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6E095" w14:textId="37B92AE5" w:rsidR="00AF7292" w:rsidRPr="00AF7292" w:rsidRDefault="00AF7292" w:rsidP="00AF7292">
      <w:pPr>
        <w:pStyle w:val="Default"/>
        <w:rPr>
          <w:b/>
          <w:bCs/>
          <w:sz w:val="22"/>
          <w:szCs w:val="22"/>
        </w:rPr>
      </w:pPr>
      <w:r w:rsidRPr="00AF7292">
        <w:rPr>
          <w:b/>
          <w:bCs/>
          <w:sz w:val="22"/>
          <w:szCs w:val="22"/>
        </w:rPr>
        <w:t>Name: Lucy Jones</w:t>
      </w:r>
    </w:p>
    <w:p w14:paraId="556FB0FB" w14:textId="7334C8F5" w:rsidR="00AF7292" w:rsidRPr="00AF7292" w:rsidRDefault="00AF7292" w:rsidP="00AF7292">
      <w:pPr>
        <w:pStyle w:val="Default"/>
        <w:rPr>
          <w:b/>
          <w:bCs/>
          <w:sz w:val="22"/>
          <w:szCs w:val="22"/>
        </w:rPr>
      </w:pPr>
      <w:r w:rsidRPr="00AF7292">
        <w:rPr>
          <w:b/>
          <w:bCs/>
          <w:sz w:val="22"/>
          <w:szCs w:val="22"/>
        </w:rPr>
        <w:t>Student number: 2134433</w:t>
      </w:r>
    </w:p>
    <w:p w14:paraId="5643451B" w14:textId="77777777" w:rsidR="00AF7292" w:rsidRDefault="00AF7292" w:rsidP="00AF7292">
      <w:pPr>
        <w:pStyle w:val="Default"/>
        <w:rPr>
          <w:sz w:val="28"/>
          <w:szCs w:val="28"/>
        </w:rPr>
      </w:pPr>
    </w:p>
    <w:p w14:paraId="5E287945" w14:textId="778A86AA" w:rsidR="00AF3D2F" w:rsidRPr="00AF3D2F" w:rsidRDefault="00AF7292" w:rsidP="00AF3D2F">
      <w:pPr>
        <w:pStyle w:val="Default"/>
        <w:rPr>
          <w:b/>
          <w:bCs/>
          <w:sz w:val="22"/>
          <w:szCs w:val="22"/>
        </w:rPr>
      </w:pPr>
      <w:r w:rsidRPr="00AF7292">
        <w:rPr>
          <w:b/>
          <w:bCs/>
          <w:sz w:val="22"/>
          <w:szCs w:val="22"/>
        </w:rPr>
        <w:t xml:space="preserve">Essay one: </w:t>
      </w:r>
      <w:r w:rsidR="00AF3D2F" w:rsidRPr="00AF3D2F">
        <w:rPr>
          <w:b/>
          <w:bCs/>
          <w:sz w:val="22"/>
          <w:szCs w:val="22"/>
        </w:rPr>
        <w:t>Examine the potential impact of bias on police investigations and evaluate the effectiveness of strategies in place to prevent it.</w:t>
      </w:r>
    </w:p>
    <w:p w14:paraId="0EBC2EFA" w14:textId="51C142AD" w:rsidR="007B00A1" w:rsidRDefault="00AF3D2F" w:rsidP="00AF3D2F">
      <w:pPr>
        <w:pStyle w:val="Default"/>
        <w:rPr>
          <w:b/>
          <w:bCs/>
          <w:sz w:val="22"/>
          <w:szCs w:val="22"/>
        </w:rPr>
      </w:pPr>
      <w:r w:rsidRPr="00AF3D2F">
        <w:rPr>
          <w:b/>
          <w:bCs/>
          <w:sz w:val="22"/>
          <w:szCs w:val="22"/>
        </w:rPr>
        <w:t>Your answer must be based on academic research rather than personal experience.</w:t>
      </w:r>
    </w:p>
    <w:p w14:paraId="4A70C77E" w14:textId="77777777" w:rsidR="00AF3D2F" w:rsidRDefault="00AF3D2F" w:rsidP="00AF3D2F">
      <w:pPr>
        <w:pStyle w:val="Default"/>
        <w:rPr>
          <w:b/>
          <w:bCs/>
          <w:sz w:val="22"/>
          <w:szCs w:val="22"/>
        </w:rPr>
      </w:pPr>
    </w:p>
    <w:p w14:paraId="5A6E4B68" w14:textId="173D24E0" w:rsidR="420D7C51" w:rsidRPr="00914C8A" w:rsidRDefault="7AEA5239" w:rsidP="0F977775">
      <w:pPr>
        <w:pStyle w:val="Default"/>
        <w:spacing w:before="120" w:after="120" w:line="360" w:lineRule="auto"/>
        <w:jc w:val="both"/>
        <w:rPr>
          <w:color w:val="auto"/>
          <w:sz w:val="22"/>
          <w:szCs w:val="22"/>
        </w:rPr>
      </w:pPr>
      <w:r w:rsidRPr="00914C8A">
        <w:rPr>
          <w:color w:val="auto"/>
          <w:sz w:val="22"/>
          <w:szCs w:val="22"/>
          <w:highlight w:val="lightGray"/>
        </w:rPr>
        <w:t xml:space="preserve">Psychology today (N.D) explains </w:t>
      </w:r>
      <w:r w:rsidR="09A2EE7F" w:rsidRPr="00914C8A">
        <w:rPr>
          <w:color w:val="auto"/>
          <w:sz w:val="22"/>
          <w:szCs w:val="22"/>
          <w:highlight w:val="lightGray"/>
        </w:rPr>
        <w:t xml:space="preserve">that </w:t>
      </w:r>
      <w:r w:rsidRPr="00914C8A">
        <w:rPr>
          <w:color w:val="auto"/>
          <w:sz w:val="22"/>
          <w:szCs w:val="22"/>
          <w:highlight w:val="lightGray"/>
        </w:rPr>
        <w:t>bias</w:t>
      </w:r>
      <w:r w:rsidR="62FD8113" w:rsidRPr="00914C8A">
        <w:rPr>
          <w:color w:val="auto"/>
          <w:sz w:val="22"/>
          <w:szCs w:val="22"/>
          <w:highlight w:val="lightGray"/>
        </w:rPr>
        <w:t xml:space="preserve"> </w:t>
      </w:r>
      <w:r w:rsidR="5F898574" w:rsidRPr="00914C8A">
        <w:rPr>
          <w:color w:val="auto"/>
          <w:sz w:val="22"/>
          <w:szCs w:val="22"/>
          <w:highlight w:val="lightGray"/>
        </w:rPr>
        <w:t>is when</w:t>
      </w:r>
      <w:r w:rsidR="62FD8113" w:rsidRPr="00914C8A">
        <w:rPr>
          <w:color w:val="auto"/>
          <w:sz w:val="22"/>
          <w:szCs w:val="22"/>
          <w:highlight w:val="lightGray"/>
        </w:rPr>
        <w:t xml:space="preserve"> </w:t>
      </w:r>
      <w:r w:rsidR="39426B22" w:rsidRPr="00914C8A">
        <w:rPr>
          <w:color w:val="auto"/>
          <w:sz w:val="22"/>
          <w:szCs w:val="22"/>
          <w:highlight w:val="lightGray"/>
        </w:rPr>
        <w:t>someone</w:t>
      </w:r>
      <w:r w:rsidR="39426B22" w:rsidRPr="00914C8A">
        <w:rPr>
          <w:color w:val="auto"/>
          <w:sz w:val="22"/>
          <w:szCs w:val="22"/>
        </w:rPr>
        <w:t xml:space="preserve"> has</w:t>
      </w:r>
      <w:r w:rsidR="62FD8113" w:rsidRPr="00914C8A">
        <w:rPr>
          <w:color w:val="auto"/>
          <w:sz w:val="22"/>
          <w:szCs w:val="22"/>
        </w:rPr>
        <w:t xml:space="preserve"> a predisposition either in favour of or against something or someone. There are some biases that are beneficial. On the other hand, certain prejudices may stem from stereotypes rather than genuine knowledge of a person or situation. Positive or bad, these subconscious shortcuts can lead to biases that cause rash choices or discriminating actions.</w:t>
      </w:r>
      <w:r w:rsidR="5011598B" w:rsidRPr="00914C8A">
        <w:rPr>
          <w:color w:val="auto"/>
          <w:sz w:val="22"/>
          <w:szCs w:val="22"/>
        </w:rPr>
        <w:t xml:space="preserve"> </w:t>
      </w:r>
      <w:r w:rsidR="294DBFC0" w:rsidRPr="00914C8A">
        <w:rPr>
          <w:color w:val="auto"/>
          <w:sz w:val="22"/>
          <w:szCs w:val="22"/>
        </w:rPr>
        <w:t>Bias develops early in life and is usually an outcome of one's childhood. Adolescents will make their own decisions and discriminate against others based on whether those people are like them. The benefit of this is that kids will develop their own identities and feel safer, but if taken to the extreme, it could result in detrimental prejudice (Psychology today, N.D).</w:t>
      </w:r>
    </w:p>
    <w:p w14:paraId="1353661B" w14:textId="61CBC400" w:rsidR="0F977775" w:rsidRPr="00914C8A" w:rsidRDefault="0F977775" w:rsidP="0F977775">
      <w:pPr>
        <w:pStyle w:val="Default"/>
        <w:spacing w:before="120" w:after="120" w:line="360" w:lineRule="auto"/>
        <w:jc w:val="both"/>
        <w:rPr>
          <w:color w:val="auto"/>
          <w:sz w:val="22"/>
          <w:szCs w:val="22"/>
        </w:rPr>
      </w:pPr>
    </w:p>
    <w:p w14:paraId="082E0374" w14:textId="1D170A30" w:rsidR="7D25D0FD" w:rsidRPr="00914C8A" w:rsidRDefault="062DB9F9" w:rsidP="0F977775">
      <w:pPr>
        <w:pStyle w:val="Default"/>
        <w:spacing w:before="120" w:after="120" w:line="360" w:lineRule="auto"/>
        <w:jc w:val="both"/>
        <w:rPr>
          <w:sz w:val="22"/>
          <w:szCs w:val="22"/>
        </w:rPr>
      </w:pPr>
      <w:r w:rsidRPr="00914C8A">
        <w:rPr>
          <w:color w:val="auto"/>
          <w:sz w:val="22"/>
          <w:szCs w:val="22"/>
        </w:rPr>
        <w:t>Stereotypes about individuals based on their membership in a certain group and/or a permanent physical trait, such gender, race, or sexual orientation, are common examples of bias</w:t>
      </w:r>
      <w:r w:rsidR="588D4680" w:rsidRPr="00914C8A">
        <w:rPr>
          <w:color w:val="auto"/>
          <w:sz w:val="22"/>
          <w:szCs w:val="22"/>
        </w:rPr>
        <w:t xml:space="preserve"> </w:t>
      </w:r>
      <w:r w:rsidR="0E022A4F" w:rsidRPr="00914C8A">
        <w:rPr>
          <w:rFonts w:eastAsia="Arial"/>
          <w:color w:val="auto"/>
          <w:sz w:val="22"/>
          <w:szCs w:val="22"/>
        </w:rPr>
        <w:t>(Psychology today, N.D)</w:t>
      </w:r>
      <w:r w:rsidR="02B8F3BB" w:rsidRPr="00914C8A">
        <w:rPr>
          <w:rFonts w:eastAsia="Arial"/>
          <w:color w:val="auto"/>
          <w:sz w:val="22"/>
          <w:szCs w:val="22"/>
        </w:rPr>
        <w:t xml:space="preserve"> </w:t>
      </w:r>
      <w:r w:rsidR="44CC9569" w:rsidRPr="00914C8A">
        <w:rPr>
          <w:sz w:val="22"/>
          <w:szCs w:val="22"/>
        </w:rPr>
        <w:t xml:space="preserve">Biased policing has been defined by the International Association of </w:t>
      </w:r>
      <w:r w:rsidR="0C1177E7" w:rsidRPr="00914C8A">
        <w:rPr>
          <w:sz w:val="22"/>
          <w:szCs w:val="22"/>
        </w:rPr>
        <w:t>C</w:t>
      </w:r>
      <w:r w:rsidR="44CC9569" w:rsidRPr="00914C8A">
        <w:rPr>
          <w:sz w:val="22"/>
          <w:szCs w:val="22"/>
        </w:rPr>
        <w:t xml:space="preserve">hiefs of Police (2020) as discrimination against certain groups of individuals based on personal preconceived notions or favouritism </w:t>
      </w:r>
      <w:r w:rsidR="2F66CEC2" w:rsidRPr="00914C8A">
        <w:rPr>
          <w:sz w:val="22"/>
          <w:szCs w:val="22"/>
        </w:rPr>
        <w:t xml:space="preserve">which have been formed </w:t>
      </w:r>
      <w:r w:rsidR="44CC9569" w:rsidRPr="00914C8A">
        <w:rPr>
          <w:sz w:val="22"/>
          <w:szCs w:val="22"/>
        </w:rPr>
        <w:t>on predetermined criteria when carrying out law enforcement tasks or providing police services.</w:t>
      </w:r>
    </w:p>
    <w:p w14:paraId="49C9B072" w14:textId="4897C2FA" w:rsidR="7D25D0FD" w:rsidRPr="00914C8A" w:rsidRDefault="7D25D0FD" w:rsidP="0F977775">
      <w:pPr>
        <w:pStyle w:val="Default"/>
        <w:spacing w:before="120" w:after="120" w:line="360" w:lineRule="auto"/>
        <w:jc w:val="both"/>
        <w:rPr>
          <w:sz w:val="22"/>
          <w:szCs w:val="22"/>
        </w:rPr>
      </w:pPr>
    </w:p>
    <w:p w14:paraId="6B68C015" w14:textId="612DF283" w:rsidR="7D25D0FD" w:rsidRPr="00914C8A" w:rsidRDefault="6100CA1C" w:rsidP="0F977775">
      <w:pPr>
        <w:pStyle w:val="Default"/>
        <w:spacing w:before="120" w:after="120" w:line="360" w:lineRule="auto"/>
        <w:jc w:val="both"/>
        <w:rPr>
          <w:sz w:val="22"/>
          <w:szCs w:val="22"/>
        </w:rPr>
      </w:pPr>
      <w:r w:rsidRPr="00914C8A">
        <w:rPr>
          <w:sz w:val="22"/>
          <w:szCs w:val="22"/>
        </w:rPr>
        <w:t>Psychology today (N.D) explain that t</w:t>
      </w:r>
      <w:r w:rsidR="2C79EE65" w:rsidRPr="00914C8A">
        <w:rPr>
          <w:sz w:val="22"/>
          <w:szCs w:val="22"/>
        </w:rPr>
        <w:t xml:space="preserve">here are multiple types of bias. </w:t>
      </w:r>
      <w:r w:rsidR="03B579D7" w:rsidRPr="00914C8A">
        <w:rPr>
          <w:sz w:val="22"/>
          <w:szCs w:val="22"/>
        </w:rPr>
        <w:t>Such as</w:t>
      </w:r>
      <w:r w:rsidR="2C79EE65" w:rsidRPr="00914C8A">
        <w:rPr>
          <w:sz w:val="22"/>
          <w:szCs w:val="22"/>
        </w:rPr>
        <w:t xml:space="preserve"> Anchoring, Attribution</w:t>
      </w:r>
      <w:r w:rsidR="440AAFCB" w:rsidRPr="00914C8A">
        <w:rPr>
          <w:sz w:val="22"/>
          <w:szCs w:val="22"/>
        </w:rPr>
        <w:t xml:space="preserve">, </w:t>
      </w:r>
      <w:proofErr w:type="gramStart"/>
      <w:r w:rsidR="2C79EE65" w:rsidRPr="00914C8A">
        <w:rPr>
          <w:sz w:val="22"/>
          <w:szCs w:val="22"/>
        </w:rPr>
        <w:t>confirmatio</w:t>
      </w:r>
      <w:r w:rsidR="4B1003DE" w:rsidRPr="00914C8A">
        <w:rPr>
          <w:sz w:val="22"/>
          <w:szCs w:val="22"/>
        </w:rPr>
        <w:t>n</w:t>
      </w:r>
      <w:proofErr w:type="gramEnd"/>
      <w:r w:rsidR="4B1003DE" w:rsidRPr="00914C8A">
        <w:rPr>
          <w:sz w:val="22"/>
          <w:szCs w:val="22"/>
        </w:rPr>
        <w:t xml:space="preserve"> or Implicit</w:t>
      </w:r>
      <w:r w:rsidR="2C79EE65" w:rsidRPr="00914C8A">
        <w:rPr>
          <w:sz w:val="22"/>
          <w:szCs w:val="22"/>
        </w:rPr>
        <w:t xml:space="preserve"> Bias.</w:t>
      </w:r>
      <w:r w:rsidR="59398F41" w:rsidRPr="00914C8A">
        <w:rPr>
          <w:sz w:val="22"/>
          <w:szCs w:val="22"/>
        </w:rPr>
        <w:t xml:space="preserve"> The one that will be focused on throughout the essay is Implicit bias. </w:t>
      </w:r>
    </w:p>
    <w:p w14:paraId="262D52D8" w14:textId="73DD7F65" w:rsidR="7D25D0FD" w:rsidRPr="00914C8A" w:rsidRDefault="7D25D0FD" w:rsidP="0F977775">
      <w:pPr>
        <w:pStyle w:val="Default"/>
        <w:spacing w:before="120" w:after="120" w:line="360" w:lineRule="auto"/>
        <w:jc w:val="both"/>
        <w:rPr>
          <w:sz w:val="22"/>
          <w:szCs w:val="22"/>
        </w:rPr>
      </w:pPr>
    </w:p>
    <w:p w14:paraId="59ACCE04" w14:textId="01843FFA" w:rsidR="7D25D0FD" w:rsidRPr="00914C8A" w:rsidRDefault="38B40D62" w:rsidP="0F977775">
      <w:pPr>
        <w:pStyle w:val="Default"/>
        <w:spacing w:before="120" w:after="120" w:line="360" w:lineRule="auto"/>
        <w:jc w:val="both"/>
        <w:rPr>
          <w:rFonts w:eastAsia="Arial"/>
          <w:sz w:val="22"/>
          <w:szCs w:val="22"/>
        </w:rPr>
      </w:pPr>
      <w:r w:rsidRPr="00914C8A">
        <w:rPr>
          <w:sz w:val="22"/>
          <w:szCs w:val="22"/>
        </w:rPr>
        <w:t xml:space="preserve">Anchoring </w:t>
      </w:r>
      <w:r w:rsidR="0D9FF68F" w:rsidRPr="00914C8A">
        <w:rPr>
          <w:sz w:val="22"/>
          <w:szCs w:val="22"/>
        </w:rPr>
        <w:t>b</w:t>
      </w:r>
      <w:r w:rsidRPr="00914C8A">
        <w:rPr>
          <w:sz w:val="22"/>
          <w:szCs w:val="22"/>
        </w:rPr>
        <w:t xml:space="preserve">ias is when </w:t>
      </w:r>
      <w:r w:rsidR="2CF565CF" w:rsidRPr="00914C8A">
        <w:rPr>
          <w:sz w:val="22"/>
          <w:szCs w:val="22"/>
        </w:rPr>
        <w:t xml:space="preserve">people tend to focus solely on the first piece of information that becomes accessible and unknowingly utilise it to influence their decision-making process. Even in cases where the information is inaccurate, which may </w:t>
      </w:r>
      <w:r w:rsidR="5D10EC23" w:rsidRPr="00914C8A">
        <w:rPr>
          <w:sz w:val="22"/>
          <w:szCs w:val="22"/>
        </w:rPr>
        <w:t>result in distorted judgement and bad choices</w:t>
      </w:r>
      <w:r w:rsidR="4855DC3F" w:rsidRPr="00914C8A">
        <w:rPr>
          <w:rFonts w:eastAsia="Arial"/>
          <w:sz w:val="22"/>
          <w:szCs w:val="22"/>
        </w:rPr>
        <w:t xml:space="preserve"> (Psychology today, N.D)</w:t>
      </w:r>
      <w:r w:rsidR="024966CF" w:rsidRPr="00914C8A">
        <w:rPr>
          <w:rFonts w:eastAsia="Arial"/>
          <w:sz w:val="22"/>
          <w:szCs w:val="22"/>
        </w:rPr>
        <w:t xml:space="preserve">. </w:t>
      </w:r>
      <w:r w:rsidR="07658FD3" w:rsidRPr="00914C8A">
        <w:rPr>
          <w:sz w:val="22"/>
          <w:szCs w:val="22"/>
        </w:rPr>
        <w:t>Attribution bias is when</w:t>
      </w:r>
      <w:r w:rsidR="7D25D0FD" w:rsidRPr="00914C8A">
        <w:rPr>
          <w:sz w:val="22"/>
          <w:szCs w:val="22"/>
        </w:rPr>
        <w:t xml:space="preserve"> someone tries to identify motives or reasons for other people's actions without providing actual evidence that supports their assertions </w:t>
      </w:r>
      <w:r w:rsidR="5879AB97" w:rsidRPr="00914C8A">
        <w:rPr>
          <w:rFonts w:eastAsia="Arial"/>
          <w:sz w:val="22"/>
          <w:szCs w:val="22"/>
        </w:rPr>
        <w:t>(Psychology today, N.D)</w:t>
      </w:r>
      <w:r w:rsidR="5C70E34D" w:rsidRPr="00914C8A">
        <w:rPr>
          <w:rFonts w:eastAsia="Arial"/>
          <w:sz w:val="22"/>
          <w:szCs w:val="22"/>
        </w:rPr>
        <w:t>.</w:t>
      </w:r>
      <w:r w:rsidR="14F8F7D9" w:rsidRPr="00914C8A">
        <w:rPr>
          <w:rFonts w:eastAsia="Arial"/>
          <w:sz w:val="22"/>
          <w:szCs w:val="22"/>
        </w:rPr>
        <w:t xml:space="preserve"> </w:t>
      </w:r>
      <w:r w:rsidR="7D25D0FD" w:rsidRPr="00914C8A">
        <w:rPr>
          <w:sz w:val="22"/>
          <w:szCs w:val="22"/>
        </w:rPr>
        <w:t>Confirmation bias</w:t>
      </w:r>
      <w:r w:rsidR="5C6303A6" w:rsidRPr="00914C8A">
        <w:rPr>
          <w:sz w:val="22"/>
          <w:szCs w:val="22"/>
        </w:rPr>
        <w:t xml:space="preserve"> refers to the brain's predisposition to look for and concentrate on data that confirms preexisting views while disregarding relevant but conflicting facts.</w:t>
      </w:r>
      <w:r w:rsidR="5974458F" w:rsidRPr="00914C8A">
        <w:rPr>
          <w:sz w:val="22"/>
          <w:szCs w:val="22"/>
        </w:rPr>
        <w:t xml:space="preserve"> </w:t>
      </w:r>
      <w:r w:rsidR="7E4F4D43" w:rsidRPr="00914C8A">
        <w:rPr>
          <w:rFonts w:eastAsia="Arial"/>
          <w:sz w:val="22"/>
          <w:szCs w:val="22"/>
        </w:rPr>
        <w:t>(Psychology today, N.D)</w:t>
      </w:r>
    </w:p>
    <w:p w14:paraId="73C1AF5F" w14:textId="138BD0F6" w:rsidR="0F977775" w:rsidRPr="00914C8A" w:rsidRDefault="0F977775" w:rsidP="0F977775">
      <w:pPr>
        <w:pStyle w:val="Default"/>
        <w:spacing w:before="120" w:after="120" w:line="360" w:lineRule="auto"/>
        <w:jc w:val="both"/>
        <w:rPr>
          <w:rFonts w:eastAsiaTheme="minorEastAsia"/>
          <w:sz w:val="22"/>
          <w:szCs w:val="22"/>
        </w:rPr>
      </w:pPr>
    </w:p>
    <w:p w14:paraId="45A62BFD" w14:textId="5210A9AE" w:rsidR="3744A9CE" w:rsidRPr="00914C8A" w:rsidRDefault="3744A9CE" w:rsidP="0F977775">
      <w:pPr>
        <w:spacing w:before="120" w:after="120" w:line="360" w:lineRule="auto"/>
        <w:jc w:val="both"/>
        <w:rPr>
          <w:rFonts w:ascii="Arial" w:eastAsia="Arial Nova" w:hAnsi="Arial" w:cs="Arial"/>
        </w:rPr>
      </w:pPr>
      <w:r w:rsidRPr="00914C8A">
        <w:rPr>
          <w:rFonts w:ascii="Arial" w:eastAsia="Arial Nova" w:hAnsi="Arial" w:cs="Arial"/>
        </w:rPr>
        <w:t>It's possible that people are unaware of their biases. This is commonly known as Unconscious or implicit bia</w:t>
      </w:r>
      <w:r w:rsidR="4F103B38" w:rsidRPr="00914C8A">
        <w:rPr>
          <w:rFonts w:ascii="Arial" w:eastAsia="Arial Nova" w:hAnsi="Arial" w:cs="Arial"/>
        </w:rPr>
        <w:t xml:space="preserve">s </w:t>
      </w:r>
      <w:r w:rsidRPr="00914C8A">
        <w:rPr>
          <w:rFonts w:ascii="Arial" w:eastAsia="Arial Nova" w:hAnsi="Arial" w:cs="Arial"/>
        </w:rPr>
        <w:t xml:space="preserve">is when societal data that is not consciously recognised (Psychology today, N.D). </w:t>
      </w:r>
      <w:r w:rsidR="18C91FE2" w:rsidRPr="00914C8A">
        <w:rPr>
          <w:rFonts w:ascii="Arial" w:eastAsia="Arial Nova" w:hAnsi="Arial" w:cs="Arial"/>
        </w:rPr>
        <w:t>Implicit bias specifically refers to attitudes or preconceptions that subtly influence our thoughts, behaviours, and judgements which means they can be challenging to overcome. Researchers studying implicit biases have been doing so since the mid-1990s, and their findings have shown that everyone has implicit biases</w:t>
      </w:r>
      <w:r w:rsidR="34AA139A" w:rsidRPr="00914C8A">
        <w:rPr>
          <w:rFonts w:ascii="Arial" w:eastAsia="Arial Nova" w:hAnsi="Arial" w:cs="Arial"/>
        </w:rPr>
        <w:t xml:space="preserve"> </w:t>
      </w:r>
      <w:r w:rsidR="19C34B0C" w:rsidRPr="00914C8A">
        <w:rPr>
          <w:rFonts w:ascii="Arial" w:eastAsia="Arial Nova" w:hAnsi="Arial" w:cs="Arial"/>
        </w:rPr>
        <w:t xml:space="preserve">(Rhul, 2023). </w:t>
      </w:r>
      <w:r w:rsidR="324C695F" w:rsidRPr="00914C8A">
        <w:rPr>
          <w:rFonts w:ascii="Arial" w:eastAsia="Arial Nova" w:hAnsi="Arial" w:cs="Arial"/>
        </w:rPr>
        <w:t>A common example</w:t>
      </w:r>
      <w:r w:rsidR="5791F2B0" w:rsidRPr="00914C8A">
        <w:rPr>
          <w:rFonts w:ascii="Arial" w:eastAsia="Arial Nova" w:hAnsi="Arial" w:cs="Arial"/>
        </w:rPr>
        <w:t xml:space="preserve"> of an implicit bias </w:t>
      </w:r>
      <w:r w:rsidR="06ACD0CC" w:rsidRPr="00914C8A">
        <w:rPr>
          <w:rFonts w:ascii="Arial" w:eastAsia="Arial Nova" w:hAnsi="Arial" w:cs="Arial"/>
        </w:rPr>
        <w:t>is</w:t>
      </w:r>
      <w:r w:rsidR="5791F2B0" w:rsidRPr="00914C8A">
        <w:rPr>
          <w:rFonts w:ascii="Arial" w:eastAsia="Arial Nova" w:hAnsi="Arial" w:cs="Arial"/>
        </w:rPr>
        <w:t xml:space="preserve"> that black people</w:t>
      </w:r>
      <w:r w:rsidR="2288C9E0" w:rsidRPr="00914C8A">
        <w:rPr>
          <w:rFonts w:ascii="Arial" w:eastAsia="Arial Nova" w:hAnsi="Arial" w:cs="Arial"/>
        </w:rPr>
        <w:t xml:space="preserve"> are perceived</w:t>
      </w:r>
      <w:r w:rsidR="5791F2B0" w:rsidRPr="00914C8A">
        <w:rPr>
          <w:rFonts w:ascii="Arial" w:eastAsia="Arial Nova" w:hAnsi="Arial" w:cs="Arial"/>
        </w:rPr>
        <w:t xml:space="preserve"> to be violent. Therefore, </w:t>
      </w:r>
      <w:r w:rsidR="2BE5D2FB" w:rsidRPr="00914C8A">
        <w:rPr>
          <w:rFonts w:ascii="Arial" w:eastAsia="Arial Nova" w:hAnsi="Arial" w:cs="Arial"/>
        </w:rPr>
        <w:t>individuals may find that they instinctively cross t</w:t>
      </w:r>
      <w:r w:rsidR="6D40EDC9" w:rsidRPr="00914C8A">
        <w:rPr>
          <w:rFonts w:ascii="Arial" w:eastAsia="Arial Nova" w:hAnsi="Arial" w:cs="Arial"/>
        </w:rPr>
        <w:t>he street or actively avoid a black person when they are walking in the same direction at night.</w:t>
      </w:r>
      <w:r w:rsidR="249FF0E9" w:rsidRPr="00914C8A">
        <w:rPr>
          <w:rFonts w:ascii="Arial" w:eastAsia="Arial Nova" w:hAnsi="Arial" w:cs="Arial"/>
        </w:rPr>
        <w:t xml:space="preserve"> </w:t>
      </w:r>
      <w:r w:rsidR="286236CA" w:rsidRPr="00914C8A">
        <w:rPr>
          <w:rFonts w:ascii="Arial" w:eastAsia="Arial Nova" w:hAnsi="Arial" w:cs="Arial"/>
        </w:rPr>
        <w:t xml:space="preserve">This is commonly referred to as an Implicit prejudice. </w:t>
      </w:r>
    </w:p>
    <w:p w14:paraId="446C7B55" w14:textId="1BA00D8C" w:rsidR="0F977775" w:rsidRPr="00914C8A" w:rsidRDefault="0F977775" w:rsidP="0F977775">
      <w:pPr>
        <w:pStyle w:val="Default"/>
        <w:spacing w:before="120" w:after="120" w:line="360" w:lineRule="auto"/>
        <w:jc w:val="both"/>
        <w:rPr>
          <w:color w:val="auto"/>
          <w:sz w:val="22"/>
          <w:szCs w:val="22"/>
        </w:rPr>
      </w:pPr>
    </w:p>
    <w:p w14:paraId="205D1166" w14:textId="48B77D09" w:rsidR="557BE465" w:rsidRPr="00914C8A" w:rsidRDefault="557BE465" w:rsidP="0F977775">
      <w:pPr>
        <w:pStyle w:val="Default"/>
        <w:spacing w:before="120" w:after="120" w:line="360" w:lineRule="auto"/>
        <w:jc w:val="both"/>
        <w:rPr>
          <w:rFonts w:eastAsia="Helvetica"/>
          <w:color w:val="auto"/>
          <w:sz w:val="22"/>
          <w:szCs w:val="22"/>
        </w:rPr>
      </w:pPr>
      <w:r w:rsidRPr="00914C8A">
        <w:rPr>
          <w:color w:val="auto"/>
          <w:sz w:val="22"/>
          <w:szCs w:val="22"/>
        </w:rPr>
        <w:t xml:space="preserve">This could in turn influence </w:t>
      </w:r>
      <w:r w:rsidR="52258776" w:rsidRPr="00914C8A">
        <w:rPr>
          <w:color w:val="auto"/>
          <w:sz w:val="22"/>
          <w:szCs w:val="22"/>
        </w:rPr>
        <w:t xml:space="preserve">an officer's </w:t>
      </w:r>
      <w:r w:rsidRPr="00914C8A">
        <w:rPr>
          <w:color w:val="auto"/>
          <w:sz w:val="22"/>
          <w:szCs w:val="22"/>
        </w:rPr>
        <w:t>decision when attending certain calls.</w:t>
      </w:r>
      <w:r w:rsidR="62855D59" w:rsidRPr="00914C8A">
        <w:rPr>
          <w:color w:val="auto"/>
          <w:sz w:val="22"/>
          <w:szCs w:val="22"/>
        </w:rPr>
        <w:t xml:space="preserve"> </w:t>
      </w:r>
      <w:r w:rsidR="10C1FE68" w:rsidRPr="00914C8A">
        <w:rPr>
          <w:color w:val="auto"/>
          <w:sz w:val="22"/>
          <w:szCs w:val="22"/>
        </w:rPr>
        <w:t xml:space="preserve">In </w:t>
      </w:r>
      <w:r w:rsidR="49380E35" w:rsidRPr="00914C8A">
        <w:rPr>
          <w:color w:val="auto"/>
          <w:sz w:val="22"/>
          <w:szCs w:val="22"/>
        </w:rPr>
        <w:t xml:space="preserve">February of </w:t>
      </w:r>
      <w:r w:rsidR="10C1FE68" w:rsidRPr="00914C8A">
        <w:rPr>
          <w:color w:val="auto"/>
          <w:sz w:val="22"/>
          <w:szCs w:val="22"/>
        </w:rPr>
        <w:t xml:space="preserve">1988 a 20-year-old </w:t>
      </w:r>
      <w:r w:rsidR="7F52966E" w:rsidRPr="00914C8A">
        <w:rPr>
          <w:color w:val="auto"/>
          <w:sz w:val="22"/>
          <w:szCs w:val="22"/>
        </w:rPr>
        <w:t xml:space="preserve">sex worker </w:t>
      </w:r>
      <w:r w:rsidR="10C1FE68" w:rsidRPr="00914C8A">
        <w:rPr>
          <w:color w:val="auto"/>
          <w:sz w:val="22"/>
          <w:szCs w:val="22"/>
        </w:rPr>
        <w:t xml:space="preserve">known as Lynette White was </w:t>
      </w:r>
      <w:r w:rsidR="5447B3ED" w:rsidRPr="00914C8A">
        <w:rPr>
          <w:color w:val="auto"/>
          <w:sz w:val="22"/>
          <w:szCs w:val="22"/>
        </w:rPr>
        <w:t xml:space="preserve">brutally </w:t>
      </w:r>
      <w:r w:rsidR="10C1FE68" w:rsidRPr="00914C8A">
        <w:rPr>
          <w:color w:val="auto"/>
          <w:sz w:val="22"/>
          <w:szCs w:val="22"/>
        </w:rPr>
        <w:t>murdered in her flat</w:t>
      </w:r>
      <w:r w:rsidR="21D0AC29" w:rsidRPr="00914C8A">
        <w:rPr>
          <w:color w:val="auto"/>
          <w:sz w:val="22"/>
          <w:szCs w:val="22"/>
        </w:rPr>
        <w:t xml:space="preserve"> in Cardiff</w:t>
      </w:r>
      <w:r w:rsidR="10C1FE68" w:rsidRPr="00914C8A">
        <w:rPr>
          <w:color w:val="auto"/>
          <w:sz w:val="22"/>
          <w:szCs w:val="22"/>
        </w:rPr>
        <w:t xml:space="preserve">. The male responsible for the murder was described to police </w:t>
      </w:r>
      <w:r w:rsidR="63CB765A" w:rsidRPr="00914C8A">
        <w:rPr>
          <w:color w:val="auto"/>
          <w:sz w:val="22"/>
          <w:szCs w:val="22"/>
        </w:rPr>
        <w:t>as</w:t>
      </w:r>
      <w:r w:rsidR="04F6AEFB" w:rsidRPr="00914C8A">
        <w:rPr>
          <w:color w:val="auto"/>
          <w:sz w:val="22"/>
          <w:szCs w:val="22"/>
        </w:rPr>
        <w:t xml:space="preserve"> a white male with black hair who was observed leaving the area around the time of the murder. </w:t>
      </w:r>
      <w:r w:rsidR="5568D45B" w:rsidRPr="00914C8A">
        <w:rPr>
          <w:color w:val="auto"/>
          <w:sz w:val="22"/>
          <w:szCs w:val="22"/>
        </w:rPr>
        <w:t>This case is widely referred to as the Cardiff three or the Cardiff Five. Originally five males were arrested</w:t>
      </w:r>
      <w:r w:rsidR="01CEB9F0" w:rsidRPr="00914C8A">
        <w:rPr>
          <w:color w:val="auto"/>
          <w:sz w:val="22"/>
          <w:szCs w:val="22"/>
        </w:rPr>
        <w:t xml:space="preserve"> </w:t>
      </w:r>
      <w:r w:rsidR="160AFBDA" w:rsidRPr="00914C8A">
        <w:rPr>
          <w:color w:val="auto"/>
          <w:sz w:val="22"/>
          <w:szCs w:val="22"/>
        </w:rPr>
        <w:t xml:space="preserve">all </w:t>
      </w:r>
      <w:r w:rsidR="01CEB9F0" w:rsidRPr="00914C8A">
        <w:rPr>
          <w:color w:val="auto"/>
          <w:sz w:val="22"/>
          <w:szCs w:val="22"/>
        </w:rPr>
        <w:t xml:space="preserve">black or mixed-race heritage. </w:t>
      </w:r>
      <w:r w:rsidR="6F1209F0" w:rsidRPr="00914C8A">
        <w:rPr>
          <w:color w:val="auto"/>
          <w:sz w:val="22"/>
          <w:szCs w:val="22"/>
        </w:rPr>
        <w:t>Two were later released from prison after an appeal but the other three males</w:t>
      </w:r>
      <w:r w:rsidR="691473CC" w:rsidRPr="00914C8A">
        <w:rPr>
          <w:color w:val="auto"/>
          <w:sz w:val="22"/>
          <w:szCs w:val="22"/>
        </w:rPr>
        <w:t xml:space="preserve"> were</w:t>
      </w:r>
      <w:r w:rsidR="3DBE4A7C" w:rsidRPr="00914C8A">
        <w:rPr>
          <w:color w:val="auto"/>
          <w:sz w:val="22"/>
          <w:szCs w:val="22"/>
        </w:rPr>
        <w:t xml:space="preserve"> no</w:t>
      </w:r>
      <w:r w:rsidR="03B8C7B2" w:rsidRPr="00914C8A">
        <w:rPr>
          <w:color w:val="auto"/>
          <w:sz w:val="22"/>
          <w:szCs w:val="22"/>
        </w:rPr>
        <w:t>t</w:t>
      </w:r>
      <w:r w:rsidR="691473CC" w:rsidRPr="00914C8A">
        <w:rPr>
          <w:color w:val="auto"/>
          <w:sz w:val="22"/>
          <w:szCs w:val="22"/>
        </w:rPr>
        <w:t xml:space="preserve"> </w:t>
      </w:r>
      <w:r w:rsidR="6BB38456" w:rsidRPr="00914C8A">
        <w:rPr>
          <w:color w:val="auto"/>
          <w:sz w:val="22"/>
          <w:szCs w:val="22"/>
        </w:rPr>
        <w:t xml:space="preserve">released </w:t>
      </w:r>
      <w:r w:rsidR="005B2E16" w:rsidRPr="00914C8A">
        <w:rPr>
          <w:color w:val="auto"/>
          <w:sz w:val="22"/>
          <w:szCs w:val="22"/>
        </w:rPr>
        <w:t>until</w:t>
      </w:r>
      <w:r w:rsidR="691473CC" w:rsidRPr="00914C8A">
        <w:rPr>
          <w:color w:val="auto"/>
          <w:sz w:val="22"/>
          <w:szCs w:val="22"/>
        </w:rPr>
        <w:t xml:space="preserve"> </w:t>
      </w:r>
      <w:r w:rsidR="13229EA5" w:rsidRPr="00914C8A">
        <w:rPr>
          <w:color w:val="auto"/>
          <w:sz w:val="22"/>
          <w:szCs w:val="22"/>
        </w:rPr>
        <w:t>1992</w:t>
      </w:r>
      <w:r w:rsidR="472A9FCE" w:rsidRPr="00914C8A">
        <w:rPr>
          <w:color w:val="auto"/>
          <w:sz w:val="22"/>
          <w:szCs w:val="22"/>
        </w:rPr>
        <w:t>. A</w:t>
      </w:r>
      <w:r w:rsidR="183B8714" w:rsidRPr="00914C8A">
        <w:rPr>
          <w:color w:val="auto"/>
          <w:sz w:val="22"/>
          <w:szCs w:val="22"/>
        </w:rPr>
        <w:t>fter an investigation into how the case was handled by police</w:t>
      </w:r>
      <w:r w:rsidR="4EE8757E" w:rsidRPr="00914C8A">
        <w:rPr>
          <w:color w:val="auto"/>
          <w:sz w:val="22"/>
          <w:szCs w:val="22"/>
        </w:rPr>
        <w:t xml:space="preserve">, </w:t>
      </w:r>
      <w:r w:rsidR="75577523" w:rsidRPr="00914C8A">
        <w:rPr>
          <w:color w:val="auto"/>
          <w:sz w:val="22"/>
          <w:szCs w:val="22"/>
        </w:rPr>
        <w:t>the wrongful arrests</w:t>
      </w:r>
      <w:r w:rsidR="7549B09F" w:rsidRPr="00914C8A">
        <w:rPr>
          <w:color w:val="auto"/>
          <w:sz w:val="22"/>
          <w:szCs w:val="22"/>
        </w:rPr>
        <w:t xml:space="preserve"> </w:t>
      </w:r>
      <w:r w:rsidR="75577523" w:rsidRPr="00914C8A">
        <w:rPr>
          <w:color w:val="auto"/>
          <w:sz w:val="22"/>
          <w:szCs w:val="22"/>
        </w:rPr>
        <w:t xml:space="preserve">and imprisonment of the males </w:t>
      </w:r>
      <w:r w:rsidR="466C4A96" w:rsidRPr="00914C8A">
        <w:rPr>
          <w:color w:val="auto"/>
          <w:sz w:val="22"/>
          <w:szCs w:val="22"/>
        </w:rPr>
        <w:t xml:space="preserve">it came to light </w:t>
      </w:r>
      <w:r w:rsidR="75577523" w:rsidRPr="00914C8A">
        <w:rPr>
          <w:color w:val="auto"/>
          <w:sz w:val="22"/>
          <w:szCs w:val="22"/>
        </w:rPr>
        <w:t xml:space="preserve">how police interrogated Stephen Miller into confessing. </w:t>
      </w:r>
      <w:r w:rsidR="37708F88" w:rsidRPr="00914C8A">
        <w:rPr>
          <w:color w:val="auto"/>
          <w:sz w:val="22"/>
          <w:szCs w:val="22"/>
        </w:rPr>
        <w:t>In 2003 with the help of DNA evidence the male who was responsible for the murder was charged and sentenced to l</w:t>
      </w:r>
      <w:r w:rsidR="34A17E7B" w:rsidRPr="00914C8A">
        <w:rPr>
          <w:color w:val="auto"/>
          <w:sz w:val="22"/>
          <w:szCs w:val="22"/>
        </w:rPr>
        <w:t xml:space="preserve">ife in prison. </w:t>
      </w:r>
      <w:r w:rsidR="2EBF1A39" w:rsidRPr="00914C8A">
        <w:rPr>
          <w:color w:val="auto"/>
          <w:sz w:val="22"/>
          <w:szCs w:val="22"/>
        </w:rPr>
        <w:t>This case has been described</w:t>
      </w:r>
      <w:r w:rsidR="2EBF1A39" w:rsidRPr="00914C8A">
        <w:rPr>
          <w:rFonts w:eastAsia="Helvetica"/>
          <w:color w:val="auto"/>
          <w:sz w:val="22"/>
          <w:szCs w:val="22"/>
        </w:rPr>
        <w:t xml:space="preserve"> as </w:t>
      </w:r>
      <w:r w:rsidR="56B0CE95" w:rsidRPr="00914C8A">
        <w:rPr>
          <w:rFonts w:eastAsia="Helvetica"/>
          <w:color w:val="auto"/>
          <w:sz w:val="22"/>
          <w:szCs w:val="22"/>
        </w:rPr>
        <w:t>“</w:t>
      </w:r>
      <w:r w:rsidR="2EBF1A39" w:rsidRPr="00914C8A">
        <w:rPr>
          <w:rFonts w:eastAsia="Helvetica"/>
          <w:color w:val="auto"/>
          <w:sz w:val="22"/>
          <w:szCs w:val="22"/>
        </w:rPr>
        <w:t>one of the biggest miscarriages of justice in UK legal history</w:t>
      </w:r>
      <w:r w:rsidR="75DBAEE9" w:rsidRPr="00914C8A">
        <w:rPr>
          <w:rFonts w:eastAsia="Helvetica"/>
          <w:color w:val="auto"/>
          <w:sz w:val="22"/>
          <w:szCs w:val="22"/>
        </w:rPr>
        <w:t>”</w:t>
      </w:r>
      <w:r w:rsidR="424C3BD4" w:rsidRPr="00914C8A">
        <w:rPr>
          <w:rFonts w:eastAsia="Helvetica"/>
          <w:color w:val="auto"/>
          <w:sz w:val="22"/>
          <w:szCs w:val="22"/>
        </w:rPr>
        <w:t xml:space="preserve"> </w:t>
      </w:r>
      <w:r w:rsidR="6D63FF6A" w:rsidRPr="00914C8A">
        <w:rPr>
          <w:rFonts w:eastAsia="Helvetica"/>
          <w:color w:val="auto"/>
          <w:sz w:val="22"/>
          <w:szCs w:val="22"/>
        </w:rPr>
        <w:t>(BBC News, 2021</w:t>
      </w:r>
      <w:r w:rsidR="78152230" w:rsidRPr="00914C8A">
        <w:rPr>
          <w:rFonts w:eastAsia="Helvetica"/>
          <w:color w:val="auto"/>
          <w:sz w:val="22"/>
          <w:szCs w:val="22"/>
        </w:rPr>
        <w:t>a</w:t>
      </w:r>
      <w:r w:rsidR="6D63FF6A" w:rsidRPr="00914C8A">
        <w:rPr>
          <w:rFonts w:eastAsia="Helvetica"/>
          <w:color w:val="auto"/>
          <w:sz w:val="22"/>
          <w:szCs w:val="22"/>
        </w:rPr>
        <w:t>).</w:t>
      </w:r>
    </w:p>
    <w:p w14:paraId="118CF669" w14:textId="6C759936" w:rsidR="6D63FF6A" w:rsidRPr="00914C8A" w:rsidRDefault="6D63FF6A" w:rsidP="0F977775">
      <w:pPr>
        <w:pStyle w:val="Default"/>
        <w:spacing w:before="120" w:after="120" w:line="360" w:lineRule="auto"/>
        <w:jc w:val="both"/>
        <w:rPr>
          <w:rFonts w:eastAsia="Helvetica"/>
          <w:color w:val="auto"/>
          <w:sz w:val="22"/>
          <w:szCs w:val="22"/>
        </w:rPr>
      </w:pPr>
      <w:r w:rsidRPr="00914C8A">
        <w:rPr>
          <w:rFonts w:eastAsia="Helvetica"/>
          <w:color w:val="auto"/>
          <w:sz w:val="22"/>
          <w:szCs w:val="22"/>
        </w:rPr>
        <w:t xml:space="preserve"> </w:t>
      </w:r>
    </w:p>
    <w:p w14:paraId="224DBD6A" w14:textId="37CE111D" w:rsidR="464392EA" w:rsidRPr="00914C8A" w:rsidRDefault="464392EA" w:rsidP="0F977775">
      <w:pPr>
        <w:pStyle w:val="Default"/>
        <w:spacing w:before="120" w:after="120" w:line="360" w:lineRule="auto"/>
        <w:jc w:val="both"/>
        <w:rPr>
          <w:color w:val="auto"/>
          <w:sz w:val="22"/>
          <w:szCs w:val="22"/>
        </w:rPr>
      </w:pPr>
      <w:r w:rsidRPr="00914C8A">
        <w:rPr>
          <w:rFonts w:eastAsia="Helvetica"/>
          <w:color w:val="auto"/>
          <w:sz w:val="22"/>
          <w:szCs w:val="22"/>
        </w:rPr>
        <w:t xml:space="preserve">This is a case of extreme Implicit and Explicit bias which </w:t>
      </w:r>
      <w:r w:rsidR="72D8CB3E" w:rsidRPr="00914C8A">
        <w:rPr>
          <w:rFonts w:eastAsia="Helvetica"/>
          <w:color w:val="auto"/>
          <w:sz w:val="22"/>
          <w:szCs w:val="22"/>
        </w:rPr>
        <w:t xml:space="preserve">mixed with poor investigation skills </w:t>
      </w:r>
      <w:r w:rsidRPr="00914C8A">
        <w:rPr>
          <w:rFonts w:eastAsia="Helvetica"/>
          <w:color w:val="auto"/>
          <w:sz w:val="22"/>
          <w:szCs w:val="22"/>
        </w:rPr>
        <w:t xml:space="preserve">lead to the </w:t>
      </w:r>
      <w:r w:rsidR="7E8B30EF" w:rsidRPr="00914C8A">
        <w:rPr>
          <w:rFonts w:eastAsia="Helvetica"/>
          <w:color w:val="auto"/>
          <w:sz w:val="22"/>
          <w:szCs w:val="22"/>
        </w:rPr>
        <w:t xml:space="preserve">improper proceedings of police officers and South Wales Police as a whole. </w:t>
      </w:r>
      <w:r w:rsidR="0A39A7B3" w:rsidRPr="00914C8A">
        <w:rPr>
          <w:color w:val="auto"/>
          <w:sz w:val="22"/>
          <w:szCs w:val="22"/>
        </w:rPr>
        <w:t>Given that law enforcement employees, like other individuals, are susceptible to stereotypes and possess significant authority and discretion, it is essential to understand the nature of these stereotypes and their possible impact on police conduct and decision-making.</w:t>
      </w:r>
      <w:r w:rsidR="734CFB05" w:rsidRPr="00914C8A">
        <w:rPr>
          <w:color w:val="auto"/>
          <w:sz w:val="22"/>
          <w:szCs w:val="22"/>
        </w:rPr>
        <w:t xml:space="preserve"> </w:t>
      </w:r>
    </w:p>
    <w:p w14:paraId="58265029" w14:textId="6C796D22" w:rsidR="0F977775" w:rsidRPr="00914C8A" w:rsidRDefault="0F977775" w:rsidP="0F977775">
      <w:pPr>
        <w:pStyle w:val="Default"/>
        <w:spacing w:before="120" w:after="120" w:line="360" w:lineRule="auto"/>
        <w:jc w:val="both"/>
        <w:rPr>
          <w:color w:val="auto"/>
          <w:sz w:val="22"/>
          <w:szCs w:val="22"/>
        </w:rPr>
      </w:pPr>
    </w:p>
    <w:p w14:paraId="2F0AD647" w14:textId="40A91E79" w:rsidR="734CFB05" w:rsidRPr="00914C8A" w:rsidRDefault="734CFB05" w:rsidP="0F977775">
      <w:pPr>
        <w:pStyle w:val="Default"/>
        <w:spacing w:before="120" w:after="120" w:line="360" w:lineRule="auto"/>
        <w:jc w:val="both"/>
      </w:pPr>
      <w:r w:rsidRPr="00914C8A">
        <w:rPr>
          <w:color w:val="auto"/>
          <w:sz w:val="22"/>
          <w:szCs w:val="22"/>
        </w:rPr>
        <w:t xml:space="preserve">Police officers frequently </w:t>
      </w:r>
      <w:r w:rsidR="4AAB3EB8" w:rsidRPr="00914C8A">
        <w:rPr>
          <w:color w:val="auto"/>
          <w:sz w:val="22"/>
          <w:szCs w:val="22"/>
        </w:rPr>
        <w:t>must</w:t>
      </w:r>
      <w:r w:rsidRPr="00914C8A">
        <w:rPr>
          <w:color w:val="auto"/>
          <w:sz w:val="22"/>
          <w:szCs w:val="22"/>
        </w:rPr>
        <w:t xml:space="preserve"> evaluate the ambiguous behaviour of civilians before deciding whether they should intervene. It has been demonstrated that stereotypes associating Black people with violence lead people to perceive Black behaviour as more aggressive than White behaviour. </w:t>
      </w:r>
      <w:r w:rsidR="762FE6CF" w:rsidRPr="00914C8A">
        <w:rPr>
          <w:color w:val="auto"/>
          <w:sz w:val="22"/>
          <w:szCs w:val="22"/>
        </w:rPr>
        <w:t xml:space="preserve">Subsequent research has revealed both implicit and explicit perceptions that </w:t>
      </w:r>
      <w:r w:rsidR="762FE6CF" w:rsidRPr="00914C8A">
        <w:rPr>
          <w:color w:val="auto"/>
          <w:sz w:val="22"/>
          <w:szCs w:val="22"/>
        </w:rPr>
        <w:lastRenderedPageBreak/>
        <w:t>African Americans are violent, dangerous, and unfriendly.</w:t>
      </w:r>
      <w:r w:rsidR="73CC995C" w:rsidRPr="00914C8A">
        <w:rPr>
          <w:color w:val="auto"/>
          <w:sz w:val="22"/>
          <w:szCs w:val="22"/>
        </w:rPr>
        <w:t xml:space="preserve"> These characteristics are linked to criminality. A crucial part of a police </w:t>
      </w:r>
      <w:r w:rsidR="46D6114F" w:rsidRPr="00914C8A">
        <w:rPr>
          <w:color w:val="auto"/>
          <w:sz w:val="22"/>
          <w:szCs w:val="22"/>
        </w:rPr>
        <w:t>officer's</w:t>
      </w:r>
      <w:r w:rsidR="73CC995C" w:rsidRPr="00914C8A">
        <w:rPr>
          <w:color w:val="auto"/>
          <w:sz w:val="22"/>
          <w:szCs w:val="22"/>
        </w:rPr>
        <w:t xml:space="preserve"> job is to </w:t>
      </w:r>
      <w:r w:rsidR="4D3CA7B3" w:rsidRPr="00914C8A">
        <w:rPr>
          <w:color w:val="auto"/>
          <w:sz w:val="22"/>
          <w:szCs w:val="22"/>
        </w:rPr>
        <w:t>make</w:t>
      </w:r>
      <w:r w:rsidR="6AAFCD5B" w:rsidRPr="00914C8A">
        <w:rPr>
          <w:color w:val="auto"/>
          <w:sz w:val="22"/>
          <w:szCs w:val="22"/>
        </w:rPr>
        <w:t xml:space="preserve"> the</w:t>
      </w:r>
      <w:r w:rsidR="4D3CA7B3" w:rsidRPr="00914C8A">
        <w:rPr>
          <w:color w:val="auto"/>
          <w:sz w:val="22"/>
          <w:szCs w:val="22"/>
        </w:rPr>
        <w:t xml:space="preserve"> decision whether force is necessary</w:t>
      </w:r>
      <w:r w:rsidR="64CD6919" w:rsidRPr="00914C8A">
        <w:rPr>
          <w:color w:val="auto"/>
          <w:sz w:val="22"/>
          <w:szCs w:val="22"/>
        </w:rPr>
        <w:t xml:space="preserve"> and determine if someone poses a threat </w:t>
      </w:r>
      <w:r w:rsidR="3F9B995D" w:rsidRPr="00914C8A">
        <w:rPr>
          <w:color w:val="auto"/>
          <w:sz w:val="22"/>
          <w:szCs w:val="22"/>
        </w:rPr>
        <w:t>(</w:t>
      </w:r>
      <w:r w:rsidR="3F9B995D" w:rsidRPr="00914C8A">
        <w:rPr>
          <w:sz w:val="22"/>
          <w:szCs w:val="22"/>
        </w:rPr>
        <w:t>Charbonneau</w:t>
      </w:r>
      <w:r w:rsidR="5ADCBB8A" w:rsidRPr="00914C8A">
        <w:rPr>
          <w:sz w:val="22"/>
          <w:szCs w:val="22"/>
        </w:rPr>
        <w:t xml:space="preserve">, </w:t>
      </w:r>
      <w:r w:rsidR="3F9B995D" w:rsidRPr="00914C8A">
        <w:rPr>
          <w:sz w:val="22"/>
          <w:szCs w:val="22"/>
        </w:rPr>
        <w:t>Glaser</w:t>
      </w:r>
      <w:r w:rsidR="3575C84B" w:rsidRPr="00914C8A">
        <w:rPr>
          <w:sz w:val="22"/>
          <w:szCs w:val="22"/>
        </w:rPr>
        <w:t xml:space="preserve"> &amp; Spencer</w:t>
      </w:r>
      <w:r w:rsidR="3F9B995D" w:rsidRPr="00914C8A">
        <w:rPr>
          <w:sz w:val="22"/>
          <w:szCs w:val="22"/>
        </w:rPr>
        <w:t xml:space="preserve"> 2016). </w:t>
      </w:r>
    </w:p>
    <w:p w14:paraId="4DA1EFB0" w14:textId="2A5725F5" w:rsidR="0F977775" w:rsidRPr="00914C8A" w:rsidRDefault="0F977775" w:rsidP="0F977775">
      <w:pPr>
        <w:pStyle w:val="Default"/>
        <w:spacing w:before="120" w:after="120" w:line="360" w:lineRule="auto"/>
        <w:jc w:val="both"/>
        <w:rPr>
          <w:color w:val="auto"/>
          <w:sz w:val="22"/>
          <w:szCs w:val="22"/>
        </w:rPr>
      </w:pPr>
    </w:p>
    <w:p w14:paraId="026B9DCF" w14:textId="0D85B8BC" w:rsidR="250A94DF" w:rsidRPr="00914C8A" w:rsidRDefault="250A94DF" w:rsidP="0F977775">
      <w:pPr>
        <w:pStyle w:val="Default"/>
        <w:spacing w:before="120" w:after="120" w:line="360" w:lineRule="auto"/>
        <w:jc w:val="both"/>
        <w:rPr>
          <w:color w:val="auto"/>
        </w:rPr>
      </w:pPr>
      <w:r w:rsidRPr="00914C8A">
        <w:rPr>
          <w:color w:val="auto"/>
          <w:sz w:val="22"/>
          <w:szCs w:val="22"/>
        </w:rPr>
        <w:t xml:space="preserve">In general, when an officer feels that their life or personal safety is in danger, they are legally justified in using force. According to stereotype study, a civilian's ethnicity will affect how seriously they take a threat. </w:t>
      </w:r>
      <w:r w:rsidR="71E0EA34" w:rsidRPr="00914C8A">
        <w:rPr>
          <w:color w:val="auto"/>
          <w:sz w:val="22"/>
          <w:szCs w:val="22"/>
        </w:rPr>
        <w:t xml:space="preserve">According to the researchers, this correlation indicates an underlying dehumanisation that makes people more tolerant of violence against Black people </w:t>
      </w:r>
      <w:r w:rsidR="1B39702C" w:rsidRPr="00914C8A">
        <w:rPr>
          <w:color w:val="auto"/>
          <w:sz w:val="22"/>
          <w:szCs w:val="22"/>
        </w:rPr>
        <w:t>(Goff, Eberhardt, Williams, &amp; Jackson, 2008)</w:t>
      </w:r>
      <w:r w:rsidR="2511F3B2" w:rsidRPr="00914C8A">
        <w:rPr>
          <w:color w:val="auto"/>
          <w:sz w:val="22"/>
          <w:szCs w:val="22"/>
        </w:rPr>
        <w:t xml:space="preserve">. </w:t>
      </w:r>
      <w:r w:rsidR="1AD66FCD" w:rsidRPr="00914C8A">
        <w:rPr>
          <w:color w:val="auto"/>
          <w:sz w:val="22"/>
          <w:szCs w:val="22"/>
        </w:rPr>
        <w:t>Law enforcement officers will naturally think about crime as part of their job, and these studies indicate that even the abstract idea of criminality will cause them to focus more on Black residents.</w:t>
      </w:r>
      <w:r w:rsidR="770A5B26" w:rsidRPr="00914C8A">
        <w:rPr>
          <w:color w:val="auto"/>
          <w:sz w:val="20"/>
          <w:szCs w:val="20"/>
        </w:rPr>
        <w:t xml:space="preserve"> </w:t>
      </w:r>
      <w:r w:rsidR="770A5B26" w:rsidRPr="00914C8A">
        <w:rPr>
          <w:color w:val="auto"/>
          <w:sz w:val="22"/>
          <w:szCs w:val="22"/>
        </w:rPr>
        <w:t>If this cognitive bias directs police officers' focus towards Black residents who are not breaking the law and away from real offenders who are not Black, it is very concerning. When officers' decisions to interact with civilians are influenced by these prejudices, it raises questions about equality, disproportionate impact, and even professionalism.</w:t>
      </w:r>
      <w:r w:rsidR="5E387237" w:rsidRPr="00914C8A">
        <w:rPr>
          <w:color w:val="auto"/>
          <w:sz w:val="22"/>
          <w:szCs w:val="22"/>
        </w:rPr>
        <w:t xml:space="preserve"> </w:t>
      </w:r>
    </w:p>
    <w:p w14:paraId="0E73456E" w14:textId="36094FAC" w:rsidR="0F977775" w:rsidRPr="00914C8A" w:rsidRDefault="0F977775" w:rsidP="0F977775">
      <w:pPr>
        <w:pStyle w:val="Default"/>
        <w:spacing w:before="120" w:after="120" w:line="360" w:lineRule="auto"/>
        <w:jc w:val="both"/>
        <w:rPr>
          <w:color w:val="auto"/>
          <w:sz w:val="22"/>
          <w:szCs w:val="22"/>
        </w:rPr>
      </w:pPr>
    </w:p>
    <w:p w14:paraId="769967A7" w14:textId="300CA5ED" w:rsidR="5493A9B1" w:rsidRPr="00914C8A" w:rsidRDefault="5493A9B1" w:rsidP="0F977775">
      <w:pPr>
        <w:pStyle w:val="Default"/>
        <w:spacing w:before="120" w:after="120" w:line="360" w:lineRule="auto"/>
        <w:jc w:val="both"/>
        <w:rPr>
          <w:rFonts w:eastAsia="Arial"/>
          <w:sz w:val="22"/>
          <w:szCs w:val="22"/>
        </w:rPr>
      </w:pPr>
      <w:r w:rsidRPr="00914C8A">
        <w:rPr>
          <w:color w:val="auto"/>
          <w:sz w:val="22"/>
          <w:szCs w:val="22"/>
        </w:rPr>
        <w:t>Another example of implicit bias would be that in a domestic violence relationship the male is the aggressor.</w:t>
      </w:r>
      <w:r w:rsidR="4F95DF88" w:rsidRPr="00914C8A">
        <w:rPr>
          <w:color w:val="auto"/>
          <w:sz w:val="22"/>
          <w:szCs w:val="22"/>
        </w:rPr>
        <w:t xml:space="preserve"> </w:t>
      </w:r>
      <w:r w:rsidR="30880CE1" w:rsidRPr="00914C8A">
        <w:rPr>
          <w:rFonts w:eastAsia="Arial"/>
          <w:sz w:val="22"/>
          <w:szCs w:val="22"/>
        </w:rPr>
        <w:t xml:space="preserve">It is </w:t>
      </w:r>
      <w:r w:rsidR="501A11AA" w:rsidRPr="00914C8A">
        <w:rPr>
          <w:rFonts w:eastAsia="Arial"/>
          <w:sz w:val="22"/>
          <w:szCs w:val="22"/>
        </w:rPr>
        <w:t xml:space="preserve">prohibited </w:t>
      </w:r>
      <w:r w:rsidR="30880CE1" w:rsidRPr="00914C8A">
        <w:rPr>
          <w:rFonts w:eastAsia="Arial"/>
          <w:sz w:val="22"/>
          <w:szCs w:val="22"/>
        </w:rPr>
        <w:t xml:space="preserve">to use biassed policing techniques when enforcing the law or providing police services. </w:t>
      </w:r>
      <w:r w:rsidR="08586078" w:rsidRPr="00914C8A">
        <w:rPr>
          <w:rFonts w:eastAsia="Arial"/>
          <w:sz w:val="22"/>
          <w:szCs w:val="22"/>
        </w:rPr>
        <w:t>Officers</w:t>
      </w:r>
      <w:r w:rsidR="30880CE1" w:rsidRPr="00914C8A">
        <w:rPr>
          <w:rFonts w:eastAsia="Arial"/>
          <w:sz w:val="22"/>
          <w:szCs w:val="22"/>
        </w:rPr>
        <w:t xml:space="preserve"> are required to provide impartial services to everyone in similar circumstances and to conduct equal enforcement action. This does not imply that individuals in similar situations</w:t>
      </w:r>
      <w:r w:rsidR="43CCF72C" w:rsidRPr="00914C8A">
        <w:rPr>
          <w:rFonts w:eastAsia="Arial"/>
          <w:sz w:val="22"/>
          <w:szCs w:val="22"/>
        </w:rPr>
        <w:t xml:space="preserve"> must</w:t>
      </w:r>
      <w:r w:rsidR="30880CE1" w:rsidRPr="00914C8A">
        <w:rPr>
          <w:rFonts w:eastAsia="Arial"/>
          <w:sz w:val="22"/>
          <w:szCs w:val="22"/>
        </w:rPr>
        <w:t xml:space="preserve"> be handled in the same way </w:t>
      </w:r>
      <w:r w:rsidR="6F11F9EF" w:rsidRPr="00914C8A">
        <w:rPr>
          <w:rFonts w:eastAsia="Arial"/>
          <w:sz w:val="22"/>
          <w:szCs w:val="22"/>
        </w:rPr>
        <w:t>(International Association of chiefs of Police, 2020)</w:t>
      </w:r>
      <w:r w:rsidR="4173946B" w:rsidRPr="00914C8A">
        <w:rPr>
          <w:rFonts w:eastAsia="Arial"/>
          <w:sz w:val="22"/>
          <w:szCs w:val="22"/>
        </w:rPr>
        <w:t>.</w:t>
      </w:r>
      <w:r w:rsidR="4D63DC0D" w:rsidRPr="00914C8A">
        <w:rPr>
          <w:rFonts w:eastAsia="Arial"/>
          <w:sz w:val="22"/>
          <w:szCs w:val="22"/>
        </w:rPr>
        <w:t xml:space="preserve"> </w:t>
      </w:r>
      <w:r w:rsidR="36BA0EAA" w:rsidRPr="00914C8A">
        <w:rPr>
          <w:rFonts w:eastAsia="Arial"/>
          <w:sz w:val="22"/>
          <w:szCs w:val="22"/>
        </w:rPr>
        <w:t xml:space="preserve">There was strong evidence that biases, whether conscious or unconscious, can affect the results of an investigation. </w:t>
      </w:r>
      <w:r w:rsidR="7AE36AEE" w:rsidRPr="00914C8A">
        <w:rPr>
          <w:rFonts w:eastAsia="Arial"/>
          <w:sz w:val="22"/>
          <w:szCs w:val="22"/>
        </w:rPr>
        <w:t>Research</w:t>
      </w:r>
      <w:r w:rsidR="36BA0EAA" w:rsidRPr="00914C8A">
        <w:rPr>
          <w:rFonts w:eastAsia="Arial"/>
          <w:sz w:val="22"/>
          <w:szCs w:val="22"/>
        </w:rPr>
        <w:t xml:space="preserve"> has repeatedly shown that an initial suspicion or belief in a suspect's guilt has a major impact on how subsequent information is interpreted and can prompt the search for additional evidence to support an assumption </w:t>
      </w:r>
      <w:r w:rsidR="0395889B" w:rsidRPr="00914C8A">
        <w:rPr>
          <w:rFonts w:eastAsia="Arial"/>
          <w:sz w:val="22"/>
          <w:szCs w:val="22"/>
        </w:rPr>
        <w:t>(College of Policing, 2023)</w:t>
      </w:r>
      <w:r w:rsidR="147D0C5E" w:rsidRPr="00914C8A">
        <w:rPr>
          <w:rFonts w:eastAsia="Arial"/>
          <w:sz w:val="22"/>
          <w:szCs w:val="22"/>
        </w:rPr>
        <w:t>.</w:t>
      </w:r>
    </w:p>
    <w:p w14:paraId="2C064E19" w14:textId="796CB5E7" w:rsidR="0F977775" w:rsidRPr="00914C8A" w:rsidRDefault="0F977775" w:rsidP="0F977775">
      <w:pPr>
        <w:pStyle w:val="Default"/>
        <w:spacing w:before="120" w:after="120" w:line="360" w:lineRule="auto"/>
        <w:jc w:val="both"/>
        <w:rPr>
          <w:rFonts w:eastAsia="Arial"/>
          <w:sz w:val="22"/>
          <w:szCs w:val="22"/>
        </w:rPr>
      </w:pPr>
    </w:p>
    <w:p w14:paraId="26E7429B" w14:textId="2BAA64C3" w:rsidR="50D63D22" w:rsidRPr="00914C8A" w:rsidRDefault="50D63D22" w:rsidP="0F977775">
      <w:pPr>
        <w:spacing w:before="120" w:after="120" w:line="360" w:lineRule="auto"/>
        <w:jc w:val="both"/>
        <w:rPr>
          <w:rFonts w:ascii="Arial" w:eastAsia="Arial" w:hAnsi="Arial" w:cs="Arial"/>
        </w:rPr>
      </w:pPr>
      <w:r w:rsidRPr="00914C8A">
        <w:rPr>
          <w:rFonts w:ascii="Arial" w:eastAsia="Arial" w:hAnsi="Arial" w:cs="Arial"/>
        </w:rPr>
        <w:t xml:space="preserve">Research also indicates that the way police handle victims and conduct criminal investigations may be influenced by their opinions about the victim's reliability and the degree of blame placed on the defendant. This may influence the case's resource allocation, the possibility of an arrest, and following all leads are a few examples of this. Thus, meaning the case will not be investigated to the standard it should be and </w:t>
      </w:r>
      <w:r w:rsidR="573CD386" w:rsidRPr="00914C8A">
        <w:rPr>
          <w:rFonts w:ascii="Arial" w:eastAsia="Arial" w:hAnsi="Arial" w:cs="Arial"/>
        </w:rPr>
        <w:t>the victim may not get the outcome they desired due to officers failing because of bias, rather than lack of substantial evidence</w:t>
      </w:r>
      <w:r w:rsidR="05A22ADB" w:rsidRPr="00914C8A">
        <w:rPr>
          <w:rFonts w:ascii="Arial" w:eastAsia="Arial" w:hAnsi="Arial" w:cs="Arial"/>
        </w:rPr>
        <w:t xml:space="preserve"> </w:t>
      </w:r>
      <w:r w:rsidR="2D846104" w:rsidRPr="00914C8A">
        <w:rPr>
          <w:rFonts w:ascii="Arial" w:eastAsia="Arial" w:hAnsi="Arial" w:cs="Arial"/>
        </w:rPr>
        <w:t>(College of Policing, 2023)</w:t>
      </w:r>
      <w:r w:rsidR="67D0B42F" w:rsidRPr="00914C8A">
        <w:rPr>
          <w:rFonts w:ascii="Arial" w:eastAsia="Arial" w:hAnsi="Arial" w:cs="Arial"/>
        </w:rPr>
        <w:t xml:space="preserve">. </w:t>
      </w:r>
      <w:r w:rsidR="030BB652" w:rsidRPr="00914C8A">
        <w:rPr>
          <w:rFonts w:ascii="Arial" w:eastAsia="Arial" w:hAnsi="Arial" w:cs="Arial"/>
        </w:rPr>
        <w:t>Much of</w:t>
      </w:r>
      <w:r w:rsidR="14544EAC" w:rsidRPr="00914C8A">
        <w:rPr>
          <w:rFonts w:ascii="Arial" w:eastAsia="Arial" w:hAnsi="Arial" w:cs="Arial"/>
        </w:rPr>
        <w:t xml:space="preserve"> the data relating to this statement comes from studies on crimes, such as rape and domestic abuse, that disproportionately impact women and girls. There was </w:t>
      </w:r>
      <w:r w:rsidR="14544EAC" w:rsidRPr="00914C8A">
        <w:rPr>
          <w:rFonts w:ascii="Arial" w:eastAsia="Arial" w:hAnsi="Arial" w:cs="Arial"/>
        </w:rPr>
        <w:lastRenderedPageBreak/>
        <w:t xml:space="preserve">insufficient data for tackling bias, and conflicting results were found on the influence of training on bias </w:t>
      </w:r>
      <w:r w:rsidR="6E03CDF0" w:rsidRPr="00914C8A">
        <w:rPr>
          <w:rFonts w:ascii="Arial" w:eastAsia="Arial" w:hAnsi="Arial" w:cs="Arial"/>
        </w:rPr>
        <w:t>(College of Policing, 2023)</w:t>
      </w:r>
    </w:p>
    <w:p w14:paraId="6DF6589F" w14:textId="1BDAFC25" w:rsidR="0F977775" w:rsidRPr="00914C8A" w:rsidRDefault="0F977775" w:rsidP="0F977775">
      <w:pPr>
        <w:spacing w:before="120" w:after="120" w:line="360" w:lineRule="auto"/>
        <w:jc w:val="both"/>
        <w:rPr>
          <w:rFonts w:ascii="Arial" w:eastAsia="Arial" w:hAnsi="Arial" w:cs="Arial"/>
        </w:rPr>
      </w:pPr>
    </w:p>
    <w:p w14:paraId="124524B3" w14:textId="150DF4E5" w:rsidR="6EF56137" w:rsidRPr="00914C8A" w:rsidRDefault="6EF56137" w:rsidP="0F977775">
      <w:pPr>
        <w:spacing w:before="120" w:after="120" w:line="360" w:lineRule="auto"/>
        <w:jc w:val="both"/>
        <w:rPr>
          <w:rFonts w:ascii="Arial" w:eastAsia="Arial" w:hAnsi="Arial" w:cs="Arial"/>
        </w:rPr>
      </w:pPr>
      <w:r w:rsidRPr="00914C8A">
        <w:rPr>
          <w:rFonts w:ascii="Arial" w:eastAsia="Arial" w:hAnsi="Arial" w:cs="Arial"/>
        </w:rPr>
        <w:t xml:space="preserve">Making reasonable, efficient decisions that adhere to policing standards will be supported by objectivity, bias mitigation, and decision recording. Investigators' decision-making may be impacted by many forms of bias. Everybody's decision-making is impacted by unconscious bias. It occurs when we hastily make decisions in unclear circumstances that can unintentionally harm specific groups of individuals </w:t>
      </w:r>
      <w:r w:rsidR="6814E962" w:rsidRPr="00914C8A">
        <w:rPr>
          <w:rFonts w:ascii="Arial" w:eastAsia="Arial" w:hAnsi="Arial" w:cs="Arial"/>
        </w:rPr>
        <w:t>(College of Policing, 2023)</w:t>
      </w:r>
      <w:r w:rsidR="6DED1AB4" w:rsidRPr="00914C8A">
        <w:rPr>
          <w:rFonts w:ascii="Arial" w:eastAsia="Arial" w:hAnsi="Arial" w:cs="Arial"/>
        </w:rPr>
        <w:t xml:space="preserve">. </w:t>
      </w:r>
      <w:r w:rsidR="2733B005" w:rsidRPr="00914C8A">
        <w:rPr>
          <w:rFonts w:ascii="Arial" w:eastAsia="Arial" w:hAnsi="Arial" w:cs="Arial"/>
        </w:rPr>
        <w:t xml:space="preserve">Bias can also have a detrimental effect on community confidence. </w:t>
      </w:r>
      <w:r w:rsidR="6570FCEA" w:rsidRPr="00914C8A">
        <w:rPr>
          <w:rFonts w:ascii="Arial" w:eastAsia="Arial" w:hAnsi="Arial" w:cs="Arial"/>
        </w:rPr>
        <w:t xml:space="preserve">A police race </w:t>
      </w:r>
      <w:r w:rsidR="07866EB9" w:rsidRPr="00914C8A">
        <w:rPr>
          <w:rFonts w:ascii="Arial" w:eastAsia="Arial" w:hAnsi="Arial" w:cs="Arial"/>
        </w:rPr>
        <w:t>action</w:t>
      </w:r>
      <w:r w:rsidR="6570FCEA" w:rsidRPr="00914C8A">
        <w:rPr>
          <w:rFonts w:ascii="Arial" w:eastAsia="Arial" w:hAnsi="Arial" w:cs="Arial"/>
        </w:rPr>
        <w:t xml:space="preserve"> plan was </w:t>
      </w:r>
      <w:r w:rsidR="1E146EA0" w:rsidRPr="00914C8A">
        <w:rPr>
          <w:rFonts w:ascii="Arial" w:eastAsia="Arial" w:hAnsi="Arial" w:cs="Arial"/>
        </w:rPr>
        <w:t>implemented</w:t>
      </w:r>
      <w:r w:rsidR="6570FCEA" w:rsidRPr="00914C8A">
        <w:rPr>
          <w:rFonts w:ascii="Arial" w:eastAsia="Arial" w:hAnsi="Arial" w:cs="Arial"/>
        </w:rPr>
        <w:t xml:space="preserve"> </w:t>
      </w:r>
      <w:r w:rsidR="044C06FA" w:rsidRPr="00914C8A">
        <w:rPr>
          <w:rFonts w:ascii="Arial" w:eastAsia="Arial" w:hAnsi="Arial" w:cs="Arial"/>
        </w:rPr>
        <w:t xml:space="preserve">in </w:t>
      </w:r>
      <w:r w:rsidR="6570FCEA" w:rsidRPr="00914C8A">
        <w:rPr>
          <w:rFonts w:ascii="Arial" w:eastAsia="Arial" w:hAnsi="Arial" w:cs="Arial"/>
        </w:rPr>
        <w:t xml:space="preserve">police forces </w:t>
      </w:r>
      <w:r w:rsidR="7100E08A" w:rsidRPr="00914C8A">
        <w:rPr>
          <w:rFonts w:ascii="Arial" w:eastAsia="Arial" w:hAnsi="Arial" w:cs="Arial"/>
        </w:rPr>
        <w:t>across</w:t>
      </w:r>
      <w:r w:rsidR="6570FCEA" w:rsidRPr="00914C8A">
        <w:rPr>
          <w:rFonts w:ascii="Arial" w:eastAsia="Arial" w:hAnsi="Arial" w:cs="Arial"/>
        </w:rPr>
        <w:t xml:space="preserve"> </w:t>
      </w:r>
      <w:r w:rsidR="50F8878E" w:rsidRPr="00914C8A">
        <w:rPr>
          <w:rFonts w:ascii="Arial" w:eastAsia="Arial" w:hAnsi="Arial" w:cs="Arial"/>
        </w:rPr>
        <w:t>England</w:t>
      </w:r>
      <w:r w:rsidR="6570FCEA" w:rsidRPr="00914C8A">
        <w:rPr>
          <w:rFonts w:ascii="Arial" w:eastAsia="Arial" w:hAnsi="Arial" w:cs="Arial"/>
        </w:rPr>
        <w:t xml:space="preserve"> and </w:t>
      </w:r>
      <w:r w:rsidR="158F43CF" w:rsidRPr="00914C8A">
        <w:rPr>
          <w:rFonts w:ascii="Arial" w:eastAsia="Arial" w:hAnsi="Arial" w:cs="Arial"/>
        </w:rPr>
        <w:t>Wales</w:t>
      </w:r>
      <w:r w:rsidR="6570FCEA" w:rsidRPr="00914C8A">
        <w:rPr>
          <w:rFonts w:ascii="Arial" w:eastAsia="Arial" w:hAnsi="Arial" w:cs="Arial"/>
        </w:rPr>
        <w:t xml:space="preserve"> </w:t>
      </w:r>
      <w:r w:rsidR="31C6C129" w:rsidRPr="00914C8A">
        <w:rPr>
          <w:rFonts w:ascii="Arial" w:eastAsia="Arial" w:hAnsi="Arial" w:cs="Arial"/>
        </w:rPr>
        <w:t xml:space="preserve">by the </w:t>
      </w:r>
      <w:r w:rsidR="6570FCEA" w:rsidRPr="00914C8A">
        <w:rPr>
          <w:rFonts w:ascii="Arial" w:eastAsia="Arial" w:hAnsi="Arial" w:cs="Arial"/>
        </w:rPr>
        <w:t>National Police Chiefs’ Council</w:t>
      </w:r>
      <w:r w:rsidR="0F2D1D39" w:rsidRPr="00914C8A">
        <w:rPr>
          <w:rFonts w:ascii="Arial" w:eastAsia="Arial" w:hAnsi="Arial" w:cs="Arial"/>
        </w:rPr>
        <w:t xml:space="preserve"> and the College of Policing </w:t>
      </w:r>
      <w:r w:rsidR="4D5300AD" w:rsidRPr="00914C8A">
        <w:rPr>
          <w:rFonts w:ascii="Arial" w:eastAsia="Arial" w:hAnsi="Arial" w:cs="Arial"/>
        </w:rPr>
        <w:t xml:space="preserve">with help and support from National Black Police Association, </w:t>
      </w:r>
      <w:r w:rsidR="4E69FCE3" w:rsidRPr="00914C8A">
        <w:rPr>
          <w:rFonts w:ascii="Arial" w:eastAsia="Arial" w:hAnsi="Arial" w:cs="Arial"/>
        </w:rPr>
        <w:t>T</w:t>
      </w:r>
      <w:r w:rsidR="4D5300AD" w:rsidRPr="00914C8A">
        <w:rPr>
          <w:rFonts w:ascii="Arial" w:eastAsia="Arial" w:hAnsi="Arial" w:cs="Arial"/>
        </w:rPr>
        <w:t xml:space="preserve">he Independent Scrutiny and Oversight Board Chair, and </w:t>
      </w:r>
      <w:r w:rsidR="58139438" w:rsidRPr="00914C8A">
        <w:rPr>
          <w:rFonts w:ascii="Arial" w:eastAsia="Arial" w:hAnsi="Arial" w:cs="Arial"/>
        </w:rPr>
        <w:t>T</w:t>
      </w:r>
      <w:r w:rsidR="4D5300AD" w:rsidRPr="00914C8A">
        <w:rPr>
          <w:rFonts w:ascii="Arial" w:eastAsia="Arial" w:hAnsi="Arial" w:cs="Arial"/>
        </w:rPr>
        <w:t xml:space="preserve">he Association of Police and Crime Commissioners </w:t>
      </w:r>
      <w:r w:rsidR="6A20F076" w:rsidRPr="00914C8A">
        <w:rPr>
          <w:rFonts w:ascii="Arial" w:eastAsia="Arial" w:hAnsi="Arial" w:cs="Arial"/>
        </w:rPr>
        <w:t>to help build community engagement between the police and black communities</w:t>
      </w:r>
      <w:r w:rsidR="162BAE16" w:rsidRPr="00914C8A">
        <w:rPr>
          <w:rFonts w:ascii="Arial" w:eastAsia="Arial" w:hAnsi="Arial" w:cs="Arial"/>
        </w:rPr>
        <w:t xml:space="preserve"> and</w:t>
      </w:r>
      <w:r w:rsidR="6A20F076" w:rsidRPr="00914C8A">
        <w:rPr>
          <w:rFonts w:ascii="Arial" w:eastAsia="Arial" w:hAnsi="Arial" w:cs="Arial"/>
        </w:rPr>
        <w:t xml:space="preserve"> addres</w:t>
      </w:r>
      <w:r w:rsidR="51A464A2" w:rsidRPr="00914C8A">
        <w:rPr>
          <w:rFonts w:ascii="Arial" w:eastAsia="Arial" w:hAnsi="Arial" w:cs="Arial"/>
        </w:rPr>
        <w:t>s the use of power and unnecessary stop searches on black people</w:t>
      </w:r>
      <w:r w:rsidR="7E09AF45" w:rsidRPr="00914C8A">
        <w:rPr>
          <w:rFonts w:ascii="Arial" w:eastAsia="Arial" w:hAnsi="Arial" w:cs="Arial"/>
        </w:rPr>
        <w:t xml:space="preserve"> </w:t>
      </w:r>
      <w:r w:rsidR="62E7FB33" w:rsidRPr="00914C8A">
        <w:rPr>
          <w:rFonts w:ascii="Arial" w:eastAsia="Arial" w:hAnsi="Arial" w:cs="Arial"/>
        </w:rPr>
        <w:t xml:space="preserve">(Police Race Action Plan, 2022). </w:t>
      </w:r>
    </w:p>
    <w:p w14:paraId="572E9D93" w14:textId="27E0B2DB" w:rsidR="0F977775" w:rsidRPr="00914C8A" w:rsidRDefault="17B226E9" w:rsidP="0F977775">
      <w:pPr>
        <w:pStyle w:val="Default"/>
        <w:spacing w:before="120" w:after="120" w:line="360" w:lineRule="auto"/>
        <w:jc w:val="both"/>
        <w:rPr>
          <w:sz w:val="22"/>
          <w:szCs w:val="22"/>
        </w:rPr>
      </w:pPr>
      <w:r w:rsidRPr="00914C8A">
        <w:rPr>
          <w:sz w:val="22"/>
          <w:szCs w:val="22"/>
        </w:rPr>
        <w:t xml:space="preserve">Psychologists have created the "shooter task" to assess implicit bias in a way that is more directly relevant to the police environment. In a computer-based simulation, participants make rapid choices about whether to shoot or not shoot armed or unarmed male targets. This task estimates unintentional racial bias by comparing reaction times, or the time it takes someone to decide whether to shoot or not, and whether the person makes the right decision to shoot or not, </w:t>
      </w:r>
      <w:r w:rsidR="38E3E672" w:rsidRPr="00914C8A">
        <w:rPr>
          <w:sz w:val="22"/>
          <w:szCs w:val="22"/>
        </w:rPr>
        <w:t>depending on</w:t>
      </w:r>
      <w:r w:rsidRPr="00914C8A">
        <w:rPr>
          <w:sz w:val="22"/>
          <w:szCs w:val="22"/>
        </w:rPr>
        <w:t xml:space="preserve"> i</w:t>
      </w:r>
      <w:r w:rsidR="3E76A5DA" w:rsidRPr="00914C8A">
        <w:rPr>
          <w:sz w:val="22"/>
          <w:szCs w:val="22"/>
        </w:rPr>
        <w:t>f the s</w:t>
      </w:r>
      <w:r w:rsidRPr="00914C8A">
        <w:rPr>
          <w:sz w:val="22"/>
          <w:szCs w:val="22"/>
        </w:rPr>
        <w:t>ubject is armed or not</w:t>
      </w:r>
      <w:r w:rsidR="382FDD04" w:rsidRPr="00914C8A">
        <w:rPr>
          <w:sz w:val="22"/>
          <w:szCs w:val="22"/>
        </w:rPr>
        <w:t xml:space="preserve"> </w:t>
      </w:r>
      <w:r w:rsidR="4D876A91" w:rsidRPr="00914C8A">
        <w:rPr>
          <w:color w:val="auto"/>
          <w:sz w:val="22"/>
          <w:szCs w:val="22"/>
        </w:rPr>
        <w:t>(Correll et al., 2002, Mekawi and Bresin, 2015)</w:t>
      </w:r>
      <w:r w:rsidR="47B08EDB" w:rsidRPr="00914C8A">
        <w:rPr>
          <w:color w:val="auto"/>
          <w:sz w:val="22"/>
          <w:szCs w:val="22"/>
        </w:rPr>
        <w:t>.</w:t>
      </w:r>
      <w:r w:rsidR="53A623B1" w:rsidRPr="00914C8A">
        <w:rPr>
          <w:color w:val="auto"/>
          <w:sz w:val="22"/>
          <w:szCs w:val="22"/>
        </w:rPr>
        <w:t xml:space="preserve"> </w:t>
      </w:r>
      <w:r w:rsidR="442BAD32" w:rsidRPr="00914C8A">
        <w:rPr>
          <w:sz w:val="22"/>
          <w:szCs w:val="22"/>
        </w:rPr>
        <w:t>It has been demonstrated that implicit racial stereotypes about guns and tools—Black people being linked with weapons and White people with tools—are related to shooter bias</w:t>
      </w:r>
      <w:r w:rsidR="706E2BD1" w:rsidRPr="00914C8A">
        <w:rPr>
          <w:sz w:val="22"/>
          <w:szCs w:val="22"/>
        </w:rPr>
        <w:t xml:space="preserve"> </w:t>
      </w:r>
      <w:r w:rsidR="706E2BD1" w:rsidRPr="00914C8A">
        <w:rPr>
          <w:color w:val="auto"/>
          <w:sz w:val="22"/>
          <w:szCs w:val="22"/>
        </w:rPr>
        <w:t>(Glaser and Knowles, 2008).</w:t>
      </w:r>
      <w:r w:rsidR="182D6D25" w:rsidRPr="00914C8A">
        <w:rPr>
          <w:color w:val="auto"/>
          <w:sz w:val="22"/>
          <w:szCs w:val="22"/>
        </w:rPr>
        <w:t xml:space="preserve"> </w:t>
      </w:r>
      <w:r w:rsidR="44B2A93E" w:rsidRPr="00914C8A">
        <w:rPr>
          <w:sz w:val="22"/>
          <w:szCs w:val="22"/>
        </w:rPr>
        <w:t xml:space="preserve">The tendency to shoot unarmed </w:t>
      </w:r>
      <w:r w:rsidR="1CD8150A" w:rsidRPr="00914C8A">
        <w:rPr>
          <w:sz w:val="22"/>
          <w:szCs w:val="22"/>
        </w:rPr>
        <w:t>b</w:t>
      </w:r>
      <w:r w:rsidR="44B2A93E" w:rsidRPr="00914C8A">
        <w:rPr>
          <w:sz w:val="22"/>
          <w:szCs w:val="22"/>
        </w:rPr>
        <w:t xml:space="preserve">lack people more often than unarmed </w:t>
      </w:r>
      <w:r w:rsidR="6D389860" w:rsidRPr="00914C8A">
        <w:rPr>
          <w:sz w:val="22"/>
          <w:szCs w:val="22"/>
        </w:rPr>
        <w:t>w</w:t>
      </w:r>
      <w:r w:rsidR="44B2A93E" w:rsidRPr="00914C8A">
        <w:rPr>
          <w:sz w:val="22"/>
          <w:szCs w:val="22"/>
        </w:rPr>
        <w:t xml:space="preserve">hite people and to fail to shoot armed </w:t>
      </w:r>
      <w:r w:rsidR="7D7350BC" w:rsidRPr="00914C8A">
        <w:rPr>
          <w:sz w:val="22"/>
          <w:szCs w:val="22"/>
        </w:rPr>
        <w:t>w</w:t>
      </w:r>
      <w:r w:rsidR="44B2A93E" w:rsidRPr="00914C8A">
        <w:rPr>
          <w:sz w:val="22"/>
          <w:szCs w:val="22"/>
        </w:rPr>
        <w:t xml:space="preserve">hite people more frequently than armed </w:t>
      </w:r>
      <w:r w:rsidR="1D92BC1C" w:rsidRPr="00914C8A">
        <w:rPr>
          <w:sz w:val="22"/>
          <w:szCs w:val="22"/>
        </w:rPr>
        <w:t>b</w:t>
      </w:r>
      <w:r w:rsidR="44B2A93E" w:rsidRPr="00914C8A">
        <w:rPr>
          <w:sz w:val="22"/>
          <w:szCs w:val="22"/>
        </w:rPr>
        <w:t>lack people both significantly decreased over time as officers completed the task when race and being armed were uncorrelated in the simulation, according to a "shooter task"-based study involving a sample of 48 police officers</w:t>
      </w:r>
      <w:r w:rsidR="64F49D73" w:rsidRPr="00914C8A">
        <w:rPr>
          <w:sz w:val="22"/>
          <w:szCs w:val="22"/>
        </w:rPr>
        <w:t xml:space="preserve"> </w:t>
      </w:r>
      <w:r w:rsidR="1EBC8E31" w:rsidRPr="00914C8A">
        <w:rPr>
          <w:color w:val="auto"/>
          <w:sz w:val="22"/>
          <w:szCs w:val="22"/>
        </w:rPr>
        <w:t>(Plant and Peruche, 2005).</w:t>
      </w:r>
    </w:p>
    <w:p w14:paraId="20FEEE29" w14:textId="76940715" w:rsidR="0F977775" w:rsidRPr="00914C8A" w:rsidRDefault="257B0C01" w:rsidP="0F977775">
      <w:pPr>
        <w:pStyle w:val="Default"/>
        <w:spacing w:before="120" w:after="120" w:line="360" w:lineRule="auto"/>
        <w:jc w:val="both"/>
        <w:rPr>
          <w:sz w:val="22"/>
          <w:szCs w:val="22"/>
        </w:rPr>
      </w:pPr>
      <w:r w:rsidRPr="00914C8A">
        <w:rPr>
          <w:sz w:val="22"/>
          <w:szCs w:val="22"/>
        </w:rPr>
        <w:t>It is recommended that officers slow down their responses to minimise misunderstanding and perform personal reviews on behaviours that can be influenced by biases as methods of managing biases</w:t>
      </w:r>
      <w:r w:rsidR="37FBC1F9" w:rsidRPr="00914C8A">
        <w:rPr>
          <w:sz w:val="22"/>
          <w:szCs w:val="22"/>
        </w:rPr>
        <w:t xml:space="preserve"> </w:t>
      </w:r>
      <w:r w:rsidRPr="00914C8A">
        <w:rPr>
          <w:color w:val="auto"/>
          <w:sz w:val="22"/>
          <w:szCs w:val="22"/>
        </w:rPr>
        <w:t>(Worden et al., 2020).</w:t>
      </w:r>
      <w:r w:rsidR="6B36E517" w:rsidRPr="00914C8A">
        <w:rPr>
          <w:color w:val="auto"/>
          <w:sz w:val="22"/>
          <w:szCs w:val="22"/>
        </w:rPr>
        <w:t xml:space="preserve"> </w:t>
      </w:r>
      <w:r w:rsidR="372852E5" w:rsidRPr="00914C8A">
        <w:rPr>
          <w:sz w:val="22"/>
          <w:szCs w:val="22"/>
        </w:rPr>
        <w:t xml:space="preserve">College of Policing (2023) suggest that a few strategies which may encourage to mitigate bias are </w:t>
      </w:r>
      <w:r w:rsidR="051445B1" w:rsidRPr="00914C8A">
        <w:rPr>
          <w:sz w:val="22"/>
          <w:szCs w:val="22"/>
        </w:rPr>
        <w:t xml:space="preserve">cooperation and oversight, enabling practitioners to examine their choices and the steps they take during inquiries, using frequent reflective practice, as well as writing down or recording reflections, </w:t>
      </w:r>
      <w:r w:rsidR="50022588" w:rsidRPr="00914C8A">
        <w:rPr>
          <w:sz w:val="22"/>
          <w:szCs w:val="22"/>
        </w:rPr>
        <w:t xml:space="preserve">employing the competency and values framework (CVF) or reflective practice models and </w:t>
      </w:r>
      <w:r w:rsidR="4204292B" w:rsidRPr="00914C8A">
        <w:rPr>
          <w:sz w:val="22"/>
          <w:szCs w:val="22"/>
        </w:rPr>
        <w:t xml:space="preserve">discussing your choices with </w:t>
      </w:r>
      <w:r w:rsidR="4204292B" w:rsidRPr="00914C8A">
        <w:rPr>
          <w:sz w:val="22"/>
          <w:szCs w:val="22"/>
        </w:rPr>
        <w:lastRenderedPageBreak/>
        <w:t>superiors and coworkers.</w:t>
      </w:r>
      <w:r w:rsidR="4204292B" w:rsidRPr="00914C8A">
        <w:t xml:space="preserve"> </w:t>
      </w:r>
      <w:r w:rsidR="72077AFF" w:rsidRPr="00914C8A">
        <w:rPr>
          <w:sz w:val="22"/>
          <w:szCs w:val="22"/>
        </w:rPr>
        <w:t>They also state that giving officers the advice to "consider the opposite" when identifying and formulating assumptions in an investigation is one potential strategy to lessen confirmation bias in the process.</w:t>
      </w:r>
      <w:r w:rsidR="7DE67621" w:rsidRPr="00914C8A">
        <w:rPr>
          <w:sz w:val="22"/>
          <w:szCs w:val="22"/>
        </w:rPr>
        <w:t xml:space="preserve"> </w:t>
      </w:r>
      <w:r w:rsidR="5E11B0E8" w:rsidRPr="00914C8A">
        <w:rPr>
          <w:sz w:val="22"/>
          <w:szCs w:val="22"/>
        </w:rPr>
        <w:t>Although there is little to no evidence to suggest training can mitigate bias, there is evidence from educational and clinical contexts that treatments or training in empathy may be able to lessen bias</w:t>
      </w:r>
      <w:r w:rsidR="0A56D2FE" w:rsidRPr="00914C8A">
        <w:rPr>
          <w:sz w:val="22"/>
          <w:szCs w:val="22"/>
        </w:rPr>
        <w:t xml:space="preserve"> </w:t>
      </w:r>
      <w:r w:rsidR="54861C3D" w:rsidRPr="00914C8A">
        <w:rPr>
          <w:sz w:val="22"/>
          <w:szCs w:val="22"/>
        </w:rPr>
        <w:t xml:space="preserve">(College of Policing, 2023). </w:t>
      </w:r>
    </w:p>
    <w:p w14:paraId="6CE30F76" w14:textId="5C2335A4" w:rsidR="0F977775" w:rsidRPr="00914C8A" w:rsidRDefault="461A604E" w:rsidP="0F977775">
      <w:pPr>
        <w:pStyle w:val="Default"/>
        <w:spacing w:before="120" w:after="120" w:line="360" w:lineRule="auto"/>
        <w:jc w:val="both"/>
        <w:rPr>
          <w:color w:val="FF0000"/>
          <w:sz w:val="22"/>
          <w:szCs w:val="22"/>
        </w:rPr>
      </w:pPr>
      <w:r w:rsidRPr="00914C8A">
        <w:rPr>
          <w:sz w:val="22"/>
          <w:szCs w:val="22"/>
        </w:rPr>
        <w:t>A survey conducted by the Urban Institute's assessment of interventions created by the National Initiative for Building Community Trust and Justice discovered that officers tended to be more aware of the possibility that implicit biases and contextual factors could affect their decisions following implicit bias trainings</w:t>
      </w:r>
      <w:r w:rsidR="3624C4EF" w:rsidRPr="00914C8A">
        <w:rPr>
          <w:sz w:val="22"/>
          <w:szCs w:val="22"/>
        </w:rPr>
        <w:t xml:space="preserve"> </w:t>
      </w:r>
      <w:r w:rsidRPr="00914C8A">
        <w:rPr>
          <w:color w:val="auto"/>
          <w:sz w:val="22"/>
          <w:szCs w:val="22"/>
        </w:rPr>
        <w:t>(Jannetta et al., 2019).</w:t>
      </w:r>
      <w:r w:rsidR="6460B7F0" w:rsidRPr="00914C8A">
        <w:rPr>
          <w:color w:val="auto"/>
          <w:sz w:val="22"/>
          <w:szCs w:val="22"/>
        </w:rPr>
        <w:t xml:space="preserve"> </w:t>
      </w:r>
      <w:r w:rsidR="44BC48D8" w:rsidRPr="00914C8A">
        <w:rPr>
          <w:sz w:val="22"/>
          <w:szCs w:val="22"/>
        </w:rPr>
        <w:t>Social psychology research provides evidence that more intensive and longer-lasting interventions—including those emphasising repeated practice—might be more successful.</w:t>
      </w:r>
      <w:r w:rsidR="10DD3F0A" w:rsidRPr="00914C8A">
        <w:rPr>
          <w:sz w:val="22"/>
          <w:szCs w:val="22"/>
        </w:rPr>
        <w:t xml:space="preserve"> </w:t>
      </w:r>
      <w:r w:rsidR="6EFC9B48" w:rsidRPr="00914C8A">
        <w:rPr>
          <w:sz w:val="22"/>
          <w:szCs w:val="22"/>
        </w:rPr>
        <w:t>There are many who also speculate that addressing implicit biases at the supervisory level could have an equal or greater impact on enhancing the results of interactions between law enforcement and the public.</w:t>
      </w:r>
      <w:r w:rsidR="0A8D7C42" w:rsidRPr="00914C8A">
        <w:rPr>
          <w:sz w:val="22"/>
          <w:szCs w:val="22"/>
        </w:rPr>
        <w:t xml:space="preserve"> </w:t>
      </w:r>
      <w:r w:rsidR="6EFC9B48" w:rsidRPr="00914C8A">
        <w:rPr>
          <w:sz w:val="22"/>
          <w:szCs w:val="22"/>
        </w:rPr>
        <w:t xml:space="preserve">While there is a lack of thorough study on the subject, sergeants are often thought to be important in setting departmental standards on interactions between the police and the </w:t>
      </w:r>
      <w:r w:rsidR="00914C8A" w:rsidRPr="00914C8A">
        <w:rPr>
          <w:sz w:val="22"/>
          <w:szCs w:val="22"/>
        </w:rPr>
        <w:t xml:space="preserve">public </w:t>
      </w:r>
      <w:r w:rsidR="00914C8A" w:rsidRPr="00914C8A">
        <w:rPr>
          <w:color w:val="auto"/>
          <w:sz w:val="22"/>
          <w:szCs w:val="22"/>
        </w:rPr>
        <w:t>(</w:t>
      </w:r>
      <w:r w:rsidR="6EFC9B48" w:rsidRPr="00914C8A">
        <w:rPr>
          <w:color w:val="auto"/>
          <w:sz w:val="22"/>
          <w:szCs w:val="22"/>
        </w:rPr>
        <w:t>PERF, 2018).</w:t>
      </w:r>
    </w:p>
    <w:p w14:paraId="188E46FE" w14:textId="4F8CC3DF" w:rsidR="0F977775" w:rsidRPr="00914C8A" w:rsidRDefault="49F7037D" w:rsidP="0F977775">
      <w:pPr>
        <w:pStyle w:val="Default"/>
        <w:spacing w:before="120" w:after="120" w:line="360" w:lineRule="auto"/>
        <w:jc w:val="both"/>
        <w:rPr>
          <w:sz w:val="22"/>
          <w:szCs w:val="22"/>
        </w:rPr>
      </w:pPr>
      <w:r w:rsidRPr="00914C8A">
        <w:rPr>
          <w:sz w:val="22"/>
          <w:szCs w:val="22"/>
        </w:rPr>
        <w:t xml:space="preserve">In conclusion every person is influenced by a Bias whether that is Implicit or Explicit. The Implicit </w:t>
      </w:r>
      <w:r w:rsidR="7358B52C" w:rsidRPr="00914C8A">
        <w:rPr>
          <w:sz w:val="22"/>
          <w:szCs w:val="22"/>
        </w:rPr>
        <w:t>biases</w:t>
      </w:r>
      <w:r w:rsidRPr="00914C8A">
        <w:rPr>
          <w:sz w:val="22"/>
          <w:szCs w:val="22"/>
        </w:rPr>
        <w:t xml:space="preserve"> are more difficult to combat due to not knowing that they are present in </w:t>
      </w:r>
      <w:r w:rsidR="127A1FD6" w:rsidRPr="00914C8A">
        <w:rPr>
          <w:sz w:val="22"/>
          <w:szCs w:val="22"/>
        </w:rPr>
        <w:t>day-to-day</w:t>
      </w:r>
      <w:r w:rsidR="4D0E0DE3" w:rsidRPr="00914C8A">
        <w:rPr>
          <w:sz w:val="22"/>
          <w:szCs w:val="22"/>
        </w:rPr>
        <w:t xml:space="preserve"> life or </w:t>
      </w:r>
      <w:r w:rsidR="2AC71A0C" w:rsidRPr="00914C8A">
        <w:rPr>
          <w:sz w:val="22"/>
          <w:szCs w:val="22"/>
        </w:rPr>
        <w:t xml:space="preserve">when </w:t>
      </w:r>
      <w:r w:rsidR="4D0E0DE3" w:rsidRPr="00914C8A">
        <w:rPr>
          <w:sz w:val="22"/>
          <w:szCs w:val="22"/>
        </w:rPr>
        <w:t>making decision</w:t>
      </w:r>
      <w:r w:rsidR="04BB5A85" w:rsidRPr="00914C8A">
        <w:rPr>
          <w:sz w:val="22"/>
          <w:szCs w:val="22"/>
        </w:rPr>
        <w:t>s</w:t>
      </w:r>
      <w:r w:rsidR="4D0E0DE3" w:rsidRPr="00914C8A">
        <w:rPr>
          <w:sz w:val="22"/>
          <w:szCs w:val="22"/>
        </w:rPr>
        <w:t xml:space="preserve">. </w:t>
      </w:r>
      <w:r w:rsidR="423E6F19" w:rsidRPr="00914C8A">
        <w:rPr>
          <w:sz w:val="22"/>
          <w:szCs w:val="22"/>
        </w:rPr>
        <w:t xml:space="preserve">Implicit bias can impact police investigations </w:t>
      </w:r>
      <w:r w:rsidR="5A89B798" w:rsidRPr="00914C8A">
        <w:rPr>
          <w:sz w:val="22"/>
          <w:szCs w:val="22"/>
        </w:rPr>
        <w:t xml:space="preserve">in many ways. It may cause an officer to question the victim’s </w:t>
      </w:r>
      <w:r w:rsidR="43603FB6" w:rsidRPr="00914C8A">
        <w:rPr>
          <w:sz w:val="22"/>
          <w:szCs w:val="22"/>
        </w:rPr>
        <w:t>account</w:t>
      </w:r>
      <w:r w:rsidR="091C11E7" w:rsidRPr="00914C8A">
        <w:rPr>
          <w:sz w:val="22"/>
          <w:szCs w:val="22"/>
        </w:rPr>
        <w:t>,</w:t>
      </w:r>
      <w:r w:rsidR="22B2B24F" w:rsidRPr="00914C8A">
        <w:rPr>
          <w:sz w:val="22"/>
          <w:szCs w:val="22"/>
        </w:rPr>
        <w:t xml:space="preserve"> </w:t>
      </w:r>
      <w:r w:rsidR="5254D5DC" w:rsidRPr="00914C8A">
        <w:rPr>
          <w:sz w:val="22"/>
          <w:szCs w:val="22"/>
        </w:rPr>
        <w:t>a</w:t>
      </w:r>
      <w:r w:rsidR="22B2B24F" w:rsidRPr="00914C8A">
        <w:rPr>
          <w:sz w:val="22"/>
          <w:szCs w:val="22"/>
        </w:rPr>
        <w:t>n officer's bias may impact how much time and effort is spent on the case</w:t>
      </w:r>
      <w:r w:rsidR="3226CC2D" w:rsidRPr="00914C8A">
        <w:rPr>
          <w:sz w:val="22"/>
          <w:szCs w:val="22"/>
        </w:rPr>
        <w:t>, which could cause leads not being followed up</w:t>
      </w:r>
      <w:r w:rsidR="7F1F95B7" w:rsidRPr="00914C8A">
        <w:rPr>
          <w:sz w:val="22"/>
          <w:szCs w:val="22"/>
        </w:rPr>
        <w:t xml:space="preserve"> effectively which could cause crucial evidence to be overlooked</w:t>
      </w:r>
      <w:r w:rsidR="3226CC2D" w:rsidRPr="00914C8A">
        <w:rPr>
          <w:sz w:val="22"/>
          <w:szCs w:val="22"/>
        </w:rPr>
        <w:t xml:space="preserve">. If an investigating officer has any anchoring </w:t>
      </w:r>
      <w:r w:rsidR="1A190903" w:rsidRPr="00914C8A">
        <w:rPr>
          <w:sz w:val="22"/>
          <w:szCs w:val="22"/>
        </w:rPr>
        <w:t>bias,</w:t>
      </w:r>
      <w:r w:rsidR="3226CC2D" w:rsidRPr="00914C8A">
        <w:rPr>
          <w:sz w:val="22"/>
          <w:szCs w:val="22"/>
        </w:rPr>
        <w:t xml:space="preserve"> then this m</w:t>
      </w:r>
      <w:r w:rsidR="2E7D9BC4" w:rsidRPr="00914C8A">
        <w:rPr>
          <w:sz w:val="22"/>
          <w:szCs w:val="22"/>
        </w:rPr>
        <w:t>eans they will focus on the first part of evidence and not follow all lines of enquiries</w:t>
      </w:r>
      <w:r w:rsidR="49AE0E40" w:rsidRPr="00914C8A">
        <w:rPr>
          <w:sz w:val="22"/>
          <w:szCs w:val="22"/>
        </w:rPr>
        <w:t xml:space="preserve">. </w:t>
      </w:r>
    </w:p>
    <w:p w14:paraId="7DBFADD1" w14:textId="10D1D0C3" w:rsidR="7044402E" w:rsidRPr="00914C8A" w:rsidRDefault="7044402E" w:rsidP="0F977775">
      <w:pPr>
        <w:pStyle w:val="Default"/>
        <w:spacing w:before="120" w:after="120" w:line="360" w:lineRule="auto"/>
        <w:jc w:val="both"/>
        <w:rPr>
          <w:sz w:val="22"/>
          <w:szCs w:val="22"/>
        </w:rPr>
      </w:pPr>
      <w:r w:rsidRPr="00914C8A">
        <w:rPr>
          <w:sz w:val="22"/>
          <w:szCs w:val="22"/>
        </w:rPr>
        <w:t xml:space="preserve">There is little evidence to suggest that any study or training can mitigate a person’s bias completely, and there </w:t>
      </w:r>
      <w:r w:rsidR="07D50195" w:rsidRPr="00914C8A">
        <w:rPr>
          <w:sz w:val="22"/>
          <w:szCs w:val="22"/>
        </w:rPr>
        <w:t>are</w:t>
      </w:r>
      <w:r w:rsidRPr="00914C8A">
        <w:rPr>
          <w:sz w:val="22"/>
          <w:szCs w:val="22"/>
        </w:rPr>
        <w:t xml:space="preserve"> minimal studies relating to bias in a </w:t>
      </w:r>
      <w:r w:rsidR="10E26189" w:rsidRPr="00914C8A">
        <w:rPr>
          <w:sz w:val="22"/>
          <w:szCs w:val="22"/>
        </w:rPr>
        <w:t>policing</w:t>
      </w:r>
      <w:r w:rsidRPr="00914C8A">
        <w:rPr>
          <w:sz w:val="22"/>
          <w:szCs w:val="22"/>
        </w:rPr>
        <w:t xml:space="preserve"> aspect. </w:t>
      </w:r>
      <w:r w:rsidR="3C0EF25A" w:rsidRPr="00914C8A">
        <w:rPr>
          <w:sz w:val="22"/>
          <w:szCs w:val="22"/>
        </w:rPr>
        <w:t>However,</w:t>
      </w:r>
      <w:r w:rsidR="112C3A24" w:rsidRPr="00914C8A">
        <w:rPr>
          <w:sz w:val="22"/>
          <w:szCs w:val="22"/>
        </w:rPr>
        <w:t xml:space="preserve"> the recurring </w:t>
      </w:r>
      <w:r w:rsidR="5ADE7987" w:rsidRPr="00914C8A">
        <w:rPr>
          <w:sz w:val="22"/>
          <w:szCs w:val="22"/>
        </w:rPr>
        <w:t>strategy which seems to have a positive effect o</w:t>
      </w:r>
      <w:r w:rsidR="222328F6" w:rsidRPr="00914C8A">
        <w:rPr>
          <w:sz w:val="22"/>
          <w:szCs w:val="22"/>
        </w:rPr>
        <w:t>n lessening an</w:t>
      </w:r>
      <w:r w:rsidR="5ADE7987" w:rsidRPr="00914C8A">
        <w:rPr>
          <w:sz w:val="22"/>
          <w:szCs w:val="22"/>
        </w:rPr>
        <w:t xml:space="preserve"> officer's unconscious bias is </w:t>
      </w:r>
      <w:r w:rsidR="4F19B103" w:rsidRPr="00914C8A">
        <w:rPr>
          <w:sz w:val="22"/>
          <w:szCs w:val="22"/>
        </w:rPr>
        <w:t xml:space="preserve">having lectures </w:t>
      </w:r>
      <w:r w:rsidR="15897E96" w:rsidRPr="00914C8A">
        <w:rPr>
          <w:sz w:val="22"/>
          <w:szCs w:val="22"/>
        </w:rPr>
        <w:t xml:space="preserve">to spread awareness of bias, self-evaluations, slowing down response times to minimise irrational decisions and to consult co-workers and supervisors </w:t>
      </w:r>
      <w:r w:rsidR="5245DFA8" w:rsidRPr="00914C8A">
        <w:rPr>
          <w:sz w:val="22"/>
          <w:szCs w:val="22"/>
        </w:rPr>
        <w:t xml:space="preserve">when making decisions. </w:t>
      </w:r>
      <w:r w:rsidR="2BB5EDFF" w:rsidRPr="00914C8A">
        <w:rPr>
          <w:sz w:val="22"/>
          <w:szCs w:val="22"/>
        </w:rPr>
        <w:t xml:space="preserve">So overall there is not one strategy to help eliminate biases in officers when conducting investigations and only theories which educate and help officers improve. </w:t>
      </w:r>
    </w:p>
    <w:p w14:paraId="582CBA7E" w14:textId="7CA0D4E5" w:rsidR="00AF3D2F" w:rsidRPr="007B00A1" w:rsidRDefault="00482974" w:rsidP="0F977775">
      <w:pPr>
        <w:pStyle w:val="Default"/>
        <w:spacing w:before="120" w:after="120"/>
        <w:rPr>
          <w:sz w:val="22"/>
          <w:szCs w:val="22"/>
        </w:rPr>
      </w:pPr>
      <w:r w:rsidRPr="0F977775">
        <w:rPr>
          <w:b/>
          <w:bCs/>
          <w:sz w:val="22"/>
          <w:szCs w:val="22"/>
        </w:rPr>
        <w:t xml:space="preserve">                                  </w:t>
      </w:r>
    </w:p>
    <w:p w14:paraId="63871D9B" w14:textId="324167BF" w:rsidR="00AF7292" w:rsidRPr="00AF7292" w:rsidRDefault="16CD291C" w:rsidP="0F977775">
      <w:pPr>
        <w:pStyle w:val="Default"/>
        <w:spacing w:before="120" w:after="120"/>
        <w:rPr>
          <w:b/>
          <w:bCs/>
          <w:i/>
          <w:iCs/>
          <w:sz w:val="22"/>
          <w:szCs w:val="22"/>
        </w:rPr>
      </w:pPr>
      <w:r w:rsidRPr="0F977775">
        <w:rPr>
          <w:b/>
          <w:bCs/>
          <w:i/>
          <w:iCs/>
          <w:sz w:val="22"/>
          <w:szCs w:val="22"/>
        </w:rPr>
        <w:t>Total Word Count: 2,0</w:t>
      </w:r>
      <w:r w:rsidR="3AA6E528" w:rsidRPr="0F977775">
        <w:rPr>
          <w:b/>
          <w:bCs/>
          <w:i/>
          <w:iCs/>
          <w:sz w:val="22"/>
          <w:szCs w:val="22"/>
        </w:rPr>
        <w:t>7</w:t>
      </w:r>
      <w:r w:rsidR="276136F4" w:rsidRPr="0F977775">
        <w:rPr>
          <w:b/>
          <w:bCs/>
          <w:i/>
          <w:iCs/>
          <w:sz w:val="22"/>
          <w:szCs w:val="22"/>
        </w:rPr>
        <w:t>1</w:t>
      </w:r>
    </w:p>
    <w:p w14:paraId="3814E97E" w14:textId="1D4C162A" w:rsidR="00AF7292" w:rsidRPr="00AF7292" w:rsidRDefault="00AF7292" w:rsidP="0F977775">
      <w:pPr>
        <w:pStyle w:val="Default"/>
        <w:rPr>
          <w:b/>
          <w:bCs/>
          <w:i/>
          <w:iCs/>
          <w:sz w:val="22"/>
          <w:szCs w:val="22"/>
        </w:rPr>
      </w:pPr>
    </w:p>
    <w:p w14:paraId="440C66AE" w14:textId="00F0B967" w:rsidR="00AF7292" w:rsidRPr="00AF7292" w:rsidRDefault="00AF7292" w:rsidP="0F977775">
      <w:pPr>
        <w:pStyle w:val="Default"/>
        <w:rPr>
          <w:b/>
          <w:bCs/>
          <w:i/>
          <w:iCs/>
          <w:sz w:val="22"/>
          <w:szCs w:val="22"/>
        </w:rPr>
      </w:pPr>
    </w:p>
    <w:p w14:paraId="715367F4" w14:textId="1EAEF23F" w:rsidR="00AF7292" w:rsidRPr="00AF7292" w:rsidRDefault="00AF7292" w:rsidP="0F977775">
      <w:pPr>
        <w:pStyle w:val="Default"/>
        <w:rPr>
          <w:b/>
          <w:bCs/>
          <w:i/>
          <w:iCs/>
          <w:sz w:val="22"/>
          <w:szCs w:val="22"/>
        </w:rPr>
      </w:pPr>
    </w:p>
    <w:p w14:paraId="5A43F420" w14:textId="64AEA54B" w:rsidR="00AF7292" w:rsidRPr="00AF7292" w:rsidRDefault="00AF7292" w:rsidP="0F977775">
      <w:pPr>
        <w:pStyle w:val="Default"/>
        <w:rPr>
          <w:b/>
          <w:bCs/>
          <w:i/>
          <w:iCs/>
          <w:sz w:val="22"/>
          <w:szCs w:val="22"/>
        </w:rPr>
      </w:pPr>
    </w:p>
    <w:p w14:paraId="28365F35" w14:textId="0A44A07B" w:rsidR="00AF7292" w:rsidRPr="00AF7292" w:rsidRDefault="00AF7292" w:rsidP="0F977775">
      <w:pPr>
        <w:pStyle w:val="Default"/>
        <w:rPr>
          <w:b/>
          <w:bCs/>
          <w:i/>
          <w:iCs/>
          <w:sz w:val="22"/>
          <w:szCs w:val="22"/>
        </w:rPr>
      </w:pPr>
      <w:r w:rsidRPr="0F977775">
        <w:rPr>
          <w:b/>
          <w:bCs/>
          <w:sz w:val="22"/>
          <w:szCs w:val="22"/>
        </w:rPr>
        <w:t xml:space="preserve">Essay two: </w:t>
      </w:r>
      <w:r w:rsidR="47263481" w:rsidRPr="0F977775">
        <w:rPr>
          <w:b/>
          <w:bCs/>
          <w:sz w:val="22"/>
          <w:szCs w:val="22"/>
        </w:rPr>
        <w:t>“Whilst public apathy and non-engagement are significant barriers for Neighbourhood Policing Teams to overcome, people who are anti-police or who might appear to be unwilling to engage are precisely those whom the police most need to engage” (Cosgrove and Ramshaw, 2013).</w:t>
      </w:r>
    </w:p>
    <w:p w14:paraId="756FD4C5" w14:textId="1EBB537F" w:rsidR="00AF7292" w:rsidRPr="00AF7292" w:rsidRDefault="00AF7292" w:rsidP="0F977775">
      <w:pPr>
        <w:pStyle w:val="Default"/>
        <w:rPr>
          <w:b/>
          <w:bCs/>
          <w:sz w:val="22"/>
          <w:szCs w:val="22"/>
        </w:rPr>
      </w:pPr>
    </w:p>
    <w:p w14:paraId="6BFD0B6D" w14:textId="5035F56F" w:rsidR="00AF7292" w:rsidRPr="00AF7292" w:rsidRDefault="00AF7292" w:rsidP="0F977775">
      <w:pPr>
        <w:pStyle w:val="Default"/>
        <w:rPr>
          <w:b/>
          <w:bCs/>
          <w:i/>
          <w:iCs/>
          <w:sz w:val="22"/>
          <w:szCs w:val="22"/>
        </w:rPr>
      </w:pPr>
      <w:r w:rsidRPr="0F977775">
        <w:rPr>
          <w:b/>
          <w:bCs/>
          <w:i/>
          <w:iCs/>
          <w:sz w:val="22"/>
          <w:szCs w:val="22"/>
        </w:rPr>
        <w:t xml:space="preserve">Why might some groups be reluctant to engage with police, and to what extent do the police have a role in creating and maintaining community cohesion? </w:t>
      </w:r>
    </w:p>
    <w:p w14:paraId="6E30A7A4" w14:textId="01E5C050" w:rsidR="00DF53A0" w:rsidRPr="00AF7292" w:rsidRDefault="00AF7292" w:rsidP="00AF7292">
      <w:pPr>
        <w:rPr>
          <w:rFonts w:ascii="Arial" w:hAnsi="Arial" w:cs="Arial"/>
          <w:b/>
          <w:bCs/>
          <w:i/>
          <w:iCs/>
        </w:rPr>
      </w:pPr>
      <w:r w:rsidRPr="0F977775">
        <w:rPr>
          <w:rFonts w:ascii="Arial" w:hAnsi="Arial" w:cs="Arial"/>
          <w:b/>
          <w:bCs/>
          <w:i/>
          <w:iCs/>
        </w:rPr>
        <w:t xml:space="preserve">Your answer must be based on academic research, but you may refer to relevant case studies. </w:t>
      </w:r>
    </w:p>
    <w:p w14:paraId="1D747333" w14:textId="35500A5A" w:rsidR="0F977775" w:rsidRDefault="0F977775" w:rsidP="0F977775">
      <w:pPr>
        <w:spacing w:line="360" w:lineRule="auto"/>
        <w:jc w:val="both"/>
        <w:rPr>
          <w:rFonts w:ascii="Arial" w:eastAsia="Arial" w:hAnsi="Arial" w:cs="Arial"/>
        </w:rPr>
      </w:pPr>
    </w:p>
    <w:p w14:paraId="6F4515E0" w14:textId="18DF612B" w:rsidR="381ECB3C" w:rsidRPr="00914C8A" w:rsidRDefault="381ECB3C" w:rsidP="00914C8A">
      <w:pPr>
        <w:spacing w:line="360" w:lineRule="auto"/>
        <w:jc w:val="both"/>
        <w:rPr>
          <w:rFonts w:ascii="Arial" w:eastAsia="Arial" w:hAnsi="Arial" w:cs="Arial"/>
        </w:rPr>
      </w:pPr>
      <w:r w:rsidRPr="00914C8A">
        <w:rPr>
          <w:rFonts w:ascii="Arial" w:eastAsia="Arial" w:hAnsi="Arial" w:cs="Arial"/>
        </w:rPr>
        <w:t xml:space="preserve">The concept of policing by consent is used in the UK, and it has proved essential to maintaining harmony between the local community and the police (Jones and Newburn, 2001). This essay seeks to investigate the reasons behind some groups' reluctance to interact with law enforcement as well as the police's role in upholding the value of communal </w:t>
      </w:r>
      <w:r w:rsidR="00914C8A" w:rsidRPr="00914C8A">
        <w:rPr>
          <w:rFonts w:ascii="Arial" w:eastAsia="Arial" w:hAnsi="Arial" w:cs="Arial"/>
        </w:rPr>
        <w:t>cohesiveness.</w:t>
      </w:r>
    </w:p>
    <w:p w14:paraId="2FAF227A" w14:textId="60EE5235" w:rsidR="190C27CF" w:rsidRPr="00914C8A" w:rsidRDefault="190C27CF" w:rsidP="00914C8A">
      <w:pPr>
        <w:spacing w:line="360" w:lineRule="auto"/>
        <w:jc w:val="both"/>
        <w:rPr>
          <w:rFonts w:ascii="Arial" w:eastAsia="Arial" w:hAnsi="Arial" w:cs="Arial"/>
        </w:rPr>
      </w:pPr>
      <w:r w:rsidRPr="00914C8A">
        <w:rPr>
          <w:rFonts w:ascii="Arial" w:eastAsia="Arial" w:hAnsi="Arial" w:cs="Arial"/>
        </w:rPr>
        <w:t xml:space="preserve">It is </w:t>
      </w:r>
      <w:r w:rsidR="0E8BFE82" w:rsidRPr="00914C8A">
        <w:rPr>
          <w:rFonts w:ascii="Arial" w:eastAsia="Arial" w:hAnsi="Arial" w:cs="Arial"/>
        </w:rPr>
        <w:t>b</w:t>
      </w:r>
      <w:r w:rsidRPr="00914C8A">
        <w:rPr>
          <w:rFonts w:ascii="Arial" w:eastAsia="Arial" w:hAnsi="Arial" w:cs="Arial"/>
        </w:rPr>
        <w:t>e</w:t>
      </w:r>
      <w:r w:rsidR="0E8BFE82" w:rsidRPr="00914C8A">
        <w:rPr>
          <w:rFonts w:ascii="Arial" w:eastAsia="Arial" w:hAnsi="Arial" w:cs="Arial"/>
        </w:rPr>
        <w:t>coming increasingly</w:t>
      </w:r>
      <w:r w:rsidRPr="00914C8A">
        <w:rPr>
          <w:rFonts w:ascii="Arial" w:eastAsia="Arial" w:hAnsi="Arial" w:cs="Arial"/>
        </w:rPr>
        <w:t xml:space="preserve"> difficult to maintain good relations between the police and the public as </w:t>
      </w:r>
      <w:r w:rsidR="2CAB2297" w:rsidRPr="00914C8A">
        <w:rPr>
          <w:rFonts w:ascii="Arial" w:eastAsia="Arial" w:hAnsi="Arial" w:cs="Arial"/>
        </w:rPr>
        <w:t xml:space="preserve">tensions within different </w:t>
      </w:r>
      <w:r w:rsidRPr="00914C8A">
        <w:rPr>
          <w:rFonts w:ascii="Arial" w:eastAsia="Arial" w:hAnsi="Arial" w:cs="Arial"/>
        </w:rPr>
        <w:t xml:space="preserve">communities in the UK </w:t>
      </w:r>
      <w:r w:rsidR="10331B84" w:rsidRPr="00914C8A">
        <w:rPr>
          <w:rFonts w:ascii="Arial" w:eastAsia="Arial" w:hAnsi="Arial" w:cs="Arial"/>
        </w:rPr>
        <w:t>become</w:t>
      </w:r>
      <w:r w:rsidRPr="00914C8A">
        <w:rPr>
          <w:rFonts w:ascii="Arial" w:eastAsia="Arial" w:hAnsi="Arial" w:cs="Arial"/>
        </w:rPr>
        <w:t xml:space="preserve"> increasingly intense.</w:t>
      </w:r>
      <w:r w:rsidR="18468FD6" w:rsidRPr="00914C8A">
        <w:rPr>
          <w:rFonts w:ascii="Arial" w:eastAsia="Arial" w:hAnsi="Arial" w:cs="Arial"/>
        </w:rPr>
        <w:t xml:space="preserve"> </w:t>
      </w:r>
      <w:r w:rsidRPr="00914C8A">
        <w:rPr>
          <w:rFonts w:ascii="Arial" w:eastAsia="Arial" w:hAnsi="Arial" w:cs="Arial"/>
        </w:rPr>
        <w:t xml:space="preserve">It has long been </w:t>
      </w:r>
      <w:r w:rsidR="1667D16F" w:rsidRPr="00914C8A">
        <w:rPr>
          <w:rFonts w:ascii="Arial" w:eastAsia="Arial" w:hAnsi="Arial" w:cs="Arial"/>
        </w:rPr>
        <w:t xml:space="preserve">understood </w:t>
      </w:r>
      <w:r w:rsidRPr="00914C8A">
        <w:rPr>
          <w:rFonts w:ascii="Arial" w:eastAsia="Arial" w:hAnsi="Arial" w:cs="Arial"/>
        </w:rPr>
        <w:t>that community involvement can lessen resentment towards law enforcement</w:t>
      </w:r>
      <w:r w:rsidR="6B5007C8" w:rsidRPr="00914C8A">
        <w:rPr>
          <w:rFonts w:ascii="Arial" w:eastAsia="Arial" w:hAnsi="Arial" w:cs="Arial"/>
        </w:rPr>
        <w:t xml:space="preserve"> but will remain </w:t>
      </w:r>
      <w:r w:rsidRPr="00914C8A">
        <w:rPr>
          <w:rFonts w:ascii="Arial" w:eastAsia="Arial" w:hAnsi="Arial" w:cs="Arial"/>
        </w:rPr>
        <w:t>be more difficult to accomplish successful policing outcomes and public confidence in law enforcement in communities that choose not to engage College of Policing, 2020).</w:t>
      </w:r>
      <w:r w:rsidR="5458A65F" w:rsidRPr="00914C8A">
        <w:rPr>
          <w:rFonts w:ascii="Arial" w:eastAsia="Arial" w:hAnsi="Arial" w:cs="Arial"/>
        </w:rPr>
        <w:t xml:space="preserve"> Intense feelings within the community generated by discrimination or non-crime hate occurrences can be mitigated with effective community engagement. On the other hand, if </w:t>
      </w:r>
      <w:r w:rsidR="12FD8B91" w:rsidRPr="00914C8A">
        <w:rPr>
          <w:rFonts w:ascii="Arial" w:eastAsia="Arial" w:hAnsi="Arial" w:cs="Arial"/>
        </w:rPr>
        <w:t>the public are</w:t>
      </w:r>
      <w:r w:rsidR="5458A65F" w:rsidRPr="00914C8A">
        <w:rPr>
          <w:rFonts w:ascii="Arial" w:eastAsia="Arial" w:hAnsi="Arial" w:cs="Arial"/>
        </w:rPr>
        <w:t xml:space="preserve"> unwilling to participate, it will be harder to achieve positive policing outcomes and damage community trust in law enforcement. (College of Policing, 2020).</w:t>
      </w:r>
    </w:p>
    <w:p w14:paraId="16DBD2B3" w14:textId="698C3907" w:rsidR="5ADD3BA5" w:rsidRPr="00914C8A" w:rsidRDefault="5ADD3BA5" w:rsidP="00914C8A">
      <w:pPr>
        <w:spacing w:line="360" w:lineRule="auto"/>
        <w:jc w:val="both"/>
        <w:rPr>
          <w:rFonts w:ascii="Arial" w:eastAsia="Arial" w:hAnsi="Arial" w:cs="Arial"/>
        </w:rPr>
      </w:pPr>
      <w:r w:rsidRPr="00914C8A">
        <w:rPr>
          <w:rFonts w:ascii="Arial" w:eastAsia="Arial" w:hAnsi="Arial" w:cs="Arial"/>
        </w:rPr>
        <w:t>Although police officers play a crucial role in the social structure of the communities they work, their capacity to carry out their duties will be severely constrained if the public does not have faith in them.</w:t>
      </w:r>
      <w:r w:rsidRPr="00914C8A">
        <w:rPr>
          <w:rFonts w:ascii="Arial" w:eastAsia="Arial" w:hAnsi="Arial" w:cs="Arial"/>
          <w:color w:val="0B0C0C"/>
        </w:rPr>
        <w:t xml:space="preserve"> (Rosenbaum et al., 2005</w:t>
      </w:r>
      <w:r w:rsidR="2FFAB831" w:rsidRPr="00914C8A">
        <w:rPr>
          <w:rFonts w:ascii="Arial" w:eastAsia="Arial" w:hAnsi="Arial" w:cs="Arial"/>
          <w:color w:val="0B0C0C"/>
        </w:rPr>
        <w:t xml:space="preserve">) maintaining </w:t>
      </w:r>
      <w:r w:rsidR="5AA46B41" w:rsidRPr="00914C8A">
        <w:rPr>
          <w:rFonts w:ascii="Arial" w:eastAsia="Arial" w:hAnsi="Arial" w:cs="Arial"/>
          <w:color w:val="0B0C0C"/>
        </w:rPr>
        <w:t xml:space="preserve">public confidence </w:t>
      </w:r>
      <w:r w:rsidR="3CC7E4F9" w:rsidRPr="00914C8A">
        <w:rPr>
          <w:rFonts w:ascii="Arial" w:eastAsia="Arial" w:hAnsi="Arial" w:cs="Arial"/>
          <w:color w:val="0B0C0C"/>
        </w:rPr>
        <w:t>is the main</w:t>
      </w:r>
      <w:r w:rsidR="5AA46B41" w:rsidRPr="00914C8A">
        <w:rPr>
          <w:rFonts w:ascii="Arial" w:eastAsia="Arial" w:hAnsi="Arial" w:cs="Arial"/>
          <w:color w:val="0B0C0C"/>
        </w:rPr>
        <w:t xml:space="preserve"> concern in every force across England and Wales</w:t>
      </w:r>
      <w:r w:rsidR="7C0EFB2E" w:rsidRPr="00914C8A">
        <w:rPr>
          <w:rFonts w:ascii="Arial" w:eastAsia="Arial" w:hAnsi="Arial" w:cs="Arial"/>
          <w:color w:val="0B0C0C"/>
        </w:rPr>
        <w:t>.</w:t>
      </w:r>
      <w:r w:rsidR="1C1A5792" w:rsidRPr="00914C8A">
        <w:rPr>
          <w:rFonts w:ascii="Arial" w:eastAsia="Arial" w:hAnsi="Arial" w:cs="Arial"/>
          <w:color w:val="0B0C0C"/>
        </w:rPr>
        <w:t xml:space="preserve"> </w:t>
      </w:r>
    </w:p>
    <w:p w14:paraId="2D319225" w14:textId="6E811042" w:rsidR="0F971786" w:rsidRPr="00914C8A" w:rsidRDefault="0F971786" w:rsidP="00914C8A">
      <w:pPr>
        <w:spacing w:line="360" w:lineRule="auto"/>
        <w:jc w:val="both"/>
        <w:rPr>
          <w:rFonts w:ascii="Arial" w:eastAsia="Arial" w:hAnsi="Arial" w:cs="Arial"/>
        </w:rPr>
      </w:pPr>
      <w:r w:rsidRPr="00914C8A">
        <w:rPr>
          <w:rFonts w:ascii="Arial" w:eastAsia="Arial" w:hAnsi="Arial" w:cs="Arial"/>
        </w:rPr>
        <w:t xml:space="preserve">In recent years the police have faced a significant </w:t>
      </w:r>
      <w:r w:rsidR="6F4C5B2C" w:rsidRPr="00914C8A">
        <w:rPr>
          <w:rFonts w:ascii="Arial" w:eastAsia="Arial" w:hAnsi="Arial" w:cs="Arial"/>
        </w:rPr>
        <w:t xml:space="preserve">increase in </w:t>
      </w:r>
      <w:r w:rsidRPr="00914C8A">
        <w:rPr>
          <w:rFonts w:ascii="Arial" w:eastAsia="Arial" w:hAnsi="Arial" w:cs="Arial"/>
        </w:rPr>
        <w:t>legitimacy crisis</w:t>
      </w:r>
      <w:r w:rsidR="1F9E64FD" w:rsidRPr="00914C8A">
        <w:rPr>
          <w:rFonts w:ascii="Arial" w:eastAsia="Arial" w:hAnsi="Arial" w:cs="Arial"/>
        </w:rPr>
        <w:t>,</w:t>
      </w:r>
      <w:r w:rsidR="47D56653" w:rsidRPr="00914C8A">
        <w:rPr>
          <w:rFonts w:ascii="Arial" w:eastAsia="Arial" w:hAnsi="Arial" w:cs="Arial"/>
        </w:rPr>
        <w:t xml:space="preserve"> this is known as </w:t>
      </w:r>
      <w:r w:rsidR="2D8E6F50" w:rsidRPr="00914C8A">
        <w:rPr>
          <w:rFonts w:ascii="Arial" w:eastAsia="Arial" w:hAnsi="Arial" w:cs="Arial"/>
        </w:rPr>
        <w:t>“</w:t>
      </w:r>
      <w:r w:rsidRPr="00914C8A">
        <w:rPr>
          <w:rFonts w:ascii="Arial" w:eastAsia="Arial" w:hAnsi="Arial" w:cs="Arial"/>
        </w:rPr>
        <w:t>the extent to whic</w:t>
      </w:r>
      <w:r w:rsidR="29AA485F" w:rsidRPr="00914C8A">
        <w:rPr>
          <w:rFonts w:ascii="Arial" w:eastAsia="Arial" w:hAnsi="Arial" w:cs="Arial"/>
        </w:rPr>
        <w:t xml:space="preserve">h the police are entitled to be obeyed” </w:t>
      </w:r>
      <w:r w:rsidR="3A6C5E8F" w:rsidRPr="00914C8A">
        <w:rPr>
          <w:rFonts w:ascii="Arial" w:eastAsia="Arial" w:hAnsi="Arial" w:cs="Arial"/>
        </w:rPr>
        <w:t>(Sunshine &amp; Tyler, 2003)</w:t>
      </w:r>
      <w:r w:rsidR="4B85C71A" w:rsidRPr="00914C8A">
        <w:rPr>
          <w:rFonts w:ascii="Arial" w:eastAsia="Arial" w:hAnsi="Arial" w:cs="Arial"/>
        </w:rPr>
        <w:t xml:space="preserve">. </w:t>
      </w:r>
      <w:r w:rsidR="38233C0F" w:rsidRPr="00914C8A">
        <w:rPr>
          <w:rFonts w:ascii="Arial" w:eastAsia="Arial" w:hAnsi="Arial" w:cs="Arial"/>
        </w:rPr>
        <w:t>Internationally there have been increased tensions between the police and the public with backlash from the death of G</w:t>
      </w:r>
      <w:r w:rsidR="561A93D9" w:rsidRPr="00914C8A">
        <w:rPr>
          <w:rFonts w:ascii="Arial" w:eastAsia="Arial" w:hAnsi="Arial" w:cs="Arial"/>
        </w:rPr>
        <w:t>eo</w:t>
      </w:r>
      <w:r w:rsidR="3B05349B" w:rsidRPr="00914C8A">
        <w:rPr>
          <w:rFonts w:ascii="Arial" w:eastAsia="Arial" w:hAnsi="Arial" w:cs="Arial"/>
        </w:rPr>
        <w:t>r</w:t>
      </w:r>
      <w:r w:rsidR="561A93D9" w:rsidRPr="00914C8A">
        <w:rPr>
          <w:rFonts w:ascii="Arial" w:eastAsia="Arial" w:hAnsi="Arial" w:cs="Arial"/>
        </w:rPr>
        <w:t xml:space="preserve">ge Floyd </w:t>
      </w:r>
      <w:r w:rsidR="39449D26" w:rsidRPr="00914C8A">
        <w:rPr>
          <w:rFonts w:ascii="Arial" w:eastAsia="Arial" w:hAnsi="Arial" w:cs="Arial"/>
        </w:rPr>
        <w:t xml:space="preserve">(New York </w:t>
      </w:r>
      <w:commentRangeStart w:id="0"/>
      <w:r w:rsidR="39449D26" w:rsidRPr="00914C8A">
        <w:rPr>
          <w:rFonts w:ascii="Arial" w:eastAsia="Arial" w:hAnsi="Arial" w:cs="Arial"/>
        </w:rPr>
        <w:t>Times</w:t>
      </w:r>
      <w:commentRangeEnd w:id="0"/>
      <w:r w:rsidRPr="00914C8A">
        <w:rPr>
          <w:rStyle w:val="CommentReference"/>
          <w:rFonts w:ascii="Arial" w:hAnsi="Arial" w:cs="Arial"/>
          <w:sz w:val="22"/>
          <w:szCs w:val="22"/>
        </w:rPr>
        <w:commentReference w:id="0"/>
      </w:r>
      <w:r w:rsidR="39449D26" w:rsidRPr="00914C8A">
        <w:rPr>
          <w:rFonts w:ascii="Arial" w:eastAsia="Arial" w:hAnsi="Arial" w:cs="Arial"/>
        </w:rPr>
        <w:t xml:space="preserve">, 2022) </w:t>
      </w:r>
      <w:r w:rsidR="561A93D9" w:rsidRPr="00914C8A">
        <w:rPr>
          <w:rFonts w:ascii="Arial" w:eastAsia="Arial" w:hAnsi="Arial" w:cs="Arial"/>
        </w:rPr>
        <w:t xml:space="preserve">and </w:t>
      </w:r>
      <w:r w:rsidR="11DFD7B7" w:rsidRPr="00914C8A">
        <w:rPr>
          <w:rFonts w:ascii="Arial" w:eastAsia="Arial" w:hAnsi="Arial" w:cs="Arial"/>
        </w:rPr>
        <w:t>l</w:t>
      </w:r>
      <w:r w:rsidR="561A93D9" w:rsidRPr="00914C8A">
        <w:rPr>
          <w:rFonts w:ascii="Arial" w:eastAsia="Arial" w:hAnsi="Arial" w:cs="Arial"/>
        </w:rPr>
        <w:t xml:space="preserve">ocally with the Ely riots in </w:t>
      </w:r>
      <w:r w:rsidR="572876EA" w:rsidRPr="00914C8A">
        <w:rPr>
          <w:rFonts w:ascii="Arial" w:eastAsia="Arial" w:hAnsi="Arial" w:cs="Arial"/>
        </w:rPr>
        <w:t>Wales (</w:t>
      </w:r>
      <w:r w:rsidR="4CD45C21" w:rsidRPr="00914C8A">
        <w:rPr>
          <w:rFonts w:ascii="Arial" w:eastAsia="Arial" w:hAnsi="Arial" w:cs="Arial"/>
        </w:rPr>
        <w:t>Sinclair, 2023)</w:t>
      </w:r>
      <w:r w:rsidR="09B4BBE6" w:rsidRPr="00914C8A">
        <w:rPr>
          <w:rFonts w:ascii="Arial" w:eastAsia="Arial" w:hAnsi="Arial" w:cs="Arial"/>
        </w:rPr>
        <w:t>.  Statistics from public opinion surveys indicating public perception of police performance was alarmingly low, falling from 75% to less than 50% in just two years (Brunt, 2023).</w:t>
      </w:r>
    </w:p>
    <w:p w14:paraId="569C37E0" w14:textId="04B11FDB" w:rsidR="0F977775" w:rsidRPr="00914C8A" w:rsidRDefault="0F977775" w:rsidP="00914C8A">
      <w:pPr>
        <w:spacing w:line="360" w:lineRule="auto"/>
        <w:jc w:val="both"/>
        <w:rPr>
          <w:rFonts w:ascii="Arial" w:eastAsia="Arial" w:hAnsi="Arial" w:cs="Arial"/>
        </w:rPr>
      </w:pPr>
    </w:p>
    <w:p w14:paraId="6DC51BFE" w14:textId="5BF1B084" w:rsidR="1BA8099E" w:rsidRPr="00914C8A" w:rsidRDefault="1BA8099E" w:rsidP="00914C8A">
      <w:pPr>
        <w:spacing w:line="360" w:lineRule="auto"/>
        <w:jc w:val="both"/>
        <w:rPr>
          <w:rFonts w:ascii="Arial" w:eastAsia="Arial" w:hAnsi="Arial" w:cs="Arial"/>
        </w:rPr>
      </w:pPr>
      <w:r w:rsidRPr="00914C8A">
        <w:rPr>
          <w:rFonts w:ascii="Arial" w:eastAsia="Arial" w:hAnsi="Arial" w:cs="Arial"/>
        </w:rPr>
        <w:lastRenderedPageBreak/>
        <w:t xml:space="preserve">George Floyd's passing </w:t>
      </w:r>
      <w:r w:rsidR="76005EF0" w:rsidRPr="00914C8A">
        <w:rPr>
          <w:rFonts w:ascii="Arial" w:eastAsia="Arial" w:hAnsi="Arial" w:cs="Arial"/>
        </w:rPr>
        <w:t>sparked</w:t>
      </w:r>
      <w:r w:rsidRPr="00914C8A">
        <w:rPr>
          <w:rFonts w:ascii="Arial" w:eastAsia="Arial" w:hAnsi="Arial" w:cs="Arial"/>
        </w:rPr>
        <w:t xml:space="preserve"> widespread protests in favour of Black Lives Matter around the world.</w:t>
      </w:r>
      <w:r w:rsidR="1AD2B9F5" w:rsidRPr="00914C8A">
        <w:rPr>
          <w:rFonts w:ascii="Arial" w:eastAsia="Arial" w:hAnsi="Arial" w:cs="Arial"/>
        </w:rPr>
        <w:t xml:space="preserve"> (Joseph-Salisbury et al. 2020</w:t>
      </w:r>
      <w:r w:rsidR="55EDD22F" w:rsidRPr="00914C8A">
        <w:rPr>
          <w:rFonts w:ascii="Arial" w:eastAsia="Arial" w:hAnsi="Arial" w:cs="Arial"/>
        </w:rPr>
        <w:t>)</w:t>
      </w:r>
      <w:r w:rsidR="26989757" w:rsidRPr="00914C8A">
        <w:rPr>
          <w:rFonts w:ascii="Arial" w:eastAsia="Arial" w:hAnsi="Arial" w:cs="Arial"/>
        </w:rPr>
        <w:t xml:space="preserve">. </w:t>
      </w:r>
      <w:r w:rsidR="1CAE4F7C" w:rsidRPr="00914C8A">
        <w:rPr>
          <w:rFonts w:ascii="Arial" w:eastAsia="Arial" w:hAnsi="Arial" w:cs="Arial"/>
        </w:rPr>
        <w:t xml:space="preserve">Following a BBC news (2020) report </w:t>
      </w:r>
      <w:r w:rsidR="5770526F" w:rsidRPr="00914C8A">
        <w:rPr>
          <w:rFonts w:ascii="Arial" w:eastAsia="Arial" w:hAnsi="Arial" w:cs="Arial"/>
        </w:rPr>
        <w:t>it has been outlined that around 80%</w:t>
      </w:r>
      <w:r w:rsidR="2D719B88" w:rsidRPr="00914C8A">
        <w:rPr>
          <w:rFonts w:ascii="Arial" w:eastAsia="Arial" w:hAnsi="Arial" w:cs="Arial"/>
        </w:rPr>
        <w:t xml:space="preserve"> of Bangladeshi and Black descent felt prejudiced.</w:t>
      </w:r>
      <w:r w:rsidR="743CACCB" w:rsidRPr="00914C8A">
        <w:rPr>
          <w:rFonts w:ascii="Arial" w:eastAsia="Arial" w:hAnsi="Arial" w:cs="Arial"/>
        </w:rPr>
        <w:t xml:space="preserve"> South Wales Police have </w:t>
      </w:r>
      <w:r w:rsidR="3597C79A" w:rsidRPr="00914C8A">
        <w:rPr>
          <w:rFonts w:ascii="Arial" w:eastAsia="Arial" w:hAnsi="Arial" w:cs="Arial"/>
        </w:rPr>
        <w:t>witnessed the impacts of a lack of community cohesion with t</w:t>
      </w:r>
      <w:r w:rsidR="743CACCB" w:rsidRPr="00914C8A">
        <w:rPr>
          <w:rFonts w:ascii="Arial" w:eastAsia="Arial" w:hAnsi="Arial" w:cs="Arial"/>
        </w:rPr>
        <w:t>he Ely riots</w:t>
      </w:r>
      <w:r w:rsidR="081D0D6B" w:rsidRPr="00914C8A">
        <w:rPr>
          <w:rFonts w:ascii="Arial" w:eastAsia="Arial" w:hAnsi="Arial" w:cs="Arial"/>
        </w:rPr>
        <w:t xml:space="preserve">. This </w:t>
      </w:r>
      <w:r w:rsidR="743CACCB" w:rsidRPr="00914C8A">
        <w:rPr>
          <w:rFonts w:ascii="Arial" w:eastAsia="Arial" w:hAnsi="Arial" w:cs="Arial"/>
        </w:rPr>
        <w:t>w</w:t>
      </w:r>
      <w:r w:rsidR="16C9AB9B" w:rsidRPr="00914C8A">
        <w:rPr>
          <w:rFonts w:ascii="Arial" w:eastAsia="Arial" w:hAnsi="Arial" w:cs="Arial"/>
        </w:rPr>
        <w:t>as</w:t>
      </w:r>
      <w:r w:rsidR="743CACCB" w:rsidRPr="00914C8A">
        <w:rPr>
          <w:rFonts w:ascii="Arial" w:eastAsia="Arial" w:hAnsi="Arial" w:cs="Arial"/>
        </w:rPr>
        <w:t xml:space="preserve"> the result of a fatal a road traffic collision involving two teenage boys that was allegedly aggravated by a police chase. This outlines how tensions within local communities can often result in extremely serious public order disturbances. The riots that followed lasted for nine hours (Owen &amp; John, 2023).</w:t>
      </w:r>
      <w:r w:rsidR="014825B1" w:rsidRPr="00914C8A">
        <w:rPr>
          <w:rFonts w:ascii="Arial" w:eastAsia="Arial" w:hAnsi="Arial" w:cs="Arial"/>
        </w:rPr>
        <w:t xml:space="preserve"> </w:t>
      </w:r>
      <w:r w:rsidR="76DDC7B6" w:rsidRPr="00914C8A">
        <w:rPr>
          <w:rFonts w:ascii="Arial" w:eastAsia="Arial" w:hAnsi="Arial" w:cs="Arial"/>
        </w:rPr>
        <w:t>Numerous Met Police officers have abused their positions, making headlines on a regular basis</w:t>
      </w:r>
      <w:r w:rsidR="0307BA69" w:rsidRPr="00914C8A">
        <w:rPr>
          <w:rFonts w:ascii="Arial" w:eastAsia="Arial" w:hAnsi="Arial" w:cs="Arial"/>
        </w:rPr>
        <w:t xml:space="preserve">, </w:t>
      </w:r>
      <w:r w:rsidR="328D651E" w:rsidRPr="00914C8A">
        <w:rPr>
          <w:rFonts w:ascii="Arial" w:eastAsia="Arial" w:hAnsi="Arial" w:cs="Arial"/>
        </w:rPr>
        <w:t>after</w:t>
      </w:r>
      <w:r w:rsidR="0307BA69" w:rsidRPr="00914C8A">
        <w:rPr>
          <w:rFonts w:ascii="Arial" w:eastAsia="Arial" w:hAnsi="Arial" w:cs="Arial"/>
        </w:rPr>
        <w:t xml:space="preserve"> the discovery of serial rapist David Carrick </w:t>
      </w:r>
      <w:r w:rsidR="78A85B73" w:rsidRPr="00914C8A">
        <w:rPr>
          <w:rFonts w:ascii="Arial" w:eastAsia="Arial" w:hAnsi="Arial" w:cs="Arial"/>
        </w:rPr>
        <w:t>(</w:t>
      </w:r>
      <w:r w:rsidR="69A12CCB" w:rsidRPr="00914C8A">
        <w:rPr>
          <w:rFonts w:ascii="Arial" w:eastAsia="Arial" w:hAnsi="Arial" w:cs="Arial"/>
        </w:rPr>
        <w:t>BBC News</w:t>
      </w:r>
      <w:r w:rsidR="3CAC412E" w:rsidRPr="00914C8A">
        <w:rPr>
          <w:rFonts w:ascii="Arial" w:eastAsia="Arial" w:hAnsi="Arial" w:cs="Arial"/>
        </w:rPr>
        <w:t xml:space="preserve">, </w:t>
      </w:r>
      <w:r w:rsidR="69A12CCB" w:rsidRPr="00914C8A">
        <w:rPr>
          <w:rFonts w:ascii="Arial" w:eastAsia="Arial" w:hAnsi="Arial" w:cs="Arial"/>
        </w:rPr>
        <w:t xml:space="preserve">2023a) </w:t>
      </w:r>
      <w:r w:rsidR="0307BA69" w:rsidRPr="00914C8A">
        <w:rPr>
          <w:rFonts w:ascii="Arial" w:eastAsia="Arial" w:hAnsi="Arial" w:cs="Arial"/>
        </w:rPr>
        <w:t>and the rape and murder of Sarah Everard by serving officer Wayne Couzens</w:t>
      </w:r>
      <w:r w:rsidR="43113B22" w:rsidRPr="00914C8A">
        <w:rPr>
          <w:rFonts w:ascii="Arial" w:eastAsia="Arial" w:hAnsi="Arial" w:cs="Arial"/>
        </w:rPr>
        <w:t xml:space="preserve"> </w:t>
      </w:r>
      <w:r w:rsidR="1E65DCAF" w:rsidRPr="00914C8A">
        <w:rPr>
          <w:rFonts w:ascii="Arial" w:eastAsia="Arial" w:hAnsi="Arial" w:cs="Arial"/>
        </w:rPr>
        <w:t>(</w:t>
      </w:r>
      <w:r w:rsidR="43113B22" w:rsidRPr="00914C8A">
        <w:rPr>
          <w:rFonts w:ascii="Arial" w:eastAsia="Arial" w:hAnsi="Arial" w:cs="Arial"/>
        </w:rPr>
        <w:t>BBC News</w:t>
      </w:r>
      <w:r w:rsidR="78AE0341" w:rsidRPr="00914C8A">
        <w:rPr>
          <w:rFonts w:ascii="Arial" w:eastAsia="Arial" w:hAnsi="Arial" w:cs="Arial"/>
        </w:rPr>
        <w:t>,</w:t>
      </w:r>
      <w:r w:rsidR="43113B22" w:rsidRPr="00914C8A">
        <w:rPr>
          <w:rFonts w:ascii="Arial" w:eastAsia="Arial" w:hAnsi="Arial" w:cs="Arial"/>
        </w:rPr>
        <w:t xml:space="preserve"> 2021b)</w:t>
      </w:r>
      <w:r w:rsidR="4F60530B" w:rsidRPr="00914C8A">
        <w:rPr>
          <w:rFonts w:ascii="Arial" w:eastAsia="Arial" w:hAnsi="Arial" w:cs="Arial"/>
        </w:rPr>
        <w:t xml:space="preserve">. </w:t>
      </w:r>
    </w:p>
    <w:p w14:paraId="70A0636D" w14:textId="356363BC" w:rsidR="231D9867" w:rsidRPr="00914C8A" w:rsidRDefault="231D9867" w:rsidP="00914C8A">
      <w:pPr>
        <w:spacing w:line="360" w:lineRule="auto"/>
        <w:jc w:val="both"/>
        <w:rPr>
          <w:rFonts w:ascii="Arial" w:eastAsia="Arial" w:hAnsi="Arial" w:cs="Arial"/>
        </w:rPr>
      </w:pPr>
      <w:r w:rsidRPr="00914C8A">
        <w:rPr>
          <w:rFonts w:ascii="Arial" w:eastAsia="Arial" w:hAnsi="Arial" w:cs="Arial"/>
        </w:rPr>
        <w:t>P</w:t>
      </w:r>
      <w:r w:rsidR="0307BA69" w:rsidRPr="00914C8A">
        <w:rPr>
          <w:rFonts w:ascii="Arial" w:eastAsia="Arial" w:hAnsi="Arial" w:cs="Arial"/>
        </w:rPr>
        <w:t>olice sexual misconduct is receiving more attention than it has in the past</w:t>
      </w:r>
      <w:r w:rsidR="77E53F7D" w:rsidRPr="00914C8A">
        <w:rPr>
          <w:rFonts w:ascii="Arial" w:eastAsia="Arial" w:hAnsi="Arial" w:cs="Arial"/>
        </w:rPr>
        <w:t xml:space="preserve">. </w:t>
      </w:r>
      <w:r w:rsidR="76DDC7B6" w:rsidRPr="00914C8A">
        <w:rPr>
          <w:rFonts w:ascii="Arial" w:eastAsia="Arial" w:hAnsi="Arial" w:cs="Arial"/>
        </w:rPr>
        <w:t>An increasing number of people are reporting this problem. BBC News (2023</w:t>
      </w:r>
      <w:r w:rsidR="63BEC889" w:rsidRPr="00914C8A">
        <w:rPr>
          <w:rFonts w:ascii="Arial" w:eastAsia="Arial" w:hAnsi="Arial" w:cs="Arial"/>
        </w:rPr>
        <w:t>b</w:t>
      </w:r>
      <w:r w:rsidR="76DDC7B6" w:rsidRPr="00914C8A">
        <w:rPr>
          <w:rFonts w:ascii="Arial" w:eastAsia="Arial" w:hAnsi="Arial" w:cs="Arial"/>
        </w:rPr>
        <w:t xml:space="preserve">) talk about how </w:t>
      </w:r>
      <w:r w:rsidR="5D1A9F96" w:rsidRPr="00914C8A">
        <w:rPr>
          <w:rFonts w:ascii="Arial" w:eastAsia="Arial" w:hAnsi="Arial" w:cs="Arial"/>
        </w:rPr>
        <w:t xml:space="preserve">multiple police forces across the UK </w:t>
      </w:r>
      <w:r w:rsidR="668B632E" w:rsidRPr="00914C8A">
        <w:rPr>
          <w:rFonts w:ascii="Arial" w:eastAsia="Arial" w:hAnsi="Arial" w:cs="Arial"/>
        </w:rPr>
        <w:t xml:space="preserve">have been </w:t>
      </w:r>
      <w:r w:rsidR="5C06B2C6" w:rsidRPr="00914C8A">
        <w:rPr>
          <w:rFonts w:ascii="Arial" w:eastAsia="Arial" w:hAnsi="Arial" w:cs="Arial"/>
        </w:rPr>
        <w:t xml:space="preserve">ignoring </w:t>
      </w:r>
      <w:r w:rsidR="03161B25" w:rsidRPr="00914C8A">
        <w:rPr>
          <w:rFonts w:ascii="Arial" w:eastAsia="Arial" w:hAnsi="Arial" w:cs="Arial"/>
        </w:rPr>
        <w:t>victims who have been reporting allegations of sexual misconduct by officers.</w:t>
      </w:r>
      <w:r w:rsidR="1182EDD2" w:rsidRPr="00914C8A">
        <w:rPr>
          <w:rFonts w:ascii="Arial" w:eastAsia="Arial" w:hAnsi="Arial" w:cs="Arial"/>
        </w:rPr>
        <w:t xml:space="preserve"> The article describes how female victims of domestic abuse have been harassed and sexually assaulted by serving officers. Some of the officers had met the victims through their jobs and knew them to be victims of abuse. They had started conversations with the victims, supposedly for their safety and welfare, but they were doing it for their own personal benefit. </w:t>
      </w:r>
    </w:p>
    <w:p w14:paraId="72536730" w14:textId="6726A7A2" w:rsidR="059F8099" w:rsidRPr="00914C8A" w:rsidRDefault="059F8099" w:rsidP="00914C8A">
      <w:pPr>
        <w:spacing w:line="360" w:lineRule="auto"/>
        <w:jc w:val="both"/>
        <w:rPr>
          <w:rFonts w:ascii="Arial" w:eastAsia="Arial" w:hAnsi="Arial" w:cs="Arial"/>
        </w:rPr>
      </w:pPr>
      <w:r w:rsidRPr="00914C8A">
        <w:rPr>
          <w:rFonts w:ascii="Arial" w:eastAsia="Arial" w:hAnsi="Arial" w:cs="Arial"/>
        </w:rPr>
        <w:t>Due to Detective Sergeant Whitehurst's status and role within the Warwickshire Police Service, Charlotte Smith claims that she felt hopeless when she reported him. When she reported that Whitehurst was outside her home address, she received a slow response from the police, and when they did show up, they did not even ask to speak with her. She felt let down by this</w:t>
      </w:r>
      <w:r w:rsidR="316ADC63" w:rsidRPr="00914C8A">
        <w:rPr>
          <w:rFonts w:ascii="Arial" w:eastAsia="Arial" w:hAnsi="Arial" w:cs="Arial"/>
        </w:rPr>
        <w:t xml:space="preserve"> </w:t>
      </w:r>
      <w:r w:rsidRPr="00914C8A">
        <w:rPr>
          <w:rFonts w:ascii="Arial" w:eastAsia="Arial" w:hAnsi="Arial" w:cs="Arial"/>
        </w:rPr>
        <w:t>(BBC News, 2023).</w:t>
      </w:r>
      <w:r w:rsidR="529C9BEC" w:rsidRPr="00914C8A">
        <w:rPr>
          <w:rFonts w:ascii="Arial" w:eastAsia="Arial" w:hAnsi="Arial" w:cs="Arial"/>
        </w:rPr>
        <w:t xml:space="preserve"> </w:t>
      </w:r>
      <w:r w:rsidRPr="00914C8A">
        <w:rPr>
          <w:rFonts w:ascii="Arial" w:eastAsia="Arial" w:hAnsi="Arial" w:cs="Arial"/>
        </w:rPr>
        <w:t>Whitehurst was suspended from the force after it was reported that he had sexually assaulted and assaulted people three times</w:t>
      </w:r>
      <w:r w:rsidR="54F789AD" w:rsidRPr="00914C8A">
        <w:rPr>
          <w:rFonts w:ascii="Arial" w:eastAsia="Arial" w:hAnsi="Arial" w:cs="Arial"/>
        </w:rPr>
        <w:t xml:space="preserve"> </w:t>
      </w:r>
      <w:r w:rsidR="051B4E77" w:rsidRPr="00914C8A">
        <w:rPr>
          <w:rFonts w:ascii="Arial" w:eastAsia="Arial" w:hAnsi="Arial" w:cs="Arial"/>
        </w:rPr>
        <w:t xml:space="preserve">(BBC News, 2024). </w:t>
      </w:r>
    </w:p>
    <w:p w14:paraId="4D4F960F" w14:textId="7168FA2B" w:rsidR="311C6D9A" w:rsidRPr="00914C8A" w:rsidRDefault="311C6D9A" w:rsidP="00914C8A">
      <w:pPr>
        <w:spacing w:line="360" w:lineRule="auto"/>
        <w:jc w:val="both"/>
        <w:rPr>
          <w:rFonts w:ascii="Arial" w:eastAsia="Arial" w:hAnsi="Arial" w:cs="Arial"/>
        </w:rPr>
      </w:pPr>
      <w:r w:rsidRPr="00914C8A">
        <w:rPr>
          <w:rFonts w:ascii="Arial" w:eastAsia="Arial" w:hAnsi="Arial" w:cs="Arial"/>
        </w:rPr>
        <w:t xml:space="preserve">Reactions and outcomes like this are one of the reasons </w:t>
      </w:r>
      <w:r w:rsidR="087FFD33" w:rsidRPr="00914C8A">
        <w:rPr>
          <w:rFonts w:ascii="Arial" w:eastAsia="Arial" w:hAnsi="Arial" w:cs="Arial"/>
        </w:rPr>
        <w:t xml:space="preserve">why the public </w:t>
      </w:r>
      <w:r w:rsidR="7FF07ED3" w:rsidRPr="00914C8A">
        <w:rPr>
          <w:rFonts w:ascii="Arial" w:eastAsia="Arial" w:hAnsi="Arial" w:cs="Arial"/>
        </w:rPr>
        <w:t xml:space="preserve">may be reluctant to report issues or even have trust in the police anymore due to articles being published about misconduct within the police and fuel their bias of how </w:t>
      </w:r>
      <w:r w:rsidR="415BFDCE" w:rsidRPr="00914C8A">
        <w:rPr>
          <w:rFonts w:ascii="Arial" w:eastAsia="Arial" w:hAnsi="Arial" w:cs="Arial"/>
        </w:rPr>
        <w:t xml:space="preserve">the police </w:t>
      </w:r>
      <w:r w:rsidR="56AB31DA" w:rsidRPr="00914C8A">
        <w:rPr>
          <w:rFonts w:ascii="Arial" w:eastAsia="Arial" w:hAnsi="Arial" w:cs="Arial"/>
        </w:rPr>
        <w:t xml:space="preserve">are corrupt. </w:t>
      </w:r>
      <w:r w:rsidR="4BA9D501" w:rsidRPr="00914C8A">
        <w:rPr>
          <w:rFonts w:ascii="Arial" w:eastAsia="Arial" w:hAnsi="Arial" w:cs="Arial"/>
        </w:rPr>
        <w:t xml:space="preserve"> </w:t>
      </w:r>
      <w:r w:rsidR="3A9F85C3" w:rsidRPr="00914C8A">
        <w:rPr>
          <w:rFonts w:ascii="Arial" w:eastAsia="Arial" w:hAnsi="Arial" w:cs="Arial"/>
        </w:rPr>
        <w:t>Research was conducted throughout the United Kingdom</w:t>
      </w:r>
      <w:r w:rsidR="10D52C5B" w:rsidRPr="00914C8A">
        <w:rPr>
          <w:rFonts w:ascii="Arial" w:eastAsia="Arial" w:hAnsi="Arial" w:cs="Arial"/>
        </w:rPr>
        <w:t xml:space="preserve"> by</w:t>
      </w:r>
      <w:r w:rsidR="0E6C1BC1" w:rsidRPr="00914C8A">
        <w:rPr>
          <w:rFonts w:ascii="Arial" w:eastAsia="Arial" w:hAnsi="Arial" w:cs="Arial"/>
        </w:rPr>
        <w:t xml:space="preserve"> </w:t>
      </w:r>
      <w:r w:rsidR="17A3D9CE" w:rsidRPr="00914C8A">
        <w:rPr>
          <w:rFonts w:ascii="Arial" w:eastAsia="Arial" w:hAnsi="Arial" w:cs="Arial"/>
        </w:rPr>
        <w:t>E</w:t>
      </w:r>
      <w:r w:rsidR="52304729" w:rsidRPr="00914C8A">
        <w:rPr>
          <w:rFonts w:ascii="Arial" w:eastAsia="Arial" w:hAnsi="Arial" w:cs="Arial"/>
        </w:rPr>
        <w:t xml:space="preserve">nd </w:t>
      </w:r>
      <w:r w:rsidR="67B7E973" w:rsidRPr="00914C8A">
        <w:rPr>
          <w:rFonts w:ascii="Arial" w:eastAsia="Arial" w:hAnsi="Arial" w:cs="Arial"/>
        </w:rPr>
        <w:t>V</w:t>
      </w:r>
      <w:r w:rsidR="52304729" w:rsidRPr="00914C8A">
        <w:rPr>
          <w:rFonts w:ascii="Arial" w:eastAsia="Arial" w:hAnsi="Arial" w:cs="Arial"/>
        </w:rPr>
        <w:t xml:space="preserve">iolence </w:t>
      </w:r>
      <w:r w:rsidR="31FBFC5C" w:rsidRPr="00914C8A">
        <w:rPr>
          <w:rFonts w:ascii="Arial" w:eastAsia="Arial" w:hAnsi="Arial" w:cs="Arial"/>
        </w:rPr>
        <w:t>A</w:t>
      </w:r>
      <w:r w:rsidR="52304729" w:rsidRPr="00914C8A">
        <w:rPr>
          <w:rFonts w:ascii="Arial" w:eastAsia="Arial" w:hAnsi="Arial" w:cs="Arial"/>
        </w:rPr>
        <w:t xml:space="preserve">gainst </w:t>
      </w:r>
      <w:r w:rsidR="61D5DA5E" w:rsidRPr="00914C8A">
        <w:rPr>
          <w:rFonts w:ascii="Arial" w:eastAsia="Arial" w:hAnsi="Arial" w:cs="Arial"/>
        </w:rPr>
        <w:t>W</w:t>
      </w:r>
      <w:r w:rsidR="52304729" w:rsidRPr="00914C8A">
        <w:rPr>
          <w:rFonts w:ascii="Arial" w:eastAsia="Arial" w:hAnsi="Arial" w:cs="Arial"/>
        </w:rPr>
        <w:t xml:space="preserve">omen </w:t>
      </w:r>
      <w:r w:rsidR="54E67CC6" w:rsidRPr="00914C8A">
        <w:rPr>
          <w:rFonts w:ascii="Arial" w:eastAsia="Arial" w:hAnsi="Arial" w:cs="Arial"/>
        </w:rPr>
        <w:t>the result</w:t>
      </w:r>
      <w:r w:rsidR="24ADDEE3" w:rsidRPr="00914C8A">
        <w:rPr>
          <w:rFonts w:ascii="Arial" w:eastAsia="Arial" w:hAnsi="Arial" w:cs="Arial"/>
        </w:rPr>
        <w:t>s</w:t>
      </w:r>
      <w:r w:rsidR="54E67CC6" w:rsidRPr="00914C8A">
        <w:rPr>
          <w:rFonts w:ascii="Arial" w:eastAsia="Arial" w:hAnsi="Arial" w:cs="Arial"/>
        </w:rPr>
        <w:t xml:space="preserve"> showed that 47% of females and 40% of males stated that they were </w:t>
      </w:r>
      <w:r w:rsidR="01DD04D4" w:rsidRPr="00914C8A">
        <w:rPr>
          <w:rFonts w:ascii="Arial" w:eastAsia="Arial" w:hAnsi="Arial" w:cs="Arial"/>
        </w:rPr>
        <w:t>losing</w:t>
      </w:r>
      <w:r w:rsidR="54E67CC6" w:rsidRPr="00914C8A">
        <w:rPr>
          <w:rFonts w:ascii="Arial" w:eastAsia="Arial" w:hAnsi="Arial" w:cs="Arial"/>
        </w:rPr>
        <w:t xml:space="preserve"> trust in </w:t>
      </w:r>
      <w:r w:rsidR="09F89CEF" w:rsidRPr="00914C8A">
        <w:rPr>
          <w:rFonts w:ascii="Arial" w:eastAsia="Arial" w:hAnsi="Arial" w:cs="Arial"/>
        </w:rPr>
        <w:t xml:space="preserve">police forces following the </w:t>
      </w:r>
      <w:r w:rsidR="50EF0469" w:rsidRPr="00914C8A">
        <w:rPr>
          <w:rFonts w:ascii="Arial" w:eastAsia="Arial" w:hAnsi="Arial" w:cs="Arial"/>
        </w:rPr>
        <w:t>killing of Sarah Everard by</w:t>
      </w:r>
      <w:r w:rsidR="519D5E34" w:rsidRPr="00914C8A">
        <w:rPr>
          <w:rFonts w:ascii="Arial" w:eastAsia="Arial" w:hAnsi="Arial" w:cs="Arial"/>
        </w:rPr>
        <w:t xml:space="preserve"> serving Met officer Wayne Couzens.</w:t>
      </w:r>
      <w:r w:rsidR="10D52C5B" w:rsidRPr="00914C8A">
        <w:rPr>
          <w:rFonts w:ascii="Arial" w:eastAsia="Arial" w:hAnsi="Arial" w:cs="Arial"/>
          <w:color w:val="FF0000"/>
        </w:rPr>
        <w:t xml:space="preserve"> </w:t>
      </w:r>
      <w:r w:rsidR="3FEF0110" w:rsidRPr="00914C8A">
        <w:rPr>
          <w:rFonts w:ascii="Arial" w:eastAsia="Arial" w:hAnsi="Arial" w:cs="Arial"/>
        </w:rPr>
        <w:t>The research also showed that according to 76% of women, to effectively address violence against women and girls, police culture needs to change</w:t>
      </w:r>
      <w:r w:rsidR="5D705FD2" w:rsidRPr="00914C8A">
        <w:rPr>
          <w:rFonts w:ascii="Arial" w:eastAsia="Arial" w:hAnsi="Arial" w:cs="Arial"/>
        </w:rPr>
        <w:t>.</w:t>
      </w:r>
      <w:r w:rsidR="3FEF0110" w:rsidRPr="00914C8A">
        <w:rPr>
          <w:rFonts w:ascii="Arial" w:eastAsia="Arial" w:hAnsi="Arial" w:cs="Arial"/>
        </w:rPr>
        <w:t xml:space="preserve"> </w:t>
      </w:r>
      <w:r w:rsidR="490BCD11" w:rsidRPr="00914C8A">
        <w:rPr>
          <w:rFonts w:ascii="Arial" w:eastAsia="Arial" w:hAnsi="Arial" w:cs="Arial"/>
        </w:rPr>
        <w:t>Following the Sarah Everard case 1 in 10 women stated that they would be reluctant to report any sexual offences to the police</w:t>
      </w:r>
      <w:r w:rsidR="2B5B0BA4" w:rsidRPr="00914C8A">
        <w:rPr>
          <w:rFonts w:ascii="Arial" w:eastAsia="Arial" w:hAnsi="Arial" w:cs="Arial"/>
        </w:rPr>
        <w:t xml:space="preserve"> and that </w:t>
      </w:r>
      <w:r w:rsidR="2B5B0BA4" w:rsidRPr="00914C8A">
        <w:rPr>
          <w:rFonts w:ascii="Arial" w:eastAsia="Arial" w:hAnsi="Arial" w:cs="Arial"/>
        </w:rPr>
        <w:lastRenderedPageBreak/>
        <w:t>65% of respondents stated that, more must be done by the government to prevent violence against women and girls</w:t>
      </w:r>
      <w:r w:rsidR="5709C96E" w:rsidRPr="00914C8A">
        <w:rPr>
          <w:rFonts w:ascii="Arial" w:eastAsia="Arial" w:hAnsi="Arial" w:cs="Arial"/>
        </w:rPr>
        <w:t xml:space="preserve"> (</w:t>
      </w:r>
      <w:r w:rsidR="74DA301C" w:rsidRPr="00914C8A">
        <w:rPr>
          <w:rFonts w:ascii="Arial" w:eastAsia="Arial" w:hAnsi="Arial" w:cs="Arial"/>
        </w:rPr>
        <w:t>E</w:t>
      </w:r>
      <w:r w:rsidR="5709C96E" w:rsidRPr="00914C8A">
        <w:rPr>
          <w:rFonts w:ascii="Arial" w:eastAsia="Arial" w:hAnsi="Arial" w:cs="Arial"/>
        </w:rPr>
        <w:t xml:space="preserve">nd </w:t>
      </w:r>
      <w:r w:rsidR="3CEED497" w:rsidRPr="00914C8A">
        <w:rPr>
          <w:rFonts w:ascii="Arial" w:eastAsia="Arial" w:hAnsi="Arial" w:cs="Arial"/>
        </w:rPr>
        <w:t>V</w:t>
      </w:r>
      <w:r w:rsidR="5709C96E" w:rsidRPr="00914C8A">
        <w:rPr>
          <w:rFonts w:ascii="Arial" w:eastAsia="Arial" w:hAnsi="Arial" w:cs="Arial"/>
        </w:rPr>
        <w:t xml:space="preserve">iolence </w:t>
      </w:r>
      <w:r w:rsidR="36F45483" w:rsidRPr="00914C8A">
        <w:rPr>
          <w:rFonts w:ascii="Arial" w:eastAsia="Arial" w:hAnsi="Arial" w:cs="Arial"/>
        </w:rPr>
        <w:t>A</w:t>
      </w:r>
      <w:r w:rsidR="5709C96E" w:rsidRPr="00914C8A">
        <w:rPr>
          <w:rFonts w:ascii="Arial" w:eastAsia="Arial" w:hAnsi="Arial" w:cs="Arial"/>
        </w:rPr>
        <w:t xml:space="preserve">gainst </w:t>
      </w:r>
      <w:r w:rsidR="006E5FBA" w:rsidRPr="00914C8A">
        <w:rPr>
          <w:rFonts w:ascii="Arial" w:eastAsia="Arial" w:hAnsi="Arial" w:cs="Arial"/>
        </w:rPr>
        <w:t>W</w:t>
      </w:r>
      <w:r w:rsidR="5709C96E" w:rsidRPr="00914C8A">
        <w:rPr>
          <w:rFonts w:ascii="Arial" w:eastAsia="Arial" w:hAnsi="Arial" w:cs="Arial"/>
        </w:rPr>
        <w:t>omen 2021).</w:t>
      </w:r>
    </w:p>
    <w:p w14:paraId="0C175190" w14:textId="678BB3EA" w:rsidR="0F977775" w:rsidRPr="00914C8A" w:rsidRDefault="0F977775" w:rsidP="00914C8A">
      <w:pPr>
        <w:spacing w:line="360" w:lineRule="auto"/>
        <w:jc w:val="both"/>
        <w:rPr>
          <w:rFonts w:ascii="Arial" w:eastAsia="Arial" w:hAnsi="Arial" w:cs="Arial"/>
        </w:rPr>
      </w:pPr>
    </w:p>
    <w:p w14:paraId="224A6D75" w14:textId="6EC7FC48" w:rsidR="6501840B" w:rsidRPr="00914C8A" w:rsidRDefault="6501840B" w:rsidP="00914C8A">
      <w:pPr>
        <w:spacing w:line="360" w:lineRule="auto"/>
        <w:jc w:val="both"/>
        <w:rPr>
          <w:rFonts w:ascii="Arial" w:eastAsia="Arial" w:hAnsi="Arial" w:cs="Arial"/>
        </w:rPr>
      </w:pPr>
      <w:r w:rsidRPr="00914C8A">
        <w:rPr>
          <w:rFonts w:ascii="Arial" w:eastAsia="Arial" w:hAnsi="Arial" w:cs="Arial"/>
        </w:rPr>
        <w:t>After Sarah Everard was murdered, the public reacted negatively to the Metropolitan Police force</w:t>
      </w:r>
      <w:r w:rsidR="39617990" w:rsidRPr="00914C8A">
        <w:rPr>
          <w:rFonts w:ascii="Arial" w:eastAsia="Arial" w:hAnsi="Arial" w:cs="Arial"/>
        </w:rPr>
        <w:t xml:space="preserve"> </w:t>
      </w:r>
      <w:r w:rsidRPr="00914C8A">
        <w:rPr>
          <w:rFonts w:ascii="Arial" w:eastAsia="Arial" w:hAnsi="Arial" w:cs="Arial"/>
        </w:rPr>
        <w:t>and the home secretary opened an investigation into the issues raised by Wayne Couzens' conviction.</w:t>
      </w:r>
      <w:r w:rsidR="4E57BEFB" w:rsidRPr="00914C8A">
        <w:rPr>
          <w:rFonts w:ascii="Arial" w:eastAsia="Arial" w:hAnsi="Arial" w:cs="Arial"/>
        </w:rPr>
        <w:t xml:space="preserve"> </w:t>
      </w:r>
      <w:r w:rsidR="1F1A828D" w:rsidRPr="00914C8A">
        <w:rPr>
          <w:rFonts w:ascii="Arial" w:eastAsia="Arial" w:hAnsi="Arial" w:cs="Arial"/>
        </w:rPr>
        <w:t>T</w:t>
      </w:r>
      <w:r w:rsidR="4E57BEFB" w:rsidRPr="00914C8A">
        <w:rPr>
          <w:rFonts w:ascii="Arial" w:eastAsia="Arial" w:hAnsi="Arial" w:cs="Arial"/>
        </w:rPr>
        <w:t>here would be two components to the investigation</w:t>
      </w:r>
      <w:r w:rsidR="5A0D0F34" w:rsidRPr="00914C8A">
        <w:rPr>
          <w:rFonts w:ascii="Arial" w:eastAsia="Arial" w:hAnsi="Arial" w:cs="Arial"/>
        </w:rPr>
        <w:t>;</w:t>
      </w:r>
      <w:r w:rsidR="4E57BEFB" w:rsidRPr="00914C8A">
        <w:rPr>
          <w:rFonts w:ascii="Arial" w:eastAsia="Arial" w:hAnsi="Arial" w:cs="Arial"/>
        </w:rPr>
        <w:t xml:space="preserve"> The first section would examine any prior instances involving Wayne Couzens and whether any warning signs were overlooked prior to this incident. The second section would examine the issues brought up by the first section and whether they involve any broader policing concerns. which covers professional standards discipline, workplace behaviour and the screening procedure utilised while hiring</w:t>
      </w:r>
      <w:r w:rsidR="4B2B9056" w:rsidRPr="00914C8A">
        <w:rPr>
          <w:rFonts w:ascii="Arial" w:eastAsia="Arial" w:hAnsi="Arial" w:cs="Arial"/>
        </w:rPr>
        <w:t xml:space="preserve"> (Home Office, 2021)</w:t>
      </w:r>
    </w:p>
    <w:p w14:paraId="41928B5A" w14:textId="2C3BE05D" w:rsidR="1218F245" w:rsidRPr="00914C8A" w:rsidRDefault="1218F245" w:rsidP="00914C8A">
      <w:pPr>
        <w:spacing w:line="360" w:lineRule="auto"/>
        <w:jc w:val="both"/>
        <w:rPr>
          <w:rFonts w:ascii="Arial" w:eastAsia="Arial" w:hAnsi="Arial" w:cs="Arial"/>
        </w:rPr>
      </w:pPr>
      <w:r w:rsidRPr="00914C8A">
        <w:rPr>
          <w:rFonts w:ascii="Arial" w:eastAsia="Arial" w:hAnsi="Arial" w:cs="Arial"/>
        </w:rPr>
        <w:t>The Metropolitan Police (N.D) state that</w:t>
      </w:r>
      <w:r w:rsidR="47249B65" w:rsidRPr="00914C8A">
        <w:rPr>
          <w:rFonts w:ascii="Arial" w:eastAsia="Arial" w:hAnsi="Arial" w:cs="Arial"/>
        </w:rPr>
        <w:t xml:space="preserve"> they are enforcing measures </w:t>
      </w:r>
      <w:r w:rsidR="5A034A65" w:rsidRPr="00914C8A">
        <w:rPr>
          <w:rFonts w:ascii="Arial" w:eastAsia="Arial" w:hAnsi="Arial" w:cs="Arial"/>
        </w:rPr>
        <w:t xml:space="preserve">to help rebuild the public's trust within the police force and </w:t>
      </w:r>
      <w:r w:rsidR="1832368F" w:rsidRPr="00914C8A">
        <w:rPr>
          <w:rFonts w:ascii="Arial" w:eastAsia="Arial" w:hAnsi="Arial" w:cs="Arial"/>
        </w:rPr>
        <w:t xml:space="preserve">attempt to mitigate the reluctancy to engage with police. </w:t>
      </w:r>
      <w:r w:rsidR="598D515D" w:rsidRPr="00914C8A">
        <w:rPr>
          <w:rFonts w:ascii="Arial" w:eastAsia="Arial" w:hAnsi="Arial" w:cs="Arial"/>
        </w:rPr>
        <w:t xml:space="preserve">They are appointing one person to review the Met’s </w:t>
      </w:r>
      <w:r w:rsidR="4832EBD0" w:rsidRPr="00914C8A">
        <w:rPr>
          <w:rFonts w:ascii="Arial" w:eastAsia="Arial" w:hAnsi="Arial" w:cs="Arial"/>
        </w:rPr>
        <w:t>culture and standards, created a new action plan to tackle cr</w:t>
      </w:r>
      <w:r w:rsidR="0FF49D03" w:rsidRPr="00914C8A">
        <w:rPr>
          <w:rFonts w:ascii="Arial" w:eastAsia="Arial" w:hAnsi="Arial" w:cs="Arial"/>
        </w:rPr>
        <w:t>imes of violence against women and girls. Makin</w:t>
      </w:r>
      <w:r w:rsidR="3AE6DA07" w:rsidRPr="00914C8A">
        <w:rPr>
          <w:rFonts w:ascii="Arial" w:eastAsia="Arial" w:hAnsi="Arial" w:cs="Arial"/>
        </w:rPr>
        <w:t xml:space="preserve">g sure that action against sexual and violent </w:t>
      </w:r>
      <w:r w:rsidR="29387CE3" w:rsidRPr="00914C8A">
        <w:rPr>
          <w:rFonts w:ascii="Arial" w:eastAsia="Arial" w:hAnsi="Arial" w:cs="Arial"/>
        </w:rPr>
        <w:t>perpetrators</w:t>
      </w:r>
      <w:r w:rsidR="3AE6DA07" w:rsidRPr="00914C8A">
        <w:rPr>
          <w:rFonts w:ascii="Arial" w:eastAsia="Arial" w:hAnsi="Arial" w:cs="Arial"/>
        </w:rPr>
        <w:t xml:space="preserve"> were a priority. Place new officers in busier areas </w:t>
      </w:r>
      <w:r w:rsidR="40C93E49" w:rsidRPr="00914C8A">
        <w:rPr>
          <w:rFonts w:ascii="Arial" w:eastAsia="Arial" w:hAnsi="Arial" w:cs="Arial"/>
        </w:rPr>
        <w:t xml:space="preserve">that women have stated they </w:t>
      </w:r>
      <w:r w:rsidR="3715F6A0" w:rsidRPr="00914C8A">
        <w:rPr>
          <w:rFonts w:ascii="Arial" w:eastAsia="Arial" w:hAnsi="Arial" w:cs="Arial"/>
        </w:rPr>
        <w:t>don't</w:t>
      </w:r>
      <w:r w:rsidR="40C93E49" w:rsidRPr="00914C8A">
        <w:rPr>
          <w:rFonts w:ascii="Arial" w:eastAsia="Arial" w:hAnsi="Arial" w:cs="Arial"/>
        </w:rPr>
        <w:t xml:space="preserve"> feel safe</w:t>
      </w:r>
      <w:r w:rsidR="70FA2E15" w:rsidRPr="00914C8A">
        <w:rPr>
          <w:rFonts w:ascii="Arial" w:eastAsia="Arial" w:hAnsi="Arial" w:cs="Arial"/>
        </w:rPr>
        <w:t xml:space="preserve"> in and increased police presence in locations where there are higher rates of violent and </w:t>
      </w:r>
      <w:r w:rsidR="437F73E6" w:rsidRPr="00914C8A">
        <w:rPr>
          <w:rFonts w:ascii="Arial" w:eastAsia="Arial" w:hAnsi="Arial" w:cs="Arial"/>
        </w:rPr>
        <w:t>harassment</w:t>
      </w:r>
      <w:r w:rsidR="70FA2E15" w:rsidRPr="00914C8A">
        <w:rPr>
          <w:rFonts w:ascii="Arial" w:eastAsia="Arial" w:hAnsi="Arial" w:cs="Arial"/>
        </w:rPr>
        <w:t xml:space="preserve"> offences. </w:t>
      </w:r>
    </w:p>
    <w:p w14:paraId="2B671B34" w14:textId="3932B489" w:rsidR="46DE5F67" w:rsidRPr="00914C8A" w:rsidRDefault="46DE5F67" w:rsidP="00914C8A">
      <w:pPr>
        <w:spacing w:line="360" w:lineRule="auto"/>
        <w:jc w:val="both"/>
        <w:rPr>
          <w:rFonts w:ascii="Arial" w:eastAsia="Arial" w:hAnsi="Arial" w:cs="Arial"/>
        </w:rPr>
      </w:pPr>
      <w:r w:rsidRPr="00914C8A">
        <w:rPr>
          <w:rFonts w:ascii="Arial" w:eastAsia="Arial" w:hAnsi="Arial" w:cs="Arial"/>
        </w:rPr>
        <w:t xml:space="preserve">They explain how all </w:t>
      </w:r>
      <w:r w:rsidR="4D44F5CB" w:rsidRPr="00914C8A">
        <w:rPr>
          <w:rFonts w:ascii="Arial" w:eastAsia="Arial" w:hAnsi="Arial" w:cs="Arial"/>
        </w:rPr>
        <w:t xml:space="preserve">their ongoing cases of sexual misconduct </w:t>
      </w:r>
      <w:r w:rsidR="6AE0CF89" w:rsidRPr="00914C8A">
        <w:rPr>
          <w:rFonts w:ascii="Arial" w:eastAsia="Arial" w:hAnsi="Arial" w:cs="Arial"/>
        </w:rPr>
        <w:t xml:space="preserve">whereby the accused are either police staff or officers </w:t>
      </w:r>
      <w:r w:rsidR="4D44F5CB" w:rsidRPr="00914C8A">
        <w:rPr>
          <w:rFonts w:ascii="Arial" w:eastAsia="Arial" w:hAnsi="Arial" w:cs="Arial"/>
        </w:rPr>
        <w:t xml:space="preserve">are to be evaluated as a matter of urgency </w:t>
      </w:r>
      <w:r w:rsidR="14ED9084" w:rsidRPr="00914C8A">
        <w:rPr>
          <w:rFonts w:ascii="Arial" w:eastAsia="Arial" w:hAnsi="Arial" w:cs="Arial"/>
        </w:rPr>
        <w:t xml:space="preserve">to </w:t>
      </w:r>
      <w:r w:rsidR="69DF9BA3" w:rsidRPr="00914C8A">
        <w:rPr>
          <w:rFonts w:ascii="Arial" w:eastAsia="Arial" w:hAnsi="Arial" w:cs="Arial"/>
        </w:rPr>
        <w:t xml:space="preserve">make sure </w:t>
      </w:r>
      <w:r w:rsidR="14ED9084" w:rsidRPr="00914C8A">
        <w:rPr>
          <w:rFonts w:ascii="Arial" w:eastAsia="Arial" w:hAnsi="Arial" w:cs="Arial"/>
        </w:rPr>
        <w:t xml:space="preserve">the victims </w:t>
      </w:r>
      <w:r w:rsidR="064F2701" w:rsidRPr="00914C8A">
        <w:rPr>
          <w:rFonts w:ascii="Arial" w:eastAsia="Arial" w:hAnsi="Arial" w:cs="Arial"/>
        </w:rPr>
        <w:t xml:space="preserve">are being referred to </w:t>
      </w:r>
      <w:r w:rsidR="14ED9084" w:rsidRPr="00914C8A">
        <w:rPr>
          <w:rFonts w:ascii="Arial" w:eastAsia="Arial" w:hAnsi="Arial" w:cs="Arial"/>
        </w:rPr>
        <w:t>the appropriate s</w:t>
      </w:r>
      <w:r w:rsidR="4097EADC" w:rsidRPr="00914C8A">
        <w:rPr>
          <w:rFonts w:ascii="Arial" w:eastAsia="Arial" w:hAnsi="Arial" w:cs="Arial"/>
        </w:rPr>
        <w:t>ervices for support are that the investigations are being dealt with to the highest standard.</w:t>
      </w:r>
      <w:r w:rsidR="2A62494D" w:rsidRPr="00914C8A">
        <w:rPr>
          <w:rFonts w:ascii="Arial" w:eastAsia="Arial" w:hAnsi="Arial" w:cs="Arial"/>
        </w:rPr>
        <w:t xml:space="preserve"> </w:t>
      </w:r>
      <w:r w:rsidR="048707BD" w:rsidRPr="00914C8A">
        <w:rPr>
          <w:rFonts w:ascii="Arial" w:eastAsia="Arial" w:hAnsi="Arial" w:cs="Arial"/>
        </w:rPr>
        <w:t xml:space="preserve">The Met will </w:t>
      </w:r>
      <w:r w:rsidR="3930802C" w:rsidRPr="00914C8A">
        <w:rPr>
          <w:rFonts w:ascii="Arial" w:eastAsia="Arial" w:hAnsi="Arial" w:cs="Arial"/>
        </w:rPr>
        <w:t>review</w:t>
      </w:r>
      <w:r w:rsidR="048707BD" w:rsidRPr="00914C8A">
        <w:rPr>
          <w:rFonts w:ascii="Arial" w:eastAsia="Arial" w:hAnsi="Arial" w:cs="Arial"/>
        </w:rPr>
        <w:t xml:space="preserve"> historic </w:t>
      </w:r>
      <w:r w:rsidR="2447BB49" w:rsidRPr="00914C8A">
        <w:rPr>
          <w:rFonts w:ascii="Arial" w:eastAsia="Arial" w:hAnsi="Arial" w:cs="Arial"/>
        </w:rPr>
        <w:t xml:space="preserve">reports </w:t>
      </w:r>
      <w:r w:rsidR="048707BD" w:rsidRPr="00914C8A">
        <w:rPr>
          <w:rFonts w:ascii="Arial" w:eastAsia="Arial" w:hAnsi="Arial" w:cs="Arial"/>
        </w:rPr>
        <w:t xml:space="preserve">of sexual misconduct </w:t>
      </w:r>
      <w:r w:rsidR="4E4711B6" w:rsidRPr="00914C8A">
        <w:rPr>
          <w:rFonts w:ascii="Arial" w:eastAsia="Arial" w:hAnsi="Arial" w:cs="Arial"/>
        </w:rPr>
        <w:t xml:space="preserve">or domestic violence which involve serving police staff or officers </w:t>
      </w:r>
      <w:r w:rsidR="3690BB4A" w:rsidRPr="00914C8A">
        <w:rPr>
          <w:rFonts w:ascii="Arial" w:eastAsia="Arial" w:hAnsi="Arial" w:cs="Arial"/>
        </w:rPr>
        <w:t>to make sure that the proper</w:t>
      </w:r>
      <w:r w:rsidR="23CAB985" w:rsidRPr="00914C8A">
        <w:rPr>
          <w:rFonts w:ascii="Arial" w:eastAsia="Arial" w:hAnsi="Arial" w:cs="Arial"/>
        </w:rPr>
        <w:t xml:space="preserve"> course o</w:t>
      </w:r>
      <w:r w:rsidR="367A4A8F" w:rsidRPr="00914C8A">
        <w:rPr>
          <w:rFonts w:ascii="Arial" w:eastAsia="Arial" w:hAnsi="Arial" w:cs="Arial"/>
        </w:rPr>
        <w:t>f</w:t>
      </w:r>
      <w:r w:rsidR="23CAB985" w:rsidRPr="00914C8A">
        <w:rPr>
          <w:rFonts w:ascii="Arial" w:eastAsia="Arial" w:hAnsi="Arial" w:cs="Arial"/>
        </w:rPr>
        <w:t xml:space="preserve"> action</w:t>
      </w:r>
      <w:r w:rsidR="3690BB4A" w:rsidRPr="00914C8A">
        <w:rPr>
          <w:rFonts w:ascii="Arial" w:eastAsia="Arial" w:hAnsi="Arial" w:cs="Arial"/>
        </w:rPr>
        <w:t xml:space="preserve"> has been taken</w:t>
      </w:r>
      <w:r w:rsidR="626F9EB6" w:rsidRPr="00914C8A">
        <w:rPr>
          <w:rFonts w:ascii="Arial" w:eastAsia="Arial" w:hAnsi="Arial" w:cs="Arial"/>
        </w:rPr>
        <w:t>.</w:t>
      </w:r>
    </w:p>
    <w:p w14:paraId="782C9171" w14:textId="0C085C40" w:rsidR="626F9EB6" w:rsidRPr="00914C8A" w:rsidRDefault="626F9EB6" w:rsidP="00914C8A">
      <w:pPr>
        <w:spacing w:line="360" w:lineRule="auto"/>
        <w:jc w:val="both"/>
        <w:rPr>
          <w:rFonts w:ascii="Arial" w:eastAsia="Arial" w:hAnsi="Arial" w:cs="Arial"/>
        </w:rPr>
      </w:pPr>
      <w:r w:rsidRPr="00914C8A">
        <w:rPr>
          <w:rFonts w:ascii="Arial" w:eastAsia="Arial" w:hAnsi="Arial" w:cs="Arial"/>
        </w:rPr>
        <w:t xml:space="preserve">The vetting process of new recruits will be amended by parliament </w:t>
      </w:r>
      <w:r w:rsidR="161C20F4" w:rsidRPr="00914C8A">
        <w:rPr>
          <w:rFonts w:ascii="Arial" w:eastAsia="Arial" w:hAnsi="Arial" w:cs="Arial"/>
        </w:rPr>
        <w:t>so that all officer's previous history will be assessed prior to acceptance and that the Professional Standards Depa</w:t>
      </w:r>
      <w:r w:rsidR="081E2497" w:rsidRPr="00914C8A">
        <w:rPr>
          <w:rFonts w:ascii="Arial" w:eastAsia="Arial" w:hAnsi="Arial" w:cs="Arial"/>
        </w:rPr>
        <w:t xml:space="preserve">rtment will be given more resources enhance </w:t>
      </w:r>
      <w:r w:rsidR="14B5739C" w:rsidRPr="00914C8A">
        <w:rPr>
          <w:rFonts w:ascii="Arial" w:eastAsia="Arial" w:hAnsi="Arial" w:cs="Arial"/>
        </w:rPr>
        <w:t xml:space="preserve">proficiency and to hopefully mitigate investigators </w:t>
      </w:r>
      <w:r w:rsidR="42302DCB" w:rsidRPr="00914C8A">
        <w:rPr>
          <w:rFonts w:ascii="Arial" w:eastAsia="Arial" w:hAnsi="Arial" w:cs="Arial"/>
        </w:rPr>
        <w:t xml:space="preserve">misusing </w:t>
      </w:r>
      <w:r w:rsidR="30AD9F09" w:rsidRPr="00914C8A">
        <w:rPr>
          <w:rFonts w:ascii="Arial" w:eastAsia="Arial" w:hAnsi="Arial" w:cs="Arial"/>
        </w:rPr>
        <w:t xml:space="preserve">and abusing their power. </w:t>
      </w:r>
      <w:r w:rsidR="10914B52" w:rsidRPr="00914C8A">
        <w:rPr>
          <w:rFonts w:ascii="Arial" w:eastAsia="Arial" w:hAnsi="Arial" w:cs="Arial"/>
        </w:rPr>
        <w:t>To</w:t>
      </w:r>
      <w:r w:rsidR="39D77298" w:rsidRPr="00914C8A">
        <w:rPr>
          <w:rFonts w:ascii="Arial" w:eastAsia="Arial" w:hAnsi="Arial" w:cs="Arial"/>
        </w:rPr>
        <w:t xml:space="preserve"> maintain the concept of policing by consent, it is vital that community cohesion is maintained. As the above case studies have outlined various </w:t>
      </w:r>
      <w:r w:rsidR="7299F387" w:rsidRPr="00914C8A">
        <w:rPr>
          <w:rFonts w:ascii="Arial" w:eastAsia="Arial" w:hAnsi="Arial" w:cs="Arial"/>
        </w:rPr>
        <w:t xml:space="preserve">poor </w:t>
      </w:r>
      <w:r w:rsidR="39D77298" w:rsidRPr="00914C8A">
        <w:rPr>
          <w:rFonts w:ascii="Arial" w:eastAsia="Arial" w:hAnsi="Arial" w:cs="Arial"/>
        </w:rPr>
        <w:t>misconduct</w:t>
      </w:r>
      <w:r w:rsidR="05AB1AEC" w:rsidRPr="00914C8A">
        <w:rPr>
          <w:rFonts w:ascii="Arial" w:eastAsia="Arial" w:hAnsi="Arial" w:cs="Arial"/>
        </w:rPr>
        <w:t xml:space="preserve">, due </w:t>
      </w:r>
      <w:r w:rsidR="790089EB" w:rsidRPr="00914C8A">
        <w:rPr>
          <w:rFonts w:ascii="Arial" w:eastAsia="Arial" w:hAnsi="Arial" w:cs="Arial"/>
        </w:rPr>
        <w:t>diligence</w:t>
      </w:r>
      <w:r w:rsidR="05AB1AEC" w:rsidRPr="00914C8A">
        <w:rPr>
          <w:rFonts w:ascii="Arial" w:eastAsia="Arial" w:hAnsi="Arial" w:cs="Arial"/>
        </w:rPr>
        <w:t xml:space="preserve"> </w:t>
      </w:r>
      <w:r w:rsidR="39D77298" w:rsidRPr="00914C8A">
        <w:rPr>
          <w:rFonts w:ascii="Arial" w:eastAsia="Arial" w:hAnsi="Arial" w:cs="Arial"/>
        </w:rPr>
        <w:t xml:space="preserve">and </w:t>
      </w:r>
      <w:r w:rsidR="2CE0AE25" w:rsidRPr="00914C8A">
        <w:rPr>
          <w:rFonts w:ascii="Arial" w:eastAsia="Arial" w:hAnsi="Arial" w:cs="Arial"/>
        </w:rPr>
        <w:t>miscarriages</w:t>
      </w:r>
      <w:r w:rsidR="39D77298" w:rsidRPr="00914C8A">
        <w:rPr>
          <w:rFonts w:ascii="Arial" w:eastAsia="Arial" w:hAnsi="Arial" w:cs="Arial"/>
        </w:rPr>
        <w:t xml:space="preserve"> o</w:t>
      </w:r>
      <w:r w:rsidR="796ED5B9" w:rsidRPr="00914C8A">
        <w:rPr>
          <w:rFonts w:ascii="Arial" w:eastAsia="Arial" w:hAnsi="Arial" w:cs="Arial"/>
        </w:rPr>
        <w:t xml:space="preserve">f justice </w:t>
      </w:r>
      <w:r w:rsidR="6153A510" w:rsidRPr="00914C8A">
        <w:rPr>
          <w:rFonts w:ascii="Arial" w:eastAsia="Arial" w:hAnsi="Arial" w:cs="Arial"/>
        </w:rPr>
        <w:t>result in a lack of trust within the police</w:t>
      </w:r>
      <w:r w:rsidR="30A6F7E8" w:rsidRPr="00914C8A">
        <w:rPr>
          <w:rFonts w:ascii="Arial" w:eastAsia="Arial" w:hAnsi="Arial" w:cs="Arial"/>
        </w:rPr>
        <w:t xml:space="preserve">. It is the Police’s responsibility to ensure that community cohesion is maintained. </w:t>
      </w:r>
      <w:r w:rsidR="7C2CB890" w:rsidRPr="00914C8A">
        <w:rPr>
          <w:rFonts w:ascii="Arial" w:eastAsia="Arial" w:hAnsi="Arial" w:cs="Arial"/>
        </w:rPr>
        <w:t xml:space="preserve">This has been addressed in recent years by ensuing that diverse communities feel represented. </w:t>
      </w:r>
      <w:r w:rsidR="0C82A262" w:rsidRPr="00914C8A">
        <w:rPr>
          <w:rFonts w:ascii="Arial" w:eastAsia="Arial" w:hAnsi="Arial" w:cs="Arial"/>
        </w:rPr>
        <w:t xml:space="preserve">Trust is related to police integrity and compliance with ethical standards (Albrecht, 2019) which are central to the policing code of ethics which govern policing in the UK. </w:t>
      </w:r>
      <w:r w:rsidR="1BC9FF40" w:rsidRPr="00914C8A">
        <w:rPr>
          <w:rFonts w:ascii="Arial" w:eastAsia="Arial" w:hAnsi="Arial" w:cs="Arial"/>
        </w:rPr>
        <w:t xml:space="preserve">The Equality Act 2010 </w:t>
      </w:r>
      <w:r w:rsidR="4027ED6E" w:rsidRPr="00914C8A">
        <w:rPr>
          <w:rFonts w:ascii="Arial" w:eastAsia="Arial" w:hAnsi="Arial" w:cs="Arial"/>
        </w:rPr>
        <w:t>(Citizens Advice, ND) outlines that the</w:t>
      </w:r>
      <w:r w:rsidR="39D77298" w:rsidRPr="00914C8A">
        <w:rPr>
          <w:rFonts w:ascii="Arial" w:eastAsia="Arial" w:hAnsi="Arial" w:cs="Arial"/>
        </w:rPr>
        <w:t xml:space="preserve"> </w:t>
      </w:r>
      <w:r w:rsidR="468E83D2" w:rsidRPr="00914C8A">
        <w:rPr>
          <w:rFonts w:ascii="Arial" w:eastAsia="Arial" w:hAnsi="Arial" w:cs="Arial"/>
        </w:rPr>
        <w:t>p</w:t>
      </w:r>
      <w:r w:rsidR="39D77298" w:rsidRPr="00914C8A">
        <w:rPr>
          <w:rFonts w:ascii="Arial" w:eastAsia="Arial" w:hAnsi="Arial" w:cs="Arial"/>
        </w:rPr>
        <w:t>ublic sector equality duty came into force in 2011</w:t>
      </w:r>
      <w:r w:rsidR="25E0F66B" w:rsidRPr="00914C8A">
        <w:rPr>
          <w:rFonts w:ascii="Arial" w:eastAsia="Arial" w:hAnsi="Arial" w:cs="Arial"/>
        </w:rPr>
        <w:t xml:space="preserve"> and </w:t>
      </w:r>
      <w:r w:rsidR="25E0F66B" w:rsidRPr="00914C8A">
        <w:rPr>
          <w:rFonts w:ascii="Arial" w:eastAsia="Arial" w:hAnsi="Arial" w:cs="Arial"/>
        </w:rPr>
        <w:lastRenderedPageBreak/>
        <w:t xml:space="preserve">is targeted at </w:t>
      </w:r>
      <w:r w:rsidR="39D77298" w:rsidRPr="00914C8A">
        <w:rPr>
          <w:rFonts w:ascii="Arial" w:eastAsia="Arial" w:hAnsi="Arial" w:cs="Arial"/>
        </w:rPr>
        <w:t>eliminating unlawful discrimination, harassment and victimisation</w:t>
      </w:r>
      <w:r w:rsidR="6A683FDE" w:rsidRPr="00914C8A">
        <w:rPr>
          <w:rFonts w:ascii="Arial" w:eastAsia="Arial" w:hAnsi="Arial" w:cs="Arial"/>
        </w:rPr>
        <w:t xml:space="preserve"> and seeks to </w:t>
      </w:r>
      <w:r w:rsidR="39D77298" w:rsidRPr="00914C8A">
        <w:rPr>
          <w:rFonts w:ascii="Arial" w:eastAsia="Arial" w:hAnsi="Arial" w:cs="Arial"/>
        </w:rPr>
        <w:t>advanc</w:t>
      </w:r>
      <w:r w:rsidR="165D9406" w:rsidRPr="00914C8A">
        <w:rPr>
          <w:rFonts w:ascii="Arial" w:eastAsia="Arial" w:hAnsi="Arial" w:cs="Arial"/>
        </w:rPr>
        <w:t xml:space="preserve">e </w:t>
      </w:r>
      <w:r w:rsidR="39D77298" w:rsidRPr="00914C8A">
        <w:rPr>
          <w:rFonts w:ascii="Arial" w:eastAsia="Arial" w:hAnsi="Arial" w:cs="Arial"/>
        </w:rPr>
        <w:t>equality of opportunity between different group</w:t>
      </w:r>
      <w:r w:rsidR="071F0917" w:rsidRPr="00914C8A">
        <w:rPr>
          <w:rFonts w:ascii="Arial" w:eastAsia="Arial" w:hAnsi="Arial" w:cs="Arial"/>
        </w:rPr>
        <w:t xml:space="preserve"> by </w:t>
      </w:r>
      <w:r w:rsidR="39D77298" w:rsidRPr="00914C8A">
        <w:rPr>
          <w:rFonts w:ascii="Arial" w:eastAsia="Arial" w:hAnsi="Arial" w:cs="Arial"/>
        </w:rPr>
        <w:t>fostering good relations between different groups</w:t>
      </w:r>
      <w:r w:rsidR="1846C5A7" w:rsidRPr="00914C8A">
        <w:rPr>
          <w:rFonts w:ascii="Arial" w:eastAsia="Arial" w:hAnsi="Arial" w:cs="Arial"/>
        </w:rPr>
        <w:t xml:space="preserve">. </w:t>
      </w:r>
    </w:p>
    <w:p w14:paraId="7E2A4DDF" w14:textId="366DD867" w:rsidR="538D170B" w:rsidRPr="00914C8A" w:rsidRDefault="538D170B" w:rsidP="00914C8A">
      <w:pPr>
        <w:spacing w:line="360" w:lineRule="auto"/>
        <w:rPr>
          <w:rFonts w:ascii="Arial" w:eastAsia="Arial" w:hAnsi="Arial" w:cs="Arial"/>
        </w:rPr>
      </w:pPr>
      <w:r w:rsidRPr="00914C8A">
        <w:rPr>
          <w:rFonts w:ascii="Arial" w:eastAsia="Arial" w:hAnsi="Arial" w:cs="Arial"/>
        </w:rPr>
        <w:t xml:space="preserve">The role officers have in ensuring women within the community feel represented </w:t>
      </w:r>
      <w:r w:rsidR="1673AF94" w:rsidRPr="00914C8A">
        <w:rPr>
          <w:rFonts w:ascii="Arial" w:eastAsia="Arial" w:hAnsi="Arial" w:cs="Arial"/>
        </w:rPr>
        <w:t>has been recently</w:t>
      </w:r>
      <w:r w:rsidRPr="00914C8A">
        <w:rPr>
          <w:rFonts w:ascii="Arial" w:eastAsia="Arial" w:hAnsi="Arial" w:cs="Arial"/>
        </w:rPr>
        <w:t xml:space="preserve"> </w:t>
      </w:r>
      <w:r w:rsidR="77CD788C" w:rsidRPr="00914C8A">
        <w:rPr>
          <w:rFonts w:ascii="Arial" w:eastAsia="Arial" w:hAnsi="Arial" w:cs="Arial"/>
        </w:rPr>
        <w:t xml:space="preserve">improved due to police forces working alongside </w:t>
      </w:r>
      <w:r w:rsidR="654C3680" w:rsidRPr="00914C8A">
        <w:rPr>
          <w:rFonts w:ascii="Arial" w:eastAsia="Arial" w:hAnsi="Arial" w:cs="Arial"/>
        </w:rPr>
        <w:t>charities such as Safe Lives. They have help</w:t>
      </w:r>
      <w:r w:rsidR="7D355CBD" w:rsidRPr="00914C8A">
        <w:rPr>
          <w:rFonts w:ascii="Arial" w:eastAsia="Arial" w:hAnsi="Arial" w:cs="Arial"/>
        </w:rPr>
        <w:t xml:space="preserve">ed the College of Policing put new training in place to educate officers who respond to incidents such as </w:t>
      </w:r>
      <w:r w:rsidR="6A22A5FE" w:rsidRPr="00914C8A">
        <w:rPr>
          <w:rFonts w:ascii="Arial" w:eastAsia="Arial" w:hAnsi="Arial" w:cs="Arial"/>
        </w:rPr>
        <w:t>coercive control and domestic violence and show them how to put the victims' feelings at the forefront</w:t>
      </w:r>
      <w:r w:rsidR="44BDFFA4" w:rsidRPr="00914C8A">
        <w:rPr>
          <w:rFonts w:ascii="Arial" w:eastAsia="Arial" w:hAnsi="Arial" w:cs="Arial"/>
        </w:rPr>
        <w:t xml:space="preserve"> (College of Policing, 2021). </w:t>
      </w:r>
    </w:p>
    <w:p w14:paraId="0AE8B356" w14:textId="7EE32BD0" w:rsidR="44BDFFA4" w:rsidRPr="00914C8A" w:rsidRDefault="44BDFFA4" w:rsidP="00914C8A">
      <w:pPr>
        <w:spacing w:line="360" w:lineRule="auto"/>
        <w:rPr>
          <w:rFonts w:ascii="Arial" w:eastAsia="Arial" w:hAnsi="Arial" w:cs="Arial"/>
        </w:rPr>
      </w:pPr>
      <w:r w:rsidRPr="00914C8A">
        <w:rPr>
          <w:rFonts w:ascii="Arial" w:eastAsia="Arial" w:hAnsi="Arial" w:cs="Arial"/>
        </w:rPr>
        <w:t xml:space="preserve">The College of Policing (2021) conducted an unexpected experiment surrounding the use of </w:t>
      </w:r>
      <w:r w:rsidR="4A77C036" w:rsidRPr="00914C8A">
        <w:rPr>
          <w:rFonts w:ascii="Arial" w:eastAsia="Arial" w:hAnsi="Arial" w:cs="Arial"/>
        </w:rPr>
        <w:t xml:space="preserve">body worn video at domestic violence calls. The results of the experiments showed that </w:t>
      </w:r>
      <w:r w:rsidR="1200631D" w:rsidRPr="00914C8A">
        <w:rPr>
          <w:rFonts w:ascii="Arial" w:eastAsia="Arial" w:hAnsi="Arial" w:cs="Arial"/>
        </w:rPr>
        <w:t xml:space="preserve">by utilising the body worn cameras it was able to capture </w:t>
      </w:r>
      <w:r w:rsidR="57DF4AE3" w:rsidRPr="00914C8A">
        <w:rPr>
          <w:rFonts w:ascii="Arial" w:eastAsia="Arial" w:hAnsi="Arial" w:cs="Arial"/>
        </w:rPr>
        <w:t xml:space="preserve">the opinions, </w:t>
      </w:r>
      <w:proofErr w:type="gramStart"/>
      <w:r w:rsidR="57DF4AE3" w:rsidRPr="00914C8A">
        <w:rPr>
          <w:rFonts w:ascii="Arial" w:eastAsia="Arial" w:hAnsi="Arial" w:cs="Arial"/>
        </w:rPr>
        <w:t>views</w:t>
      </w:r>
      <w:proofErr w:type="gramEnd"/>
      <w:r w:rsidR="57DF4AE3" w:rsidRPr="00914C8A">
        <w:rPr>
          <w:rFonts w:ascii="Arial" w:eastAsia="Arial" w:hAnsi="Arial" w:cs="Arial"/>
        </w:rPr>
        <w:t xml:space="preserve"> and feelings of the victim</w:t>
      </w:r>
      <w:r w:rsidR="609F78FD" w:rsidRPr="00914C8A">
        <w:rPr>
          <w:rFonts w:ascii="Arial" w:eastAsia="Arial" w:hAnsi="Arial" w:cs="Arial"/>
        </w:rPr>
        <w:t xml:space="preserve"> and to capture better evidence to enable a conviction even if the victim did not wish to go forward with a complaint. The study was carried out in 2018 and due to the </w:t>
      </w:r>
      <w:r w:rsidR="27C3C48F" w:rsidRPr="00914C8A">
        <w:rPr>
          <w:rFonts w:ascii="Arial" w:eastAsia="Arial" w:hAnsi="Arial" w:cs="Arial"/>
        </w:rPr>
        <w:t>positive</w:t>
      </w:r>
      <w:r w:rsidR="609F78FD" w:rsidRPr="00914C8A">
        <w:rPr>
          <w:rFonts w:ascii="Arial" w:eastAsia="Arial" w:hAnsi="Arial" w:cs="Arial"/>
        </w:rPr>
        <w:t xml:space="preserve"> outcome, the cameras are now </w:t>
      </w:r>
      <w:r w:rsidR="639489E1" w:rsidRPr="00914C8A">
        <w:rPr>
          <w:rFonts w:ascii="Arial" w:eastAsia="Arial" w:hAnsi="Arial" w:cs="Arial"/>
        </w:rPr>
        <w:t>compulsory</w:t>
      </w:r>
      <w:r w:rsidR="4513D532" w:rsidRPr="00914C8A">
        <w:rPr>
          <w:rFonts w:ascii="Arial" w:eastAsia="Arial" w:hAnsi="Arial" w:cs="Arial"/>
        </w:rPr>
        <w:t xml:space="preserve"> for </w:t>
      </w:r>
      <w:r w:rsidR="31F4915D" w:rsidRPr="00914C8A">
        <w:rPr>
          <w:rFonts w:ascii="Arial" w:eastAsia="Arial" w:hAnsi="Arial" w:cs="Arial"/>
        </w:rPr>
        <w:t>force</w:t>
      </w:r>
      <w:r w:rsidR="4513D532" w:rsidRPr="00914C8A">
        <w:rPr>
          <w:rFonts w:ascii="Arial" w:eastAsia="Arial" w:hAnsi="Arial" w:cs="Arial"/>
        </w:rPr>
        <w:t xml:space="preserve">s </w:t>
      </w:r>
      <w:r w:rsidR="691469B6" w:rsidRPr="00914C8A">
        <w:rPr>
          <w:rFonts w:ascii="Arial" w:eastAsia="Arial" w:hAnsi="Arial" w:cs="Arial"/>
        </w:rPr>
        <w:t>across</w:t>
      </w:r>
      <w:r w:rsidR="4513D532" w:rsidRPr="00914C8A">
        <w:rPr>
          <w:rFonts w:ascii="Arial" w:eastAsia="Arial" w:hAnsi="Arial" w:cs="Arial"/>
        </w:rPr>
        <w:t xml:space="preserve"> the UK. </w:t>
      </w:r>
    </w:p>
    <w:p w14:paraId="16B71586" w14:textId="380FE3D2" w:rsidR="100C3F78" w:rsidRPr="00914C8A" w:rsidRDefault="100C3F78" w:rsidP="00914C8A">
      <w:pPr>
        <w:spacing w:line="360" w:lineRule="auto"/>
        <w:jc w:val="both"/>
        <w:rPr>
          <w:rFonts w:ascii="Arial" w:eastAsia="Arial" w:hAnsi="Arial" w:cs="Arial"/>
        </w:rPr>
      </w:pPr>
      <w:r w:rsidRPr="00914C8A">
        <w:rPr>
          <w:rFonts w:ascii="Arial" w:eastAsia="Arial" w:hAnsi="Arial" w:cs="Arial"/>
        </w:rPr>
        <w:t>The most effective way that the police can ensure that officers remain mindful of conduct is through effective training and increasing awareness internally by improving police officers’ diversity awareness and improving police training practices (Miles-Johnson et al., 2021).  According to Basham (2014), excellence in policing and being aware of service provisions begins at the police academy and that integrating these practices at the earliest stage will be most effective.</w:t>
      </w:r>
    </w:p>
    <w:p w14:paraId="1DC59B3D" w14:textId="0FE7464B" w:rsidR="100C3F78" w:rsidRPr="00914C8A" w:rsidRDefault="100C3F78" w:rsidP="00914C8A">
      <w:pPr>
        <w:spacing w:line="360" w:lineRule="auto"/>
        <w:rPr>
          <w:rFonts w:ascii="Arial" w:eastAsia="Arial" w:hAnsi="Arial" w:cs="Arial"/>
        </w:rPr>
      </w:pPr>
      <w:r w:rsidRPr="00914C8A">
        <w:rPr>
          <w:rFonts w:ascii="Arial" w:eastAsia="Arial" w:hAnsi="Arial" w:cs="Arial"/>
        </w:rPr>
        <w:t>Considering the recent misconduct hearings where women have been victim to sexual offences perpetrated by male police officers, and how this has led to a decline of public trust in police, police forces across the UK are now looking to increase their representation of females by supporting female officers through the recruitment process.</w:t>
      </w:r>
    </w:p>
    <w:p w14:paraId="0549780D" w14:textId="415EDF01" w:rsidR="100C3F78" w:rsidRPr="00914C8A" w:rsidRDefault="100C3F78" w:rsidP="00914C8A">
      <w:pPr>
        <w:shd w:val="clear" w:color="auto" w:fill="FFFFFF" w:themeFill="background1"/>
        <w:spacing w:before="360" w:after="360" w:line="360" w:lineRule="auto"/>
        <w:rPr>
          <w:rFonts w:ascii="Arial" w:eastAsia="Arial" w:hAnsi="Arial" w:cs="Arial"/>
        </w:rPr>
      </w:pPr>
      <w:r w:rsidRPr="00914C8A">
        <w:rPr>
          <w:rFonts w:ascii="Arial" w:eastAsia="Arial" w:hAnsi="Arial" w:cs="Arial"/>
        </w:rPr>
        <w:t xml:space="preserve">Following on form this </w:t>
      </w:r>
      <w:bookmarkStart w:id="1" w:name="_Int_jcJ8K8wg"/>
      <w:r w:rsidRPr="00914C8A">
        <w:rPr>
          <w:rFonts w:ascii="Arial" w:eastAsia="Arial" w:hAnsi="Arial" w:cs="Arial"/>
        </w:rPr>
        <w:t>Fritsvold</w:t>
      </w:r>
      <w:bookmarkEnd w:id="1"/>
      <w:r w:rsidRPr="00914C8A">
        <w:rPr>
          <w:rFonts w:ascii="Arial" w:eastAsia="Arial" w:hAnsi="Arial" w:cs="Arial"/>
        </w:rPr>
        <w:t xml:space="preserve"> (N.D) states that two reasons why more females </w:t>
      </w:r>
      <w:r w:rsidR="59F8EB69" w:rsidRPr="00914C8A">
        <w:rPr>
          <w:rFonts w:ascii="Arial" w:eastAsia="Arial" w:hAnsi="Arial" w:cs="Arial"/>
        </w:rPr>
        <w:t xml:space="preserve">should </w:t>
      </w:r>
      <w:r w:rsidRPr="00914C8A">
        <w:rPr>
          <w:rFonts w:ascii="Arial" w:eastAsia="Arial" w:hAnsi="Arial" w:cs="Arial"/>
        </w:rPr>
        <w:t>be employed to</w:t>
      </w:r>
      <w:r w:rsidR="7AA678D0" w:rsidRPr="00914C8A">
        <w:rPr>
          <w:rFonts w:ascii="Arial" w:eastAsia="Arial" w:hAnsi="Arial" w:cs="Arial"/>
        </w:rPr>
        <w:t xml:space="preserve"> work in law enforcemen</w:t>
      </w:r>
      <w:r w:rsidR="02AABBDB" w:rsidRPr="00914C8A">
        <w:rPr>
          <w:rFonts w:ascii="Arial" w:eastAsia="Arial" w:hAnsi="Arial" w:cs="Arial"/>
        </w:rPr>
        <w:t>t. One is</w:t>
      </w:r>
      <w:r w:rsidR="7AA678D0" w:rsidRPr="00914C8A">
        <w:rPr>
          <w:rFonts w:ascii="Arial" w:eastAsia="Arial" w:hAnsi="Arial" w:cs="Arial"/>
        </w:rPr>
        <w:t xml:space="preserve"> </w:t>
      </w:r>
      <w:r w:rsidR="395D00D3" w:rsidRPr="00914C8A">
        <w:rPr>
          <w:rFonts w:ascii="Arial" w:eastAsia="Arial" w:hAnsi="Arial" w:cs="Arial"/>
        </w:rPr>
        <w:t xml:space="preserve">that they are more proficient when dealing with violent crimes against women. A study conducted in the University of Zurich </w:t>
      </w:r>
      <w:r w:rsidR="77F04333" w:rsidRPr="00914C8A">
        <w:rPr>
          <w:rFonts w:ascii="Arial" w:eastAsia="Arial" w:hAnsi="Arial" w:cs="Arial"/>
        </w:rPr>
        <w:t xml:space="preserve">proved that when female representation was increased </w:t>
      </w:r>
      <w:r w:rsidR="3CFBBEC9" w:rsidRPr="00914C8A">
        <w:rPr>
          <w:rFonts w:ascii="Arial" w:eastAsia="Arial" w:hAnsi="Arial" w:cs="Arial"/>
        </w:rPr>
        <w:t>in certain areas, crimes of domestic violence were being reported to officers more frequently</w:t>
      </w:r>
      <w:r w:rsidR="10885E3A" w:rsidRPr="00914C8A">
        <w:rPr>
          <w:rFonts w:ascii="Arial" w:eastAsia="Arial" w:hAnsi="Arial" w:cs="Arial"/>
        </w:rPr>
        <w:t xml:space="preserve">, as were sexual assault and rape allegations. </w:t>
      </w:r>
      <w:r w:rsidR="548C802F" w:rsidRPr="00914C8A">
        <w:rPr>
          <w:rFonts w:ascii="Arial" w:eastAsia="Arial" w:hAnsi="Arial" w:cs="Arial"/>
        </w:rPr>
        <w:t>It also showed that there was a drop in domestic violence related deaths</w:t>
      </w:r>
      <w:r w:rsidR="658C813D" w:rsidRPr="00914C8A">
        <w:rPr>
          <w:rFonts w:ascii="Arial" w:eastAsia="Arial" w:hAnsi="Arial" w:cs="Arial"/>
        </w:rPr>
        <w:t xml:space="preserve">. </w:t>
      </w:r>
      <w:r w:rsidR="564843AD" w:rsidRPr="00914C8A">
        <w:rPr>
          <w:rFonts w:ascii="Arial" w:eastAsia="Arial" w:hAnsi="Arial" w:cs="Arial"/>
        </w:rPr>
        <w:t xml:space="preserve">The second is that female police officers can encourage a better community cohesion. </w:t>
      </w:r>
      <w:r w:rsidR="43D84E35" w:rsidRPr="00914C8A">
        <w:rPr>
          <w:rFonts w:ascii="Arial" w:eastAsia="Arial" w:hAnsi="Arial" w:cs="Arial"/>
        </w:rPr>
        <w:t>Fritsvold (N.D) talks about studies which have shown women have several traits that allo</w:t>
      </w:r>
      <w:r w:rsidR="3454EBD0" w:rsidRPr="00914C8A">
        <w:rPr>
          <w:rFonts w:ascii="Arial" w:eastAsia="Arial" w:hAnsi="Arial" w:cs="Arial"/>
        </w:rPr>
        <w:t xml:space="preserve">w their communities to trust them, and to build stronger bonds within the community. The </w:t>
      </w:r>
      <w:r w:rsidR="3454EBD0" w:rsidRPr="00914C8A">
        <w:rPr>
          <w:rFonts w:ascii="Arial" w:eastAsia="Arial" w:hAnsi="Arial" w:cs="Arial"/>
          <w:color w:val="2A2A2A"/>
        </w:rPr>
        <w:t>IACP’s Police Chief Magazine</w:t>
      </w:r>
      <w:r w:rsidR="3ABB8234" w:rsidRPr="00914C8A">
        <w:rPr>
          <w:rFonts w:ascii="Arial" w:eastAsia="Arial" w:hAnsi="Arial" w:cs="Arial"/>
          <w:color w:val="2A2A2A"/>
        </w:rPr>
        <w:t xml:space="preserve"> published an article which stated that women possess a greater level of </w:t>
      </w:r>
      <w:r w:rsidR="3ABB8234" w:rsidRPr="00914C8A">
        <w:rPr>
          <w:rFonts w:ascii="Arial" w:eastAsia="Arial" w:hAnsi="Arial" w:cs="Arial"/>
          <w:color w:val="2A2A2A"/>
        </w:rPr>
        <w:lastRenderedPageBreak/>
        <w:t>inter</w:t>
      </w:r>
      <w:r w:rsidR="4BFA0741" w:rsidRPr="00914C8A">
        <w:rPr>
          <w:rFonts w:ascii="Arial" w:eastAsia="Arial" w:hAnsi="Arial" w:cs="Arial"/>
          <w:color w:val="2A2A2A"/>
        </w:rPr>
        <w:t xml:space="preserve">personal communications skills. </w:t>
      </w:r>
      <w:r w:rsidR="6FD3C34D" w:rsidRPr="00914C8A">
        <w:rPr>
          <w:rFonts w:ascii="Arial" w:eastAsia="Arial" w:hAnsi="Arial" w:cs="Arial"/>
          <w:color w:val="2A2A2A"/>
        </w:rPr>
        <w:t>This allows women to successfully better community cohesion.</w:t>
      </w:r>
    </w:p>
    <w:p w14:paraId="0E336E7E" w14:textId="447481C1" w:rsidR="3EEC11AD" w:rsidRPr="00914C8A" w:rsidRDefault="3EEC11AD" w:rsidP="00914C8A">
      <w:pPr>
        <w:shd w:val="clear" w:color="auto" w:fill="FFFFFF" w:themeFill="background1"/>
        <w:spacing w:before="360" w:after="360" w:line="360" w:lineRule="auto"/>
        <w:rPr>
          <w:rFonts w:ascii="Arial" w:eastAsia="Arial" w:hAnsi="Arial" w:cs="Arial"/>
        </w:rPr>
      </w:pPr>
      <w:r w:rsidRPr="00914C8A">
        <w:rPr>
          <w:rFonts w:ascii="Arial" w:eastAsia="Arial" w:hAnsi="Arial" w:cs="Arial"/>
        </w:rPr>
        <w:t xml:space="preserve">In conclusion, it is critical that the police maintain community cohesion with hard-to-reach populations; this cannot be understated. </w:t>
      </w:r>
      <w:r w:rsidR="0BD92117" w:rsidRPr="00914C8A">
        <w:rPr>
          <w:rFonts w:ascii="Arial" w:eastAsia="Arial" w:hAnsi="Arial" w:cs="Arial"/>
        </w:rPr>
        <w:t xml:space="preserve">It has been made clear that over the last few years the public </w:t>
      </w:r>
      <w:r w:rsidR="10DEE306" w:rsidRPr="00914C8A">
        <w:rPr>
          <w:rFonts w:ascii="Arial" w:eastAsia="Arial" w:hAnsi="Arial" w:cs="Arial"/>
        </w:rPr>
        <w:t>have lost faith in the police due to misconducts which has come to light. Since the murder of Sa</w:t>
      </w:r>
      <w:r w:rsidR="0140F553" w:rsidRPr="00914C8A">
        <w:rPr>
          <w:rFonts w:ascii="Arial" w:eastAsia="Arial" w:hAnsi="Arial" w:cs="Arial"/>
        </w:rPr>
        <w:t xml:space="preserve">rah Everard </w:t>
      </w:r>
      <w:r w:rsidR="375B79BF" w:rsidRPr="00914C8A">
        <w:rPr>
          <w:rFonts w:ascii="Arial" w:eastAsia="Arial" w:hAnsi="Arial" w:cs="Arial"/>
        </w:rPr>
        <w:t xml:space="preserve">by police officer Wayne Couzens </w:t>
      </w:r>
      <w:r w:rsidR="0140F553" w:rsidRPr="00914C8A">
        <w:rPr>
          <w:rFonts w:ascii="Arial" w:eastAsia="Arial" w:hAnsi="Arial" w:cs="Arial"/>
        </w:rPr>
        <w:t xml:space="preserve">and the publicization </w:t>
      </w:r>
      <w:r w:rsidR="036362E9" w:rsidRPr="00914C8A">
        <w:rPr>
          <w:rFonts w:ascii="Arial" w:eastAsia="Arial" w:hAnsi="Arial" w:cs="Arial"/>
        </w:rPr>
        <w:t xml:space="preserve">of sexual offender David Carrick </w:t>
      </w:r>
      <w:r w:rsidR="16ADEC58" w:rsidRPr="00914C8A">
        <w:rPr>
          <w:rFonts w:ascii="Arial" w:eastAsia="Arial" w:hAnsi="Arial" w:cs="Arial"/>
        </w:rPr>
        <w:t xml:space="preserve">who was also a police officer, it has been proven that the public are less </w:t>
      </w:r>
      <w:r w:rsidR="086924D8" w:rsidRPr="00914C8A">
        <w:rPr>
          <w:rFonts w:ascii="Arial" w:eastAsia="Arial" w:hAnsi="Arial" w:cs="Arial"/>
        </w:rPr>
        <w:t>likely</w:t>
      </w:r>
      <w:r w:rsidR="16ADEC58" w:rsidRPr="00914C8A">
        <w:rPr>
          <w:rFonts w:ascii="Arial" w:eastAsia="Arial" w:hAnsi="Arial" w:cs="Arial"/>
        </w:rPr>
        <w:t xml:space="preserve"> to confide </w:t>
      </w:r>
      <w:r w:rsidR="5661E4DA" w:rsidRPr="00914C8A">
        <w:rPr>
          <w:rFonts w:ascii="Arial" w:eastAsia="Arial" w:hAnsi="Arial" w:cs="Arial"/>
        </w:rPr>
        <w:t xml:space="preserve">in officers and are far less likely to report incidents, specifically of a sexual nature, to the police. </w:t>
      </w:r>
    </w:p>
    <w:p w14:paraId="5BE5D3C8" w14:textId="0B0049C0" w:rsidR="5056FED4" w:rsidRPr="00914C8A" w:rsidRDefault="5056FED4" w:rsidP="00914C8A">
      <w:pPr>
        <w:spacing w:line="360" w:lineRule="auto"/>
        <w:jc w:val="both"/>
        <w:rPr>
          <w:rFonts w:ascii="Arial" w:eastAsia="Arial" w:hAnsi="Arial" w:cs="Arial"/>
        </w:rPr>
      </w:pPr>
      <w:r w:rsidRPr="00914C8A">
        <w:rPr>
          <w:rFonts w:ascii="Arial" w:eastAsia="Arial" w:hAnsi="Arial" w:cs="Arial"/>
        </w:rPr>
        <w:t>Women who have reported male officers for sexual misconduct are not being taken seriously and are not having the desired outcome they expected</w:t>
      </w:r>
      <w:r w:rsidR="6244F26C" w:rsidRPr="00914C8A">
        <w:rPr>
          <w:rFonts w:ascii="Arial" w:eastAsia="Arial" w:hAnsi="Arial" w:cs="Arial"/>
        </w:rPr>
        <w:t xml:space="preserve"> and deserve</w:t>
      </w:r>
      <w:r w:rsidRPr="00914C8A">
        <w:rPr>
          <w:rFonts w:ascii="Arial" w:eastAsia="Arial" w:hAnsi="Arial" w:cs="Arial"/>
        </w:rPr>
        <w:t>. They feel that there is no point in reporting the of</w:t>
      </w:r>
      <w:r w:rsidR="736F1D6E" w:rsidRPr="00914C8A">
        <w:rPr>
          <w:rFonts w:ascii="Arial" w:eastAsia="Arial" w:hAnsi="Arial" w:cs="Arial"/>
        </w:rPr>
        <w:t xml:space="preserve">fences due to the misconduct not being dealt with properly. </w:t>
      </w:r>
      <w:r w:rsidR="5928266B" w:rsidRPr="00914C8A">
        <w:rPr>
          <w:rFonts w:ascii="Arial" w:eastAsia="Arial" w:hAnsi="Arial" w:cs="Arial"/>
        </w:rPr>
        <w:t>The police forces which fell under the most scrutiny form these allegations have conducted inquiries into how they can improve</w:t>
      </w:r>
      <w:r w:rsidR="44C393AA" w:rsidRPr="00914C8A">
        <w:rPr>
          <w:rFonts w:ascii="Arial" w:eastAsia="Arial" w:hAnsi="Arial" w:cs="Arial"/>
        </w:rPr>
        <w:t>. Strategies were put in place to make victims of violent and sexual crimes feel safer in specific areas, more officers were recruited to hopefully int</w:t>
      </w:r>
      <w:r w:rsidR="1E33A201" w:rsidRPr="00914C8A">
        <w:rPr>
          <w:rFonts w:ascii="Arial" w:eastAsia="Arial" w:hAnsi="Arial" w:cs="Arial"/>
        </w:rPr>
        <w:t xml:space="preserve">roduce a more approachable environment to alleviate </w:t>
      </w:r>
      <w:r w:rsidR="12765FF2" w:rsidRPr="00914C8A">
        <w:rPr>
          <w:rFonts w:ascii="Arial" w:eastAsia="Arial" w:hAnsi="Arial" w:cs="Arial"/>
        </w:rPr>
        <w:t>the reluctancy to report.</w:t>
      </w:r>
      <w:r w:rsidR="663AAEDE" w:rsidRPr="00914C8A">
        <w:rPr>
          <w:rFonts w:ascii="Arial" w:eastAsia="Arial" w:hAnsi="Arial" w:cs="Arial"/>
        </w:rPr>
        <w:t xml:space="preserve"> College of Policing worked alongside charities to provide training to officers to learn how to put the victims voice first and introduced body worn video cameras must be worn to do</w:t>
      </w:r>
      <w:r w:rsidR="458D2177" w:rsidRPr="00914C8A">
        <w:rPr>
          <w:rFonts w:ascii="Arial" w:eastAsia="Arial" w:hAnsi="Arial" w:cs="Arial"/>
        </w:rPr>
        <w:t xml:space="preserve">mestic related incidents which has improved the conviction rates. </w:t>
      </w:r>
    </w:p>
    <w:p w14:paraId="45D90118" w14:textId="08B2F856" w:rsidR="458D2177" w:rsidRPr="00914C8A" w:rsidRDefault="458D2177" w:rsidP="00914C8A">
      <w:pPr>
        <w:spacing w:line="360" w:lineRule="auto"/>
        <w:jc w:val="both"/>
        <w:rPr>
          <w:rFonts w:ascii="Arial" w:eastAsia="Arial" w:hAnsi="Arial" w:cs="Arial"/>
        </w:rPr>
      </w:pPr>
      <w:r w:rsidRPr="00914C8A">
        <w:rPr>
          <w:rFonts w:ascii="Arial" w:eastAsia="Arial" w:hAnsi="Arial" w:cs="Arial"/>
        </w:rPr>
        <w:t>Studies conducted in America show that female off</w:t>
      </w:r>
      <w:r w:rsidR="76340A4B" w:rsidRPr="00914C8A">
        <w:rPr>
          <w:rFonts w:ascii="Arial" w:eastAsia="Arial" w:hAnsi="Arial" w:cs="Arial"/>
        </w:rPr>
        <w:t>icers are more adverse when addressing violent and sexual crimes against women, that women are more likely to report crimes to female officer and that by a higher fema</w:t>
      </w:r>
      <w:r w:rsidR="55867CE4" w:rsidRPr="00914C8A">
        <w:rPr>
          <w:rFonts w:ascii="Arial" w:eastAsia="Arial" w:hAnsi="Arial" w:cs="Arial"/>
        </w:rPr>
        <w:t xml:space="preserve">le police presence more crimes are being reported. The study also proves that </w:t>
      </w:r>
      <w:r w:rsidR="737DD4AE" w:rsidRPr="00914C8A">
        <w:rPr>
          <w:rFonts w:ascii="Arial" w:eastAsia="Arial" w:hAnsi="Arial" w:cs="Arial"/>
        </w:rPr>
        <w:t xml:space="preserve">female officers improve community- cohesions. </w:t>
      </w:r>
    </w:p>
    <w:p w14:paraId="5BE2B230" w14:textId="256DDCC2" w:rsidR="737DD4AE" w:rsidRPr="00914C8A" w:rsidRDefault="737DD4AE" w:rsidP="00914C8A">
      <w:pPr>
        <w:spacing w:line="360" w:lineRule="auto"/>
        <w:jc w:val="both"/>
        <w:rPr>
          <w:rFonts w:ascii="Arial" w:eastAsia="Arial" w:hAnsi="Arial" w:cs="Arial"/>
        </w:rPr>
      </w:pPr>
      <w:r w:rsidRPr="00914C8A">
        <w:rPr>
          <w:rFonts w:ascii="Arial" w:eastAsia="Arial" w:hAnsi="Arial" w:cs="Arial"/>
        </w:rPr>
        <w:t>Overall women have been reluctant to engage with police due to the recent police scandals and th</w:t>
      </w:r>
      <w:r w:rsidR="7EC59B6E" w:rsidRPr="00914C8A">
        <w:rPr>
          <w:rFonts w:ascii="Arial" w:eastAsia="Arial" w:hAnsi="Arial" w:cs="Arial"/>
        </w:rPr>
        <w:t>is may lead to crimes not being reported due to lack of trust and community cohesion. By recruiting further female officers</w:t>
      </w:r>
      <w:r w:rsidR="70C79F11" w:rsidRPr="00914C8A">
        <w:rPr>
          <w:rFonts w:ascii="Arial" w:eastAsia="Arial" w:hAnsi="Arial" w:cs="Arial"/>
        </w:rPr>
        <w:t xml:space="preserve"> and placing them in at risk areas</w:t>
      </w:r>
      <w:r w:rsidR="7EC59B6E" w:rsidRPr="00914C8A">
        <w:rPr>
          <w:rFonts w:ascii="Arial" w:eastAsia="Arial" w:hAnsi="Arial" w:cs="Arial"/>
        </w:rPr>
        <w:t xml:space="preserve"> and allowing them to rebuild the trust with victim's who have been let down by the public sector </w:t>
      </w:r>
      <w:r w:rsidR="4EE09739" w:rsidRPr="00914C8A">
        <w:rPr>
          <w:rFonts w:ascii="Arial" w:eastAsia="Arial" w:hAnsi="Arial" w:cs="Arial"/>
        </w:rPr>
        <w:t>this may</w:t>
      </w:r>
      <w:r w:rsidR="4CDFA9EB" w:rsidRPr="00914C8A">
        <w:rPr>
          <w:rFonts w:ascii="Arial" w:eastAsia="Arial" w:hAnsi="Arial" w:cs="Arial"/>
        </w:rPr>
        <w:t xml:space="preserve"> encourage and</w:t>
      </w:r>
      <w:r w:rsidR="4EE09739" w:rsidRPr="00914C8A">
        <w:rPr>
          <w:rFonts w:ascii="Arial" w:eastAsia="Arial" w:hAnsi="Arial" w:cs="Arial"/>
        </w:rPr>
        <w:t xml:space="preserve"> </w:t>
      </w:r>
      <w:r w:rsidR="1B0CD9CD" w:rsidRPr="00914C8A">
        <w:rPr>
          <w:rFonts w:ascii="Arial" w:eastAsia="Arial" w:hAnsi="Arial" w:cs="Arial"/>
        </w:rPr>
        <w:t xml:space="preserve">maintain </w:t>
      </w:r>
      <w:r w:rsidR="64A3811B" w:rsidRPr="00914C8A">
        <w:rPr>
          <w:rFonts w:ascii="Arial" w:eastAsia="Arial" w:hAnsi="Arial" w:cs="Arial"/>
        </w:rPr>
        <w:t xml:space="preserve">community cohesion. </w:t>
      </w:r>
    </w:p>
    <w:p w14:paraId="1F1C1C0F" w14:textId="4400E6F9" w:rsidR="0F977775" w:rsidRPr="00914C8A" w:rsidRDefault="0F977775" w:rsidP="00914C8A">
      <w:pPr>
        <w:spacing w:line="360" w:lineRule="auto"/>
        <w:jc w:val="both"/>
        <w:rPr>
          <w:rFonts w:ascii="Arial" w:eastAsia="Arial" w:hAnsi="Arial" w:cs="Arial"/>
        </w:rPr>
      </w:pPr>
    </w:p>
    <w:p w14:paraId="1B698C03" w14:textId="2F7D8CE7" w:rsidR="00AF7292" w:rsidRPr="00914C8A" w:rsidRDefault="458D2177" w:rsidP="00914C8A">
      <w:pPr>
        <w:spacing w:line="360" w:lineRule="auto"/>
        <w:rPr>
          <w:rFonts w:ascii="Arial" w:hAnsi="Arial" w:cs="Arial"/>
          <w:b/>
          <w:bCs/>
          <w:i/>
          <w:iCs/>
        </w:rPr>
      </w:pPr>
      <w:r w:rsidRPr="00914C8A">
        <w:rPr>
          <w:rFonts w:ascii="Arial" w:hAnsi="Arial" w:cs="Arial"/>
          <w:b/>
          <w:bCs/>
          <w:i/>
          <w:iCs/>
        </w:rPr>
        <w:t>Total Word Count</w:t>
      </w:r>
      <w:r w:rsidR="6B6D5D23" w:rsidRPr="00914C8A">
        <w:rPr>
          <w:rFonts w:ascii="Arial" w:hAnsi="Arial" w:cs="Arial"/>
          <w:b/>
          <w:bCs/>
          <w:i/>
          <w:iCs/>
        </w:rPr>
        <w:t>:</w:t>
      </w:r>
      <w:r w:rsidRPr="00914C8A">
        <w:rPr>
          <w:rFonts w:ascii="Arial" w:hAnsi="Arial" w:cs="Arial"/>
          <w:b/>
          <w:bCs/>
          <w:i/>
          <w:iCs/>
        </w:rPr>
        <w:t xml:space="preserve"> </w:t>
      </w:r>
      <w:r w:rsidR="46FD45A9" w:rsidRPr="00914C8A">
        <w:rPr>
          <w:rFonts w:ascii="Arial" w:hAnsi="Arial" w:cs="Arial"/>
          <w:b/>
          <w:bCs/>
          <w:i/>
          <w:iCs/>
        </w:rPr>
        <w:t>2,095</w:t>
      </w:r>
    </w:p>
    <w:p w14:paraId="78CDE1F7" w14:textId="43E57D11" w:rsidR="2BF922E4" w:rsidRDefault="2BF922E4">
      <w:r>
        <w:br w:type="page"/>
      </w:r>
    </w:p>
    <w:p w14:paraId="06DF8B77" w14:textId="0FE8019D" w:rsidR="2D38D115" w:rsidRDefault="2D38D115" w:rsidP="2BF922E4">
      <w:pPr>
        <w:rPr>
          <w:rFonts w:ascii="Arial" w:hAnsi="Arial" w:cs="Arial"/>
          <w:b/>
          <w:bCs/>
        </w:rPr>
      </w:pPr>
      <w:r w:rsidRPr="2BF922E4">
        <w:rPr>
          <w:rFonts w:ascii="Arial" w:hAnsi="Arial" w:cs="Arial"/>
          <w:b/>
          <w:bCs/>
        </w:rPr>
        <w:lastRenderedPageBreak/>
        <w:t xml:space="preserve">Reference </w:t>
      </w:r>
    </w:p>
    <w:p w14:paraId="5CA7903E" w14:textId="0665EE42" w:rsidR="2BF922E4" w:rsidRDefault="7EE59124" w:rsidP="0F977775">
      <w:pPr>
        <w:ind w:left="720" w:hanging="720"/>
        <w:jc w:val="both"/>
        <w:rPr>
          <w:rFonts w:ascii="Arial" w:eastAsia="Arial" w:hAnsi="Arial" w:cs="Arial"/>
          <w:color w:val="0B0C0C"/>
        </w:rPr>
      </w:pPr>
      <w:r w:rsidRPr="0F977775">
        <w:rPr>
          <w:rFonts w:ascii="Arial" w:eastAsia="Arial" w:hAnsi="Arial" w:cs="Arial"/>
          <w:color w:val="0B0C0C"/>
        </w:rPr>
        <w:t>Albrecht, J.F. (2019) ‘Evaluating Police-Community Relations Globally’. In Policing and Minority Communities, pp. 3 to 10. Springer, Cham.</w:t>
      </w:r>
    </w:p>
    <w:p w14:paraId="12DD011C" w14:textId="54F27DE9" w:rsidR="29D92986" w:rsidRDefault="29D92986" w:rsidP="0F977775">
      <w:pPr>
        <w:jc w:val="both"/>
        <w:rPr>
          <w:rFonts w:ascii="Arial" w:eastAsia="Arial" w:hAnsi="Arial" w:cs="Arial"/>
        </w:rPr>
      </w:pPr>
      <w:r w:rsidRPr="0F977775">
        <w:rPr>
          <w:rFonts w:ascii="Arial" w:eastAsia="Arial" w:hAnsi="Arial" w:cs="Arial"/>
        </w:rPr>
        <w:t>Basham, Brian. R. 2014. Police instructor or police educator? Salus Journal 2: 99–109.</w:t>
      </w:r>
    </w:p>
    <w:p w14:paraId="433F9CCA" w14:textId="375BD4DB" w:rsidR="07421D11" w:rsidRDefault="07421D11" w:rsidP="0F977775">
      <w:pPr>
        <w:spacing w:before="240" w:after="240"/>
        <w:ind w:left="567" w:hanging="567"/>
        <w:jc w:val="both"/>
        <w:rPr>
          <w:rFonts w:ascii="Arial" w:eastAsia="Arial" w:hAnsi="Arial" w:cs="Arial"/>
        </w:rPr>
      </w:pPr>
      <w:r w:rsidRPr="0F977775">
        <w:rPr>
          <w:rFonts w:ascii="Arial" w:eastAsia="Arial" w:hAnsi="Arial" w:cs="Arial"/>
        </w:rPr>
        <w:t>BBC News (2020).</w:t>
      </w:r>
      <w:r w:rsidRPr="0F977775">
        <w:rPr>
          <w:rFonts w:ascii="Arial" w:eastAsia="Arial" w:hAnsi="Arial" w:cs="Arial"/>
          <w:i/>
          <w:iCs/>
        </w:rPr>
        <w:t xml:space="preserve"> Ethnic minorities feel UK police are racially biased, report says</w:t>
      </w:r>
      <w:r w:rsidRPr="0F977775">
        <w:rPr>
          <w:rFonts w:ascii="Arial" w:eastAsia="Arial" w:hAnsi="Arial" w:cs="Arial"/>
        </w:rPr>
        <w:t xml:space="preserve"> Available at: </w:t>
      </w:r>
      <w:hyperlink r:id="rId9">
        <w:r w:rsidRPr="0F977775">
          <w:rPr>
            <w:rStyle w:val="Hyperlink"/>
            <w:rFonts w:ascii="Arial" w:eastAsia="Arial" w:hAnsi="Arial" w:cs="Arial"/>
          </w:rPr>
          <w:t>https://www.bbc.co.uk/news/uk-53843240</w:t>
        </w:r>
      </w:hyperlink>
      <w:r w:rsidRPr="0F977775">
        <w:rPr>
          <w:rFonts w:ascii="Arial" w:eastAsia="Arial" w:hAnsi="Arial" w:cs="Arial"/>
        </w:rPr>
        <w:t xml:space="preserve"> (Accessed: 10 February 2024).</w:t>
      </w:r>
    </w:p>
    <w:p w14:paraId="21CCC350" w14:textId="3629E0F5" w:rsidR="40CC4B52" w:rsidRDefault="40CC4B52" w:rsidP="0F977775">
      <w:pPr>
        <w:pStyle w:val="Heading1"/>
        <w:shd w:val="clear" w:color="auto" w:fill="FFFFFF" w:themeFill="background1"/>
        <w:spacing w:before="0"/>
        <w:ind w:left="720" w:hanging="720"/>
        <w:jc w:val="both"/>
        <w:rPr>
          <w:rFonts w:ascii="Arial" w:eastAsia="Arial" w:hAnsi="Arial" w:cs="Arial"/>
          <w:color w:val="auto"/>
          <w:sz w:val="22"/>
          <w:szCs w:val="22"/>
        </w:rPr>
      </w:pPr>
      <w:r w:rsidRPr="0F977775">
        <w:rPr>
          <w:rFonts w:ascii="Arial" w:eastAsia="Arial" w:hAnsi="Arial" w:cs="Arial"/>
          <w:color w:val="auto"/>
          <w:sz w:val="22"/>
          <w:szCs w:val="22"/>
        </w:rPr>
        <w:t>BBC News</w:t>
      </w:r>
      <w:r w:rsidR="76BE7BB8" w:rsidRPr="0F977775">
        <w:rPr>
          <w:rFonts w:ascii="Arial" w:eastAsia="Arial" w:hAnsi="Arial" w:cs="Arial"/>
          <w:color w:val="auto"/>
          <w:sz w:val="22"/>
          <w:szCs w:val="22"/>
        </w:rPr>
        <w:t xml:space="preserve"> (2021</w:t>
      </w:r>
      <w:r w:rsidR="4C8AF2A4" w:rsidRPr="0F977775">
        <w:rPr>
          <w:rFonts w:ascii="Arial" w:eastAsia="Arial" w:hAnsi="Arial" w:cs="Arial"/>
          <w:color w:val="auto"/>
          <w:sz w:val="22"/>
          <w:szCs w:val="22"/>
        </w:rPr>
        <w:t>a</w:t>
      </w:r>
      <w:r w:rsidR="76BE7BB8" w:rsidRPr="0F977775">
        <w:rPr>
          <w:rFonts w:ascii="Arial" w:eastAsia="Arial" w:hAnsi="Arial" w:cs="Arial"/>
          <w:color w:val="auto"/>
          <w:sz w:val="22"/>
          <w:szCs w:val="22"/>
        </w:rPr>
        <w:t>)</w:t>
      </w:r>
      <w:r w:rsidRPr="0F977775">
        <w:rPr>
          <w:rFonts w:ascii="Arial" w:eastAsia="Arial" w:hAnsi="Arial" w:cs="Arial"/>
          <w:color w:val="auto"/>
          <w:sz w:val="22"/>
          <w:szCs w:val="22"/>
        </w:rPr>
        <w:t>:</w:t>
      </w:r>
      <w:r w:rsidRPr="0F977775">
        <w:rPr>
          <w:rFonts w:ascii="Arial" w:eastAsia="Arial" w:hAnsi="Arial" w:cs="Arial"/>
          <w:i/>
          <w:iCs/>
          <w:color w:val="auto"/>
          <w:sz w:val="22"/>
          <w:szCs w:val="22"/>
        </w:rPr>
        <w:t xml:space="preserve"> </w:t>
      </w:r>
      <w:r w:rsidR="32CE4EF5" w:rsidRPr="0F977775">
        <w:rPr>
          <w:rFonts w:ascii="Arial" w:eastAsia="Arial" w:hAnsi="Arial" w:cs="Arial"/>
          <w:i/>
          <w:iCs/>
          <w:color w:val="auto"/>
          <w:sz w:val="22"/>
          <w:szCs w:val="22"/>
        </w:rPr>
        <w:t xml:space="preserve">Lynette White murder: Cardiff Five are victims, chief says </w:t>
      </w:r>
      <w:r>
        <w:br/>
      </w:r>
      <w:r w:rsidR="05D7C6E8" w:rsidRPr="0F977775">
        <w:rPr>
          <w:rFonts w:ascii="Arial" w:eastAsia="Arial" w:hAnsi="Arial" w:cs="Arial"/>
          <w:color w:val="auto"/>
          <w:sz w:val="22"/>
          <w:szCs w:val="22"/>
        </w:rPr>
        <w:t xml:space="preserve">Available at: </w:t>
      </w:r>
      <w:hyperlink r:id="rId10">
        <w:r w:rsidR="05D7C6E8" w:rsidRPr="0F977775">
          <w:rPr>
            <w:rStyle w:val="Hyperlink"/>
            <w:rFonts w:ascii="Arial" w:eastAsia="Arial" w:hAnsi="Arial" w:cs="Arial"/>
            <w:sz w:val="22"/>
            <w:szCs w:val="22"/>
          </w:rPr>
          <w:t>https://www.bbc.co.uk/news/uk-wales-58490038</w:t>
        </w:r>
      </w:hyperlink>
      <w:r w:rsidR="05D7C6E8" w:rsidRPr="0F977775">
        <w:rPr>
          <w:rFonts w:ascii="Arial" w:eastAsia="Arial" w:hAnsi="Arial" w:cs="Arial"/>
          <w:color w:val="auto"/>
          <w:sz w:val="22"/>
          <w:szCs w:val="22"/>
        </w:rPr>
        <w:t xml:space="preserve"> (Accessed: 25 February 2024). </w:t>
      </w:r>
    </w:p>
    <w:p w14:paraId="78B0465B" w14:textId="6BD084D1" w:rsidR="0F977775" w:rsidRDefault="0F977775" w:rsidP="0F977775">
      <w:pPr>
        <w:rPr>
          <w:rFonts w:ascii="Arial" w:eastAsia="Arial" w:hAnsi="Arial" w:cs="Arial"/>
        </w:rPr>
      </w:pPr>
    </w:p>
    <w:p w14:paraId="0E5D7810" w14:textId="7A5754A8" w:rsidR="46F6D4C4" w:rsidRDefault="46F6D4C4" w:rsidP="0F977775">
      <w:pPr>
        <w:pStyle w:val="Heading1"/>
        <w:shd w:val="clear" w:color="auto" w:fill="FFFFFF" w:themeFill="background1"/>
        <w:spacing w:before="0"/>
        <w:ind w:left="720" w:hanging="720"/>
        <w:jc w:val="both"/>
        <w:rPr>
          <w:rFonts w:ascii="Arial" w:eastAsia="Arial" w:hAnsi="Arial" w:cs="Arial"/>
          <w:color w:val="auto"/>
          <w:sz w:val="22"/>
          <w:szCs w:val="22"/>
        </w:rPr>
      </w:pPr>
      <w:r w:rsidRPr="0F977775">
        <w:rPr>
          <w:rFonts w:ascii="Arial" w:eastAsia="Arial" w:hAnsi="Arial" w:cs="Arial"/>
          <w:color w:val="auto"/>
          <w:sz w:val="22"/>
          <w:szCs w:val="22"/>
        </w:rPr>
        <w:t xml:space="preserve">BBC News (2021b): </w:t>
      </w:r>
      <w:r w:rsidRPr="0F977775">
        <w:rPr>
          <w:rFonts w:ascii="Arial" w:eastAsia="Arial" w:hAnsi="Arial" w:cs="Arial"/>
          <w:i/>
          <w:iCs/>
          <w:color w:val="auto"/>
          <w:sz w:val="22"/>
          <w:szCs w:val="22"/>
        </w:rPr>
        <w:t xml:space="preserve">Sarah Everard: How Wayne Couzens planned her murder. </w:t>
      </w:r>
      <w:r>
        <w:br/>
      </w:r>
      <w:r w:rsidR="5AA1FC88" w:rsidRPr="0F977775">
        <w:rPr>
          <w:rFonts w:ascii="Arial" w:eastAsia="Arial" w:hAnsi="Arial" w:cs="Arial"/>
          <w:color w:val="auto"/>
          <w:sz w:val="22"/>
          <w:szCs w:val="22"/>
        </w:rPr>
        <w:t xml:space="preserve">Available at: </w:t>
      </w:r>
      <w:hyperlink r:id="rId11">
        <w:r w:rsidR="5AA1FC88" w:rsidRPr="0F977775">
          <w:rPr>
            <w:rStyle w:val="Hyperlink"/>
            <w:rFonts w:ascii="Arial" w:eastAsia="Arial" w:hAnsi="Arial" w:cs="Arial"/>
            <w:sz w:val="22"/>
            <w:szCs w:val="22"/>
          </w:rPr>
          <w:t>https://www.bbc.co.uk/news/uk-58746108</w:t>
        </w:r>
      </w:hyperlink>
      <w:r w:rsidR="5AA1FC88" w:rsidRPr="0F977775">
        <w:rPr>
          <w:rFonts w:ascii="Arial" w:eastAsia="Arial" w:hAnsi="Arial" w:cs="Arial"/>
          <w:color w:val="auto"/>
          <w:sz w:val="22"/>
          <w:szCs w:val="22"/>
        </w:rPr>
        <w:t xml:space="preserve"> (Accessed: 3 March 2024). </w:t>
      </w:r>
    </w:p>
    <w:p w14:paraId="209D5CD4" w14:textId="6A59B116" w:rsidR="0F977775" w:rsidRDefault="0F977775" w:rsidP="0F977775">
      <w:pPr>
        <w:rPr>
          <w:rFonts w:ascii="Arial" w:eastAsia="Arial" w:hAnsi="Arial" w:cs="Arial"/>
        </w:rPr>
      </w:pPr>
    </w:p>
    <w:p w14:paraId="36A5B118" w14:textId="560EBFCD" w:rsidR="0F977775" w:rsidRDefault="0F977775" w:rsidP="0F977775">
      <w:pPr>
        <w:pStyle w:val="Heading1"/>
        <w:shd w:val="clear" w:color="auto" w:fill="FFFFFF" w:themeFill="background1"/>
        <w:spacing w:before="0"/>
        <w:ind w:left="720" w:hanging="720"/>
        <w:jc w:val="both"/>
        <w:rPr>
          <w:rFonts w:ascii="Arial" w:eastAsia="Arial" w:hAnsi="Arial" w:cs="Arial"/>
          <w:i/>
          <w:iCs/>
          <w:color w:val="auto"/>
          <w:sz w:val="22"/>
          <w:szCs w:val="22"/>
        </w:rPr>
      </w:pPr>
    </w:p>
    <w:p w14:paraId="2143F494" w14:textId="5DF18B9F" w:rsidR="5CD58ECB" w:rsidRDefault="5CD58ECB" w:rsidP="0F977775">
      <w:pPr>
        <w:pStyle w:val="Heading1"/>
        <w:shd w:val="clear" w:color="auto" w:fill="FFFFFF" w:themeFill="background1"/>
        <w:spacing w:before="0"/>
        <w:ind w:left="720" w:hanging="720"/>
        <w:jc w:val="both"/>
        <w:rPr>
          <w:rFonts w:ascii="Arial" w:eastAsia="Arial" w:hAnsi="Arial" w:cs="Arial"/>
          <w:color w:val="auto"/>
          <w:sz w:val="22"/>
          <w:szCs w:val="22"/>
        </w:rPr>
      </w:pPr>
      <w:r w:rsidRPr="0F977775">
        <w:rPr>
          <w:rFonts w:ascii="Arial" w:eastAsia="Arial" w:hAnsi="Arial" w:cs="Arial"/>
          <w:color w:val="auto"/>
          <w:sz w:val="22"/>
          <w:szCs w:val="22"/>
        </w:rPr>
        <w:t>BBC News (2023a</w:t>
      </w:r>
      <w:r w:rsidRPr="0F977775">
        <w:rPr>
          <w:rFonts w:ascii="Arial" w:eastAsia="Arial" w:hAnsi="Arial" w:cs="Arial"/>
          <w:i/>
          <w:iCs/>
          <w:color w:val="auto"/>
          <w:sz w:val="22"/>
          <w:szCs w:val="22"/>
        </w:rPr>
        <w:t xml:space="preserve">): The serial rapist and abuser in a police uniform. </w:t>
      </w:r>
      <w:r>
        <w:br/>
      </w:r>
      <w:r w:rsidR="076F4986" w:rsidRPr="0F977775">
        <w:rPr>
          <w:rFonts w:ascii="Arial" w:eastAsia="Arial" w:hAnsi="Arial" w:cs="Arial"/>
          <w:color w:val="auto"/>
          <w:sz w:val="22"/>
          <w:szCs w:val="22"/>
        </w:rPr>
        <w:t xml:space="preserve">Available at: </w:t>
      </w:r>
      <w:hyperlink r:id="rId12">
        <w:r w:rsidR="076F4986" w:rsidRPr="0F977775">
          <w:rPr>
            <w:rStyle w:val="Hyperlink"/>
            <w:rFonts w:ascii="Arial" w:eastAsia="Arial" w:hAnsi="Arial" w:cs="Arial"/>
            <w:sz w:val="22"/>
            <w:szCs w:val="22"/>
          </w:rPr>
          <w:t>https://www.bbc.co.uk/news/uk-64283783</w:t>
        </w:r>
      </w:hyperlink>
      <w:r w:rsidR="076F4986" w:rsidRPr="0F977775">
        <w:rPr>
          <w:rFonts w:ascii="Arial" w:eastAsia="Arial" w:hAnsi="Arial" w:cs="Arial"/>
          <w:color w:val="auto"/>
          <w:sz w:val="22"/>
          <w:szCs w:val="22"/>
        </w:rPr>
        <w:t xml:space="preserve"> (Accessed: 3 March 2024).</w:t>
      </w:r>
    </w:p>
    <w:p w14:paraId="155DC4BE" w14:textId="33DA6C27" w:rsidR="0F977775" w:rsidRDefault="0F977775" w:rsidP="0F977775">
      <w:pPr>
        <w:pStyle w:val="Heading1"/>
        <w:shd w:val="clear" w:color="auto" w:fill="FFFFFF" w:themeFill="background1"/>
        <w:spacing w:before="0"/>
        <w:ind w:left="720" w:hanging="720"/>
        <w:jc w:val="both"/>
        <w:rPr>
          <w:rFonts w:ascii="Arial" w:eastAsia="Arial" w:hAnsi="Arial" w:cs="Arial"/>
          <w:color w:val="auto"/>
          <w:sz w:val="22"/>
          <w:szCs w:val="22"/>
        </w:rPr>
      </w:pPr>
      <w:r>
        <w:br/>
      </w:r>
    </w:p>
    <w:p w14:paraId="42F7D4B6" w14:textId="6155DCA3" w:rsidR="197FE138" w:rsidRDefault="197FE138" w:rsidP="0F977775">
      <w:pPr>
        <w:ind w:left="720" w:hanging="720"/>
        <w:jc w:val="both"/>
        <w:rPr>
          <w:rFonts w:ascii="Arial" w:eastAsia="Arial" w:hAnsi="Arial" w:cs="Arial"/>
        </w:rPr>
      </w:pPr>
      <w:r w:rsidRPr="0F977775">
        <w:rPr>
          <w:rFonts w:ascii="Arial" w:eastAsia="Arial" w:hAnsi="Arial" w:cs="Arial"/>
        </w:rPr>
        <w:t>BBC News (2023</w:t>
      </w:r>
      <w:r w:rsidR="6EFD4D4F" w:rsidRPr="0F977775">
        <w:rPr>
          <w:rFonts w:ascii="Arial" w:eastAsia="Arial" w:hAnsi="Arial" w:cs="Arial"/>
        </w:rPr>
        <w:t>b</w:t>
      </w:r>
      <w:r w:rsidRPr="0F977775">
        <w:rPr>
          <w:rFonts w:ascii="Arial" w:eastAsia="Arial" w:hAnsi="Arial" w:cs="Arial"/>
        </w:rPr>
        <w:t xml:space="preserve">): </w:t>
      </w:r>
      <w:r w:rsidRPr="0F977775">
        <w:rPr>
          <w:rFonts w:ascii="Arial" w:eastAsia="Arial" w:hAnsi="Arial" w:cs="Arial"/>
          <w:i/>
          <w:iCs/>
        </w:rPr>
        <w:t>Forces failing women over police sex misconduct claims, BBC finds</w:t>
      </w:r>
      <w:r>
        <w:br/>
      </w:r>
      <w:r w:rsidR="6D8A8D10" w:rsidRPr="0F977775">
        <w:rPr>
          <w:rFonts w:ascii="Arial" w:eastAsia="Arial" w:hAnsi="Arial" w:cs="Arial"/>
        </w:rPr>
        <w:t xml:space="preserve">Available at: </w:t>
      </w:r>
      <w:hyperlink r:id="rId13">
        <w:r w:rsidR="6D8A8D10" w:rsidRPr="0F977775">
          <w:rPr>
            <w:rStyle w:val="Hyperlink"/>
            <w:rFonts w:ascii="Arial" w:eastAsia="Arial" w:hAnsi="Arial" w:cs="Arial"/>
          </w:rPr>
          <w:t>https://www.bbc.co.uk/news/uk-65768798</w:t>
        </w:r>
      </w:hyperlink>
      <w:r w:rsidR="6D8A8D10" w:rsidRPr="0F977775">
        <w:rPr>
          <w:rFonts w:ascii="Arial" w:eastAsia="Arial" w:hAnsi="Arial" w:cs="Arial"/>
        </w:rPr>
        <w:t xml:space="preserve"> (Accessed: 2 March 2024).</w:t>
      </w:r>
    </w:p>
    <w:p w14:paraId="2933E0B5" w14:textId="4F231706" w:rsidR="0F977775" w:rsidRDefault="0F977775" w:rsidP="0F977775">
      <w:pPr>
        <w:ind w:left="720" w:hanging="720"/>
        <w:jc w:val="both"/>
        <w:rPr>
          <w:rFonts w:ascii="Arial" w:eastAsia="Arial" w:hAnsi="Arial" w:cs="Arial"/>
        </w:rPr>
      </w:pPr>
    </w:p>
    <w:p w14:paraId="17ACCC5D" w14:textId="6C718A43" w:rsidR="2A08CFB1" w:rsidRDefault="2A08CFB1" w:rsidP="0F977775">
      <w:pPr>
        <w:ind w:left="720" w:hanging="720"/>
        <w:jc w:val="both"/>
        <w:rPr>
          <w:rFonts w:ascii="Arial" w:eastAsia="Arial" w:hAnsi="Arial" w:cs="Arial"/>
        </w:rPr>
      </w:pPr>
      <w:r w:rsidRPr="0F977775">
        <w:rPr>
          <w:rFonts w:ascii="Arial" w:eastAsia="Arial" w:hAnsi="Arial" w:cs="Arial"/>
        </w:rPr>
        <w:t xml:space="preserve">BBC News (2024): </w:t>
      </w:r>
      <w:r w:rsidRPr="0F977775">
        <w:rPr>
          <w:rFonts w:ascii="Arial" w:eastAsia="Arial" w:hAnsi="Arial" w:cs="Arial"/>
          <w:i/>
          <w:iCs/>
        </w:rPr>
        <w:t>Warwickshire police officer denies</w:t>
      </w:r>
      <w:r w:rsidR="444FC6B4" w:rsidRPr="0F977775">
        <w:rPr>
          <w:rFonts w:ascii="Arial" w:eastAsia="Arial" w:hAnsi="Arial" w:cs="Arial"/>
          <w:i/>
          <w:iCs/>
        </w:rPr>
        <w:t xml:space="preserve"> assault charges</w:t>
      </w:r>
      <w:r>
        <w:br/>
      </w:r>
      <w:r w:rsidR="1C9FBE61" w:rsidRPr="0F977775">
        <w:rPr>
          <w:rFonts w:ascii="Arial" w:eastAsia="Arial" w:hAnsi="Arial" w:cs="Arial"/>
        </w:rPr>
        <w:t xml:space="preserve">Available at: </w:t>
      </w:r>
      <w:hyperlink r:id="rId14">
        <w:r w:rsidR="1C9FBE61" w:rsidRPr="0F977775">
          <w:rPr>
            <w:rStyle w:val="Hyperlink"/>
            <w:rFonts w:ascii="Arial" w:eastAsia="Arial" w:hAnsi="Arial" w:cs="Arial"/>
          </w:rPr>
          <w:t>https://www.bbc.co.uk/news/uk-england-coventry-warwickshire-68029728</w:t>
        </w:r>
      </w:hyperlink>
      <w:r w:rsidR="1C9FBE61" w:rsidRPr="0F977775">
        <w:rPr>
          <w:rFonts w:ascii="Arial" w:eastAsia="Arial" w:hAnsi="Arial" w:cs="Arial"/>
        </w:rPr>
        <w:t xml:space="preserve"> (Accessed: 2 March 2024). </w:t>
      </w:r>
    </w:p>
    <w:p w14:paraId="650873A2" w14:textId="312EC08F" w:rsidR="2BF922E4" w:rsidRDefault="58980B62" w:rsidP="0F977775">
      <w:pPr>
        <w:spacing w:before="240" w:after="240"/>
        <w:ind w:left="567" w:hanging="567"/>
        <w:jc w:val="both"/>
        <w:rPr>
          <w:rFonts w:ascii="Arial" w:eastAsia="Arial" w:hAnsi="Arial" w:cs="Arial"/>
        </w:rPr>
      </w:pPr>
      <w:r w:rsidRPr="0F977775">
        <w:rPr>
          <w:rFonts w:ascii="Arial" w:eastAsia="Arial" w:hAnsi="Arial" w:cs="Arial"/>
        </w:rPr>
        <w:t xml:space="preserve">Brunt, M. (2023) </w:t>
      </w:r>
      <w:r w:rsidRPr="0F977775">
        <w:rPr>
          <w:rFonts w:ascii="Arial" w:eastAsia="Arial" w:hAnsi="Arial" w:cs="Arial"/>
          <w:i/>
          <w:iCs/>
        </w:rPr>
        <w:t>‘hanging by a thread’: Public trust in police has fallen to its lowest level ever, watchdog warns</w:t>
      </w:r>
      <w:r w:rsidRPr="0F977775">
        <w:rPr>
          <w:rFonts w:ascii="Arial" w:eastAsia="Arial" w:hAnsi="Arial" w:cs="Arial"/>
        </w:rPr>
        <w:t xml:space="preserve">, </w:t>
      </w:r>
      <w:r w:rsidRPr="0F977775">
        <w:rPr>
          <w:rFonts w:ascii="Arial" w:eastAsia="Arial" w:hAnsi="Arial" w:cs="Arial"/>
          <w:i/>
          <w:iCs/>
        </w:rPr>
        <w:t>Sky News</w:t>
      </w:r>
      <w:r w:rsidRPr="0F977775">
        <w:rPr>
          <w:rFonts w:ascii="Arial" w:eastAsia="Arial" w:hAnsi="Arial" w:cs="Arial"/>
        </w:rPr>
        <w:t xml:space="preserve">. Available at: </w:t>
      </w:r>
      <w:hyperlink r:id="rId15">
        <w:r w:rsidRPr="0F977775">
          <w:rPr>
            <w:rStyle w:val="Hyperlink"/>
            <w:rFonts w:ascii="Arial" w:eastAsia="Arial" w:hAnsi="Arial" w:cs="Arial"/>
          </w:rPr>
          <w:t>https://news.sky.com/story/public-trust-in-police-is-hanging-by-a-thread-watchdog-admits-12898981</w:t>
        </w:r>
      </w:hyperlink>
      <w:r w:rsidRPr="0F977775">
        <w:rPr>
          <w:rFonts w:ascii="Arial" w:eastAsia="Arial" w:hAnsi="Arial" w:cs="Arial"/>
        </w:rPr>
        <w:t xml:space="preserve"> (Accessed: 26 January 2024).</w:t>
      </w:r>
    </w:p>
    <w:p w14:paraId="6F3EDBCF" w14:textId="39E08298" w:rsidR="4F10C2A8" w:rsidRDefault="4F10C2A8" w:rsidP="0F977775">
      <w:pPr>
        <w:spacing w:before="240" w:after="240"/>
        <w:ind w:left="567" w:hanging="567"/>
        <w:jc w:val="both"/>
        <w:rPr>
          <w:rFonts w:ascii="Arial" w:eastAsia="Arial" w:hAnsi="Arial" w:cs="Arial"/>
        </w:rPr>
      </w:pPr>
      <w:r w:rsidRPr="0F977775">
        <w:rPr>
          <w:rFonts w:ascii="Arial" w:eastAsia="Arial" w:hAnsi="Arial" w:cs="Arial"/>
        </w:rPr>
        <w:t>Charbonneau, A.</w:t>
      </w:r>
      <w:r w:rsidR="2880D0FF" w:rsidRPr="0F977775">
        <w:rPr>
          <w:rFonts w:ascii="Arial" w:eastAsia="Arial" w:hAnsi="Arial" w:cs="Arial"/>
        </w:rPr>
        <w:t xml:space="preserve"> </w:t>
      </w:r>
      <w:r w:rsidRPr="0F977775">
        <w:rPr>
          <w:rFonts w:ascii="Arial" w:eastAsia="Arial" w:hAnsi="Arial" w:cs="Arial"/>
        </w:rPr>
        <w:t>K.,</w:t>
      </w:r>
      <w:r w:rsidR="492E5E66" w:rsidRPr="0F977775">
        <w:rPr>
          <w:rFonts w:ascii="Arial" w:eastAsia="Arial" w:hAnsi="Arial" w:cs="Arial"/>
        </w:rPr>
        <w:t xml:space="preserve"> </w:t>
      </w:r>
      <w:r w:rsidRPr="0F977775">
        <w:rPr>
          <w:rFonts w:ascii="Arial" w:eastAsia="Arial" w:hAnsi="Arial" w:cs="Arial"/>
        </w:rPr>
        <w:t>Glaser</w:t>
      </w:r>
      <w:r w:rsidR="4382BD1B" w:rsidRPr="0F977775">
        <w:rPr>
          <w:rFonts w:ascii="Arial" w:eastAsia="Arial" w:hAnsi="Arial" w:cs="Arial"/>
        </w:rPr>
        <w:t>. J. &amp; Spencer. K. B,</w:t>
      </w:r>
      <w:r w:rsidRPr="0F977775">
        <w:rPr>
          <w:rFonts w:ascii="Arial" w:eastAsia="Arial" w:hAnsi="Arial" w:cs="Arial"/>
        </w:rPr>
        <w:t xml:space="preserve"> </w:t>
      </w:r>
      <w:r w:rsidR="06059E0D" w:rsidRPr="0F977775">
        <w:rPr>
          <w:rFonts w:ascii="Arial" w:eastAsia="Arial" w:hAnsi="Arial" w:cs="Arial"/>
        </w:rPr>
        <w:t xml:space="preserve">(2026) </w:t>
      </w:r>
      <w:r w:rsidRPr="0F977775">
        <w:rPr>
          <w:rFonts w:ascii="Arial" w:eastAsia="Arial" w:hAnsi="Arial" w:cs="Arial"/>
          <w:i/>
          <w:iCs/>
        </w:rPr>
        <w:t>Implicit Bias and Policing</w:t>
      </w:r>
      <w:r>
        <w:br/>
      </w:r>
      <w:r w:rsidR="482D2A80" w:rsidRPr="0F977775">
        <w:rPr>
          <w:rFonts w:ascii="Arial" w:eastAsia="Arial" w:hAnsi="Arial" w:cs="Arial"/>
        </w:rPr>
        <w:t xml:space="preserve">Available at: </w:t>
      </w:r>
      <w:hyperlink r:id="rId16">
        <w:r w:rsidR="482D2A80" w:rsidRPr="0F977775">
          <w:rPr>
            <w:rStyle w:val="Hyperlink"/>
            <w:rFonts w:ascii="Arial" w:eastAsia="Arial" w:hAnsi="Arial" w:cs="Arial"/>
          </w:rPr>
          <w:t>https://gspp.berkeley.edu/assets/uploads/research/pdf/SpencerCharbonneauGlaser.Compass.2016.pdf</w:t>
        </w:r>
      </w:hyperlink>
      <w:r w:rsidR="482D2A80" w:rsidRPr="0F977775">
        <w:rPr>
          <w:rFonts w:ascii="Arial" w:eastAsia="Arial" w:hAnsi="Arial" w:cs="Arial"/>
        </w:rPr>
        <w:t xml:space="preserve"> (Accessed: 27 February 2024). </w:t>
      </w:r>
    </w:p>
    <w:p w14:paraId="0F3AB027" w14:textId="19CAF608" w:rsidR="2AEFF334" w:rsidRDefault="2AEFF334" w:rsidP="0F977775">
      <w:pPr>
        <w:spacing w:before="240" w:after="240"/>
        <w:ind w:left="567" w:hanging="567"/>
        <w:jc w:val="both"/>
        <w:rPr>
          <w:rFonts w:ascii="Arial" w:eastAsia="Arial" w:hAnsi="Arial" w:cs="Arial"/>
        </w:rPr>
      </w:pPr>
      <w:r w:rsidRPr="0F977775">
        <w:rPr>
          <w:rFonts w:ascii="Arial" w:eastAsia="Arial" w:hAnsi="Arial" w:cs="Arial"/>
        </w:rPr>
        <w:t xml:space="preserve">College of Policing (2021): </w:t>
      </w:r>
      <w:r w:rsidRPr="0F977775">
        <w:rPr>
          <w:rFonts w:ascii="Arial" w:eastAsia="Arial" w:hAnsi="Arial" w:cs="Arial"/>
          <w:i/>
          <w:iCs/>
        </w:rPr>
        <w:t>Policing for the protection of women</w:t>
      </w:r>
      <w:r>
        <w:br/>
      </w:r>
      <w:r w:rsidR="1839C87A" w:rsidRPr="0F977775">
        <w:rPr>
          <w:rFonts w:ascii="Arial" w:eastAsia="Arial" w:hAnsi="Arial" w:cs="Arial"/>
        </w:rPr>
        <w:t xml:space="preserve">Available at: </w:t>
      </w:r>
      <w:hyperlink r:id="rId17">
        <w:r w:rsidR="1839C87A" w:rsidRPr="0F977775">
          <w:rPr>
            <w:rStyle w:val="Hyperlink"/>
            <w:rFonts w:ascii="Arial" w:eastAsia="Arial" w:hAnsi="Arial" w:cs="Arial"/>
          </w:rPr>
          <w:t>https://www.college.police.uk/article/policing-for-protection-of-women</w:t>
        </w:r>
      </w:hyperlink>
      <w:r w:rsidR="1839C87A" w:rsidRPr="0F977775">
        <w:rPr>
          <w:rFonts w:ascii="Arial" w:eastAsia="Arial" w:hAnsi="Arial" w:cs="Arial"/>
        </w:rPr>
        <w:t xml:space="preserve"> (Accessed: 4 March 2024). </w:t>
      </w:r>
    </w:p>
    <w:p w14:paraId="54C4DB2A" w14:textId="17AB9015" w:rsidR="33B326F6" w:rsidRDefault="33B326F6" w:rsidP="0F977775">
      <w:pPr>
        <w:spacing w:before="240" w:after="240"/>
        <w:ind w:left="567" w:hanging="567"/>
        <w:jc w:val="both"/>
        <w:rPr>
          <w:rFonts w:ascii="Arial" w:eastAsia="Arial" w:hAnsi="Arial" w:cs="Arial"/>
        </w:rPr>
      </w:pPr>
      <w:r w:rsidRPr="0F977775">
        <w:rPr>
          <w:rFonts w:ascii="Arial" w:eastAsia="Arial" w:hAnsi="Arial" w:cs="Arial"/>
        </w:rPr>
        <w:t xml:space="preserve">College Of policing (2023): </w:t>
      </w:r>
      <w:r w:rsidRPr="0F977775">
        <w:rPr>
          <w:rFonts w:ascii="Arial" w:eastAsia="Arial" w:hAnsi="Arial" w:cs="Arial"/>
          <w:i/>
          <w:iCs/>
        </w:rPr>
        <w:t>Making Good Decisions</w:t>
      </w:r>
      <w:r>
        <w:br/>
      </w:r>
      <w:r w:rsidR="6516F44A" w:rsidRPr="0F977775">
        <w:rPr>
          <w:rFonts w:ascii="Arial" w:eastAsia="Arial" w:hAnsi="Arial" w:cs="Arial"/>
        </w:rPr>
        <w:t xml:space="preserve">Available at: </w:t>
      </w:r>
      <w:hyperlink r:id="rId18">
        <w:r w:rsidR="6516F44A" w:rsidRPr="0F977775">
          <w:rPr>
            <w:rStyle w:val="Hyperlink"/>
            <w:rFonts w:ascii="Arial" w:eastAsia="Arial" w:hAnsi="Arial" w:cs="Arial"/>
          </w:rPr>
          <w:t>https://www.college.police.uk/guidance/conducting-effective-investigations/making-good-decisions</w:t>
        </w:r>
      </w:hyperlink>
      <w:r w:rsidR="6516F44A" w:rsidRPr="0F977775">
        <w:rPr>
          <w:rFonts w:ascii="Arial" w:eastAsia="Arial" w:hAnsi="Arial" w:cs="Arial"/>
        </w:rPr>
        <w:t xml:space="preserve"> (Accessed: 27 February 2024). </w:t>
      </w:r>
    </w:p>
    <w:p w14:paraId="0105C592" w14:textId="6659F86E" w:rsidR="2D38D115" w:rsidRDefault="2D38D115" w:rsidP="0F977775">
      <w:pPr>
        <w:spacing w:before="240" w:after="240"/>
        <w:ind w:left="567" w:hanging="567"/>
        <w:jc w:val="both"/>
        <w:rPr>
          <w:rFonts w:ascii="Arial" w:eastAsia="Arial" w:hAnsi="Arial" w:cs="Arial"/>
        </w:rPr>
      </w:pPr>
      <w:r w:rsidRPr="0F977775">
        <w:rPr>
          <w:rFonts w:ascii="Arial" w:eastAsia="Arial" w:hAnsi="Arial" w:cs="Arial"/>
        </w:rPr>
        <w:lastRenderedPageBreak/>
        <w:t xml:space="preserve">College of Policing (no date) </w:t>
      </w:r>
      <w:r w:rsidRPr="0F977775">
        <w:rPr>
          <w:rFonts w:ascii="Arial" w:eastAsia="Arial" w:hAnsi="Arial" w:cs="Arial"/>
          <w:i/>
          <w:iCs/>
        </w:rPr>
        <w:t>Engagement and Communication</w:t>
      </w:r>
      <w:r w:rsidRPr="0F977775">
        <w:rPr>
          <w:rFonts w:ascii="Arial" w:eastAsia="Arial" w:hAnsi="Arial" w:cs="Arial"/>
        </w:rPr>
        <w:t xml:space="preserve">, </w:t>
      </w:r>
      <w:r w:rsidRPr="0F977775">
        <w:rPr>
          <w:rFonts w:ascii="Arial" w:eastAsia="Arial" w:hAnsi="Arial" w:cs="Arial"/>
          <w:i/>
          <w:iCs/>
        </w:rPr>
        <w:t>College of Policing</w:t>
      </w:r>
      <w:r w:rsidRPr="0F977775">
        <w:rPr>
          <w:rFonts w:ascii="Arial" w:eastAsia="Arial" w:hAnsi="Arial" w:cs="Arial"/>
        </w:rPr>
        <w:t xml:space="preserve">. Available at: </w:t>
      </w:r>
      <w:hyperlink r:id="rId19">
        <w:r w:rsidRPr="0F977775">
          <w:rPr>
            <w:rStyle w:val="Hyperlink"/>
            <w:rFonts w:ascii="Arial" w:eastAsia="Arial" w:hAnsi="Arial" w:cs="Arial"/>
          </w:rPr>
          <w:t>https://www.college.police.uk/app/engagement-and-communication</w:t>
        </w:r>
      </w:hyperlink>
      <w:r w:rsidRPr="0F977775">
        <w:rPr>
          <w:rFonts w:ascii="Arial" w:eastAsia="Arial" w:hAnsi="Arial" w:cs="Arial"/>
        </w:rPr>
        <w:t xml:space="preserve"> (Accessed: 24 January 2024).</w:t>
      </w:r>
    </w:p>
    <w:p w14:paraId="3872BC46" w14:textId="5C948DE6" w:rsidR="6A3A3E16" w:rsidRDefault="6A3A3E16" w:rsidP="0F977775">
      <w:pPr>
        <w:spacing w:before="240" w:after="240"/>
        <w:ind w:left="567" w:hanging="567"/>
        <w:jc w:val="both"/>
        <w:rPr>
          <w:rFonts w:ascii="Arial" w:eastAsia="Arial" w:hAnsi="Arial" w:cs="Arial"/>
        </w:rPr>
      </w:pPr>
      <w:r w:rsidRPr="0F977775">
        <w:rPr>
          <w:rFonts w:ascii="Arial" w:eastAsia="Arial" w:hAnsi="Arial" w:cs="Arial"/>
        </w:rPr>
        <w:t xml:space="preserve">Correll, Joshua, Bernadette Park, Charles M. Judd, and Bernd Wittenbrink. </w:t>
      </w:r>
      <w:r w:rsidR="64C6A27E" w:rsidRPr="0F977775">
        <w:rPr>
          <w:rFonts w:ascii="Arial" w:eastAsia="Arial" w:hAnsi="Arial" w:cs="Arial"/>
        </w:rPr>
        <w:t>(</w:t>
      </w:r>
      <w:r w:rsidRPr="0F977775">
        <w:rPr>
          <w:rFonts w:ascii="Arial" w:eastAsia="Arial" w:hAnsi="Arial" w:cs="Arial"/>
        </w:rPr>
        <w:t>2002</w:t>
      </w:r>
      <w:r w:rsidR="668FADFF" w:rsidRPr="0F977775">
        <w:rPr>
          <w:rFonts w:ascii="Arial" w:eastAsia="Arial" w:hAnsi="Arial" w:cs="Arial"/>
        </w:rPr>
        <w:t>)</w:t>
      </w:r>
      <w:r w:rsidRPr="0F977775">
        <w:rPr>
          <w:rFonts w:ascii="Arial" w:eastAsia="Arial" w:hAnsi="Arial" w:cs="Arial"/>
        </w:rPr>
        <w:t>. “The Police Officer's Dilemma: Using Ethnicity to Disambiguate Potentially Threatening Individuals.” Journal of Personality and Social Psychology 83(6), 1314-1329.</w:t>
      </w:r>
    </w:p>
    <w:p w14:paraId="42A80A04" w14:textId="735D5907" w:rsidR="391271A4" w:rsidRDefault="391271A4" w:rsidP="0F977775">
      <w:pPr>
        <w:spacing w:before="240" w:after="240"/>
        <w:ind w:left="567" w:hanging="567"/>
        <w:jc w:val="both"/>
        <w:rPr>
          <w:rFonts w:ascii="Arial" w:eastAsia="Arial" w:hAnsi="Arial" w:cs="Arial"/>
        </w:rPr>
      </w:pPr>
      <w:r w:rsidRPr="0F977775">
        <w:rPr>
          <w:rFonts w:ascii="Arial" w:eastAsia="Arial" w:hAnsi="Arial" w:cs="Arial"/>
        </w:rPr>
        <w:t xml:space="preserve">End violence against women (2021): </w:t>
      </w:r>
      <w:r w:rsidRPr="0F977775">
        <w:rPr>
          <w:rFonts w:ascii="Arial" w:eastAsia="Arial" w:hAnsi="Arial" w:cs="Arial"/>
          <w:i/>
          <w:iCs/>
        </w:rPr>
        <w:t xml:space="preserve">Almost half of women have less trust in police following Sarah Everard murder. </w:t>
      </w:r>
      <w:r w:rsidRPr="0F977775">
        <w:rPr>
          <w:rFonts w:ascii="Arial" w:eastAsia="Arial" w:hAnsi="Arial" w:cs="Arial"/>
        </w:rPr>
        <w:t xml:space="preserve">Available at: </w:t>
      </w:r>
      <w:hyperlink r:id="rId20">
        <w:r w:rsidR="2181B03E" w:rsidRPr="0F977775">
          <w:rPr>
            <w:rStyle w:val="Hyperlink"/>
            <w:rFonts w:ascii="Arial" w:eastAsia="Arial" w:hAnsi="Arial" w:cs="Arial"/>
          </w:rPr>
          <w:t>https://www.endviolenceagainstwomen.org.uk/almost-half-of-women-have-less-trust-in-police-following-sarah-everard-murder/</w:t>
        </w:r>
      </w:hyperlink>
      <w:r w:rsidR="2181B03E" w:rsidRPr="0F977775">
        <w:rPr>
          <w:rFonts w:ascii="Arial" w:eastAsia="Arial" w:hAnsi="Arial" w:cs="Arial"/>
        </w:rPr>
        <w:t xml:space="preserve"> (Accessed: 3 March 2024). </w:t>
      </w:r>
    </w:p>
    <w:p w14:paraId="332D793B" w14:textId="292782E9" w:rsidR="07E9702C" w:rsidRDefault="07E9702C" w:rsidP="0F977775">
      <w:pPr>
        <w:spacing w:before="240" w:after="240"/>
        <w:ind w:left="567" w:hanging="567"/>
        <w:jc w:val="both"/>
        <w:rPr>
          <w:rFonts w:ascii="Arial" w:eastAsia="Arial" w:hAnsi="Arial" w:cs="Arial"/>
        </w:rPr>
      </w:pPr>
      <w:r w:rsidRPr="0F977775">
        <w:rPr>
          <w:rFonts w:ascii="Arial" w:eastAsia="Arial" w:hAnsi="Arial" w:cs="Arial"/>
        </w:rPr>
        <w:t xml:space="preserve">Fritsvold. E (N.D) </w:t>
      </w:r>
      <w:r w:rsidRPr="0F977775">
        <w:rPr>
          <w:rFonts w:ascii="Arial" w:eastAsia="Arial" w:hAnsi="Arial" w:cs="Arial"/>
          <w:i/>
          <w:iCs/>
        </w:rPr>
        <w:t>Why we need more women working in law enforcement</w:t>
      </w:r>
      <w:r>
        <w:br/>
      </w:r>
      <w:r w:rsidR="7C481F77" w:rsidRPr="0F977775">
        <w:rPr>
          <w:rFonts w:ascii="Arial" w:eastAsia="Arial" w:hAnsi="Arial" w:cs="Arial"/>
        </w:rPr>
        <w:t xml:space="preserve">Available at: </w:t>
      </w:r>
      <w:hyperlink r:id="rId21">
        <w:r w:rsidR="7C481F77" w:rsidRPr="0F977775">
          <w:rPr>
            <w:rStyle w:val="Hyperlink"/>
            <w:rFonts w:ascii="Arial" w:eastAsia="Arial" w:hAnsi="Arial" w:cs="Arial"/>
          </w:rPr>
          <w:t>https://onlinedegrees.sandiego.edu/women-in-law-enforcement/</w:t>
        </w:r>
      </w:hyperlink>
      <w:r w:rsidR="7C481F77" w:rsidRPr="0F977775">
        <w:rPr>
          <w:rFonts w:ascii="Arial" w:eastAsia="Arial" w:hAnsi="Arial" w:cs="Arial"/>
        </w:rPr>
        <w:t xml:space="preserve"> (Accessed: 4 March 2024). </w:t>
      </w:r>
    </w:p>
    <w:p w14:paraId="1DDBDE7A" w14:textId="01654AE3" w:rsidR="60CB15C8" w:rsidRDefault="60CB15C8" w:rsidP="0F977775">
      <w:pPr>
        <w:spacing w:before="240" w:after="240"/>
        <w:ind w:left="567" w:hanging="567"/>
        <w:jc w:val="both"/>
        <w:rPr>
          <w:rFonts w:ascii="Arial" w:eastAsia="Arial" w:hAnsi="Arial" w:cs="Arial"/>
        </w:rPr>
      </w:pPr>
      <w:r w:rsidRPr="0F977775">
        <w:rPr>
          <w:rFonts w:ascii="Arial" w:eastAsia="Arial" w:hAnsi="Arial" w:cs="Arial"/>
        </w:rPr>
        <w:t>Glaser, J. (2006). The efficacy and effect of racial profiling: A mathematical simulation approach. Journal of Policy Analysis and Management, 25, 395–416.</w:t>
      </w:r>
    </w:p>
    <w:p w14:paraId="4C218B3D" w14:textId="08F7A44A" w:rsidR="09D3AD3F" w:rsidRDefault="09D3AD3F" w:rsidP="0F977775">
      <w:pPr>
        <w:spacing w:before="240" w:after="240"/>
        <w:ind w:left="567" w:hanging="567"/>
        <w:jc w:val="both"/>
        <w:rPr>
          <w:rFonts w:ascii="Arial" w:eastAsia="Arial" w:hAnsi="Arial" w:cs="Arial"/>
        </w:rPr>
      </w:pPr>
      <w:r w:rsidRPr="0F977775">
        <w:rPr>
          <w:rFonts w:ascii="Arial" w:eastAsia="Arial" w:hAnsi="Arial" w:cs="Arial"/>
        </w:rPr>
        <w:t xml:space="preserve">Glaser, J., and E. D. Knowles. </w:t>
      </w:r>
      <w:r w:rsidR="71A4FB0A" w:rsidRPr="0F977775">
        <w:rPr>
          <w:rFonts w:ascii="Arial" w:eastAsia="Arial" w:hAnsi="Arial" w:cs="Arial"/>
        </w:rPr>
        <w:t>(</w:t>
      </w:r>
      <w:r w:rsidRPr="0F977775">
        <w:rPr>
          <w:rFonts w:ascii="Arial" w:eastAsia="Arial" w:hAnsi="Arial" w:cs="Arial"/>
        </w:rPr>
        <w:t>2008</w:t>
      </w:r>
      <w:r w:rsidR="531D639F" w:rsidRPr="0F977775">
        <w:rPr>
          <w:rFonts w:ascii="Arial" w:eastAsia="Arial" w:hAnsi="Arial" w:cs="Arial"/>
        </w:rPr>
        <w:t>)</w:t>
      </w:r>
      <w:r w:rsidRPr="0F977775">
        <w:rPr>
          <w:rFonts w:ascii="Arial" w:eastAsia="Arial" w:hAnsi="Arial" w:cs="Arial"/>
        </w:rPr>
        <w:t>. “Implicit Motivation to Control Prejudice.” Journal of Experimental Social Psychology 44(1), 164–172.</w:t>
      </w:r>
    </w:p>
    <w:p w14:paraId="207EFF38" w14:textId="423391A1" w:rsidR="659D20D8" w:rsidRDefault="659D20D8" w:rsidP="0F977775">
      <w:pPr>
        <w:spacing w:before="240" w:after="240"/>
        <w:ind w:left="567" w:hanging="567"/>
        <w:jc w:val="both"/>
        <w:rPr>
          <w:rFonts w:ascii="Arial" w:eastAsia="Arial" w:hAnsi="Arial" w:cs="Arial"/>
        </w:rPr>
      </w:pPr>
      <w:r w:rsidRPr="0F977775">
        <w:rPr>
          <w:rFonts w:ascii="Arial" w:eastAsia="Arial" w:hAnsi="Arial" w:cs="Arial"/>
        </w:rPr>
        <w:t>Goff, P. A., Eberhardt, J. L., Williams, M. J., &amp; Jackson, M. C. (2008). Not yet human: Implicit knowledge, historical dehumanization, and contemporary consequences. Journal of Personality and Social Psychology, 94(2), 292.</w:t>
      </w:r>
    </w:p>
    <w:p w14:paraId="1A205899" w14:textId="7F2670B5" w:rsidR="59FF6EBD" w:rsidRDefault="59FF6EBD" w:rsidP="0F977775">
      <w:pPr>
        <w:spacing w:before="240" w:after="240"/>
        <w:ind w:left="567" w:hanging="567"/>
        <w:jc w:val="both"/>
        <w:rPr>
          <w:rFonts w:ascii="Arial" w:eastAsia="Arial" w:hAnsi="Arial" w:cs="Arial"/>
        </w:rPr>
      </w:pPr>
      <w:r w:rsidRPr="0F977775">
        <w:rPr>
          <w:rFonts w:ascii="Arial" w:eastAsia="Arial" w:hAnsi="Arial" w:cs="Arial"/>
        </w:rPr>
        <w:t xml:space="preserve">Hanway, P. and Hambly, O. (2023) ‘Public perceptions of policing: A review of research and literature’, </w:t>
      </w:r>
      <w:r w:rsidRPr="0F977775">
        <w:rPr>
          <w:rFonts w:ascii="Arial" w:eastAsia="Arial" w:hAnsi="Arial" w:cs="Arial"/>
          <w:i/>
          <w:iCs/>
        </w:rPr>
        <w:t xml:space="preserve">Home Office </w:t>
      </w:r>
      <w:r w:rsidRPr="0F977775">
        <w:rPr>
          <w:rFonts w:ascii="Arial" w:eastAsia="Arial" w:hAnsi="Arial" w:cs="Arial"/>
        </w:rPr>
        <w:t xml:space="preserve">[Preprint]. Available at: </w:t>
      </w:r>
      <w:hyperlink r:id="rId22">
        <w:r w:rsidRPr="0F977775">
          <w:rPr>
            <w:rStyle w:val="Hyperlink"/>
            <w:rFonts w:ascii="Arial" w:eastAsia="Arial" w:hAnsi="Arial" w:cs="Arial"/>
          </w:rPr>
          <w:t>https://www.gov.uk/government/publications/public-perceptions-of-policing-a-review-of-research-and-literature/public-perceptions-of-policing-a-review-of-research-and-literature</w:t>
        </w:r>
      </w:hyperlink>
      <w:r w:rsidRPr="0F977775">
        <w:rPr>
          <w:rFonts w:ascii="Arial" w:eastAsia="Arial" w:hAnsi="Arial" w:cs="Arial"/>
        </w:rPr>
        <w:t>.</w:t>
      </w:r>
    </w:p>
    <w:p w14:paraId="68D111BD" w14:textId="6BAC2B72" w:rsidR="5B680DAD" w:rsidRDefault="5B680DAD" w:rsidP="0F977775">
      <w:pPr>
        <w:spacing w:before="240" w:after="240"/>
        <w:ind w:left="567" w:hanging="567"/>
        <w:jc w:val="both"/>
        <w:rPr>
          <w:rFonts w:ascii="Arial" w:eastAsia="Arial" w:hAnsi="Arial" w:cs="Arial"/>
        </w:rPr>
      </w:pPr>
      <w:r w:rsidRPr="0F977775">
        <w:rPr>
          <w:rFonts w:ascii="Arial" w:eastAsia="Arial" w:hAnsi="Arial" w:cs="Arial"/>
        </w:rPr>
        <w:t xml:space="preserve">Home Office (2021): </w:t>
      </w:r>
      <w:r w:rsidRPr="0F977775">
        <w:rPr>
          <w:rFonts w:ascii="Arial" w:eastAsia="Arial" w:hAnsi="Arial" w:cs="Arial"/>
          <w:i/>
          <w:iCs/>
        </w:rPr>
        <w:t>Inquiry launched into issues raised by Couzens conviction</w:t>
      </w:r>
      <w:r>
        <w:br/>
      </w:r>
      <w:r w:rsidR="573AAB22" w:rsidRPr="0F977775">
        <w:rPr>
          <w:rFonts w:ascii="Arial" w:eastAsia="Arial" w:hAnsi="Arial" w:cs="Arial"/>
        </w:rPr>
        <w:t xml:space="preserve">Available at: </w:t>
      </w:r>
      <w:hyperlink r:id="rId23">
        <w:r w:rsidR="573AAB22" w:rsidRPr="0F977775">
          <w:rPr>
            <w:rStyle w:val="Hyperlink"/>
            <w:rFonts w:ascii="Arial" w:eastAsia="Arial" w:hAnsi="Arial" w:cs="Arial"/>
          </w:rPr>
          <w:t>https://www.gov.uk/government/news/inquiry-launched-into-issues-raised-by-couzens-conviction</w:t>
        </w:r>
      </w:hyperlink>
      <w:r w:rsidR="573AAB22" w:rsidRPr="0F977775">
        <w:rPr>
          <w:rFonts w:ascii="Arial" w:eastAsia="Arial" w:hAnsi="Arial" w:cs="Arial"/>
        </w:rPr>
        <w:t xml:space="preserve"> </w:t>
      </w:r>
      <w:r w:rsidR="0FF70B21" w:rsidRPr="0F977775">
        <w:rPr>
          <w:rFonts w:ascii="Arial" w:eastAsia="Arial" w:hAnsi="Arial" w:cs="Arial"/>
        </w:rPr>
        <w:t>(Accessed: 3 March 2024).</w:t>
      </w:r>
    </w:p>
    <w:p w14:paraId="7A5BE1B7" w14:textId="2DC2FA0A" w:rsidR="2BF922E4" w:rsidRDefault="6940C0DF" w:rsidP="0F977775">
      <w:pPr>
        <w:spacing w:before="240" w:after="240"/>
        <w:ind w:left="567" w:hanging="567"/>
        <w:jc w:val="both"/>
        <w:rPr>
          <w:rFonts w:ascii="Arial" w:eastAsia="Arial" w:hAnsi="Arial" w:cs="Arial"/>
        </w:rPr>
      </w:pPr>
      <w:r w:rsidRPr="0F977775">
        <w:rPr>
          <w:rFonts w:ascii="Arial" w:eastAsia="Arial" w:hAnsi="Arial" w:cs="Arial"/>
        </w:rPr>
        <w:t xml:space="preserve">International association of chiefs of police (2020) </w:t>
      </w:r>
      <w:r w:rsidRPr="0F977775">
        <w:rPr>
          <w:rFonts w:ascii="Arial" w:eastAsia="Arial" w:hAnsi="Arial" w:cs="Arial"/>
          <w:i/>
          <w:iCs/>
        </w:rPr>
        <w:t xml:space="preserve">Bias free policing </w:t>
      </w:r>
      <w:r w:rsidR="2BF922E4">
        <w:br/>
      </w:r>
      <w:proofErr w:type="spellStart"/>
      <w:r w:rsidR="00D18246" w:rsidRPr="0F977775">
        <w:rPr>
          <w:rFonts w:ascii="Arial" w:eastAsia="Arial" w:hAnsi="Arial" w:cs="Arial"/>
        </w:rPr>
        <w:t>Availaable</w:t>
      </w:r>
      <w:proofErr w:type="spellEnd"/>
      <w:r w:rsidR="00D18246" w:rsidRPr="0F977775">
        <w:rPr>
          <w:rFonts w:ascii="Arial" w:eastAsia="Arial" w:hAnsi="Arial" w:cs="Arial"/>
        </w:rPr>
        <w:t xml:space="preserve"> at: </w:t>
      </w:r>
      <w:hyperlink r:id="rId24" w:anchor=":~:text=Biased%20policing%20is%20prohibited%20both%20in%20enforcement%20of,same%20or%20similar%20circumstances%20must%20be%20treated%20identically.">
        <w:r w:rsidR="00D18246" w:rsidRPr="0F977775">
          <w:rPr>
            <w:rStyle w:val="Hyperlink"/>
            <w:rFonts w:ascii="Arial" w:eastAsia="Arial" w:hAnsi="Arial" w:cs="Arial"/>
          </w:rPr>
          <w:t>https://www.theiacp.org/sites/default/files/2020-06/Bias-Free%20Policing%20January%202020.pdf</w:t>
        </w:r>
      </w:hyperlink>
      <w:r w:rsidR="00D18246" w:rsidRPr="0F977775">
        <w:rPr>
          <w:rFonts w:ascii="Arial" w:eastAsia="Arial" w:hAnsi="Arial" w:cs="Arial"/>
        </w:rPr>
        <w:t xml:space="preserve"> (</w:t>
      </w:r>
      <w:r w:rsidR="6023F4DE" w:rsidRPr="0F977775">
        <w:rPr>
          <w:rFonts w:ascii="Arial" w:eastAsia="Arial" w:hAnsi="Arial" w:cs="Arial"/>
        </w:rPr>
        <w:t>A</w:t>
      </w:r>
      <w:r w:rsidR="00D18246" w:rsidRPr="0F977775">
        <w:rPr>
          <w:rFonts w:ascii="Arial" w:eastAsia="Arial" w:hAnsi="Arial" w:cs="Arial"/>
        </w:rPr>
        <w:t>ccessed</w:t>
      </w:r>
      <w:r w:rsidR="73BFC479" w:rsidRPr="0F977775">
        <w:rPr>
          <w:rFonts w:ascii="Arial" w:eastAsia="Arial" w:hAnsi="Arial" w:cs="Arial"/>
        </w:rPr>
        <w:t xml:space="preserve">: </w:t>
      </w:r>
      <w:r w:rsidR="00D18246" w:rsidRPr="0F977775">
        <w:rPr>
          <w:rFonts w:ascii="Arial" w:eastAsia="Arial" w:hAnsi="Arial" w:cs="Arial"/>
        </w:rPr>
        <w:t>24 of February</w:t>
      </w:r>
      <w:r w:rsidR="29E08340" w:rsidRPr="0F977775">
        <w:rPr>
          <w:rFonts w:ascii="Arial" w:eastAsia="Arial" w:hAnsi="Arial" w:cs="Arial"/>
        </w:rPr>
        <w:t xml:space="preserve"> </w:t>
      </w:r>
      <w:r w:rsidR="00D18246" w:rsidRPr="0F977775">
        <w:rPr>
          <w:rFonts w:ascii="Arial" w:eastAsia="Arial" w:hAnsi="Arial" w:cs="Arial"/>
        </w:rPr>
        <w:t>2024)</w:t>
      </w:r>
    </w:p>
    <w:p w14:paraId="68ED197C" w14:textId="0C6F0F84" w:rsidR="0C61EB16" w:rsidRDefault="0C61EB16" w:rsidP="0F977775">
      <w:pPr>
        <w:spacing w:before="240" w:after="240"/>
        <w:ind w:left="567" w:hanging="567"/>
        <w:jc w:val="both"/>
        <w:rPr>
          <w:rFonts w:ascii="Arial" w:eastAsia="Arial" w:hAnsi="Arial" w:cs="Arial"/>
        </w:rPr>
      </w:pPr>
      <w:r w:rsidRPr="0F977775">
        <w:rPr>
          <w:rFonts w:ascii="Arial" w:eastAsia="Arial" w:hAnsi="Arial" w:cs="Arial"/>
        </w:rPr>
        <w:t>Jannetta, Jesse, Sino Esthappan, Jocelyn Fontaine, Mathew Lynch, and Nancy La Vigne. (2019). “Learning to Build Police-Community Trust.” The Urban Institute.</w:t>
      </w:r>
    </w:p>
    <w:p w14:paraId="12F7A33A" w14:textId="110E74BD" w:rsidR="2BF922E4" w:rsidRDefault="244F6822" w:rsidP="0F977775">
      <w:pPr>
        <w:spacing w:before="240" w:after="240"/>
        <w:ind w:left="567" w:hanging="567"/>
        <w:jc w:val="both"/>
        <w:rPr>
          <w:rFonts w:ascii="Arial" w:eastAsia="Arial" w:hAnsi="Arial" w:cs="Arial"/>
        </w:rPr>
      </w:pPr>
      <w:r w:rsidRPr="0F977775">
        <w:rPr>
          <w:rFonts w:ascii="Arial" w:eastAsia="Arial" w:hAnsi="Arial" w:cs="Arial"/>
        </w:rPr>
        <w:t>Jones,</w:t>
      </w:r>
      <w:r w:rsidR="3646336C" w:rsidRPr="0F977775">
        <w:rPr>
          <w:rFonts w:ascii="Arial" w:eastAsia="Arial" w:hAnsi="Arial" w:cs="Arial"/>
        </w:rPr>
        <w:t xml:space="preserve"> T. and Newburn, T. (2001) </w:t>
      </w:r>
      <w:r w:rsidR="3646336C" w:rsidRPr="0F977775">
        <w:rPr>
          <w:rFonts w:ascii="Arial" w:eastAsia="Arial" w:hAnsi="Arial" w:cs="Arial"/>
          <w:i/>
          <w:iCs/>
        </w:rPr>
        <w:t xml:space="preserve">Widening Access:  Improving police </w:t>
      </w:r>
      <w:r w:rsidR="222188A4" w:rsidRPr="0F977775">
        <w:rPr>
          <w:rFonts w:ascii="Arial" w:eastAsia="Arial" w:hAnsi="Arial" w:cs="Arial"/>
          <w:i/>
          <w:iCs/>
        </w:rPr>
        <w:t>relations with</w:t>
      </w:r>
      <w:r w:rsidR="3646336C" w:rsidRPr="0F977775">
        <w:rPr>
          <w:rFonts w:ascii="Arial" w:eastAsia="Arial" w:hAnsi="Arial" w:cs="Arial"/>
          <w:i/>
          <w:iCs/>
        </w:rPr>
        <w:t xml:space="preserve"> </w:t>
      </w:r>
      <w:r w:rsidR="18A1915B" w:rsidRPr="0F977775">
        <w:rPr>
          <w:rFonts w:ascii="Arial" w:eastAsia="Arial" w:hAnsi="Arial" w:cs="Arial"/>
          <w:i/>
          <w:iCs/>
        </w:rPr>
        <w:t>hard-to-reach</w:t>
      </w:r>
      <w:r w:rsidR="3646336C" w:rsidRPr="0F977775">
        <w:rPr>
          <w:rFonts w:ascii="Arial" w:eastAsia="Arial" w:hAnsi="Arial" w:cs="Arial"/>
          <w:i/>
          <w:iCs/>
        </w:rPr>
        <w:t xml:space="preserve"> groups</w:t>
      </w:r>
      <w:r w:rsidR="3646336C" w:rsidRPr="0F977775">
        <w:rPr>
          <w:rFonts w:ascii="Arial" w:eastAsia="Arial" w:hAnsi="Arial" w:cs="Arial"/>
        </w:rPr>
        <w:t xml:space="preserve"> </w:t>
      </w:r>
      <w:r w:rsidR="3646336C" w:rsidRPr="0F977775">
        <w:rPr>
          <w:rFonts w:ascii="Arial" w:eastAsia="Arial" w:hAnsi="Arial" w:cs="Arial"/>
          <w:i/>
          <w:iCs/>
        </w:rPr>
        <w:t>Vol 138</w:t>
      </w:r>
      <w:r w:rsidR="3646336C" w:rsidRPr="0F977775">
        <w:rPr>
          <w:rFonts w:ascii="Arial" w:eastAsia="Arial" w:hAnsi="Arial" w:cs="Arial"/>
        </w:rPr>
        <w:t xml:space="preserve">. </w:t>
      </w:r>
      <w:r w:rsidR="7B6FBEC3" w:rsidRPr="0F977775">
        <w:rPr>
          <w:rFonts w:ascii="Arial" w:eastAsia="Arial" w:hAnsi="Arial" w:cs="Arial"/>
        </w:rPr>
        <w:t>London:</w:t>
      </w:r>
      <w:r w:rsidR="3646336C" w:rsidRPr="0F977775">
        <w:rPr>
          <w:rFonts w:ascii="Arial" w:eastAsia="Arial" w:hAnsi="Arial" w:cs="Arial"/>
        </w:rPr>
        <w:t xml:space="preserve"> Home Office (Police Research).</w:t>
      </w:r>
    </w:p>
    <w:p w14:paraId="01DE687D" w14:textId="693D6EC9" w:rsidR="2C811719" w:rsidRDefault="2C811719" w:rsidP="0F977775">
      <w:pPr>
        <w:spacing w:before="240" w:after="240"/>
        <w:ind w:left="567" w:hanging="567"/>
        <w:jc w:val="both"/>
        <w:rPr>
          <w:rFonts w:ascii="Arial" w:eastAsia="Arial" w:hAnsi="Arial" w:cs="Arial"/>
        </w:rPr>
      </w:pPr>
      <w:r w:rsidRPr="0F977775">
        <w:rPr>
          <w:rFonts w:ascii="Arial" w:eastAsia="Arial" w:hAnsi="Arial" w:cs="Arial"/>
        </w:rPr>
        <w:t xml:space="preserve">Joseph-Salisbury, Remi, Laura Connelly, and Peninah Wangari-Jones. 2020. “The UK is not innocent”: Black Lives Matter, </w:t>
      </w:r>
      <w:proofErr w:type="gramStart"/>
      <w:r w:rsidRPr="0F977775">
        <w:rPr>
          <w:rFonts w:ascii="Arial" w:eastAsia="Arial" w:hAnsi="Arial" w:cs="Arial"/>
        </w:rPr>
        <w:t>policing</w:t>
      </w:r>
      <w:proofErr w:type="gramEnd"/>
      <w:r w:rsidRPr="0F977775">
        <w:rPr>
          <w:rFonts w:ascii="Arial" w:eastAsia="Arial" w:hAnsi="Arial" w:cs="Arial"/>
        </w:rPr>
        <w:t xml:space="preserve"> and abolition in the UK. In Equality, </w:t>
      </w:r>
      <w:proofErr w:type="gramStart"/>
      <w:r w:rsidRPr="0F977775">
        <w:rPr>
          <w:rFonts w:ascii="Arial" w:eastAsia="Arial" w:hAnsi="Arial" w:cs="Arial"/>
        </w:rPr>
        <w:t>Diversity</w:t>
      </w:r>
      <w:proofErr w:type="gramEnd"/>
      <w:r w:rsidRPr="0F977775">
        <w:rPr>
          <w:rFonts w:ascii="Arial" w:eastAsia="Arial" w:hAnsi="Arial" w:cs="Arial"/>
        </w:rPr>
        <w:t xml:space="preserve"> and Inclusion. (ahead-of-print).</w:t>
      </w:r>
    </w:p>
    <w:p w14:paraId="648CBB80" w14:textId="66CA1A1B" w:rsidR="2BF922E4" w:rsidRDefault="449E8144" w:rsidP="0F977775">
      <w:pPr>
        <w:spacing w:before="240" w:after="240"/>
        <w:ind w:left="567" w:hanging="567"/>
        <w:jc w:val="both"/>
        <w:rPr>
          <w:rFonts w:ascii="Arial" w:eastAsia="Arial" w:hAnsi="Arial" w:cs="Arial"/>
        </w:rPr>
      </w:pPr>
      <w:r w:rsidRPr="0F977775">
        <w:rPr>
          <w:rFonts w:ascii="Arial" w:eastAsia="Arial" w:hAnsi="Arial" w:cs="Arial"/>
        </w:rPr>
        <w:lastRenderedPageBreak/>
        <w:t>Mekawi, Yara, and Konrad Bresin. 2015. "Is the Evidence from Racial Bias Shooting Task Studies a Smoking Gun? Results from a Meta-analysis." Journal of Experimental Social Psychology 61, 120-130.</w:t>
      </w:r>
    </w:p>
    <w:p w14:paraId="2AFC7B18" w14:textId="4619536C" w:rsidR="2F5F4DD3" w:rsidRDefault="2F5F4DD3" w:rsidP="0F977775">
      <w:pPr>
        <w:spacing w:before="240" w:after="240"/>
        <w:ind w:left="567" w:hanging="567"/>
        <w:jc w:val="both"/>
        <w:rPr>
          <w:rFonts w:ascii="Arial" w:eastAsia="Arial" w:hAnsi="Arial" w:cs="Arial"/>
        </w:rPr>
      </w:pPr>
      <w:r w:rsidRPr="0F977775">
        <w:rPr>
          <w:rFonts w:ascii="Arial" w:eastAsia="Arial" w:hAnsi="Arial" w:cs="Arial"/>
        </w:rPr>
        <w:t xml:space="preserve">Metropolitan Police (N.D): </w:t>
      </w:r>
      <w:r w:rsidRPr="0F977775">
        <w:rPr>
          <w:rFonts w:ascii="Arial" w:eastAsia="Arial" w:hAnsi="Arial" w:cs="Arial"/>
          <w:i/>
          <w:iCs/>
        </w:rPr>
        <w:t xml:space="preserve">Our </w:t>
      </w:r>
      <w:r w:rsidR="4BD46DDC" w:rsidRPr="0F977775">
        <w:rPr>
          <w:rFonts w:ascii="Arial" w:eastAsia="Arial" w:hAnsi="Arial" w:cs="Arial"/>
          <w:i/>
          <w:iCs/>
        </w:rPr>
        <w:t>response to issues raised by the crimes of Wayne Couzens</w:t>
      </w:r>
      <w:r>
        <w:br/>
      </w:r>
      <w:r w:rsidR="2BE07267" w:rsidRPr="0F977775">
        <w:rPr>
          <w:rFonts w:ascii="Arial" w:eastAsia="Arial" w:hAnsi="Arial" w:cs="Arial"/>
        </w:rPr>
        <w:t xml:space="preserve">Available at: </w:t>
      </w:r>
      <w:hyperlink r:id="rId25">
        <w:r w:rsidR="2BE07267" w:rsidRPr="0F977775">
          <w:rPr>
            <w:rStyle w:val="Hyperlink"/>
            <w:rFonts w:ascii="Arial" w:eastAsia="Arial" w:hAnsi="Arial" w:cs="Arial"/>
          </w:rPr>
          <w:t>https://www.met.police.uk/notices/met/our-response-to-issues-raised-by-the-crimes-of-wayne-couzens/</w:t>
        </w:r>
      </w:hyperlink>
      <w:r w:rsidR="2BE07267" w:rsidRPr="0F977775">
        <w:rPr>
          <w:rFonts w:ascii="Arial" w:eastAsia="Arial" w:hAnsi="Arial" w:cs="Arial"/>
        </w:rPr>
        <w:t xml:space="preserve"> </w:t>
      </w:r>
      <w:r w:rsidR="6E9C2D7D" w:rsidRPr="0F977775">
        <w:rPr>
          <w:rFonts w:ascii="Arial" w:eastAsia="Arial" w:hAnsi="Arial" w:cs="Arial"/>
        </w:rPr>
        <w:t xml:space="preserve">(Accessed: 4 March </w:t>
      </w:r>
      <w:r w:rsidR="7B53F0CD" w:rsidRPr="0F977775">
        <w:rPr>
          <w:rFonts w:ascii="Arial" w:eastAsia="Arial" w:hAnsi="Arial" w:cs="Arial"/>
        </w:rPr>
        <w:t xml:space="preserve">2024). </w:t>
      </w:r>
    </w:p>
    <w:p w14:paraId="29958039" w14:textId="2EB7F623" w:rsidR="2BF922E4" w:rsidRDefault="55517B8F" w:rsidP="0F977775">
      <w:pPr>
        <w:spacing w:before="240" w:after="240"/>
        <w:ind w:left="567" w:hanging="567"/>
        <w:jc w:val="both"/>
        <w:rPr>
          <w:rFonts w:ascii="Arial" w:eastAsia="Arial" w:hAnsi="Arial" w:cs="Arial"/>
        </w:rPr>
      </w:pPr>
      <w:r w:rsidRPr="0F977775">
        <w:rPr>
          <w:rFonts w:ascii="Arial" w:eastAsia="Arial" w:hAnsi="Arial" w:cs="Arial"/>
        </w:rPr>
        <w:t xml:space="preserve">Miles-Johnson, T., Fay, S. and Wiedlitzka, S. (2021) ‘Policing minority communities: How perception of engagement and level of “awareness” Influence officer attitudes toward practice’, </w:t>
      </w:r>
      <w:r w:rsidRPr="0F977775">
        <w:rPr>
          <w:rFonts w:ascii="Arial" w:eastAsia="Arial" w:hAnsi="Arial" w:cs="Arial"/>
          <w:i/>
          <w:iCs/>
        </w:rPr>
        <w:t>Social Sciences</w:t>
      </w:r>
      <w:r w:rsidRPr="0F977775">
        <w:rPr>
          <w:rFonts w:ascii="Arial" w:eastAsia="Arial" w:hAnsi="Arial" w:cs="Arial"/>
        </w:rPr>
        <w:t>, 10(2), p. 70. doi:10.3390/socsci10020070.</w:t>
      </w:r>
    </w:p>
    <w:p w14:paraId="69ADAD78" w14:textId="62A94B7F" w:rsidR="514B5794" w:rsidRDefault="514B5794" w:rsidP="0F977775">
      <w:pPr>
        <w:spacing w:before="240" w:after="240"/>
        <w:ind w:left="567" w:hanging="567"/>
        <w:jc w:val="both"/>
        <w:rPr>
          <w:rFonts w:ascii="Arial" w:eastAsia="Arial" w:hAnsi="Arial" w:cs="Arial"/>
        </w:rPr>
      </w:pPr>
      <w:r w:rsidRPr="0F977775">
        <w:rPr>
          <w:rFonts w:ascii="Arial" w:eastAsia="Arial" w:hAnsi="Arial" w:cs="Arial"/>
        </w:rPr>
        <w:t xml:space="preserve">New York Times (2022): </w:t>
      </w:r>
      <w:r w:rsidRPr="0F977775">
        <w:rPr>
          <w:rFonts w:ascii="Arial" w:eastAsia="Arial" w:hAnsi="Arial" w:cs="Arial"/>
          <w:i/>
          <w:iCs/>
        </w:rPr>
        <w:t>How George Floyd died, and what happened next?</w:t>
      </w:r>
      <w:r>
        <w:br/>
      </w:r>
      <w:r w:rsidR="727D171D" w:rsidRPr="0F977775">
        <w:rPr>
          <w:rFonts w:ascii="Arial" w:eastAsia="Arial" w:hAnsi="Arial" w:cs="Arial"/>
        </w:rPr>
        <w:t xml:space="preserve">Available at: </w:t>
      </w:r>
      <w:hyperlink r:id="rId26">
        <w:r w:rsidR="727D171D" w:rsidRPr="0F977775">
          <w:rPr>
            <w:rStyle w:val="Hyperlink"/>
            <w:rFonts w:ascii="Arial" w:eastAsia="Arial" w:hAnsi="Arial" w:cs="Arial"/>
          </w:rPr>
          <w:t>https://www.nytimes.com/article/george-floyd.html</w:t>
        </w:r>
      </w:hyperlink>
      <w:r w:rsidR="727D171D" w:rsidRPr="0F977775">
        <w:rPr>
          <w:rFonts w:ascii="Arial" w:eastAsia="Arial" w:hAnsi="Arial" w:cs="Arial"/>
        </w:rPr>
        <w:t xml:space="preserve"> (Accessed: 28 February 2024).</w:t>
      </w:r>
      <w:r w:rsidR="727D171D" w:rsidRPr="0F977775">
        <w:rPr>
          <w:rFonts w:ascii="Arial" w:eastAsia="Arial" w:hAnsi="Arial" w:cs="Arial"/>
          <w:i/>
          <w:iCs/>
        </w:rPr>
        <w:t xml:space="preserve"> </w:t>
      </w:r>
    </w:p>
    <w:p w14:paraId="473F7790" w14:textId="4EA9617F" w:rsidR="11EA02F4" w:rsidRDefault="11EA02F4" w:rsidP="0F977775">
      <w:pPr>
        <w:spacing w:before="240" w:after="240"/>
        <w:ind w:left="567" w:hanging="567"/>
        <w:jc w:val="both"/>
        <w:rPr>
          <w:rFonts w:ascii="Arial" w:eastAsia="Arial" w:hAnsi="Arial" w:cs="Arial"/>
        </w:rPr>
      </w:pPr>
      <w:r w:rsidRPr="0F977775">
        <w:rPr>
          <w:rFonts w:ascii="Arial" w:eastAsia="Arial" w:hAnsi="Arial" w:cs="Arial"/>
        </w:rPr>
        <w:t xml:space="preserve">Owen, C. and John, L. (2023) </w:t>
      </w:r>
      <w:r w:rsidRPr="0F977775">
        <w:rPr>
          <w:rFonts w:ascii="Arial" w:eastAsia="Arial" w:hAnsi="Arial" w:cs="Arial"/>
          <w:i/>
          <w:iCs/>
        </w:rPr>
        <w:t xml:space="preserve">What we know about </w:t>
      </w:r>
      <w:proofErr w:type="spellStart"/>
      <w:r w:rsidRPr="0F977775">
        <w:rPr>
          <w:rFonts w:ascii="Arial" w:eastAsia="Arial" w:hAnsi="Arial" w:cs="Arial"/>
          <w:i/>
          <w:iCs/>
        </w:rPr>
        <w:t>ely</w:t>
      </w:r>
      <w:proofErr w:type="spellEnd"/>
      <w:r w:rsidRPr="0F977775">
        <w:rPr>
          <w:rFonts w:ascii="Arial" w:eastAsia="Arial" w:hAnsi="Arial" w:cs="Arial"/>
          <w:i/>
          <w:iCs/>
        </w:rPr>
        <w:t xml:space="preserve"> riot as police issue statement on CCTV</w:t>
      </w:r>
      <w:r w:rsidRPr="0F977775">
        <w:rPr>
          <w:rFonts w:ascii="Arial" w:eastAsia="Arial" w:hAnsi="Arial" w:cs="Arial"/>
        </w:rPr>
        <w:t xml:space="preserve">, </w:t>
      </w:r>
      <w:r w:rsidRPr="0F977775">
        <w:rPr>
          <w:rFonts w:ascii="Arial" w:eastAsia="Arial" w:hAnsi="Arial" w:cs="Arial"/>
          <w:i/>
          <w:iCs/>
        </w:rPr>
        <w:t>Wales Online</w:t>
      </w:r>
      <w:r w:rsidRPr="0F977775">
        <w:rPr>
          <w:rFonts w:ascii="Arial" w:eastAsia="Arial" w:hAnsi="Arial" w:cs="Arial"/>
        </w:rPr>
        <w:t xml:space="preserve">. Available at: </w:t>
      </w:r>
      <w:hyperlink r:id="rId27">
        <w:r w:rsidRPr="0F977775">
          <w:rPr>
            <w:rStyle w:val="Hyperlink"/>
            <w:rFonts w:ascii="Arial" w:eastAsia="Arial" w:hAnsi="Arial" w:cs="Arial"/>
          </w:rPr>
          <w:t>https://www.walesonline.co.uk/news/wales-news/ely-riot-cardiff-everything-know-26970425</w:t>
        </w:r>
      </w:hyperlink>
      <w:r w:rsidRPr="0F977775">
        <w:rPr>
          <w:rFonts w:ascii="Arial" w:eastAsia="Arial" w:hAnsi="Arial" w:cs="Arial"/>
        </w:rPr>
        <w:t xml:space="preserve"> (Accessed: 26 January 2024).</w:t>
      </w:r>
    </w:p>
    <w:p w14:paraId="22ECD346" w14:textId="73381199" w:rsidR="043FC12E" w:rsidRDefault="02CF260D" w:rsidP="0F977775">
      <w:pPr>
        <w:spacing w:before="240" w:after="240"/>
        <w:ind w:left="567" w:hanging="567"/>
        <w:jc w:val="both"/>
        <w:rPr>
          <w:rFonts w:ascii="Arial" w:eastAsia="Arial" w:hAnsi="Arial" w:cs="Arial"/>
        </w:rPr>
      </w:pPr>
      <w:r w:rsidRPr="0F977775">
        <w:rPr>
          <w:rFonts w:ascii="Arial" w:eastAsia="Arial" w:hAnsi="Arial" w:cs="Arial"/>
        </w:rPr>
        <w:t>Plant, E. Ashby, and B. Michelle Peruche. (2005.) “The Consequences of Race for Police Officers’ Responses to Criminal Suspects." Psychological Science 16(3), 180-183.</w:t>
      </w:r>
    </w:p>
    <w:p w14:paraId="731E32C5" w14:textId="48F33487" w:rsidR="043FC12E" w:rsidRDefault="067F86D4" w:rsidP="0F977775">
      <w:pPr>
        <w:spacing w:before="240" w:after="240"/>
        <w:ind w:left="567" w:hanging="567"/>
        <w:jc w:val="both"/>
        <w:rPr>
          <w:rFonts w:ascii="Arial" w:eastAsia="Arial" w:hAnsi="Arial" w:cs="Arial"/>
        </w:rPr>
      </w:pPr>
      <w:r w:rsidRPr="0F977775">
        <w:rPr>
          <w:rFonts w:ascii="Arial" w:eastAsia="Arial" w:hAnsi="Arial" w:cs="Arial"/>
        </w:rPr>
        <w:t>Police Executive Research Forum (PERF). (2018). “Promoting Excellence in First-Line Supervision: New Approaches to Selection, Training, and Leadership Development.”</w:t>
      </w:r>
    </w:p>
    <w:p w14:paraId="65360E7F" w14:textId="1D20316C" w:rsidR="043FC12E" w:rsidRDefault="4B43E85C" w:rsidP="0F977775">
      <w:pPr>
        <w:spacing w:before="240" w:after="240"/>
        <w:ind w:left="567" w:hanging="567"/>
        <w:jc w:val="both"/>
        <w:rPr>
          <w:rFonts w:ascii="Arial" w:eastAsia="Arial" w:hAnsi="Arial" w:cs="Arial"/>
        </w:rPr>
      </w:pPr>
      <w:r w:rsidRPr="0F977775">
        <w:rPr>
          <w:rFonts w:ascii="Arial" w:eastAsia="Arial" w:hAnsi="Arial" w:cs="Arial"/>
        </w:rPr>
        <w:t xml:space="preserve">Police Race Action Plan (2022): </w:t>
      </w:r>
      <w:r w:rsidRPr="0F977775">
        <w:rPr>
          <w:rFonts w:ascii="Arial" w:eastAsia="Arial" w:hAnsi="Arial" w:cs="Arial"/>
          <w:i/>
          <w:iCs/>
        </w:rPr>
        <w:t>Improving Policing for black people</w:t>
      </w:r>
      <w:r w:rsidR="043FC12E">
        <w:br/>
      </w:r>
      <w:r w:rsidR="51AA7EC0" w:rsidRPr="0F977775">
        <w:rPr>
          <w:rFonts w:ascii="Arial" w:eastAsia="Arial" w:hAnsi="Arial" w:cs="Arial"/>
        </w:rPr>
        <w:t xml:space="preserve">Available at: </w:t>
      </w:r>
      <w:hyperlink r:id="rId28">
        <w:r w:rsidR="51AA7EC0" w:rsidRPr="0F977775">
          <w:rPr>
            <w:rStyle w:val="Hyperlink"/>
            <w:rFonts w:ascii="Arial" w:eastAsia="Arial" w:hAnsi="Arial" w:cs="Arial"/>
          </w:rPr>
          <w:t>https://assets.production.copweb.aws.college.police.uk/s3fs-public/Police-Race-Action-Plan.pdf</w:t>
        </w:r>
      </w:hyperlink>
      <w:r w:rsidR="51AA7EC0" w:rsidRPr="0F977775">
        <w:rPr>
          <w:rFonts w:ascii="Arial" w:eastAsia="Arial" w:hAnsi="Arial" w:cs="Arial"/>
        </w:rPr>
        <w:t xml:space="preserve"> (Accessed: 27 February 2024). </w:t>
      </w:r>
    </w:p>
    <w:p w14:paraId="3725E0C6" w14:textId="7E940AD4" w:rsidR="043FC12E" w:rsidRDefault="35C349EF" w:rsidP="0F977775">
      <w:pPr>
        <w:spacing w:before="240" w:after="240"/>
        <w:ind w:left="567" w:hanging="567"/>
        <w:jc w:val="both"/>
        <w:rPr>
          <w:rFonts w:ascii="Arial" w:eastAsia="Arial" w:hAnsi="Arial" w:cs="Arial"/>
        </w:rPr>
      </w:pPr>
      <w:r w:rsidRPr="0F977775">
        <w:rPr>
          <w:rFonts w:ascii="Arial" w:eastAsia="Arial" w:hAnsi="Arial" w:cs="Arial"/>
        </w:rPr>
        <w:t xml:space="preserve">Psychology today (N.D) </w:t>
      </w:r>
      <w:r w:rsidRPr="0F977775">
        <w:rPr>
          <w:rFonts w:ascii="Arial" w:eastAsia="Arial" w:hAnsi="Arial" w:cs="Arial"/>
          <w:i/>
          <w:iCs/>
        </w:rPr>
        <w:t>Bias</w:t>
      </w:r>
      <w:r w:rsidR="043FC12E">
        <w:br/>
      </w:r>
      <w:r w:rsidR="1515BC88" w:rsidRPr="0F977775">
        <w:rPr>
          <w:rFonts w:ascii="Arial" w:eastAsia="Arial" w:hAnsi="Arial" w:cs="Arial"/>
        </w:rPr>
        <w:t xml:space="preserve">Available at: </w:t>
      </w:r>
      <w:hyperlink r:id="rId29">
        <w:r w:rsidR="1515BC88" w:rsidRPr="0F977775">
          <w:rPr>
            <w:rStyle w:val="Hyperlink"/>
            <w:rFonts w:ascii="Arial" w:eastAsia="Arial" w:hAnsi="Arial" w:cs="Arial"/>
          </w:rPr>
          <w:t>https://www.psychologytoday.com/us/basics/bias</w:t>
        </w:r>
      </w:hyperlink>
      <w:r w:rsidR="1515BC88" w:rsidRPr="0F977775">
        <w:rPr>
          <w:rFonts w:ascii="Arial" w:eastAsia="Arial" w:hAnsi="Arial" w:cs="Arial"/>
        </w:rPr>
        <w:t xml:space="preserve"> (Accessed: 24 February 2024). </w:t>
      </w:r>
    </w:p>
    <w:p w14:paraId="1BCE100D" w14:textId="4A0CF2CF" w:rsidR="2BF922E4" w:rsidRDefault="043FC12E" w:rsidP="0F977775">
      <w:pPr>
        <w:spacing w:before="240" w:after="240"/>
        <w:ind w:left="567" w:hanging="567"/>
        <w:jc w:val="both"/>
        <w:rPr>
          <w:rFonts w:ascii="Arial" w:eastAsia="Arial" w:hAnsi="Arial" w:cs="Arial"/>
        </w:rPr>
      </w:pPr>
      <w:r w:rsidRPr="0F977775">
        <w:rPr>
          <w:rFonts w:ascii="Arial" w:eastAsia="Arial" w:hAnsi="Arial" w:cs="Arial"/>
          <w:color w:val="0B0C0C"/>
        </w:rPr>
        <w:t xml:space="preserve">Rosenbaum, D.P., Schuck, A.M., Costello, S.K., Hawkins, </w:t>
      </w:r>
      <w:proofErr w:type="gramStart"/>
      <w:r w:rsidRPr="0F977775">
        <w:rPr>
          <w:rFonts w:ascii="Arial" w:eastAsia="Arial" w:hAnsi="Arial" w:cs="Arial"/>
          <w:color w:val="0B0C0C"/>
        </w:rPr>
        <w:t>D.F.</w:t>
      </w:r>
      <w:proofErr w:type="gramEnd"/>
      <w:r w:rsidRPr="0F977775">
        <w:rPr>
          <w:rFonts w:ascii="Arial" w:eastAsia="Arial" w:hAnsi="Arial" w:cs="Arial"/>
          <w:color w:val="0B0C0C"/>
        </w:rPr>
        <w:t xml:space="preserve"> and Ring, M.K. (2005) ‘Attitudes toward the police: The effects of direct and vicarious experience’. Police Quarterly, 8(3), pp. 343 to 365.</w:t>
      </w:r>
    </w:p>
    <w:p w14:paraId="4A8466A0" w14:textId="012341E7" w:rsidR="2AED760E" w:rsidRDefault="2AED760E" w:rsidP="0F977775">
      <w:pPr>
        <w:ind w:left="720" w:hanging="720"/>
        <w:jc w:val="both"/>
        <w:rPr>
          <w:rFonts w:ascii="Arial" w:eastAsia="Arial" w:hAnsi="Arial" w:cs="Arial"/>
          <w:color w:val="282828"/>
        </w:rPr>
      </w:pPr>
      <w:r w:rsidRPr="0F977775">
        <w:rPr>
          <w:rFonts w:ascii="Arial" w:eastAsia="Arial" w:hAnsi="Arial" w:cs="Arial"/>
          <w:color w:val="0B0C0C"/>
        </w:rPr>
        <w:t xml:space="preserve">Ruhl. C (2023): </w:t>
      </w:r>
      <w:r w:rsidRPr="0F977775">
        <w:rPr>
          <w:rFonts w:ascii="Arial" w:eastAsia="Arial" w:hAnsi="Arial" w:cs="Arial"/>
          <w:i/>
          <w:iCs/>
          <w:color w:val="282828"/>
        </w:rPr>
        <w:t xml:space="preserve">Implicit Bias (Unconscious Bias): Definition &amp; Examples </w:t>
      </w:r>
      <w:r>
        <w:br/>
      </w:r>
      <w:r w:rsidR="2B71A830" w:rsidRPr="0F977775">
        <w:rPr>
          <w:rFonts w:ascii="Arial" w:eastAsia="Arial" w:hAnsi="Arial" w:cs="Arial"/>
          <w:color w:val="282828"/>
        </w:rPr>
        <w:t xml:space="preserve">Available at: </w:t>
      </w:r>
      <w:hyperlink r:id="rId30">
        <w:r w:rsidR="2B71A830" w:rsidRPr="0F977775">
          <w:rPr>
            <w:rStyle w:val="Hyperlink"/>
            <w:rFonts w:ascii="Arial" w:eastAsia="Arial" w:hAnsi="Arial" w:cs="Arial"/>
          </w:rPr>
          <w:t>https://www.simplypsychology.org/implicit-bias.html</w:t>
        </w:r>
      </w:hyperlink>
      <w:r w:rsidR="2B71A830" w:rsidRPr="0F977775">
        <w:rPr>
          <w:rFonts w:ascii="Arial" w:eastAsia="Arial" w:hAnsi="Arial" w:cs="Arial"/>
          <w:color w:val="282828"/>
        </w:rPr>
        <w:t xml:space="preserve"> (Accessed: 25 February 2024). </w:t>
      </w:r>
    </w:p>
    <w:p w14:paraId="4A3C9C56" w14:textId="5C6B21B9" w:rsidR="466DC5BD" w:rsidRDefault="466DC5BD" w:rsidP="0F977775">
      <w:pPr>
        <w:ind w:left="700" w:right="-20" w:hanging="720"/>
        <w:jc w:val="both"/>
        <w:rPr>
          <w:rFonts w:ascii="Arial" w:eastAsia="Arial" w:hAnsi="Arial" w:cs="Arial"/>
        </w:rPr>
      </w:pPr>
      <w:r w:rsidRPr="0F977775">
        <w:rPr>
          <w:rFonts w:ascii="Arial" w:eastAsia="Arial" w:hAnsi="Arial" w:cs="Arial"/>
        </w:rPr>
        <w:t xml:space="preserve">Sinclair, T. (2023) </w:t>
      </w:r>
      <w:r w:rsidRPr="0F977775">
        <w:rPr>
          <w:rFonts w:ascii="Arial" w:eastAsia="Arial" w:hAnsi="Arial" w:cs="Arial"/>
          <w:i/>
          <w:iCs/>
        </w:rPr>
        <w:t>Tensions and concerns over police-community relations in Ely, Cardiff, warns First minister</w:t>
      </w:r>
      <w:r w:rsidRPr="0F977775">
        <w:rPr>
          <w:rFonts w:ascii="Arial" w:eastAsia="Arial" w:hAnsi="Arial" w:cs="Arial"/>
        </w:rPr>
        <w:t xml:space="preserve">, </w:t>
      </w:r>
      <w:r w:rsidRPr="0F977775">
        <w:rPr>
          <w:rFonts w:ascii="Arial" w:eastAsia="Arial" w:hAnsi="Arial" w:cs="Arial"/>
          <w:i/>
          <w:iCs/>
        </w:rPr>
        <w:t>Herald.Wales</w:t>
      </w:r>
      <w:r w:rsidRPr="0F977775">
        <w:rPr>
          <w:rFonts w:ascii="Arial" w:eastAsia="Arial" w:hAnsi="Arial" w:cs="Arial"/>
        </w:rPr>
        <w:t xml:space="preserve">. Available at: </w:t>
      </w:r>
      <w:hyperlink r:id="rId31">
        <w:r w:rsidRPr="0F977775">
          <w:rPr>
            <w:rStyle w:val="Hyperlink"/>
            <w:rFonts w:ascii="Arial" w:eastAsia="Arial" w:hAnsi="Arial" w:cs="Arial"/>
          </w:rPr>
          <w:t>https://www.herald.wales/south-wales/cardiff-south-wales/tensions-and-concerns-over-police-community-relations-in-ely-cardiff-warns-first-minister/</w:t>
        </w:r>
      </w:hyperlink>
      <w:r w:rsidRPr="0F977775">
        <w:rPr>
          <w:rFonts w:ascii="Arial" w:eastAsia="Arial" w:hAnsi="Arial" w:cs="Arial"/>
        </w:rPr>
        <w:t xml:space="preserve"> (Accessed: 02 March 2024).</w:t>
      </w:r>
    </w:p>
    <w:p w14:paraId="5D5211BE" w14:textId="238D7E1E" w:rsidR="2BF922E4" w:rsidRDefault="6D0E6000" w:rsidP="0F977775">
      <w:pPr>
        <w:spacing w:before="240" w:after="240"/>
        <w:ind w:left="567" w:hanging="567"/>
        <w:jc w:val="both"/>
        <w:rPr>
          <w:rFonts w:ascii="Arial" w:eastAsia="Arial" w:hAnsi="Arial" w:cs="Arial"/>
        </w:rPr>
      </w:pPr>
      <w:r w:rsidRPr="0F977775">
        <w:rPr>
          <w:rFonts w:ascii="Arial" w:eastAsia="Arial" w:hAnsi="Arial" w:cs="Arial"/>
        </w:rPr>
        <w:t xml:space="preserve">Smith, Michael R., and Geoffrey P. Alpert. 2007. Explaining police bias—A theory of social conditioning and illusory correlation. Criminal Justice and </w:t>
      </w:r>
      <w:r w:rsidR="1CC5A9E1" w:rsidRPr="0F977775">
        <w:rPr>
          <w:rFonts w:ascii="Arial" w:eastAsia="Arial" w:hAnsi="Arial" w:cs="Arial"/>
        </w:rPr>
        <w:t>Behaviour</w:t>
      </w:r>
      <w:r w:rsidRPr="0F977775">
        <w:rPr>
          <w:rFonts w:ascii="Arial" w:eastAsia="Arial" w:hAnsi="Arial" w:cs="Arial"/>
        </w:rPr>
        <w:t xml:space="preserve"> 34: 1262–83.</w:t>
      </w:r>
    </w:p>
    <w:p w14:paraId="49BFF098" w14:textId="29290130" w:rsidR="51EC5D7E" w:rsidRDefault="51EC5D7E" w:rsidP="0F977775">
      <w:pPr>
        <w:ind w:left="720" w:hanging="720"/>
        <w:jc w:val="both"/>
        <w:rPr>
          <w:rFonts w:ascii="Arial" w:eastAsia="Arial" w:hAnsi="Arial" w:cs="Arial"/>
        </w:rPr>
      </w:pPr>
      <w:r w:rsidRPr="0F977775">
        <w:rPr>
          <w:rFonts w:ascii="Arial" w:eastAsia="Arial" w:hAnsi="Arial" w:cs="Arial"/>
        </w:rPr>
        <w:t xml:space="preserve">Sunshine, J., &amp; Tyler, T. R. (2003). The role of procedural justice and legitimacy in shaping public support for policing. Law and Society Review, 37(3), 513–547. </w:t>
      </w:r>
      <w:hyperlink r:id="rId32">
        <w:r w:rsidRPr="0F977775">
          <w:rPr>
            <w:rStyle w:val="Hyperlink"/>
            <w:rFonts w:ascii="Arial" w:eastAsia="Arial" w:hAnsi="Arial" w:cs="Arial"/>
          </w:rPr>
          <w:t>https://doi.org/10.1111/1540-5893.3703002</w:t>
        </w:r>
      </w:hyperlink>
    </w:p>
    <w:p w14:paraId="49E51E27" w14:textId="7DAF0596" w:rsidR="73ED4C0C" w:rsidRDefault="73ED4C0C" w:rsidP="0F977775">
      <w:pPr>
        <w:spacing w:before="240" w:after="240"/>
        <w:ind w:left="567" w:hanging="567"/>
        <w:jc w:val="both"/>
      </w:pPr>
      <w:r w:rsidRPr="0F977775">
        <w:rPr>
          <w:rFonts w:ascii="Arial" w:eastAsia="Arial" w:hAnsi="Arial" w:cs="Arial"/>
          <w:i/>
          <w:iCs/>
        </w:rPr>
        <w:lastRenderedPageBreak/>
        <w:t>What’s The Public Sector Equality Duty?</w:t>
      </w:r>
      <w:r w:rsidRPr="0F977775">
        <w:rPr>
          <w:rFonts w:ascii="Arial" w:eastAsia="Arial" w:hAnsi="Arial" w:cs="Arial"/>
        </w:rPr>
        <w:t xml:space="preserve"> (no date) </w:t>
      </w:r>
      <w:r w:rsidRPr="0F977775">
        <w:rPr>
          <w:rFonts w:ascii="Arial" w:eastAsia="Arial" w:hAnsi="Arial" w:cs="Arial"/>
          <w:i/>
          <w:iCs/>
        </w:rPr>
        <w:t>Citizens Advice</w:t>
      </w:r>
      <w:r w:rsidRPr="0F977775">
        <w:rPr>
          <w:rFonts w:ascii="Arial" w:eastAsia="Arial" w:hAnsi="Arial" w:cs="Arial"/>
        </w:rPr>
        <w:t xml:space="preserve">. Available at: </w:t>
      </w:r>
      <w:hyperlink r:id="rId33">
        <w:r w:rsidRPr="0F977775">
          <w:rPr>
            <w:rStyle w:val="Hyperlink"/>
            <w:rFonts w:ascii="Arial" w:eastAsia="Arial" w:hAnsi="Arial" w:cs="Arial"/>
          </w:rPr>
          <w:t>https://www.citizensadvice.org.uk/law-and-courts/discrimination/public-sector-equality-duty/what-s-the-public-sector-equality-duty/</w:t>
        </w:r>
      </w:hyperlink>
      <w:r w:rsidRPr="0F977775">
        <w:rPr>
          <w:rFonts w:ascii="Arial" w:eastAsia="Arial" w:hAnsi="Arial" w:cs="Arial"/>
        </w:rPr>
        <w:t xml:space="preserve"> (Accessed: 04 March 2024).</w:t>
      </w:r>
    </w:p>
    <w:p w14:paraId="3C299489" w14:textId="53D41228" w:rsidR="0F977775" w:rsidRDefault="0F977775" w:rsidP="0F977775">
      <w:pPr>
        <w:ind w:left="720" w:hanging="720"/>
        <w:jc w:val="both"/>
        <w:rPr>
          <w:rFonts w:ascii="Arial" w:eastAsia="Arial" w:hAnsi="Arial" w:cs="Arial"/>
        </w:rPr>
      </w:pPr>
    </w:p>
    <w:p w14:paraId="03836F81" w14:textId="7156184E" w:rsidR="68882F09" w:rsidRDefault="68882F09" w:rsidP="0F977775">
      <w:pPr>
        <w:ind w:left="720" w:hanging="720"/>
        <w:jc w:val="both"/>
        <w:rPr>
          <w:rFonts w:ascii="Arial" w:eastAsia="Arial" w:hAnsi="Arial" w:cs="Arial"/>
        </w:rPr>
      </w:pPr>
      <w:r w:rsidRPr="0F977775">
        <w:rPr>
          <w:rFonts w:ascii="Arial" w:eastAsia="Arial" w:hAnsi="Arial" w:cs="Arial"/>
        </w:rPr>
        <w:t xml:space="preserve">Worden, Robert E., Sarah J. McLean, Robin S. Engel, Hannah Cochran, Nicholas Corsaro, Danielle Reynolds, Cynthia J. Najdowski, and Gabrielle T. Isaza. (2020). “The Impacts of Implicit Bias Awareness Training in the NYPD.” The John F. Finn Institute for Public Safety, Inc. </w:t>
      </w:r>
    </w:p>
    <w:sectPr w:rsidR="68882F0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ones,Lucy swp8384" w:date="2024-02-28T14:58:00Z" w:initials="Js">
    <w:p w14:paraId="18F08B8D" w14:textId="7460F147" w:rsidR="0F977775" w:rsidRDefault="0F977775">
      <w:pPr>
        <w:pStyle w:val="CommentText"/>
      </w:pPr>
      <w:r>
        <w:t>Check reference &amp; citation</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8F08B8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4F21E3F9" w16cex:dateUtc="2024-02-28T14: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8F08B8D" w16cid:durableId="4F21E3F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rial Nova">
    <w:charset w:val="00"/>
    <w:family w:val="swiss"/>
    <w:pitch w:val="variable"/>
    <w:sig w:usb0="0000028F" w:usb1="00000002"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jcJ8K8wg" int2:invalidationBookmarkName="" int2:hashCode="eHAxgI2oLaJQ0y" int2:id="jjgk9eRt">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CB19B"/>
    <w:multiLevelType w:val="hybridMultilevel"/>
    <w:tmpl w:val="FFFFFFFF"/>
    <w:lvl w:ilvl="0" w:tplc="A760BB5C">
      <w:start w:val="1"/>
      <w:numFmt w:val="bullet"/>
      <w:lvlText w:val=""/>
      <w:lvlJc w:val="left"/>
      <w:pPr>
        <w:ind w:left="720" w:hanging="360"/>
      </w:pPr>
      <w:rPr>
        <w:rFonts w:ascii="Symbol" w:hAnsi="Symbol" w:hint="default"/>
      </w:rPr>
    </w:lvl>
    <w:lvl w:ilvl="1" w:tplc="52C83F92">
      <w:start w:val="1"/>
      <w:numFmt w:val="bullet"/>
      <w:lvlText w:val="o"/>
      <w:lvlJc w:val="left"/>
      <w:pPr>
        <w:ind w:left="1440" w:hanging="360"/>
      </w:pPr>
      <w:rPr>
        <w:rFonts w:ascii="Courier New" w:hAnsi="Courier New" w:hint="default"/>
      </w:rPr>
    </w:lvl>
    <w:lvl w:ilvl="2" w:tplc="1C6E1174">
      <w:start w:val="1"/>
      <w:numFmt w:val="bullet"/>
      <w:lvlText w:val=""/>
      <w:lvlJc w:val="left"/>
      <w:pPr>
        <w:ind w:left="2160" w:hanging="360"/>
      </w:pPr>
      <w:rPr>
        <w:rFonts w:ascii="Wingdings" w:hAnsi="Wingdings" w:hint="default"/>
      </w:rPr>
    </w:lvl>
    <w:lvl w:ilvl="3" w:tplc="0D3ABE92">
      <w:start w:val="1"/>
      <w:numFmt w:val="bullet"/>
      <w:lvlText w:val=""/>
      <w:lvlJc w:val="left"/>
      <w:pPr>
        <w:ind w:left="2880" w:hanging="360"/>
      </w:pPr>
      <w:rPr>
        <w:rFonts w:ascii="Symbol" w:hAnsi="Symbol" w:hint="default"/>
      </w:rPr>
    </w:lvl>
    <w:lvl w:ilvl="4" w:tplc="7BBC7BCE">
      <w:start w:val="1"/>
      <w:numFmt w:val="bullet"/>
      <w:lvlText w:val="o"/>
      <w:lvlJc w:val="left"/>
      <w:pPr>
        <w:ind w:left="3600" w:hanging="360"/>
      </w:pPr>
      <w:rPr>
        <w:rFonts w:ascii="Courier New" w:hAnsi="Courier New" w:hint="default"/>
      </w:rPr>
    </w:lvl>
    <w:lvl w:ilvl="5" w:tplc="2348FD34">
      <w:start w:val="1"/>
      <w:numFmt w:val="bullet"/>
      <w:lvlText w:val=""/>
      <w:lvlJc w:val="left"/>
      <w:pPr>
        <w:ind w:left="4320" w:hanging="360"/>
      </w:pPr>
      <w:rPr>
        <w:rFonts w:ascii="Wingdings" w:hAnsi="Wingdings" w:hint="default"/>
      </w:rPr>
    </w:lvl>
    <w:lvl w:ilvl="6" w:tplc="3FB80034">
      <w:start w:val="1"/>
      <w:numFmt w:val="bullet"/>
      <w:lvlText w:val=""/>
      <w:lvlJc w:val="left"/>
      <w:pPr>
        <w:ind w:left="5040" w:hanging="360"/>
      </w:pPr>
      <w:rPr>
        <w:rFonts w:ascii="Symbol" w:hAnsi="Symbol" w:hint="default"/>
      </w:rPr>
    </w:lvl>
    <w:lvl w:ilvl="7" w:tplc="13DAE18A">
      <w:start w:val="1"/>
      <w:numFmt w:val="bullet"/>
      <w:lvlText w:val="o"/>
      <w:lvlJc w:val="left"/>
      <w:pPr>
        <w:ind w:left="5760" w:hanging="360"/>
      </w:pPr>
      <w:rPr>
        <w:rFonts w:ascii="Courier New" w:hAnsi="Courier New" w:hint="default"/>
      </w:rPr>
    </w:lvl>
    <w:lvl w:ilvl="8" w:tplc="F6F01564">
      <w:start w:val="1"/>
      <w:numFmt w:val="bullet"/>
      <w:lvlText w:val=""/>
      <w:lvlJc w:val="left"/>
      <w:pPr>
        <w:ind w:left="6480" w:hanging="360"/>
      </w:pPr>
      <w:rPr>
        <w:rFonts w:ascii="Wingdings" w:hAnsi="Wingdings" w:hint="default"/>
      </w:rPr>
    </w:lvl>
  </w:abstractNum>
  <w:abstractNum w:abstractNumId="1" w15:restartNumberingAfterBreak="0">
    <w:nsid w:val="1547946A"/>
    <w:multiLevelType w:val="hybridMultilevel"/>
    <w:tmpl w:val="7DF20944"/>
    <w:lvl w:ilvl="0" w:tplc="D018BAC0">
      <w:start w:val="1"/>
      <w:numFmt w:val="bullet"/>
      <w:lvlText w:val=""/>
      <w:lvlJc w:val="left"/>
      <w:pPr>
        <w:ind w:left="720" w:hanging="360"/>
      </w:pPr>
      <w:rPr>
        <w:rFonts w:ascii="Symbol" w:hAnsi="Symbol" w:hint="default"/>
      </w:rPr>
    </w:lvl>
    <w:lvl w:ilvl="1" w:tplc="F1501D42">
      <w:start w:val="1"/>
      <w:numFmt w:val="bullet"/>
      <w:lvlText w:val="o"/>
      <w:lvlJc w:val="left"/>
      <w:pPr>
        <w:ind w:left="1440" w:hanging="360"/>
      </w:pPr>
      <w:rPr>
        <w:rFonts w:ascii="Courier New" w:hAnsi="Courier New" w:hint="default"/>
      </w:rPr>
    </w:lvl>
    <w:lvl w:ilvl="2" w:tplc="D2D0F4D4">
      <w:start w:val="1"/>
      <w:numFmt w:val="bullet"/>
      <w:lvlText w:val=""/>
      <w:lvlJc w:val="left"/>
      <w:pPr>
        <w:ind w:left="2160" w:hanging="360"/>
      </w:pPr>
      <w:rPr>
        <w:rFonts w:ascii="Wingdings" w:hAnsi="Wingdings" w:hint="default"/>
      </w:rPr>
    </w:lvl>
    <w:lvl w:ilvl="3" w:tplc="1C9626F2">
      <w:start w:val="1"/>
      <w:numFmt w:val="bullet"/>
      <w:lvlText w:val=""/>
      <w:lvlJc w:val="left"/>
      <w:pPr>
        <w:ind w:left="2880" w:hanging="360"/>
      </w:pPr>
      <w:rPr>
        <w:rFonts w:ascii="Symbol" w:hAnsi="Symbol" w:hint="default"/>
      </w:rPr>
    </w:lvl>
    <w:lvl w:ilvl="4" w:tplc="7E283BA6">
      <w:start w:val="1"/>
      <w:numFmt w:val="bullet"/>
      <w:lvlText w:val="o"/>
      <w:lvlJc w:val="left"/>
      <w:pPr>
        <w:ind w:left="3600" w:hanging="360"/>
      </w:pPr>
      <w:rPr>
        <w:rFonts w:ascii="Courier New" w:hAnsi="Courier New" w:hint="default"/>
      </w:rPr>
    </w:lvl>
    <w:lvl w:ilvl="5" w:tplc="A262F78A">
      <w:start w:val="1"/>
      <w:numFmt w:val="bullet"/>
      <w:lvlText w:val=""/>
      <w:lvlJc w:val="left"/>
      <w:pPr>
        <w:ind w:left="4320" w:hanging="360"/>
      </w:pPr>
      <w:rPr>
        <w:rFonts w:ascii="Wingdings" w:hAnsi="Wingdings" w:hint="default"/>
      </w:rPr>
    </w:lvl>
    <w:lvl w:ilvl="6" w:tplc="26A4EE3A">
      <w:start w:val="1"/>
      <w:numFmt w:val="bullet"/>
      <w:lvlText w:val=""/>
      <w:lvlJc w:val="left"/>
      <w:pPr>
        <w:ind w:left="5040" w:hanging="360"/>
      </w:pPr>
      <w:rPr>
        <w:rFonts w:ascii="Symbol" w:hAnsi="Symbol" w:hint="default"/>
      </w:rPr>
    </w:lvl>
    <w:lvl w:ilvl="7" w:tplc="D7266614">
      <w:start w:val="1"/>
      <w:numFmt w:val="bullet"/>
      <w:lvlText w:val="o"/>
      <w:lvlJc w:val="left"/>
      <w:pPr>
        <w:ind w:left="5760" w:hanging="360"/>
      </w:pPr>
      <w:rPr>
        <w:rFonts w:ascii="Courier New" w:hAnsi="Courier New" w:hint="default"/>
      </w:rPr>
    </w:lvl>
    <w:lvl w:ilvl="8" w:tplc="93584266">
      <w:start w:val="1"/>
      <w:numFmt w:val="bullet"/>
      <w:lvlText w:val=""/>
      <w:lvlJc w:val="left"/>
      <w:pPr>
        <w:ind w:left="6480" w:hanging="360"/>
      </w:pPr>
      <w:rPr>
        <w:rFonts w:ascii="Wingdings" w:hAnsi="Wingdings" w:hint="default"/>
      </w:rPr>
    </w:lvl>
  </w:abstractNum>
  <w:abstractNum w:abstractNumId="2" w15:restartNumberingAfterBreak="0">
    <w:nsid w:val="29F595CD"/>
    <w:multiLevelType w:val="hybridMultilevel"/>
    <w:tmpl w:val="25544D22"/>
    <w:lvl w:ilvl="0" w:tplc="FFFFFFFF">
      <w:start w:val="1"/>
      <w:numFmt w:val="bullet"/>
      <w:lvlText w:val=""/>
      <w:lvlJc w:val="left"/>
      <w:pPr>
        <w:ind w:left="720" w:hanging="360"/>
      </w:pPr>
      <w:rPr>
        <w:rFonts w:ascii="Symbol" w:hAnsi="Symbol" w:hint="default"/>
      </w:rPr>
    </w:lvl>
    <w:lvl w:ilvl="1" w:tplc="B75481D6">
      <w:start w:val="1"/>
      <w:numFmt w:val="bullet"/>
      <w:lvlText w:val="o"/>
      <w:lvlJc w:val="left"/>
      <w:pPr>
        <w:ind w:left="1440" w:hanging="360"/>
      </w:pPr>
      <w:rPr>
        <w:rFonts w:ascii="Courier New" w:hAnsi="Courier New" w:hint="default"/>
      </w:rPr>
    </w:lvl>
    <w:lvl w:ilvl="2" w:tplc="631C8CEA">
      <w:start w:val="1"/>
      <w:numFmt w:val="bullet"/>
      <w:lvlText w:val=""/>
      <w:lvlJc w:val="left"/>
      <w:pPr>
        <w:ind w:left="2160" w:hanging="360"/>
      </w:pPr>
      <w:rPr>
        <w:rFonts w:ascii="Wingdings" w:hAnsi="Wingdings" w:hint="default"/>
      </w:rPr>
    </w:lvl>
    <w:lvl w:ilvl="3" w:tplc="985C8136">
      <w:start w:val="1"/>
      <w:numFmt w:val="bullet"/>
      <w:lvlText w:val=""/>
      <w:lvlJc w:val="left"/>
      <w:pPr>
        <w:ind w:left="2880" w:hanging="360"/>
      </w:pPr>
      <w:rPr>
        <w:rFonts w:ascii="Symbol" w:hAnsi="Symbol" w:hint="default"/>
      </w:rPr>
    </w:lvl>
    <w:lvl w:ilvl="4" w:tplc="7E866838">
      <w:start w:val="1"/>
      <w:numFmt w:val="bullet"/>
      <w:lvlText w:val="o"/>
      <w:lvlJc w:val="left"/>
      <w:pPr>
        <w:ind w:left="3600" w:hanging="360"/>
      </w:pPr>
      <w:rPr>
        <w:rFonts w:ascii="Courier New" w:hAnsi="Courier New" w:hint="default"/>
      </w:rPr>
    </w:lvl>
    <w:lvl w:ilvl="5" w:tplc="8A44DF4A">
      <w:start w:val="1"/>
      <w:numFmt w:val="bullet"/>
      <w:lvlText w:val=""/>
      <w:lvlJc w:val="left"/>
      <w:pPr>
        <w:ind w:left="4320" w:hanging="360"/>
      </w:pPr>
      <w:rPr>
        <w:rFonts w:ascii="Wingdings" w:hAnsi="Wingdings" w:hint="default"/>
      </w:rPr>
    </w:lvl>
    <w:lvl w:ilvl="6" w:tplc="CE1CB1E8">
      <w:start w:val="1"/>
      <w:numFmt w:val="bullet"/>
      <w:lvlText w:val=""/>
      <w:lvlJc w:val="left"/>
      <w:pPr>
        <w:ind w:left="5040" w:hanging="360"/>
      </w:pPr>
      <w:rPr>
        <w:rFonts w:ascii="Symbol" w:hAnsi="Symbol" w:hint="default"/>
      </w:rPr>
    </w:lvl>
    <w:lvl w:ilvl="7" w:tplc="C7662C12">
      <w:start w:val="1"/>
      <w:numFmt w:val="bullet"/>
      <w:lvlText w:val="o"/>
      <w:lvlJc w:val="left"/>
      <w:pPr>
        <w:ind w:left="5760" w:hanging="360"/>
      </w:pPr>
      <w:rPr>
        <w:rFonts w:ascii="Courier New" w:hAnsi="Courier New" w:hint="default"/>
      </w:rPr>
    </w:lvl>
    <w:lvl w:ilvl="8" w:tplc="27D6BBDE">
      <w:start w:val="1"/>
      <w:numFmt w:val="bullet"/>
      <w:lvlText w:val=""/>
      <w:lvlJc w:val="left"/>
      <w:pPr>
        <w:ind w:left="6480" w:hanging="360"/>
      </w:pPr>
      <w:rPr>
        <w:rFonts w:ascii="Wingdings" w:hAnsi="Wingdings" w:hint="default"/>
      </w:rPr>
    </w:lvl>
  </w:abstractNum>
  <w:abstractNum w:abstractNumId="3" w15:restartNumberingAfterBreak="0">
    <w:nsid w:val="33C869D9"/>
    <w:multiLevelType w:val="hybridMultilevel"/>
    <w:tmpl w:val="FFFFFFFF"/>
    <w:lvl w:ilvl="0" w:tplc="9A44B512">
      <w:start w:val="1"/>
      <w:numFmt w:val="bullet"/>
      <w:lvlText w:val=""/>
      <w:lvlJc w:val="left"/>
      <w:pPr>
        <w:ind w:left="720" w:hanging="360"/>
      </w:pPr>
      <w:rPr>
        <w:rFonts w:ascii="Symbol" w:hAnsi="Symbol" w:hint="default"/>
      </w:rPr>
    </w:lvl>
    <w:lvl w:ilvl="1" w:tplc="FE5A550C">
      <w:start w:val="1"/>
      <w:numFmt w:val="bullet"/>
      <w:lvlText w:val="o"/>
      <w:lvlJc w:val="left"/>
      <w:pPr>
        <w:ind w:left="1440" w:hanging="360"/>
      </w:pPr>
      <w:rPr>
        <w:rFonts w:ascii="Courier New" w:hAnsi="Courier New" w:hint="default"/>
      </w:rPr>
    </w:lvl>
    <w:lvl w:ilvl="2" w:tplc="18D02220">
      <w:start w:val="1"/>
      <w:numFmt w:val="bullet"/>
      <w:lvlText w:val=""/>
      <w:lvlJc w:val="left"/>
      <w:pPr>
        <w:ind w:left="2160" w:hanging="360"/>
      </w:pPr>
      <w:rPr>
        <w:rFonts w:ascii="Wingdings" w:hAnsi="Wingdings" w:hint="default"/>
      </w:rPr>
    </w:lvl>
    <w:lvl w:ilvl="3" w:tplc="769CCB78">
      <w:start w:val="1"/>
      <w:numFmt w:val="bullet"/>
      <w:lvlText w:val=""/>
      <w:lvlJc w:val="left"/>
      <w:pPr>
        <w:ind w:left="2880" w:hanging="360"/>
      </w:pPr>
      <w:rPr>
        <w:rFonts w:ascii="Symbol" w:hAnsi="Symbol" w:hint="default"/>
      </w:rPr>
    </w:lvl>
    <w:lvl w:ilvl="4" w:tplc="3E629B46">
      <w:start w:val="1"/>
      <w:numFmt w:val="bullet"/>
      <w:lvlText w:val="o"/>
      <w:lvlJc w:val="left"/>
      <w:pPr>
        <w:ind w:left="3600" w:hanging="360"/>
      </w:pPr>
      <w:rPr>
        <w:rFonts w:ascii="Courier New" w:hAnsi="Courier New" w:hint="default"/>
      </w:rPr>
    </w:lvl>
    <w:lvl w:ilvl="5" w:tplc="753C1A52">
      <w:start w:val="1"/>
      <w:numFmt w:val="bullet"/>
      <w:lvlText w:val=""/>
      <w:lvlJc w:val="left"/>
      <w:pPr>
        <w:ind w:left="4320" w:hanging="360"/>
      </w:pPr>
      <w:rPr>
        <w:rFonts w:ascii="Wingdings" w:hAnsi="Wingdings" w:hint="default"/>
      </w:rPr>
    </w:lvl>
    <w:lvl w:ilvl="6" w:tplc="06740B98">
      <w:start w:val="1"/>
      <w:numFmt w:val="bullet"/>
      <w:lvlText w:val=""/>
      <w:lvlJc w:val="left"/>
      <w:pPr>
        <w:ind w:left="5040" w:hanging="360"/>
      </w:pPr>
      <w:rPr>
        <w:rFonts w:ascii="Symbol" w:hAnsi="Symbol" w:hint="default"/>
      </w:rPr>
    </w:lvl>
    <w:lvl w:ilvl="7" w:tplc="47BC5DCC">
      <w:start w:val="1"/>
      <w:numFmt w:val="bullet"/>
      <w:lvlText w:val="o"/>
      <w:lvlJc w:val="left"/>
      <w:pPr>
        <w:ind w:left="5760" w:hanging="360"/>
      </w:pPr>
      <w:rPr>
        <w:rFonts w:ascii="Courier New" w:hAnsi="Courier New" w:hint="default"/>
      </w:rPr>
    </w:lvl>
    <w:lvl w:ilvl="8" w:tplc="E424E9AE">
      <w:start w:val="1"/>
      <w:numFmt w:val="bullet"/>
      <w:lvlText w:val=""/>
      <w:lvlJc w:val="left"/>
      <w:pPr>
        <w:ind w:left="6480" w:hanging="360"/>
      </w:pPr>
      <w:rPr>
        <w:rFonts w:ascii="Wingdings" w:hAnsi="Wingdings" w:hint="default"/>
      </w:rPr>
    </w:lvl>
  </w:abstractNum>
  <w:abstractNum w:abstractNumId="4" w15:restartNumberingAfterBreak="0">
    <w:nsid w:val="3A41E103"/>
    <w:multiLevelType w:val="hybridMultilevel"/>
    <w:tmpl w:val="012AF2C2"/>
    <w:lvl w:ilvl="0" w:tplc="8884BAE2">
      <w:start w:val="1"/>
      <w:numFmt w:val="bullet"/>
      <w:lvlText w:val=""/>
      <w:lvlJc w:val="left"/>
      <w:pPr>
        <w:ind w:left="720" w:hanging="360"/>
      </w:pPr>
      <w:rPr>
        <w:rFonts w:ascii="Symbol" w:hAnsi="Symbol" w:hint="default"/>
      </w:rPr>
    </w:lvl>
    <w:lvl w:ilvl="1" w:tplc="139CBAB8">
      <w:start w:val="1"/>
      <w:numFmt w:val="bullet"/>
      <w:lvlText w:val="o"/>
      <w:lvlJc w:val="left"/>
      <w:pPr>
        <w:ind w:left="1440" w:hanging="360"/>
      </w:pPr>
      <w:rPr>
        <w:rFonts w:ascii="Courier New" w:hAnsi="Courier New" w:hint="default"/>
      </w:rPr>
    </w:lvl>
    <w:lvl w:ilvl="2" w:tplc="D0307CB4">
      <w:start w:val="1"/>
      <w:numFmt w:val="bullet"/>
      <w:lvlText w:val=""/>
      <w:lvlJc w:val="left"/>
      <w:pPr>
        <w:ind w:left="2160" w:hanging="360"/>
      </w:pPr>
      <w:rPr>
        <w:rFonts w:ascii="Wingdings" w:hAnsi="Wingdings" w:hint="default"/>
      </w:rPr>
    </w:lvl>
    <w:lvl w:ilvl="3" w:tplc="AD10E584">
      <w:start w:val="1"/>
      <w:numFmt w:val="bullet"/>
      <w:lvlText w:val=""/>
      <w:lvlJc w:val="left"/>
      <w:pPr>
        <w:ind w:left="2880" w:hanging="360"/>
      </w:pPr>
      <w:rPr>
        <w:rFonts w:ascii="Symbol" w:hAnsi="Symbol" w:hint="default"/>
      </w:rPr>
    </w:lvl>
    <w:lvl w:ilvl="4" w:tplc="74EE52D8">
      <w:start w:val="1"/>
      <w:numFmt w:val="bullet"/>
      <w:lvlText w:val="o"/>
      <w:lvlJc w:val="left"/>
      <w:pPr>
        <w:ind w:left="3600" w:hanging="360"/>
      </w:pPr>
      <w:rPr>
        <w:rFonts w:ascii="Courier New" w:hAnsi="Courier New" w:hint="default"/>
      </w:rPr>
    </w:lvl>
    <w:lvl w:ilvl="5" w:tplc="A582F268">
      <w:start w:val="1"/>
      <w:numFmt w:val="bullet"/>
      <w:lvlText w:val=""/>
      <w:lvlJc w:val="left"/>
      <w:pPr>
        <w:ind w:left="4320" w:hanging="360"/>
      </w:pPr>
      <w:rPr>
        <w:rFonts w:ascii="Wingdings" w:hAnsi="Wingdings" w:hint="default"/>
      </w:rPr>
    </w:lvl>
    <w:lvl w:ilvl="6" w:tplc="478E9FAA">
      <w:start w:val="1"/>
      <w:numFmt w:val="bullet"/>
      <w:lvlText w:val=""/>
      <w:lvlJc w:val="left"/>
      <w:pPr>
        <w:ind w:left="5040" w:hanging="360"/>
      </w:pPr>
      <w:rPr>
        <w:rFonts w:ascii="Symbol" w:hAnsi="Symbol" w:hint="default"/>
      </w:rPr>
    </w:lvl>
    <w:lvl w:ilvl="7" w:tplc="EF5403E2">
      <w:start w:val="1"/>
      <w:numFmt w:val="bullet"/>
      <w:lvlText w:val="o"/>
      <w:lvlJc w:val="left"/>
      <w:pPr>
        <w:ind w:left="5760" w:hanging="360"/>
      </w:pPr>
      <w:rPr>
        <w:rFonts w:ascii="Courier New" w:hAnsi="Courier New" w:hint="default"/>
      </w:rPr>
    </w:lvl>
    <w:lvl w:ilvl="8" w:tplc="4BCC63BA">
      <w:start w:val="1"/>
      <w:numFmt w:val="bullet"/>
      <w:lvlText w:val=""/>
      <w:lvlJc w:val="left"/>
      <w:pPr>
        <w:ind w:left="6480" w:hanging="360"/>
      </w:pPr>
      <w:rPr>
        <w:rFonts w:ascii="Wingdings" w:hAnsi="Wingdings" w:hint="default"/>
      </w:rPr>
    </w:lvl>
  </w:abstractNum>
  <w:abstractNum w:abstractNumId="5" w15:restartNumberingAfterBreak="0">
    <w:nsid w:val="544AD144"/>
    <w:multiLevelType w:val="hybridMultilevel"/>
    <w:tmpl w:val="5944E4BC"/>
    <w:lvl w:ilvl="0" w:tplc="9DD0CE28">
      <w:start w:val="1"/>
      <w:numFmt w:val="bullet"/>
      <w:lvlText w:val=""/>
      <w:lvlJc w:val="left"/>
      <w:pPr>
        <w:ind w:left="720" w:hanging="360"/>
      </w:pPr>
      <w:rPr>
        <w:rFonts w:ascii="Symbol" w:hAnsi="Symbol" w:hint="default"/>
      </w:rPr>
    </w:lvl>
    <w:lvl w:ilvl="1" w:tplc="7DB8A2FC">
      <w:start w:val="1"/>
      <w:numFmt w:val="bullet"/>
      <w:lvlText w:val="o"/>
      <w:lvlJc w:val="left"/>
      <w:pPr>
        <w:ind w:left="1440" w:hanging="360"/>
      </w:pPr>
      <w:rPr>
        <w:rFonts w:ascii="Courier New" w:hAnsi="Courier New" w:hint="default"/>
      </w:rPr>
    </w:lvl>
    <w:lvl w:ilvl="2" w:tplc="24CE7E28">
      <w:start w:val="1"/>
      <w:numFmt w:val="bullet"/>
      <w:lvlText w:val=""/>
      <w:lvlJc w:val="left"/>
      <w:pPr>
        <w:ind w:left="2160" w:hanging="360"/>
      </w:pPr>
      <w:rPr>
        <w:rFonts w:ascii="Wingdings" w:hAnsi="Wingdings" w:hint="default"/>
      </w:rPr>
    </w:lvl>
    <w:lvl w:ilvl="3" w:tplc="687238C6">
      <w:start w:val="1"/>
      <w:numFmt w:val="bullet"/>
      <w:lvlText w:val=""/>
      <w:lvlJc w:val="left"/>
      <w:pPr>
        <w:ind w:left="2880" w:hanging="360"/>
      </w:pPr>
      <w:rPr>
        <w:rFonts w:ascii="Symbol" w:hAnsi="Symbol" w:hint="default"/>
      </w:rPr>
    </w:lvl>
    <w:lvl w:ilvl="4" w:tplc="51C6A01E">
      <w:start w:val="1"/>
      <w:numFmt w:val="bullet"/>
      <w:lvlText w:val="o"/>
      <w:lvlJc w:val="left"/>
      <w:pPr>
        <w:ind w:left="3600" w:hanging="360"/>
      </w:pPr>
      <w:rPr>
        <w:rFonts w:ascii="Courier New" w:hAnsi="Courier New" w:hint="default"/>
      </w:rPr>
    </w:lvl>
    <w:lvl w:ilvl="5" w:tplc="3DA2FE72">
      <w:start w:val="1"/>
      <w:numFmt w:val="bullet"/>
      <w:lvlText w:val=""/>
      <w:lvlJc w:val="left"/>
      <w:pPr>
        <w:ind w:left="4320" w:hanging="360"/>
      </w:pPr>
      <w:rPr>
        <w:rFonts w:ascii="Wingdings" w:hAnsi="Wingdings" w:hint="default"/>
      </w:rPr>
    </w:lvl>
    <w:lvl w:ilvl="6" w:tplc="2A52EE1C">
      <w:start w:val="1"/>
      <w:numFmt w:val="bullet"/>
      <w:lvlText w:val=""/>
      <w:lvlJc w:val="left"/>
      <w:pPr>
        <w:ind w:left="5040" w:hanging="360"/>
      </w:pPr>
      <w:rPr>
        <w:rFonts w:ascii="Symbol" w:hAnsi="Symbol" w:hint="default"/>
      </w:rPr>
    </w:lvl>
    <w:lvl w:ilvl="7" w:tplc="3E385F6E">
      <w:start w:val="1"/>
      <w:numFmt w:val="bullet"/>
      <w:lvlText w:val="o"/>
      <w:lvlJc w:val="left"/>
      <w:pPr>
        <w:ind w:left="5760" w:hanging="360"/>
      </w:pPr>
      <w:rPr>
        <w:rFonts w:ascii="Courier New" w:hAnsi="Courier New" w:hint="default"/>
      </w:rPr>
    </w:lvl>
    <w:lvl w:ilvl="8" w:tplc="51AE02A2">
      <w:start w:val="1"/>
      <w:numFmt w:val="bullet"/>
      <w:lvlText w:val=""/>
      <w:lvlJc w:val="left"/>
      <w:pPr>
        <w:ind w:left="6480" w:hanging="360"/>
      </w:pPr>
      <w:rPr>
        <w:rFonts w:ascii="Wingdings" w:hAnsi="Wingdings" w:hint="default"/>
      </w:rPr>
    </w:lvl>
  </w:abstractNum>
  <w:abstractNum w:abstractNumId="6" w15:restartNumberingAfterBreak="0">
    <w:nsid w:val="71900168"/>
    <w:multiLevelType w:val="hybridMultilevel"/>
    <w:tmpl w:val="FFFFFFFF"/>
    <w:lvl w:ilvl="0" w:tplc="4E1E6922">
      <w:start w:val="1"/>
      <w:numFmt w:val="bullet"/>
      <w:lvlText w:val=""/>
      <w:lvlJc w:val="left"/>
      <w:pPr>
        <w:ind w:left="720" w:hanging="360"/>
      </w:pPr>
      <w:rPr>
        <w:rFonts w:ascii="Symbol" w:hAnsi="Symbol" w:hint="default"/>
      </w:rPr>
    </w:lvl>
    <w:lvl w:ilvl="1" w:tplc="C3AACD1E">
      <w:start w:val="1"/>
      <w:numFmt w:val="bullet"/>
      <w:lvlText w:val="o"/>
      <w:lvlJc w:val="left"/>
      <w:pPr>
        <w:ind w:left="1440" w:hanging="360"/>
      </w:pPr>
      <w:rPr>
        <w:rFonts w:ascii="Courier New" w:hAnsi="Courier New" w:hint="default"/>
      </w:rPr>
    </w:lvl>
    <w:lvl w:ilvl="2" w:tplc="79D20F46">
      <w:start w:val="1"/>
      <w:numFmt w:val="bullet"/>
      <w:lvlText w:val=""/>
      <w:lvlJc w:val="left"/>
      <w:pPr>
        <w:ind w:left="2160" w:hanging="360"/>
      </w:pPr>
      <w:rPr>
        <w:rFonts w:ascii="Wingdings" w:hAnsi="Wingdings" w:hint="default"/>
      </w:rPr>
    </w:lvl>
    <w:lvl w:ilvl="3" w:tplc="6BAE6E5A">
      <w:start w:val="1"/>
      <w:numFmt w:val="bullet"/>
      <w:lvlText w:val=""/>
      <w:lvlJc w:val="left"/>
      <w:pPr>
        <w:ind w:left="2880" w:hanging="360"/>
      </w:pPr>
      <w:rPr>
        <w:rFonts w:ascii="Symbol" w:hAnsi="Symbol" w:hint="default"/>
      </w:rPr>
    </w:lvl>
    <w:lvl w:ilvl="4" w:tplc="CF5C84C8">
      <w:start w:val="1"/>
      <w:numFmt w:val="bullet"/>
      <w:lvlText w:val="o"/>
      <w:lvlJc w:val="left"/>
      <w:pPr>
        <w:ind w:left="3600" w:hanging="360"/>
      </w:pPr>
      <w:rPr>
        <w:rFonts w:ascii="Courier New" w:hAnsi="Courier New" w:hint="default"/>
      </w:rPr>
    </w:lvl>
    <w:lvl w:ilvl="5" w:tplc="829C2364">
      <w:start w:val="1"/>
      <w:numFmt w:val="bullet"/>
      <w:lvlText w:val=""/>
      <w:lvlJc w:val="left"/>
      <w:pPr>
        <w:ind w:left="4320" w:hanging="360"/>
      </w:pPr>
      <w:rPr>
        <w:rFonts w:ascii="Wingdings" w:hAnsi="Wingdings" w:hint="default"/>
      </w:rPr>
    </w:lvl>
    <w:lvl w:ilvl="6" w:tplc="FDF89F84">
      <w:start w:val="1"/>
      <w:numFmt w:val="bullet"/>
      <w:lvlText w:val=""/>
      <w:lvlJc w:val="left"/>
      <w:pPr>
        <w:ind w:left="5040" w:hanging="360"/>
      </w:pPr>
      <w:rPr>
        <w:rFonts w:ascii="Symbol" w:hAnsi="Symbol" w:hint="default"/>
      </w:rPr>
    </w:lvl>
    <w:lvl w:ilvl="7" w:tplc="3660633C">
      <w:start w:val="1"/>
      <w:numFmt w:val="bullet"/>
      <w:lvlText w:val="o"/>
      <w:lvlJc w:val="left"/>
      <w:pPr>
        <w:ind w:left="5760" w:hanging="360"/>
      </w:pPr>
      <w:rPr>
        <w:rFonts w:ascii="Courier New" w:hAnsi="Courier New" w:hint="default"/>
      </w:rPr>
    </w:lvl>
    <w:lvl w:ilvl="8" w:tplc="921E1768">
      <w:start w:val="1"/>
      <w:numFmt w:val="bullet"/>
      <w:lvlText w:val=""/>
      <w:lvlJc w:val="left"/>
      <w:pPr>
        <w:ind w:left="6480" w:hanging="360"/>
      </w:pPr>
      <w:rPr>
        <w:rFonts w:ascii="Wingdings" w:hAnsi="Wingdings" w:hint="default"/>
      </w:rPr>
    </w:lvl>
  </w:abstractNum>
  <w:num w:numId="1" w16cid:durableId="2097895975">
    <w:abstractNumId w:val="5"/>
  </w:num>
  <w:num w:numId="2" w16cid:durableId="1151101440">
    <w:abstractNumId w:val="6"/>
  </w:num>
  <w:num w:numId="3" w16cid:durableId="882601788">
    <w:abstractNumId w:val="3"/>
  </w:num>
  <w:num w:numId="4" w16cid:durableId="662591637">
    <w:abstractNumId w:val="0"/>
  </w:num>
  <w:num w:numId="5" w16cid:durableId="264076752">
    <w:abstractNumId w:val="1"/>
  </w:num>
  <w:num w:numId="6" w16cid:durableId="1015963541">
    <w:abstractNumId w:val="2"/>
  </w:num>
  <w:num w:numId="7" w16cid:durableId="43131785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ones,Lucy swp8384">
    <w15:presenceInfo w15:providerId="AD" w15:userId="S::lucy.jones1@south-wales.police.uk::e4913abd-2c94-4ac5-8501-7a3d8d910bc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292"/>
    <w:rsid w:val="000171D0"/>
    <w:rsid w:val="00024D9E"/>
    <w:rsid w:val="00030CC8"/>
    <w:rsid w:val="00033AD6"/>
    <w:rsid w:val="00059550"/>
    <w:rsid w:val="00061AE5"/>
    <w:rsid w:val="00067773"/>
    <w:rsid w:val="0008590B"/>
    <w:rsid w:val="00093A15"/>
    <w:rsid w:val="000A1CB5"/>
    <w:rsid w:val="000B09F1"/>
    <w:rsid w:val="000D7A51"/>
    <w:rsid w:val="001362C8"/>
    <w:rsid w:val="001569B4"/>
    <w:rsid w:val="001B0651"/>
    <w:rsid w:val="001B5EC0"/>
    <w:rsid w:val="001D17A8"/>
    <w:rsid w:val="001E6C50"/>
    <w:rsid w:val="001F07A6"/>
    <w:rsid w:val="0020460B"/>
    <w:rsid w:val="00226F5D"/>
    <w:rsid w:val="00230F53"/>
    <w:rsid w:val="00234CE4"/>
    <w:rsid w:val="0025072E"/>
    <w:rsid w:val="002A3706"/>
    <w:rsid w:val="002D6073"/>
    <w:rsid w:val="002E15A2"/>
    <w:rsid w:val="002E4F2D"/>
    <w:rsid w:val="002F480B"/>
    <w:rsid w:val="00302B43"/>
    <w:rsid w:val="003235D6"/>
    <w:rsid w:val="0032613F"/>
    <w:rsid w:val="00331B52"/>
    <w:rsid w:val="00335511"/>
    <w:rsid w:val="00344464"/>
    <w:rsid w:val="00347228"/>
    <w:rsid w:val="00361FB8"/>
    <w:rsid w:val="003679DF"/>
    <w:rsid w:val="00374595"/>
    <w:rsid w:val="003A29C5"/>
    <w:rsid w:val="003C1A66"/>
    <w:rsid w:val="003C55E7"/>
    <w:rsid w:val="003C7687"/>
    <w:rsid w:val="003F6F49"/>
    <w:rsid w:val="003F7CDA"/>
    <w:rsid w:val="00400EB8"/>
    <w:rsid w:val="004032E1"/>
    <w:rsid w:val="004034F2"/>
    <w:rsid w:val="00405EE9"/>
    <w:rsid w:val="0042605C"/>
    <w:rsid w:val="00454A72"/>
    <w:rsid w:val="00461930"/>
    <w:rsid w:val="0047608B"/>
    <w:rsid w:val="00482974"/>
    <w:rsid w:val="0048B670"/>
    <w:rsid w:val="00495429"/>
    <w:rsid w:val="004A0AFB"/>
    <w:rsid w:val="004C1093"/>
    <w:rsid w:val="004F6F5B"/>
    <w:rsid w:val="005047C7"/>
    <w:rsid w:val="0051627E"/>
    <w:rsid w:val="00525297"/>
    <w:rsid w:val="0053782D"/>
    <w:rsid w:val="00557084"/>
    <w:rsid w:val="00593C91"/>
    <w:rsid w:val="005A1927"/>
    <w:rsid w:val="005B2E16"/>
    <w:rsid w:val="005C7344"/>
    <w:rsid w:val="005C7EF7"/>
    <w:rsid w:val="005D3458"/>
    <w:rsid w:val="005E64A7"/>
    <w:rsid w:val="00600E78"/>
    <w:rsid w:val="0064358D"/>
    <w:rsid w:val="0066297C"/>
    <w:rsid w:val="00697B94"/>
    <w:rsid w:val="006A4D08"/>
    <w:rsid w:val="006A5494"/>
    <w:rsid w:val="006C1705"/>
    <w:rsid w:val="006C67C3"/>
    <w:rsid w:val="006D7A20"/>
    <w:rsid w:val="006E2F06"/>
    <w:rsid w:val="006E5FBA"/>
    <w:rsid w:val="006F4746"/>
    <w:rsid w:val="00713367"/>
    <w:rsid w:val="00722BE1"/>
    <w:rsid w:val="00723209"/>
    <w:rsid w:val="0073230F"/>
    <w:rsid w:val="00753F14"/>
    <w:rsid w:val="007A1847"/>
    <w:rsid w:val="007A229C"/>
    <w:rsid w:val="007A6F40"/>
    <w:rsid w:val="007A758C"/>
    <w:rsid w:val="007B00A1"/>
    <w:rsid w:val="007B1823"/>
    <w:rsid w:val="007C4D1C"/>
    <w:rsid w:val="007C6A76"/>
    <w:rsid w:val="007D6720"/>
    <w:rsid w:val="007E62F9"/>
    <w:rsid w:val="008101BA"/>
    <w:rsid w:val="00824282"/>
    <w:rsid w:val="0084ABBC"/>
    <w:rsid w:val="00863EEE"/>
    <w:rsid w:val="008743EA"/>
    <w:rsid w:val="008C6DD9"/>
    <w:rsid w:val="008E778E"/>
    <w:rsid w:val="008F5E81"/>
    <w:rsid w:val="00914C8A"/>
    <w:rsid w:val="00922F18"/>
    <w:rsid w:val="009255A1"/>
    <w:rsid w:val="00976981"/>
    <w:rsid w:val="00983E18"/>
    <w:rsid w:val="00994DC2"/>
    <w:rsid w:val="00995DDA"/>
    <w:rsid w:val="009A20CE"/>
    <w:rsid w:val="00A21316"/>
    <w:rsid w:val="00A2445E"/>
    <w:rsid w:val="00A34A39"/>
    <w:rsid w:val="00A3727A"/>
    <w:rsid w:val="00A60FE0"/>
    <w:rsid w:val="00AD25BC"/>
    <w:rsid w:val="00AD673F"/>
    <w:rsid w:val="00AD7C3B"/>
    <w:rsid w:val="00AE7E20"/>
    <w:rsid w:val="00AF3D2F"/>
    <w:rsid w:val="00AF4036"/>
    <w:rsid w:val="00AF7292"/>
    <w:rsid w:val="00B03A9B"/>
    <w:rsid w:val="00B344DF"/>
    <w:rsid w:val="00B5062E"/>
    <w:rsid w:val="00B5196A"/>
    <w:rsid w:val="00B57905"/>
    <w:rsid w:val="00B940C9"/>
    <w:rsid w:val="00BA4CCF"/>
    <w:rsid w:val="00BD0D91"/>
    <w:rsid w:val="00BF4E35"/>
    <w:rsid w:val="00C41E5C"/>
    <w:rsid w:val="00C53E50"/>
    <w:rsid w:val="00C74E7D"/>
    <w:rsid w:val="00C76EDF"/>
    <w:rsid w:val="00C87436"/>
    <w:rsid w:val="00CD38AA"/>
    <w:rsid w:val="00CD5983"/>
    <w:rsid w:val="00CD5BEE"/>
    <w:rsid w:val="00D106B7"/>
    <w:rsid w:val="00D18246"/>
    <w:rsid w:val="00D35880"/>
    <w:rsid w:val="00D54FDF"/>
    <w:rsid w:val="00D608B9"/>
    <w:rsid w:val="00D6746B"/>
    <w:rsid w:val="00DB2A37"/>
    <w:rsid w:val="00DDF970"/>
    <w:rsid w:val="00DE48ED"/>
    <w:rsid w:val="00DE5FAA"/>
    <w:rsid w:val="00DF53A0"/>
    <w:rsid w:val="00E2339F"/>
    <w:rsid w:val="00E72693"/>
    <w:rsid w:val="00E80A75"/>
    <w:rsid w:val="00EB76D6"/>
    <w:rsid w:val="00F12E5A"/>
    <w:rsid w:val="00F42761"/>
    <w:rsid w:val="00F75F5A"/>
    <w:rsid w:val="00F90DF9"/>
    <w:rsid w:val="00FA0160"/>
    <w:rsid w:val="00FA3383"/>
    <w:rsid w:val="00FA3987"/>
    <w:rsid w:val="00FB2F34"/>
    <w:rsid w:val="00FE70C7"/>
    <w:rsid w:val="00FF741A"/>
    <w:rsid w:val="012BB786"/>
    <w:rsid w:val="012FFF00"/>
    <w:rsid w:val="0140F553"/>
    <w:rsid w:val="014825B1"/>
    <w:rsid w:val="016ED477"/>
    <w:rsid w:val="017329D8"/>
    <w:rsid w:val="01A4AE71"/>
    <w:rsid w:val="01B3F50B"/>
    <w:rsid w:val="01B759BE"/>
    <w:rsid w:val="01CEB9F0"/>
    <w:rsid w:val="01DAFFD8"/>
    <w:rsid w:val="01DD04D4"/>
    <w:rsid w:val="01E0B843"/>
    <w:rsid w:val="021ED0CA"/>
    <w:rsid w:val="023B41AE"/>
    <w:rsid w:val="024966CF"/>
    <w:rsid w:val="024DAC97"/>
    <w:rsid w:val="0252C6FF"/>
    <w:rsid w:val="02743036"/>
    <w:rsid w:val="0292F2EA"/>
    <w:rsid w:val="02AABBDB"/>
    <w:rsid w:val="02B8F3BB"/>
    <w:rsid w:val="02B95D69"/>
    <w:rsid w:val="02C8898B"/>
    <w:rsid w:val="02CF260D"/>
    <w:rsid w:val="02E6B9C1"/>
    <w:rsid w:val="02E9D657"/>
    <w:rsid w:val="0307BA69"/>
    <w:rsid w:val="030AA4D8"/>
    <w:rsid w:val="030BB652"/>
    <w:rsid w:val="03161B25"/>
    <w:rsid w:val="0321D7FB"/>
    <w:rsid w:val="035A8DBD"/>
    <w:rsid w:val="036362E9"/>
    <w:rsid w:val="0376D039"/>
    <w:rsid w:val="038441F0"/>
    <w:rsid w:val="0395889B"/>
    <w:rsid w:val="03B579D7"/>
    <w:rsid w:val="03B7FB57"/>
    <w:rsid w:val="03B8C7B2"/>
    <w:rsid w:val="03CDFCA2"/>
    <w:rsid w:val="03D89C30"/>
    <w:rsid w:val="0410C465"/>
    <w:rsid w:val="043FC12E"/>
    <w:rsid w:val="044C06FA"/>
    <w:rsid w:val="046459EC"/>
    <w:rsid w:val="048707BD"/>
    <w:rsid w:val="04BB5A85"/>
    <w:rsid w:val="04C4719D"/>
    <w:rsid w:val="04F6AEFB"/>
    <w:rsid w:val="051445B1"/>
    <w:rsid w:val="051B4E77"/>
    <w:rsid w:val="05581CDF"/>
    <w:rsid w:val="0558286D"/>
    <w:rsid w:val="0563B9CB"/>
    <w:rsid w:val="0580552B"/>
    <w:rsid w:val="05839FC3"/>
    <w:rsid w:val="059F8099"/>
    <w:rsid w:val="05A22ADB"/>
    <w:rsid w:val="05AB1AEC"/>
    <w:rsid w:val="05D7C6E8"/>
    <w:rsid w:val="05E0D15C"/>
    <w:rsid w:val="05ED6B17"/>
    <w:rsid w:val="06059E0D"/>
    <w:rsid w:val="0609E253"/>
    <w:rsid w:val="062546FE"/>
    <w:rsid w:val="062DB9F9"/>
    <w:rsid w:val="064F2701"/>
    <w:rsid w:val="067F86D4"/>
    <w:rsid w:val="06ACD0CC"/>
    <w:rsid w:val="06B06BBE"/>
    <w:rsid w:val="06C84600"/>
    <w:rsid w:val="06F3F8CE"/>
    <w:rsid w:val="06F50909"/>
    <w:rsid w:val="06F85D85"/>
    <w:rsid w:val="07059D64"/>
    <w:rsid w:val="0715D194"/>
    <w:rsid w:val="0717F2D8"/>
    <w:rsid w:val="071C258C"/>
    <w:rsid w:val="071F0917"/>
    <w:rsid w:val="072C5B15"/>
    <w:rsid w:val="07389A1A"/>
    <w:rsid w:val="07421D11"/>
    <w:rsid w:val="07658FD3"/>
    <w:rsid w:val="076F4986"/>
    <w:rsid w:val="07866EB9"/>
    <w:rsid w:val="079B9CB4"/>
    <w:rsid w:val="07A602DB"/>
    <w:rsid w:val="07A8F284"/>
    <w:rsid w:val="07D2C9CB"/>
    <w:rsid w:val="07D50195"/>
    <w:rsid w:val="07DE15FB"/>
    <w:rsid w:val="07E9702C"/>
    <w:rsid w:val="081D0D6B"/>
    <w:rsid w:val="081E2497"/>
    <w:rsid w:val="08586078"/>
    <w:rsid w:val="086924D8"/>
    <w:rsid w:val="087FFD33"/>
    <w:rsid w:val="0888A321"/>
    <w:rsid w:val="0893C46F"/>
    <w:rsid w:val="089B5A8D"/>
    <w:rsid w:val="08A2712B"/>
    <w:rsid w:val="08ACECCC"/>
    <w:rsid w:val="08AD5643"/>
    <w:rsid w:val="08C82B76"/>
    <w:rsid w:val="08F76F4F"/>
    <w:rsid w:val="091C11E7"/>
    <w:rsid w:val="093E044F"/>
    <w:rsid w:val="094FF9E9"/>
    <w:rsid w:val="0979E65C"/>
    <w:rsid w:val="09A2EE7F"/>
    <w:rsid w:val="09AF243B"/>
    <w:rsid w:val="09B4BBE6"/>
    <w:rsid w:val="09BE0E57"/>
    <w:rsid w:val="09D3AD3F"/>
    <w:rsid w:val="09EC8403"/>
    <w:rsid w:val="09F89CEF"/>
    <w:rsid w:val="0A02F136"/>
    <w:rsid w:val="0A190F1F"/>
    <w:rsid w:val="0A39A7B3"/>
    <w:rsid w:val="0A56D2FE"/>
    <w:rsid w:val="0A59814A"/>
    <w:rsid w:val="0A60E2A8"/>
    <w:rsid w:val="0A82246F"/>
    <w:rsid w:val="0A8D7C42"/>
    <w:rsid w:val="0AB1D50B"/>
    <w:rsid w:val="0AFE3B12"/>
    <w:rsid w:val="0B191A97"/>
    <w:rsid w:val="0B55E4C4"/>
    <w:rsid w:val="0B65ECC0"/>
    <w:rsid w:val="0B70D7A1"/>
    <w:rsid w:val="0B823C89"/>
    <w:rsid w:val="0B885464"/>
    <w:rsid w:val="0B9BB723"/>
    <w:rsid w:val="0BD90E87"/>
    <w:rsid w:val="0BD92117"/>
    <w:rsid w:val="0C06D53B"/>
    <w:rsid w:val="0C1177E7"/>
    <w:rsid w:val="0C3F01AB"/>
    <w:rsid w:val="0C4DA56C"/>
    <w:rsid w:val="0C61EB16"/>
    <w:rsid w:val="0C82A262"/>
    <w:rsid w:val="0C89097B"/>
    <w:rsid w:val="0C8DB6D5"/>
    <w:rsid w:val="0C948882"/>
    <w:rsid w:val="0C9E78DE"/>
    <w:rsid w:val="0CB5DC7F"/>
    <w:rsid w:val="0CBB032C"/>
    <w:rsid w:val="0CD0A7C7"/>
    <w:rsid w:val="0CDAC054"/>
    <w:rsid w:val="0CE6C4FD"/>
    <w:rsid w:val="0CFCA42D"/>
    <w:rsid w:val="0D11B7C3"/>
    <w:rsid w:val="0D2424C5"/>
    <w:rsid w:val="0D2E120D"/>
    <w:rsid w:val="0D4A0667"/>
    <w:rsid w:val="0D5635E2"/>
    <w:rsid w:val="0D673592"/>
    <w:rsid w:val="0D723EB3"/>
    <w:rsid w:val="0D74DEE8"/>
    <w:rsid w:val="0D8EB1A8"/>
    <w:rsid w:val="0D9FF68F"/>
    <w:rsid w:val="0DA844E4"/>
    <w:rsid w:val="0DDAD20C"/>
    <w:rsid w:val="0DDF88DE"/>
    <w:rsid w:val="0E022A4F"/>
    <w:rsid w:val="0E101636"/>
    <w:rsid w:val="0E1F962A"/>
    <w:rsid w:val="0E6C1BC1"/>
    <w:rsid w:val="0E82955E"/>
    <w:rsid w:val="0E83607E"/>
    <w:rsid w:val="0E8BFE82"/>
    <w:rsid w:val="0EA15491"/>
    <w:rsid w:val="0EBFF526"/>
    <w:rsid w:val="0EE3F5AB"/>
    <w:rsid w:val="0F0305F3"/>
    <w:rsid w:val="0F031513"/>
    <w:rsid w:val="0F037081"/>
    <w:rsid w:val="0F04C887"/>
    <w:rsid w:val="0F2D1D39"/>
    <w:rsid w:val="0F60881B"/>
    <w:rsid w:val="0F76AA00"/>
    <w:rsid w:val="0F971786"/>
    <w:rsid w:val="0F977775"/>
    <w:rsid w:val="0FF2A3EE"/>
    <w:rsid w:val="0FF49D03"/>
    <w:rsid w:val="0FF70B21"/>
    <w:rsid w:val="10084889"/>
    <w:rsid w:val="100C3F78"/>
    <w:rsid w:val="10331B84"/>
    <w:rsid w:val="1056C08D"/>
    <w:rsid w:val="10741903"/>
    <w:rsid w:val="10885E3A"/>
    <w:rsid w:val="10914B52"/>
    <w:rsid w:val="109F3FCB"/>
    <w:rsid w:val="10A098E8"/>
    <w:rsid w:val="10C1FE68"/>
    <w:rsid w:val="10C56F28"/>
    <w:rsid w:val="10C6526A"/>
    <w:rsid w:val="10D52C5B"/>
    <w:rsid w:val="10DA465E"/>
    <w:rsid w:val="10DD3F0A"/>
    <w:rsid w:val="10DEE306"/>
    <w:rsid w:val="10E26189"/>
    <w:rsid w:val="111272CE"/>
    <w:rsid w:val="112C3A24"/>
    <w:rsid w:val="117345F8"/>
    <w:rsid w:val="1182EDD2"/>
    <w:rsid w:val="11894DA2"/>
    <w:rsid w:val="11A418EA"/>
    <w:rsid w:val="11ACF82F"/>
    <w:rsid w:val="11AF8BB1"/>
    <w:rsid w:val="11DFD7B7"/>
    <w:rsid w:val="11EA02F4"/>
    <w:rsid w:val="1200631D"/>
    <w:rsid w:val="120F134A"/>
    <w:rsid w:val="120FE964"/>
    <w:rsid w:val="1218F245"/>
    <w:rsid w:val="122CBE55"/>
    <w:rsid w:val="123B102C"/>
    <w:rsid w:val="12765FF2"/>
    <w:rsid w:val="127A1FD6"/>
    <w:rsid w:val="12A245FC"/>
    <w:rsid w:val="12B2FD6B"/>
    <w:rsid w:val="12C6D319"/>
    <w:rsid w:val="12D1D159"/>
    <w:rsid w:val="12FD8B91"/>
    <w:rsid w:val="13229EA5"/>
    <w:rsid w:val="13416FB7"/>
    <w:rsid w:val="1346FA8B"/>
    <w:rsid w:val="134B5C12"/>
    <w:rsid w:val="13622014"/>
    <w:rsid w:val="13670F0D"/>
    <w:rsid w:val="138D4E6E"/>
    <w:rsid w:val="13E38F6F"/>
    <w:rsid w:val="13E47292"/>
    <w:rsid w:val="13F5235F"/>
    <w:rsid w:val="140A478C"/>
    <w:rsid w:val="143E165D"/>
    <w:rsid w:val="14544EAC"/>
    <w:rsid w:val="1462A37A"/>
    <w:rsid w:val="14747540"/>
    <w:rsid w:val="147D0C5E"/>
    <w:rsid w:val="14B5739C"/>
    <w:rsid w:val="14C255D4"/>
    <w:rsid w:val="14ED9084"/>
    <w:rsid w:val="14F8F7D9"/>
    <w:rsid w:val="1515BC88"/>
    <w:rsid w:val="1552E2CC"/>
    <w:rsid w:val="156BD010"/>
    <w:rsid w:val="15897E96"/>
    <w:rsid w:val="158F43CF"/>
    <w:rsid w:val="15ADE55B"/>
    <w:rsid w:val="15B976B4"/>
    <w:rsid w:val="15BF98E9"/>
    <w:rsid w:val="15DDCCD9"/>
    <w:rsid w:val="15DFB8E0"/>
    <w:rsid w:val="15E93214"/>
    <w:rsid w:val="15F8E3AC"/>
    <w:rsid w:val="160AFBDA"/>
    <w:rsid w:val="161C20F4"/>
    <w:rsid w:val="162BAE16"/>
    <w:rsid w:val="1646B71B"/>
    <w:rsid w:val="165D9406"/>
    <w:rsid w:val="1667D16F"/>
    <w:rsid w:val="1673AF94"/>
    <w:rsid w:val="16ADEC58"/>
    <w:rsid w:val="16B756F0"/>
    <w:rsid w:val="16B89A09"/>
    <w:rsid w:val="16C9AB9B"/>
    <w:rsid w:val="16CD291C"/>
    <w:rsid w:val="16D2F491"/>
    <w:rsid w:val="16D672A7"/>
    <w:rsid w:val="16DC3190"/>
    <w:rsid w:val="16DE69CA"/>
    <w:rsid w:val="16EEB32D"/>
    <w:rsid w:val="16FCBFF8"/>
    <w:rsid w:val="1728A5CB"/>
    <w:rsid w:val="172B7707"/>
    <w:rsid w:val="1736A460"/>
    <w:rsid w:val="17656672"/>
    <w:rsid w:val="178794FC"/>
    <w:rsid w:val="179A443C"/>
    <w:rsid w:val="179F2F5B"/>
    <w:rsid w:val="17A3D9CE"/>
    <w:rsid w:val="17B226E9"/>
    <w:rsid w:val="17BF2695"/>
    <w:rsid w:val="182D6D25"/>
    <w:rsid w:val="1832368F"/>
    <w:rsid w:val="1839C87A"/>
    <w:rsid w:val="183B60B5"/>
    <w:rsid w:val="183B8714"/>
    <w:rsid w:val="18468FD6"/>
    <w:rsid w:val="1846C5A7"/>
    <w:rsid w:val="187091E3"/>
    <w:rsid w:val="1880BC4B"/>
    <w:rsid w:val="188A838E"/>
    <w:rsid w:val="18A1915B"/>
    <w:rsid w:val="18ADEC9E"/>
    <w:rsid w:val="18B70092"/>
    <w:rsid w:val="18BE1045"/>
    <w:rsid w:val="18C91FE2"/>
    <w:rsid w:val="18ECDB96"/>
    <w:rsid w:val="1904AE55"/>
    <w:rsid w:val="190C27CF"/>
    <w:rsid w:val="19682300"/>
    <w:rsid w:val="19694EDF"/>
    <w:rsid w:val="197EAB77"/>
    <w:rsid w:val="197FE138"/>
    <w:rsid w:val="19945F87"/>
    <w:rsid w:val="19A73D49"/>
    <w:rsid w:val="19C34B0C"/>
    <w:rsid w:val="19DFA22B"/>
    <w:rsid w:val="19E7E091"/>
    <w:rsid w:val="19F77993"/>
    <w:rsid w:val="1A160A8C"/>
    <w:rsid w:val="1A190903"/>
    <w:rsid w:val="1A2653EF"/>
    <w:rsid w:val="1A28896F"/>
    <w:rsid w:val="1A6C0805"/>
    <w:rsid w:val="1A78E590"/>
    <w:rsid w:val="1A89162A"/>
    <w:rsid w:val="1A9FB9D3"/>
    <w:rsid w:val="1ABCB598"/>
    <w:rsid w:val="1AD2B9F5"/>
    <w:rsid w:val="1AD66FCD"/>
    <w:rsid w:val="1ADC9400"/>
    <w:rsid w:val="1B0CD9CD"/>
    <w:rsid w:val="1B39702C"/>
    <w:rsid w:val="1B430DAA"/>
    <w:rsid w:val="1B4AFB30"/>
    <w:rsid w:val="1B83FE10"/>
    <w:rsid w:val="1BA8099E"/>
    <w:rsid w:val="1BC9FF40"/>
    <w:rsid w:val="1BD151A6"/>
    <w:rsid w:val="1BDE9CF4"/>
    <w:rsid w:val="1C0C0D9A"/>
    <w:rsid w:val="1C1A5792"/>
    <w:rsid w:val="1C1DDA9F"/>
    <w:rsid w:val="1C305819"/>
    <w:rsid w:val="1C7912C4"/>
    <w:rsid w:val="1C973527"/>
    <w:rsid w:val="1C9FBE61"/>
    <w:rsid w:val="1CAE4F7C"/>
    <w:rsid w:val="1CC5A9E1"/>
    <w:rsid w:val="1CD8150A"/>
    <w:rsid w:val="1CE6CB91"/>
    <w:rsid w:val="1CEA753F"/>
    <w:rsid w:val="1D148D78"/>
    <w:rsid w:val="1D92BC1C"/>
    <w:rsid w:val="1D9E687C"/>
    <w:rsid w:val="1DAE5B43"/>
    <w:rsid w:val="1DDCE8D6"/>
    <w:rsid w:val="1DE4F8A3"/>
    <w:rsid w:val="1DFA6261"/>
    <w:rsid w:val="1E146EA0"/>
    <w:rsid w:val="1E14E325"/>
    <w:rsid w:val="1E2E6819"/>
    <w:rsid w:val="1E33A201"/>
    <w:rsid w:val="1E4C7950"/>
    <w:rsid w:val="1E51B7A4"/>
    <w:rsid w:val="1E523E14"/>
    <w:rsid w:val="1E64543C"/>
    <w:rsid w:val="1E65DCAF"/>
    <w:rsid w:val="1E829BF2"/>
    <w:rsid w:val="1E8643CE"/>
    <w:rsid w:val="1EAB0151"/>
    <w:rsid w:val="1EACF2F4"/>
    <w:rsid w:val="1EBC8E31"/>
    <w:rsid w:val="1EC689B3"/>
    <w:rsid w:val="1F1A828D"/>
    <w:rsid w:val="1F26726D"/>
    <w:rsid w:val="1F275288"/>
    <w:rsid w:val="1F4A0944"/>
    <w:rsid w:val="1F4CA86C"/>
    <w:rsid w:val="1F828770"/>
    <w:rsid w:val="1F9E64FD"/>
    <w:rsid w:val="1FDA2976"/>
    <w:rsid w:val="20163F75"/>
    <w:rsid w:val="20167ECD"/>
    <w:rsid w:val="202ABAB2"/>
    <w:rsid w:val="20303F95"/>
    <w:rsid w:val="2030A43C"/>
    <w:rsid w:val="208A6A00"/>
    <w:rsid w:val="20A6C423"/>
    <w:rsid w:val="20B17237"/>
    <w:rsid w:val="20CF8811"/>
    <w:rsid w:val="21148998"/>
    <w:rsid w:val="212080E3"/>
    <w:rsid w:val="2124E5DC"/>
    <w:rsid w:val="214611A1"/>
    <w:rsid w:val="21480C64"/>
    <w:rsid w:val="214C83E7"/>
    <w:rsid w:val="216608DB"/>
    <w:rsid w:val="2181B03E"/>
    <w:rsid w:val="21968E71"/>
    <w:rsid w:val="21ABE06B"/>
    <w:rsid w:val="21BA3CB4"/>
    <w:rsid w:val="21D0AC29"/>
    <w:rsid w:val="21FE2A75"/>
    <w:rsid w:val="2208BA5E"/>
    <w:rsid w:val="222188A4"/>
    <w:rsid w:val="222328F6"/>
    <w:rsid w:val="22339B54"/>
    <w:rsid w:val="22734006"/>
    <w:rsid w:val="2288C9E0"/>
    <w:rsid w:val="228EFD2C"/>
    <w:rsid w:val="22B2B24F"/>
    <w:rsid w:val="22B3A193"/>
    <w:rsid w:val="22E4E469"/>
    <w:rsid w:val="2306C6D2"/>
    <w:rsid w:val="23181E3B"/>
    <w:rsid w:val="231D9867"/>
    <w:rsid w:val="2332FB33"/>
    <w:rsid w:val="23398B9B"/>
    <w:rsid w:val="2340064D"/>
    <w:rsid w:val="23435E5B"/>
    <w:rsid w:val="234A8638"/>
    <w:rsid w:val="23560D15"/>
    <w:rsid w:val="23692883"/>
    <w:rsid w:val="23861846"/>
    <w:rsid w:val="23A77A94"/>
    <w:rsid w:val="23BEC67B"/>
    <w:rsid w:val="23CAB985"/>
    <w:rsid w:val="24118702"/>
    <w:rsid w:val="242ACD8D"/>
    <w:rsid w:val="243B11CA"/>
    <w:rsid w:val="243D50E9"/>
    <w:rsid w:val="2447BB49"/>
    <w:rsid w:val="244F6822"/>
    <w:rsid w:val="247C0D2E"/>
    <w:rsid w:val="2480B4CA"/>
    <w:rsid w:val="249FF0E9"/>
    <w:rsid w:val="24ADDEE3"/>
    <w:rsid w:val="24B8D478"/>
    <w:rsid w:val="24BEC450"/>
    <w:rsid w:val="24C32EA8"/>
    <w:rsid w:val="250A94DF"/>
    <w:rsid w:val="250E64B3"/>
    <w:rsid w:val="2511F3B2"/>
    <w:rsid w:val="25405B20"/>
    <w:rsid w:val="25576516"/>
    <w:rsid w:val="257B0C01"/>
    <w:rsid w:val="258316DD"/>
    <w:rsid w:val="259E5443"/>
    <w:rsid w:val="25AE83BE"/>
    <w:rsid w:val="25D3414D"/>
    <w:rsid w:val="25D78804"/>
    <w:rsid w:val="25DA137A"/>
    <w:rsid w:val="25E0F66B"/>
    <w:rsid w:val="25F0E7E6"/>
    <w:rsid w:val="25FFD0F9"/>
    <w:rsid w:val="26253F37"/>
    <w:rsid w:val="26315F9E"/>
    <w:rsid w:val="2660E0AF"/>
    <w:rsid w:val="26620399"/>
    <w:rsid w:val="26989757"/>
    <w:rsid w:val="26DC2B81"/>
    <w:rsid w:val="2714044D"/>
    <w:rsid w:val="2733B005"/>
    <w:rsid w:val="27361984"/>
    <w:rsid w:val="2746B129"/>
    <w:rsid w:val="276136F4"/>
    <w:rsid w:val="27A03601"/>
    <w:rsid w:val="27C3C48F"/>
    <w:rsid w:val="27EB9D77"/>
    <w:rsid w:val="2823D0DD"/>
    <w:rsid w:val="282B6D68"/>
    <w:rsid w:val="283CF93A"/>
    <w:rsid w:val="286236CA"/>
    <w:rsid w:val="286D6BF9"/>
    <w:rsid w:val="2877FBE2"/>
    <w:rsid w:val="2880D0FF"/>
    <w:rsid w:val="28961341"/>
    <w:rsid w:val="28A63EDA"/>
    <w:rsid w:val="28B079E5"/>
    <w:rsid w:val="28E2B482"/>
    <w:rsid w:val="291FD1D4"/>
    <w:rsid w:val="292CBC33"/>
    <w:rsid w:val="29387CE3"/>
    <w:rsid w:val="294DBFC0"/>
    <w:rsid w:val="295FB8D8"/>
    <w:rsid w:val="29876DD8"/>
    <w:rsid w:val="299641D1"/>
    <w:rsid w:val="29A3F95E"/>
    <w:rsid w:val="29A4300C"/>
    <w:rsid w:val="29AA485F"/>
    <w:rsid w:val="29BD762F"/>
    <w:rsid w:val="29C54E99"/>
    <w:rsid w:val="29D92986"/>
    <w:rsid w:val="29E08340"/>
    <w:rsid w:val="2A08CFB1"/>
    <w:rsid w:val="2A093C5A"/>
    <w:rsid w:val="2A0F7D4B"/>
    <w:rsid w:val="2A2A7394"/>
    <w:rsid w:val="2A4BA50F"/>
    <w:rsid w:val="2A62494D"/>
    <w:rsid w:val="2AA177A6"/>
    <w:rsid w:val="2AC71A0C"/>
    <w:rsid w:val="2AED760E"/>
    <w:rsid w:val="2AEFF334"/>
    <w:rsid w:val="2B025324"/>
    <w:rsid w:val="2B062560"/>
    <w:rsid w:val="2B21A495"/>
    <w:rsid w:val="2B29C512"/>
    <w:rsid w:val="2B3A3F88"/>
    <w:rsid w:val="2B5B0BA4"/>
    <w:rsid w:val="2B611EFA"/>
    <w:rsid w:val="2B630E2A"/>
    <w:rsid w:val="2B71A830"/>
    <w:rsid w:val="2BA846D4"/>
    <w:rsid w:val="2BAF9CA4"/>
    <w:rsid w:val="2BB5EDFF"/>
    <w:rsid w:val="2BC643F5"/>
    <w:rsid w:val="2BE07267"/>
    <w:rsid w:val="2BE5D2FB"/>
    <w:rsid w:val="2BE785B7"/>
    <w:rsid w:val="2BF922E4"/>
    <w:rsid w:val="2BFB3583"/>
    <w:rsid w:val="2C0CB2A4"/>
    <w:rsid w:val="2C20EE48"/>
    <w:rsid w:val="2C46C988"/>
    <w:rsid w:val="2C6FF656"/>
    <w:rsid w:val="2C79EE65"/>
    <w:rsid w:val="2C811719"/>
    <w:rsid w:val="2CAB2297"/>
    <w:rsid w:val="2CE09B14"/>
    <w:rsid w:val="2CE0AE25"/>
    <w:rsid w:val="2CEA6CD6"/>
    <w:rsid w:val="2CF3CF24"/>
    <w:rsid w:val="2CF565CF"/>
    <w:rsid w:val="2CF74200"/>
    <w:rsid w:val="2CFA6FAA"/>
    <w:rsid w:val="2D106A5D"/>
    <w:rsid w:val="2D38D115"/>
    <w:rsid w:val="2D471E0D"/>
    <w:rsid w:val="2D6F4966"/>
    <w:rsid w:val="2D719B88"/>
    <w:rsid w:val="2D7897B2"/>
    <w:rsid w:val="2D8345D1"/>
    <w:rsid w:val="2D846104"/>
    <w:rsid w:val="2D8E6F50"/>
    <w:rsid w:val="2DC4394E"/>
    <w:rsid w:val="2DDF6EF2"/>
    <w:rsid w:val="2E0BC6B7"/>
    <w:rsid w:val="2E17F430"/>
    <w:rsid w:val="2E279710"/>
    <w:rsid w:val="2E2C822F"/>
    <w:rsid w:val="2E32F475"/>
    <w:rsid w:val="2E4C7969"/>
    <w:rsid w:val="2E6A10EE"/>
    <w:rsid w:val="2E7C6B75"/>
    <w:rsid w:val="2E7D9BC4"/>
    <w:rsid w:val="2E8389C9"/>
    <w:rsid w:val="2E8CC405"/>
    <w:rsid w:val="2E9AAEEC"/>
    <w:rsid w:val="2EB6A6E2"/>
    <w:rsid w:val="2EBF1A39"/>
    <w:rsid w:val="2EDFE796"/>
    <w:rsid w:val="2EE2EE6E"/>
    <w:rsid w:val="2F09404A"/>
    <w:rsid w:val="2F16462E"/>
    <w:rsid w:val="2F1F1632"/>
    <w:rsid w:val="2F383C18"/>
    <w:rsid w:val="2F5F4DD3"/>
    <w:rsid w:val="2F66CEC2"/>
    <w:rsid w:val="2F753AEB"/>
    <w:rsid w:val="2F7A2F2E"/>
    <w:rsid w:val="2F9B41F1"/>
    <w:rsid w:val="2FBB5EF0"/>
    <w:rsid w:val="2FC90437"/>
    <w:rsid w:val="2FD5C447"/>
    <w:rsid w:val="2FFAB831"/>
    <w:rsid w:val="3008B906"/>
    <w:rsid w:val="300BF5B4"/>
    <w:rsid w:val="30718764"/>
    <w:rsid w:val="30880CE1"/>
    <w:rsid w:val="30A6F7E8"/>
    <w:rsid w:val="30AD9F09"/>
    <w:rsid w:val="30B3A6C3"/>
    <w:rsid w:val="30F2D041"/>
    <w:rsid w:val="311C6D9A"/>
    <w:rsid w:val="31329AE8"/>
    <w:rsid w:val="31386BF2"/>
    <w:rsid w:val="314A97DB"/>
    <w:rsid w:val="316ADC63"/>
    <w:rsid w:val="316AF1CE"/>
    <w:rsid w:val="31883AF9"/>
    <w:rsid w:val="31A48967"/>
    <w:rsid w:val="31C6C129"/>
    <w:rsid w:val="31D6CFB0"/>
    <w:rsid w:val="31E15662"/>
    <w:rsid w:val="31E1C5A1"/>
    <w:rsid w:val="31F42F68"/>
    <w:rsid w:val="31F4915D"/>
    <w:rsid w:val="31FB4EF8"/>
    <w:rsid w:val="31FBFC5C"/>
    <w:rsid w:val="3226CC2D"/>
    <w:rsid w:val="324C695F"/>
    <w:rsid w:val="324FF85E"/>
    <w:rsid w:val="327C2E1C"/>
    <w:rsid w:val="3281D48F"/>
    <w:rsid w:val="328C3AFE"/>
    <w:rsid w:val="328D651E"/>
    <w:rsid w:val="3291D2B7"/>
    <w:rsid w:val="32989BF8"/>
    <w:rsid w:val="329D457E"/>
    <w:rsid w:val="32CE4EF5"/>
    <w:rsid w:val="32DF37DA"/>
    <w:rsid w:val="3303003D"/>
    <w:rsid w:val="330D6509"/>
    <w:rsid w:val="333E5517"/>
    <w:rsid w:val="33971F59"/>
    <w:rsid w:val="33B326F6"/>
    <w:rsid w:val="33BA79A3"/>
    <w:rsid w:val="33F6D80D"/>
    <w:rsid w:val="341AC556"/>
    <w:rsid w:val="341ED43C"/>
    <w:rsid w:val="342C37BA"/>
    <w:rsid w:val="343915DF"/>
    <w:rsid w:val="3454EBD0"/>
    <w:rsid w:val="349BC3B3"/>
    <w:rsid w:val="34A17E7B"/>
    <w:rsid w:val="34AA139A"/>
    <w:rsid w:val="34BBBAED"/>
    <w:rsid w:val="34DA2578"/>
    <w:rsid w:val="34FE6860"/>
    <w:rsid w:val="35546083"/>
    <w:rsid w:val="355B6DEC"/>
    <w:rsid w:val="3566A30C"/>
    <w:rsid w:val="356D0672"/>
    <w:rsid w:val="356DA963"/>
    <w:rsid w:val="3570B6FC"/>
    <w:rsid w:val="3575C84B"/>
    <w:rsid w:val="357BE75B"/>
    <w:rsid w:val="358E67FD"/>
    <w:rsid w:val="3597C79A"/>
    <w:rsid w:val="35C124AA"/>
    <w:rsid w:val="35C349EF"/>
    <w:rsid w:val="35E4AF3E"/>
    <w:rsid w:val="35E55F50"/>
    <w:rsid w:val="3616D89C"/>
    <w:rsid w:val="3624C4EF"/>
    <w:rsid w:val="3646336C"/>
    <w:rsid w:val="364E9983"/>
    <w:rsid w:val="3660E92E"/>
    <w:rsid w:val="367A4A8F"/>
    <w:rsid w:val="368EC07D"/>
    <w:rsid w:val="3690BB4A"/>
    <w:rsid w:val="3693B794"/>
    <w:rsid w:val="36AABD8F"/>
    <w:rsid w:val="36BA0EAA"/>
    <w:rsid w:val="36BC8731"/>
    <w:rsid w:val="36D3EFBD"/>
    <w:rsid w:val="36F45483"/>
    <w:rsid w:val="3715F6A0"/>
    <w:rsid w:val="372852E5"/>
    <w:rsid w:val="3744A9CE"/>
    <w:rsid w:val="375B79BF"/>
    <w:rsid w:val="376A4924"/>
    <w:rsid w:val="37708F88"/>
    <w:rsid w:val="3772E937"/>
    <w:rsid w:val="37A115A9"/>
    <w:rsid w:val="37A653D6"/>
    <w:rsid w:val="37F35BAF"/>
    <w:rsid w:val="37FBC1F9"/>
    <w:rsid w:val="37FD7E24"/>
    <w:rsid w:val="3804C2AD"/>
    <w:rsid w:val="38091E62"/>
    <w:rsid w:val="3811C63A"/>
    <w:rsid w:val="3818EC48"/>
    <w:rsid w:val="381ECB3C"/>
    <w:rsid w:val="38233C0F"/>
    <w:rsid w:val="382E2238"/>
    <w:rsid w:val="382FDD04"/>
    <w:rsid w:val="383C7618"/>
    <w:rsid w:val="388C0145"/>
    <w:rsid w:val="38984FD8"/>
    <w:rsid w:val="38A66BF0"/>
    <w:rsid w:val="38B40D62"/>
    <w:rsid w:val="38C17488"/>
    <w:rsid w:val="38D0E5E6"/>
    <w:rsid w:val="38D6D74F"/>
    <w:rsid w:val="38E3E672"/>
    <w:rsid w:val="390C8702"/>
    <w:rsid w:val="391271A4"/>
    <w:rsid w:val="3930390B"/>
    <w:rsid w:val="3930802C"/>
    <w:rsid w:val="39426B22"/>
    <w:rsid w:val="39449D26"/>
    <w:rsid w:val="394CBCB1"/>
    <w:rsid w:val="394D8A64"/>
    <w:rsid w:val="395D00D3"/>
    <w:rsid w:val="39617990"/>
    <w:rsid w:val="3968BA42"/>
    <w:rsid w:val="3973AEDE"/>
    <w:rsid w:val="39BF1E1C"/>
    <w:rsid w:val="39D249BD"/>
    <w:rsid w:val="39D77298"/>
    <w:rsid w:val="39F5242E"/>
    <w:rsid w:val="39FF414D"/>
    <w:rsid w:val="3A0049F5"/>
    <w:rsid w:val="3A096CF7"/>
    <w:rsid w:val="3A627E2A"/>
    <w:rsid w:val="3A6C5E8F"/>
    <w:rsid w:val="3A6ED9CF"/>
    <w:rsid w:val="3A99DC99"/>
    <w:rsid w:val="3A9CDBF2"/>
    <w:rsid w:val="3A9F85C3"/>
    <w:rsid w:val="3AA6E528"/>
    <w:rsid w:val="3AAF9677"/>
    <w:rsid w:val="3ABB8234"/>
    <w:rsid w:val="3AD81EF3"/>
    <w:rsid w:val="3ADCC4C8"/>
    <w:rsid w:val="3AE6DA07"/>
    <w:rsid w:val="3AF8693A"/>
    <w:rsid w:val="3B05349B"/>
    <w:rsid w:val="3B54F1C1"/>
    <w:rsid w:val="3B5AEE7D"/>
    <w:rsid w:val="3B6728B7"/>
    <w:rsid w:val="3B8FF854"/>
    <w:rsid w:val="3B90F48F"/>
    <w:rsid w:val="3BD6C885"/>
    <w:rsid w:val="3C0EF25A"/>
    <w:rsid w:val="3C232E8C"/>
    <w:rsid w:val="3C789529"/>
    <w:rsid w:val="3C845D73"/>
    <w:rsid w:val="3C8D9F93"/>
    <w:rsid w:val="3C95CB1B"/>
    <w:rsid w:val="3C979D97"/>
    <w:rsid w:val="3CAC412E"/>
    <w:rsid w:val="3CAF02FA"/>
    <w:rsid w:val="3CB73526"/>
    <w:rsid w:val="3CC0AA9D"/>
    <w:rsid w:val="3CC5B3FC"/>
    <w:rsid w:val="3CC7E4F9"/>
    <w:rsid w:val="3CD8B1C9"/>
    <w:rsid w:val="3CEED497"/>
    <w:rsid w:val="3CF6BEDE"/>
    <w:rsid w:val="3CFBBEC9"/>
    <w:rsid w:val="3D02F918"/>
    <w:rsid w:val="3D0ADCFF"/>
    <w:rsid w:val="3D0E3B56"/>
    <w:rsid w:val="3D1464A1"/>
    <w:rsid w:val="3D2BC8B5"/>
    <w:rsid w:val="3D6D3997"/>
    <w:rsid w:val="3D7298E6"/>
    <w:rsid w:val="3D99394F"/>
    <w:rsid w:val="3DB13467"/>
    <w:rsid w:val="3DBE4A7C"/>
    <w:rsid w:val="3DCF7C30"/>
    <w:rsid w:val="3DD7A6F3"/>
    <w:rsid w:val="3E4E626C"/>
    <w:rsid w:val="3E76A5DA"/>
    <w:rsid w:val="3EEC11AD"/>
    <w:rsid w:val="3F0909F8"/>
    <w:rsid w:val="3F0E6947"/>
    <w:rsid w:val="3F588EB8"/>
    <w:rsid w:val="3F5D77FD"/>
    <w:rsid w:val="3F7E1AFF"/>
    <w:rsid w:val="3F83D0C1"/>
    <w:rsid w:val="3F9B995D"/>
    <w:rsid w:val="3FBBFE35"/>
    <w:rsid w:val="3FC4B873"/>
    <w:rsid w:val="3FEA32CD"/>
    <w:rsid w:val="3FEF0110"/>
    <w:rsid w:val="3FF1A1E5"/>
    <w:rsid w:val="3FF84B5F"/>
    <w:rsid w:val="4010528B"/>
    <w:rsid w:val="4027ED6E"/>
    <w:rsid w:val="40636977"/>
    <w:rsid w:val="408100A8"/>
    <w:rsid w:val="4097EADC"/>
    <w:rsid w:val="409CD01F"/>
    <w:rsid w:val="40C93E49"/>
    <w:rsid w:val="40CC4B52"/>
    <w:rsid w:val="40DFFDEF"/>
    <w:rsid w:val="4101EE03"/>
    <w:rsid w:val="415BFDCE"/>
    <w:rsid w:val="415EFF9E"/>
    <w:rsid w:val="4173946B"/>
    <w:rsid w:val="41941BC0"/>
    <w:rsid w:val="41AEF768"/>
    <w:rsid w:val="41CA3001"/>
    <w:rsid w:val="41D66A3B"/>
    <w:rsid w:val="4204292B"/>
    <w:rsid w:val="420D7C51"/>
    <w:rsid w:val="42302DCB"/>
    <w:rsid w:val="423E6F19"/>
    <w:rsid w:val="424C3BD4"/>
    <w:rsid w:val="427FFF48"/>
    <w:rsid w:val="42AFDA62"/>
    <w:rsid w:val="42D499E0"/>
    <w:rsid w:val="42FE1625"/>
    <w:rsid w:val="430F9C88"/>
    <w:rsid w:val="43113B22"/>
    <w:rsid w:val="4339A9BF"/>
    <w:rsid w:val="43481A8B"/>
    <w:rsid w:val="436003A6"/>
    <w:rsid w:val="43603FB6"/>
    <w:rsid w:val="436CB288"/>
    <w:rsid w:val="436F2942"/>
    <w:rsid w:val="43723A9C"/>
    <w:rsid w:val="437F73E6"/>
    <w:rsid w:val="4382BD1B"/>
    <w:rsid w:val="43C45CD9"/>
    <w:rsid w:val="43CCF72C"/>
    <w:rsid w:val="43D84E35"/>
    <w:rsid w:val="43DEFC27"/>
    <w:rsid w:val="440AAFCB"/>
    <w:rsid w:val="441F0E7E"/>
    <w:rsid w:val="442B2D53"/>
    <w:rsid w:val="442BAD32"/>
    <w:rsid w:val="444FC6B4"/>
    <w:rsid w:val="447E1C7E"/>
    <w:rsid w:val="44865747"/>
    <w:rsid w:val="448F6F58"/>
    <w:rsid w:val="449E8144"/>
    <w:rsid w:val="44A91EAE"/>
    <w:rsid w:val="44B16147"/>
    <w:rsid w:val="44B2A93E"/>
    <w:rsid w:val="44BC48D8"/>
    <w:rsid w:val="44BDFFA4"/>
    <w:rsid w:val="44C393AA"/>
    <w:rsid w:val="44CC9569"/>
    <w:rsid w:val="44DACD2C"/>
    <w:rsid w:val="4501D0C3"/>
    <w:rsid w:val="4513D532"/>
    <w:rsid w:val="451F2EE8"/>
    <w:rsid w:val="4551010A"/>
    <w:rsid w:val="458D2177"/>
    <w:rsid w:val="459DC606"/>
    <w:rsid w:val="459E49B1"/>
    <w:rsid w:val="45B7A00A"/>
    <w:rsid w:val="45CAE3D8"/>
    <w:rsid w:val="45F8BFA0"/>
    <w:rsid w:val="461095D3"/>
    <w:rsid w:val="461A604E"/>
    <w:rsid w:val="4628E2D4"/>
    <w:rsid w:val="4634E9EC"/>
    <w:rsid w:val="463FE77A"/>
    <w:rsid w:val="464392EA"/>
    <w:rsid w:val="4655E8A9"/>
    <w:rsid w:val="46678CE3"/>
    <w:rsid w:val="466C4A96"/>
    <w:rsid w:val="466C7BF5"/>
    <w:rsid w:val="466DC5BD"/>
    <w:rsid w:val="466DDB3F"/>
    <w:rsid w:val="468E83D2"/>
    <w:rsid w:val="46B49A20"/>
    <w:rsid w:val="46D41ADA"/>
    <w:rsid w:val="46D6114F"/>
    <w:rsid w:val="46DE5F67"/>
    <w:rsid w:val="46F6D4C4"/>
    <w:rsid w:val="46FD45A9"/>
    <w:rsid w:val="47146A32"/>
    <w:rsid w:val="47218C54"/>
    <w:rsid w:val="47249B65"/>
    <w:rsid w:val="47263481"/>
    <w:rsid w:val="472A9FCE"/>
    <w:rsid w:val="4735C42B"/>
    <w:rsid w:val="474ED140"/>
    <w:rsid w:val="475CF4DC"/>
    <w:rsid w:val="476D0B5B"/>
    <w:rsid w:val="47724284"/>
    <w:rsid w:val="478EE2A6"/>
    <w:rsid w:val="47B08EDB"/>
    <w:rsid w:val="47C46526"/>
    <w:rsid w:val="47D56653"/>
    <w:rsid w:val="47E0EF44"/>
    <w:rsid w:val="480D1AE2"/>
    <w:rsid w:val="482D2A80"/>
    <w:rsid w:val="4831DC3B"/>
    <w:rsid w:val="4832EBD0"/>
    <w:rsid w:val="484D9945"/>
    <w:rsid w:val="4855DC3F"/>
    <w:rsid w:val="48611232"/>
    <w:rsid w:val="4870EC62"/>
    <w:rsid w:val="4881823C"/>
    <w:rsid w:val="489EE438"/>
    <w:rsid w:val="48D61C77"/>
    <w:rsid w:val="490BCD11"/>
    <w:rsid w:val="492AB307"/>
    <w:rsid w:val="492D6260"/>
    <w:rsid w:val="492E5E66"/>
    <w:rsid w:val="49380E35"/>
    <w:rsid w:val="4939144C"/>
    <w:rsid w:val="495A854B"/>
    <w:rsid w:val="495B8ED2"/>
    <w:rsid w:val="4962E07B"/>
    <w:rsid w:val="496C8AAE"/>
    <w:rsid w:val="498EE8AC"/>
    <w:rsid w:val="499EBF59"/>
    <w:rsid w:val="49AE0E40"/>
    <w:rsid w:val="49B46F36"/>
    <w:rsid w:val="49DA64C2"/>
    <w:rsid w:val="49F7037D"/>
    <w:rsid w:val="4A0630B2"/>
    <w:rsid w:val="4A71BAD4"/>
    <w:rsid w:val="4A77C036"/>
    <w:rsid w:val="4A92D29A"/>
    <w:rsid w:val="4AA12D6D"/>
    <w:rsid w:val="4AAB3EB8"/>
    <w:rsid w:val="4AF6F627"/>
    <w:rsid w:val="4B1003DE"/>
    <w:rsid w:val="4B189006"/>
    <w:rsid w:val="4B2B9056"/>
    <w:rsid w:val="4B43E85C"/>
    <w:rsid w:val="4B4D1EEF"/>
    <w:rsid w:val="4B85C71A"/>
    <w:rsid w:val="4B8E8CF9"/>
    <w:rsid w:val="4BA9D501"/>
    <w:rsid w:val="4BD46DDC"/>
    <w:rsid w:val="4BEB563E"/>
    <w:rsid w:val="4BF8D995"/>
    <w:rsid w:val="4BFA0741"/>
    <w:rsid w:val="4BFBC397"/>
    <w:rsid w:val="4C10BAE8"/>
    <w:rsid w:val="4C22786C"/>
    <w:rsid w:val="4C261737"/>
    <w:rsid w:val="4C8AF2A4"/>
    <w:rsid w:val="4CB5AEE7"/>
    <w:rsid w:val="4CD45C21"/>
    <w:rsid w:val="4CD6CE67"/>
    <w:rsid w:val="4CDFA9EB"/>
    <w:rsid w:val="4D017C24"/>
    <w:rsid w:val="4D0E0DE3"/>
    <w:rsid w:val="4D210A68"/>
    <w:rsid w:val="4D28F1FC"/>
    <w:rsid w:val="4D33CFD0"/>
    <w:rsid w:val="4D3CA7B3"/>
    <w:rsid w:val="4D44AF22"/>
    <w:rsid w:val="4D44F5CB"/>
    <w:rsid w:val="4D5300AD"/>
    <w:rsid w:val="4D53FC53"/>
    <w:rsid w:val="4D55FC07"/>
    <w:rsid w:val="4D63DC0D"/>
    <w:rsid w:val="4D876A91"/>
    <w:rsid w:val="4D9E063E"/>
    <w:rsid w:val="4DDA1AE5"/>
    <w:rsid w:val="4DDB371C"/>
    <w:rsid w:val="4E1C8715"/>
    <w:rsid w:val="4E4711B6"/>
    <w:rsid w:val="4E517F48"/>
    <w:rsid w:val="4E57BEFB"/>
    <w:rsid w:val="4E5C7F5B"/>
    <w:rsid w:val="4E69FCE3"/>
    <w:rsid w:val="4ECB8E59"/>
    <w:rsid w:val="4EE09739"/>
    <w:rsid w:val="4EE0A1D5"/>
    <w:rsid w:val="4EE8757E"/>
    <w:rsid w:val="4F103B38"/>
    <w:rsid w:val="4F10C2A8"/>
    <w:rsid w:val="4F163573"/>
    <w:rsid w:val="4F19B103"/>
    <w:rsid w:val="4F1FCD90"/>
    <w:rsid w:val="4F4D395E"/>
    <w:rsid w:val="4F5FB841"/>
    <w:rsid w:val="4F60530B"/>
    <w:rsid w:val="4F7D50E3"/>
    <w:rsid w:val="4F95DF88"/>
    <w:rsid w:val="4F99F48B"/>
    <w:rsid w:val="4F9C088F"/>
    <w:rsid w:val="4FDA0F85"/>
    <w:rsid w:val="4FDE0E03"/>
    <w:rsid w:val="4FF84FBC"/>
    <w:rsid w:val="50022588"/>
    <w:rsid w:val="5011598B"/>
    <w:rsid w:val="501572D6"/>
    <w:rsid w:val="501A11AA"/>
    <w:rsid w:val="501CABFE"/>
    <w:rsid w:val="5056FED4"/>
    <w:rsid w:val="507F03CD"/>
    <w:rsid w:val="50CE4D9D"/>
    <w:rsid w:val="50CF34BA"/>
    <w:rsid w:val="50D63D22"/>
    <w:rsid w:val="50EF0469"/>
    <w:rsid w:val="50F4DC06"/>
    <w:rsid w:val="50F8878E"/>
    <w:rsid w:val="51057F0C"/>
    <w:rsid w:val="510F6C28"/>
    <w:rsid w:val="51192144"/>
    <w:rsid w:val="5135B669"/>
    <w:rsid w:val="514B5794"/>
    <w:rsid w:val="5191DD77"/>
    <w:rsid w:val="519D5E34"/>
    <w:rsid w:val="51A464A2"/>
    <w:rsid w:val="51AA7EC0"/>
    <w:rsid w:val="51DB532E"/>
    <w:rsid w:val="51EA06BE"/>
    <w:rsid w:val="51EC5D7E"/>
    <w:rsid w:val="5207F478"/>
    <w:rsid w:val="5212E0F3"/>
    <w:rsid w:val="52258776"/>
    <w:rsid w:val="52304729"/>
    <w:rsid w:val="523CC4AC"/>
    <w:rsid w:val="5245DFA8"/>
    <w:rsid w:val="5254D5DC"/>
    <w:rsid w:val="529C9BEC"/>
    <w:rsid w:val="52A14F6D"/>
    <w:rsid w:val="52B4882E"/>
    <w:rsid w:val="52C4897D"/>
    <w:rsid w:val="52D742A8"/>
    <w:rsid w:val="52F03CFD"/>
    <w:rsid w:val="52F24B9C"/>
    <w:rsid w:val="52FB0465"/>
    <w:rsid w:val="531D639F"/>
    <w:rsid w:val="537D282E"/>
    <w:rsid w:val="538D170B"/>
    <w:rsid w:val="53904BEC"/>
    <w:rsid w:val="5393ABB3"/>
    <w:rsid w:val="53A623B1"/>
    <w:rsid w:val="541A8F09"/>
    <w:rsid w:val="5438B1AD"/>
    <w:rsid w:val="5447B3ED"/>
    <w:rsid w:val="544F7916"/>
    <w:rsid w:val="5458A65F"/>
    <w:rsid w:val="545C296C"/>
    <w:rsid w:val="54861C3D"/>
    <w:rsid w:val="5489BFD1"/>
    <w:rsid w:val="548C802F"/>
    <w:rsid w:val="5493A9B1"/>
    <w:rsid w:val="54BF9A30"/>
    <w:rsid w:val="54E67CC6"/>
    <w:rsid w:val="54F54725"/>
    <w:rsid w:val="54F789AD"/>
    <w:rsid w:val="54FBD2EA"/>
    <w:rsid w:val="550C8E09"/>
    <w:rsid w:val="551FE213"/>
    <w:rsid w:val="553436D9"/>
    <w:rsid w:val="55517B8F"/>
    <w:rsid w:val="5565D766"/>
    <w:rsid w:val="5568D45B"/>
    <w:rsid w:val="55721CAF"/>
    <w:rsid w:val="557BE465"/>
    <w:rsid w:val="55867CE4"/>
    <w:rsid w:val="55ACFCCE"/>
    <w:rsid w:val="55EC9267"/>
    <w:rsid w:val="55EDD22F"/>
    <w:rsid w:val="55F57BB5"/>
    <w:rsid w:val="55F73211"/>
    <w:rsid w:val="561A93D9"/>
    <w:rsid w:val="564843AD"/>
    <w:rsid w:val="5661E4DA"/>
    <w:rsid w:val="56A85E6A"/>
    <w:rsid w:val="56AB31DA"/>
    <w:rsid w:val="56B0CE95"/>
    <w:rsid w:val="56CFD442"/>
    <w:rsid w:val="56D6A03E"/>
    <w:rsid w:val="56D89029"/>
    <w:rsid w:val="56E9082D"/>
    <w:rsid w:val="5709C96E"/>
    <w:rsid w:val="572876EA"/>
    <w:rsid w:val="5734E401"/>
    <w:rsid w:val="573AAB22"/>
    <w:rsid w:val="573CD386"/>
    <w:rsid w:val="5749CE37"/>
    <w:rsid w:val="57630500"/>
    <w:rsid w:val="5770526F"/>
    <w:rsid w:val="578CF66B"/>
    <w:rsid w:val="5791F2B0"/>
    <w:rsid w:val="57ACF3F6"/>
    <w:rsid w:val="57D27BD4"/>
    <w:rsid w:val="57DF4AE3"/>
    <w:rsid w:val="58139438"/>
    <w:rsid w:val="5817D68B"/>
    <w:rsid w:val="58187843"/>
    <w:rsid w:val="582A3E63"/>
    <w:rsid w:val="585FA9D6"/>
    <w:rsid w:val="586BD79B"/>
    <w:rsid w:val="5879AB97"/>
    <w:rsid w:val="588D4680"/>
    <w:rsid w:val="588F9639"/>
    <w:rsid w:val="58980B62"/>
    <w:rsid w:val="58E05616"/>
    <w:rsid w:val="58F3FBC3"/>
    <w:rsid w:val="5922EA39"/>
    <w:rsid w:val="5928266B"/>
    <w:rsid w:val="59398F41"/>
    <w:rsid w:val="5948C457"/>
    <w:rsid w:val="596C671A"/>
    <w:rsid w:val="5974458F"/>
    <w:rsid w:val="598D515D"/>
    <w:rsid w:val="59B3D2F4"/>
    <w:rsid w:val="59BFF9ED"/>
    <w:rsid w:val="59D25CC6"/>
    <w:rsid w:val="59E7DE97"/>
    <w:rsid w:val="59EDEE0E"/>
    <w:rsid w:val="59F8EB69"/>
    <w:rsid w:val="59FF6EBD"/>
    <w:rsid w:val="59FF8D70"/>
    <w:rsid w:val="5A034A65"/>
    <w:rsid w:val="5A0D0F34"/>
    <w:rsid w:val="5A3534D3"/>
    <w:rsid w:val="5A81D373"/>
    <w:rsid w:val="5A89B798"/>
    <w:rsid w:val="5AA1FC88"/>
    <w:rsid w:val="5AA46B41"/>
    <w:rsid w:val="5AC8ECD8"/>
    <w:rsid w:val="5ADCBB8A"/>
    <w:rsid w:val="5ADD3BA5"/>
    <w:rsid w:val="5ADE7987"/>
    <w:rsid w:val="5B3EFC0B"/>
    <w:rsid w:val="5B53433A"/>
    <w:rsid w:val="5B5BCA4E"/>
    <w:rsid w:val="5B5ED24E"/>
    <w:rsid w:val="5B680DAD"/>
    <w:rsid w:val="5B8F2397"/>
    <w:rsid w:val="5B90E904"/>
    <w:rsid w:val="5BA88995"/>
    <w:rsid w:val="5BBA4794"/>
    <w:rsid w:val="5BD10534"/>
    <w:rsid w:val="5BE77CA3"/>
    <w:rsid w:val="5C06B2C6"/>
    <w:rsid w:val="5C43C392"/>
    <w:rsid w:val="5C5836AC"/>
    <w:rsid w:val="5C5D780B"/>
    <w:rsid w:val="5C6303A6"/>
    <w:rsid w:val="5C6F0D07"/>
    <w:rsid w:val="5C70E34D"/>
    <w:rsid w:val="5C9E21E0"/>
    <w:rsid w:val="5CA58DE1"/>
    <w:rsid w:val="5CB25629"/>
    <w:rsid w:val="5CC80689"/>
    <w:rsid w:val="5CC9A91E"/>
    <w:rsid w:val="5CD58ECB"/>
    <w:rsid w:val="5CF79AAF"/>
    <w:rsid w:val="5D10EC23"/>
    <w:rsid w:val="5D179FEE"/>
    <w:rsid w:val="5D1A9F96"/>
    <w:rsid w:val="5D2AE3BC"/>
    <w:rsid w:val="5D2CB965"/>
    <w:rsid w:val="5D705FD2"/>
    <w:rsid w:val="5D92EE8C"/>
    <w:rsid w:val="5DB97435"/>
    <w:rsid w:val="5DC76CE6"/>
    <w:rsid w:val="5DCDDB23"/>
    <w:rsid w:val="5DE39374"/>
    <w:rsid w:val="5DF4070D"/>
    <w:rsid w:val="5DF9F7B0"/>
    <w:rsid w:val="5E058E8E"/>
    <w:rsid w:val="5E0B54C6"/>
    <w:rsid w:val="5E11B0E8"/>
    <w:rsid w:val="5E221B82"/>
    <w:rsid w:val="5E315837"/>
    <w:rsid w:val="5E387237"/>
    <w:rsid w:val="5E51761F"/>
    <w:rsid w:val="5E667515"/>
    <w:rsid w:val="5E926363"/>
    <w:rsid w:val="5E936B10"/>
    <w:rsid w:val="5E967310"/>
    <w:rsid w:val="5EB29763"/>
    <w:rsid w:val="5EBC299A"/>
    <w:rsid w:val="5EDEB05B"/>
    <w:rsid w:val="5EE6D8D0"/>
    <w:rsid w:val="5F24A273"/>
    <w:rsid w:val="5F548294"/>
    <w:rsid w:val="5F6124EE"/>
    <w:rsid w:val="5F6556A3"/>
    <w:rsid w:val="5F898574"/>
    <w:rsid w:val="5F8FD76E"/>
    <w:rsid w:val="5F9518CD"/>
    <w:rsid w:val="5FB0E2C5"/>
    <w:rsid w:val="5FD76501"/>
    <w:rsid w:val="5FF65B7F"/>
    <w:rsid w:val="60121F87"/>
    <w:rsid w:val="6018938F"/>
    <w:rsid w:val="6023A17F"/>
    <w:rsid w:val="6023F4DE"/>
    <w:rsid w:val="6025856D"/>
    <w:rsid w:val="60572E36"/>
    <w:rsid w:val="6057F9FB"/>
    <w:rsid w:val="605D2F92"/>
    <w:rsid w:val="605E2494"/>
    <w:rsid w:val="60645A27"/>
    <w:rsid w:val="60660521"/>
    <w:rsid w:val="607322B7"/>
    <w:rsid w:val="607A80BC"/>
    <w:rsid w:val="608974D9"/>
    <w:rsid w:val="609F78FD"/>
    <w:rsid w:val="60C2E05F"/>
    <w:rsid w:val="60CB15C8"/>
    <w:rsid w:val="6100CA1C"/>
    <w:rsid w:val="6102B0B4"/>
    <w:rsid w:val="61354444"/>
    <w:rsid w:val="613BF3F0"/>
    <w:rsid w:val="613D2F50"/>
    <w:rsid w:val="6153A510"/>
    <w:rsid w:val="615B72C7"/>
    <w:rsid w:val="61646D9B"/>
    <w:rsid w:val="61663096"/>
    <w:rsid w:val="616AE8BA"/>
    <w:rsid w:val="61894FB4"/>
    <w:rsid w:val="61C23953"/>
    <w:rsid w:val="61D5DA5E"/>
    <w:rsid w:val="61F2E6D7"/>
    <w:rsid w:val="62311306"/>
    <w:rsid w:val="6244F26C"/>
    <w:rsid w:val="625B4191"/>
    <w:rsid w:val="626F9EB6"/>
    <w:rsid w:val="62786016"/>
    <w:rsid w:val="62855D59"/>
    <w:rsid w:val="629AFDEA"/>
    <w:rsid w:val="62B0C2A3"/>
    <w:rsid w:val="62D50951"/>
    <w:rsid w:val="62E539EB"/>
    <w:rsid w:val="62E7FB33"/>
    <w:rsid w:val="62F74328"/>
    <w:rsid w:val="62FD8113"/>
    <w:rsid w:val="630F05C3"/>
    <w:rsid w:val="63204272"/>
    <w:rsid w:val="63206290"/>
    <w:rsid w:val="6345DD76"/>
    <w:rsid w:val="635E144C"/>
    <w:rsid w:val="638ECEF8"/>
    <w:rsid w:val="63936E20"/>
    <w:rsid w:val="639489E1"/>
    <w:rsid w:val="63A7DABD"/>
    <w:rsid w:val="63BEC889"/>
    <w:rsid w:val="63C80108"/>
    <w:rsid w:val="63CB765A"/>
    <w:rsid w:val="63D02FFB"/>
    <w:rsid w:val="63D27F37"/>
    <w:rsid w:val="63D29387"/>
    <w:rsid w:val="6408F16E"/>
    <w:rsid w:val="64388196"/>
    <w:rsid w:val="643D1CA7"/>
    <w:rsid w:val="64469164"/>
    <w:rsid w:val="6460B7F0"/>
    <w:rsid w:val="646A6E9F"/>
    <w:rsid w:val="646C0045"/>
    <w:rsid w:val="6497067F"/>
    <w:rsid w:val="64A3811B"/>
    <w:rsid w:val="64A80E8A"/>
    <w:rsid w:val="64C6A27E"/>
    <w:rsid w:val="64CD6919"/>
    <w:rsid w:val="64DD839C"/>
    <w:rsid w:val="64F49D73"/>
    <w:rsid w:val="6501840B"/>
    <w:rsid w:val="6516F44A"/>
    <w:rsid w:val="653FB8D0"/>
    <w:rsid w:val="654C3680"/>
    <w:rsid w:val="65529692"/>
    <w:rsid w:val="655A7B93"/>
    <w:rsid w:val="656C005C"/>
    <w:rsid w:val="6570FCEA"/>
    <w:rsid w:val="658C813D"/>
    <w:rsid w:val="659D20D8"/>
    <w:rsid w:val="65A0C8B0"/>
    <w:rsid w:val="65B2E1E0"/>
    <w:rsid w:val="65B50087"/>
    <w:rsid w:val="65CBF532"/>
    <w:rsid w:val="65DA8C32"/>
    <w:rsid w:val="65E51D8F"/>
    <w:rsid w:val="6610A073"/>
    <w:rsid w:val="663AAEDE"/>
    <w:rsid w:val="66451B32"/>
    <w:rsid w:val="6646A685"/>
    <w:rsid w:val="665695C6"/>
    <w:rsid w:val="66600EFA"/>
    <w:rsid w:val="666AC95F"/>
    <w:rsid w:val="666C8264"/>
    <w:rsid w:val="6680D65F"/>
    <w:rsid w:val="668B632E"/>
    <w:rsid w:val="668FADFF"/>
    <w:rsid w:val="669DAC05"/>
    <w:rsid w:val="66B40081"/>
    <w:rsid w:val="66D2DA40"/>
    <w:rsid w:val="66D39BAB"/>
    <w:rsid w:val="670D1912"/>
    <w:rsid w:val="6744E0CD"/>
    <w:rsid w:val="67702258"/>
    <w:rsid w:val="67B7E973"/>
    <w:rsid w:val="67D0B42F"/>
    <w:rsid w:val="6814E962"/>
    <w:rsid w:val="6862401B"/>
    <w:rsid w:val="686F6C0C"/>
    <w:rsid w:val="68882F09"/>
    <w:rsid w:val="688A3754"/>
    <w:rsid w:val="689B722B"/>
    <w:rsid w:val="68CD9D0F"/>
    <w:rsid w:val="69108DCA"/>
    <w:rsid w:val="691469B6"/>
    <w:rsid w:val="691473CC"/>
    <w:rsid w:val="6929B627"/>
    <w:rsid w:val="6940C0DF"/>
    <w:rsid w:val="6978427B"/>
    <w:rsid w:val="697B8B3B"/>
    <w:rsid w:val="69A12CCB"/>
    <w:rsid w:val="69DF9BA3"/>
    <w:rsid w:val="69F7FCE8"/>
    <w:rsid w:val="69FD5743"/>
    <w:rsid w:val="6A1329F3"/>
    <w:rsid w:val="6A20F076"/>
    <w:rsid w:val="6A22A5FE"/>
    <w:rsid w:val="6A3A3E16"/>
    <w:rsid w:val="6A575C48"/>
    <w:rsid w:val="6A683FDE"/>
    <w:rsid w:val="6A9F6655"/>
    <w:rsid w:val="6AAC5E2B"/>
    <w:rsid w:val="6AAFCD5B"/>
    <w:rsid w:val="6AD42EBF"/>
    <w:rsid w:val="6AD9CF6D"/>
    <w:rsid w:val="6AE0CF89"/>
    <w:rsid w:val="6AE181A2"/>
    <w:rsid w:val="6B2A06E9"/>
    <w:rsid w:val="6B36E517"/>
    <w:rsid w:val="6B38C9C4"/>
    <w:rsid w:val="6B5007C8"/>
    <w:rsid w:val="6B6D5D23"/>
    <w:rsid w:val="6B7241AC"/>
    <w:rsid w:val="6B89D672"/>
    <w:rsid w:val="6B8EDAD2"/>
    <w:rsid w:val="6BAEFA54"/>
    <w:rsid w:val="6BB38456"/>
    <w:rsid w:val="6BB5B39D"/>
    <w:rsid w:val="6BBF9AE5"/>
    <w:rsid w:val="6BC1D816"/>
    <w:rsid w:val="6BCC5393"/>
    <w:rsid w:val="6BFADAF6"/>
    <w:rsid w:val="6C0D808C"/>
    <w:rsid w:val="6C482E8C"/>
    <w:rsid w:val="6C577E34"/>
    <w:rsid w:val="6C8E5140"/>
    <w:rsid w:val="6C9403C5"/>
    <w:rsid w:val="6CE1AFAD"/>
    <w:rsid w:val="6D0E6000"/>
    <w:rsid w:val="6D173E4A"/>
    <w:rsid w:val="6D1C7AC6"/>
    <w:rsid w:val="6D1E1FCC"/>
    <w:rsid w:val="6D228A3D"/>
    <w:rsid w:val="6D389860"/>
    <w:rsid w:val="6D3D4CB5"/>
    <w:rsid w:val="6D40EDC9"/>
    <w:rsid w:val="6D42DD2F"/>
    <w:rsid w:val="6D557B99"/>
    <w:rsid w:val="6D63FF6A"/>
    <w:rsid w:val="6D76D0D4"/>
    <w:rsid w:val="6D8A8D10"/>
    <w:rsid w:val="6D965E39"/>
    <w:rsid w:val="6DED1AB4"/>
    <w:rsid w:val="6DFC23C8"/>
    <w:rsid w:val="6E03CDF0"/>
    <w:rsid w:val="6E1B6072"/>
    <w:rsid w:val="6E27EC92"/>
    <w:rsid w:val="6E35C873"/>
    <w:rsid w:val="6E43B600"/>
    <w:rsid w:val="6E4EFC5E"/>
    <w:rsid w:val="6E9C2D7D"/>
    <w:rsid w:val="6E9CEF9A"/>
    <w:rsid w:val="6EAFBD7F"/>
    <w:rsid w:val="6EBC9BD5"/>
    <w:rsid w:val="6ED1819F"/>
    <w:rsid w:val="6EF56137"/>
    <w:rsid w:val="6EFC9B48"/>
    <w:rsid w:val="6EFD4D4F"/>
    <w:rsid w:val="6F11F9EF"/>
    <w:rsid w:val="6F1209F0"/>
    <w:rsid w:val="6F216077"/>
    <w:rsid w:val="6F322E9A"/>
    <w:rsid w:val="6F3B6E3F"/>
    <w:rsid w:val="6F45214E"/>
    <w:rsid w:val="6F4A818D"/>
    <w:rsid w:val="6F4C5B2C"/>
    <w:rsid w:val="6F4FF0B0"/>
    <w:rsid w:val="6F5CCFE7"/>
    <w:rsid w:val="6F7FCF4E"/>
    <w:rsid w:val="6F98C6C8"/>
    <w:rsid w:val="6F98F7AB"/>
    <w:rsid w:val="6F9975A4"/>
    <w:rsid w:val="6FB27C2A"/>
    <w:rsid w:val="6FB4F2C5"/>
    <w:rsid w:val="6FD3C34D"/>
    <w:rsid w:val="7044402E"/>
    <w:rsid w:val="706E2BD1"/>
    <w:rsid w:val="7082EA1D"/>
    <w:rsid w:val="70C79F11"/>
    <w:rsid w:val="70CF9ED5"/>
    <w:rsid w:val="70E0F1AF"/>
    <w:rsid w:val="70FA2E15"/>
    <w:rsid w:val="7100E08A"/>
    <w:rsid w:val="7108CAD9"/>
    <w:rsid w:val="713C758C"/>
    <w:rsid w:val="71409DAA"/>
    <w:rsid w:val="71416DE0"/>
    <w:rsid w:val="7149279A"/>
    <w:rsid w:val="716A4C16"/>
    <w:rsid w:val="71746E8B"/>
    <w:rsid w:val="717F30ED"/>
    <w:rsid w:val="7198199D"/>
    <w:rsid w:val="71A4FB0A"/>
    <w:rsid w:val="71DE046A"/>
    <w:rsid w:val="71E0EA34"/>
    <w:rsid w:val="71EC2522"/>
    <w:rsid w:val="72077AFF"/>
    <w:rsid w:val="720BC97A"/>
    <w:rsid w:val="720E07B8"/>
    <w:rsid w:val="7231199A"/>
    <w:rsid w:val="724FD536"/>
    <w:rsid w:val="727D171D"/>
    <w:rsid w:val="7299F387"/>
    <w:rsid w:val="72C2CCD8"/>
    <w:rsid w:val="72D11666"/>
    <w:rsid w:val="72D8CB3E"/>
    <w:rsid w:val="7314C701"/>
    <w:rsid w:val="73409593"/>
    <w:rsid w:val="734CFB05"/>
    <w:rsid w:val="7358B52C"/>
    <w:rsid w:val="736F1D6E"/>
    <w:rsid w:val="7378758F"/>
    <w:rsid w:val="737DD4AE"/>
    <w:rsid w:val="739308B3"/>
    <w:rsid w:val="73936D5A"/>
    <w:rsid w:val="73BA8ADF"/>
    <w:rsid w:val="73BFC479"/>
    <w:rsid w:val="73CC995C"/>
    <w:rsid w:val="73E00569"/>
    <w:rsid w:val="73E80188"/>
    <w:rsid w:val="73ED4C0C"/>
    <w:rsid w:val="74189271"/>
    <w:rsid w:val="742D6C65"/>
    <w:rsid w:val="743CACCB"/>
    <w:rsid w:val="745E9D39"/>
    <w:rsid w:val="74800D10"/>
    <w:rsid w:val="74B1C557"/>
    <w:rsid w:val="74B29489"/>
    <w:rsid w:val="74DA301C"/>
    <w:rsid w:val="75276CCA"/>
    <w:rsid w:val="752DAA24"/>
    <w:rsid w:val="752DDB07"/>
    <w:rsid w:val="7540C323"/>
    <w:rsid w:val="7549B09F"/>
    <w:rsid w:val="754A88D1"/>
    <w:rsid w:val="754FA2C0"/>
    <w:rsid w:val="75565B40"/>
    <w:rsid w:val="75577523"/>
    <w:rsid w:val="758A3CF5"/>
    <w:rsid w:val="75B1AED6"/>
    <w:rsid w:val="75DBAEE9"/>
    <w:rsid w:val="75EA0682"/>
    <w:rsid w:val="75EF10D2"/>
    <w:rsid w:val="75F6FE58"/>
    <w:rsid w:val="76005EF0"/>
    <w:rsid w:val="761B5DB9"/>
    <w:rsid w:val="762FE6CF"/>
    <w:rsid w:val="76340A4B"/>
    <w:rsid w:val="763DBD39"/>
    <w:rsid w:val="76597228"/>
    <w:rsid w:val="767F88F9"/>
    <w:rsid w:val="76BE7BB8"/>
    <w:rsid w:val="76DC9384"/>
    <w:rsid w:val="76DDC7B6"/>
    <w:rsid w:val="76F94D2C"/>
    <w:rsid w:val="77048ABD"/>
    <w:rsid w:val="770A5B26"/>
    <w:rsid w:val="771FA24A"/>
    <w:rsid w:val="77339E05"/>
    <w:rsid w:val="7748787E"/>
    <w:rsid w:val="778AE133"/>
    <w:rsid w:val="7792CEB9"/>
    <w:rsid w:val="77AD54F2"/>
    <w:rsid w:val="77B72E1A"/>
    <w:rsid w:val="77C004AA"/>
    <w:rsid w:val="77C1B257"/>
    <w:rsid w:val="77CD788C"/>
    <w:rsid w:val="77D98D9A"/>
    <w:rsid w:val="77E53F7D"/>
    <w:rsid w:val="77F04333"/>
    <w:rsid w:val="78152230"/>
    <w:rsid w:val="782F3272"/>
    <w:rsid w:val="785041D6"/>
    <w:rsid w:val="7852D3FC"/>
    <w:rsid w:val="78627A5D"/>
    <w:rsid w:val="787C4F27"/>
    <w:rsid w:val="788AD4AD"/>
    <w:rsid w:val="7897B5B9"/>
    <w:rsid w:val="78A85B73"/>
    <w:rsid w:val="78AE0341"/>
    <w:rsid w:val="78B3D620"/>
    <w:rsid w:val="78BA179A"/>
    <w:rsid w:val="78BB72AB"/>
    <w:rsid w:val="78CF6E66"/>
    <w:rsid w:val="78D03043"/>
    <w:rsid w:val="790089EB"/>
    <w:rsid w:val="791FB0D6"/>
    <w:rsid w:val="792850BE"/>
    <w:rsid w:val="792B5A37"/>
    <w:rsid w:val="793ED66F"/>
    <w:rsid w:val="794CD1EB"/>
    <w:rsid w:val="796ED5B9"/>
    <w:rsid w:val="79723636"/>
    <w:rsid w:val="79798A56"/>
    <w:rsid w:val="798605AC"/>
    <w:rsid w:val="79963179"/>
    <w:rsid w:val="7A2A57DD"/>
    <w:rsid w:val="7A2CB973"/>
    <w:rsid w:val="7A3C2B7F"/>
    <w:rsid w:val="7A5227F2"/>
    <w:rsid w:val="7A5553DC"/>
    <w:rsid w:val="7A62CB24"/>
    <w:rsid w:val="7A83E67F"/>
    <w:rsid w:val="7A8F39CA"/>
    <w:rsid w:val="7AA1B31F"/>
    <w:rsid w:val="7AA678D0"/>
    <w:rsid w:val="7AA6E020"/>
    <w:rsid w:val="7ABB4225"/>
    <w:rsid w:val="7ACA6F7B"/>
    <w:rsid w:val="7AD64208"/>
    <w:rsid w:val="7ADBBA99"/>
    <w:rsid w:val="7AE2967C"/>
    <w:rsid w:val="7AE36AEE"/>
    <w:rsid w:val="7AE37D5E"/>
    <w:rsid w:val="7AEA5239"/>
    <w:rsid w:val="7AF6A4A2"/>
    <w:rsid w:val="7B0AFC4F"/>
    <w:rsid w:val="7B21157F"/>
    <w:rsid w:val="7B21D60D"/>
    <w:rsid w:val="7B53F0CD"/>
    <w:rsid w:val="7B6FBA62"/>
    <w:rsid w:val="7B6FBEC3"/>
    <w:rsid w:val="7B70A8FF"/>
    <w:rsid w:val="7B71D174"/>
    <w:rsid w:val="7B79300A"/>
    <w:rsid w:val="7BAA2018"/>
    <w:rsid w:val="7BADBE6E"/>
    <w:rsid w:val="7C07D105"/>
    <w:rsid w:val="7C0EFB2E"/>
    <w:rsid w:val="7C2B6044"/>
    <w:rsid w:val="7C2CB890"/>
    <w:rsid w:val="7C481F77"/>
    <w:rsid w:val="7C5A1E86"/>
    <w:rsid w:val="7C663FDC"/>
    <w:rsid w:val="7C66F52D"/>
    <w:rsid w:val="7C730F4C"/>
    <w:rsid w:val="7C8472AD"/>
    <w:rsid w:val="7C9B6353"/>
    <w:rsid w:val="7C9FB8B4"/>
    <w:rsid w:val="7CBCE5E0"/>
    <w:rsid w:val="7CC8B3AC"/>
    <w:rsid w:val="7CDE1F8C"/>
    <w:rsid w:val="7D02A395"/>
    <w:rsid w:val="7D25D0FD"/>
    <w:rsid w:val="7D2785EE"/>
    <w:rsid w:val="7D355CBD"/>
    <w:rsid w:val="7D7350BC"/>
    <w:rsid w:val="7DAC3123"/>
    <w:rsid w:val="7DE67621"/>
    <w:rsid w:val="7DFA22B7"/>
    <w:rsid w:val="7E09AF45"/>
    <w:rsid w:val="7E20430E"/>
    <w:rsid w:val="7E2E4564"/>
    <w:rsid w:val="7E3733B4"/>
    <w:rsid w:val="7E447869"/>
    <w:rsid w:val="7E4F4D43"/>
    <w:rsid w:val="7E7FB8FB"/>
    <w:rsid w:val="7E8B30EF"/>
    <w:rsid w:val="7E8CA607"/>
    <w:rsid w:val="7EC59B6E"/>
    <w:rsid w:val="7EE59124"/>
    <w:rsid w:val="7F06BBA6"/>
    <w:rsid w:val="7F08B135"/>
    <w:rsid w:val="7F1D01FE"/>
    <w:rsid w:val="7F1F95B7"/>
    <w:rsid w:val="7F28C4FF"/>
    <w:rsid w:val="7F52966E"/>
    <w:rsid w:val="7F5E1A4C"/>
    <w:rsid w:val="7F801D30"/>
    <w:rsid w:val="7F955A24"/>
    <w:rsid w:val="7FAF18FE"/>
    <w:rsid w:val="7FF07ED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CFE07"/>
  <w15:chartTrackingRefBased/>
  <w15:docId w15:val="{6106AD88-C5B9-4E16-A5EE-DBF22B7AA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F7292"/>
    <w:pPr>
      <w:autoSpaceDE w:val="0"/>
      <w:autoSpaceDN w:val="0"/>
      <w:adjustRightInd w:val="0"/>
      <w:spacing w:after="0" w:line="240" w:lineRule="auto"/>
    </w:pPr>
    <w:rPr>
      <w:rFonts w:ascii="Arial" w:hAnsi="Arial" w:cs="Arial"/>
      <w:color w:val="000000"/>
      <w:kern w:val="0"/>
      <w:sz w:val="24"/>
      <w:szCs w:val="24"/>
    </w:rPr>
  </w:style>
  <w:style w:type="table" w:styleId="TableGrid">
    <w:name w:val="Table Grid"/>
    <w:basedOn w:val="TableNormal"/>
    <w:uiPriority w:val="59"/>
    <w:rsid w:val="002E15A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2E15A2"/>
    <w:rPr>
      <w:color w:val="0563C1" w:themeColor="hyperlink"/>
      <w:u w:val="single"/>
    </w:rPr>
  </w:style>
  <w:style w:type="paragraph" w:styleId="ListParagraph">
    <w:name w:val="List Paragraph"/>
    <w:basedOn w:val="Normal"/>
    <w:uiPriority w:val="34"/>
    <w:qFormat/>
    <w:rsid w:val="003A29C5"/>
    <w:pPr>
      <w:ind w:left="720"/>
      <w:contextualSpacing/>
    </w:pPr>
  </w:style>
  <w:style w:type="character" w:styleId="FollowedHyperlink">
    <w:name w:val="FollowedHyperlink"/>
    <w:basedOn w:val="DefaultParagraphFont"/>
    <w:uiPriority w:val="99"/>
    <w:semiHidden/>
    <w:unhideWhenUsed/>
    <w:rsid w:val="00A34A39"/>
    <w:rPr>
      <w:color w:val="954F72" w:themeColor="followedHyperlink"/>
      <w:u w:val="single"/>
    </w:rPr>
  </w:style>
  <w:style w:type="paragraph" w:styleId="CommentText">
    <w:name w:val="annotation text"/>
    <w:basedOn w:val="Normal"/>
    <w:link w:val="CommentTextChar"/>
    <w:uiPriority w:val="99"/>
    <w:unhideWhenUsed/>
    <w:rsid w:val="000171D0"/>
    <w:pPr>
      <w:spacing w:line="240" w:lineRule="auto"/>
    </w:pPr>
    <w:rPr>
      <w:sz w:val="20"/>
      <w:szCs w:val="20"/>
    </w:rPr>
  </w:style>
  <w:style w:type="character" w:customStyle="1" w:styleId="CommentTextChar">
    <w:name w:val="Comment Text Char"/>
    <w:basedOn w:val="DefaultParagraphFont"/>
    <w:link w:val="CommentText"/>
    <w:uiPriority w:val="99"/>
    <w:rsid w:val="000171D0"/>
    <w:rPr>
      <w:sz w:val="20"/>
      <w:szCs w:val="20"/>
    </w:rPr>
  </w:style>
  <w:style w:type="character" w:styleId="CommentReference">
    <w:name w:val="annotation reference"/>
    <w:basedOn w:val="DefaultParagraphFont"/>
    <w:uiPriority w:val="99"/>
    <w:semiHidden/>
    <w:unhideWhenUsed/>
    <w:rsid w:val="000171D0"/>
    <w:rPr>
      <w:sz w:val="16"/>
      <w:szCs w:val="16"/>
    </w:rPr>
  </w:style>
  <w:style w:type="paragraph" w:styleId="CommentSubject">
    <w:name w:val="annotation subject"/>
    <w:basedOn w:val="CommentText"/>
    <w:next w:val="CommentText"/>
    <w:link w:val="CommentSubjectChar"/>
    <w:uiPriority w:val="99"/>
    <w:semiHidden/>
    <w:unhideWhenUsed/>
    <w:rsid w:val="00024D9E"/>
    <w:rPr>
      <w:b/>
      <w:bCs/>
    </w:rPr>
  </w:style>
  <w:style w:type="character" w:customStyle="1" w:styleId="CommentSubjectChar">
    <w:name w:val="Comment Subject Char"/>
    <w:basedOn w:val="CommentTextChar"/>
    <w:link w:val="CommentSubject"/>
    <w:uiPriority w:val="99"/>
    <w:semiHidden/>
    <w:rsid w:val="00024D9E"/>
    <w:rPr>
      <w:b/>
      <w:bCs/>
      <w:sz w:val="20"/>
      <w:szCs w:val="20"/>
    </w:rPr>
  </w:style>
  <w:style w:type="paragraph" w:styleId="Revision">
    <w:name w:val="Revision"/>
    <w:hidden/>
    <w:uiPriority w:val="99"/>
    <w:semiHidden/>
    <w:rsid w:val="0051627E"/>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65768798" TargetMode="External"/><Relationship Id="rId18" Type="http://schemas.openxmlformats.org/officeDocument/2006/relationships/hyperlink" Target="https://www.college.police.uk/guidance/conducting-effective-investigations/making-good-decisions" TargetMode="External"/><Relationship Id="rId26" Type="http://schemas.openxmlformats.org/officeDocument/2006/relationships/hyperlink" Target="https://www.nytimes.com/article/george-floyd.html" TargetMode="External"/><Relationship Id="rId21" Type="http://schemas.openxmlformats.org/officeDocument/2006/relationships/hyperlink" Target="https://onlinedegrees.sandiego.edu/women-in-law-enforcement/" TargetMode="External"/><Relationship Id="rId34" Type="http://schemas.openxmlformats.org/officeDocument/2006/relationships/fontTable" Target="fontTable.xml"/><Relationship Id="rId7" Type="http://schemas.microsoft.com/office/2016/09/relationships/commentsIds" Target="commentsIds.xml"/><Relationship Id="rId12" Type="http://schemas.openxmlformats.org/officeDocument/2006/relationships/hyperlink" Target="https://www.bbc.co.uk/news/uk-64283783" TargetMode="External"/><Relationship Id="rId17" Type="http://schemas.openxmlformats.org/officeDocument/2006/relationships/hyperlink" Target="https://www.college.police.uk/article/policing-for-protection-of-women" TargetMode="External"/><Relationship Id="rId25" Type="http://schemas.openxmlformats.org/officeDocument/2006/relationships/hyperlink" Target="https://www.met.police.uk/notices/met/our-response-to-issues-raised-by-the-crimes-of-wayne-couzens/" TargetMode="External"/><Relationship Id="rId33" Type="http://schemas.openxmlformats.org/officeDocument/2006/relationships/hyperlink" Target="https://www.citizensadvice.org.uk/law-and-courts/discrimination/public-sector-equality-duty/what-s-the-public-sector-equality-duty/" TargetMode="External"/><Relationship Id="rId2" Type="http://schemas.openxmlformats.org/officeDocument/2006/relationships/styles" Target="styles.xml"/><Relationship Id="rId16" Type="http://schemas.openxmlformats.org/officeDocument/2006/relationships/hyperlink" Target="https://gspp.berkeley.edu/assets/uploads/research/pdf/SpencerCharbonneauGlaser.Compass.2016.pdf" TargetMode="External"/><Relationship Id="rId20" Type="http://schemas.openxmlformats.org/officeDocument/2006/relationships/hyperlink" Target="https://www.endviolenceagainstwomen.org.uk/almost-half-of-women-have-less-trust-in-police-following-sarah-everard-murder/" TargetMode="External"/><Relationship Id="rId29" Type="http://schemas.openxmlformats.org/officeDocument/2006/relationships/hyperlink" Target="https://www.psychologytoday.com/us/basics/bias" TargetMode="Externa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www.bbc.co.uk/news/uk-58746108" TargetMode="External"/><Relationship Id="rId24" Type="http://schemas.openxmlformats.org/officeDocument/2006/relationships/hyperlink" Target="https://www.theiacp.org/sites/default/files/2020-06/Bias-Free%20Policing%20January%202020.pdf" TargetMode="External"/><Relationship Id="rId32" Type="http://schemas.openxmlformats.org/officeDocument/2006/relationships/hyperlink" Target="https://doi.org/10.1111/1540-5893.3703002" TargetMode="External"/><Relationship Id="rId37" Type="http://schemas.microsoft.com/office/2020/10/relationships/intelligence" Target="intelligence2.xml"/><Relationship Id="rId5" Type="http://schemas.openxmlformats.org/officeDocument/2006/relationships/comments" Target="comments.xml"/><Relationship Id="rId15" Type="http://schemas.openxmlformats.org/officeDocument/2006/relationships/hyperlink" Target="https://news.sky.com/story/public-trust-in-police-is-hanging-by-a-thread-watchdog-admits-12898981" TargetMode="External"/><Relationship Id="rId23" Type="http://schemas.openxmlformats.org/officeDocument/2006/relationships/hyperlink" Target="https://www.gov.uk/government/news/inquiry-launched-into-issues-raised-by-couzens-conviction" TargetMode="External"/><Relationship Id="rId28" Type="http://schemas.openxmlformats.org/officeDocument/2006/relationships/hyperlink" Target="https://assets.production.copweb.aws.college.police.uk/s3fs-public/Police-Race-Action-Plan.pdf" TargetMode="External"/><Relationship Id="rId36" Type="http://schemas.openxmlformats.org/officeDocument/2006/relationships/theme" Target="theme/theme1.xml"/><Relationship Id="rId10" Type="http://schemas.openxmlformats.org/officeDocument/2006/relationships/hyperlink" Target="https://www.bbc.co.uk/news/uk-wales-58490038" TargetMode="External"/><Relationship Id="rId19" Type="http://schemas.openxmlformats.org/officeDocument/2006/relationships/hyperlink" Target="https://www.college.police.uk/app/engagement-and-communication" TargetMode="External"/><Relationship Id="rId31" Type="http://schemas.openxmlformats.org/officeDocument/2006/relationships/hyperlink" Target="https://www.herald.wales/south-wales/cardiff-south-wales/tensions-and-concerns-over-police-community-relations-in-ely-cardiff-warns-first-minister/" TargetMode="External"/><Relationship Id="rId4" Type="http://schemas.openxmlformats.org/officeDocument/2006/relationships/webSettings" Target="webSettings.xml"/><Relationship Id="rId9" Type="http://schemas.openxmlformats.org/officeDocument/2006/relationships/hyperlink" Target="https://www.bbc.co.uk/news/uk-53843240" TargetMode="External"/><Relationship Id="rId14" Type="http://schemas.openxmlformats.org/officeDocument/2006/relationships/hyperlink" Target="https://www.bbc.co.uk/news/uk-england-coventry-warwickshire-68029728" TargetMode="External"/><Relationship Id="rId22" Type="http://schemas.openxmlformats.org/officeDocument/2006/relationships/hyperlink" Target="https://www.gov.uk/government/publications/public-perceptions-of-policing-a-review-of-research-and-literature/public-perceptions-of-policing-a-review-of-research-and-literature" TargetMode="External"/><Relationship Id="rId27" Type="http://schemas.openxmlformats.org/officeDocument/2006/relationships/hyperlink" Target="https://www.walesonline.co.uk/news/wales-news/ely-riot-cardiff-everything-know-26970425" TargetMode="External"/><Relationship Id="rId30" Type="http://schemas.openxmlformats.org/officeDocument/2006/relationships/hyperlink" Target="https://www.simplypsychology.org/implicit-bias.html" TargetMode="External"/><Relationship Id="rId35" Type="http://schemas.microsoft.com/office/2011/relationships/people" Target="people.xml"/><Relationship Id="rId8" Type="http://schemas.microsoft.com/office/2018/08/relationships/commentsExtensible" Target="commentsExtensible.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5690</Words>
  <Characters>32438</Characters>
  <Application>Microsoft Office Word</Application>
  <DocSecurity>0</DocSecurity>
  <Lines>270</Lines>
  <Paragraphs>76</Paragraphs>
  <ScaleCrop>false</ScaleCrop>
  <Company>South Wales Police</Company>
  <LinksUpToDate>false</LinksUpToDate>
  <CharactersWithSpaces>38052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Jones,Lucy swp8384</dc:creator>
  <cp:keywords/>
  <dc:description/>
  <cp:lastModifiedBy>Jones,Lucy swp8384</cp:lastModifiedBy>
  <cp:revision>2</cp:revision>
  <dcterms:created xsi:type="dcterms:W3CDTF">2024-03-04T21:50:00Z</dcterms:created>
  <dcterms:modified xsi:type="dcterms:W3CDTF">2024-03-04T21:50:00Z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2024-01-17T15:05:22Z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2f2cceb2-2246-4bda-97bf-90c8206a7024</vt:lpwstr>
  </property>
  <property fmtid="{D5CDD505-2E9C-101B-9397-08002B2CF9AE}" pid="8" name="MSIP_Label_66cf8fe5-b7b7-4df7-b38d-1c61ac2f6639_ContentBits">
    <vt:lpwstr>0</vt:lpwstr>
  </property>
</Properties>
</file>