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5DB7089" w:rsidR="7908378C" w:rsidRDefault="7908378C" w:rsidP="33572C6E">
            <w:pPr>
              <w:ind w:right="237"/>
              <w:rPr>
                <w:b/>
                <w:bCs/>
                <w:color w:val="auto"/>
                <w:sz w:val="32"/>
                <w:szCs w:val="32"/>
              </w:rPr>
            </w:pPr>
            <w:r w:rsidRPr="33572C6E">
              <w:rPr>
                <w:b/>
                <w:bCs/>
                <w:color w:val="auto"/>
                <w:sz w:val="32"/>
                <w:szCs w:val="32"/>
              </w:rPr>
              <w:t>Learner name:</w:t>
            </w:r>
            <w:r w:rsidR="003F25E5">
              <w:rPr>
                <w:b/>
                <w:bCs/>
                <w:color w:val="auto"/>
                <w:sz w:val="32"/>
                <w:szCs w:val="32"/>
              </w:rPr>
              <w:t xml:space="preserve"> Callum Price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066902B3" w:rsidR="33572C6E" w:rsidRDefault="00242E92" w:rsidP="33572C6E">
            <w:pPr>
              <w:ind w:right="237"/>
              <w:rPr>
                <w:b/>
                <w:bCs/>
                <w:color w:val="auto"/>
                <w:sz w:val="32"/>
                <w:szCs w:val="32"/>
              </w:rPr>
            </w:pPr>
            <w:r>
              <w:rPr>
                <w:b/>
                <w:bCs/>
                <w:color w:val="auto"/>
                <w:sz w:val="32"/>
                <w:szCs w:val="32"/>
              </w:rPr>
              <w:t>2320032</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7A0D1A6D" w:rsidR="5B843AF0" w:rsidRDefault="001F2D4A" w:rsidP="003623FC">
      <w:pPr>
        <w:spacing w:line="480" w:lineRule="auto"/>
        <w:ind w:right="237"/>
        <w:rPr>
          <w:sz w:val="24"/>
          <w:szCs w:val="24"/>
        </w:rPr>
      </w:pPr>
      <w:r>
        <w:rPr>
          <w:b/>
          <w:bCs/>
          <w:sz w:val="24"/>
          <w:szCs w:val="24"/>
        </w:rPr>
        <w:tab/>
      </w:r>
      <w:r w:rsidR="00921645">
        <w:rPr>
          <w:sz w:val="24"/>
          <w:szCs w:val="24"/>
        </w:rPr>
        <w:t>D</w:t>
      </w:r>
      <w:r w:rsidR="00743C17">
        <w:rPr>
          <w:sz w:val="24"/>
          <w:szCs w:val="24"/>
        </w:rPr>
        <w:t>uring the role as a police officer</w:t>
      </w:r>
      <w:r w:rsidR="008933F4">
        <w:rPr>
          <w:sz w:val="24"/>
          <w:szCs w:val="24"/>
        </w:rPr>
        <w:t>,</w:t>
      </w:r>
      <w:r w:rsidR="003C104F">
        <w:rPr>
          <w:sz w:val="24"/>
          <w:szCs w:val="24"/>
        </w:rPr>
        <w:t xml:space="preserve"> you learn that</w:t>
      </w:r>
      <w:r w:rsidR="007E4EF8">
        <w:rPr>
          <w:sz w:val="24"/>
          <w:szCs w:val="24"/>
        </w:rPr>
        <w:t xml:space="preserve"> </w:t>
      </w:r>
      <w:r w:rsidR="00BB3624">
        <w:rPr>
          <w:sz w:val="24"/>
          <w:szCs w:val="24"/>
        </w:rPr>
        <w:t>One of the most important roles</w:t>
      </w:r>
      <w:r w:rsidR="00FE0875">
        <w:rPr>
          <w:sz w:val="24"/>
          <w:szCs w:val="24"/>
        </w:rPr>
        <w:t xml:space="preserve"> is </w:t>
      </w:r>
      <w:r w:rsidR="003C104F">
        <w:rPr>
          <w:sz w:val="24"/>
          <w:szCs w:val="24"/>
        </w:rPr>
        <w:t>supporting a victim.</w:t>
      </w:r>
      <w:r w:rsidR="00133D7C">
        <w:rPr>
          <w:sz w:val="24"/>
          <w:szCs w:val="24"/>
        </w:rPr>
        <w:t xml:space="preserve"> </w:t>
      </w:r>
      <w:r w:rsidR="00B32F4E">
        <w:rPr>
          <w:sz w:val="24"/>
          <w:szCs w:val="24"/>
        </w:rPr>
        <w:t>B</w:t>
      </w:r>
      <w:r w:rsidR="00CC3F97">
        <w:rPr>
          <w:sz w:val="24"/>
          <w:szCs w:val="24"/>
        </w:rPr>
        <w:t xml:space="preserve">eing a victim of a crime can cause a plethora of </w:t>
      </w:r>
      <w:r w:rsidR="00D65230">
        <w:rPr>
          <w:sz w:val="24"/>
          <w:szCs w:val="24"/>
        </w:rPr>
        <w:t xml:space="preserve">effects on a person such as, </w:t>
      </w:r>
      <w:r w:rsidR="00BD6760">
        <w:rPr>
          <w:sz w:val="24"/>
          <w:szCs w:val="24"/>
        </w:rPr>
        <w:t xml:space="preserve">their mental health, </w:t>
      </w:r>
      <w:r w:rsidR="00C81546">
        <w:rPr>
          <w:sz w:val="24"/>
          <w:szCs w:val="24"/>
        </w:rPr>
        <w:t>finances, physical health and many more (</w:t>
      </w:r>
      <w:r w:rsidR="00D522C5">
        <w:rPr>
          <w:sz w:val="24"/>
          <w:szCs w:val="24"/>
        </w:rPr>
        <w:t xml:space="preserve">Dinisman and </w:t>
      </w:r>
      <w:r w:rsidR="008B3142">
        <w:rPr>
          <w:sz w:val="24"/>
          <w:szCs w:val="24"/>
        </w:rPr>
        <w:t>Moroz, 2017)</w:t>
      </w:r>
      <w:r w:rsidR="00AF2627">
        <w:rPr>
          <w:sz w:val="24"/>
          <w:szCs w:val="24"/>
        </w:rPr>
        <w:t xml:space="preserve">. </w:t>
      </w:r>
      <w:r w:rsidR="00827315">
        <w:rPr>
          <w:sz w:val="24"/>
          <w:szCs w:val="24"/>
        </w:rPr>
        <w:t>During my duties I</w:t>
      </w:r>
      <w:r w:rsidR="00694A0C">
        <w:rPr>
          <w:sz w:val="24"/>
          <w:szCs w:val="24"/>
        </w:rPr>
        <w:t xml:space="preserve"> have played a significant role </w:t>
      </w:r>
      <w:r w:rsidR="00D93BD5">
        <w:rPr>
          <w:sz w:val="24"/>
          <w:szCs w:val="24"/>
        </w:rPr>
        <w:t>with a victim many times</w:t>
      </w:r>
      <w:r w:rsidR="0040155A">
        <w:rPr>
          <w:sz w:val="24"/>
          <w:szCs w:val="24"/>
        </w:rPr>
        <w:t>. In this essay</w:t>
      </w:r>
      <w:r w:rsidR="00B271A8">
        <w:rPr>
          <w:sz w:val="24"/>
          <w:szCs w:val="24"/>
        </w:rPr>
        <w:t xml:space="preserve">, I will use </w:t>
      </w:r>
      <w:r w:rsidR="00964EC2">
        <w:rPr>
          <w:sz w:val="24"/>
          <w:szCs w:val="24"/>
        </w:rPr>
        <w:t xml:space="preserve">ERA Cycle (Jasper, 2003) </w:t>
      </w:r>
      <w:r w:rsidR="004151C4">
        <w:rPr>
          <w:sz w:val="24"/>
          <w:szCs w:val="24"/>
        </w:rPr>
        <w:t xml:space="preserve">Firstly, </w:t>
      </w:r>
      <w:r w:rsidR="00640CB0">
        <w:rPr>
          <w:sz w:val="24"/>
          <w:szCs w:val="24"/>
        </w:rPr>
        <w:t xml:space="preserve">the essay will discuss the incident </w:t>
      </w:r>
      <w:r w:rsidR="00882448">
        <w:rPr>
          <w:sz w:val="24"/>
          <w:szCs w:val="24"/>
        </w:rPr>
        <w:t xml:space="preserve">and include the social and legislative contexts or any relevant cultural issues. </w:t>
      </w:r>
      <w:r w:rsidR="003934F5">
        <w:rPr>
          <w:sz w:val="24"/>
          <w:szCs w:val="24"/>
        </w:rPr>
        <w:t xml:space="preserve">I will then evaluate the different approaches that </w:t>
      </w:r>
      <w:r w:rsidR="00176331">
        <w:rPr>
          <w:sz w:val="24"/>
          <w:szCs w:val="24"/>
        </w:rPr>
        <w:t>can be used and which I used in supporting a vulnerable person. Finally,</w:t>
      </w:r>
      <w:r w:rsidR="00CE7A3A">
        <w:rPr>
          <w:sz w:val="24"/>
          <w:szCs w:val="24"/>
        </w:rPr>
        <w:t xml:space="preserve"> I will explore which is most effective when dealing with repeat </w:t>
      </w:r>
      <w:r w:rsidR="00FF4F02">
        <w:rPr>
          <w:sz w:val="24"/>
          <w:szCs w:val="24"/>
        </w:rPr>
        <w:t>victimisation</w:t>
      </w:r>
      <w:r w:rsidR="00CE7A3A">
        <w:rPr>
          <w:sz w:val="24"/>
          <w:szCs w:val="24"/>
        </w:rPr>
        <w:t xml:space="preserve"> and offenders using </w:t>
      </w:r>
      <w:r w:rsidR="00FF4F02">
        <w:rPr>
          <w:sz w:val="24"/>
          <w:szCs w:val="24"/>
        </w:rPr>
        <w:t xml:space="preserve">Evidence-based policing. </w:t>
      </w:r>
    </w:p>
    <w:p w14:paraId="3E9F6827" w14:textId="77777777" w:rsidR="00D43CCE" w:rsidRDefault="00D43CCE" w:rsidP="003623FC">
      <w:pPr>
        <w:spacing w:line="480" w:lineRule="auto"/>
        <w:ind w:right="237"/>
        <w:rPr>
          <w:sz w:val="24"/>
          <w:szCs w:val="24"/>
        </w:rPr>
      </w:pPr>
    </w:p>
    <w:p w14:paraId="2ACCC98C" w14:textId="77777777" w:rsidR="00D43CCE" w:rsidRDefault="00D43CCE" w:rsidP="003623FC">
      <w:pPr>
        <w:spacing w:line="480" w:lineRule="auto"/>
        <w:ind w:right="237"/>
        <w:rPr>
          <w:sz w:val="24"/>
          <w:szCs w:val="24"/>
        </w:rPr>
      </w:pPr>
    </w:p>
    <w:p w14:paraId="3A0AC863" w14:textId="76019DFA" w:rsidR="00D43CCE" w:rsidRDefault="00D43CCE" w:rsidP="003623FC">
      <w:pPr>
        <w:spacing w:line="480" w:lineRule="auto"/>
        <w:ind w:right="237"/>
        <w:rPr>
          <w:sz w:val="24"/>
          <w:szCs w:val="24"/>
        </w:rPr>
      </w:pPr>
      <w:r>
        <w:rPr>
          <w:sz w:val="24"/>
          <w:szCs w:val="24"/>
        </w:rPr>
        <w:lastRenderedPageBreak/>
        <w:t xml:space="preserve">Experience </w:t>
      </w:r>
    </w:p>
    <w:p w14:paraId="76A467A1" w14:textId="4B13C6FD" w:rsidR="00D43CCE" w:rsidRDefault="00D43CCE" w:rsidP="003623FC">
      <w:pPr>
        <w:spacing w:line="480" w:lineRule="auto"/>
        <w:ind w:right="237"/>
        <w:rPr>
          <w:sz w:val="24"/>
          <w:szCs w:val="24"/>
        </w:rPr>
      </w:pPr>
      <w:r>
        <w:rPr>
          <w:sz w:val="24"/>
          <w:szCs w:val="24"/>
        </w:rPr>
        <w:tab/>
      </w:r>
      <w:r w:rsidR="002066A8">
        <w:rPr>
          <w:sz w:val="24"/>
          <w:szCs w:val="24"/>
        </w:rPr>
        <w:t xml:space="preserve">For the last few weeks, I have been supporting a victim of domestic abuse from her child. I was made aware of this when I was dispatched to attend an emergency, where it was reported that her child was smashing up the property and had assaulted the reporting person. Due to my attendance and speaking to both parties, I then became in charge of the investigation. </w:t>
      </w:r>
    </w:p>
    <w:p w14:paraId="49105DA4" w14:textId="188CD709" w:rsidR="002066A8" w:rsidRDefault="002066A8" w:rsidP="003623FC">
      <w:pPr>
        <w:spacing w:line="480" w:lineRule="auto"/>
        <w:ind w:right="237"/>
        <w:rPr>
          <w:sz w:val="24"/>
          <w:szCs w:val="24"/>
        </w:rPr>
      </w:pPr>
      <w:r>
        <w:rPr>
          <w:sz w:val="24"/>
          <w:szCs w:val="24"/>
        </w:rPr>
        <w:t xml:space="preserve">The female reporting this incident was the mother of the perpetrator. </w:t>
      </w:r>
      <w:r w:rsidR="00356883">
        <w:rPr>
          <w:sz w:val="24"/>
          <w:szCs w:val="24"/>
        </w:rPr>
        <w:t xml:space="preserve">The child was already known to social services and police due to domestic incidents in the past. In this occurrence, they had an argument over money due to the perpetrator not willing to pay rent. This led to the perpetrator causing minor damage to walls and doors of the property and assaulting his mother by grabbing her wrists and bending them. He also pushed his mother into a table in the kitchen. After this occurred </w:t>
      </w:r>
      <w:r w:rsidR="00EC77F9">
        <w:rPr>
          <w:sz w:val="24"/>
          <w:szCs w:val="24"/>
        </w:rPr>
        <w:t>me</w:t>
      </w:r>
      <w:r w:rsidR="00356883">
        <w:rPr>
          <w:sz w:val="24"/>
          <w:szCs w:val="24"/>
        </w:rPr>
        <w:t xml:space="preserve"> and other officers spoke to both parties, both alleging they were assaulted. </w:t>
      </w:r>
      <w:r w:rsidR="00EC77F9">
        <w:rPr>
          <w:sz w:val="24"/>
          <w:szCs w:val="24"/>
        </w:rPr>
        <w:t xml:space="preserve">The mother did not support police action but wanted the male removed from the address. However, she did disclose that incidents similar like this have occurred in the past. The mother was aware that she was a domestic abuse victim and reiterated that she was sacred of her son, due to him being a bigger build and taller than her. </w:t>
      </w:r>
      <w:r w:rsidR="00DD38EA">
        <w:rPr>
          <w:sz w:val="24"/>
          <w:szCs w:val="24"/>
        </w:rPr>
        <w:t xml:space="preserve">Many victims do not report their family due to preventing further family conflict. </w:t>
      </w:r>
      <w:r w:rsidR="00CF1EAB">
        <w:rPr>
          <w:sz w:val="24"/>
          <w:szCs w:val="24"/>
        </w:rPr>
        <w:t>Mothers</w:t>
      </w:r>
      <w:r w:rsidR="00DD38EA">
        <w:rPr>
          <w:sz w:val="24"/>
          <w:szCs w:val="24"/>
        </w:rPr>
        <w:t xml:space="preserve"> especially will use excuses to not report such as either finding their own solutions without police </w:t>
      </w:r>
      <w:r w:rsidR="00CF1EAB">
        <w:rPr>
          <w:sz w:val="24"/>
          <w:szCs w:val="24"/>
        </w:rPr>
        <w:t>involvement or</w:t>
      </w:r>
      <w:r w:rsidR="00DD38EA">
        <w:rPr>
          <w:sz w:val="24"/>
          <w:szCs w:val="24"/>
        </w:rPr>
        <w:t xml:space="preserve"> attribute their blame of the conflict </w:t>
      </w:r>
      <w:r w:rsidR="00CF1EAB">
        <w:rPr>
          <w:sz w:val="24"/>
          <w:szCs w:val="24"/>
        </w:rPr>
        <w:t xml:space="preserve">to other sources that may have caused the conflict in the beginning (Collins, 2020). This cane then causes further incidents to occur and possibly escalate. Another reason may they not report is due to loyalty to the family (Jordan et al, 2022). During my duties this is a very common theme. A lot of victims of domestic abuse will not report their family </w:t>
      </w:r>
      <w:r w:rsidR="0059151B">
        <w:rPr>
          <w:sz w:val="24"/>
          <w:szCs w:val="24"/>
        </w:rPr>
        <w:t xml:space="preserve">and they believe they can solve the </w:t>
      </w:r>
      <w:r w:rsidR="0059151B">
        <w:rPr>
          <w:sz w:val="24"/>
          <w:szCs w:val="24"/>
        </w:rPr>
        <w:lastRenderedPageBreak/>
        <w:t xml:space="preserve">internal issues themselves. This then leads to many victims not receiving the support they deserve. </w:t>
      </w:r>
    </w:p>
    <w:p w14:paraId="2F80FA61" w14:textId="77777777" w:rsidR="0059151B" w:rsidRDefault="0059151B" w:rsidP="003623FC">
      <w:pPr>
        <w:spacing w:line="480" w:lineRule="auto"/>
        <w:ind w:right="237"/>
        <w:rPr>
          <w:sz w:val="24"/>
          <w:szCs w:val="24"/>
        </w:rPr>
      </w:pPr>
    </w:p>
    <w:p w14:paraId="73B05C96" w14:textId="7F1DB506" w:rsidR="00280E2F" w:rsidRDefault="0059151B" w:rsidP="00280E2F">
      <w:pPr>
        <w:spacing w:line="480" w:lineRule="auto"/>
        <w:ind w:right="237"/>
        <w:rPr>
          <w:sz w:val="24"/>
          <w:szCs w:val="24"/>
        </w:rPr>
      </w:pPr>
      <w:r>
        <w:rPr>
          <w:sz w:val="24"/>
          <w:szCs w:val="24"/>
        </w:rPr>
        <w:t xml:space="preserve">The social context of this altercation is limited. The incident of the criminal damage occurred in the bedroom of the address and the assault took place in the kitchen with their being one witness who was also not willing to complain. This was also another family member. </w:t>
      </w:r>
    </w:p>
    <w:p w14:paraId="46461786" w14:textId="4B477C76" w:rsidR="00280E2F" w:rsidRDefault="00486183" w:rsidP="00280E2F">
      <w:pPr>
        <w:spacing w:line="480" w:lineRule="auto"/>
        <w:ind w:right="237"/>
        <w:rPr>
          <w:sz w:val="24"/>
          <w:szCs w:val="24"/>
        </w:rPr>
      </w:pPr>
      <w:r>
        <w:rPr>
          <w:sz w:val="24"/>
          <w:szCs w:val="24"/>
        </w:rPr>
        <w:t xml:space="preserve">For this incident, there were no issues with communicating with </w:t>
      </w:r>
      <w:proofErr w:type="spellStart"/>
      <w:r>
        <w:rPr>
          <w:sz w:val="24"/>
          <w:szCs w:val="24"/>
        </w:rPr>
        <w:t>any one</w:t>
      </w:r>
      <w:proofErr w:type="spellEnd"/>
      <w:r>
        <w:rPr>
          <w:sz w:val="24"/>
          <w:szCs w:val="24"/>
        </w:rPr>
        <w:t xml:space="preserve"> involved and there were no issues with culture or ethnicity. These three topics will no longer be discussed in the essay. </w:t>
      </w:r>
    </w:p>
    <w:p w14:paraId="7059CEDF" w14:textId="4DC3C305" w:rsidR="00280E2F" w:rsidRPr="00280E2F" w:rsidRDefault="00280E2F" w:rsidP="00280E2F">
      <w:pPr>
        <w:spacing w:line="480" w:lineRule="auto"/>
        <w:ind w:right="237"/>
        <w:rPr>
          <w:rStyle w:val="normaltextrun"/>
          <w:sz w:val="24"/>
          <w:szCs w:val="24"/>
        </w:rPr>
      </w:pPr>
      <w:r>
        <w:rPr>
          <w:sz w:val="24"/>
          <w:szCs w:val="24"/>
        </w:rPr>
        <w:t>For this incident, two offences had been committed. The first offence disclosed was criminal damage, the second offence was common assault. Both victim and witness had disclosed to officers that the son was the offender</w:t>
      </w:r>
      <w:r w:rsidR="00E02562">
        <w:rPr>
          <w:sz w:val="24"/>
          <w:szCs w:val="24"/>
        </w:rPr>
        <w:t xml:space="preserve">. However, pleaded to officers for him not to be arrested and they did not want to make a formal complaint. So, this male was not arrested due to their wishes and not injuries and very minimal damage had taken place. However, if he was arrested my grounds and power to arrest would be Section 24(2) of the Police and Criminal Evidence Act (Legislation, 1984) </w:t>
      </w:r>
    </w:p>
    <w:p w14:paraId="166A5FD4" w14:textId="77777777" w:rsidR="00A221AB" w:rsidRDefault="00A221AB" w:rsidP="5CE196A1">
      <w:pPr>
        <w:pStyle w:val="paragraph"/>
        <w:spacing w:before="0" w:beforeAutospacing="0" w:after="0" w:afterAutospacing="0"/>
        <w:textAlignment w:val="baseline"/>
        <w:rPr>
          <w:rStyle w:val="eop"/>
          <w:rFonts w:ascii="Arial" w:hAnsi="Arial" w:cs="Arial"/>
          <w:color w:val="000000" w:themeColor="text1"/>
        </w:rPr>
      </w:pPr>
      <w:r w:rsidRPr="5CE196A1">
        <w:rPr>
          <w:rStyle w:val="eop"/>
          <w:rFonts w:ascii="Arial" w:hAnsi="Arial" w:cs="Arial"/>
          <w:color w:val="000000" w:themeColor="text1"/>
        </w:rPr>
        <w:t> </w:t>
      </w:r>
    </w:p>
    <w:p w14:paraId="7F5D85EB" w14:textId="77777777" w:rsidR="00486183" w:rsidRDefault="00486183" w:rsidP="5CE196A1">
      <w:pPr>
        <w:pStyle w:val="paragraph"/>
        <w:spacing w:before="0" w:beforeAutospacing="0" w:after="0" w:afterAutospacing="0"/>
        <w:textAlignment w:val="baseline"/>
        <w:rPr>
          <w:rStyle w:val="eop"/>
          <w:rFonts w:ascii="Arial" w:hAnsi="Arial" w:cs="Arial"/>
          <w:b/>
          <w:bCs/>
          <w:color w:val="000000" w:themeColor="text1"/>
        </w:rPr>
      </w:pPr>
    </w:p>
    <w:p w14:paraId="093ACEE5" w14:textId="7ACF5785" w:rsidR="00E02562" w:rsidRPr="00E02562" w:rsidRDefault="00E02562" w:rsidP="5CE196A1">
      <w:pPr>
        <w:pStyle w:val="paragraph"/>
        <w:spacing w:before="0" w:beforeAutospacing="0" w:after="0" w:afterAutospacing="0"/>
        <w:textAlignment w:val="baseline"/>
        <w:rPr>
          <w:rFonts w:ascii="Segoe UI" w:hAnsi="Segoe UI" w:cs="Segoe UI"/>
          <w:b/>
          <w:bCs/>
          <w:color w:val="000000"/>
          <w:sz w:val="18"/>
          <w:szCs w:val="18"/>
        </w:rPr>
      </w:pPr>
      <w:r w:rsidRPr="00E02562">
        <w:rPr>
          <w:rStyle w:val="eop"/>
          <w:rFonts w:ascii="Arial" w:hAnsi="Arial" w:cs="Arial"/>
          <w:b/>
          <w:bCs/>
          <w:color w:val="000000" w:themeColor="text1"/>
        </w:rPr>
        <w:t xml:space="preserve">Reflection and Action Taken </w:t>
      </w:r>
    </w:p>
    <w:p w14:paraId="6931289E" w14:textId="77777777" w:rsidR="00486183" w:rsidRDefault="00A221AB" w:rsidP="5CE196A1">
      <w:pPr>
        <w:pStyle w:val="paragraph"/>
        <w:spacing w:before="0" w:beforeAutospacing="0" w:after="0" w:afterAutospacing="0"/>
        <w:rPr>
          <w:rStyle w:val="eop"/>
          <w:rFonts w:ascii="Arial" w:hAnsi="Arial" w:cs="Arial"/>
          <w:color w:val="000000" w:themeColor="text1"/>
        </w:rPr>
      </w:pPr>
      <w:r w:rsidRPr="5CE196A1">
        <w:rPr>
          <w:rStyle w:val="eop"/>
          <w:rFonts w:ascii="Arial" w:hAnsi="Arial" w:cs="Arial"/>
          <w:color w:val="000000" w:themeColor="text1"/>
        </w:rPr>
        <w:t> </w:t>
      </w:r>
    </w:p>
    <w:p w14:paraId="5C374F0A" w14:textId="77777777" w:rsidR="00486183" w:rsidRDefault="00486183" w:rsidP="00486183">
      <w:pPr>
        <w:pStyle w:val="paragraph"/>
        <w:spacing w:before="0" w:beforeAutospacing="0" w:after="0" w:afterAutospacing="0" w:line="480" w:lineRule="auto"/>
        <w:rPr>
          <w:rFonts w:ascii="Arial" w:hAnsi="Arial" w:cs="Arial"/>
        </w:rPr>
      </w:pPr>
      <w:r>
        <w:rPr>
          <w:rFonts w:ascii="Arial" w:hAnsi="Arial" w:cs="Arial"/>
        </w:rPr>
        <w:t xml:space="preserve">From all the information I received, there were a lot of actions that were outstanding and many more actions that could have taken place if the male was arrested. In this section I will cover what actions I completed at the time and after with the victim. I will then cover what other actions could have taken place. </w:t>
      </w:r>
    </w:p>
    <w:p w14:paraId="4267604C" w14:textId="77777777" w:rsidR="00486183" w:rsidRDefault="00486183" w:rsidP="00486183">
      <w:pPr>
        <w:pStyle w:val="paragraph"/>
        <w:spacing w:before="0" w:beforeAutospacing="0" w:after="0" w:afterAutospacing="0" w:line="480" w:lineRule="auto"/>
        <w:rPr>
          <w:rFonts w:ascii="Arial" w:hAnsi="Arial" w:cs="Arial"/>
        </w:rPr>
      </w:pPr>
    </w:p>
    <w:p w14:paraId="702792CE" w14:textId="7D474926" w:rsidR="0087673E" w:rsidRDefault="00486183" w:rsidP="00486183">
      <w:pPr>
        <w:pStyle w:val="paragraph"/>
        <w:spacing w:before="0" w:beforeAutospacing="0" w:after="0" w:afterAutospacing="0" w:line="480" w:lineRule="auto"/>
        <w:rPr>
          <w:rFonts w:ascii="Arial" w:hAnsi="Arial" w:cs="Arial"/>
        </w:rPr>
      </w:pPr>
      <w:r>
        <w:rPr>
          <w:rFonts w:ascii="Arial" w:hAnsi="Arial" w:cs="Arial"/>
        </w:rPr>
        <w:lastRenderedPageBreak/>
        <w:t xml:space="preserve">In all domestic </w:t>
      </w:r>
      <w:r w:rsidR="0087673E">
        <w:rPr>
          <w:rFonts w:ascii="Arial" w:hAnsi="Arial" w:cs="Arial"/>
        </w:rPr>
        <w:t>incidents officers know before attending the incident, that some sort of positive action will take place. Even when the incident is as simple as an argument between family, positive action will occur for the safeguarding not only for the victim but for all parties including, subject, witnesses and the vulnerable. Using the CPIA (Criminal Procedure Investigation Act, 1996)</w:t>
      </w:r>
      <w:r>
        <w:rPr>
          <w:rFonts w:ascii="Arial" w:hAnsi="Arial" w:cs="Arial"/>
        </w:rPr>
        <w:t xml:space="preserve"> </w:t>
      </w:r>
      <w:r w:rsidR="0087673E">
        <w:rPr>
          <w:rFonts w:ascii="Arial" w:hAnsi="Arial" w:cs="Arial"/>
        </w:rPr>
        <w:t xml:space="preserve">outlines what all police officers’ responsibilities when dealing with a domestic incident. </w:t>
      </w:r>
    </w:p>
    <w:p w14:paraId="3D9AF021" w14:textId="77777777" w:rsidR="00AC02A4" w:rsidRDefault="00AC02A4" w:rsidP="00486183">
      <w:pPr>
        <w:pStyle w:val="paragraph"/>
        <w:spacing w:before="0" w:beforeAutospacing="0" w:after="0" w:afterAutospacing="0" w:line="480" w:lineRule="auto"/>
        <w:rPr>
          <w:rFonts w:ascii="Arial" w:hAnsi="Arial" w:cs="Arial"/>
        </w:rPr>
      </w:pPr>
    </w:p>
    <w:p w14:paraId="4CC8FD8E" w14:textId="77777777" w:rsidR="00212DD3" w:rsidRDefault="0087673E" w:rsidP="00486183">
      <w:pPr>
        <w:pStyle w:val="paragraph"/>
        <w:spacing w:before="0" w:beforeAutospacing="0" w:after="0" w:afterAutospacing="0" w:line="480" w:lineRule="auto"/>
        <w:rPr>
          <w:rFonts w:ascii="Arial" w:hAnsi="Arial" w:cs="Arial"/>
        </w:rPr>
      </w:pPr>
      <w:r>
        <w:rPr>
          <w:rFonts w:ascii="Arial" w:hAnsi="Arial" w:cs="Arial"/>
        </w:rPr>
        <w:t xml:space="preserve">Firstly, there are policies that Gwent Police officers follow, when dealing with domestic incidents. The main policy is taking Positive Action. For example, if the domestic incident is just an argument both parties will be split from each other for the time being, even when no offences have occurred. </w:t>
      </w:r>
      <w:r w:rsidR="00AC02A4">
        <w:rPr>
          <w:rFonts w:ascii="Arial" w:hAnsi="Arial" w:cs="Arial"/>
        </w:rPr>
        <w:t>This then prevents from incidents escalating or offences occurring. For all domestic incidents, officers also complete a risk assessment called a DASH. This identifies how much a person is at risk from the other person involved, this assessment covers a plethora of topics such as current incident, relationship history, violence, finances and many more. If anyone involved is classed as vulnerable, such as a child, then officers also complete a Public Protection Notification report (PPN). This then alerts relevant parties such as Social Services, so they can also provide support if necessary.</w:t>
      </w:r>
      <w:r w:rsidR="00212DD3">
        <w:rPr>
          <w:rFonts w:ascii="Arial" w:hAnsi="Arial" w:cs="Arial"/>
        </w:rPr>
        <w:t xml:space="preserve"> </w:t>
      </w:r>
    </w:p>
    <w:p w14:paraId="78317B8F" w14:textId="77777777" w:rsidR="00212DD3" w:rsidRDefault="00212DD3" w:rsidP="00486183">
      <w:pPr>
        <w:pStyle w:val="paragraph"/>
        <w:spacing w:before="0" w:beforeAutospacing="0" w:after="0" w:afterAutospacing="0" w:line="480" w:lineRule="auto"/>
        <w:rPr>
          <w:rFonts w:ascii="Arial" w:hAnsi="Arial" w:cs="Arial"/>
        </w:rPr>
      </w:pPr>
    </w:p>
    <w:p w14:paraId="225434C8" w14:textId="6F730F8B" w:rsidR="00606561" w:rsidRDefault="00AC02A4" w:rsidP="00486183">
      <w:pPr>
        <w:pStyle w:val="paragraph"/>
        <w:spacing w:before="0" w:beforeAutospacing="0" w:after="0" w:afterAutospacing="0" w:line="480" w:lineRule="auto"/>
        <w:rPr>
          <w:rFonts w:ascii="Arial" w:hAnsi="Arial" w:cs="Arial"/>
        </w:rPr>
      </w:pPr>
      <w:r>
        <w:rPr>
          <w:rFonts w:ascii="Arial" w:hAnsi="Arial" w:cs="Arial"/>
        </w:rPr>
        <w:t>If an offence is disclosed, then an arrest will be made</w:t>
      </w:r>
      <w:r w:rsidR="00212DD3">
        <w:rPr>
          <w:rFonts w:ascii="Arial" w:hAnsi="Arial" w:cs="Arial"/>
        </w:rPr>
        <w:t xml:space="preserve">, which leads me to another vital part of any Domestic incident which is following all lines of enquiry. CPIA outlines what officers should do at any domestic incident. Firstly, speaking to victims and witnesses and getting accounts and statements from all relevant parties. Then CCTV and House </w:t>
      </w:r>
      <w:r w:rsidR="00C9239B">
        <w:rPr>
          <w:rFonts w:ascii="Arial" w:hAnsi="Arial" w:cs="Arial"/>
        </w:rPr>
        <w:t>to</w:t>
      </w:r>
      <w:r w:rsidR="00212DD3">
        <w:rPr>
          <w:rFonts w:ascii="Arial" w:hAnsi="Arial" w:cs="Arial"/>
        </w:rPr>
        <w:t xml:space="preserve"> House enquiries are completed to try an obtain 3</w:t>
      </w:r>
      <w:r w:rsidR="00212DD3" w:rsidRPr="00212DD3">
        <w:rPr>
          <w:rFonts w:ascii="Arial" w:hAnsi="Arial" w:cs="Arial"/>
          <w:vertAlign w:val="superscript"/>
        </w:rPr>
        <w:t>rd</w:t>
      </w:r>
      <w:r w:rsidR="00212DD3">
        <w:rPr>
          <w:rFonts w:ascii="Arial" w:hAnsi="Arial" w:cs="Arial"/>
        </w:rPr>
        <w:t xml:space="preserve"> party evidence. Whilst officers go through this process, they must account for all the </w:t>
      </w:r>
      <w:r w:rsidR="00212DD3">
        <w:rPr>
          <w:rFonts w:ascii="Arial" w:hAnsi="Arial" w:cs="Arial"/>
        </w:rPr>
        <w:lastRenderedPageBreak/>
        <w:t xml:space="preserve">actions they take by recording all parts of the investigation. Such as using Body Worn Video, taking photos of any relevance and noting anything useful to the investigation in their Electronic Pocket Notebook. Completing all these actions, helps other officers </w:t>
      </w:r>
      <w:r w:rsidR="00606561">
        <w:rPr>
          <w:rFonts w:ascii="Arial" w:hAnsi="Arial" w:cs="Arial"/>
        </w:rPr>
        <w:t xml:space="preserve">with </w:t>
      </w:r>
      <w:r w:rsidR="00212DD3">
        <w:rPr>
          <w:rFonts w:ascii="Arial" w:hAnsi="Arial" w:cs="Arial"/>
        </w:rPr>
        <w:t xml:space="preserve">what has been completed and what is outstanding. </w:t>
      </w:r>
      <w:r w:rsidR="004D0E1E">
        <w:rPr>
          <w:rFonts w:ascii="Arial" w:hAnsi="Arial" w:cs="Arial"/>
        </w:rPr>
        <w:t xml:space="preserve">It makes the investigation transparent and fair. </w:t>
      </w:r>
    </w:p>
    <w:p w14:paraId="3CF9933A" w14:textId="77777777" w:rsidR="00606561" w:rsidRDefault="00606561" w:rsidP="00486183">
      <w:pPr>
        <w:pStyle w:val="paragraph"/>
        <w:spacing w:before="0" w:beforeAutospacing="0" w:after="0" w:afterAutospacing="0" w:line="480" w:lineRule="auto"/>
        <w:rPr>
          <w:rFonts w:ascii="Arial" w:hAnsi="Arial" w:cs="Arial"/>
        </w:rPr>
      </w:pPr>
    </w:p>
    <w:p w14:paraId="1B90A69C" w14:textId="66A45239" w:rsidR="00C9239B" w:rsidRDefault="00C9239B" w:rsidP="00486183">
      <w:pPr>
        <w:pStyle w:val="paragraph"/>
        <w:spacing w:before="0" w:beforeAutospacing="0" w:after="0" w:afterAutospacing="0" w:line="480" w:lineRule="auto"/>
        <w:rPr>
          <w:rFonts w:ascii="Arial" w:hAnsi="Arial" w:cs="Arial"/>
        </w:rPr>
      </w:pPr>
      <w:r>
        <w:rPr>
          <w:rFonts w:ascii="Arial" w:hAnsi="Arial" w:cs="Arial"/>
        </w:rPr>
        <w:t xml:space="preserve">The first thing I done when dealing with this incident was separating both parties first. This was done to safeguard the victims and to get an account from both parties. I then made sure that the Golden Hour enquiries began to establish as much evidence and detail as possible. </w:t>
      </w:r>
      <w:bookmarkStart w:id="0" w:name="_Hlk190626599"/>
      <w:r>
        <w:rPr>
          <w:rFonts w:ascii="Arial" w:hAnsi="Arial" w:cs="Arial"/>
        </w:rPr>
        <w:t>Golden Hour enquiries are actions that all officers complete to obtain evidence for the investigation</w:t>
      </w:r>
      <w:r w:rsidR="006E2116">
        <w:rPr>
          <w:rFonts w:ascii="Arial" w:hAnsi="Arial" w:cs="Arial"/>
        </w:rPr>
        <w:t xml:space="preserve"> (College of Policing, 2013).</w:t>
      </w:r>
      <w:bookmarkEnd w:id="0"/>
      <w:r>
        <w:rPr>
          <w:rFonts w:ascii="Arial" w:hAnsi="Arial" w:cs="Arial"/>
        </w:rPr>
        <w:t xml:space="preserve"> These enquiries are vital for the investigation because officers need to obtain the relevant information so an investigation can be carried out.</w:t>
      </w:r>
      <w:r w:rsidR="006E2116">
        <w:rPr>
          <w:rFonts w:ascii="Arial" w:hAnsi="Arial" w:cs="Arial"/>
        </w:rPr>
        <w:t xml:space="preserve"> Whilst my colleague dealt with the offender’s account, I spoke with the victims. I then completed a PPN and DASH and due to the victims not supporting police action obtained a Negative pocket notebook entry.  For this incident there were no other witnesses of the offence. However, I did consider if there were any possible witnesses and if so, would have obtained an account from them. I then conducted House to House enquires to see if any neighbours had possible heard or seen the incident occur. I also checked CCTV from neighbours that faced the incident location. I then revisited the victims and provided safeguarding advice, which should be done at all incidents. I advised the victims to call police for an emergency if this occurs again, to call 101 to report any non-immediate threatening incidents, to keep all windows and doors locked, to keep their phone fully </w:t>
      </w:r>
      <w:r w:rsidR="00925747">
        <w:rPr>
          <w:rFonts w:ascii="Arial" w:hAnsi="Arial" w:cs="Arial"/>
        </w:rPr>
        <w:t>always charged and on them</w:t>
      </w:r>
      <w:r w:rsidR="006E2116">
        <w:rPr>
          <w:rFonts w:ascii="Arial" w:hAnsi="Arial" w:cs="Arial"/>
        </w:rPr>
        <w:t xml:space="preserve"> and for any further advice visit Women’s Aid online to speak to someone.  </w:t>
      </w:r>
      <w:r>
        <w:rPr>
          <w:rFonts w:ascii="Arial" w:hAnsi="Arial" w:cs="Arial"/>
        </w:rPr>
        <w:t xml:space="preserve"> </w:t>
      </w:r>
    </w:p>
    <w:p w14:paraId="0208D9F5" w14:textId="22CEB6D9" w:rsidR="006E2116" w:rsidRDefault="00925747" w:rsidP="00486183">
      <w:pPr>
        <w:pStyle w:val="paragraph"/>
        <w:spacing w:before="0" w:beforeAutospacing="0" w:after="0" w:afterAutospacing="0" w:line="480" w:lineRule="auto"/>
        <w:rPr>
          <w:rFonts w:ascii="Arial" w:hAnsi="Arial" w:cs="Arial"/>
        </w:rPr>
      </w:pPr>
      <w:r>
        <w:rPr>
          <w:rFonts w:ascii="Arial" w:hAnsi="Arial" w:cs="Arial"/>
        </w:rPr>
        <w:lastRenderedPageBreak/>
        <w:t xml:space="preserve">When members of the public make a report to police, it can have a life changing </w:t>
      </w:r>
      <w:proofErr w:type="spellStart"/>
      <w:r>
        <w:rPr>
          <w:rFonts w:ascii="Arial" w:hAnsi="Arial" w:cs="Arial"/>
        </w:rPr>
        <w:t>affect</w:t>
      </w:r>
      <w:proofErr w:type="spellEnd"/>
      <w:r>
        <w:rPr>
          <w:rFonts w:ascii="Arial" w:hAnsi="Arial" w:cs="Arial"/>
        </w:rPr>
        <w:t xml:space="preserve"> on that person, even when an offence has been committed. The report itself shows that a person had </w:t>
      </w:r>
      <w:r w:rsidR="00A9464C">
        <w:rPr>
          <w:rFonts w:ascii="Arial" w:hAnsi="Arial" w:cs="Arial"/>
        </w:rPr>
        <w:t>no other choice to call police for assistance. For example, the reporting persons opinion on police</w:t>
      </w:r>
      <w:r w:rsidR="003539F0">
        <w:rPr>
          <w:rFonts w:ascii="Arial" w:hAnsi="Arial" w:cs="Arial"/>
        </w:rPr>
        <w:t xml:space="preserve">, whether they make any further report and confidence and respect for police, can all be affected after a report is made. </w:t>
      </w:r>
    </w:p>
    <w:p w14:paraId="22C73161" w14:textId="6BA721BA" w:rsidR="003539F0" w:rsidRDefault="003539F0" w:rsidP="00486183">
      <w:pPr>
        <w:pStyle w:val="paragraph"/>
        <w:spacing w:before="0" w:beforeAutospacing="0" w:after="0" w:afterAutospacing="0" w:line="480" w:lineRule="auto"/>
        <w:rPr>
          <w:rFonts w:ascii="Arial" w:hAnsi="Arial" w:cs="Arial"/>
        </w:rPr>
      </w:pPr>
    </w:p>
    <w:p w14:paraId="1196D668" w14:textId="0661F760" w:rsidR="003539F0" w:rsidRDefault="003539F0" w:rsidP="00486183">
      <w:pPr>
        <w:pStyle w:val="paragraph"/>
        <w:spacing w:before="0" w:beforeAutospacing="0" w:after="0" w:afterAutospacing="0" w:line="480" w:lineRule="auto"/>
        <w:rPr>
          <w:rFonts w:ascii="Arial" w:hAnsi="Arial" w:cs="Arial"/>
        </w:rPr>
      </w:pPr>
      <w:r>
        <w:rPr>
          <w:rFonts w:ascii="Arial" w:hAnsi="Arial" w:cs="Arial"/>
        </w:rPr>
        <w:t xml:space="preserve">In this incident the victims were not willing to provide a statement of complaint. But I still offered them to complete a Victims Personal statement. Which I explained is different from a normal statement, and this statement explains how the offence has affected the victim personally, financially, mentally, physically. I explained that it did not need to be complete that very moment and officers could re attend to let them think about. I thought this may have also helped them to possibly change their minds for making a formal complaint. </w:t>
      </w:r>
    </w:p>
    <w:p w14:paraId="26180771" w14:textId="77777777" w:rsidR="003539F0" w:rsidRDefault="003539F0" w:rsidP="00486183">
      <w:pPr>
        <w:pStyle w:val="paragraph"/>
        <w:spacing w:before="0" w:beforeAutospacing="0" w:after="0" w:afterAutospacing="0" w:line="480" w:lineRule="auto"/>
        <w:rPr>
          <w:rFonts w:ascii="Arial" w:hAnsi="Arial" w:cs="Arial"/>
        </w:rPr>
      </w:pPr>
    </w:p>
    <w:p w14:paraId="3A8EDEFE" w14:textId="2CC32630" w:rsidR="003539F0" w:rsidRDefault="003539F0" w:rsidP="00486183">
      <w:pPr>
        <w:pStyle w:val="paragraph"/>
        <w:spacing w:before="0" w:beforeAutospacing="0" w:after="0" w:afterAutospacing="0" w:line="480" w:lineRule="auto"/>
        <w:rPr>
          <w:rFonts w:ascii="Arial" w:hAnsi="Arial" w:cs="Arial"/>
        </w:rPr>
      </w:pPr>
      <w:r>
        <w:rPr>
          <w:rFonts w:ascii="Arial" w:hAnsi="Arial" w:cs="Arial"/>
        </w:rPr>
        <w:t>The male in question was the son of the victim but had never been charged with any domestic related offences, due to no history and victims not supporting he was not arrested</w:t>
      </w:r>
      <w:r w:rsidR="00CB38D7">
        <w:rPr>
          <w:rFonts w:ascii="Arial" w:hAnsi="Arial" w:cs="Arial"/>
        </w:rPr>
        <w:t xml:space="preserve"> and taken to his girlfriend’s house for the night. </w:t>
      </w:r>
    </w:p>
    <w:p w14:paraId="7D062D70" w14:textId="77777777" w:rsidR="00CB38D7" w:rsidRDefault="00CB38D7" w:rsidP="00486183">
      <w:pPr>
        <w:pStyle w:val="paragraph"/>
        <w:spacing w:before="0" w:beforeAutospacing="0" w:after="0" w:afterAutospacing="0" w:line="480" w:lineRule="auto"/>
        <w:rPr>
          <w:rFonts w:ascii="Arial" w:hAnsi="Arial" w:cs="Arial"/>
        </w:rPr>
      </w:pPr>
    </w:p>
    <w:p w14:paraId="29A6BD7A" w14:textId="587F430E" w:rsidR="00CB38D7" w:rsidRDefault="00CB38D7" w:rsidP="00486183">
      <w:pPr>
        <w:pStyle w:val="paragraph"/>
        <w:spacing w:before="0" w:beforeAutospacing="0" w:after="0" w:afterAutospacing="0" w:line="480" w:lineRule="auto"/>
        <w:rPr>
          <w:rFonts w:ascii="Arial" w:hAnsi="Arial" w:cs="Arial"/>
        </w:rPr>
      </w:pPr>
      <w:r>
        <w:rPr>
          <w:rFonts w:ascii="Arial" w:hAnsi="Arial" w:cs="Arial"/>
        </w:rPr>
        <w:t>From the disclosures made on Body Worn Video, I wanted to this incident to be investigated. Whilst at the address I also</w:t>
      </w:r>
      <w:r w:rsidR="00133C0B">
        <w:rPr>
          <w:rFonts w:ascii="Arial" w:hAnsi="Arial" w:cs="Arial"/>
        </w:rPr>
        <w:t xml:space="preserve"> took photos of the injuries and damage caused. This was so I could use these as exhibits so the male could be interviewed at another time. </w:t>
      </w:r>
    </w:p>
    <w:p w14:paraId="153A7748" w14:textId="77777777" w:rsidR="00133C0B" w:rsidRDefault="00133C0B" w:rsidP="00486183">
      <w:pPr>
        <w:pStyle w:val="paragraph"/>
        <w:spacing w:before="0" w:beforeAutospacing="0" w:after="0" w:afterAutospacing="0" w:line="480" w:lineRule="auto"/>
        <w:rPr>
          <w:rFonts w:ascii="Arial" w:hAnsi="Arial" w:cs="Arial"/>
        </w:rPr>
      </w:pPr>
    </w:p>
    <w:p w14:paraId="1C76AD4F" w14:textId="5355741F" w:rsidR="00CF3B84" w:rsidRDefault="00133C0B" w:rsidP="00486183">
      <w:pPr>
        <w:pStyle w:val="paragraph"/>
        <w:spacing w:before="0" w:beforeAutospacing="0" w:after="0" w:afterAutospacing="0" w:line="480" w:lineRule="auto"/>
        <w:rPr>
          <w:rFonts w:ascii="Arial" w:hAnsi="Arial" w:cs="Arial"/>
        </w:rPr>
      </w:pPr>
      <w:r>
        <w:rPr>
          <w:rFonts w:ascii="Arial" w:hAnsi="Arial" w:cs="Arial"/>
        </w:rPr>
        <w:t xml:space="preserve">As a police officer, officers must uphold their duties alongside the Policing Values. The values </w:t>
      </w:r>
      <w:r w:rsidR="00CF3B84">
        <w:rPr>
          <w:rFonts w:ascii="Arial" w:hAnsi="Arial" w:cs="Arial"/>
        </w:rPr>
        <w:t>officer’s</w:t>
      </w:r>
      <w:r>
        <w:rPr>
          <w:rFonts w:ascii="Arial" w:hAnsi="Arial" w:cs="Arial"/>
        </w:rPr>
        <w:t xml:space="preserve"> follow </w:t>
      </w:r>
      <w:r w:rsidR="00CF3B84">
        <w:rPr>
          <w:rFonts w:ascii="Arial" w:hAnsi="Arial" w:cs="Arial"/>
        </w:rPr>
        <w:t>is</w:t>
      </w:r>
      <w:r>
        <w:rPr>
          <w:rFonts w:ascii="Arial" w:hAnsi="Arial" w:cs="Arial"/>
        </w:rPr>
        <w:t>: Honesty,</w:t>
      </w:r>
      <w:r w:rsidR="00CF3B84">
        <w:rPr>
          <w:rFonts w:ascii="Arial" w:hAnsi="Arial" w:cs="Arial"/>
        </w:rPr>
        <w:t xml:space="preserve"> Integrity, Fairness, Accountability, </w:t>
      </w:r>
      <w:r w:rsidR="00CF3B84">
        <w:rPr>
          <w:rFonts w:ascii="Arial" w:hAnsi="Arial" w:cs="Arial"/>
        </w:rPr>
        <w:lastRenderedPageBreak/>
        <w:t>Leadership, Respect, Openness, Selflessness, and Objectivity. These values are within the Code of Ethics which all officers must consider when carrying out their duties.</w:t>
      </w:r>
    </w:p>
    <w:p w14:paraId="1DE1A181" w14:textId="77777777" w:rsidR="00CF3B84" w:rsidRDefault="00CF3B84" w:rsidP="00486183">
      <w:pPr>
        <w:pStyle w:val="paragraph"/>
        <w:spacing w:before="0" w:beforeAutospacing="0" w:after="0" w:afterAutospacing="0" w:line="480" w:lineRule="auto"/>
        <w:rPr>
          <w:rFonts w:ascii="Arial" w:hAnsi="Arial" w:cs="Arial"/>
        </w:rPr>
      </w:pPr>
    </w:p>
    <w:p w14:paraId="5F86D110" w14:textId="43756340" w:rsidR="00CF3B84" w:rsidRDefault="00CF3B84" w:rsidP="00486183">
      <w:pPr>
        <w:pStyle w:val="paragraph"/>
        <w:spacing w:before="0" w:beforeAutospacing="0" w:after="0" w:afterAutospacing="0" w:line="480" w:lineRule="auto"/>
        <w:rPr>
          <w:rFonts w:ascii="Arial" w:hAnsi="Arial" w:cs="Arial"/>
        </w:rPr>
      </w:pPr>
      <w:r>
        <w:rPr>
          <w:rFonts w:ascii="Arial" w:hAnsi="Arial" w:cs="Arial"/>
        </w:rPr>
        <w:t xml:space="preserve">Throughout an investigation it is important to </w:t>
      </w:r>
      <w:r w:rsidR="008F2078">
        <w:rPr>
          <w:rFonts w:ascii="Arial" w:hAnsi="Arial" w:cs="Arial"/>
        </w:rPr>
        <w:t xml:space="preserve">keep in contact with victims to update and support them. When making contact I am always transparent and honest with the investigation. Due to the victims not making a complaint, I completed a disclosure statement and then sent all evidence that was obtained to the Criminal Prosecution Service. I updated the victims of with this information and they wished for some conditions to be put in place; however, I explained that they would have to make a formal complaint for this to be put in place. The victims were very understanding of the process, but I did keep them up to date with what the CPS said. </w:t>
      </w:r>
    </w:p>
    <w:p w14:paraId="3FBF355C" w14:textId="77777777" w:rsidR="008F2078" w:rsidRDefault="008F2078" w:rsidP="00486183">
      <w:pPr>
        <w:pStyle w:val="paragraph"/>
        <w:spacing w:before="0" w:beforeAutospacing="0" w:after="0" w:afterAutospacing="0" w:line="480" w:lineRule="auto"/>
        <w:rPr>
          <w:rFonts w:ascii="Arial" w:hAnsi="Arial" w:cs="Arial"/>
        </w:rPr>
      </w:pPr>
    </w:p>
    <w:p w14:paraId="274C51A3" w14:textId="2DEA2D3A" w:rsidR="008F2078" w:rsidRDefault="008F2078" w:rsidP="00486183">
      <w:pPr>
        <w:pStyle w:val="paragraph"/>
        <w:spacing w:before="0" w:beforeAutospacing="0" w:after="0" w:afterAutospacing="0" w:line="480" w:lineRule="auto"/>
        <w:rPr>
          <w:rFonts w:ascii="Arial" w:hAnsi="Arial" w:cs="Arial"/>
        </w:rPr>
      </w:pPr>
      <w:r>
        <w:rPr>
          <w:rFonts w:ascii="Arial" w:hAnsi="Arial" w:cs="Arial"/>
        </w:rPr>
        <w:t>However, I was very mindful</w:t>
      </w:r>
      <w:r w:rsidR="00F03A4E">
        <w:rPr>
          <w:rFonts w:ascii="Arial" w:hAnsi="Arial" w:cs="Arial"/>
        </w:rPr>
        <w:t xml:space="preserve"> of the victims. They did not want to make a complaint because of the male being their son and brother to the other victim, </w:t>
      </w:r>
      <w:proofErr w:type="gramStart"/>
      <w:r w:rsidR="00F03A4E">
        <w:rPr>
          <w:rFonts w:ascii="Arial" w:hAnsi="Arial" w:cs="Arial"/>
        </w:rPr>
        <w:t>But</w:t>
      </w:r>
      <w:proofErr w:type="gramEnd"/>
      <w:r w:rsidR="00F03A4E">
        <w:rPr>
          <w:rFonts w:ascii="Arial" w:hAnsi="Arial" w:cs="Arial"/>
        </w:rPr>
        <w:t xml:space="preserve"> they did say these incidents have occurred before and they thought he would calm down or move out of the address. The victims said these incidents were just escalated arguments. However, from my interaction, they feared this male living at the address and if not related may have made a complaint. They were anxious to provide details even when updating them on the progress on the investigation. From this behaviour I recommended they seek for support from other services such as accommodation, helplines and floating support (Women’s Aid, 2023). </w:t>
      </w:r>
    </w:p>
    <w:p w14:paraId="0D7F4AB5" w14:textId="2E76BE7E" w:rsidR="00133C0B" w:rsidRDefault="00CF3B84" w:rsidP="00486183">
      <w:pPr>
        <w:pStyle w:val="paragraph"/>
        <w:spacing w:before="0" w:beforeAutospacing="0" w:after="0" w:afterAutospacing="0" w:line="480" w:lineRule="auto"/>
        <w:rPr>
          <w:rFonts w:ascii="Arial" w:hAnsi="Arial" w:cs="Arial"/>
        </w:rPr>
      </w:pPr>
      <w:r>
        <w:rPr>
          <w:rFonts w:ascii="Arial" w:hAnsi="Arial" w:cs="Arial"/>
        </w:rPr>
        <w:t xml:space="preserve"> </w:t>
      </w:r>
    </w:p>
    <w:p w14:paraId="35E7342D" w14:textId="77777777" w:rsidR="00CF3B84" w:rsidRDefault="00CF3B84" w:rsidP="00486183">
      <w:pPr>
        <w:pStyle w:val="paragraph"/>
        <w:spacing w:before="0" w:beforeAutospacing="0" w:after="0" w:afterAutospacing="0" w:line="480" w:lineRule="auto"/>
        <w:rPr>
          <w:rFonts w:ascii="Arial" w:hAnsi="Arial" w:cs="Arial"/>
        </w:rPr>
      </w:pPr>
    </w:p>
    <w:p w14:paraId="2777C897" w14:textId="3316472C" w:rsidR="00CF3B84" w:rsidRDefault="00F03A4E" w:rsidP="00486183">
      <w:pPr>
        <w:pStyle w:val="paragraph"/>
        <w:spacing w:before="0" w:beforeAutospacing="0" w:after="0" w:afterAutospacing="0" w:line="480" w:lineRule="auto"/>
        <w:rPr>
          <w:rFonts w:ascii="Arial" w:hAnsi="Arial" w:cs="Arial"/>
        </w:rPr>
      </w:pPr>
      <w:r>
        <w:rPr>
          <w:rFonts w:ascii="Arial" w:hAnsi="Arial" w:cs="Arial"/>
        </w:rPr>
        <w:lastRenderedPageBreak/>
        <w:t xml:space="preserve">To conclude, it was unfortunate that we did not get a positive result from this incident, because I believe the two victims are at future risk until the male moves out of the address. Now reflecting, </w:t>
      </w:r>
      <w:proofErr w:type="gramStart"/>
      <w:r>
        <w:rPr>
          <w:rFonts w:ascii="Arial" w:hAnsi="Arial" w:cs="Arial"/>
        </w:rPr>
        <w:t>If</w:t>
      </w:r>
      <w:proofErr w:type="gramEnd"/>
      <w:r>
        <w:rPr>
          <w:rFonts w:ascii="Arial" w:hAnsi="Arial" w:cs="Arial"/>
        </w:rPr>
        <w:t xml:space="preserve"> injuries were more severe, the male would have been </w:t>
      </w:r>
      <w:proofErr w:type="gramStart"/>
      <w:r>
        <w:rPr>
          <w:rFonts w:ascii="Arial" w:hAnsi="Arial" w:cs="Arial"/>
        </w:rPr>
        <w:t>arrested</w:t>
      </w:r>
      <w:proofErr w:type="gramEnd"/>
      <w:r>
        <w:rPr>
          <w:rFonts w:ascii="Arial" w:hAnsi="Arial" w:cs="Arial"/>
        </w:rPr>
        <w:t xml:space="preserve"> and I would have applied for a Domestic Violence Protection Notice. I felt like I acted very well and to a high professional standard. I believe that my interaction was seen </w:t>
      </w:r>
      <w:r w:rsidR="00750309">
        <w:rPr>
          <w:rFonts w:ascii="Arial" w:hAnsi="Arial" w:cs="Arial"/>
        </w:rPr>
        <w:t>positively,</w:t>
      </w:r>
      <w:r>
        <w:rPr>
          <w:rFonts w:ascii="Arial" w:hAnsi="Arial" w:cs="Arial"/>
        </w:rPr>
        <w:t xml:space="preserve"> and I fulfilled each aspect of the Policing Values.</w:t>
      </w:r>
      <w:r w:rsidR="00750309">
        <w:rPr>
          <w:rFonts w:ascii="Arial" w:hAnsi="Arial" w:cs="Arial"/>
        </w:rPr>
        <w:t xml:space="preserve"> </w:t>
      </w:r>
    </w:p>
    <w:p w14:paraId="7056FEB5" w14:textId="1E8E218C" w:rsidR="003539F0" w:rsidRDefault="003539F0" w:rsidP="00486183">
      <w:pPr>
        <w:pStyle w:val="paragraph"/>
        <w:spacing w:before="0" w:beforeAutospacing="0" w:after="0" w:afterAutospacing="0" w:line="480" w:lineRule="auto"/>
        <w:rPr>
          <w:rFonts w:ascii="Arial" w:hAnsi="Arial" w:cs="Arial"/>
        </w:rPr>
      </w:pPr>
    </w:p>
    <w:p w14:paraId="1FC1915E" w14:textId="51A2C6FF" w:rsidR="69F7424F" w:rsidRPr="0087673E" w:rsidRDefault="00750309" w:rsidP="00486183">
      <w:pPr>
        <w:pStyle w:val="paragraph"/>
        <w:spacing w:before="0" w:beforeAutospacing="0" w:after="0" w:afterAutospacing="0" w:line="480" w:lineRule="auto"/>
        <w:rPr>
          <w:rFonts w:ascii="Arial" w:hAnsi="Arial" w:cs="Arial"/>
        </w:rPr>
      </w:pPr>
      <w:r>
        <w:rPr>
          <w:rFonts w:ascii="Arial" w:hAnsi="Arial" w:cs="Arial"/>
        </w:rPr>
        <w:t>Words: 1897</w:t>
      </w:r>
      <w:r w:rsidR="00A221AB" w:rsidRPr="5CE196A1">
        <w:rPr>
          <w:b/>
          <w:bCs/>
        </w:rPr>
        <w:br w:type="page"/>
      </w: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lastRenderedPageBreak/>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1B4756C7" w14:textId="77777777" w:rsidR="00B058E8" w:rsidRDefault="00B058E8" w:rsidP="0FF883D4">
      <w:pPr>
        <w:ind w:right="237"/>
        <w:jc w:val="both"/>
        <w:rPr>
          <w:b/>
          <w:bCs/>
          <w:color w:val="000000" w:themeColor="text1"/>
          <w:sz w:val="28"/>
          <w:szCs w:val="28"/>
        </w:rPr>
      </w:pPr>
    </w:p>
    <w:p w14:paraId="0D58FA83" w14:textId="3E3D5BCD" w:rsidR="00B058E8" w:rsidRDefault="00B058E8" w:rsidP="0FF883D4">
      <w:pPr>
        <w:ind w:right="237"/>
        <w:jc w:val="both"/>
        <w:rPr>
          <w:color w:val="000000" w:themeColor="text1"/>
          <w:sz w:val="28"/>
          <w:szCs w:val="28"/>
        </w:rPr>
      </w:pPr>
      <w:r>
        <w:rPr>
          <w:b/>
          <w:bCs/>
          <w:color w:val="000000" w:themeColor="text1"/>
          <w:sz w:val="28"/>
          <w:szCs w:val="28"/>
        </w:rPr>
        <w:tab/>
      </w:r>
    </w:p>
    <w:p w14:paraId="7E22CC31" w14:textId="77777777" w:rsidR="0046656C" w:rsidRDefault="0046656C" w:rsidP="0FF883D4">
      <w:pPr>
        <w:ind w:right="237"/>
        <w:jc w:val="both"/>
        <w:rPr>
          <w:color w:val="000000" w:themeColor="text1"/>
          <w:sz w:val="28"/>
          <w:szCs w:val="28"/>
        </w:rPr>
      </w:pPr>
    </w:p>
    <w:p w14:paraId="64273F6B" w14:textId="77777777" w:rsidR="0046656C" w:rsidRDefault="0046656C" w:rsidP="0FF883D4">
      <w:pPr>
        <w:ind w:right="237"/>
        <w:jc w:val="both"/>
        <w:rPr>
          <w:color w:val="000000" w:themeColor="text1"/>
          <w:sz w:val="28"/>
          <w:szCs w:val="28"/>
        </w:rPr>
      </w:pPr>
    </w:p>
    <w:p w14:paraId="40E79DDF" w14:textId="77777777" w:rsidR="0046656C" w:rsidRDefault="0046656C" w:rsidP="0FF883D4">
      <w:pPr>
        <w:ind w:right="237"/>
        <w:jc w:val="both"/>
        <w:rPr>
          <w:color w:val="000000" w:themeColor="text1"/>
          <w:sz w:val="28"/>
          <w:szCs w:val="28"/>
        </w:rPr>
      </w:pPr>
    </w:p>
    <w:p w14:paraId="6DD51886" w14:textId="0C6AE3D3" w:rsidR="0046656C" w:rsidRPr="0046656C" w:rsidRDefault="0046656C" w:rsidP="00287F4C">
      <w:pPr>
        <w:spacing w:line="480" w:lineRule="auto"/>
        <w:ind w:right="237"/>
        <w:jc w:val="both"/>
        <w:rPr>
          <w:color w:val="000000" w:themeColor="text1"/>
          <w:sz w:val="24"/>
          <w:szCs w:val="24"/>
        </w:rPr>
      </w:pPr>
      <w:r>
        <w:rPr>
          <w:color w:val="000000" w:themeColor="text1"/>
          <w:sz w:val="24"/>
          <w:szCs w:val="24"/>
        </w:rPr>
        <w:lastRenderedPageBreak/>
        <w:t>During this essay I will be critically evaluating an investigation whereby I have played a significant role in, and in which the investigation was complex. During this essay I will evaluate the processes I used throughout the investigation and the actions that were taken. I will also analyse and evaluate the support I received</w:t>
      </w:r>
      <w:r w:rsidR="00322B15">
        <w:rPr>
          <w:color w:val="000000" w:themeColor="text1"/>
          <w:sz w:val="24"/>
          <w:szCs w:val="24"/>
        </w:rPr>
        <w:t xml:space="preserve"> and provided to the victim</w:t>
      </w:r>
      <w:r>
        <w:rPr>
          <w:color w:val="000000" w:themeColor="text1"/>
          <w:sz w:val="24"/>
          <w:szCs w:val="24"/>
        </w:rPr>
        <w:t xml:space="preserve"> from a plethora of sources and how I managed my own values and attitudes. I will be using </w:t>
      </w:r>
      <w:r w:rsidR="0044225B">
        <w:rPr>
          <w:color w:val="000000" w:themeColor="text1"/>
          <w:sz w:val="24"/>
          <w:szCs w:val="24"/>
        </w:rPr>
        <w:t xml:space="preserve">Boud’s </w:t>
      </w:r>
      <w:r>
        <w:rPr>
          <w:color w:val="000000" w:themeColor="text1"/>
          <w:sz w:val="24"/>
          <w:szCs w:val="24"/>
        </w:rPr>
        <w:t>Reflective Model (</w:t>
      </w:r>
      <w:r w:rsidR="0044225B">
        <w:rPr>
          <w:color w:val="000000" w:themeColor="text1"/>
          <w:sz w:val="24"/>
          <w:szCs w:val="24"/>
        </w:rPr>
        <w:t>Boud, 1985</w:t>
      </w:r>
      <w:r>
        <w:rPr>
          <w:color w:val="000000" w:themeColor="text1"/>
          <w:sz w:val="24"/>
          <w:szCs w:val="24"/>
        </w:rPr>
        <w:t xml:space="preserve">) throughout this essay. </w:t>
      </w:r>
    </w:p>
    <w:p w14:paraId="7CCC989E" w14:textId="5D7DD8E1" w:rsidR="0FF883D4" w:rsidRDefault="0FF883D4" w:rsidP="00287F4C">
      <w:pPr>
        <w:spacing w:line="480" w:lineRule="auto"/>
        <w:ind w:right="237"/>
        <w:jc w:val="both"/>
        <w:rPr>
          <w:color w:val="000000" w:themeColor="text1"/>
          <w:sz w:val="24"/>
          <w:szCs w:val="24"/>
        </w:rPr>
      </w:pPr>
    </w:p>
    <w:p w14:paraId="62850155" w14:textId="63F4100F" w:rsidR="00305A95" w:rsidRDefault="00305A95" w:rsidP="00287F4C">
      <w:pPr>
        <w:spacing w:line="480" w:lineRule="auto"/>
        <w:ind w:right="237"/>
        <w:jc w:val="both"/>
        <w:rPr>
          <w:color w:val="000000" w:themeColor="text1"/>
          <w:sz w:val="24"/>
          <w:szCs w:val="24"/>
        </w:rPr>
      </w:pPr>
      <w:r>
        <w:rPr>
          <w:color w:val="000000" w:themeColor="text1"/>
          <w:sz w:val="24"/>
          <w:szCs w:val="24"/>
        </w:rPr>
        <w:t xml:space="preserve">Throughout my time as a police officer, I have not investigated many complex offences. However, I was recently allocated a theft that turned out to be very complex. This offence involves multiple offenders who are prolific and who needed to be arrested for not only my investigation but for others outstanding. </w:t>
      </w:r>
    </w:p>
    <w:p w14:paraId="7B2A3E25" w14:textId="77777777" w:rsidR="0044225B" w:rsidRDefault="0044225B" w:rsidP="00287F4C">
      <w:pPr>
        <w:spacing w:line="480" w:lineRule="auto"/>
        <w:ind w:right="237"/>
        <w:jc w:val="both"/>
        <w:rPr>
          <w:color w:val="000000" w:themeColor="text1"/>
          <w:sz w:val="24"/>
          <w:szCs w:val="24"/>
        </w:rPr>
      </w:pPr>
    </w:p>
    <w:p w14:paraId="012B36C8" w14:textId="77777777" w:rsidR="0044225B" w:rsidRPr="0044225B" w:rsidRDefault="0044225B" w:rsidP="00287F4C">
      <w:pPr>
        <w:spacing w:line="480" w:lineRule="auto"/>
        <w:ind w:right="237"/>
        <w:jc w:val="both"/>
        <w:rPr>
          <w:b/>
          <w:bCs/>
          <w:color w:val="000000" w:themeColor="text1"/>
          <w:sz w:val="24"/>
          <w:szCs w:val="24"/>
          <w:u w:val="single"/>
        </w:rPr>
      </w:pPr>
      <w:r w:rsidRPr="0044225B">
        <w:rPr>
          <w:b/>
          <w:bCs/>
          <w:color w:val="000000" w:themeColor="text1"/>
          <w:sz w:val="24"/>
          <w:szCs w:val="24"/>
          <w:u w:val="single"/>
        </w:rPr>
        <w:t>The investigation</w:t>
      </w:r>
    </w:p>
    <w:p w14:paraId="2848266F" w14:textId="77777777" w:rsidR="0044225B" w:rsidRDefault="0044225B" w:rsidP="00287F4C">
      <w:pPr>
        <w:spacing w:line="480" w:lineRule="auto"/>
        <w:ind w:right="237"/>
        <w:jc w:val="both"/>
        <w:rPr>
          <w:color w:val="000000" w:themeColor="text1"/>
          <w:sz w:val="24"/>
          <w:szCs w:val="24"/>
        </w:rPr>
      </w:pPr>
      <w:r>
        <w:rPr>
          <w:color w:val="000000" w:themeColor="text1"/>
          <w:sz w:val="24"/>
          <w:szCs w:val="24"/>
        </w:rPr>
        <w:tab/>
      </w:r>
    </w:p>
    <w:p w14:paraId="7F700F1D" w14:textId="6FEC506E" w:rsidR="000F46B1" w:rsidRDefault="0044225B" w:rsidP="00287F4C">
      <w:pPr>
        <w:spacing w:line="480" w:lineRule="auto"/>
        <w:ind w:right="237"/>
        <w:jc w:val="both"/>
        <w:rPr>
          <w:color w:val="000000" w:themeColor="text1"/>
          <w:sz w:val="24"/>
          <w:szCs w:val="24"/>
        </w:rPr>
      </w:pPr>
      <w:r>
        <w:rPr>
          <w:color w:val="000000" w:themeColor="text1"/>
          <w:sz w:val="24"/>
          <w:szCs w:val="24"/>
        </w:rPr>
        <w:tab/>
      </w:r>
      <w:r w:rsidR="001F4796">
        <w:rPr>
          <w:color w:val="000000" w:themeColor="text1"/>
          <w:sz w:val="24"/>
          <w:szCs w:val="24"/>
        </w:rPr>
        <w:t>Police received a report</w:t>
      </w:r>
      <w:r>
        <w:rPr>
          <w:color w:val="000000" w:themeColor="text1"/>
          <w:sz w:val="24"/>
          <w:szCs w:val="24"/>
        </w:rPr>
        <w:t xml:space="preserve"> </w:t>
      </w:r>
      <w:r w:rsidR="000F46B1">
        <w:rPr>
          <w:color w:val="000000" w:themeColor="text1"/>
          <w:sz w:val="24"/>
          <w:szCs w:val="24"/>
        </w:rPr>
        <w:t>whereby</w:t>
      </w:r>
      <w:r>
        <w:rPr>
          <w:color w:val="000000" w:themeColor="text1"/>
          <w:sz w:val="24"/>
          <w:szCs w:val="24"/>
        </w:rPr>
        <w:t xml:space="preserve"> a person or multiple people had broken into two vehicles belonging to the same person and stolen </w:t>
      </w:r>
      <w:r w:rsidR="000F46B1">
        <w:rPr>
          <w:color w:val="000000" w:themeColor="text1"/>
          <w:sz w:val="24"/>
          <w:szCs w:val="24"/>
        </w:rPr>
        <w:t>several</w:t>
      </w:r>
      <w:r>
        <w:rPr>
          <w:color w:val="000000" w:themeColor="text1"/>
          <w:sz w:val="24"/>
          <w:szCs w:val="24"/>
        </w:rPr>
        <w:t xml:space="preserve"> items from their vehicles such as their wallet, tools and radio. The CCTV from the street showed a car pulling up </w:t>
      </w:r>
      <w:r w:rsidR="000F46B1">
        <w:rPr>
          <w:color w:val="000000" w:themeColor="text1"/>
          <w:sz w:val="24"/>
          <w:szCs w:val="24"/>
        </w:rPr>
        <w:t>across from the address and one male exiting the vehicle and directly went to the vehicles and took the items in question. He has then got back into the vehicle and has then drove off. All Golden Hour enquiries were complete</w:t>
      </w:r>
      <w:r w:rsidR="001F4796">
        <w:rPr>
          <w:color w:val="000000" w:themeColor="text1"/>
          <w:sz w:val="24"/>
          <w:szCs w:val="24"/>
        </w:rPr>
        <w:t xml:space="preserve"> when I attended the address. </w:t>
      </w:r>
      <w:r w:rsidR="000F46B1" w:rsidRPr="000F46B1">
        <w:rPr>
          <w:color w:val="000000" w:themeColor="text1"/>
          <w:sz w:val="24"/>
          <w:szCs w:val="24"/>
        </w:rPr>
        <w:t>Golden Hour enquiries are actions that all officers complete to obtain evidence for the investigation (College of Policing, 2013)</w:t>
      </w:r>
      <w:r w:rsidR="000F46B1">
        <w:rPr>
          <w:color w:val="000000" w:themeColor="text1"/>
          <w:sz w:val="24"/>
          <w:szCs w:val="24"/>
        </w:rPr>
        <w:t xml:space="preserve"> and from the enquires we only had once piece of Ring doorbell footage that showed the vehicle and its number plate, and the statements from the victim.</w:t>
      </w:r>
      <w:r w:rsidR="000F46B1" w:rsidRPr="000F46B1">
        <w:t xml:space="preserve"> </w:t>
      </w:r>
      <w:r w:rsidR="000F46B1" w:rsidRPr="000F46B1">
        <w:rPr>
          <w:color w:val="000000" w:themeColor="text1"/>
          <w:sz w:val="24"/>
          <w:szCs w:val="24"/>
        </w:rPr>
        <w:t xml:space="preserve">These enquiries are vital </w:t>
      </w:r>
      <w:r w:rsidR="000F46B1" w:rsidRPr="000F46B1">
        <w:rPr>
          <w:color w:val="000000" w:themeColor="text1"/>
          <w:sz w:val="24"/>
          <w:szCs w:val="24"/>
        </w:rPr>
        <w:lastRenderedPageBreak/>
        <w:t>for the investigation because officers need to obtain the relevant information so an investigation can be carried out.</w:t>
      </w:r>
      <w:r w:rsidR="000F46B1">
        <w:rPr>
          <w:color w:val="000000" w:themeColor="text1"/>
          <w:sz w:val="24"/>
          <w:szCs w:val="24"/>
        </w:rPr>
        <w:t xml:space="preserve"> The victim unfortunately left his vehicle unsecure and no one in the street heard or seen anything. </w:t>
      </w:r>
    </w:p>
    <w:p w14:paraId="7CAC3964" w14:textId="77777777" w:rsidR="000F46B1" w:rsidRDefault="000F46B1" w:rsidP="00287F4C">
      <w:pPr>
        <w:spacing w:line="480" w:lineRule="auto"/>
        <w:ind w:right="237"/>
        <w:jc w:val="both"/>
        <w:rPr>
          <w:color w:val="000000" w:themeColor="text1"/>
          <w:sz w:val="24"/>
          <w:szCs w:val="24"/>
        </w:rPr>
      </w:pPr>
    </w:p>
    <w:p w14:paraId="591865CE" w14:textId="7F20B4B0" w:rsidR="0044225B" w:rsidRPr="00C83F97" w:rsidRDefault="000F46B1" w:rsidP="00287F4C">
      <w:pPr>
        <w:spacing w:line="480" w:lineRule="auto"/>
        <w:ind w:right="237"/>
        <w:jc w:val="both"/>
        <w:rPr>
          <w:b/>
          <w:bCs/>
          <w:color w:val="000000" w:themeColor="text1"/>
          <w:sz w:val="24"/>
          <w:szCs w:val="24"/>
          <w:u w:val="single"/>
        </w:rPr>
      </w:pPr>
      <w:r>
        <w:rPr>
          <w:color w:val="000000" w:themeColor="text1"/>
          <w:sz w:val="24"/>
          <w:szCs w:val="24"/>
        </w:rPr>
        <w:t xml:space="preserve"> </w:t>
      </w:r>
      <w:r w:rsidR="001F4796" w:rsidRPr="00C83F97">
        <w:rPr>
          <w:b/>
          <w:bCs/>
          <w:color w:val="000000" w:themeColor="text1"/>
          <w:sz w:val="24"/>
          <w:szCs w:val="24"/>
          <w:u w:val="single"/>
        </w:rPr>
        <w:t>Actions taken</w:t>
      </w:r>
      <w:r w:rsidR="00F12A6D">
        <w:rPr>
          <w:b/>
          <w:bCs/>
          <w:color w:val="000000" w:themeColor="text1"/>
          <w:sz w:val="24"/>
          <w:szCs w:val="24"/>
          <w:u w:val="single"/>
        </w:rPr>
        <w:t xml:space="preserve">, ideas and feelings </w:t>
      </w:r>
    </w:p>
    <w:p w14:paraId="40F869C5" w14:textId="01A64CEB" w:rsidR="001F4796" w:rsidRDefault="001F4796" w:rsidP="00287F4C">
      <w:pPr>
        <w:spacing w:line="480" w:lineRule="auto"/>
        <w:ind w:right="237"/>
        <w:jc w:val="both"/>
        <w:rPr>
          <w:color w:val="000000" w:themeColor="text1"/>
          <w:sz w:val="24"/>
          <w:szCs w:val="24"/>
        </w:rPr>
      </w:pPr>
      <w:r>
        <w:rPr>
          <w:color w:val="000000" w:themeColor="text1"/>
          <w:sz w:val="24"/>
          <w:szCs w:val="24"/>
        </w:rPr>
        <w:tab/>
        <w:t xml:space="preserve"> </w:t>
      </w:r>
    </w:p>
    <w:p w14:paraId="5B10C642" w14:textId="27C4E7EF" w:rsidR="001F4796" w:rsidRDefault="001F4796" w:rsidP="00287F4C">
      <w:pPr>
        <w:spacing w:line="480" w:lineRule="auto"/>
        <w:ind w:right="237"/>
        <w:jc w:val="both"/>
        <w:rPr>
          <w:color w:val="000000" w:themeColor="text1"/>
          <w:sz w:val="24"/>
          <w:szCs w:val="24"/>
        </w:rPr>
      </w:pPr>
      <w:r>
        <w:rPr>
          <w:color w:val="000000" w:themeColor="text1"/>
          <w:sz w:val="24"/>
          <w:szCs w:val="24"/>
        </w:rPr>
        <w:tab/>
        <w:t xml:space="preserve">Upon arrival, I started to apply the National </w:t>
      </w:r>
      <w:r w:rsidR="007C20D4">
        <w:rPr>
          <w:color w:val="000000" w:themeColor="text1"/>
          <w:sz w:val="24"/>
          <w:szCs w:val="24"/>
        </w:rPr>
        <w:t>Decision-Making</w:t>
      </w:r>
      <w:r>
        <w:rPr>
          <w:color w:val="000000" w:themeColor="text1"/>
          <w:sz w:val="24"/>
          <w:szCs w:val="24"/>
        </w:rPr>
        <w:t xml:space="preserve"> model</w:t>
      </w:r>
      <w:r w:rsidR="007C20D4">
        <w:rPr>
          <w:color w:val="000000" w:themeColor="text1"/>
          <w:sz w:val="24"/>
          <w:szCs w:val="24"/>
        </w:rPr>
        <w:t xml:space="preserve"> (NDM)</w:t>
      </w:r>
      <w:r>
        <w:rPr>
          <w:color w:val="000000" w:themeColor="text1"/>
          <w:sz w:val="24"/>
          <w:szCs w:val="24"/>
        </w:rPr>
        <w:t xml:space="preserve"> and gathered as much information and intelligence.</w:t>
      </w:r>
      <w:r w:rsidR="007C20D4">
        <w:rPr>
          <w:color w:val="000000" w:themeColor="text1"/>
          <w:sz w:val="24"/>
          <w:szCs w:val="24"/>
        </w:rPr>
        <w:t xml:space="preserve"> Firstly, I spoke with the victim to outline the circumstances that he has found his vehicle in the early hours of the morning with his doors open and items missing. I then obtained photos of the vehicle and attended other addresses to complete House to House enquiries which one address showed CCTV of the offenders driving in the street and driving out of the street. </w:t>
      </w:r>
      <w:r w:rsidR="0031306F">
        <w:rPr>
          <w:color w:val="000000" w:themeColor="text1"/>
          <w:sz w:val="24"/>
          <w:szCs w:val="24"/>
        </w:rPr>
        <w:t>I then obtained a statement of complaint from the victim and</w:t>
      </w:r>
      <w:r w:rsidR="00500C10">
        <w:rPr>
          <w:color w:val="000000" w:themeColor="text1"/>
          <w:sz w:val="24"/>
          <w:szCs w:val="24"/>
        </w:rPr>
        <w:t xml:space="preserve"> tasked for Forensics to attend and for ANPR checks to be done for the vehicle that was involved in the offence. </w:t>
      </w:r>
    </w:p>
    <w:p w14:paraId="254E76C7" w14:textId="77777777" w:rsidR="0031306F" w:rsidRDefault="0031306F" w:rsidP="00287F4C">
      <w:pPr>
        <w:spacing w:line="480" w:lineRule="auto"/>
        <w:ind w:right="237"/>
        <w:jc w:val="both"/>
        <w:rPr>
          <w:color w:val="000000" w:themeColor="text1"/>
          <w:sz w:val="24"/>
          <w:szCs w:val="24"/>
        </w:rPr>
      </w:pPr>
    </w:p>
    <w:p w14:paraId="450B29B7" w14:textId="75177B5B" w:rsidR="00447D4A" w:rsidRDefault="00447D4A" w:rsidP="00287F4C">
      <w:pPr>
        <w:spacing w:line="480" w:lineRule="auto"/>
        <w:ind w:right="237"/>
        <w:jc w:val="both"/>
        <w:rPr>
          <w:color w:val="000000" w:themeColor="text1"/>
          <w:sz w:val="24"/>
          <w:szCs w:val="24"/>
        </w:rPr>
      </w:pPr>
      <w:r>
        <w:rPr>
          <w:color w:val="000000" w:themeColor="text1"/>
          <w:sz w:val="24"/>
          <w:szCs w:val="24"/>
        </w:rPr>
        <w:t>The CPIA (Criminal Procedures Investigation A</w:t>
      </w:r>
      <w:r w:rsidR="00287F4C">
        <w:rPr>
          <w:color w:val="000000" w:themeColor="text1"/>
          <w:sz w:val="24"/>
          <w:szCs w:val="24"/>
        </w:rPr>
        <w:t>ct</w:t>
      </w:r>
      <w:r>
        <w:rPr>
          <w:color w:val="000000" w:themeColor="text1"/>
          <w:sz w:val="24"/>
          <w:szCs w:val="24"/>
        </w:rPr>
        <w:t xml:space="preserve">, 1996) Outlines that all police officers have a responsibility that all investigations are carried out at a high standard and all lines of enquiry are completed when attending an incident. </w:t>
      </w:r>
    </w:p>
    <w:p w14:paraId="0013BFB6" w14:textId="77777777" w:rsidR="00447D4A" w:rsidRDefault="00447D4A" w:rsidP="00287F4C">
      <w:pPr>
        <w:spacing w:line="480" w:lineRule="auto"/>
        <w:ind w:right="237"/>
        <w:jc w:val="both"/>
        <w:rPr>
          <w:color w:val="000000" w:themeColor="text1"/>
          <w:sz w:val="24"/>
          <w:szCs w:val="24"/>
        </w:rPr>
      </w:pPr>
    </w:p>
    <w:p w14:paraId="314072E0" w14:textId="394EFFB3" w:rsidR="0031306F" w:rsidRDefault="0031306F" w:rsidP="00287F4C">
      <w:pPr>
        <w:spacing w:line="480" w:lineRule="auto"/>
        <w:ind w:right="237" w:firstLine="720"/>
        <w:jc w:val="both"/>
        <w:rPr>
          <w:color w:val="000000" w:themeColor="text1"/>
          <w:sz w:val="24"/>
          <w:szCs w:val="24"/>
        </w:rPr>
      </w:pPr>
      <w:r>
        <w:rPr>
          <w:color w:val="000000" w:themeColor="text1"/>
          <w:sz w:val="24"/>
          <w:szCs w:val="24"/>
        </w:rPr>
        <w:t>I spoke with the victim first to mainly establish if they had touched any of their vehicles because I knew forensics would be key for the investigation.</w:t>
      </w:r>
      <w:r w:rsidR="001271A8">
        <w:rPr>
          <w:color w:val="000000" w:themeColor="text1"/>
          <w:sz w:val="24"/>
          <w:szCs w:val="24"/>
        </w:rPr>
        <w:t xml:space="preserve"> Forensics would provide us the opportunity of any evidence that the offender has been in the vehicle by testing </w:t>
      </w:r>
      <w:r w:rsidR="00FE135D">
        <w:rPr>
          <w:color w:val="000000" w:themeColor="text1"/>
          <w:sz w:val="24"/>
          <w:szCs w:val="24"/>
        </w:rPr>
        <w:t>fingerprints</w:t>
      </w:r>
      <w:r w:rsidR="001271A8">
        <w:rPr>
          <w:color w:val="000000" w:themeColor="text1"/>
          <w:sz w:val="24"/>
          <w:szCs w:val="24"/>
        </w:rPr>
        <w:t>, blood or saliva (Rose, 2021)</w:t>
      </w:r>
      <w:r w:rsidR="00FE135D">
        <w:rPr>
          <w:color w:val="000000" w:themeColor="text1"/>
          <w:sz w:val="24"/>
          <w:szCs w:val="24"/>
        </w:rPr>
        <w:t>.</w:t>
      </w:r>
      <w:r>
        <w:rPr>
          <w:color w:val="000000" w:themeColor="text1"/>
          <w:sz w:val="24"/>
          <w:szCs w:val="24"/>
        </w:rPr>
        <w:t xml:space="preserve"> I then obtained photos of the incident, so I could exhibit them myself</w:t>
      </w:r>
      <w:r w:rsidR="00447D4A">
        <w:rPr>
          <w:color w:val="000000" w:themeColor="text1"/>
          <w:sz w:val="24"/>
          <w:szCs w:val="24"/>
        </w:rPr>
        <w:t>.</w:t>
      </w:r>
      <w:r w:rsidR="00E47873">
        <w:rPr>
          <w:color w:val="000000" w:themeColor="text1"/>
          <w:sz w:val="24"/>
          <w:szCs w:val="24"/>
        </w:rPr>
        <w:t xml:space="preserve"> Exhibits can be any photos of the </w:t>
      </w:r>
      <w:r w:rsidR="00E47873">
        <w:rPr>
          <w:color w:val="000000" w:themeColor="text1"/>
          <w:sz w:val="24"/>
          <w:szCs w:val="24"/>
        </w:rPr>
        <w:lastRenderedPageBreak/>
        <w:t>incident or objects/items used that could be seized of the incident. I exhibited CCTV and photos. Exhibits can be possibly used in court to prove or disprove a person’s involvement in an offence (Webster, 2012).</w:t>
      </w:r>
      <w:r w:rsidR="00447D4A">
        <w:rPr>
          <w:color w:val="000000" w:themeColor="text1"/>
          <w:sz w:val="24"/>
          <w:szCs w:val="24"/>
        </w:rPr>
        <w:t xml:space="preserve"> I then conducted my H2H enquiries where one piece of CCTV identified the vehicle involved in the offence. I then knew this would be the main way to identify the driver and possible location of the vehicle. I have then tasked </w:t>
      </w:r>
      <w:r w:rsidR="009F6FD1">
        <w:rPr>
          <w:color w:val="000000" w:themeColor="text1"/>
          <w:sz w:val="24"/>
          <w:szCs w:val="24"/>
        </w:rPr>
        <w:t>Auto Number Plate Reader (</w:t>
      </w:r>
      <w:r w:rsidR="00447D4A">
        <w:rPr>
          <w:color w:val="000000" w:themeColor="text1"/>
          <w:sz w:val="24"/>
          <w:szCs w:val="24"/>
        </w:rPr>
        <w:t>ANPR</w:t>
      </w:r>
      <w:r w:rsidR="009F6FD1">
        <w:rPr>
          <w:color w:val="000000" w:themeColor="text1"/>
          <w:sz w:val="24"/>
          <w:szCs w:val="24"/>
        </w:rPr>
        <w:t>)</w:t>
      </w:r>
      <w:r w:rsidR="00447D4A">
        <w:rPr>
          <w:color w:val="000000" w:themeColor="text1"/>
          <w:sz w:val="24"/>
          <w:szCs w:val="24"/>
        </w:rPr>
        <w:t xml:space="preserve"> to see if the vehicle was still in the area and for observations across Gwent and South Wales police could be passed over the radio.</w:t>
      </w:r>
      <w:r w:rsidR="009F6FD1">
        <w:rPr>
          <w:color w:val="000000" w:themeColor="text1"/>
          <w:sz w:val="24"/>
          <w:szCs w:val="24"/>
        </w:rPr>
        <w:t xml:space="preserve"> ANPR is not always reliable, this usually depends on the weather conditions or if any modifications have been made to the number plate of the vehicle. However, when conditions are suitable ANPR is highly effective in identifying number plates of vehicles with success rates being above 90% in most countries (Patel et al, 2013). </w:t>
      </w:r>
      <w:r w:rsidR="00447D4A">
        <w:rPr>
          <w:color w:val="000000" w:themeColor="text1"/>
          <w:sz w:val="24"/>
          <w:szCs w:val="24"/>
        </w:rPr>
        <w:t xml:space="preserve">The vehicle was linked to an elderly person not from our area. I then suspected that either the vehicle was stolen, or the offender was using different plates. </w:t>
      </w:r>
    </w:p>
    <w:p w14:paraId="7C71E372" w14:textId="77777777" w:rsidR="00447D4A" w:rsidRDefault="00447D4A" w:rsidP="00287F4C">
      <w:pPr>
        <w:spacing w:line="480" w:lineRule="auto"/>
        <w:ind w:right="237"/>
        <w:jc w:val="both"/>
        <w:rPr>
          <w:color w:val="000000" w:themeColor="text1"/>
          <w:sz w:val="24"/>
          <w:szCs w:val="24"/>
        </w:rPr>
      </w:pPr>
    </w:p>
    <w:p w14:paraId="38775E75" w14:textId="57A276A8" w:rsidR="006A63AE" w:rsidRDefault="006A63AE" w:rsidP="00287F4C">
      <w:pPr>
        <w:spacing w:line="480" w:lineRule="auto"/>
        <w:ind w:right="237"/>
        <w:jc w:val="both"/>
        <w:rPr>
          <w:color w:val="000000" w:themeColor="text1"/>
          <w:sz w:val="24"/>
          <w:szCs w:val="24"/>
        </w:rPr>
      </w:pPr>
      <w:r>
        <w:rPr>
          <w:color w:val="000000" w:themeColor="text1"/>
          <w:sz w:val="24"/>
          <w:szCs w:val="24"/>
        </w:rPr>
        <w:t xml:space="preserve">Unfortunately, the vehicle was not seen until later that day, whereby it was spotted on an ANPR camera out of area and was seen at a petrol station. I have then conducted CCTV enquiries at the petrol station and identified the same vehicle however, the driver and passenger could not be identified. </w:t>
      </w:r>
      <w:r w:rsidR="00F12A6D">
        <w:rPr>
          <w:color w:val="000000" w:themeColor="text1"/>
          <w:sz w:val="24"/>
          <w:szCs w:val="24"/>
        </w:rPr>
        <w:t>Unfortunately,</w:t>
      </w:r>
      <w:r>
        <w:rPr>
          <w:color w:val="000000" w:themeColor="text1"/>
          <w:sz w:val="24"/>
          <w:szCs w:val="24"/>
        </w:rPr>
        <w:t xml:space="preserve"> the investigation did not progress </w:t>
      </w:r>
      <w:r w:rsidR="00F12A6D">
        <w:rPr>
          <w:color w:val="000000" w:themeColor="text1"/>
          <w:sz w:val="24"/>
          <w:szCs w:val="24"/>
        </w:rPr>
        <w:t>for some time</w:t>
      </w:r>
      <w:r>
        <w:rPr>
          <w:color w:val="000000" w:themeColor="text1"/>
          <w:sz w:val="24"/>
          <w:szCs w:val="24"/>
        </w:rPr>
        <w:t xml:space="preserve"> then due to all lines of enquiry at the time being conducted a</w:t>
      </w:r>
      <w:r w:rsidR="00F12A6D">
        <w:rPr>
          <w:color w:val="000000" w:themeColor="text1"/>
          <w:sz w:val="24"/>
          <w:szCs w:val="24"/>
        </w:rPr>
        <w:t xml:space="preserve">nd not positive outcomes. </w:t>
      </w:r>
      <w:r w:rsidR="00646065">
        <w:rPr>
          <w:color w:val="000000" w:themeColor="text1"/>
          <w:sz w:val="24"/>
          <w:szCs w:val="24"/>
        </w:rPr>
        <w:t xml:space="preserve">I also made the neighbourhood policing team aware of the incident, due to this incident possibly causing worry in the community and asked them to complete patrols in the area. </w:t>
      </w:r>
    </w:p>
    <w:p w14:paraId="115414DC" w14:textId="77777777" w:rsidR="00F12A6D" w:rsidRDefault="00F12A6D" w:rsidP="00287F4C">
      <w:pPr>
        <w:spacing w:line="480" w:lineRule="auto"/>
        <w:ind w:right="237"/>
        <w:jc w:val="both"/>
        <w:rPr>
          <w:color w:val="000000" w:themeColor="text1"/>
          <w:sz w:val="24"/>
          <w:szCs w:val="24"/>
        </w:rPr>
      </w:pPr>
    </w:p>
    <w:p w14:paraId="5F71E478" w14:textId="5531148D" w:rsidR="00F12A6D" w:rsidRDefault="00292EF3" w:rsidP="00287F4C">
      <w:pPr>
        <w:spacing w:line="480" w:lineRule="auto"/>
        <w:ind w:right="237"/>
        <w:jc w:val="both"/>
        <w:rPr>
          <w:color w:val="000000" w:themeColor="text1"/>
          <w:sz w:val="24"/>
          <w:szCs w:val="24"/>
        </w:rPr>
      </w:pPr>
      <w:r>
        <w:rPr>
          <w:color w:val="000000" w:themeColor="text1"/>
          <w:sz w:val="24"/>
          <w:szCs w:val="24"/>
        </w:rPr>
        <w:lastRenderedPageBreak/>
        <w:t>I was not happy with the investigation due to not being able to identify the subjects, at the time I thought I completed the enquiries to the best of my abilities. I was also not happy because I also had to update the victim that the investigation had hit a dead end.</w:t>
      </w:r>
      <w:r w:rsidR="002909D1">
        <w:rPr>
          <w:color w:val="000000" w:themeColor="text1"/>
          <w:sz w:val="24"/>
          <w:szCs w:val="24"/>
        </w:rPr>
        <w:t xml:space="preserve"> </w:t>
      </w:r>
      <w:r w:rsidR="00CC0FE7">
        <w:rPr>
          <w:color w:val="000000" w:themeColor="text1"/>
          <w:sz w:val="24"/>
          <w:szCs w:val="24"/>
        </w:rPr>
        <w:t xml:space="preserve"> </w:t>
      </w:r>
      <w:r>
        <w:rPr>
          <w:color w:val="000000" w:themeColor="text1"/>
          <w:sz w:val="24"/>
          <w:szCs w:val="24"/>
        </w:rPr>
        <w:t>However, I</w:t>
      </w:r>
      <w:r w:rsidR="00B95D97">
        <w:rPr>
          <w:color w:val="000000" w:themeColor="text1"/>
          <w:sz w:val="24"/>
          <w:szCs w:val="24"/>
        </w:rPr>
        <w:t xml:space="preserve"> tried to not let this affect me because I had other investigations to be conducted and other victims that needed support. </w:t>
      </w:r>
    </w:p>
    <w:p w14:paraId="2BE14742" w14:textId="77777777" w:rsidR="00B95D97" w:rsidRDefault="00B95D97" w:rsidP="00287F4C">
      <w:pPr>
        <w:spacing w:line="480" w:lineRule="auto"/>
        <w:ind w:right="237"/>
        <w:jc w:val="both"/>
        <w:rPr>
          <w:color w:val="000000" w:themeColor="text1"/>
          <w:sz w:val="24"/>
          <w:szCs w:val="24"/>
        </w:rPr>
      </w:pPr>
    </w:p>
    <w:p w14:paraId="0E393497" w14:textId="27ECBE44" w:rsidR="00B95D97" w:rsidRDefault="00B95D97" w:rsidP="00287F4C">
      <w:pPr>
        <w:spacing w:line="480" w:lineRule="auto"/>
        <w:ind w:right="237"/>
        <w:jc w:val="both"/>
        <w:rPr>
          <w:color w:val="000000" w:themeColor="text1"/>
          <w:sz w:val="24"/>
          <w:szCs w:val="24"/>
        </w:rPr>
      </w:pPr>
      <w:r>
        <w:rPr>
          <w:color w:val="000000" w:themeColor="text1"/>
          <w:sz w:val="24"/>
          <w:szCs w:val="24"/>
        </w:rPr>
        <w:t xml:space="preserve">However, </w:t>
      </w:r>
      <w:r w:rsidR="005F292B">
        <w:rPr>
          <w:color w:val="000000" w:themeColor="text1"/>
          <w:sz w:val="24"/>
          <w:szCs w:val="24"/>
        </w:rPr>
        <w:t xml:space="preserve">a few weeks passed when, </w:t>
      </w:r>
      <w:r>
        <w:rPr>
          <w:color w:val="000000" w:themeColor="text1"/>
          <w:sz w:val="24"/>
          <w:szCs w:val="24"/>
        </w:rPr>
        <w:t xml:space="preserve">I was then contacted by another officer from a different area who is also looking for the same vehicle as me due to several burglaries it was linked with. The officer had informed me that they had located the vehicle, and forensics had found a DNA match of a possible suspect. </w:t>
      </w:r>
      <w:r w:rsidR="005C014E">
        <w:rPr>
          <w:color w:val="000000" w:themeColor="text1"/>
          <w:sz w:val="24"/>
          <w:szCs w:val="24"/>
        </w:rPr>
        <w:t xml:space="preserve">Since </w:t>
      </w:r>
      <w:r w:rsidR="00AF4C9E">
        <w:rPr>
          <w:color w:val="000000" w:themeColor="text1"/>
          <w:sz w:val="24"/>
          <w:szCs w:val="24"/>
        </w:rPr>
        <w:t>then,</w:t>
      </w:r>
      <w:r w:rsidR="005C014E">
        <w:rPr>
          <w:color w:val="000000" w:themeColor="text1"/>
          <w:sz w:val="24"/>
          <w:szCs w:val="24"/>
        </w:rPr>
        <w:t xml:space="preserve"> I have worked with the </w:t>
      </w:r>
      <w:r w:rsidR="00AF4C9E">
        <w:rPr>
          <w:color w:val="000000" w:themeColor="text1"/>
          <w:sz w:val="24"/>
          <w:szCs w:val="24"/>
        </w:rPr>
        <w:t xml:space="preserve">other force to conduct the investigation. </w:t>
      </w:r>
      <w:r w:rsidR="005F292B">
        <w:rPr>
          <w:color w:val="000000" w:themeColor="text1"/>
          <w:sz w:val="24"/>
          <w:szCs w:val="24"/>
        </w:rPr>
        <w:t xml:space="preserve">From the linked investigation we have identified one possible male from DNA found on a can found in the vehicle. The vehicle was also linked to being stolen in from another area. However, due to the other investigation the male has not been arrested yet due to other enquiries need to be completed. </w:t>
      </w:r>
    </w:p>
    <w:p w14:paraId="1FEE7FDB" w14:textId="77777777" w:rsidR="00B95D97" w:rsidRDefault="00B95D97" w:rsidP="00305A95">
      <w:pPr>
        <w:spacing w:line="480" w:lineRule="auto"/>
        <w:ind w:right="237"/>
        <w:jc w:val="both"/>
        <w:rPr>
          <w:b/>
          <w:bCs/>
          <w:color w:val="000000" w:themeColor="text1"/>
          <w:sz w:val="24"/>
          <w:szCs w:val="24"/>
          <w:u w:val="single"/>
        </w:rPr>
      </w:pPr>
    </w:p>
    <w:p w14:paraId="2E22268C" w14:textId="5C5765F0" w:rsidR="00B95D97" w:rsidRPr="00B95D97" w:rsidRDefault="00B95D97" w:rsidP="00305A95">
      <w:pPr>
        <w:spacing w:line="480" w:lineRule="auto"/>
        <w:ind w:right="237"/>
        <w:jc w:val="both"/>
        <w:rPr>
          <w:b/>
          <w:bCs/>
          <w:color w:val="000000" w:themeColor="text1"/>
          <w:sz w:val="24"/>
          <w:szCs w:val="24"/>
          <w:u w:val="single"/>
        </w:rPr>
      </w:pPr>
      <w:r w:rsidRPr="00B95D97">
        <w:rPr>
          <w:b/>
          <w:bCs/>
          <w:color w:val="000000" w:themeColor="text1"/>
          <w:sz w:val="24"/>
          <w:szCs w:val="24"/>
          <w:u w:val="single"/>
        </w:rPr>
        <w:t xml:space="preserve">Evaluation of actions </w:t>
      </w:r>
    </w:p>
    <w:p w14:paraId="709148EF" w14:textId="77777777" w:rsidR="00447D4A" w:rsidRDefault="00447D4A" w:rsidP="00305A95">
      <w:pPr>
        <w:spacing w:line="480" w:lineRule="auto"/>
        <w:ind w:right="237"/>
        <w:jc w:val="both"/>
        <w:rPr>
          <w:color w:val="000000" w:themeColor="text1"/>
          <w:sz w:val="24"/>
          <w:szCs w:val="24"/>
        </w:rPr>
      </w:pPr>
    </w:p>
    <w:p w14:paraId="6AF8BDDB" w14:textId="2F4A5956" w:rsidR="00646065" w:rsidRDefault="00A44541" w:rsidP="00646065">
      <w:pPr>
        <w:spacing w:line="480" w:lineRule="auto"/>
        <w:ind w:right="237" w:firstLine="720"/>
        <w:jc w:val="both"/>
        <w:rPr>
          <w:color w:val="000000" w:themeColor="text1"/>
          <w:sz w:val="24"/>
          <w:szCs w:val="24"/>
        </w:rPr>
      </w:pPr>
      <w:r>
        <w:rPr>
          <w:color w:val="000000" w:themeColor="text1"/>
          <w:sz w:val="24"/>
          <w:szCs w:val="24"/>
        </w:rPr>
        <w:t xml:space="preserve">Firstly, I will evaluate the contact with the victim. For all investigations I try to stay in contact with a victim </w:t>
      </w:r>
      <w:r w:rsidR="005202F4">
        <w:rPr>
          <w:color w:val="000000" w:themeColor="text1"/>
          <w:sz w:val="24"/>
          <w:szCs w:val="24"/>
        </w:rPr>
        <w:t xml:space="preserve">every 5 days, as all officers have a responsibility to update victims with information about an investigation (College of Policing). </w:t>
      </w:r>
      <w:r w:rsidR="001F0162">
        <w:rPr>
          <w:color w:val="000000" w:themeColor="text1"/>
          <w:sz w:val="24"/>
          <w:szCs w:val="24"/>
        </w:rPr>
        <w:t xml:space="preserve">However, during this investigation I know I couldn’t provide updates every 5 days due to being off work. My colleague did update the victim for </w:t>
      </w:r>
      <w:r w:rsidR="005C014E">
        <w:rPr>
          <w:color w:val="000000" w:themeColor="text1"/>
          <w:sz w:val="24"/>
          <w:szCs w:val="24"/>
        </w:rPr>
        <w:t>me,</w:t>
      </w:r>
      <w:r w:rsidR="001F0162">
        <w:rPr>
          <w:color w:val="000000" w:themeColor="text1"/>
          <w:sz w:val="24"/>
          <w:szCs w:val="24"/>
        </w:rPr>
        <w:t xml:space="preserve"> but I was still not happy I could provide the updates myself as the officer in charge of the investigation. </w:t>
      </w:r>
      <w:r w:rsidR="005C014E">
        <w:rPr>
          <w:color w:val="000000" w:themeColor="text1"/>
          <w:sz w:val="24"/>
          <w:szCs w:val="24"/>
        </w:rPr>
        <w:t xml:space="preserve">If there is a lack of contact between and officer and victim, a victim may feel </w:t>
      </w:r>
      <w:r w:rsidR="005C014E">
        <w:rPr>
          <w:color w:val="000000" w:themeColor="text1"/>
          <w:sz w:val="24"/>
          <w:szCs w:val="24"/>
        </w:rPr>
        <w:lastRenderedPageBreak/>
        <w:t>uncertain about the investigation or cause stress (Victim support).</w:t>
      </w:r>
      <w:r w:rsidR="0060348A">
        <w:rPr>
          <w:color w:val="000000" w:themeColor="text1"/>
          <w:sz w:val="24"/>
          <w:szCs w:val="24"/>
        </w:rPr>
        <w:t xml:space="preserve"> </w:t>
      </w:r>
      <w:r w:rsidR="00646065">
        <w:rPr>
          <w:color w:val="000000" w:themeColor="text1"/>
          <w:sz w:val="24"/>
          <w:szCs w:val="24"/>
        </w:rPr>
        <w:t xml:space="preserve">During this investigation I felt like I could have been more reassuring to the victim. At the beginning of the investigation when I hit a dead end, I did not feel like the investigation was going to progress. I made the victim aware of this, they were understanding of the situation. However, this can cause a lack of confidence in the </w:t>
      </w:r>
      <w:r w:rsidR="0060348A">
        <w:rPr>
          <w:color w:val="000000" w:themeColor="text1"/>
          <w:sz w:val="24"/>
          <w:szCs w:val="24"/>
        </w:rPr>
        <w:t>police,</w:t>
      </w:r>
      <w:r w:rsidR="00646065">
        <w:rPr>
          <w:color w:val="000000" w:themeColor="text1"/>
          <w:sz w:val="24"/>
          <w:szCs w:val="24"/>
        </w:rPr>
        <w:t xml:space="preserve"> and some may not report incidents due to this perspective. From now on I know I need to be more confident in investigations and that patience is key for complex investigations like this one. </w:t>
      </w:r>
    </w:p>
    <w:p w14:paraId="02495962" w14:textId="77777777" w:rsidR="007D36B0" w:rsidRDefault="007D36B0" w:rsidP="009C7018">
      <w:pPr>
        <w:spacing w:line="480" w:lineRule="auto"/>
        <w:ind w:right="237"/>
        <w:jc w:val="both"/>
        <w:rPr>
          <w:color w:val="000000" w:themeColor="text1"/>
          <w:sz w:val="24"/>
          <w:szCs w:val="24"/>
        </w:rPr>
      </w:pPr>
    </w:p>
    <w:p w14:paraId="5E9BE1F4" w14:textId="2DD6EABC" w:rsidR="007D36B0" w:rsidRDefault="007D36B0" w:rsidP="009C7018">
      <w:pPr>
        <w:spacing w:line="480" w:lineRule="auto"/>
        <w:ind w:right="237"/>
        <w:jc w:val="both"/>
        <w:rPr>
          <w:color w:val="000000" w:themeColor="text1"/>
          <w:sz w:val="24"/>
          <w:szCs w:val="24"/>
        </w:rPr>
      </w:pPr>
      <w:r>
        <w:rPr>
          <w:color w:val="000000" w:themeColor="text1"/>
          <w:sz w:val="24"/>
          <w:szCs w:val="24"/>
        </w:rPr>
        <w:t xml:space="preserve">From prior investigations I have conducted of thefts, this was the first time I struggled to identify an offender. This investigation occurred not so long out of my tutorship. One thing I could have done better was conduct a Police National Computer (PNC) on the registration of the vehicle. A PNC check is a system police use </w:t>
      </w:r>
      <w:r w:rsidR="007F1BBC">
        <w:rPr>
          <w:color w:val="000000" w:themeColor="text1"/>
          <w:sz w:val="24"/>
          <w:szCs w:val="24"/>
        </w:rPr>
        <w:t xml:space="preserve">to access information and conduct active live checks upon a person or vehicle (Gov.uk, 2023). These checks can establish if a person or vehicle is known for engaging in criminal offences. At the time I did not conduct this check because I was informed that the vehicle was stolen. However, I have now learned to PNC all vehicles and all registrations at the beginning of an investigation. When a PNC was conducted on one of the registration plates, it showed that it was linked to the vehicle in my investigation for also swapping plates. </w:t>
      </w:r>
    </w:p>
    <w:p w14:paraId="00AE5777" w14:textId="77777777" w:rsidR="00647D43" w:rsidRDefault="00647D43" w:rsidP="009C7018">
      <w:pPr>
        <w:spacing w:line="480" w:lineRule="auto"/>
        <w:ind w:right="237"/>
        <w:jc w:val="both"/>
        <w:rPr>
          <w:color w:val="000000" w:themeColor="text1"/>
          <w:sz w:val="24"/>
          <w:szCs w:val="24"/>
        </w:rPr>
      </w:pPr>
    </w:p>
    <w:p w14:paraId="2FA68817" w14:textId="76AF8B42" w:rsidR="00766CBB" w:rsidRDefault="00647D43" w:rsidP="009C7018">
      <w:pPr>
        <w:spacing w:line="480" w:lineRule="auto"/>
        <w:ind w:right="237"/>
        <w:jc w:val="both"/>
        <w:rPr>
          <w:color w:val="000000" w:themeColor="text1"/>
          <w:sz w:val="24"/>
          <w:szCs w:val="24"/>
        </w:rPr>
      </w:pPr>
      <w:r>
        <w:rPr>
          <w:color w:val="000000" w:themeColor="text1"/>
          <w:sz w:val="24"/>
          <w:szCs w:val="24"/>
        </w:rPr>
        <w:t xml:space="preserve">Another thing I could have done better throughout the investigation is to maintain and document all decisions made throughout the investigation and better use of Body worn video (BWV). Upon attending the incident, I activated my BWV. I activate my BWV at every incident to record all information passed by the victims and </w:t>
      </w:r>
      <w:r>
        <w:rPr>
          <w:color w:val="000000" w:themeColor="text1"/>
          <w:sz w:val="24"/>
          <w:szCs w:val="24"/>
        </w:rPr>
        <w:lastRenderedPageBreak/>
        <w:t>witnesses. However, upon attending my BWV died and some information recorded was lost, luckily my colleague recorded everything with theirs. This made me aware of how vital BWV is for an investigation because when I was writing my Exhibit statement I did struggle and had to use my colleagues</w:t>
      </w:r>
      <w:r w:rsidR="00766CBB">
        <w:rPr>
          <w:color w:val="000000" w:themeColor="text1"/>
          <w:sz w:val="24"/>
          <w:szCs w:val="24"/>
        </w:rPr>
        <w:t xml:space="preserve"> BWV. I now know for next time that I always dock my camera before the end of very </w:t>
      </w:r>
      <w:proofErr w:type="gramStart"/>
      <w:r w:rsidR="00766CBB">
        <w:rPr>
          <w:color w:val="000000" w:themeColor="text1"/>
          <w:sz w:val="24"/>
          <w:szCs w:val="24"/>
        </w:rPr>
        <w:t>shift</w:t>
      </w:r>
      <w:proofErr w:type="gramEnd"/>
      <w:r w:rsidR="00766CBB">
        <w:rPr>
          <w:color w:val="000000" w:themeColor="text1"/>
          <w:sz w:val="24"/>
          <w:szCs w:val="24"/>
        </w:rPr>
        <w:t xml:space="preserve"> and I set reminders and make notes on my Electronic Pocket notebook</w:t>
      </w:r>
      <w:r w:rsidR="00D921B9">
        <w:rPr>
          <w:color w:val="000000" w:themeColor="text1"/>
          <w:sz w:val="24"/>
          <w:szCs w:val="24"/>
        </w:rPr>
        <w:t xml:space="preserve"> (EPNB)</w:t>
      </w:r>
      <w:r w:rsidR="00766CBB">
        <w:rPr>
          <w:color w:val="000000" w:themeColor="text1"/>
          <w:sz w:val="24"/>
          <w:szCs w:val="24"/>
        </w:rPr>
        <w:t xml:space="preserve"> of my actions and why I have done them. </w:t>
      </w:r>
      <w:r w:rsidR="00D921B9">
        <w:rPr>
          <w:color w:val="000000" w:themeColor="text1"/>
          <w:sz w:val="24"/>
          <w:szCs w:val="24"/>
        </w:rPr>
        <w:t>The EPNB is a great way for officers to note all actions taken during investigations and search for people involved or vehicles involved (Xenium Solutions.co.uk</w:t>
      </w:r>
      <w:r w:rsidR="00214531">
        <w:rPr>
          <w:color w:val="000000" w:themeColor="text1"/>
          <w:sz w:val="24"/>
          <w:szCs w:val="24"/>
        </w:rPr>
        <w:t>, 2018</w:t>
      </w:r>
      <w:r w:rsidR="00D921B9">
        <w:rPr>
          <w:color w:val="000000" w:themeColor="text1"/>
          <w:sz w:val="24"/>
          <w:szCs w:val="24"/>
        </w:rPr>
        <w:t xml:space="preserve">). </w:t>
      </w:r>
    </w:p>
    <w:p w14:paraId="0E58F02E" w14:textId="77777777" w:rsidR="0060348A" w:rsidRDefault="0060348A" w:rsidP="009C7018">
      <w:pPr>
        <w:spacing w:line="480" w:lineRule="auto"/>
        <w:ind w:right="237"/>
        <w:jc w:val="both"/>
        <w:rPr>
          <w:color w:val="000000" w:themeColor="text1"/>
          <w:sz w:val="24"/>
          <w:szCs w:val="24"/>
        </w:rPr>
      </w:pPr>
    </w:p>
    <w:p w14:paraId="1B79EEF6" w14:textId="77F09F1C" w:rsidR="00E32EE1" w:rsidRPr="00E32EE1" w:rsidRDefault="00E32EE1" w:rsidP="009C7018">
      <w:pPr>
        <w:spacing w:line="480" w:lineRule="auto"/>
        <w:ind w:right="237"/>
        <w:jc w:val="both"/>
        <w:rPr>
          <w:b/>
          <w:bCs/>
          <w:color w:val="000000" w:themeColor="text1"/>
          <w:sz w:val="24"/>
          <w:szCs w:val="24"/>
        </w:rPr>
      </w:pPr>
      <w:r w:rsidRPr="00E32EE1">
        <w:rPr>
          <w:b/>
          <w:bCs/>
          <w:color w:val="000000" w:themeColor="text1"/>
          <w:sz w:val="24"/>
          <w:szCs w:val="24"/>
        </w:rPr>
        <w:t xml:space="preserve">Conclusion </w:t>
      </w:r>
    </w:p>
    <w:p w14:paraId="5767A3DE" w14:textId="3FA8B57A" w:rsidR="0060348A" w:rsidRDefault="007C71CF" w:rsidP="007C71CF">
      <w:pPr>
        <w:spacing w:line="480" w:lineRule="auto"/>
        <w:ind w:right="237" w:firstLine="720"/>
        <w:jc w:val="both"/>
        <w:rPr>
          <w:color w:val="000000" w:themeColor="text1"/>
          <w:sz w:val="24"/>
          <w:szCs w:val="24"/>
        </w:rPr>
      </w:pPr>
      <w:r>
        <w:rPr>
          <w:color w:val="000000" w:themeColor="text1"/>
          <w:sz w:val="24"/>
          <w:szCs w:val="24"/>
        </w:rPr>
        <w:t xml:space="preserve">Overall, I have learned a lot from this investigation. I have learned how important it is to stay in regular contact with a victim to provide them with updates to gain their trust. This then provides them with reassurance that if anything is to ever happen to them again, they would not be afraid to report it to police or try and handle it themselves. Since this incident, I have made sure to update all victims of my investigations, by noting all calls I have made in my EPNB and what was discussed. This helps me also remember what has been discussed and if any progress has been made in the investigation when I am not in work. </w:t>
      </w:r>
    </w:p>
    <w:p w14:paraId="7796016B" w14:textId="6C294917" w:rsidR="007C71CF" w:rsidRDefault="007C71CF" w:rsidP="007C71CF">
      <w:pPr>
        <w:spacing w:line="480" w:lineRule="auto"/>
        <w:ind w:right="237"/>
        <w:jc w:val="both"/>
        <w:rPr>
          <w:color w:val="000000" w:themeColor="text1"/>
          <w:sz w:val="24"/>
          <w:szCs w:val="24"/>
        </w:rPr>
      </w:pPr>
    </w:p>
    <w:p w14:paraId="1CF6089E" w14:textId="77777777" w:rsidR="00DA6B4C" w:rsidRDefault="007C71CF" w:rsidP="007C71CF">
      <w:pPr>
        <w:spacing w:line="480" w:lineRule="auto"/>
        <w:ind w:right="237"/>
        <w:jc w:val="both"/>
        <w:rPr>
          <w:color w:val="000000" w:themeColor="text1"/>
          <w:sz w:val="24"/>
          <w:szCs w:val="24"/>
        </w:rPr>
      </w:pPr>
      <w:r>
        <w:rPr>
          <w:color w:val="000000" w:themeColor="text1"/>
          <w:sz w:val="24"/>
          <w:szCs w:val="24"/>
        </w:rPr>
        <w:t>I have also made sure to co</w:t>
      </w:r>
      <w:r w:rsidR="00322B15">
        <w:rPr>
          <w:color w:val="000000" w:themeColor="text1"/>
          <w:sz w:val="24"/>
          <w:szCs w:val="24"/>
        </w:rPr>
        <w:t xml:space="preserve">nduct all searches possible for investigations to be able to identify possible suspects. Such as PNC and Niche. One system I use regularly is ORBIS Network. Orbis Network is a search engine only police officers can use to identify people, addresses, contacts and many more. Since this incident I firstly </w:t>
      </w:r>
      <w:r w:rsidR="00322B15">
        <w:rPr>
          <w:color w:val="000000" w:themeColor="text1"/>
          <w:sz w:val="24"/>
          <w:szCs w:val="24"/>
        </w:rPr>
        <w:lastRenderedPageBreak/>
        <w:t>conduct my niche and PNC checks but then use Orbis to double check addresses and contacts of people that are linked to investigations.</w:t>
      </w:r>
    </w:p>
    <w:p w14:paraId="0E1AB794" w14:textId="77777777" w:rsidR="00DA6B4C" w:rsidRDefault="00DA6B4C" w:rsidP="007C71CF">
      <w:pPr>
        <w:spacing w:line="480" w:lineRule="auto"/>
        <w:ind w:right="237"/>
        <w:jc w:val="both"/>
        <w:rPr>
          <w:color w:val="000000" w:themeColor="text1"/>
          <w:sz w:val="24"/>
          <w:szCs w:val="24"/>
        </w:rPr>
      </w:pPr>
    </w:p>
    <w:p w14:paraId="7BE6BAA3" w14:textId="3BA44CA0" w:rsidR="00DA6B4C" w:rsidRDefault="00DA6B4C" w:rsidP="007C71CF">
      <w:pPr>
        <w:spacing w:line="480" w:lineRule="auto"/>
        <w:ind w:right="237"/>
        <w:jc w:val="both"/>
        <w:rPr>
          <w:color w:val="000000" w:themeColor="text1"/>
          <w:sz w:val="24"/>
          <w:szCs w:val="24"/>
        </w:rPr>
      </w:pPr>
      <w:r>
        <w:rPr>
          <w:color w:val="000000" w:themeColor="text1"/>
          <w:sz w:val="24"/>
          <w:szCs w:val="24"/>
        </w:rPr>
        <w:t xml:space="preserve">Finally, I have learned not to be scared to ask for advice from colleagues. At first, I did not want to be seen as a burden to co-workers. However, victims come first, and I need to be able to provide them with how the investigations are being investigated. So now, when I am genuinely </w:t>
      </w:r>
      <w:r w:rsidR="00AB0B9C">
        <w:rPr>
          <w:color w:val="000000" w:themeColor="text1"/>
          <w:sz w:val="24"/>
          <w:szCs w:val="24"/>
        </w:rPr>
        <w:t>stuck,</w:t>
      </w:r>
      <w:r>
        <w:rPr>
          <w:color w:val="000000" w:themeColor="text1"/>
          <w:sz w:val="24"/>
          <w:szCs w:val="24"/>
        </w:rPr>
        <w:t xml:space="preserve"> I ask as many of my colleagues for their perspective. </w:t>
      </w:r>
    </w:p>
    <w:p w14:paraId="6FD48CEA" w14:textId="77777777" w:rsidR="00AB0B9C" w:rsidRDefault="00AB0B9C" w:rsidP="007C71CF">
      <w:pPr>
        <w:spacing w:line="480" w:lineRule="auto"/>
        <w:ind w:right="237"/>
        <w:jc w:val="both"/>
        <w:rPr>
          <w:color w:val="000000" w:themeColor="text1"/>
          <w:sz w:val="24"/>
          <w:szCs w:val="24"/>
        </w:rPr>
      </w:pPr>
    </w:p>
    <w:p w14:paraId="403188BC" w14:textId="6ADA4D86" w:rsidR="00AB0B9C" w:rsidRDefault="00AB0B9C" w:rsidP="007C71CF">
      <w:pPr>
        <w:spacing w:line="480" w:lineRule="auto"/>
        <w:ind w:right="237"/>
        <w:jc w:val="both"/>
        <w:rPr>
          <w:color w:val="000000" w:themeColor="text1"/>
          <w:sz w:val="24"/>
          <w:szCs w:val="24"/>
        </w:rPr>
      </w:pPr>
      <w:r>
        <w:rPr>
          <w:color w:val="000000" w:themeColor="text1"/>
          <w:sz w:val="24"/>
          <w:szCs w:val="24"/>
        </w:rPr>
        <w:t xml:space="preserve">Since this incident I believe I have seen an improvement in my investigations, and I believe this is due to making sure I follow all procedures required and by making note of what has been done and what needs to be done during all investigations. I believe this is key for positive outcomes for crimes and to keep public perception of police positive. </w:t>
      </w:r>
    </w:p>
    <w:p w14:paraId="4C79B8E2" w14:textId="77777777" w:rsidR="00DA6B4C" w:rsidRDefault="00DA6B4C" w:rsidP="007C71CF">
      <w:pPr>
        <w:spacing w:line="480" w:lineRule="auto"/>
        <w:ind w:right="237"/>
        <w:jc w:val="both"/>
        <w:rPr>
          <w:color w:val="000000" w:themeColor="text1"/>
          <w:sz w:val="24"/>
          <w:szCs w:val="24"/>
        </w:rPr>
      </w:pPr>
    </w:p>
    <w:p w14:paraId="1332E505" w14:textId="2F29E43E" w:rsidR="00AB0B9C" w:rsidRDefault="00AB0B9C" w:rsidP="007C71CF">
      <w:pPr>
        <w:spacing w:line="480" w:lineRule="auto"/>
        <w:ind w:right="237"/>
        <w:jc w:val="both"/>
        <w:rPr>
          <w:color w:val="000000" w:themeColor="text1"/>
          <w:sz w:val="24"/>
          <w:szCs w:val="24"/>
        </w:rPr>
      </w:pPr>
      <w:r>
        <w:rPr>
          <w:color w:val="000000" w:themeColor="text1"/>
          <w:sz w:val="24"/>
          <w:szCs w:val="24"/>
        </w:rPr>
        <w:t>Word count: 1847</w:t>
      </w:r>
    </w:p>
    <w:p w14:paraId="3BB96457" w14:textId="6B8AF22E" w:rsidR="007C71CF" w:rsidRDefault="00322B15" w:rsidP="007C71CF">
      <w:pPr>
        <w:spacing w:line="480" w:lineRule="auto"/>
        <w:ind w:right="237"/>
        <w:jc w:val="both"/>
        <w:rPr>
          <w:color w:val="000000" w:themeColor="text1"/>
          <w:sz w:val="24"/>
          <w:szCs w:val="24"/>
        </w:rPr>
      </w:pPr>
      <w:r>
        <w:rPr>
          <w:color w:val="000000" w:themeColor="text1"/>
          <w:sz w:val="24"/>
          <w:szCs w:val="24"/>
        </w:rPr>
        <w:t xml:space="preserve"> </w:t>
      </w:r>
    </w:p>
    <w:p w14:paraId="262F8878" w14:textId="77777777" w:rsidR="007C71CF" w:rsidRDefault="007C71CF" w:rsidP="009C7018">
      <w:pPr>
        <w:spacing w:line="480" w:lineRule="auto"/>
        <w:ind w:right="237"/>
        <w:jc w:val="both"/>
        <w:rPr>
          <w:color w:val="000000" w:themeColor="text1"/>
          <w:sz w:val="24"/>
          <w:szCs w:val="24"/>
        </w:rPr>
      </w:pPr>
    </w:p>
    <w:p w14:paraId="30618EC0" w14:textId="77777777" w:rsidR="0060348A" w:rsidRDefault="0060348A" w:rsidP="009C7018">
      <w:pPr>
        <w:spacing w:line="480" w:lineRule="auto"/>
        <w:ind w:right="237"/>
        <w:jc w:val="both"/>
        <w:rPr>
          <w:color w:val="000000" w:themeColor="text1"/>
          <w:sz w:val="24"/>
          <w:szCs w:val="24"/>
        </w:rPr>
      </w:pPr>
    </w:p>
    <w:p w14:paraId="1C3668ED" w14:textId="77777777" w:rsidR="0060348A" w:rsidRDefault="0060348A" w:rsidP="009C7018">
      <w:pPr>
        <w:spacing w:line="480" w:lineRule="auto"/>
        <w:ind w:right="237"/>
        <w:jc w:val="both"/>
        <w:rPr>
          <w:color w:val="000000" w:themeColor="text1"/>
          <w:sz w:val="24"/>
          <w:szCs w:val="24"/>
        </w:rPr>
      </w:pPr>
    </w:p>
    <w:p w14:paraId="041CD7CC" w14:textId="77777777" w:rsidR="009C7018" w:rsidRDefault="009C7018" w:rsidP="009C7018">
      <w:pPr>
        <w:spacing w:line="480" w:lineRule="auto"/>
        <w:ind w:right="237"/>
        <w:jc w:val="both"/>
        <w:rPr>
          <w:color w:val="000000" w:themeColor="text1"/>
          <w:sz w:val="24"/>
          <w:szCs w:val="24"/>
        </w:rPr>
      </w:pPr>
    </w:p>
    <w:p w14:paraId="7B22C161" w14:textId="6860D621" w:rsidR="005C014E" w:rsidRDefault="005C014E" w:rsidP="00646065">
      <w:pPr>
        <w:spacing w:line="480" w:lineRule="auto"/>
        <w:ind w:right="237"/>
        <w:jc w:val="both"/>
        <w:rPr>
          <w:color w:val="000000" w:themeColor="text1"/>
          <w:sz w:val="24"/>
          <w:szCs w:val="24"/>
        </w:rPr>
      </w:pPr>
      <w:r>
        <w:rPr>
          <w:color w:val="000000" w:themeColor="text1"/>
          <w:sz w:val="24"/>
          <w:szCs w:val="24"/>
        </w:rPr>
        <w:t xml:space="preserve"> </w:t>
      </w:r>
      <w:r w:rsidR="00996644">
        <w:rPr>
          <w:color w:val="000000" w:themeColor="text1"/>
          <w:sz w:val="24"/>
          <w:szCs w:val="24"/>
        </w:rPr>
        <w:tab/>
      </w:r>
    </w:p>
    <w:p w14:paraId="2CFCCB14" w14:textId="77777777" w:rsidR="00AF4C9E" w:rsidRDefault="00AF4C9E" w:rsidP="00AF4C9E">
      <w:pPr>
        <w:spacing w:line="480" w:lineRule="auto"/>
        <w:ind w:right="237"/>
        <w:jc w:val="both"/>
        <w:rPr>
          <w:color w:val="000000" w:themeColor="text1"/>
          <w:sz w:val="24"/>
          <w:szCs w:val="24"/>
        </w:rPr>
      </w:pPr>
    </w:p>
    <w:p w14:paraId="3060B824" w14:textId="77777777" w:rsidR="00AF4C9E" w:rsidRDefault="00AF4C9E" w:rsidP="00AF4C9E">
      <w:pPr>
        <w:spacing w:line="480" w:lineRule="auto"/>
        <w:ind w:right="237"/>
        <w:jc w:val="both"/>
        <w:rPr>
          <w:color w:val="000000" w:themeColor="text1"/>
          <w:sz w:val="24"/>
          <w:szCs w:val="24"/>
        </w:rPr>
      </w:pPr>
    </w:p>
    <w:p w14:paraId="0B127297" w14:textId="77777777" w:rsidR="00AF4C9E" w:rsidRDefault="00AF4C9E" w:rsidP="00305A95">
      <w:pPr>
        <w:spacing w:line="480" w:lineRule="auto"/>
        <w:ind w:right="237"/>
        <w:jc w:val="both"/>
        <w:rPr>
          <w:color w:val="000000" w:themeColor="text1"/>
          <w:sz w:val="24"/>
          <w:szCs w:val="24"/>
        </w:rPr>
      </w:pPr>
    </w:p>
    <w:p w14:paraId="5CE55548" w14:textId="77777777" w:rsidR="005C014E" w:rsidRDefault="005C014E" w:rsidP="00305A95">
      <w:pPr>
        <w:spacing w:line="480" w:lineRule="auto"/>
        <w:ind w:right="237"/>
        <w:jc w:val="both"/>
        <w:rPr>
          <w:color w:val="000000" w:themeColor="text1"/>
          <w:sz w:val="24"/>
          <w:szCs w:val="24"/>
        </w:rPr>
      </w:pPr>
    </w:p>
    <w:p w14:paraId="0E6BE7B4" w14:textId="77777777" w:rsidR="0031306F" w:rsidRDefault="0031306F" w:rsidP="00305A95">
      <w:pPr>
        <w:spacing w:line="480" w:lineRule="auto"/>
        <w:ind w:right="237"/>
        <w:jc w:val="both"/>
        <w:rPr>
          <w:color w:val="000000" w:themeColor="text1"/>
          <w:sz w:val="24"/>
          <w:szCs w:val="24"/>
        </w:rPr>
      </w:pPr>
    </w:p>
    <w:p w14:paraId="52430F89" w14:textId="71B7EB16" w:rsidR="0044225B" w:rsidRDefault="0044225B" w:rsidP="00305A95">
      <w:pPr>
        <w:spacing w:line="480" w:lineRule="auto"/>
        <w:ind w:right="237"/>
        <w:jc w:val="both"/>
        <w:rPr>
          <w:color w:val="000000" w:themeColor="text1"/>
          <w:sz w:val="24"/>
          <w:szCs w:val="24"/>
        </w:rPr>
      </w:pPr>
      <w:r>
        <w:rPr>
          <w:color w:val="000000" w:themeColor="text1"/>
          <w:sz w:val="24"/>
          <w:szCs w:val="24"/>
        </w:rPr>
        <w:tab/>
      </w:r>
    </w:p>
    <w:p w14:paraId="49F973B0" w14:textId="77777777" w:rsidR="00305A95" w:rsidRDefault="00305A95" w:rsidP="00305A95">
      <w:pPr>
        <w:spacing w:line="480" w:lineRule="auto"/>
        <w:ind w:right="237"/>
        <w:jc w:val="both"/>
        <w:rPr>
          <w:color w:val="000000" w:themeColor="text1"/>
          <w:sz w:val="24"/>
          <w:szCs w:val="24"/>
        </w:rPr>
      </w:pPr>
    </w:p>
    <w:p w14:paraId="59884299" w14:textId="77777777" w:rsidR="00305A95" w:rsidRDefault="00305A95" w:rsidP="00305A95">
      <w:pPr>
        <w:spacing w:line="480" w:lineRule="auto"/>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6C98883F" w14:textId="77777777" w:rsidR="00827827" w:rsidRDefault="00827827" w:rsidP="00340E9A">
      <w:pPr>
        <w:keepNext/>
        <w:spacing w:before="240" w:after="60"/>
        <w:ind w:right="237"/>
        <w:jc w:val="both"/>
        <w:rPr>
          <w:b/>
          <w:sz w:val="24"/>
          <w:szCs w:val="24"/>
        </w:rPr>
      </w:pPr>
    </w:p>
    <w:p w14:paraId="1CFA7232" w14:textId="77777777" w:rsidR="00827827" w:rsidRDefault="00827827" w:rsidP="00340E9A">
      <w:pPr>
        <w:keepNext/>
        <w:spacing w:before="240" w:after="60"/>
        <w:ind w:right="237"/>
        <w:jc w:val="both"/>
        <w:rPr>
          <w:b/>
          <w:sz w:val="24"/>
          <w:szCs w:val="24"/>
        </w:rPr>
      </w:pPr>
    </w:p>
    <w:p w14:paraId="259D139B" w14:textId="77777777" w:rsidR="00827827" w:rsidRDefault="00827827" w:rsidP="00340E9A">
      <w:pPr>
        <w:keepNext/>
        <w:spacing w:before="240" w:after="60"/>
        <w:ind w:right="237"/>
        <w:jc w:val="both"/>
        <w:rPr>
          <w:b/>
          <w:sz w:val="24"/>
          <w:szCs w:val="24"/>
        </w:rPr>
      </w:pPr>
    </w:p>
    <w:p w14:paraId="7B58F6D0" w14:textId="77777777" w:rsidR="00827827" w:rsidRDefault="00827827" w:rsidP="00340E9A">
      <w:pPr>
        <w:keepNext/>
        <w:spacing w:before="240" w:after="60"/>
        <w:ind w:right="237"/>
        <w:jc w:val="both"/>
        <w:rPr>
          <w:b/>
          <w:sz w:val="24"/>
          <w:szCs w:val="24"/>
        </w:rPr>
      </w:pPr>
    </w:p>
    <w:p w14:paraId="1A0ECA5E" w14:textId="77777777" w:rsidR="00827827" w:rsidRDefault="00827827" w:rsidP="00340E9A">
      <w:pPr>
        <w:keepNext/>
        <w:spacing w:before="240" w:after="60"/>
        <w:ind w:right="237"/>
        <w:jc w:val="both"/>
        <w:rPr>
          <w:b/>
          <w:sz w:val="24"/>
          <w:szCs w:val="24"/>
        </w:rPr>
      </w:pPr>
    </w:p>
    <w:p w14:paraId="06E9EE7A" w14:textId="77777777" w:rsidR="00827827" w:rsidRDefault="00827827" w:rsidP="00340E9A">
      <w:pPr>
        <w:keepNext/>
        <w:spacing w:before="240" w:after="60"/>
        <w:ind w:right="237"/>
        <w:jc w:val="both"/>
        <w:rPr>
          <w:b/>
          <w:sz w:val="24"/>
          <w:szCs w:val="24"/>
        </w:rPr>
      </w:pPr>
    </w:p>
    <w:p w14:paraId="45B9B222" w14:textId="77777777" w:rsidR="00827827" w:rsidRDefault="00827827" w:rsidP="00340E9A">
      <w:pPr>
        <w:keepNext/>
        <w:spacing w:before="240" w:after="60"/>
        <w:ind w:right="237"/>
        <w:jc w:val="both"/>
        <w:rPr>
          <w:b/>
          <w:sz w:val="24"/>
          <w:szCs w:val="24"/>
        </w:rPr>
      </w:pPr>
    </w:p>
    <w:p w14:paraId="3D0714A4" w14:textId="77777777" w:rsidR="00827827" w:rsidRDefault="00827827" w:rsidP="00340E9A">
      <w:pPr>
        <w:keepNext/>
        <w:spacing w:before="240" w:after="60"/>
        <w:ind w:right="237"/>
        <w:jc w:val="both"/>
        <w:rPr>
          <w:b/>
          <w:sz w:val="24"/>
          <w:szCs w:val="24"/>
        </w:rPr>
      </w:pPr>
    </w:p>
    <w:p w14:paraId="1583EF90" w14:textId="77777777" w:rsidR="00827827" w:rsidRDefault="00827827" w:rsidP="00340E9A">
      <w:pPr>
        <w:keepNext/>
        <w:spacing w:before="240" w:after="60"/>
        <w:ind w:right="237"/>
        <w:jc w:val="both"/>
        <w:rPr>
          <w:b/>
          <w:sz w:val="24"/>
          <w:szCs w:val="24"/>
        </w:rPr>
      </w:pPr>
    </w:p>
    <w:p w14:paraId="2DECDE1F" w14:textId="77777777" w:rsidR="00827827" w:rsidRDefault="00827827" w:rsidP="00340E9A">
      <w:pPr>
        <w:keepNext/>
        <w:spacing w:before="240" w:after="60"/>
        <w:ind w:right="237"/>
        <w:jc w:val="both"/>
        <w:rPr>
          <w:b/>
          <w:sz w:val="24"/>
          <w:szCs w:val="24"/>
        </w:rPr>
      </w:pPr>
    </w:p>
    <w:p w14:paraId="1643A05E" w14:textId="77777777" w:rsidR="00827827" w:rsidRDefault="00827827" w:rsidP="00340E9A">
      <w:pPr>
        <w:keepNext/>
        <w:spacing w:before="240" w:after="60"/>
        <w:ind w:right="237"/>
        <w:jc w:val="both"/>
        <w:rPr>
          <w:b/>
          <w:sz w:val="24"/>
          <w:szCs w:val="24"/>
        </w:rPr>
      </w:pPr>
    </w:p>
    <w:p w14:paraId="3907CD1B" w14:textId="77777777" w:rsidR="00827827" w:rsidRDefault="00827827" w:rsidP="00340E9A">
      <w:pPr>
        <w:keepNext/>
        <w:spacing w:before="240" w:after="60"/>
        <w:ind w:right="237"/>
        <w:jc w:val="both"/>
        <w:rPr>
          <w:b/>
          <w:sz w:val="24"/>
          <w:szCs w:val="24"/>
        </w:rPr>
      </w:pPr>
    </w:p>
    <w:p w14:paraId="6AF443B0" w14:textId="77777777" w:rsidR="00827827" w:rsidRDefault="00827827" w:rsidP="00340E9A">
      <w:pPr>
        <w:keepNext/>
        <w:spacing w:before="240" w:after="60"/>
        <w:ind w:right="237"/>
        <w:jc w:val="both"/>
        <w:rPr>
          <w:b/>
          <w:sz w:val="24"/>
          <w:szCs w:val="24"/>
        </w:rPr>
      </w:pPr>
    </w:p>
    <w:p w14:paraId="18D4E063" w14:textId="77777777" w:rsidR="00827827" w:rsidRDefault="00827827" w:rsidP="00340E9A">
      <w:pPr>
        <w:keepNext/>
        <w:spacing w:before="240" w:after="60"/>
        <w:ind w:right="237"/>
        <w:jc w:val="both"/>
        <w:rPr>
          <w:b/>
          <w:sz w:val="24"/>
          <w:szCs w:val="24"/>
        </w:rPr>
      </w:pPr>
    </w:p>
    <w:p w14:paraId="520F9032" w14:textId="77777777" w:rsidR="00827827" w:rsidRDefault="00827827" w:rsidP="00340E9A">
      <w:pPr>
        <w:keepNext/>
        <w:spacing w:before="240" w:after="60"/>
        <w:ind w:right="237"/>
        <w:jc w:val="both"/>
        <w:rPr>
          <w:b/>
          <w:sz w:val="24"/>
          <w:szCs w:val="24"/>
        </w:rPr>
      </w:pPr>
    </w:p>
    <w:p w14:paraId="55FFB262" w14:textId="77777777" w:rsidR="00827827" w:rsidRDefault="00827827" w:rsidP="00340E9A">
      <w:pPr>
        <w:keepNext/>
        <w:spacing w:before="240" w:after="60"/>
        <w:ind w:right="237"/>
        <w:jc w:val="both"/>
        <w:rPr>
          <w:b/>
          <w:sz w:val="24"/>
          <w:szCs w:val="24"/>
        </w:rPr>
      </w:pPr>
    </w:p>
    <w:p w14:paraId="2505E333" w14:textId="77777777" w:rsidR="00827827" w:rsidRDefault="00827827" w:rsidP="00340E9A">
      <w:pPr>
        <w:keepNext/>
        <w:spacing w:before="240" w:after="60"/>
        <w:ind w:right="237"/>
        <w:jc w:val="both"/>
        <w:rPr>
          <w:b/>
          <w:sz w:val="24"/>
          <w:szCs w:val="24"/>
        </w:rPr>
      </w:pPr>
    </w:p>
    <w:p w14:paraId="3F077BE8" w14:textId="77777777" w:rsidR="00827827" w:rsidRDefault="00827827" w:rsidP="00340E9A">
      <w:pPr>
        <w:keepNext/>
        <w:spacing w:before="240" w:after="60"/>
        <w:ind w:right="237"/>
        <w:jc w:val="both"/>
        <w:rPr>
          <w:b/>
          <w:sz w:val="24"/>
          <w:szCs w:val="24"/>
        </w:rPr>
      </w:pPr>
    </w:p>
    <w:p w14:paraId="512D9637" w14:textId="77777777" w:rsidR="00827827" w:rsidRDefault="00827827" w:rsidP="00340E9A">
      <w:pPr>
        <w:keepNext/>
        <w:spacing w:before="240" w:after="60"/>
        <w:ind w:right="237"/>
        <w:jc w:val="both"/>
        <w:rPr>
          <w:b/>
          <w:sz w:val="24"/>
          <w:szCs w:val="24"/>
        </w:rPr>
      </w:pPr>
    </w:p>
    <w:p w14:paraId="608C392F" w14:textId="77777777" w:rsidR="00827827" w:rsidRDefault="00827827" w:rsidP="00340E9A">
      <w:pPr>
        <w:keepNext/>
        <w:spacing w:before="240" w:after="60"/>
        <w:ind w:right="237"/>
        <w:jc w:val="both"/>
        <w:rPr>
          <w:b/>
          <w:sz w:val="24"/>
          <w:szCs w:val="24"/>
        </w:rPr>
      </w:pPr>
    </w:p>
    <w:p w14:paraId="450FC266" w14:textId="77777777" w:rsidR="00827827" w:rsidRDefault="00827827" w:rsidP="00340E9A">
      <w:pPr>
        <w:keepNext/>
        <w:spacing w:before="240" w:after="60"/>
        <w:ind w:right="237"/>
        <w:jc w:val="both"/>
        <w:rPr>
          <w:b/>
          <w:sz w:val="24"/>
          <w:szCs w:val="24"/>
        </w:rPr>
      </w:pPr>
    </w:p>
    <w:p w14:paraId="3985E074" w14:textId="77777777" w:rsidR="00827827" w:rsidRDefault="00827827" w:rsidP="00340E9A">
      <w:pPr>
        <w:keepNext/>
        <w:spacing w:before="240" w:after="60"/>
        <w:ind w:right="237"/>
        <w:jc w:val="both"/>
        <w:rPr>
          <w:b/>
          <w:sz w:val="24"/>
          <w:szCs w:val="24"/>
        </w:rPr>
      </w:pPr>
    </w:p>
    <w:p w14:paraId="101C9880" w14:textId="77777777" w:rsidR="00827827" w:rsidRDefault="00827827" w:rsidP="00340E9A">
      <w:pPr>
        <w:keepNext/>
        <w:spacing w:before="240" w:after="60"/>
        <w:ind w:right="237"/>
        <w:jc w:val="both"/>
        <w:rPr>
          <w:b/>
          <w:sz w:val="24"/>
          <w:szCs w:val="24"/>
        </w:rPr>
      </w:pPr>
    </w:p>
    <w:p w14:paraId="2ED407B9" w14:textId="77777777" w:rsidR="00827827" w:rsidRDefault="00827827" w:rsidP="00340E9A">
      <w:pPr>
        <w:keepNext/>
        <w:spacing w:before="240" w:after="60"/>
        <w:ind w:right="237"/>
        <w:jc w:val="both"/>
        <w:rPr>
          <w:b/>
          <w:sz w:val="24"/>
          <w:szCs w:val="24"/>
        </w:rPr>
      </w:pPr>
    </w:p>
    <w:p w14:paraId="2B4DA333" w14:textId="259DB922"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E25425C" w14:textId="77777777" w:rsidR="00CF1EAB" w:rsidRDefault="00CF1EAB" w:rsidP="00EA28F1">
      <w:pPr>
        <w:keepNext/>
        <w:spacing w:before="240" w:after="60"/>
        <w:ind w:right="237"/>
        <w:jc w:val="both"/>
      </w:pPr>
    </w:p>
    <w:p w14:paraId="51056983" w14:textId="77777777" w:rsidR="00CF1EAB" w:rsidRDefault="00CF1EAB" w:rsidP="00EA28F1">
      <w:pPr>
        <w:keepNext/>
        <w:spacing w:before="240" w:after="60"/>
        <w:ind w:right="237"/>
        <w:jc w:val="both"/>
      </w:pPr>
    </w:p>
    <w:p w14:paraId="564C2E1D" w14:textId="320FB87C" w:rsidR="005202F4" w:rsidRDefault="00BF4FA8" w:rsidP="00EF4DD6">
      <w:pPr>
        <w:keepNext/>
        <w:spacing w:before="240" w:after="60"/>
        <w:ind w:right="237"/>
      </w:pPr>
      <w:r>
        <w:t>College of Policing (2013)</w:t>
      </w:r>
      <w:r w:rsidR="00EF4DD6">
        <w:t xml:space="preserve">, </w:t>
      </w:r>
      <w:r w:rsidR="00EF4DD6" w:rsidRPr="00EF4DD6">
        <w:rPr>
          <w:i/>
          <w:iCs/>
        </w:rPr>
        <w:t>Victims code for Police.</w:t>
      </w:r>
      <w:r w:rsidR="00EF4DD6">
        <w:t xml:space="preserve"> Available at: </w:t>
      </w:r>
      <w:hyperlink r:id="rId16" w:history="1">
        <w:r w:rsidR="00EF4DD6" w:rsidRPr="004A1B23">
          <w:rPr>
            <w:rStyle w:val="Hyperlink"/>
          </w:rPr>
          <w:t>https:</w:t>
        </w:r>
        <w:r w:rsidR="00EF4DD6" w:rsidRPr="004A1B23">
          <w:rPr>
            <w:rStyle w:val="Hyperlink"/>
          </w:rPr>
          <w:t>/</w:t>
        </w:r>
        <w:r w:rsidR="00EF4DD6" w:rsidRPr="004A1B23">
          <w:rPr>
            <w:rStyle w:val="Hyperlink"/>
          </w:rPr>
          <w:t>/www.college.police.uk/guidance/victims-code/victims-rights-policing</w:t>
        </w:r>
      </w:hyperlink>
      <w:r w:rsidR="005202F4">
        <w:t xml:space="preserve"> </w:t>
      </w:r>
    </w:p>
    <w:p w14:paraId="01C15AFF" w14:textId="3BD12BC1" w:rsidR="005202F4" w:rsidRDefault="00EF4DD6" w:rsidP="00EF4DD6">
      <w:pPr>
        <w:keepNext/>
        <w:spacing w:before="240" w:after="60"/>
        <w:ind w:right="237"/>
      </w:pPr>
      <w:r>
        <w:t>HMICFRS</w:t>
      </w:r>
      <w:r w:rsidR="00F70CF3">
        <w:t xml:space="preserve">. </w:t>
      </w:r>
      <w:r w:rsidR="00F70CF3">
        <w:rPr>
          <w:i/>
          <w:iCs/>
        </w:rPr>
        <w:t>Police national computer</w:t>
      </w:r>
      <w:r w:rsidR="00827827">
        <w:t xml:space="preserve">. Available at: </w:t>
      </w:r>
      <w:r w:rsidR="007F1BBC">
        <w:t xml:space="preserve"> </w:t>
      </w:r>
      <w:hyperlink r:id="rId17" w:history="1">
        <w:r w:rsidR="00827827" w:rsidRPr="004A1B23">
          <w:rPr>
            <w:rStyle w:val="Hyperlink"/>
          </w:rPr>
          <w:t>https://hmicfrs.justiceinspectorates.gov.uk/glossary/police-national-computer/#:~:text=A%20computer%20system%20used%20by,people%2C%20and%20vehicle%20registration%2</w:t>
        </w:r>
        <w:r w:rsidR="00827827" w:rsidRPr="004A1B23">
          <w:rPr>
            <w:rStyle w:val="Hyperlink"/>
          </w:rPr>
          <w:t>0</w:t>
        </w:r>
        <w:r w:rsidR="00827827" w:rsidRPr="004A1B23">
          <w:rPr>
            <w:rStyle w:val="Hyperlink"/>
          </w:rPr>
          <w:t>checks</w:t>
        </w:r>
      </w:hyperlink>
      <w:r w:rsidR="007F1BBC" w:rsidRPr="007F1BBC">
        <w:t>.</w:t>
      </w:r>
      <w:r w:rsidR="007F1BBC">
        <w:t xml:space="preserve"> </w:t>
      </w:r>
    </w:p>
    <w:p w14:paraId="6B0B86E9" w14:textId="77777777" w:rsidR="00691E33" w:rsidRDefault="00691E33" w:rsidP="00EF4DD6">
      <w:pPr>
        <w:keepNext/>
        <w:spacing w:before="240" w:after="60"/>
        <w:ind w:right="237"/>
      </w:pPr>
    </w:p>
    <w:p w14:paraId="4CFAA1E2" w14:textId="609263CD" w:rsidR="00DD5C1E" w:rsidRPr="00CF1EAB" w:rsidRDefault="00CF1EAB" w:rsidP="00EF4DD6">
      <w:pPr>
        <w:keepNext/>
        <w:spacing w:before="240" w:after="60"/>
        <w:ind w:right="237"/>
      </w:pPr>
      <w:r w:rsidRPr="00CF1EAB">
        <w:t xml:space="preserve">Collins, C., 2020. </w:t>
      </w:r>
      <w:r w:rsidRPr="00691E33">
        <w:rPr>
          <w:i/>
          <w:iCs/>
        </w:rPr>
        <w:t>Who to blame and how to solve it: Mothers' perceptions of work–family conflict across Western policy regimes</w:t>
      </w:r>
      <w:r w:rsidRPr="00CF1EAB">
        <w:t>. Journal of Marriage and Family, 82(3), pp.849-874</w:t>
      </w:r>
      <w:r w:rsidRPr="00CF1EAB">
        <w:rPr>
          <w:sz w:val="24"/>
          <w:szCs w:val="24"/>
        </w:rPr>
        <w:t>.</w:t>
      </w:r>
    </w:p>
    <w:p w14:paraId="5387BF72" w14:textId="77777777" w:rsidR="005202F4" w:rsidRDefault="005202F4" w:rsidP="00EF4DD6">
      <w:pPr>
        <w:keepNext/>
        <w:spacing w:before="240" w:after="60"/>
        <w:ind w:right="237"/>
      </w:pPr>
    </w:p>
    <w:p w14:paraId="04EA1CDA" w14:textId="71CCA94C" w:rsidR="00DD5C1E" w:rsidRPr="00691E33" w:rsidRDefault="004B737C" w:rsidP="00EF4DD6">
      <w:pPr>
        <w:keepNext/>
        <w:spacing w:before="240" w:after="60"/>
        <w:ind w:right="237"/>
        <w:rPr>
          <w:i/>
          <w:iCs/>
        </w:rPr>
      </w:pPr>
      <w:r w:rsidRPr="004B737C">
        <w:t xml:space="preserve">Dinisman, T. and Moroz, A., 2017. </w:t>
      </w:r>
      <w:r w:rsidRPr="00691E33">
        <w:rPr>
          <w:i/>
          <w:iCs/>
        </w:rPr>
        <w:t xml:space="preserve">Understanding victims of crime. The impact of the crime and support needs. </w:t>
      </w:r>
    </w:p>
    <w:p w14:paraId="3FFD5E2E" w14:textId="77777777" w:rsidR="001D6E2A" w:rsidRDefault="001D6E2A" w:rsidP="00EF4DD6">
      <w:pPr>
        <w:keepNext/>
        <w:spacing w:before="240" w:after="60"/>
        <w:ind w:right="237"/>
      </w:pPr>
    </w:p>
    <w:p w14:paraId="5F9444FF" w14:textId="6FF611F2" w:rsidR="00D43CCE" w:rsidRDefault="00D43CCE" w:rsidP="00EF4DD6">
      <w:pPr>
        <w:keepNext/>
        <w:spacing w:before="240" w:after="60"/>
        <w:ind w:right="237"/>
      </w:pPr>
      <w:r w:rsidRPr="00D43CCE">
        <w:t xml:space="preserve">Jasper, M., 2003. </w:t>
      </w:r>
      <w:r w:rsidRPr="00691E33">
        <w:rPr>
          <w:i/>
          <w:iCs/>
        </w:rPr>
        <w:t>Beginning Reflective Practice</w:t>
      </w:r>
      <w:r w:rsidRPr="00D43CCE">
        <w:t>. Nelson Thornes Ltd.</w:t>
      </w:r>
    </w:p>
    <w:p w14:paraId="6C0484DD" w14:textId="77777777" w:rsidR="009F6FD1" w:rsidRDefault="009F6FD1" w:rsidP="00EF4DD6">
      <w:pPr>
        <w:keepNext/>
        <w:spacing w:before="240" w:after="60"/>
        <w:ind w:right="237"/>
      </w:pPr>
    </w:p>
    <w:p w14:paraId="73937FBE" w14:textId="0CEF0470" w:rsidR="009F6FD1" w:rsidRDefault="009F6FD1" w:rsidP="00EF4DD6">
      <w:pPr>
        <w:keepNext/>
        <w:spacing w:before="240" w:after="60"/>
        <w:ind w:right="237"/>
      </w:pPr>
      <w:r w:rsidRPr="009F6FD1">
        <w:t xml:space="preserve">Patel, C., Shah, D., &amp; Patel, A. (2013). </w:t>
      </w:r>
      <w:r w:rsidRPr="00691E33">
        <w:rPr>
          <w:i/>
          <w:iCs/>
        </w:rPr>
        <w:t>Automatic number plate recognition system</w:t>
      </w:r>
      <w:r w:rsidRPr="009F6FD1">
        <w:t xml:space="preserve"> (</w:t>
      </w:r>
      <w:proofErr w:type="spellStart"/>
      <w:r w:rsidRPr="009F6FD1">
        <w:t>anpr</w:t>
      </w:r>
      <w:proofErr w:type="spellEnd"/>
      <w:r w:rsidRPr="009F6FD1">
        <w:t>): A survey. International Journal of Computer Applications, 69(9).</w:t>
      </w:r>
    </w:p>
    <w:p w14:paraId="6C47587B" w14:textId="31EB5641" w:rsidR="00DD1788" w:rsidRDefault="00DD1788" w:rsidP="00EF4DD6">
      <w:pPr>
        <w:keepNext/>
        <w:spacing w:before="240" w:after="60"/>
        <w:ind w:right="237"/>
      </w:pPr>
      <w:r>
        <w:t xml:space="preserve"> </w:t>
      </w:r>
    </w:p>
    <w:p w14:paraId="577143BC" w14:textId="37EC37C0" w:rsidR="007A4909" w:rsidRDefault="001271A8" w:rsidP="00EF4DD6">
      <w:pPr>
        <w:keepNext/>
        <w:spacing w:before="240" w:after="60"/>
        <w:ind w:right="237"/>
      </w:pPr>
      <w:r w:rsidRPr="001271A8">
        <w:t xml:space="preserve">Rose, A. (2021). Forensics: </w:t>
      </w:r>
      <w:r w:rsidRPr="00691E33">
        <w:rPr>
          <w:i/>
          <w:iCs/>
        </w:rPr>
        <w:t>The golden hour. Modern Police Leadership</w:t>
      </w:r>
      <w:r w:rsidRPr="001271A8">
        <w:t>: Operational Effectiveness at Every Level, 223-233.</w:t>
      </w:r>
      <w:r>
        <w:t xml:space="preserve"> </w:t>
      </w:r>
    </w:p>
    <w:p w14:paraId="2E9998BE" w14:textId="77777777" w:rsidR="00F02407" w:rsidRDefault="00F02407" w:rsidP="00EF4DD6">
      <w:pPr>
        <w:keepNext/>
        <w:spacing w:before="240" w:after="60"/>
        <w:ind w:right="237"/>
      </w:pPr>
    </w:p>
    <w:p w14:paraId="7D4FE76C" w14:textId="046AF290" w:rsidR="00F02407" w:rsidRDefault="00E47873" w:rsidP="00EF4DD6">
      <w:pPr>
        <w:keepNext/>
        <w:spacing w:before="240" w:after="60"/>
        <w:ind w:right="237"/>
      </w:pPr>
      <w:r w:rsidRPr="00E47873">
        <w:t xml:space="preserve">Webster, C. (2012). </w:t>
      </w:r>
      <w:r w:rsidRPr="009D4559">
        <w:rPr>
          <w:i/>
          <w:iCs/>
        </w:rPr>
        <w:t>Exhibits. Forensic Ecology Handbook</w:t>
      </w:r>
      <w:r w:rsidRPr="00E47873">
        <w:t>: From Crime Scene to Court, 203-220.</w:t>
      </w:r>
    </w:p>
    <w:p w14:paraId="672C872A" w14:textId="77777777" w:rsidR="00DD1788" w:rsidRDefault="00DD1788" w:rsidP="00EF4DD6">
      <w:pPr>
        <w:keepNext/>
        <w:spacing w:before="240" w:after="60"/>
        <w:ind w:right="237"/>
      </w:pPr>
    </w:p>
    <w:p w14:paraId="02F09856" w14:textId="5ECABBCD" w:rsidR="00F02407" w:rsidRDefault="00D921B9" w:rsidP="00EF4DD6">
      <w:pPr>
        <w:keepNext/>
        <w:spacing w:before="240" w:after="60"/>
        <w:ind w:right="237"/>
      </w:pPr>
      <w:hyperlink r:id="rId18" w:anchor=":~:text=ePNB%20%2D%20Police%20Pocket%20Book%3A,be%20searched%20by%20the%20officer" w:history="1">
        <w:r w:rsidR="00827827">
          <w:t>Xe</w:t>
        </w:r>
        <w:r w:rsidR="00D14103">
          <w:t>nium Solutions. Electronic Pocket Notebook</w:t>
        </w:r>
        <w:r w:rsidR="005E2116">
          <w:t xml:space="preserve">. Avalible at: </w:t>
        </w:r>
        <w:r w:rsidRPr="00BC1E46">
          <w:rPr>
            <w:rStyle w:val="Hyperlink"/>
          </w:rPr>
          <w:t>https://www.xeniumsolutions.co.uk/products/63-electronic-pocket-notebook-</w:t>
        </w:r>
        <w:r w:rsidRPr="00BC1E46">
          <w:rPr>
            <w:rStyle w:val="Hyperlink"/>
          </w:rPr>
          <w:lastRenderedPageBreak/>
          <w:t>epnb/#:~:text=ePNB</w:t>
        </w:r>
        <w:r w:rsidRPr="00BC1E46">
          <w:rPr>
            <w:rStyle w:val="Hyperlink"/>
          </w:rPr>
          <w:t>%</w:t>
        </w:r>
        <w:r w:rsidRPr="00BC1E46">
          <w:rPr>
            <w:rStyle w:val="Hyperlink"/>
          </w:rPr>
          <w:t>20%2D%20Police%20Pocket%20Book%3A,be%20searched%20by%20the%20officer</w:t>
        </w:r>
      </w:hyperlink>
      <w:r>
        <w:t xml:space="preserve"> </w:t>
      </w:r>
    </w:p>
    <w:p w14:paraId="14527802" w14:textId="77777777" w:rsidR="005E2116" w:rsidRPr="005E2116" w:rsidRDefault="005E2116" w:rsidP="005E2116"/>
    <w:p w14:paraId="3C429345" w14:textId="77777777" w:rsidR="005E2116" w:rsidRPr="005E2116" w:rsidRDefault="005E2116" w:rsidP="005E2116"/>
    <w:p w14:paraId="0709F6A6" w14:textId="77777777" w:rsidR="005E2116" w:rsidRPr="005E2116" w:rsidRDefault="005E2116" w:rsidP="005E2116"/>
    <w:p w14:paraId="756FAA35" w14:textId="77777777" w:rsidR="005E2116" w:rsidRPr="005E2116" w:rsidRDefault="005E2116" w:rsidP="005E2116"/>
    <w:p w14:paraId="06CB76FB" w14:textId="77777777" w:rsidR="005E2116" w:rsidRPr="005E2116" w:rsidRDefault="005E2116" w:rsidP="005E2116"/>
    <w:p w14:paraId="0B69ECB7" w14:textId="77777777" w:rsidR="005E2116" w:rsidRPr="005E2116" w:rsidRDefault="005E2116" w:rsidP="005E2116"/>
    <w:p w14:paraId="2B23F369" w14:textId="77777777" w:rsidR="005E2116" w:rsidRPr="005E2116" w:rsidRDefault="005E2116" w:rsidP="005E2116"/>
    <w:p w14:paraId="662325F2" w14:textId="77777777" w:rsidR="005E2116" w:rsidRPr="005E2116" w:rsidRDefault="005E2116" w:rsidP="005E2116"/>
    <w:p w14:paraId="081272F1" w14:textId="77777777" w:rsidR="005E2116" w:rsidRDefault="005E2116" w:rsidP="005E2116"/>
    <w:p w14:paraId="3BC060DF" w14:textId="77777777" w:rsidR="005E2116" w:rsidRDefault="005E2116" w:rsidP="005E2116"/>
    <w:p w14:paraId="6BD13BEA" w14:textId="54F47053" w:rsidR="005E2116" w:rsidRDefault="005E2116" w:rsidP="005E2116">
      <w:pPr>
        <w:tabs>
          <w:tab w:val="left" w:pos="5784"/>
        </w:tabs>
      </w:pPr>
      <w:r>
        <w:tab/>
      </w:r>
    </w:p>
    <w:p w14:paraId="70724452" w14:textId="77777777" w:rsidR="005E2116" w:rsidRPr="005E2116" w:rsidRDefault="005E2116" w:rsidP="005E2116">
      <w:pPr>
        <w:tabs>
          <w:tab w:val="left" w:pos="5784"/>
        </w:tabs>
      </w:pPr>
    </w:p>
    <w:sectPr w:rsidR="005E2116" w:rsidRPr="005E211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A6D91" w14:textId="77777777" w:rsidR="00EE460B" w:rsidRDefault="00EE460B">
      <w:r>
        <w:separator/>
      </w:r>
    </w:p>
  </w:endnote>
  <w:endnote w:type="continuationSeparator" w:id="0">
    <w:p w14:paraId="0CB29787" w14:textId="77777777" w:rsidR="00EE460B" w:rsidRDefault="00EE46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F4F4C" w14:textId="77777777" w:rsidR="00EE460B" w:rsidRDefault="00EE460B">
      <w:r>
        <w:separator/>
      </w:r>
    </w:p>
  </w:footnote>
  <w:footnote w:type="continuationSeparator" w:id="0">
    <w:p w14:paraId="32D28E52" w14:textId="77777777" w:rsidR="00EE460B" w:rsidRDefault="00EE460B">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39D"/>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48C"/>
    <w:rsid w:val="000C378F"/>
    <w:rsid w:val="000C6892"/>
    <w:rsid w:val="000C6FFE"/>
    <w:rsid w:val="000D0BB6"/>
    <w:rsid w:val="000E26B0"/>
    <w:rsid w:val="000E306C"/>
    <w:rsid w:val="000F1599"/>
    <w:rsid w:val="000F1769"/>
    <w:rsid w:val="000F46B1"/>
    <w:rsid w:val="000F6196"/>
    <w:rsid w:val="000F7ECD"/>
    <w:rsid w:val="00102E64"/>
    <w:rsid w:val="0010312C"/>
    <w:rsid w:val="00106DC7"/>
    <w:rsid w:val="00112391"/>
    <w:rsid w:val="00113769"/>
    <w:rsid w:val="00114F52"/>
    <w:rsid w:val="0012135C"/>
    <w:rsid w:val="001271A8"/>
    <w:rsid w:val="00130E83"/>
    <w:rsid w:val="00133C0B"/>
    <w:rsid w:val="00133D7C"/>
    <w:rsid w:val="001347F8"/>
    <w:rsid w:val="00137BB5"/>
    <w:rsid w:val="00137E05"/>
    <w:rsid w:val="001447F6"/>
    <w:rsid w:val="00146C60"/>
    <w:rsid w:val="00147DE3"/>
    <w:rsid w:val="00150794"/>
    <w:rsid w:val="001608C4"/>
    <w:rsid w:val="00171418"/>
    <w:rsid w:val="00176331"/>
    <w:rsid w:val="00190913"/>
    <w:rsid w:val="001961CF"/>
    <w:rsid w:val="001A59BB"/>
    <w:rsid w:val="001A6A51"/>
    <w:rsid w:val="001A79C4"/>
    <w:rsid w:val="001B331A"/>
    <w:rsid w:val="001C0E74"/>
    <w:rsid w:val="001C6CEC"/>
    <w:rsid w:val="001D229F"/>
    <w:rsid w:val="001D6162"/>
    <w:rsid w:val="001D6E2A"/>
    <w:rsid w:val="001E6FAD"/>
    <w:rsid w:val="001E7592"/>
    <w:rsid w:val="001F0162"/>
    <w:rsid w:val="001F2D4A"/>
    <w:rsid w:val="001F3878"/>
    <w:rsid w:val="001F4552"/>
    <w:rsid w:val="001F4796"/>
    <w:rsid w:val="002019EB"/>
    <w:rsid w:val="002030F2"/>
    <w:rsid w:val="00205051"/>
    <w:rsid w:val="002066A8"/>
    <w:rsid w:val="00211F65"/>
    <w:rsid w:val="00212DD3"/>
    <w:rsid w:val="00213A97"/>
    <w:rsid w:val="00214531"/>
    <w:rsid w:val="0022001B"/>
    <w:rsid w:val="00220D06"/>
    <w:rsid w:val="002219BA"/>
    <w:rsid w:val="002246A0"/>
    <w:rsid w:val="00224AF9"/>
    <w:rsid w:val="00230439"/>
    <w:rsid w:val="00235176"/>
    <w:rsid w:val="00236061"/>
    <w:rsid w:val="0024100E"/>
    <w:rsid w:val="00241C1B"/>
    <w:rsid w:val="002423B2"/>
    <w:rsid w:val="0024288B"/>
    <w:rsid w:val="00242E92"/>
    <w:rsid w:val="00255D8E"/>
    <w:rsid w:val="002657E9"/>
    <w:rsid w:val="0026665E"/>
    <w:rsid w:val="00270EEB"/>
    <w:rsid w:val="0027147E"/>
    <w:rsid w:val="00274DE8"/>
    <w:rsid w:val="002761F4"/>
    <w:rsid w:val="002775E1"/>
    <w:rsid w:val="00277979"/>
    <w:rsid w:val="002808EB"/>
    <w:rsid w:val="0028095D"/>
    <w:rsid w:val="00280E2F"/>
    <w:rsid w:val="00287F4C"/>
    <w:rsid w:val="002909D1"/>
    <w:rsid w:val="00291ADD"/>
    <w:rsid w:val="00292EF3"/>
    <w:rsid w:val="00294868"/>
    <w:rsid w:val="00295CA1"/>
    <w:rsid w:val="002A291A"/>
    <w:rsid w:val="002A5604"/>
    <w:rsid w:val="002B1701"/>
    <w:rsid w:val="002B23C3"/>
    <w:rsid w:val="002B443A"/>
    <w:rsid w:val="002B5B35"/>
    <w:rsid w:val="002C256A"/>
    <w:rsid w:val="002C496D"/>
    <w:rsid w:val="002D05EB"/>
    <w:rsid w:val="002D134D"/>
    <w:rsid w:val="002D2F29"/>
    <w:rsid w:val="002D2FD3"/>
    <w:rsid w:val="002E7017"/>
    <w:rsid w:val="002F4F6E"/>
    <w:rsid w:val="003015C3"/>
    <w:rsid w:val="00305A95"/>
    <w:rsid w:val="0030698D"/>
    <w:rsid w:val="0031306F"/>
    <w:rsid w:val="0031350A"/>
    <w:rsid w:val="00316815"/>
    <w:rsid w:val="003168CA"/>
    <w:rsid w:val="00321255"/>
    <w:rsid w:val="0032230D"/>
    <w:rsid w:val="00322A0B"/>
    <w:rsid w:val="00322B15"/>
    <w:rsid w:val="00332F54"/>
    <w:rsid w:val="00335FC5"/>
    <w:rsid w:val="00340E9A"/>
    <w:rsid w:val="003516C0"/>
    <w:rsid w:val="00352E59"/>
    <w:rsid w:val="003539F0"/>
    <w:rsid w:val="00354DBE"/>
    <w:rsid w:val="00355210"/>
    <w:rsid w:val="003555D5"/>
    <w:rsid w:val="00356883"/>
    <w:rsid w:val="003623FC"/>
    <w:rsid w:val="00365DF9"/>
    <w:rsid w:val="0036668D"/>
    <w:rsid w:val="00372DB4"/>
    <w:rsid w:val="0037490C"/>
    <w:rsid w:val="00375AF5"/>
    <w:rsid w:val="003761BD"/>
    <w:rsid w:val="003769F6"/>
    <w:rsid w:val="00385414"/>
    <w:rsid w:val="00390074"/>
    <w:rsid w:val="003934F5"/>
    <w:rsid w:val="00394EC2"/>
    <w:rsid w:val="0039762B"/>
    <w:rsid w:val="00397741"/>
    <w:rsid w:val="003A0C37"/>
    <w:rsid w:val="003A1B6B"/>
    <w:rsid w:val="003A2643"/>
    <w:rsid w:val="003A2F82"/>
    <w:rsid w:val="003A46C0"/>
    <w:rsid w:val="003A600E"/>
    <w:rsid w:val="003A6513"/>
    <w:rsid w:val="003B16C7"/>
    <w:rsid w:val="003C104F"/>
    <w:rsid w:val="003C19F1"/>
    <w:rsid w:val="003C4186"/>
    <w:rsid w:val="003C458C"/>
    <w:rsid w:val="003C6185"/>
    <w:rsid w:val="003D0D2D"/>
    <w:rsid w:val="003D4710"/>
    <w:rsid w:val="003E16D7"/>
    <w:rsid w:val="003E197E"/>
    <w:rsid w:val="003F25E5"/>
    <w:rsid w:val="0040155A"/>
    <w:rsid w:val="004046F0"/>
    <w:rsid w:val="0040668F"/>
    <w:rsid w:val="00412677"/>
    <w:rsid w:val="00412FD9"/>
    <w:rsid w:val="004151C4"/>
    <w:rsid w:val="00417925"/>
    <w:rsid w:val="004348AE"/>
    <w:rsid w:val="00435E9A"/>
    <w:rsid w:val="004376C0"/>
    <w:rsid w:val="0044115F"/>
    <w:rsid w:val="0044223A"/>
    <w:rsid w:val="0044225B"/>
    <w:rsid w:val="00446792"/>
    <w:rsid w:val="00446F80"/>
    <w:rsid w:val="00447D4A"/>
    <w:rsid w:val="00450C83"/>
    <w:rsid w:val="00451851"/>
    <w:rsid w:val="00453343"/>
    <w:rsid w:val="004578E4"/>
    <w:rsid w:val="004608B9"/>
    <w:rsid w:val="00460ADB"/>
    <w:rsid w:val="00460E02"/>
    <w:rsid w:val="00465947"/>
    <w:rsid w:val="0046656C"/>
    <w:rsid w:val="004672C1"/>
    <w:rsid w:val="00470BB1"/>
    <w:rsid w:val="004718F7"/>
    <w:rsid w:val="00473153"/>
    <w:rsid w:val="004743AF"/>
    <w:rsid w:val="00482C17"/>
    <w:rsid w:val="0048374C"/>
    <w:rsid w:val="00486183"/>
    <w:rsid w:val="004911B4"/>
    <w:rsid w:val="0049196A"/>
    <w:rsid w:val="004923DA"/>
    <w:rsid w:val="00493434"/>
    <w:rsid w:val="004962F9"/>
    <w:rsid w:val="004968E2"/>
    <w:rsid w:val="004A07F1"/>
    <w:rsid w:val="004A14C4"/>
    <w:rsid w:val="004A14F0"/>
    <w:rsid w:val="004A2A49"/>
    <w:rsid w:val="004B600B"/>
    <w:rsid w:val="004B6822"/>
    <w:rsid w:val="004B69F6"/>
    <w:rsid w:val="004B737C"/>
    <w:rsid w:val="004C2D3A"/>
    <w:rsid w:val="004D03C4"/>
    <w:rsid w:val="004D0BF1"/>
    <w:rsid w:val="004D0E1E"/>
    <w:rsid w:val="004D24D2"/>
    <w:rsid w:val="004D35A4"/>
    <w:rsid w:val="004D445F"/>
    <w:rsid w:val="004E087B"/>
    <w:rsid w:val="004E412C"/>
    <w:rsid w:val="004E44A4"/>
    <w:rsid w:val="004E7B8B"/>
    <w:rsid w:val="004E7BDD"/>
    <w:rsid w:val="004F00B1"/>
    <w:rsid w:val="004F1E21"/>
    <w:rsid w:val="004F740D"/>
    <w:rsid w:val="004F7B8F"/>
    <w:rsid w:val="00500748"/>
    <w:rsid w:val="00500C10"/>
    <w:rsid w:val="005011D6"/>
    <w:rsid w:val="0050167A"/>
    <w:rsid w:val="005042F1"/>
    <w:rsid w:val="00510D6A"/>
    <w:rsid w:val="00513C7D"/>
    <w:rsid w:val="005169D1"/>
    <w:rsid w:val="005202F4"/>
    <w:rsid w:val="00521123"/>
    <w:rsid w:val="00521221"/>
    <w:rsid w:val="005344D6"/>
    <w:rsid w:val="00536FA9"/>
    <w:rsid w:val="005414F4"/>
    <w:rsid w:val="00546187"/>
    <w:rsid w:val="005463F1"/>
    <w:rsid w:val="00557D77"/>
    <w:rsid w:val="00562EAA"/>
    <w:rsid w:val="00563B58"/>
    <w:rsid w:val="005640C4"/>
    <w:rsid w:val="00564C53"/>
    <w:rsid w:val="0056684C"/>
    <w:rsid w:val="005730EE"/>
    <w:rsid w:val="00574A0C"/>
    <w:rsid w:val="00576E4C"/>
    <w:rsid w:val="0057780F"/>
    <w:rsid w:val="00581E0A"/>
    <w:rsid w:val="00582870"/>
    <w:rsid w:val="00586D89"/>
    <w:rsid w:val="0059151B"/>
    <w:rsid w:val="005916B8"/>
    <w:rsid w:val="00593D00"/>
    <w:rsid w:val="005A1B4C"/>
    <w:rsid w:val="005A1BA3"/>
    <w:rsid w:val="005A545C"/>
    <w:rsid w:val="005C014E"/>
    <w:rsid w:val="005C1567"/>
    <w:rsid w:val="005C6CE5"/>
    <w:rsid w:val="005C76DE"/>
    <w:rsid w:val="005C7E7F"/>
    <w:rsid w:val="005D01DF"/>
    <w:rsid w:val="005D3F07"/>
    <w:rsid w:val="005D583E"/>
    <w:rsid w:val="005E13EA"/>
    <w:rsid w:val="005E2116"/>
    <w:rsid w:val="005E53BD"/>
    <w:rsid w:val="005E79D1"/>
    <w:rsid w:val="005F292B"/>
    <w:rsid w:val="0060348A"/>
    <w:rsid w:val="00606561"/>
    <w:rsid w:val="00606E27"/>
    <w:rsid w:val="006108C9"/>
    <w:rsid w:val="00615C7E"/>
    <w:rsid w:val="0062158D"/>
    <w:rsid w:val="00630F39"/>
    <w:rsid w:val="006326D1"/>
    <w:rsid w:val="00632E0A"/>
    <w:rsid w:val="00633165"/>
    <w:rsid w:val="0063641F"/>
    <w:rsid w:val="00636B6C"/>
    <w:rsid w:val="00640CB0"/>
    <w:rsid w:val="0064288E"/>
    <w:rsid w:val="006447DE"/>
    <w:rsid w:val="00646065"/>
    <w:rsid w:val="00646368"/>
    <w:rsid w:val="00647D43"/>
    <w:rsid w:val="0065276E"/>
    <w:rsid w:val="00654329"/>
    <w:rsid w:val="00654CEC"/>
    <w:rsid w:val="00655507"/>
    <w:rsid w:val="006712A7"/>
    <w:rsid w:val="00672448"/>
    <w:rsid w:val="006733CC"/>
    <w:rsid w:val="00674FC2"/>
    <w:rsid w:val="00677E42"/>
    <w:rsid w:val="00682334"/>
    <w:rsid w:val="00684B16"/>
    <w:rsid w:val="00691E33"/>
    <w:rsid w:val="00694A0C"/>
    <w:rsid w:val="00694C00"/>
    <w:rsid w:val="00696F65"/>
    <w:rsid w:val="006A63AE"/>
    <w:rsid w:val="006A7A6D"/>
    <w:rsid w:val="006B5E67"/>
    <w:rsid w:val="006C2EB5"/>
    <w:rsid w:val="006D18A3"/>
    <w:rsid w:val="006D5970"/>
    <w:rsid w:val="006E2116"/>
    <w:rsid w:val="006E3BBE"/>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C17"/>
    <w:rsid w:val="00743E40"/>
    <w:rsid w:val="00750309"/>
    <w:rsid w:val="00751263"/>
    <w:rsid w:val="0075704F"/>
    <w:rsid w:val="00763B2D"/>
    <w:rsid w:val="00766CBB"/>
    <w:rsid w:val="00772924"/>
    <w:rsid w:val="00784EC4"/>
    <w:rsid w:val="007872F2"/>
    <w:rsid w:val="007874BC"/>
    <w:rsid w:val="007908E0"/>
    <w:rsid w:val="00793EB3"/>
    <w:rsid w:val="00794205"/>
    <w:rsid w:val="00797012"/>
    <w:rsid w:val="007A1F6A"/>
    <w:rsid w:val="007A4909"/>
    <w:rsid w:val="007B0DE3"/>
    <w:rsid w:val="007B491F"/>
    <w:rsid w:val="007B5CB2"/>
    <w:rsid w:val="007B7191"/>
    <w:rsid w:val="007C1634"/>
    <w:rsid w:val="007C1D94"/>
    <w:rsid w:val="007C20D4"/>
    <w:rsid w:val="007C2879"/>
    <w:rsid w:val="007C6A87"/>
    <w:rsid w:val="007C705D"/>
    <w:rsid w:val="007C71CF"/>
    <w:rsid w:val="007D0A07"/>
    <w:rsid w:val="007D0C96"/>
    <w:rsid w:val="007D133D"/>
    <w:rsid w:val="007D36B0"/>
    <w:rsid w:val="007D3EB4"/>
    <w:rsid w:val="007D3F16"/>
    <w:rsid w:val="007D78CC"/>
    <w:rsid w:val="007E4EF8"/>
    <w:rsid w:val="007F1BBC"/>
    <w:rsid w:val="007F3F7E"/>
    <w:rsid w:val="007F5497"/>
    <w:rsid w:val="00802CF5"/>
    <w:rsid w:val="008121F9"/>
    <w:rsid w:val="00813CEC"/>
    <w:rsid w:val="0081534C"/>
    <w:rsid w:val="008171E4"/>
    <w:rsid w:val="008208EA"/>
    <w:rsid w:val="00824E67"/>
    <w:rsid w:val="00825A64"/>
    <w:rsid w:val="00826F48"/>
    <w:rsid w:val="00827315"/>
    <w:rsid w:val="00827827"/>
    <w:rsid w:val="008308AE"/>
    <w:rsid w:val="0083166E"/>
    <w:rsid w:val="00831DC3"/>
    <w:rsid w:val="008322C7"/>
    <w:rsid w:val="00834F1D"/>
    <w:rsid w:val="00836FEC"/>
    <w:rsid w:val="00841F9D"/>
    <w:rsid w:val="008420E1"/>
    <w:rsid w:val="00843D58"/>
    <w:rsid w:val="00843EBA"/>
    <w:rsid w:val="00844D98"/>
    <w:rsid w:val="00846D84"/>
    <w:rsid w:val="008505AA"/>
    <w:rsid w:val="0085230E"/>
    <w:rsid w:val="0085355E"/>
    <w:rsid w:val="008550A1"/>
    <w:rsid w:val="00861035"/>
    <w:rsid w:val="00861038"/>
    <w:rsid w:val="00865008"/>
    <w:rsid w:val="00866B50"/>
    <w:rsid w:val="008708F1"/>
    <w:rsid w:val="0087673E"/>
    <w:rsid w:val="00880539"/>
    <w:rsid w:val="00882448"/>
    <w:rsid w:val="008859E8"/>
    <w:rsid w:val="0088737B"/>
    <w:rsid w:val="00892716"/>
    <w:rsid w:val="00893067"/>
    <w:rsid w:val="008933DE"/>
    <w:rsid w:val="008933F4"/>
    <w:rsid w:val="00895FCE"/>
    <w:rsid w:val="00897F3E"/>
    <w:rsid w:val="008A063D"/>
    <w:rsid w:val="008A1BA8"/>
    <w:rsid w:val="008A21B4"/>
    <w:rsid w:val="008A4576"/>
    <w:rsid w:val="008B07DE"/>
    <w:rsid w:val="008B28E7"/>
    <w:rsid w:val="008B3142"/>
    <w:rsid w:val="008B3D50"/>
    <w:rsid w:val="008C14C7"/>
    <w:rsid w:val="008C2FFB"/>
    <w:rsid w:val="008C6EEA"/>
    <w:rsid w:val="008D5813"/>
    <w:rsid w:val="008D634E"/>
    <w:rsid w:val="008D778A"/>
    <w:rsid w:val="008F2078"/>
    <w:rsid w:val="008F22BD"/>
    <w:rsid w:val="009006EC"/>
    <w:rsid w:val="009079BD"/>
    <w:rsid w:val="00912BD9"/>
    <w:rsid w:val="00915AAD"/>
    <w:rsid w:val="00916CFB"/>
    <w:rsid w:val="00920E5B"/>
    <w:rsid w:val="00921645"/>
    <w:rsid w:val="009249F8"/>
    <w:rsid w:val="00925747"/>
    <w:rsid w:val="00926436"/>
    <w:rsid w:val="0093018C"/>
    <w:rsid w:val="00932CCA"/>
    <w:rsid w:val="009544C0"/>
    <w:rsid w:val="00954FA4"/>
    <w:rsid w:val="00956AE9"/>
    <w:rsid w:val="0096360F"/>
    <w:rsid w:val="00964CC6"/>
    <w:rsid w:val="00964EC2"/>
    <w:rsid w:val="00987A09"/>
    <w:rsid w:val="00991FDA"/>
    <w:rsid w:val="009927A1"/>
    <w:rsid w:val="00996644"/>
    <w:rsid w:val="0099774D"/>
    <w:rsid w:val="009A310E"/>
    <w:rsid w:val="009A5F3B"/>
    <w:rsid w:val="009B0B61"/>
    <w:rsid w:val="009B28C0"/>
    <w:rsid w:val="009B395A"/>
    <w:rsid w:val="009B7136"/>
    <w:rsid w:val="009B7806"/>
    <w:rsid w:val="009C3AC2"/>
    <w:rsid w:val="009C7018"/>
    <w:rsid w:val="009D4365"/>
    <w:rsid w:val="009D4559"/>
    <w:rsid w:val="009D4E3B"/>
    <w:rsid w:val="009D7BC9"/>
    <w:rsid w:val="009E0C5A"/>
    <w:rsid w:val="009E1982"/>
    <w:rsid w:val="009E4D2C"/>
    <w:rsid w:val="009F0978"/>
    <w:rsid w:val="009F3AEC"/>
    <w:rsid w:val="009F6FD1"/>
    <w:rsid w:val="00A00081"/>
    <w:rsid w:val="00A015F7"/>
    <w:rsid w:val="00A10D56"/>
    <w:rsid w:val="00A12AAE"/>
    <w:rsid w:val="00A16DD1"/>
    <w:rsid w:val="00A221AB"/>
    <w:rsid w:val="00A22441"/>
    <w:rsid w:val="00A23F3B"/>
    <w:rsid w:val="00A24406"/>
    <w:rsid w:val="00A25F64"/>
    <w:rsid w:val="00A27CC2"/>
    <w:rsid w:val="00A27EE7"/>
    <w:rsid w:val="00A3273B"/>
    <w:rsid w:val="00A40ED6"/>
    <w:rsid w:val="00A42592"/>
    <w:rsid w:val="00A44541"/>
    <w:rsid w:val="00A470EE"/>
    <w:rsid w:val="00A47621"/>
    <w:rsid w:val="00A479CD"/>
    <w:rsid w:val="00A47D77"/>
    <w:rsid w:val="00A50CFC"/>
    <w:rsid w:val="00A54D67"/>
    <w:rsid w:val="00A55A3F"/>
    <w:rsid w:val="00A56BC4"/>
    <w:rsid w:val="00A652F6"/>
    <w:rsid w:val="00A732EA"/>
    <w:rsid w:val="00A7489E"/>
    <w:rsid w:val="00A8015F"/>
    <w:rsid w:val="00A80BD2"/>
    <w:rsid w:val="00A85039"/>
    <w:rsid w:val="00A851F7"/>
    <w:rsid w:val="00A906AA"/>
    <w:rsid w:val="00A9464C"/>
    <w:rsid w:val="00A94C5E"/>
    <w:rsid w:val="00AA241A"/>
    <w:rsid w:val="00AA252C"/>
    <w:rsid w:val="00AA4AF8"/>
    <w:rsid w:val="00AA666E"/>
    <w:rsid w:val="00AB0B9C"/>
    <w:rsid w:val="00AB2598"/>
    <w:rsid w:val="00AB5518"/>
    <w:rsid w:val="00AC01D4"/>
    <w:rsid w:val="00AC02A4"/>
    <w:rsid w:val="00AC4A04"/>
    <w:rsid w:val="00AD336F"/>
    <w:rsid w:val="00AD3550"/>
    <w:rsid w:val="00AE2531"/>
    <w:rsid w:val="00AE2564"/>
    <w:rsid w:val="00AE301F"/>
    <w:rsid w:val="00AE3302"/>
    <w:rsid w:val="00AE7077"/>
    <w:rsid w:val="00AF2627"/>
    <w:rsid w:val="00AF3A74"/>
    <w:rsid w:val="00AF4C9E"/>
    <w:rsid w:val="00AF61C2"/>
    <w:rsid w:val="00AF6CC6"/>
    <w:rsid w:val="00B011CD"/>
    <w:rsid w:val="00B0296A"/>
    <w:rsid w:val="00B058E8"/>
    <w:rsid w:val="00B12295"/>
    <w:rsid w:val="00B137BE"/>
    <w:rsid w:val="00B17FA0"/>
    <w:rsid w:val="00B24344"/>
    <w:rsid w:val="00B26769"/>
    <w:rsid w:val="00B271A8"/>
    <w:rsid w:val="00B31C91"/>
    <w:rsid w:val="00B32F4E"/>
    <w:rsid w:val="00B3747F"/>
    <w:rsid w:val="00B43194"/>
    <w:rsid w:val="00B45BB3"/>
    <w:rsid w:val="00B47734"/>
    <w:rsid w:val="00B50FBA"/>
    <w:rsid w:val="00B558EB"/>
    <w:rsid w:val="00B577D3"/>
    <w:rsid w:val="00B60466"/>
    <w:rsid w:val="00B62EBE"/>
    <w:rsid w:val="00B6548F"/>
    <w:rsid w:val="00B7502A"/>
    <w:rsid w:val="00B77305"/>
    <w:rsid w:val="00B82CC2"/>
    <w:rsid w:val="00B84A89"/>
    <w:rsid w:val="00B92BEF"/>
    <w:rsid w:val="00B95D97"/>
    <w:rsid w:val="00B9689A"/>
    <w:rsid w:val="00BA074B"/>
    <w:rsid w:val="00BA1FFA"/>
    <w:rsid w:val="00BA2666"/>
    <w:rsid w:val="00BA7FF1"/>
    <w:rsid w:val="00BB06CB"/>
    <w:rsid w:val="00BB261F"/>
    <w:rsid w:val="00BB2887"/>
    <w:rsid w:val="00BB3624"/>
    <w:rsid w:val="00BB5EAA"/>
    <w:rsid w:val="00BB5F11"/>
    <w:rsid w:val="00BC0401"/>
    <w:rsid w:val="00BC04FA"/>
    <w:rsid w:val="00BC1C22"/>
    <w:rsid w:val="00BC460B"/>
    <w:rsid w:val="00BC5725"/>
    <w:rsid w:val="00BD30B1"/>
    <w:rsid w:val="00BD6760"/>
    <w:rsid w:val="00BE0F7B"/>
    <w:rsid w:val="00BE10C2"/>
    <w:rsid w:val="00BF4FA8"/>
    <w:rsid w:val="00BF54FE"/>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0A3A"/>
    <w:rsid w:val="00C52E23"/>
    <w:rsid w:val="00C54AED"/>
    <w:rsid w:val="00C55B2F"/>
    <w:rsid w:val="00C63D00"/>
    <w:rsid w:val="00C6441B"/>
    <w:rsid w:val="00C65857"/>
    <w:rsid w:val="00C7108B"/>
    <w:rsid w:val="00C8089F"/>
    <w:rsid w:val="00C81546"/>
    <w:rsid w:val="00C836CC"/>
    <w:rsid w:val="00C83F97"/>
    <w:rsid w:val="00C87A74"/>
    <w:rsid w:val="00C90A71"/>
    <w:rsid w:val="00C91574"/>
    <w:rsid w:val="00C91BC2"/>
    <w:rsid w:val="00C9239B"/>
    <w:rsid w:val="00C92C71"/>
    <w:rsid w:val="00C93F8F"/>
    <w:rsid w:val="00C94BF2"/>
    <w:rsid w:val="00CA2745"/>
    <w:rsid w:val="00CA3593"/>
    <w:rsid w:val="00CA7F4F"/>
    <w:rsid w:val="00CB258E"/>
    <w:rsid w:val="00CB38D7"/>
    <w:rsid w:val="00CB3C8F"/>
    <w:rsid w:val="00CB75CE"/>
    <w:rsid w:val="00CC02F1"/>
    <w:rsid w:val="00CC0FE7"/>
    <w:rsid w:val="00CC11A6"/>
    <w:rsid w:val="00CC135E"/>
    <w:rsid w:val="00CC3F97"/>
    <w:rsid w:val="00CD5D3F"/>
    <w:rsid w:val="00CE4D93"/>
    <w:rsid w:val="00CE7A3A"/>
    <w:rsid w:val="00CF1E90"/>
    <w:rsid w:val="00CF1EAB"/>
    <w:rsid w:val="00CF3B84"/>
    <w:rsid w:val="00CF3DB3"/>
    <w:rsid w:val="00D052BC"/>
    <w:rsid w:val="00D07026"/>
    <w:rsid w:val="00D07BAB"/>
    <w:rsid w:val="00D11C62"/>
    <w:rsid w:val="00D14103"/>
    <w:rsid w:val="00D22C8F"/>
    <w:rsid w:val="00D25125"/>
    <w:rsid w:val="00D33491"/>
    <w:rsid w:val="00D43CCE"/>
    <w:rsid w:val="00D44F8E"/>
    <w:rsid w:val="00D44FD0"/>
    <w:rsid w:val="00D522C5"/>
    <w:rsid w:val="00D5733C"/>
    <w:rsid w:val="00D57C37"/>
    <w:rsid w:val="00D607EF"/>
    <w:rsid w:val="00D60F88"/>
    <w:rsid w:val="00D625E7"/>
    <w:rsid w:val="00D62EA7"/>
    <w:rsid w:val="00D646BD"/>
    <w:rsid w:val="00D65230"/>
    <w:rsid w:val="00D70239"/>
    <w:rsid w:val="00D71201"/>
    <w:rsid w:val="00D720C7"/>
    <w:rsid w:val="00D77A04"/>
    <w:rsid w:val="00D81D06"/>
    <w:rsid w:val="00D8652C"/>
    <w:rsid w:val="00D876E6"/>
    <w:rsid w:val="00D921B9"/>
    <w:rsid w:val="00D93BD5"/>
    <w:rsid w:val="00DA1025"/>
    <w:rsid w:val="00DA22EC"/>
    <w:rsid w:val="00DA5860"/>
    <w:rsid w:val="00DA6B4C"/>
    <w:rsid w:val="00DB2767"/>
    <w:rsid w:val="00DC4729"/>
    <w:rsid w:val="00DD1788"/>
    <w:rsid w:val="00DD38EA"/>
    <w:rsid w:val="00DD5C1E"/>
    <w:rsid w:val="00DE556F"/>
    <w:rsid w:val="00DF1D1B"/>
    <w:rsid w:val="00E02562"/>
    <w:rsid w:val="00E03B6D"/>
    <w:rsid w:val="00E0649E"/>
    <w:rsid w:val="00E17160"/>
    <w:rsid w:val="00E32EE1"/>
    <w:rsid w:val="00E35BEC"/>
    <w:rsid w:val="00E47873"/>
    <w:rsid w:val="00E50821"/>
    <w:rsid w:val="00E50EF8"/>
    <w:rsid w:val="00E51F91"/>
    <w:rsid w:val="00E60E41"/>
    <w:rsid w:val="00E676F7"/>
    <w:rsid w:val="00E7086E"/>
    <w:rsid w:val="00E7374A"/>
    <w:rsid w:val="00E73C41"/>
    <w:rsid w:val="00E7598F"/>
    <w:rsid w:val="00E76F60"/>
    <w:rsid w:val="00E83D90"/>
    <w:rsid w:val="00E83F28"/>
    <w:rsid w:val="00E83F91"/>
    <w:rsid w:val="00E90592"/>
    <w:rsid w:val="00E9107A"/>
    <w:rsid w:val="00E91F62"/>
    <w:rsid w:val="00E929FD"/>
    <w:rsid w:val="00E93240"/>
    <w:rsid w:val="00E9479B"/>
    <w:rsid w:val="00EA28F1"/>
    <w:rsid w:val="00EA4D48"/>
    <w:rsid w:val="00EB2173"/>
    <w:rsid w:val="00EB62E6"/>
    <w:rsid w:val="00EC77F9"/>
    <w:rsid w:val="00ED1B30"/>
    <w:rsid w:val="00ED250E"/>
    <w:rsid w:val="00ED6535"/>
    <w:rsid w:val="00EE1AC1"/>
    <w:rsid w:val="00EE39D6"/>
    <w:rsid w:val="00EE413C"/>
    <w:rsid w:val="00EE460B"/>
    <w:rsid w:val="00EE52AD"/>
    <w:rsid w:val="00EF4DD6"/>
    <w:rsid w:val="00F01F92"/>
    <w:rsid w:val="00F02407"/>
    <w:rsid w:val="00F03A4E"/>
    <w:rsid w:val="00F10A08"/>
    <w:rsid w:val="00F12A6D"/>
    <w:rsid w:val="00F139CF"/>
    <w:rsid w:val="00F22AC5"/>
    <w:rsid w:val="00F254D1"/>
    <w:rsid w:val="00F32B82"/>
    <w:rsid w:val="00F37290"/>
    <w:rsid w:val="00F4043E"/>
    <w:rsid w:val="00F40CB5"/>
    <w:rsid w:val="00F41BBC"/>
    <w:rsid w:val="00F43B9D"/>
    <w:rsid w:val="00F444F0"/>
    <w:rsid w:val="00F4517C"/>
    <w:rsid w:val="00F50847"/>
    <w:rsid w:val="00F53F27"/>
    <w:rsid w:val="00F546D1"/>
    <w:rsid w:val="00F62EE9"/>
    <w:rsid w:val="00F64803"/>
    <w:rsid w:val="00F6513F"/>
    <w:rsid w:val="00F66272"/>
    <w:rsid w:val="00F6ACA0"/>
    <w:rsid w:val="00F709C0"/>
    <w:rsid w:val="00F70CF3"/>
    <w:rsid w:val="00F7762F"/>
    <w:rsid w:val="00F84063"/>
    <w:rsid w:val="00F8610A"/>
    <w:rsid w:val="00F927A1"/>
    <w:rsid w:val="00F92E4D"/>
    <w:rsid w:val="00F94392"/>
    <w:rsid w:val="00FA2ACF"/>
    <w:rsid w:val="00FA3764"/>
    <w:rsid w:val="00FA56ED"/>
    <w:rsid w:val="00FB5FA6"/>
    <w:rsid w:val="00FC103F"/>
    <w:rsid w:val="00FC1310"/>
    <w:rsid w:val="00FC1328"/>
    <w:rsid w:val="00FC2FF3"/>
    <w:rsid w:val="00FC3263"/>
    <w:rsid w:val="00FC51F9"/>
    <w:rsid w:val="00FC5B40"/>
    <w:rsid w:val="00FC5FF8"/>
    <w:rsid w:val="00FC702B"/>
    <w:rsid w:val="00FD3D7C"/>
    <w:rsid w:val="00FD4F8F"/>
    <w:rsid w:val="00FD4FF1"/>
    <w:rsid w:val="00FE0875"/>
    <w:rsid w:val="00FE0888"/>
    <w:rsid w:val="00FE0C16"/>
    <w:rsid w:val="00FE135D"/>
    <w:rsid w:val="00FE14AD"/>
    <w:rsid w:val="00FE14B1"/>
    <w:rsid w:val="00FE1F6A"/>
    <w:rsid w:val="00FF0070"/>
    <w:rsid w:val="00FF31EC"/>
    <w:rsid w:val="00FF4F02"/>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DD1788"/>
    <w:rPr>
      <w:color w:val="605E5C"/>
      <w:shd w:val="clear" w:color="auto" w:fill="E1DFDD"/>
    </w:rPr>
  </w:style>
  <w:style w:type="character" w:styleId="FollowedHyperlink">
    <w:name w:val="FollowedHyperlink"/>
    <w:basedOn w:val="DefaultParagraphFont"/>
    <w:uiPriority w:val="99"/>
    <w:semiHidden/>
    <w:unhideWhenUsed/>
    <w:rsid w:val="009D45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xeniumsolutions.co.uk/products/63-electronic-pocket-notebook-epnb/"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hmicfrs.justiceinspectorates.gov.uk/glossary/police-national-computer/#:~:text=A%20computer%20system%20used%20by,people%2C%20and%20vehicle%20registration%20checks" TargetMode="External"/><Relationship Id="rId2" Type="http://schemas.openxmlformats.org/officeDocument/2006/relationships/customXml" Target="../customXml/item2.xml"/><Relationship Id="rId16" Type="http://schemas.openxmlformats.org/officeDocument/2006/relationships/hyperlink" Target="https://www.college.police.uk/guidance/victims-code/victims-rights-polic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2072</TotalTime>
  <Pages>31</Pages>
  <Words>5394</Words>
  <Characters>30748</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Callum</cp:lastModifiedBy>
  <cp:revision>94</cp:revision>
  <cp:lastPrinted>2014-08-26T08:55:00Z</cp:lastPrinted>
  <dcterms:created xsi:type="dcterms:W3CDTF">2024-10-02T13:24:00Z</dcterms:created>
  <dcterms:modified xsi:type="dcterms:W3CDTF">2025-04-25T13:15:00Z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2024-10-02T13:24:10Z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63ff4084-6da7-436c-acb2-d5ead803d90d</vt:lpwstr>
  </property>
  <property fmtid="{D5CDD505-2E9C-101B-9397-08002B2CF9AE}" pid="9" name="MSIP_Label_f2acd28b-79a3-4a0f-b0ff-4b75658b1549_ContentBits">
    <vt:lpwstr>0</vt:lpwstr>
  </property>
</Properties>
</file>