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DAFFC" w14:textId="77777777" w:rsidR="00917896" w:rsidRDefault="00917896" w:rsidP="00A37E05">
      <w:pPr>
        <w:spacing w:line="360" w:lineRule="auto"/>
        <w:rPr>
          <w:b/>
          <w:bCs/>
          <w:sz w:val="40"/>
          <w:szCs w:val="40"/>
        </w:rPr>
      </w:pPr>
    </w:p>
    <w:p w14:paraId="51BDFCAE" w14:textId="77777777" w:rsidR="00917896" w:rsidRDefault="00917896" w:rsidP="00A37E05">
      <w:pPr>
        <w:spacing w:line="360" w:lineRule="auto"/>
        <w:rPr>
          <w:b/>
          <w:bCs/>
          <w:sz w:val="40"/>
          <w:szCs w:val="40"/>
        </w:rPr>
      </w:pPr>
    </w:p>
    <w:p w14:paraId="359D4DA0" w14:textId="77777777" w:rsidR="00917896" w:rsidRDefault="00917896" w:rsidP="00A37E05">
      <w:pPr>
        <w:spacing w:line="360" w:lineRule="auto"/>
        <w:rPr>
          <w:b/>
          <w:bCs/>
          <w:sz w:val="40"/>
          <w:szCs w:val="40"/>
        </w:rPr>
      </w:pPr>
    </w:p>
    <w:p w14:paraId="1D784EC6" w14:textId="0146B12E" w:rsidR="00917896" w:rsidRDefault="00917896" w:rsidP="00917896">
      <w:pPr>
        <w:spacing w:line="360" w:lineRule="auto"/>
        <w:jc w:val="center"/>
        <w:rPr>
          <w:b/>
          <w:bCs/>
          <w:sz w:val="56"/>
          <w:szCs w:val="56"/>
        </w:rPr>
      </w:pPr>
      <w:r w:rsidRPr="006A3679">
        <w:rPr>
          <w:b/>
          <w:bCs/>
          <w:sz w:val="56"/>
          <w:szCs w:val="56"/>
        </w:rPr>
        <w:t>AMAZON</w:t>
      </w:r>
    </w:p>
    <w:p w14:paraId="707BE185" w14:textId="77777777" w:rsidR="003558BC" w:rsidRDefault="003558BC" w:rsidP="00917896">
      <w:pPr>
        <w:spacing w:line="360" w:lineRule="auto"/>
        <w:jc w:val="center"/>
        <w:rPr>
          <w:b/>
          <w:bCs/>
          <w:sz w:val="56"/>
          <w:szCs w:val="56"/>
        </w:rPr>
      </w:pPr>
    </w:p>
    <w:p w14:paraId="60A04BB0" w14:textId="641B781E" w:rsidR="003558BC" w:rsidRDefault="00D7471E" w:rsidP="003558BC">
      <w:pPr>
        <w:spacing w:line="360" w:lineRule="auto"/>
        <w:ind w:left="720"/>
        <w:rPr>
          <w:sz w:val="24"/>
          <w:szCs w:val="24"/>
          <w:lang w:val="en-US"/>
        </w:rPr>
      </w:pPr>
      <w:r w:rsidRPr="00D7471E">
        <w:rPr>
          <w:sz w:val="24"/>
          <w:szCs w:val="24"/>
          <w:lang w:val="en-US"/>
        </w:rPr>
        <w:t>Student name and ID:  Georgiana Sima 1919082</w:t>
      </w:r>
      <w:r w:rsidR="003558BC" w:rsidRPr="003558BC">
        <w:rPr>
          <w:sz w:val="24"/>
          <w:szCs w:val="24"/>
          <w:lang w:val="en-US"/>
        </w:rPr>
        <w:t xml:space="preserve"> </w:t>
      </w:r>
      <w:r w:rsidR="003558BC">
        <w:rPr>
          <w:sz w:val="24"/>
          <w:szCs w:val="24"/>
          <w:lang w:val="en-US"/>
        </w:rPr>
        <w:t>–</w:t>
      </w:r>
      <w:r w:rsidR="003558BC" w:rsidRPr="003558BC">
        <w:rPr>
          <w:sz w:val="24"/>
          <w:szCs w:val="24"/>
          <w:lang w:val="en-US"/>
        </w:rPr>
        <w:t xml:space="preserve"> </w:t>
      </w:r>
      <w:r w:rsidR="003558BC">
        <w:rPr>
          <w:sz w:val="24"/>
          <w:szCs w:val="24"/>
          <w:lang w:val="en-US"/>
        </w:rPr>
        <w:t>Background</w:t>
      </w:r>
    </w:p>
    <w:p w14:paraId="07EF0BCD" w14:textId="5E47A117" w:rsidR="00D7471E" w:rsidRPr="00D7471E" w:rsidRDefault="00D7471E" w:rsidP="003558BC">
      <w:pPr>
        <w:spacing w:line="360" w:lineRule="auto"/>
        <w:ind w:firstLine="720"/>
        <w:rPr>
          <w:sz w:val="24"/>
          <w:szCs w:val="24"/>
        </w:rPr>
      </w:pPr>
      <w:r w:rsidRPr="00D7471E">
        <w:rPr>
          <w:sz w:val="24"/>
          <w:szCs w:val="24"/>
          <w:lang w:val="en-US"/>
        </w:rPr>
        <w:t>Student name and ID:  Vasile Silviu Bracau 1919081</w:t>
      </w:r>
      <w:r w:rsidR="003558BC" w:rsidRPr="003558BC">
        <w:rPr>
          <w:sz w:val="24"/>
          <w:szCs w:val="24"/>
          <w:lang w:val="en-US"/>
        </w:rPr>
        <w:t xml:space="preserve"> </w:t>
      </w:r>
      <w:r w:rsidR="003558BC">
        <w:rPr>
          <w:sz w:val="24"/>
          <w:szCs w:val="24"/>
          <w:lang w:val="en-US"/>
        </w:rPr>
        <w:t>– Goals and objectives</w:t>
      </w:r>
    </w:p>
    <w:p w14:paraId="425440FC" w14:textId="77777777" w:rsidR="003558BC" w:rsidRDefault="00D7471E" w:rsidP="003558BC">
      <w:pPr>
        <w:spacing w:line="240" w:lineRule="auto"/>
        <w:ind w:firstLine="720"/>
        <w:rPr>
          <w:sz w:val="24"/>
          <w:szCs w:val="24"/>
          <w:lang w:val="en-US"/>
        </w:rPr>
      </w:pPr>
      <w:r w:rsidRPr="00D7471E">
        <w:rPr>
          <w:sz w:val="24"/>
          <w:szCs w:val="24"/>
          <w:lang w:val="en-US"/>
        </w:rPr>
        <w:t>Student name and ID:  Dragos Nicolae Bucataru 1919242</w:t>
      </w:r>
      <w:r w:rsidR="003558BC" w:rsidRPr="003558BC">
        <w:rPr>
          <w:sz w:val="24"/>
          <w:szCs w:val="24"/>
          <w:lang w:val="en-US"/>
        </w:rPr>
        <w:t xml:space="preserve"> - </w:t>
      </w:r>
      <w:r w:rsidR="003558BC">
        <w:rPr>
          <w:sz w:val="24"/>
          <w:szCs w:val="24"/>
          <w:lang w:val="en-US"/>
        </w:rPr>
        <w:t xml:space="preserve">Leadership and   </w:t>
      </w:r>
    </w:p>
    <w:p w14:paraId="78A45E6F" w14:textId="3731B929" w:rsidR="00D7471E" w:rsidRPr="00D7471E" w:rsidRDefault="003558BC" w:rsidP="003558BC">
      <w:pPr>
        <w:spacing w:line="240" w:lineRule="auto"/>
        <w:ind w:firstLine="720"/>
        <w:rPr>
          <w:sz w:val="24"/>
          <w:szCs w:val="24"/>
        </w:rPr>
      </w:pPr>
      <w:r>
        <w:rPr>
          <w:sz w:val="24"/>
          <w:szCs w:val="24"/>
          <w:lang w:val="en-US"/>
        </w:rPr>
        <w:t xml:space="preserve">                                                                                                  management behavior </w:t>
      </w:r>
    </w:p>
    <w:p w14:paraId="54C7B38C" w14:textId="47287131" w:rsidR="00D7471E" w:rsidRPr="00D7471E" w:rsidRDefault="00D7471E" w:rsidP="003558BC">
      <w:pPr>
        <w:spacing w:line="360" w:lineRule="auto"/>
        <w:ind w:firstLine="720"/>
        <w:rPr>
          <w:sz w:val="24"/>
          <w:szCs w:val="24"/>
        </w:rPr>
      </w:pPr>
      <w:r w:rsidRPr="00D7471E">
        <w:rPr>
          <w:sz w:val="24"/>
          <w:szCs w:val="24"/>
          <w:lang w:val="en-US"/>
        </w:rPr>
        <w:t>Student name and ID:  Sergiu Chirazic-Lupu 1921546</w:t>
      </w:r>
      <w:r w:rsidR="003558BC" w:rsidRPr="003558BC">
        <w:rPr>
          <w:sz w:val="24"/>
          <w:szCs w:val="24"/>
          <w:lang w:val="en-US"/>
        </w:rPr>
        <w:t xml:space="preserve"> </w:t>
      </w:r>
      <w:r w:rsidR="003558BC">
        <w:rPr>
          <w:sz w:val="24"/>
          <w:szCs w:val="24"/>
          <w:lang w:val="en-US"/>
        </w:rPr>
        <w:t>–</w:t>
      </w:r>
      <w:r w:rsidR="003558BC" w:rsidRPr="003558BC">
        <w:rPr>
          <w:sz w:val="24"/>
          <w:szCs w:val="24"/>
          <w:lang w:val="en-US"/>
        </w:rPr>
        <w:t xml:space="preserve"> </w:t>
      </w:r>
      <w:r w:rsidR="003558BC">
        <w:rPr>
          <w:sz w:val="24"/>
          <w:szCs w:val="24"/>
          <w:lang w:val="en-US"/>
        </w:rPr>
        <w:t>Group and team behavior</w:t>
      </w:r>
    </w:p>
    <w:p w14:paraId="4CB49002" w14:textId="5143090A" w:rsidR="00D7471E" w:rsidRDefault="00D7471E" w:rsidP="003558BC">
      <w:pPr>
        <w:spacing w:line="360" w:lineRule="auto"/>
        <w:ind w:left="720"/>
        <w:rPr>
          <w:sz w:val="24"/>
          <w:szCs w:val="24"/>
          <w:lang w:val="en-US"/>
        </w:rPr>
      </w:pPr>
      <w:r w:rsidRPr="003558BC">
        <w:rPr>
          <w:sz w:val="24"/>
          <w:szCs w:val="24"/>
          <w:lang w:val="en-US"/>
        </w:rPr>
        <w:t>Student name and ID: Doru-Sorin Stavru 1922008</w:t>
      </w:r>
      <w:r w:rsidR="003558BC" w:rsidRPr="003558BC">
        <w:rPr>
          <w:sz w:val="24"/>
          <w:szCs w:val="24"/>
          <w:lang w:val="en-US"/>
        </w:rPr>
        <w:t xml:space="preserve"> – Motivation and perception</w:t>
      </w:r>
    </w:p>
    <w:p w14:paraId="13BE9CD4" w14:textId="749D767C" w:rsidR="004E0BA5" w:rsidRDefault="004E0BA5" w:rsidP="003558BC">
      <w:pPr>
        <w:spacing w:line="360" w:lineRule="auto"/>
        <w:ind w:left="720"/>
        <w:rPr>
          <w:sz w:val="24"/>
          <w:szCs w:val="24"/>
          <w:lang w:val="en-US"/>
        </w:rPr>
      </w:pPr>
      <w:r>
        <w:rPr>
          <w:sz w:val="24"/>
          <w:szCs w:val="24"/>
          <w:lang w:val="en-US"/>
        </w:rPr>
        <w:t>Module name: Introducing the Modern Workplace</w:t>
      </w:r>
    </w:p>
    <w:p w14:paraId="08BA4379" w14:textId="7D23F11E" w:rsidR="004E0BA5" w:rsidRPr="003558BC" w:rsidRDefault="004E0BA5" w:rsidP="003558BC">
      <w:pPr>
        <w:spacing w:line="360" w:lineRule="auto"/>
        <w:ind w:left="720"/>
        <w:rPr>
          <w:sz w:val="24"/>
          <w:szCs w:val="24"/>
          <w:lang w:val="en-US"/>
        </w:rPr>
      </w:pPr>
      <w:r>
        <w:rPr>
          <w:sz w:val="24"/>
          <w:szCs w:val="24"/>
          <w:lang w:val="en-US"/>
        </w:rPr>
        <w:t>Lecturer name: Gregory Cowan</w:t>
      </w:r>
    </w:p>
    <w:p w14:paraId="240C2726" w14:textId="77777777" w:rsidR="003558BC" w:rsidRPr="006A3679" w:rsidRDefault="003558BC" w:rsidP="003558BC">
      <w:pPr>
        <w:spacing w:line="360" w:lineRule="auto"/>
        <w:ind w:left="1800" w:firstLine="360"/>
        <w:rPr>
          <w:b/>
          <w:bCs/>
          <w:sz w:val="56"/>
          <w:szCs w:val="56"/>
        </w:rPr>
      </w:pPr>
    </w:p>
    <w:p w14:paraId="6B0DA3CC" w14:textId="77777777" w:rsidR="00917896" w:rsidRDefault="00917896" w:rsidP="00A37E05">
      <w:pPr>
        <w:spacing w:line="360" w:lineRule="auto"/>
        <w:rPr>
          <w:b/>
          <w:bCs/>
          <w:sz w:val="40"/>
          <w:szCs w:val="40"/>
        </w:rPr>
      </w:pPr>
    </w:p>
    <w:p w14:paraId="28974E02" w14:textId="77777777" w:rsidR="00917896" w:rsidRPr="006A3679" w:rsidRDefault="00917896" w:rsidP="00A37E05">
      <w:pPr>
        <w:spacing w:line="360" w:lineRule="auto"/>
        <w:rPr>
          <w:b/>
          <w:bCs/>
          <w:sz w:val="36"/>
          <w:szCs w:val="36"/>
        </w:rPr>
      </w:pPr>
    </w:p>
    <w:p w14:paraId="251E18CF" w14:textId="77777777" w:rsidR="00917896" w:rsidRDefault="00917896" w:rsidP="00A37E05">
      <w:pPr>
        <w:spacing w:line="360" w:lineRule="auto"/>
        <w:rPr>
          <w:b/>
          <w:bCs/>
          <w:sz w:val="40"/>
          <w:szCs w:val="40"/>
        </w:rPr>
      </w:pPr>
    </w:p>
    <w:p w14:paraId="41294F8A" w14:textId="77777777" w:rsidR="00917896" w:rsidRDefault="00917896" w:rsidP="00A37E05">
      <w:pPr>
        <w:spacing w:line="360" w:lineRule="auto"/>
        <w:rPr>
          <w:b/>
          <w:bCs/>
          <w:sz w:val="40"/>
          <w:szCs w:val="40"/>
        </w:rPr>
      </w:pPr>
    </w:p>
    <w:p w14:paraId="1456F484" w14:textId="7300D8B2" w:rsidR="006A3679" w:rsidRDefault="006A3679" w:rsidP="006A3679">
      <w:pPr>
        <w:pStyle w:val="NoSpacing"/>
        <w:spacing w:line="360" w:lineRule="auto"/>
        <w:rPr>
          <w:rFonts w:ascii="Times New Roman" w:hAnsi="Times New Roman" w:cs="Times New Roman"/>
          <w:b/>
          <w:sz w:val="24"/>
          <w:szCs w:val="24"/>
        </w:rPr>
      </w:pPr>
    </w:p>
    <w:p w14:paraId="02861390" w14:textId="77777777" w:rsidR="003558BC" w:rsidRDefault="003558BC" w:rsidP="006A3679">
      <w:pPr>
        <w:pStyle w:val="NoSpacing"/>
        <w:spacing w:line="360" w:lineRule="auto"/>
        <w:rPr>
          <w:rFonts w:ascii="Times New Roman" w:hAnsi="Times New Roman" w:cs="Times New Roman"/>
          <w:b/>
          <w:sz w:val="24"/>
          <w:szCs w:val="24"/>
        </w:rPr>
      </w:pPr>
    </w:p>
    <w:p w14:paraId="141ADBD9" w14:textId="41A93B5B" w:rsidR="00D966CA" w:rsidRPr="006A3679" w:rsidRDefault="00D966CA" w:rsidP="006A3679">
      <w:pPr>
        <w:pStyle w:val="NoSpacing"/>
        <w:spacing w:line="360" w:lineRule="auto"/>
        <w:rPr>
          <w:rFonts w:ascii="Times New Roman" w:hAnsi="Times New Roman" w:cs="Times New Roman"/>
          <w:b/>
          <w:sz w:val="24"/>
          <w:szCs w:val="24"/>
        </w:rPr>
      </w:pPr>
      <w:r w:rsidRPr="006A3679">
        <w:rPr>
          <w:rFonts w:ascii="Times New Roman" w:hAnsi="Times New Roman" w:cs="Times New Roman"/>
          <w:b/>
          <w:sz w:val="24"/>
          <w:szCs w:val="24"/>
        </w:rPr>
        <w:t>Background</w:t>
      </w:r>
    </w:p>
    <w:p w14:paraId="6570BDDD"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behaviour of employees within an organization is crucial in driving the success of </w:t>
      </w:r>
    </w:p>
    <w:p w14:paraId="3130C3AB"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an organization. The behaviour and practices of the top management is even more significant in the success and growth of an in today’s dynamic business environment. According to Frederick (2014), managers often get work done through people, they are responsible for resource allocation, direct the activities carried by staff within an organization, and also make decisions aimed at achieving the set goals and objectives (Frederick, 2014). Thus, managers are responsible for the overall functioning of an organization and thus the application of appropriate management and leadership approaches within an organization plays a huge role in driving the success of an organization. For instance, concepts such as the leadership and management approaches adopted within an organization, keeping employee engaged and motivated, recruiting the right people within an organization and developing an innovative culture. The fact that the behaviours of employees and the management team within an organization are crucial has made many organizations adopt and implement many approaches to enhance effective employee and management’s behaviours. However, not all organizations pay close attention to the concept of employee and management behaviour (Frederick, 2014). </w:t>
      </w:r>
    </w:p>
    <w:p w14:paraId="36CF3EAE"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Lutz (2011) argues that gathering information on employee behaviour is challenging, </w:t>
      </w:r>
    </w:p>
    <w:p w14:paraId="47A45E98"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but significant in the success of an organization. Employees possess varying characteristics, traits and attitudes which highly influences individual behaviour. This not only focuses on employee behaviour, but management’s behaviour as well. The management and leadership approaches and decision making approaches adopted within an organization are crucial in building the reputation of an organization and influencing its success in the market. This report analyzes the concept and nature of managerial work focusing on the behaviour and practices of employees and management at Amazon. The report analyzes different aspects that influence behaviour within an organization including the goals and objectives set by the company, the strategies adopted to help reach these goals, the leadership and management approaches and behaviours adopted within the company and also the strategies adopted to keep employees motivated. </w:t>
      </w:r>
    </w:p>
    <w:p w14:paraId="3796D50D" w14:textId="77777777" w:rsidR="00A37E05" w:rsidRDefault="00A37E05" w:rsidP="00A37E05">
      <w:pPr>
        <w:pStyle w:val="NoSpacing"/>
        <w:spacing w:line="360" w:lineRule="auto"/>
        <w:jc w:val="center"/>
        <w:rPr>
          <w:rFonts w:ascii="Times New Roman" w:hAnsi="Times New Roman" w:cs="Times New Roman"/>
          <w:b/>
          <w:sz w:val="24"/>
          <w:szCs w:val="24"/>
        </w:rPr>
      </w:pPr>
    </w:p>
    <w:p w14:paraId="0EE305B2" w14:textId="66EF395A" w:rsidR="00A37E05" w:rsidRDefault="00A37E05" w:rsidP="00A37E05">
      <w:pPr>
        <w:pStyle w:val="NoSpacing"/>
        <w:spacing w:line="360" w:lineRule="auto"/>
        <w:jc w:val="center"/>
        <w:rPr>
          <w:rFonts w:ascii="Times New Roman" w:hAnsi="Times New Roman" w:cs="Times New Roman"/>
          <w:b/>
          <w:sz w:val="24"/>
          <w:szCs w:val="24"/>
        </w:rPr>
      </w:pPr>
    </w:p>
    <w:p w14:paraId="027823E4" w14:textId="56058E69" w:rsidR="006A3679" w:rsidRDefault="006A3679" w:rsidP="00A37E05">
      <w:pPr>
        <w:pStyle w:val="NoSpacing"/>
        <w:spacing w:line="360" w:lineRule="auto"/>
        <w:jc w:val="center"/>
        <w:rPr>
          <w:rFonts w:ascii="Times New Roman" w:hAnsi="Times New Roman" w:cs="Times New Roman"/>
          <w:b/>
          <w:sz w:val="24"/>
          <w:szCs w:val="24"/>
        </w:rPr>
      </w:pPr>
    </w:p>
    <w:p w14:paraId="2E352EE9" w14:textId="77777777" w:rsidR="006A3679" w:rsidRDefault="006A3679" w:rsidP="00A37E05">
      <w:pPr>
        <w:pStyle w:val="NoSpacing"/>
        <w:spacing w:line="360" w:lineRule="auto"/>
        <w:jc w:val="center"/>
        <w:rPr>
          <w:rFonts w:ascii="Times New Roman" w:hAnsi="Times New Roman" w:cs="Times New Roman"/>
          <w:b/>
          <w:sz w:val="24"/>
          <w:szCs w:val="24"/>
        </w:rPr>
      </w:pPr>
    </w:p>
    <w:p w14:paraId="57CF1565" w14:textId="77777777" w:rsidR="00A37E05" w:rsidRDefault="00A37E05" w:rsidP="00A37E05">
      <w:pPr>
        <w:pStyle w:val="NoSpacing"/>
        <w:spacing w:line="360" w:lineRule="auto"/>
        <w:jc w:val="center"/>
        <w:rPr>
          <w:rFonts w:ascii="Times New Roman" w:hAnsi="Times New Roman" w:cs="Times New Roman"/>
          <w:b/>
          <w:sz w:val="24"/>
          <w:szCs w:val="24"/>
        </w:rPr>
      </w:pPr>
    </w:p>
    <w:p w14:paraId="1B2B17D0" w14:textId="77777777" w:rsidR="00A37E05" w:rsidRDefault="00A37E05" w:rsidP="00A37E05">
      <w:pPr>
        <w:pStyle w:val="NoSpacing"/>
        <w:spacing w:line="360" w:lineRule="auto"/>
        <w:jc w:val="center"/>
        <w:rPr>
          <w:rFonts w:ascii="Times New Roman" w:hAnsi="Times New Roman" w:cs="Times New Roman"/>
          <w:b/>
          <w:sz w:val="24"/>
          <w:szCs w:val="24"/>
        </w:rPr>
      </w:pPr>
    </w:p>
    <w:p w14:paraId="07CDCEB4" w14:textId="3E74A001" w:rsidR="00D966CA" w:rsidRDefault="00D966CA" w:rsidP="006A3679">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Company Information:</w:t>
      </w:r>
    </w:p>
    <w:p w14:paraId="7D7F8EED"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History</w:t>
      </w:r>
    </w:p>
    <w:p w14:paraId="219B1B80"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Amazon company was established in 1994 in Washington and later incorporated in </w:t>
      </w:r>
    </w:p>
    <w:p w14:paraId="567ACBA6"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1996 in Delaware. In the UK, Amazon was launched in 1998. The company began to sell books and in 1999 it opened a music store followed by a DVD/Video store in 2000. The company continue not only in sales buts its revenues and profitability in the UK. In 2003, Amazon launched the free shipping service in the UK for all orders above </w:t>
      </w:r>
      <w:r>
        <w:rPr>
          <w:rFonts w:ascii="Times New Roman" w:hAnsi="Times New Roman" w:cs="Times New Roman"/>
          <w:color w:val="000000"/>
          <w:sz w:val="24"/>
          <w:szCs w:val="24"/>
        </w:rPr>
        <w:t xml:space="preserve">£39. In the same year, the company launched the web services which has grown to dominate the online market. The company has continued to growth launching a wide range of products and services over the years such as the wedding list service, sports and leisure store, baby store, Amazon prime, jewellery and watches store, opened a shoes store, and later in 2008 launched the health and safety store. The company also launched other services and products such as the clothing store, lighting store, outlet store, MP3 store, and a grocery store in 2010. In 2015, Amazon introduced the record hiring service in the EU and in 2018 the company introduced the transparent ad marketplace service in Europe (Amazon. 2019a). </w:t>
      </w:r>
    </w:p>
    <w:p w14:paraId="3FE38A74"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color w:val="000000"/>
          <w:sz w:val="24"/>
          <w:szCs w:val="24"/>
        </w:rPr>
        <w:t>Products and Services</w:t>
      </w:r>
    </w:p>
    <w:p w14:paraId="1743543E" w14:textId="0CA6F4AE"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Amazon’s products and services include merchandise and content purchased for </w:t>
      </w:r>
    </w:p>
    <w:p w14:paraId="0D0388AC" w14:textId="7A67AEA3"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resale. The company also provided products offered by third-party sellers and manufacturers and sells electric devices such as televisions and computers. In addition, Amazon produces media content which is one of the main products that have driven the success of the company in today’s dynamic business environment. The company operations are organized into three sectors, North America, International </w:t>
      </w:r>
      <w:r w:rsidR="006A3679">
        <w:rPr>
          <w:rFonts w:ascii="Times New Roman" w:hAnsi="Times New Roman" w:cs="Times New Roman"/>
          <w:sz w:val="24"/>
          <w:szCs w:val="24"/>
        </w:rPr>
        <w:t>operations,</w:t>
      </w:r>
      <w:r>
        <w:rPr>
          <w:rFonts w:ascii="Times New Roman" w:hAnsi="Times New Roman" w:cs="Times New Roman"/>
          <w:sz w:val="24"/>
          <w:szCs w:val="24"/>
        </w:rPr>
        <w:t xml:space="preserve"> and Amazon Web services. It is through these segments that the company evaluates its business performance and manages its operations as well (Amazon, 2019b). The company operates 20 distribution services across the UK where it has the biggest European logistics and fulfilment presence. Amazon has highly </w:t>
      </w:r>
      <w:r w:rsidR="006A3679">
        <w:rPr>
          <w:rFonts w:ascii="Times New Roman" w:hAnsi="Times New Roman" w:cs="Times New Roman"/>
          <w:sz w:val="24"/>
          <w:szCs w:val="24"/>
        </w:rPr>
        <w:t>enhanced</w:t>
      </w:r>
      <w:r>
        <w:rPr>
          <w:rFonts w:ascii="Times New Roman" w:hAnsi="Times New Roman" w:cs="Times New Roman"/>
          <w:sz w:val="24"/>
          <w:szCs w:val="24"/>
        </w:rPr>
        <w:t xml:space="preserve"> customer loyalty and thus customers have confidence shopping with the company from all over the world (Sabanoglu, 2019). </w:t>
      </w:r>
    </w:p>
    <w:p w14:paraId="5B9EE029"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The company’s CEO, Jeff Bezos, indicated that “Our customers are loyal to us right </w:t>
      </w:r>
    </w:p>
    <w:p w14:paraId="790A6F24"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up until the second somebody offers them a better service. It is super motivating for us” (Amazon, 2019b). Amazon operates both online and physical stores across the UK through which it serves its customers. Generally, the company has five customer segments which include consumers, sellers, developers, enterprises and content creators. The company </w:t>
      </w:r>
      <w:r>
        <w:rPr>
          <w:rFonts w:ascii="Times New Roman" w:hAnsi="Times New Roman" w:cs="Times New Roman"/>
          <w:sz w:val="24"/>
          <w:szCs w:val="24"/>
        </w:rPr>
        <w:lastRenderedPageBreak/>
        <w:t>focuses on continually being innovative as it aims at enhancing customer experience. The orders placed by customers are fulfilled through the North America, International fulfilment and delivery networks operated by the company. The company operates customer service centers worldwide that help enhance the improvement of customer service (Amazon, 2019b).</w:t>
      </w:r>
    </w:p>
    <w:p w14:paraId="6435E00D" w14:textId="77777777" w:rsidR="00A37E05" w:rsidRDefault="00A37E05" w:rsidP="00A37E05">
      <w:pPr>
        <w:pStyle w:val="NoSpacing"/>
        <w:spacing w:line="360" w:lineRule="auto"/>
        <w:rPr>
          <w:rFonts w:ascii="Times New Roman" w:hAnsi="Times New Roman" w:cs="Times New Roman"/>
          <w:b/>
          <w:sz w:val="24"/>
          <w:szCs w:val="24"/>
        </w:rPr>
      </w:pPr>
    </w:p>
    <w:p w14:paraId="2056A7A6" w14:textId="782951D9"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 xml:space="preserve">Financial Performance </w:t>
      </w:r>
    </w:p>
    <w:p w14:paraId="376A509D"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According to Sabanoglu (2020), Amazon has recently enjoyed staggering growth in </w:t>
      </w:r>
    </w:p>
    <w:p w14:paraId="04A3718D"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sales in the UK over the past decade. The company’s net sales rose from approximately $4 billion in 2010 to 17.5 billion in 2019. This makes UK the second largest European market with Amazon being the biggest online market in the country. Chaffey (2020) argues that, Amazon’s total annual revenues amounted to $280.5 billion in 2019 and the figures are expected to grow to reach approximately #334.7 billion. The company has for years performed exceptionally in terms of its revenue per visitor, which is among the major measures of commercial website. Compared to companies such as eBay, Google, and Yahoo among others, Amazon leads with revenue per visitor amounting to $189 compared to $39, $24 and $8 for EBay, Google and Yahoo respectively (Chaffey, 2020). </w:t>
      </w:r>
    </w:p>
    <w:p w14:paraId="0D47F1E3" w14:textId="77777777" w:rsidR="00D966CA" w:rsidRDefault="00D966CA" w:rsidP="006A3679">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Conclusion</w:t>
      </w:r>
    </w:p>
    <w:p w14:paraId="1C1745C4"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conclusion, this report analyzes the concept of employee and management </w:t>
      </w:r>
    </w:p>
    <w:p w14:paraId="43DC41CD"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behaviours within an organization focusing on the behaviours, practices and approaches adopted within Amazon. Based on the analysis of Amazon is one of the biggest online markets in the UK which has made the UK the largest European market. Since its development in 1994, Amazon has continued to grow including new categories of products and services and the use of new technologies to enhance it innovativeness. As demonstrated through the company’s financial performance over the years, Amazon has continued to report exceptional results in terms of net sales and revenues per visitor. </w:t>
      </w:r>
    </w:p>
    <w:p w14:paraId="27EA4B3B" w14:textId="63F68E2D" w:rsidR="007200F3" w:rsidRDefault="007200F3" w:rsidP="00A37E05">
      <w:pPr>
        <w:spacing w:line="360" w:lineRule="auto"/>
      </w:pPr>
    </w:p>
    <w:p w14:paraId="7D30872C" w14:textId="77777777" w:rsidR="00D966CA" w:rsidRPr="006A3679" w:rsidRDefault="00D966CA" w:rsidP="00A37E05">
      <w:pPr>
        <w:spacing w:line="360" w:lineRule="auto"/>
        <w:rPr>
          <w:b/>
          <w:bCs/>
          <w:sz w:val="28"/>
          <w:szCs w:val="28"/>
        </w:rPr>
      </w:pPr>
      <w:r w:rsidRPr="006A3679">
        <w:rPr>
          <w:b/>
          <w:bCs/>
          <w:sz w:val="28"/>
          <w:szCs w:val="28"/>
        </w:rPr>
        <w:t>Amazon Goals and Objectives</w:t>
      </w:r>
    </w:p>
    <w:p w14:paraId="49BEAD27"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As outlined in its 2019 annual report, Amazon has gone through rough times. The company has put in place a wide range of goals and objectives with some being short-term and other being long-term. </w:t>
      </w:r>
    </w:p>
    <w:p w14:paraId="330588E9"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Goal 1: Increase Unit Sales</w:t>
      </w:r>
    </w:p>
    <w:p w14:paraId="76622104"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One of the biggest objectives within the company is to continually increase unit sales </w:t>
      </w:r>
    </w:p>
    <w:p w14:paraId="2D999682"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across the company stores. Amazon’s main source of revenues is the sale of a wide range of products and services ranging from books, to clothes and music contents. Thus, to remain innovative and competitive in the market, Amazon seeks to increase its unit sales through increase selection and product choices for consumers. This is also aimed at improving customer experience (Amazon, 2019). </w:t>
      </w:r>
    </w:p>
    <w:p w14:paraId="25062795" w14:textId="77777777" w:rsidR="00A37E05" w:rsidRDefault="00A37E05" w:rsidP="00A37E05">
      <w:pPr>
        <w:pStyle w:val="NoSpacing"/>
        <w:spacing w:line="360" w:lineRule="auto"/>
        <w:rPr>
          <w:rFonts w:ascii="Times New Roman" w:hAnsi="Times New Roman" w:cs="Times New Roman"/>
          <w:b/>
          <w:sz w:val="24"/>
          <w:szCs w:val="24"/>
        </w:rPr>
      </w:pPr>
    </w:p>
    <w:p w14:paraId="782FBD09" w14:textId="1DFD99E8"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Goal 2: Enhance Long-term Sustainable Growth in Free Cash Flows</w:t>
      </w:r>
    </w:p>
    <w:p w14:paraId="5A73EADE"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As market conditions get tougher, Amazon aims at boosting its long-term sustainable </w:t>
      </w:r>
    </w:p>
    <w:p w14:paraId="2C06365E"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growth in terms of its free cash flows. Thus, the company has made efforts to increase operating income as well as effectively manage its working capital and cash capital expenditures (Amazon, 2019). </w:t>
      </w:r>
    </w:p>
    <w:p w14:paraId="05608753"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Goal 3: Reduce variable costs per unit and leverage fixed costs</w:t>
      </w:r>
    </w:p>
    <w:p w14:paraId="63342017"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In addition, Amazon aims at reducing its variable costs and putting in place measures </w:t>
      </w:r>
    </w:p>
    <w:p w14:paraId="61C0013F"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to leverage its fixed costs. The major variable costs within the company include the costs for products and content, making payment for processing and all related transactions, packaging costs, and also preparing orders ready for shipment. Other variable costs include customer service support, transportation costs, and marketing costs within the company. Thus, in order to boost its sales, improve process efficiencies and maintain a lean culture, Amazon set the goal to reduce its variable costs by at least 30% by the end of 2021 (Amazon, 2019). </w:t>
      </w:r>
    </w:p>
    <w:p w14:paraId="1DFCC77F"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Goal 4: Enhance innovativeness to improve customer experience</w:t>
      </w:r>
    </w:p>
    <w:p w14:paraId="057E2569"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With the aim of increasing customer experience, Amazon has focused on investing </w:t>
      </w:r>
    </w:p>
    <w:p w14:paraId="536DF18E" w14:textId="7BF42576"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heavily in technology including digital infrastructure and services to support its “customer obsession” focus. Amazon expects that expenditure in technology and content will increase over the time as the company continues to add computer scientist, software and hardware engineers, designers, and merchandising staff (Amazon, 2019).  </w:t>
      </w:r>
    </w:p>
    <w:p w14:paraId="3BD8A835" w14:textId="77777777" w:rsidR="00D966CA" w:rsidRDefault="00D966CA" w:rsidP="00A37E05">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 xml:space="preserve">Goal 5: Effectively manage the dilution of shareholders and maintain flexibility to issue shares. </w:t>
      </w:r>
    </w:p>
    <w:p w14:paraId="01B9C802"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Amazon indicates that for strategic purpose, it has become the goal of the objective to </w:t>
      </w:r>
    </w:p>
    <w:p w14:paraId="4F3AA488"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effectively manage the dilution of shareholders and at the same time maintain flexibility when it comes to issuance of shares within the company. This includes aspects like financings, acquisitions and matching the compensations issued to employees with the interests of shareholders (Amazon, 2019). </w:t>
      </w:r>
    </w:p>
    <w:p w14:paraId="17C6CAE8" w14:textId="77777777" w:rsidR="00D966CA" w:rsidRDefault="00D966CA" w:rsidP="003558BC">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Significance of the Goals</w:t>
      </w:r>
    </w:p>
    <w:p w14:paraId="4062D410"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According to Drucker, (2012) setting goals and objectives provides a sense of purpose </w:t>
      </w:r>
    </w:p>
    <w:p w14:paraId="2A6E42FB" w14:textId="533EC8EE"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as well as direction to employees and the management team within an organization which influences the decisions made and management’s behaviour within an organization. Objectives also help identify conflicting practices within a company and how to address them, guides the decision-making process and also boosts accountability among employees and management (Drucker, 2012). At Amazon, the goals and objectives set are highly importance. It is such objectives that help define the company in the current business environment, and help the company make better decision to move towards the achievement of its mission and vision. Additionally, the objectives set most especially the financial goals such as increasing the company’s unit sales help enhance better utilization of resources and the overall performance of the company (Amazon, 2019). </w:t>
      </w:r>
    </w:p>
    <w:p w14:paraId="630C5080" w14:textId="77777777" w:rsidR="00D966CA" w:rsidRDefault="00D966CA" w:rsidP="00A37E05">
      <w:pPr>
        <w:pStyle w:val="NoSpacing"/>
        <w:spacing w:line="360" w:lineRule="auto"/>
        <w:rPr>
          <w:rFonts w:ascii="Times New Roman" w:hAnsi="Times New Roman" w:cs="Times New Roman"/>
          <w:sz w:val="24"/>
          <w:szCs w:val="24"/>
        </w:rPr>
      </w:pPr>
    </w:p>
    <w:p w14:paraId="6A793CFA" w14:textId="77777777" w:rsidR="00D966CA" w:rsidRDefault="00D966CA" w:rsidP="006A3679">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Mission and Vision</w:t>
      </w:r>
    </w:p>
    <w:p w14:paraId="48253409"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Since its establishment in 1994, Amazon has focused on growing to become among </w:t>
      </w:r>
    </w:p>
    <w:p w14:paraId="564A28B7" w14:textId="43197971"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most prominent online markets not only in the UK, but worldwide. Amazon’s mission is “to continually raise the bar of the customer experience by using the internet and technology to help consumers find, discover, and buy anything, and empower businesses and content creators to maximize their success.” Amazon’s vision is “to be Earth’s most customer-centric company” (Amazon, 2020). The focus on customers is one of the factors that have helped the company grow to become the largest online company providing a wide range of product and service categories for its customers. Unlike many organizations that focus on competitors, Amazon focuses more on its customers. The company’s mission is significant for the UK operations </w:t>
      </w:r>
      <w:r w:rsidR="006A3679">
        <w:rPr>
          <w:rFonts w:ascii="Times New Roman" w:hAnsi="Times New Roman" w:cs="Times New Roman"/>
          <w:sz w:val="24"/>
          <w:szCs w:val="24"/>
        </w:rPr>
        <w:t>because</w:t>
      </w:r>
      <w:r>
        <w:rPr>
          <w:rFonts w:ascii="Times New Roman" w:hAnsi="Times New Roman" w:cs="Times New Roman"/>
          <w:sz w:val="24"/>
          <w:szCs w:val="24"/>
        </w:rPr>
        <w:t xml:space="preserve"> digital empowerment of both businesses and customers improve living standards for people across the country and also drives economic competitiveness and productivity in the global economy. Today, Amazon is continually pushing on how to continually use technology or rather digital infrastructure and services to improve customer service. The practices and behaviours of employees within the company are guided by values such as honesty, responsibility, teamwork, </w:t>
      </w:r>
      <w:r w:rsidR="006A3679">
        <w:rPr>
          <w:rFonts w:ascii="Times New Roman" w:hAnsi="Times New Roman" w:cs="Times New Roman"/>
          <w:sz w:val="24"/>
          <w:szCs w:val="24"/>
        </w:rPr>
        <w:t>coordination,</w:t>
      </w:r>
      <w:r>
        <w:rPr>
          <w:rFonts w:ascii="Times New Roman" w:hAnsi="Times New Roman" w:cs="Times New Roman"/>
          <w:sz w:val="24"/>
          <w:szCs w:val="24"/>
        </w:rPr>
        <w:t xml:space="preserve"> and transparency (Amazon, 2020). </w:t>
      </w:r>
    </w:p>
    <w:p w14:paraId="7608E073" w14:textId="77777777" w:rsidR="00D966CA" w:rsidRDefault="00D966CA" w:rsidP="006A3679">
      <w:pPr>
        <w:pStyle w:val="NoSpacing"/>
        <w:spacing w:line="360" w:lineRule="auto"/>
        <w:rPr>
          <w:rFonts w:ascii="Times New Roman" w:hAnsi="Times New Roman" w:cs="Times New Roman"/>
          <w:b/>
          <w:sz w:val="24"/>
          <w:szCs w:val="24"/>
        </w:rPr>
      </w:pPr>
      <w:r>
        <w:rPr>
          <w:rFonts w:ascii="Times New Roman" w:hAnsi="Times New Roman" w:cs="Times New Roman"/>
          <w:b/>
          <w:sz w:val="24"/>
          <w:szCs w:val="24"/>
        </w:rPr>
        <w:t xml:space="preserve">Amazon’s Business Model </w:t>
      </w:r>
    </w:p>
    <w:p w14:paraId="4D97922A"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Amazon’s business model is developed based on innovativeness within the company. </w:t>
      </w:r>
    </w:p>
    <w:p w14:paraId="4ACF2ECC" w14:textId="77777777"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The behaviours and practices of employees and the management within the company are guided by four principles. The first principle is the company’s obsession with its customers rather than focusing on competitors like the strategy adopted by many organizations (Amazon, 2019). Jeff Bezos, on what he calls true customer obsession argues that “There are many ways to center a business. You can be competitor focused, you can be product focused, </w:t>
      </w:r>
      <w:r>
        <w:rPr>
          <w:rFonts w:ascii="Times New Roman" w:hAnsi="Times New Roman" w:cs="Times New Roman"/>
          <w:sz w:val="24"/>
          <w:szCs w:val="24"/>
        </w:rPr>
        <w:lastRenderedPageBreak/>
        <w:t>you can be technology focused, and you can be business model focused and there are more. But in my view, obsessive customer focus is by far the most important. Even when they don’t yet know it, customers want something better, and your desire to delight customers will drive you to invent on their behalf” (Chaffey, 2020). The second principle is passion for invention and innovation which is what has driven the growth of the company over the years. Amazon has heavily invested in digital infrastructures and services which drives the growth of its web services. The third principle is the company’s commitment to operational excellence and the last principle is long-term thinking. These are the principle that the company uses to guide it operations and practices). In both its online and physical stores, Amazon focuses on three main aspects; selection, prices and convenience which drives its customer-centric business model (Amazon, 2019).</w:t>
      </w:r>
    </w:p>
    <w:p w14:paraId="09432446" w14:textId="77777777" w:rsidR="00D966CA" w:rsidRDefault="00D966CA" w:rsidP="006A3679">
      <w:pPr>
        <w:pStyle w:val="NoSpacing"/>
        <w:spacing w:line="360" w:lineRule="auto"/>
        <w:rPr>
          <w:rFonts w:ascii="Times New Roman" w:hAnsi="Times New Roman" w:cs="Times New Roman"/>
          <w:sz w:val="24"/>
          <w:szCs w:val="24"/>
        </w:rPr>
      </w:pPr>
      <w:r>
        <w:rPr>
          <w:rFonts w:ascii="Times New Roman" w:hAnsi="Times New Roman" w:cs="Times New Roman"/>
          <w:b/>
          <w:sz w:val="24"/>
          <w:szCs w:val="24"/>
        </w:rPr>
        <w:t>Strategies Aimed at Attaining the Goals and Objectives</w:t>
      </w:r>
    </w:p>
    <w:p w14:paraId="6FD354F0" w14:textId="77777777" w:rsidR="00D966CA" w:rsidRDefault="00D966CA" w:rsidP="00A37E05">
      <w:pPr>
        <w:pStyle w:val="NoSpacing"/>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To achieve the set goals and objectives, Amazon has put in place a wide range of </w:t>
      </w:r>
    </w:p>
    <w:p w14:paraId="196E6E48" w14:textId="4354B220" w:rsidR="00D966CA" w:rsidRDefault="00D966CA" w:rsidP="00A37E05">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strategies. For instance, in efforts to increase its unit sales, the company has continually increased its product selection across a wide range of product categories (Amazon, 2019). In addition, to increase its sales and enhance free cash flows, Amazon has heavily invested in a wide range of concepts to increase customer experience. This include lowering prices of its products and services, improving the availability of its products, offering faster delivery as well as performance times, improving ease of use to make its products more attractive to customers, and also expanding information on its products and services. The company has also focused on improving operational efficiencies and maintaining a lean culture as a strategy to reduce variable costs (Amazon, 2019). </w:t>
      </w:r>
    </w:p>
    <w:p w14:paraId="234259CE" w14:textId="77777777" w:rsidR="006A3679" w:rsidRDefault="006A3679" w:rsidP="00A37E05">
      <w:pPr>
        <w:pStyle w:val="NoSpacing"/>
        <w:spacing w:line="360" w:lineRule="auto"/>
        <w:rPr>
          <w:rFonts w:ascii="Times New Roman" w:hAnsi="Times New Roman" w:cs="Times New Roman"/>
          <w:sz w:val="24"/>
          <w:szCs w:val="24"/>
        </w:rPr>
      </w:pPr>
    </w:p>
    <w:p w14:paraId="2D72EE92" w14:textId="77777777" w:rsidR="00D966CA" w:rsidRPr="006A3679" w:rsidRDefault="00D966CA" w:rsidP="00A37E05">
      <w:pPr>
        <w:spacing w:line="360" w:lineRule="auto"/>
        <w:rPr>
          <w:b/>
          <w:bCs/>
          <w:noProof/>
          <w:sz w:val="28"/>
          <w:szCs w:val="28"/>
          <w:lang w:eastAsia="en-GB"/>
        </w:rPr>
      </w:pPr>
      <w:r w:rsidRPr="006A3679">
        <w:rPr>
          <w:b/>
          <w:bCs/>
          <w:noProof/>
          <w:sz w:val="28"/>
          <w:szCs w:val="28"/>
          <w:lang w:eastAsia="en-GB"/>
        </w:rPr>
        <w:t>Leadership and Management Behaviours</w:t>
      </w:r>
    </w:p>
    <w:p w14:paraId="2D372557"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Leadership and management behaviors within an organization highly crucial to the success of an organization. The kind of leader an organization has and the leadership approach adopted is what directs an organization either to failure of success (Miner, 2015). </w:t>
      </w:r>
    </w:p>
    <w:p w14:paraId="37A04D54" w14:textId="77777777" w:rsidR="00D966CA" w:rsidRDefault="00D966CA" w:rsidP="006A3679">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Bezo’s Leadership Style</w:t>
      </w:r>
    </w:p>
    <w:p w14:paraId="1BC35760" w14:textId="77777777" w:rsidR="00D966CA" w:rsidRDefault="00D966CA" w:rsidP="00A37E05">
      <w:pPr>
        <w:pStyle w:val="NoSpacing"/>
        <w:spacing w:line="360" w:lineRule="auto"/>
        <w:ind w:left="720"/>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Jeff Bezo adopts a transformational leadership style. He is a visionary and charismatic </w:t>
      </w:r>
    </w:p>
    <w:p w14:paraId="2FFBB8C5"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leader who focuses more on inspiring his followers with customers in mind. The main focus of Bezos is customer, however, Bezos recognizes that the needs of customers cannot be met without motivated and inspired employees. Bezo works together with his team not as their leader, but as one of them which inspired employees within the company to reach set goals </w:t>
      </w:r>
      <w:r>
        <w:rPr>
          <w:rFonts w:ascii="Times New Roman" w:hAnsi="Times New Roman" w:cs="Times New Roman"/>
          <w:noProof/>
          <w:sz w:val="24"/>
          <w:szCs w:val="24"/>
          <w:lang w:eastAsia="en-GB"/>
        </w:rPr>
        <w:lastRenderedPageBreak/>
        <w:t xml:space="preserve">(Hatfield, 2017). McGrath and Bates (2017) indicate that in the transformational leadership style, leaders closely work with teams to identify required change, creating a vision to guide the change through inspiration and motivation of employees and executing the change together. Transformational leadership involves a committed relationship between a leader and his followers. Therefore, unlike the transactional leadership style, when a leader adopts the transformational leadership style, it provides an opportunity to transform others by inspiring them, boosting their potential, and creating big shifts in their thinking, creativity, and innovativeness. This causes a shift in behaviors and motivates employees to achieve better outcomes (McGrath and Bates, 2017). </w:t>
      </w:r>
    </w:p>
    <w:p w14:paraId="66EC2E90" w14:textId="77777777" w:rsidR="00D966CA" w:rsidRDefault="00D966CA" w:rsidP="00A37E05">
      <w:pPr>
        <w:pStyle w:val="NoSpacing"/>
        <w:spacing w:line="360" w:lineRule="auto"/>
        <w:ind w:left="720"/>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Through his leadership, Bezos not only inspires his followers but inspires confidence, </w:t>
      </w:r>
    </w:p>
    <w:p w14:paraId="0DC331B8"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motivation and a sense of purpose among his followers. He sets clear goals and leads employees towards the attainment of those goals. For instance, Bezos emphasizes on the concept of “customer obsession” and leads all employees to know and do everything to enhance customer obsession within the company. This is what has driven excellent customer experience within the company (Amazon, 2020). Bezos can also be said to be a pragmatic leader. According to Miner (2015), pragmatic leaders “set high standards and unapologetically expect those standards to be met  by themselves and by their employees.” Based on his actions and how he has led the company, Bezos is an efficient visionary leader and places exceptional customer service at the center of Amazon’s business practice. In addition, Bezos is a practical thinker and focuses more on to configure the teams within the company to attain the set goal (Hardy, 2020). Jeff Bezos once argued that “Good leaders are right a lot, you’re not going to be right all the time, but I think with practice, you can be right more often.” Bezos argues that this can be achieved by listening a lot and changing one’s mind a lot. Thus, he changes his mind and style however suitable which has highly contributed to Amazon’s growth over the years (Locke, 2019). </w:t>
      </w:r>
    </w:p>
    <w:p w14:paraId="1457066F" w14:textId="77777777" w:rsidR="00D966CA" w:rsidRDefault="00D966CA" w:rsidP="006A3679">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Application of Leadership Theory</w:t>
      </w:r>
    </w:p>
    <w:p w14:paraId="699E98B4" w14:textId="77777777" w:rsidR="00D966CA" w:rsidRDefault="00D966CA" w:rsidP="00A37E05">
      <w:pPr>
        <w:pStyle w:val="NoSpacing"/>
        <w:spacing w:line="360" w:lineRule="auto"/>
        <w:ind w:left="720"/>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leadership style of Jeff Bezos can be understood through the contingency </w:t>
      </w:r>
    </w:p>
    <w:p w14:paraId="04551D11"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leadership theory and situational leadership theory. McGrath and Bates (2017) argue that based on the contingency leadership theory, “Leader's effectiveness is contingent upon with how his or her leadership style matches the situation.” Despite mainly being a transformative leader who continually inspires his followers, Jeff Bezos is known to be a harsh, cutthroat, and demanding. His leadership style can be fitted in any situation and thus, in his leaders, Bezos applies the leadership style that best suits the situation at hand. As such Bezos can be an effective leader in one situation and ineffective in another situation (Hardy, 2020). Miner </w:t>
      </w:r>
      <w:r>
        <w:rPr>
          <w:rFonts w:ascii="Times New Roman" w:hAnsi="Times New Roman" w:cs="Times New Roman"/>
          <w:noProof/>
          <w:sz w:val="24"/>
          <w:szCs w:val="24"/>
          <w:lang w:eastAsia="en-GB"/>
        </w:rPr>
        <w:lastRenderedPageBreak/>
        <w:t xml:space="preserve">(2017) argues that the situational theory of leadership assumes that leaders adopt different leadership styles based on the situation and the development level of the team members. Thus, the situational leadership theory can help understand Bezos's visionary and pragmatic style in which he adopts the most suitable leadership style intended to achieve the set goals. </w:t>
      </w:r>
    </w:p>
    <w:p w14:paraId="5048C953" w14:textId="77777777" w:rsidR="00D966CA" w:rsidRDefault="00D966CA" w:rsidP="006A3679">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Amazon’s Leadership Principles</w:t>
      </w:r>
    </w:p>
    <w:p w14:paraId="13605F2E"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According to Locke, 2019), Amazon has fourteen leadership principles that guide leadership behaviors and practices within the company. </w:t>
      </w:r>
    </w:p>
    <w:p w14:paraId="73301C02"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Customer Obsession</w:t>
      </w:r>
    </w:p>
    <w:p w14:paraId="17AF70B1"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The major principle within the company is customer obsession which is the main focus on leaders and employees within the company. Everyone within the company works vigorously to earn and also keep the trust of customers (Locke, 2019).</w:t>
      </w:r>
    </w:p>
    <w:p w14:paraId="4082E26F"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Ownership</w:t>
      </w:r>
    </w:p>
    <w:p w14:paraId="783595A3"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noProof/>
          <w:sz w:val="24"/>
          <w:szCs w:val="24"/>
          <w:lang w:eastAsia="en-GB"/>
        </w:rPr>
        <w:t>Leaders within the company are owners and long-term thinkers. The take actions on the behalf of the company and no one can say “that’s not my job.”</w:t>
      </w:r>
      <w:r>
        <w:rPr>
          <w:rFonts w:ascii="Times New Roman" w:hAnsi="Times New Roman" w:cs="Times New Roman"/>
          <w:noProof/>
          <w:sz w:val="24"/>
          <w:szCs w:val="24"/>
          <w:lang w:eastAsia="en-GB"/>
        </w:rPr>
        <w:br/>
      </w:r>
      <w:r>
        <w:rPr>
          <w:rFonts w:ascii="Times New Roman" w:hAnsi="Times New Roman" w:cs="Times New Roman"/>
          <w:b/>
          <w:noProof/>
          <w:sz w:val="24"/>
          <w:szCs w:val="24"/>
          <w:lang w:eastAsia="en-GB"/>
        </w:rPr>
        <w:t>Invent and Simplify</w:t>
      </w:r>
    </w:p>
    <w:p w14:paraId="3ABA7BD6"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Leaders within Amazon require and expect innovation as well as inventions from the team members they lead. They always find means to make everything simple while looking for new ideas. </w:t>
      </w:r>
    </w:p>
    <w:p w14:paraId="1F2D90B1"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Are right a lot</w:t>
      </w:r>
    </w:p>
    <w:p w14:paraId="3214A8DF"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At Amazon, leaders are believed to be right a lot. They are considered as people with strong judgment as well as good instincts and thus they are always expected to make the right decisions (Amazon, 2020a).</w:t>
      </w:r>
    </w:p>
    <w:p w14:paraId="5D9F534B"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Learn and be Curious</w:t>
      </w:r>
    </w:p>
    <w:p w14:paraId="444B4DBF"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Amazon develops a culture supporting continuous learning due to the belief that “leaders are never done learning.” Thus, leaders within the company are expected to continually improve themselves and always be curious about new opportunities. </w:t>
      </w:r>
    </w:p>
    <w:p w14:paraId="17F268A3"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Hire and Develop the Best</w:t>
      </w:r>
    </w:p>
    <w:p w14:paraId="49A4FD4C"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With every hire or a promotion exercised within the company, leaders are expected to raise performance by hiring and developing the best people (Amazon, 2020a).</w:t>
      </w:r>
    </w:p>
    <w:p w14:paraId="59961C68"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Insist on the Highest Standards</w:t>
      </w:r>
    </w:p>
    <w:p w14:paraId="6ECCACC7"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At Amazon, leaders are expected to focus on attaining the best standards and drive their teams towards the delivery of high-quality products, services, and processes. </w:t>
      </w:r>
    </w:p>
    <w:p w14:paraId="3D0D36D2" w14:textId="1A89AFA0"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Think Big</w:t>
      </w:r>
    </w:p>
    <w:p w14:paraId="3EFCD8C0"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lastRenderedPageBreak/>
        <w:t xml:space="preserve">At Amazon, leaders are not only expected to be examples, they are expected to always think big when addressed with a problem to solve. They are expected to create and also communicate a bold direction inspiring greater outcomes (Locke, 2019). </w:t>
      </w:r>
    </w:p>
    <w:p w14:paraId="05141C04"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Bias for Action</w:t>
      </w:r>
    </w:p>
    <w:p w14:paraId="6F8365E5"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At Amazon, leaders are expected to take calculated risks, however, bear in mind that speed matters (Amazon, 2020a).</w:t>
      </w:r>
    </w:p>
    <w:p w14:paraId="1EE8F4FC"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Frugality</w:t>
      </w:r>
    </w:p>
    <w:p w14:paraId="6A0B2583"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Leaders at Amazon are expected to accomplish more with very little resources (Golding, 2017).</w:t>
      </w:r>
    </w:p>
    <w:p w14:paraId="48AAF4BF"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Earn Trust</w:t>
      </w:r>
    </w:p>
    <w:p w14:paraId="617C1B47"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In addition, leaders are expected to listen carefully to customers, speak candidly, and treat other people with respect even in awkward situations. </w:t>
      </w:r>
    </w:p>
    <w:p w14:paraId="712F4F1A"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Dive Deep</w:t>
      </w:r>
    </w:p>
    <w:p w14:paraId="3EFA9042"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Leaders at Amazon are expected to operate at all levels, enhance coordination with other people, and regularly conduct audits to ensure everything is done right (Golding, 2017).</w:t>
      </w:r>
    </w:p>
    <w:p w14:paraId="2D7CF88A"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Have Backbone; Disagree and commit</w:t>
      </w:r>
    </w:p>
    <w:p w14:paraId="2E578154"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At Amazon, leaders are expected to challenge decisions respectfully when disagreements arise even if it is uncomfortable to do so. </w:t>
      </w:r>
    </w:p>
    <w:p w14:paraId="6E093A05" w14:textId="77777777" w:rsidR="00D966CA" w:rsidRDefault="00D966CA" w:rsidP="00A37E05">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Deliver Results</w:t>
      </w:r>
    </w:p>
    <w:p w14:paraId="7303CF18" w14:textId="77777777"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The last leadership principle at Amazon is that leaders are expected to focus on main inputs for their business to deliver the best outcomes. They are expected to deliver the right quality and promptly (Amazon, 2020b). </w:t>
      </w:r>
    </w:p>
    <w:p w14:paraId="742CC087" w14:textId="77777777" w:rsidR="00D966CA" w:rsidRDefault="00D966CA" w:rsidP="006A3679">
      <w:pPr>
        <w:pStyle w:val="NoSpacing"/>
        <w:spacing w:line="360" w:lineRule="auto"/>
        <w:rPr>
          <w:rFonts w:ascii="Times New Roman" w:hAnsi="Times New Roman" w:cs="Times New Roman"/>
          <w:b/>
          <w:noProof/>
          <w:sz w:val="24"/>
          <w:szCs w:val="24"/>
          <w:lang w:eastAsia="en-GB"/>
        </w:rPr>
      </w:pPr>
      <w:r>
        <w:rPr>
          <w:rFonts w:ascii="Times New Roman" w:hAnsi="Times New Roman" w:cs="Times New Roman"/>
          <w:b/>
          <w:noProof/>
          <w:sz w:val="24"/>
          <w:szCs w:val="24"/>
          <w:lang w:eastAsia="en-GB"/>
        </w:rPr>
        <w:t>Amazon’s Management Approach</w:t>
      </w:r>
    </w:p>
    <w:p w14:paraId="73E30223" w14:textId="77777777" w:rsidR="00D966CA" w:rsidRDefault="00D966CA" w:rsidP="00A37E05">
      <w:pPr>
        <w:pStyle w:val="NoSpacing"/>
        <w:spacing w:line="360" w:lineRule="auto"/>
        <w:ind w:left="720"/>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Amazon adopts an agile management approach. Rigby et al., (2016) indicates that </w:t>
      </w:r>
    </w:p>
    <w:p w14:paraId="66D5E5BC" w14:textId="437C080E" w:rsidR="00D966CA" w:rsidRDefault="00D966CA" w:rsidP="00A37E05">
      <w:pPr>
        <w:pStyle w:val="NoSpacing"/>
        <w:spacing w:line="36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 xml:space="preserve">agile management focuses on continuous improvement in the development of products and services offered. It enhances success rates and helps improve the quality of products and services. Although Amazon does not indicate that it applies an agile management approach, it operates based on the three laws of agile management which are customer obsession, conducting operations in small independent and autonomous teams they call “Two pizza teams” and functioning as a network. The company executives do not have any prestige or salary depending on their staff size or budget. They are doers and thus they do not simply oversee the operations of teams, they actively work with team members. Everyone within the company is expected to be obsessed with earning the trust of customers and enhancing a positive customer impact on everything they do (Denning, 2020). </w:t>
      </w:r>
    </w:p>
    <w:p w14:paraId="084DE139" w14:textId="2EC5FCE8" w:rsidR="006A3679" w:rsidRDefault="006A3679" w:rsidP="00A37E05">
      <w:pPr>
        <w:pStyle w:val="NoSpacing"/>
        <w:spacing w:line="360" w:lineRule="auto"/>
        <w:rPr>
          <w:rFonts w:ascii="Times New Roman" w:hAnsi="Times New Roman" w:cs="Times New Roman"/>
          <w:noProof/>
          <w:sz w:val="24"/>
          <w:szCs w:val="24"/>
          <w:lang w:eastAsia="en-GB"/>
        </w:rPr>
      </w:pPr>
    </w:p>
    <w:p w14:paraId="7C8428C5" w14:textId="77777777" w:rsidR="006A3679" w:rsidRDefault="006A3679" w:rsidP="00A37E05">
      <w:pPr>
        <w:pStyle w:val="NoSpacing"/>
        <w:spacing w:line="360" w:lineRule="auto"/>
        <w:rPr>
          <w:rFonts w:ascii="Times New Roman" w:hAnsi="Times New Roman" w:cs="Times New Roman"/>
          <w:noProof/>
          <w:sz w:val="24"/>
          <w:szCs w:val="24"/>
          <w:lang w:eastAsia="en-GB"/>
        </w:rPr>
      </w:pPr>
    </w:p>
    <w:p w14:paraId="69A3CAB6" w14:textId="77777777" w:rsidR="00D966CA" w:rsidRPr="006A3679" w:rsidRDefault="00D966CA" w:rsidP="00A37E05">
      <w:pPr>
        <w:spacing w:line="360" w:lineRule="auto"/>
        <w:rPr>
          <w:b/>
          <w:bCs/>
          <w:sz w:val="28"/>
          <w:szCs w:val="28"/>
        </w:rPr>
      </w:pPr>
      <w:r w:rsidRPr="006A3679">
        <w:rPr>
          <w:b/>
          <w:bCs/>
          <w:sz w:val="28"/>
          <w:szCs w:val="28"/>
        </w:rPr>
        <w:t xml:space="preserve">Analysis of group and team behaviour </w:t>
      </w:r>
    </w:p>
    <w:p w14:paraId="4BA49A3C"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Amazon was made famous due to its organized group achievements. It is an intercontinental technology organization and is regarded as one of the big four technology organizations together with Apple, Facebook and Google. The Amazon Team consist of intellectual, passionate individuals from various backgrounds who work as one to achieve one shared goal (Amazon, 2020). </w:t>
      </w:r>
    </w:p>
    <w:p w14:paraId="04BDBBC7" w14:textId="77777777" w:rsidR="00D966CA" w:rsidRPr="00A37E05" w:rsidRDefault="00D966CA" w:rsidP="00A37E05">
      <w:pPr>
        <w:spacing w:line="360" w:lineRule="auto"/>
        <w:jc w:val="both"/>
        <w:rPr>
          <w:rFonts w:ascii="Times New Roman" w:hAnsi="Times New Roman" w:cs="Times New Roman"/>
          <w:b/>
          <w:sz w:val="24"/>
          <w:szCs w:val="24"/>
          <w:u w:val="single"/>
        </w:rPr>
      </w:pPr>
      <w:r w:rsidRPr="00A37E05">
        <w:rPr>
          <w:rFonts w:ascii="Times New Roman" w:hAnsi="Times New Roman" w:cs="Times New Roman"/>
          <w:b/>
          <w:sz w:val="24"/>
          <w:szCs w:val="24"/>
          <w:u w:val="single"/>
        </w:rPr>
        <w:t>Formation of a Team in Amazon</w:t>
      </w:r>
    </w:p>
    <w:p w14:paraId="7DD97BCF"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The various team layout in the Amazon organization can be discussed through Tuckman Team Development Model. According to Tuckman and Mann (2016), Tuckman’s Group Development model which consists of five phases mainly, forming, storming, norming, performing and adjourning. The implementation of the model at Amazon was as follows:</w:t>
      </w:r>
    </w:p>
    <w:p w14:paraId="1B6FAF16" w14:textId="77777777" w:rsidR="00D966CA" w:rsidRPr="00A37E05" w:rsidRDefault="00D966CA" w:rsidP="00A37E05">
      <w:pPr>
        <w:spacing w:line="360" w:lineRule="auto"/>
        <w:jc w:val="both"/>
        <w:rPr>
          <w:rFonts w:ascii="Times New Roman" w:hAnsi="Times New Roman" w:cs="Times New Roman"/>
          <w:sz w:val="24"/>
          <w:szCs w:val="24"/>
        </w:rPr>
      </w:pPr>
    </w:p>
    <w:p w14:paraId="269C8E46" w14:textId="77777777" w:rsidR="00D966CA" w:rsidRPr="00A37E05" w:rsidRDefault="00D966CA" w:rsidP="00A37E05">
      <w:pPr>
        <w:spacing w:line="360" w:lineRule="auto"/>
        <w:jc w:val="center"/>
        <w:rPr>
          <w:rFonts w:ascii="Times New Roman" w:hAnsi="Times New Roman" w:cs="Times New Roman"/>
          <w:sz w:val="24"/>
          <w:szCs w:val="24"/>
        </w:rPr>
      </w:pPr>
      <w:r w:rsidRPr="00A37E05">
        <w:rPr>
          <w:rFonts w:ascii="Times New Roman" w:hAnsi="Times New Roman" w:cs="Times New Roman"/>
          <w:noProof/>
          <w:sz w:val="24"/>
          <w:szCs w:val="24"/>
          <w:lang w:val="en-US"/>
        </w:rPr>
        <w:drawing>
          <wp:inline distT="0" distB="0" distL="0" distR="0" wp14:anchorId="15BD49E7" wp14:editId="19C8D0B4">
            <wp:extent cx="4572000" cy="3457575"/>
            <wp:effectExtent l="0" t="0" r="0" b="0"/>
            <wp:docPr id="1633382798" name="Picture 121501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501346"/>
                    <pic:cNvPicPr/>
                  </pic:nvPicPr>
                  <pic:blipFill>
                    <a:blip r:embed="rId6">
                      <a:extLst>
                        <a:ext uri="{28A0092B-C50C-407E-A947-70E740481C1C}">
                          <a14:useLocalDpi xmlns:a14="http://schemas.microsoft.com/office/drawing/2010/main" val="0"/>
                        </a:ext>
                      </a:extLst>
                    </a:blip>
                    <a:stretch>
                      <a:fillRect/>
                    </a:stretch>
                  </pic:blipFill>
                  <pic:spPr>
                    <a:xfrm>
                      <a:off x="0" y="0"/>
                      <a:ext cx="4572000" cy="3457575"/>
                    </a:xfrm>
                    <a:prstGeom prst="rect">
                      <a:avLst/>
                    </a:prstGeom>
                  </pic:spPr>
                </pic:pic>
              </a:graphicData>
            </a:graphic>
          </wp:inline>
        </w:drawing>
      </w:r>
    </w:p>
    <w:p w14:paraId="5F0ADE82" w14:textId="77777777" w:rsidR="00D966CA" w:rsidRPr="00A37E05" w:rsidRDefault="00D966CA" w:rsidP="00A37E05">
      <w:pPr>
        <w:spacing w:line="360" w:lineRule="auto"/>
        <w:jc w:val="both"/>
        <w:rPr>
          <w:rFonts w:ascii="Times New Roman" w:hAnsi="Times New Roman" w:cs="Times New Roman"/>
          <w:sz w:val="24"/>
          <w:szCs w:val="24"/>
        </w:rPr>
      </w:pPr>
    </w:p>
    <w:p w14:paraId="3F06FB37"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Forming</w:t>
      </w:r>
    </w:p>
    <w:p w14:paraId="09E04C98"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lastRenderedPageBreak/>
        <w:t xml:space="preserve">In this phase, the Amazon directors and administrator's main responsibility is to create and clarify the tasks to the employees for them to comprehend their roles in the organization. These leaders sit down and come up with an issue then select individuals working at the organization to team up and resolve the issue. </w:t>
      </w:r>
    </w:p>
    <w:p w14:paraId="7CE70E00"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Storming</w:t>
      </w:r>
    </w:p>
    <w:p w14:paraId="47110B56"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In this stage, the leaders and directors of Amazon ensure that the employees are provided with the assistance they need. Here, there are disputes which arise due to the member’s various opinions and views of how the issue should be resolved. The leaders step up and help the team members agree on a common strategy to solve the issue. </w:t>
      </w:r>
    </w:p>
    <w:p w14:paraId="73ECCD76"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Norming </w:t>
      </w:r>
    </w:p>
    <w:p w14:paraId="5E93254C" w14:textId="38D0B760"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In this stage, all individuals at amazon become sociable with one another and begin resolving their issues as a team. The amazon leaders and directors encourage inclusion, </w:t>
      </w:r>
      <w:r w:rsidR="00ED4C31" w:rsidRPr="00A37E05">
        <w:rPr>
          <w:rFonts w:ascii="Times New Roman" w:hAnsi="Times New Roman" w:cs="Times New Roman"/>
          <w:sz w:val="24"/>
          <w:szCs w:val="24"/>
        </w:rPr>
        <w:t>diversity,</w:t>
      </w:r>
      <w:r w:rsidRPr="00A37E05">
        <w:rPr>
          <w:rFonts w:ascii="Times New Roman" w:hAnsi="Times New Roman" w:cs="Times New Roman"/>
          <w:sz w:val="24"/>
          <w:szCs w:val="24"/>
        </w:rPr>
        <w:t xml:space="preserve"> and socialization in their teams to better achieve their desired goal and better serve their clients. They recognize their team’s efforts motivating them to come up with the best solution. </w:t>
      </w:r>
    </w:p>
    <w:p w14:paraId="4E0AB125"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Performing</w:t>
      </w:r>
    </w:p>
    <w:p w14:paraId="0B3ABECC"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In the performing phase, the team individuals at Amazon carry out their task with a full team spirit. Here, the directors and administrators assign the created tasks and responsibilities to the team members and encourage teamwork for the best performance. </w:t>
      </w:r>
    </w:p>
    <w:p w14:paraId="67B6503B"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Adjourning</w:t>
      </w:r>
    </w:p>
    <w:p w14:paraId="5830C325"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In the adjourning phase, the directors and administrators of Amazon recognize the best working individuals of the team and choose them for the next task. Here, the aims of the formation of the group is examined and there is no longer need for the existing team. This phase is considered an origin of the next team. </w:t>
      </w:r>
    </w:p>
    <w:p w14:paraId="61BB48DE" w14:textId="77777777" w:rsidR="00D966CA" w:rsidRPr="00A37E05" w:rsidRDefault="00D966CA" w:rsidP="00A37E05">
      <w:pPr>
        <w:spacing w:line="360" w:lineRule="auto"/>
        <w:jc w:val="both"/>
        <w:rPr>
          <w:rFonts w:ascii="Times New Roman" w:hAnsi="Times New Roman" w:cs="Times New Roman"/>
          <w:b/>
          <w:sz w:val="24"/>
          <w:szCs w:val="24"/>
          <w:u w:val="single"/>
        </w:rPr>
      </w:pPr>
      <w:r w:rsidRPr="00A37E05">
        <w:rPr>
          <w:rFonts w:ascii="Times New Roman" w:hAnsi="Times New Roman" w:cs="Times New Roman"/>
          <w:b/>
          <w:sz w:val="24"/>
          <w:szCs w:val="24"/>
          <w:u w:val="single"/>
        </w:rPr>
        <w:t>Allocation of Roles and responsibilities</w:t>
      </w:r>
    </w:p>
    <w:p w14:paraId="68E75219"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Amazon’s main mission is to consistently raise the level of customer experience through the use of technology and internet and help maximize their client's success. They are always focused on the creativity, revolution and creating independent and functional groups that work hard to better the company. Before the Amazon administrators and directors establish the various teams, they first organize an assessment to identify every individual’s strengths and weaknesses so as to properly assign roles depending on their strengths. These roles and </w:t>
      </w:r>
      <w:r w:rsidRPr="00A37E05">
        <w:rPr>
          <w:rFonts w:ascii="Times New Roman" w:hAnsi="Times New Roman" w:cs="Times New Roman"/>
          <w:sz w:val="24"/>
          <w:szCs w:val="24"/>
        </w:rPr>
        <w:lastRenderedPageBreak/>
        <w:t xml:space="preserve">responsibilities can be discussed through Belbin team roles. According to Belbin.com (2020), organizations can use this model to make every member of the team feel included since their strengths and weaknesses are better understood and enhanced. </w:t>
      </w:r>
    </w:p>
    <w:p w14:paraId="0D45870A" w14:textId="77777777" w:rsidR="00D966CA" w:rsidRPr="00A37E05" w:rsidRDefault="00D966CA" w:rsidP="00A37E05">
      <w:pPr>
        <w:spacing w:line="360" w:lineRule="auto"/>
        <w:jc w:val="center"/>
        <w:rPr>
          <w:rFonts w:ascii="Times New Roman" w:hAnsi="Times New Roman" w:cs="Times New Roman"/>
          <w:sz w:val="24"/>
          <w:szCs w:val="24"/>
        </w:rPr>
      </w:pPr>
      <w:r w:rsidRPr="00A37E05">
        <w:rPr>
          <w:rFonts w:ascii="Times New Roman" w:hAnsi="Times New Roman" w:cs="Times New Roman"/>
          <w:noProof/>
          <w:sz w:val="24"/>
          <w:szCs w:val="24"/>
          <w:lang w:val="en-US"/>
        </w:rPr>
        <w:drawing>
          <wp:inline distT="0" distB="0" distL="0" distR="0" wp14:anchorId="47FB3C31" wp14:editId="0C41037D">
            <wp:extent cx="4572000" cy="2905125"/>
            <wp:effectExtent l="0" t="0" r="0" b="0"/>
            <wp:docPr id="1304977032" name="Picture 1304977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14:paraId="3F5A4B12"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Resource Investigator. </w:t>
      </w:r>
    </w:p>
    <w:p w14:paraId="05FED379" w14:textId="751CFB42"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 resource investigator should have the ability to explore opportunities, should be outgoing and enthusiastic. One of their main weakness is over enthusiasm which might make them lose interest once they no longer have their enthusiastic drive. </w:t>
      </w:r>
    </w:p>
    <w:p w14:paraId="1C038BF2"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Team worker</w:t>
      </w:r>
    </w:p>
    <w:p w14:paraId="4F1C853A"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be diplomatic, perceptive, cooperative and should have the ability to listen to other people's issues and listen to stop conflicts. Their main weakness is indecisiveness and they tend to dodge confrontations. </w:t>
      </w:r>
    </w:p>
    <w:p w14:paraId="142FD265"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Coordinator</w:t>
      </w:r>
    </w:p>
    <w:p w14:paraId="09A73BBF"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have the ability to discover talent in their team member and should be able to make the team goals clear to them. He/she should have confidence and maturity. This individual’s weakness is the tendency to offload their own portion of responsibilities. </w:t>
      </w:r>
    </w:p>
    <w:p w14:paraId="6FABB3B3"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Plant</w:t>
      </w:r>
    </w:p>
    <w:p w14:paraId="2919C567" w14:textId="3940E650"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be open minded, </w:t>
      </w:r>
      <w:r w:rsidR="006A3679" w:rsidRPr="00A37E05">
        <w:rPr>
          <w:rFonts w:ascii="Times New Roman" w:hAnsi="Times New Roman" w:cs="Times New Roman"/>
          <w:sz w:val="24"/>
          <w:szCs w:val="24"/>
        </w:rPr>
        <w:t>imaginative,</w:t>
      </w:r>
      <w:r w:rsidRPr="00A37E05">
        <w:rPr>
          <w:rFonts w:ascii="Times New Roman" w:hAnsi="Times New Roman" w:cs="Times New Roman"/>
          <w:sz w:val="24"/>
          <w:szCs w:val="24"/>
        </w:rPr>
        <w:t xml:space="preserve"> and creative. He/she should have the ability to resolve conflicting issues and come up with new ideas when required.  Their main </w:t>
      </w:r>
      <w:r w:rsidRPr="00A37E05">
        <w:rPr>
          <w:rFonts w:ascii="Times New Roman" w:hAnsi="Times New Roman" w:cs="Times New Roman"/>
          <w:sz w:val="24"/>
          <w:szCs w:val="24"/>
        </w:rPr>
        <w:lastRenderedPageBreak/>
        <w:t xml:space="preserve">weakness that they may ignore incidences and sometimes tend to be caught up in their work making them not communicate effectively. </w:t>
      </w:r>
    </w:p>
    <w:p w14:paraId="5CB6BF22"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Monitor Evaluator.</w:t>
      </w:r>
    </w:p>
    <w:p w14:paraId="52BFA57D" w14:textId="172F6C76"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have the ability to detect all the available options and make accurate judgements concerning the group. They should be sober, discerning and have logical thinking. Their weakness is they can be extremely critical while making their judgements and can sometimes lack the enthusiasm needed to inspire others. </w:t>
      </w:r>
    </w:p>
    <w:p w14:paraId="1D3C8102"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Specialist </w:t>
      </w:r>
    </w:p>
    <w:p w14:paraId="352DDFFA" w14:textId="05E5C7B0"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These individuals should be able to offer their specialized intellectual skills in the group and should be single minded, </w:t>
      </w:r>
      <w:r w:rsidR="006A3679" w:rsidRPr="00A37E05">
        <w:rPr>
          <w:rFonts w:ascii="Times New Roman" w:hAnsi="Times New Roman" w:cs="Times New Roman"/>
          <w:sz w:val="24"/>
          <w:szCs w:val="24"/>
        </w:rPr>
        <w:t>dedicated,</w:t>
      </w:r>
      <w:r w:rsidRPr="00A37E05">
        <w:rPr>
          <w:rFonts w:ascii="Times New Roman" w:hAnsi="Times New Roman" w:cs="Times New Roman"/>
          <w:sz w:val="24"/>
          <w:szCs w:val="24"/>
        </w:rPr>
        <w:t xml:space="preserve"> and self-driven. Their weakness is they tend to always dwell on the technicalities. </w:t>
      </w:r>
    </w:p>
    <w:p w14:paraId="3BF640C7"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Shaper</w:t>
      </w:r>
    </w:p>
    <w:p w14:paraId="711FECA7" w14:textId="058E6200"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have the strength and courage to overcome all challenges, should be dynamic and </w:t>
      </w:r>
      <w:r w:rsidR="006A3679" w:rsidRPr="00A37E05">
        <w:rPr>
          <w:rFonts w:ascii="Times New Roman" w:hAnsi="Times New Roman" w:cs="Times New Roman"/>
          <w:sz w:val="24"/>
          <w:szCs w:val="24"/>
        </w:rPr>
        <w:t>could</w:t>
      </w:r>
      <w:r w:rsidRPr="00A37E05">
        <w:rPr>
          <w:rFonts w:ascii="Times New Roman" w:hAnsi="Times New Roman" w:cs="Times New Roman"/>
          <w:sz w:val="24"/>
          <w:szCs w:val="24"/>
        </w:rPr>
        <w:t xml:space="preserve"> work under extreme pressure. One of their weaknesses is that they can be easily provoked. </w:t>
      </w:r>
    </w:p>
    <w:p w14:paraId="70C6C51E"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Implementer</w:t>
      </w:r>
    </w:p>
    <w:p w14:paraId="1484F2E2"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efficient, reliable and practical. They should have the ability to turn ideas into performances and arrange the tasks that need to be assigned. They however have a weakness of responding slowly to new opportunities. </w:t>
      </w:r>
    </w:p>
    <w:p w14:paraId="4B6679A1"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Completer Finisher</w:t>
      </w:r>
    </w:p>
    <w:p w14:paraId="3554F1CD" w14:textId="77777777"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This individual should be diligent, able to detect errors fast and perfect the completed tasks. Their weakness is they can sometimes delay in disputing their tasks and they constantly worry. </w:t>
      </w:r>
    </w:p>
    <w:p w14:paraId="16CD16EC" w14:textId="77777777" w:rsidR="00D966CA" w:rsidRPr="00A37E05" w:rsidRDefault="00D966CA" w:rsidP="00A37E05">
      <w:pPr>
        <w:spacing w:line="360" w:lineRule="auto"/>
        <w:jc w:val="both"/>
        <w:rPr>
          <w:rFonts w:ascii="Times New Roman" w:hAnsi="Times New Roman" w:cs="Times New Roman"/>
          <w:b/>
          <w:sz w:val="24"/>
          <w:szCs w:val="24"/>
          <w:u w:val="single"/>
        </w:rPr>
      </w:pPr>
      <w:r w:rsidRPr="00A37E05">
        <w:rPr>
          <w:rFonts w:ascii="Times New Roman" w:hAnsi="Times New Roman" w:cs="Times New Roman"/>
          <w:b/>
          <w:sz w:val="24"/>
          <w:szCs w:val="24"/>
          <w:u w:val="single"/>
        </w:rPr>
        <w:t>Analysis of group and team behaviour in Amazon.</w:t>
      </w:r>
    </w:p>
    <w:p w14:paraId="54F52038" w14:textId="69E07996" w:rsidR="00D966CA" w:rsidRPr="00A37E05" w:rsidRDefault="00D966CA" w:rsidP="00A37E05">
      <w:p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 amazon directors and administrator’s mail role is to encourage their employees to be part of the innovations and developments in the organization. Amazon has various departments that help enhance the functionality and services of the organization. Its group and team behaviour can be described by the following </w:t>
      </w:r>
      <w:r w:rsidR="006A3679" w:rsidRPr="00A37E05">
        <w:rPr>
          <w:rFonts w:ascii="Times New Roman" w:hAnsi="Times New Roman" w:cs="Times New Roman"/>
          <w:sz w:val="24"/>
          <w:szCs w:val="24"/>
        </w:rPr>
        <w:t>elements.</w:t>
      </w:r>
    </w:p>
    <w:p w14:paraId="5AE1DEEE" w14:textId="77777777" w:rsidR="00D966CA" w:rsidRPr="00A37E05" w:rsidRDefault="00D966CA" w:rsidP="00A37E05">
      <w:pPr>
        <w:pStyle w:val="ListParagraph"/>
        <w:numPr>
          <w:ilvl w:val="0"/>
          <w:numId w:val="1"/>
        </w:numPr>
        <w:spacing w:line="360" w:lineRule="auto"/>
        <w:jc w:val="both"/>
        <w:rPr>
          <w:rFonts w:ascii="Times New Roman" w:eastAsiaTheme="minorEastAsia" w:hAnsi="Times New Roman" w:cs="Times New Roman"/>
          <w:sz w:val="24"/>
          <w:szCs w:val="24"/>
        </w:rPr>
      </w:pPr>
      <w:r w:rsidRPr="00A37E05">
        <w:rPr>
          <w:rFonts w:ascii="Times New Roman" w:hAnsi="Times New Roman" w:cs="Times New Roman"/>
          <w:sz w:val="24"/>
          <w:szCs w:val="24"/>
        </w:rPr>
        <w:lastRenderedPageBreak/>
        <w:t xml:space="preserve">The organization’s administrators and directors put together resources for each team, encourages discussions among the team members, schedule and hold meetings and constantly give feedback on the team’s performance. </w:t>
      </w:r>
    </w:p>
    <w:p w14:paraId="26324174" w14:textId="77777777" w:rsidR="00D966CA" w:rsidRPr="00A37E05" w:rsidRDefault="00D966CA" w:rsidP="00A37E05">
      <w:pPr>
        <w:pStyle w:val="ListParagraph"/>
        <w:numPr>
          <w:ilvl w:val="0"/>
          <w:numId w:val="1"/>
        </w:numPr>
        <w:spacing w:line="360" w:lineRule="auto"/>
        <w:jc w:val="both"/>
        <w:rPr>
          <w:rFonts w:ascii="Times New Roman" w:eastAsiaTheme="minorEastAsia" w:hAnsi="Times New Roman" w:cs="Times New Roman"/>
          <w:sz w:val="24"/>
          <w:szCs w:val="24"/>
        </w:rPr>
      </w:pPr>
      <w:r w:rsidRPr="00A37E05">
        <w:rPr>
          <w:rFonts w:ascii="Times New Roman" w:hAnsi="Times New Roman" w:cs="Times New Roman"/>
          <w:sz w:val="24"/>
          <w:szCs w:val="24"/>
        </w:rPr>
        <w:t xml:space="preserve">Group and team behaviour in the Amazon organization develops drive and enthusiasm. </w:t>
      </w:r>
    </w:p>
    <w:p w14:paraId="7105D5AE" w14:textId="77777777" w:rsidR="00D966CA" w:rsidRPr="00A37E05" w:rsidRDefault="00D966CA" w:rsidP="00A37E05">
      <w:pPr>
        <w:pStyle w:val="ListParagraph"/>
        <w:numPr>
          <w:ilvl w:val="0"/>
          <w:numId w:val="1"/>
        </w:numPr>
        <w:spacing w:line="360" w:lineRule="auto"/>
        <w:jc w:val="both"/>
        <w:rPr>
          <w:rFonts w:ascii="Times New Roman" w:eastAsiaTheme="minorEastAsia" w:hAnsi="Times New Roman" w:cs="Times New Roman"/>
          <w:sz w:val="24"/>
          <w:szCs w:val="24"/>
        </w:rPr>
      </w:pPr>
      <w:r w:rsidRPr="00A37E05">
        <w:rPr>
          <w:rFonts w:ascii="Times New Roman" w:hAnsi="Times New Roman" w:cs="Times New Roman"/>
          <w:sz w:val="24"/>
          <w:szCs w:val="24"/>
        </w:rPr>
        <w:t xml:space="preserve">Before assigning tasks and responsibilities to the team members, Amazon’s administrators and directors first identifies what needs to be done then examines the strengths and weaknesses of the team members. </w:t>
      </w:r>
    </w:p>
    <w:p w14:paraId="07E36C8D" w14:textId="77777777" w:rsidR="00D966CA" w:rsidRPr="00A37E05" w:rsidRDefault="00D966CA" w:rsidP="00A37E05">
      <w:pPr>
        <w:pStyle w:val="ListParagraph"/>
        <w:numPr>
          <w:ilvl w:val="0"/>
          <w:numId w:val="1"/>
        </w:num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 directors and administrators constantly set goals to increase the team’s efficiency. </w:t>
      </w:r>
    </w:p>
    <w:p w14:paraId="3AC805E9" w14:textId="77777777" w:rsidR="00D966CA" w:rsidRPr="00A37E05" w:rsidRDefault="00D966CA" w:rsidP="00A37E05">
      <w:pPr>
        <w:pStyle w:val="ListParagraph"/>
        <w:numPr>
          <w:ilvl w:val="0"/>
          <w:numId w:val="1"/>
        </w:num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 Amazon teams share their intellect and abilities to promote functionality and success of the team. </w:t>
      </w:r>
    </w:p>
    <w:p w14:paraId="26978753" w14:textId="77777777" w:rsidR="00D966CA" w:rsidRPr="00A37E05" w:rsidRDefault="00D966CA" w:rsidP="00A37E05">
      <w:pPr>
        <w:pStyle w:val="ListParagraph"/>
        <w:numPr>
          <w:ilvl w:val="0"/>
          <w:numId w:val="1"/>
        </w:numPr>
        <w:spacing w:line="360" w:lineRule="auto"/>
        <w:jc w:val="both"/>
        <w:rPr>
          <w:rFonts w:ascii="Times New Roman" w:hAnsi="Times New Roman" w:cs="Times New Roman"/>
          <w:sz w:val="24"/>
          <w:szCs w:val="24"/>
        </w:rPr>
      </w:pPr>
      <w:r w:rsidRPr="00A37E05">
        <w:rPr>
          <w:rFonts w:ascii="Times New Roman" w:hAnsi="Times New Roman" w:cs="Times New Roman"/>
          <w:sz w:val="24"/>
          <w:szCs w:val="24"/>
        </w:rPr>
        <w:t xml:space="preserve">The administrators and directors at Amazon often encourage their employees to work as a team in order to complete tasks within the set deadline and achieve their set goals with ease. </w:t>
      </w:r>
    </w:p>
    <w:p w14:paraId="1E2F402A" w14:textId="6CE6BD7A" w:rsidR="00D966CA" w:rsidRPr="00A37E05" w:rsidRDefault="00D966CA" w:rsidP="00A37E05">
      <w:pPr>
        <w:spacing w:line="360" w:lineRule="auto"/>
        <w:ind w:left="360"/>
        <w:jc w:val="both"/>
        <w:rPr>
          <w:rFonts w:ascii="Times New Roman" w:hAnsi="Times New Roman" w:cs="Times New Roman"/>
          <w:sz w:val="24"/>
          <w:szCs w:val="24"/>
        </w:rPr>
      </w:pPr>
      <w:r w:rsidRPr="00A37E05">
        <w:rPr>
          <w:rFonts w:ascii="Times New Roman" w:hAnsi="Times New Roman" w:cs="Times New Roman"/>
          <w:sz w:val="24"/>
          <w:szCs w:val="24"/>
        </w:rPr>
        <w:t xml:space="preserve">Amazon often explores new opportunities and provides adequate resources to their teams to promote innovation and development in the organization. It employs creative, open minded and innovative employees from different </w:t>
      </w:r>
      <w:r w:rsidR="006A3679" w:rsidRPr="00A37E05">
        <w:rPr>
          <w:rFonts w:ascii="Times New Roman" w:hAnsi="Times New Roman" w:cs="Times New Roman"/>
          <w:sz w:val="24"/>
          <w:szCs w:val="24"/>
        </w:rPr>
        <w:t>backgrounds,</w:t>
      </w:r>
      <w:r w:rsidRPr="00A37E05">
        <w:rPr>
          <w:rFonts w:ascii="Times New Roman" w:hAnsi="Times New Roman" w:cs="Times New Roman"/>
          <w:sz w:val="24"/>
          <w:szCs w:val="24"/>
        </w:rPr>
        <w:t xml:space="preserve"> and this enhances career development in the countries they are headquartered in. The Amazon team has made Amazon the most famous technological and innovative companies worldwide (About Amazon, 2020). </w:t>
      </w:r>
    </w:p>
    <w:p w14:paraId="45A1F300" w14:textId="5F49AF48" w:rsidR="00D966CA" w:rsidRPr="006A3679" w:rsidRDefault="00D966CA" w:rsidP="00A37E05">
      <w:pPr>
        <w:spacing w:line="360" w:lineRule="auto"/>
        <w:rPr>
          <w:rFonts w:ascii="Arial" w:hAnsi="Arial" w:cs="Arial"/>
          <w:b/>
          <w:bCs/>
          <w:sz w:val="28"/>
          <w:szCs w:val="28"/>
        </w:rPr>
      </w:pPr>
      <w:r w:rsidRPr="006A3679">
        <w:rPr>
          <w:sz w:val="16"/>
          <w:szCs w:val="16"/>
        </w:rPr>
        <w:t xml:space="preserve">  </w:t>
      </w:r>
      <w:r w:rsidRPr="006A3679">
        <w:rPr>
          <w:b/>
          <w:bCs/>
          <w:sz w:val="28"/>
          <w:szCs w:val="28"/>
        </w:rPr>
        <w:t>MOTIVATION AND PERCEPTION AT AMAZON</w:t>
      </w:r>
    </w:p>
    <w:p w14:paraId="1CE8F6C6" w14:textId="77777777" w:rsidR="00D966CA" w:rsidRPr="00A37E05" w:rsidRDefault="00D966CA" w:rsidP="00A37E05">
      <w:pPr>
        <w:pStyle w:val="NoSpacing"/>
        <w:spacing w:line="360" w:lineRule="auto"/>
        <w:ind w:left="720"/>
        <w:rPr>
          <w:rFonts w:ascii="Times New Roman" w:hAnsi="Times New Roman" w:cs="Times New Roman"/>
          <w:sz w:val="24"/>
          <w:szCs w:val="24"/>
        </w:rPr>
      </w:pPr>
      <w:r w:rsidRPr="00A37E05">
        <w:rPr>
          <w:rFonts w:ascii="Times New Roman" w:hAnsi="Times New Roman" w:cs="Times New Roman"/>
          <w:sz w:val="24"/>
          <w:szCs w:val="24"/>
        </w:rPr>
        <w:t xml:space="preserve">Employee motivation is one of the crucial aspects within an organization. Successful </w:t>
      </w:r>
    </w:p>
    <w:p w14:paraId="304FBE15" w14:textId="77777777" w:rsidR="00D966CA" w:rsidRPr="00CA3E3E" w:rsidRDefault="00D966CA" w:rsidP="00A37E05">
      <w:pPr>
        <w:pStyle w:val="NoSpacing"/>
        <w:spacing w:line="360" w:lineRule="auto"/>
        <w:rPr>
          <w:rFonts w:ascii="Times New Roman" w:hAnsi="Times New Roman" w:cs="Times New Roman"/>
          <w:sz w:val="24"/>
          <w:szCs w:val="24"/>
        </w:rPr>
      </w:pPr>
      <w:r w:rsidRPr="00A37E05">
        <w:rPr>
          <w:rFonts w:ascii="Times New Roman" w:hAnsi="Times New Roman" w:cs="Times New Roman"/>
          <w:sz w:val="24"/>
          <w:szCs w:val="24"/>
        </w:rPr>
        <w:t>companies prioritize the welfare of their employees to keep them motivated and engaged in their work using a wide range of strategies. Employees can be motivated by many factors such as interesting work projects, learning opportunities, work environment, career growth opportunities, and most importantly, a good pay structure</w:t>
      </w:r>
      <w:r w:rsidRPr="00CA3E3E">
        <w:rPr>
          <w:rFonts w:ascii="Times New Roman" w:hAnsi="Times New Roman" w:cs="Times New Roman"/>
          <w:sz w:val="24"/>
          <w:szCs w:val="24"/>
        </w:rPr>
        <w:t xml:space="preserve">. Jeff Bezos has developed well-defined opinions and strategies about management such as developing small independent and autonomous teams and focusing more on customers (Nisen, 2014). However, the </w:t>
      </w:r>
      <w:r>
        <w:rPr>
          <w:rFonts w:ascii="Times New Roman" w:hAnsi="Times New Roman" w:cs="Times New Roman"/>
          <w:sz w:val="24"/>
          <w:szCs w:val="24"/>
        </w:rPr>
        <w:t xml:space="preserve">organization </w:t>
      </w:r>
      <w:r w:rsidRPr="00CA3E3E">
        <w:rPr>
          <w:rFonts w:ascii="Times New Roman" w:hAnsi="Times New Roman" w:cs="Times New Roman"/>
          <w:sz w:val="24"/>
          <w:szCs w:val="24"/>
        </w:rPr>
        <w:t>recognizes the company’s success because of its talented, smart</w:t>
      </w:r>
      <w:r>
        <w:rPr>
          <w:rFonts w:ascii="Times New Roman" w:hAnsi="Times New Roman" w:cs="Times New Roman"/>
          <w:sz w:val="24"/>
          <w:szCs w:val="24"/>
        </w:rPr>
        <w:t>,</w:t>
      </w:r>
      <w:r w:rsidRPr="00CA3E3E">
        <w:rPr>
          <w:rFonts w:ascii="Times New Roman" w:hAnsi="Times New Roman" w:cs="Times New Roman"/>
          <w:sz w:val="24"/>
          <w:szCs w:val="24"/>
        </w:rPr>
        <w:t xml:space="preserve"> and hardworking employees. Therefore, a wide range of strategies </w:t>
      </w:r>
      <w:r>
        <w:rPr>
          <w:rFonts w:ascii="Times New Roman" w:hAnsi="Times New Roman" w:cs="Times New Roman"/>
          <w:sz w:val="24"/>
          <w:szCs w:val="24"/>
        </w:rPr>
        <w:t>is</w:t>
      </w:r>
      <w:r w:rsidRPr="00CA3E3E">
        <w:rPr>
          <w:rFonts w:ascii="Times New Roman" w:hAnsi="Times New Roman" w:cs="Times New Roman"/>
          <w:sz w:val="24"/>
          <w:szCs w:val="24"/>
        </w:rPr>
        <w:t xml:space="preserve"> used to motivate employees (Amazon, 2019). </w:t>
      </w:r>
    </w:p>
    <w:p w14:paraId="7E3BEF49" w14:textId="77777777" w:rsidR="00D966CA" w:rsidRPr="00A37E05" w:rsidRDefault="00D966CA" w:rsidP="00A37E05">
      <w:pPr>
        <w:pStyle w:val="NoSpacing"/>
        <w:spacing w:line="360" w:lineRule="auto"/>
        <w:ind w:left="720"/>
        <w:rPr>
          <w:rFonts w:ascii="Times New Roman" w:hAnsi="Times New Roman" w:cs="Times New Roman"/>
          <w:sz w:val="24"/>
          <w:szCs w:val="24"/>
        </w:rPr>
      </w:pPr>
      <w:r w:rsidRPr="00A37E05">
        <w:rPr>
          <w:rFonts w:ascii="Times New Roman" w:hAnsi="Times New Roman" w:cs="Times New Roman"/>
          <w:sz w:val="24"/>
          <w:szCs w:val="24"/>
        </w:rPr>
        <w:t xml:space="preserve">The greatest way Amazon motivates its employees is through the provision of an </w:t>
      </w:r>
    </w:p>
    <w:p w14:paraId="5C57C48B" w14:textId="77777777" w:rsidR="00D966CA" w:rsidRPr="00A37E05" w:rsidRDefault="00D966CA" w:rsidP="00A37E05">
      <w:pPr>
        <w:pStyle w:val="NoSpacing"/>
        <w:spacing w:line="360" w:lineRule="auto"/>
        <w:rPr>
          <w:rFonts w:ascii="Times New Roman" w:hAnsi="Times New Roman" w:cs="Times New Roman"/>
          <w:sz w:val="24"/>
          <w:szCs w:val="24"/>
        </w:rPr>
      </w:pPr>
      <w:r w:rsidRPr="00A37E05">
        <w:rPr>
          <w:rFonts w:ascii="Times New Roman" w:hAnsi="Times New Roman" w:cs="Times New Roman"/>
          <w:sz w:val="24"/>
          <w:szCs w:val="24"/>
        </w:rPr>
        <w:t xml:space="preserve">excellent pay structure. Minimal wages at Amazon begin at $15 per hour for the company’s full-time, part-time, and temporary employees (Amazon, 2020). According to Nisen (2014), </w:t>
      </w:r>
      <w:r w:rsidRPr="00A37E05">
        <w:rPr>
          <w:rFonts w:ascii="Times New Roman" w:hAnsi="Times New Roman" w:cs="Times New Roman"/>
          <w:sz w:val="24"/>
          <w:szCs w:val="24"/>
        </w:rPr>
        <w:lastRenderedPageBreak/>
        <w:t xml:space="preserve">Amazon provides new employees with basic salaries as well as Restricted Stock Units (RSUs) at a ratio of 5-15-20-20-20-20. Employees are offered 5% after the first year, 15% after the second year, 20% every six months after the second year, and 20% after the fourth year. This promises employees heavy returns in the future which highly motivates employees within the company. Amazon does not use money to motivate employees, but rather the hope for money is what motivates employees as the company promises higher RSUs even after four years of work within the company. This keeps employees motivated and more focused on their work rather than thinking about their pay repeatedly (Tobak, 2016). </w:t>
      </w:r>
    </w:p>
    <w:p w14:paraId="2E1C009C" w14:textId="77777777" w:rsidR="00D966CA" w:rsidRPr="00A37E05" w:rsidRDefault="00D966CA" w:rsidP="00A37E05">
      <w:pPr>
        <w:pStyle w:val="NoSpacing"/>
        <w:spacing w:line="360" w:lineRule="auto"/>
        <w:ind w:left="720"/>
        <w:rPr>
          <w:rFonts w:ascii="Times New Roman" w:hAnsi="Times New Roman" w:cs="Times New Roman"/>
          <w:sz w:val="24"/>
          <w:szCs w:val="24"/>
        </w:rPr>
      </w:pPr>
      <w:r w:rsidRPr="00A37E05">
        <w:rPr>
          <w:rFonts w:ascii="Times New Roman" w:hAnsi="Times New Roman" w:cs="Times New Roman"/>
          <w:sz w:val="24"/>
          <w:szCs w:val="24"/>
        </w:rPr>
        <w:t xml:space="preserve">Amazon also motivates employees through the provision of a wide range of benefits. </w:t>
      </w:r>
    </w:p>
    <w:p w14:paraId="03501AAC" w14:textId="77777777" w:rsidR="00D966CA" w:rsidRPr="00CA3E3E" w:rsidRDefault="00D966CA" w:rsidP="00A37E05">
      <w:pPr>
        <w:pStyle w:val="NoSpacing"/>
        <w:spacing w:line="360" w:lineRule="auto"/>
        <w:rPr>
          <w:rFonts w:ascii="Times New Roman" w:hAnsi="Times New Roman" w:cs="Times New Roman"/>
          <w:sz w:val="24"/>
          <w:szCs w:val="24"/>
        </w:rPr>
      </w:pPr>
      <w:r w:rsidRPr="00A37E05">
        <w:rPr>
          <w:rFonts w:ascii="Times New Roman" w:hAnsi="Times New Roman" w:cs="Times New Roman"/>
          <w:sz w:val="24"/>
          <w:szCs w:val="24"/>
        </w:rPr>
        <w:t>For instance, employees are offered comprehensive healthcare right from day one of joining the company. Employees are provided medical covers, prescription drug, dental, and vision coverage.  In addition, employees are offered over 401 (k) savings plan that has a 50% company match, up to two weeks of paid parental leave and a flexible “Ramp Back Program” and Leave Share Program.”</w:t>
      </w:r>
      <w:r w:rsidRPr="00CA3E3E">
        <w:rPr>
          <w:rFonts w:ascii="Times New Roman" w:hAnsi="Times New Roman" w:cs="Times New Roman"/>
          <w:sz w:val="24"/>
          <w:szCs w:val="24"/>
        </w:rPr>
        <w:t xml:space="preserve"> This provides employees the opportunity to share their paid leave with their spouses or partners. Employees completing one year within the company are offered the innovative “Career Choice Program” in which the company pays 95% of tuition fees for fields that are high demanding (Amazon, 2020). Crouse (2018) argues that Amazon’s Career Choice program pre-pays up to $12,000 covering the education expenses of the employees who participate </w:t>
      </w:r>
      <w:r>
        <w:rPr>
          <w:rFonts w:ascii="Times New Roman" w:hAnsi="Times New Roman" w:cs="Times New Roman"/>
          <w:sz w:val="24"/>
          <w:szCs w:val="24"/>
        </w:rPr>
        <w:t xml:space="preserve">in search of </w:t>
      </w:r>
      <w:r w:rsidRPr="00CA3E3E">
        <w:rPr>
          <w:rFonts w:ascii="Times New Roman" w:hAnsi="Times New Roman" w:cs="Times New Roman"/>
          <w:sz w:val="24"/>
          <w:szCs w:val="24"/>
        </w:rPr>
        <w:t>either certificates or associate degrees. Bezos argues that this is one of the initiatives he is proud of as it helps employees acquire the knowledge and skills required to effectively perform their jobs. This is a unique benefit that Amazon offers to its employees that helps keep them motivated, it is an opportunity for employees to go back to school and learn skills that are in demand in the workplace which enhances their career progression (Crouse, 2018).</w:t>
      </w:r>
    </w:p>
    <w:p w14:paraId="331BDC3A" w14:textId="77777777" w:rsidR="00D966CA" w:rsidRPr="00A37E05" w:rsidRDefault="00D966CA" w:rsidP="00A37E05">
      <w:pPr>
        <w:pStyle w:val="NoSpacing"/>
        <w:spacing w:line="360" w:lineRule="auto"/>
        <w:ind w:left="720"/>
        <w:rPr>
          <w:rFonts w:ascii="Times New Roman" w:hAnsi="Times New Roman" w:cs="Times New Roman"/>
          <w:sz w:val="24"/>
          <w:szCs w:val="24"/>
        </w:rPr>
      </w:pPr>
      <w:r w:rsidRPr="00A37E05">
        <w:rPr>
          <w:rFonts w:ascii="Times New Roman" w:hAnsi="Times New Roman" w:cs="Times New Roman"/>
          <w:sz w:val="24"/>
          <w:szCs w:val="24"/>
        </w:rPr>
        <w:t xml:space="preserve">Additionally, Amazon focuses on the overall health and mental health of employees. </w:t>
      </w:r>
    </w:p>
    <w:p w14:paraId="4EDC6933" w14:textId="77777777" w:rsidR="00D966CA" w:rsidRPr="00CA3E3E" w:rsidRDefault="00D966CA" w:rsidP="00A37E05">
      <w:pPr>
        <w:pStyle w:val="NoSpacing"/>
        <w:spacing w:line="360" w:lineRule="auto"/>
        <w:rPr>
          <w:rFonts w:ascii="Times New Roman" w:hAnsi="Times New Roman" w:cs="Times New Roman"/>
          <w:sz w:val="24"/>
          <w:szCs w:val="24"/>
        </w:rPr>
      </w:pPr>
      <w:r w:rsidRPr="00A37E05">
        <w:rPr>
          <w:rFonts w:ascii="Times New Roman" w:hAnsi="Times New Roman" w:cs="Times New Roman"/>
          <w:sz w:val="24"/>
          <w:szCs w:val="24"/>
        </w:rPr>
        <w:t>For instance, Amazon offers a flexible medical plan in which employees can simply choose from a wide range of options based on what best suits their needs and those of their families. Employees are provided with a Health Savings Account and medical coverage. Employees are provided with confidential counselling services as well as leave and medical accommodation choices that cover mental and physical health concerns.</w:t>
      </w:r>
      <w:r w:rsidRPr="00CA3E3E">
        <w:rPr>
          <w:rFonts w:ascii="Times New Roman" w:hAnsi="Times New Roman" w:cs="Times New Roman"/>
          <w:sz w:val="24"/>
          <w:szCs w:val="24"/>
        </w:rPr>
        <w:t xml:space="preserve"> Employees have access to a 24/7 medical advice line for free consultations with a nurse, or a doctor for a small fee (Amazon, 2020). What is more, employees are offered paid-time</w:t>
      </w:r>
      <w:r>
        <w:rPr>
          <w:rFonts w:ascii="Times New Roman" w:hAnsi="Times New Roman" w:cs="Times New Roman"/>
          <w:sz w:val="24"/>
          <w:szCs w:val="24"/>
        </w:rPr>
        <w:t>-</w:t>
      </w:r>
      <w:r w:rsidRPr="00CA3E3E">
        <w:rPr>
          <w:rFonts w:ascii="Times New Roman" w:hAnsi="Times New Roman" w:cs="Times New Roman"/>
          <w:sz w:val="24"/>
          <w:szCs w:val="24"/>
        </w:rPr>
        <w:t>off and paid holiday, resources to ensure their overall well-being</w:t>
      </w:r>
      <w:r>
        <w:rPr>
          <w:rFonts w:ascii="Times New Roman" w:hAnsi="Times New Roman" w:cs="Times New Roman"/>
          <w:sz w:val="24"/>
          <w:szCs w:val="24"/>
        </w:rPr>
        <w:t>,</w:t>
      </w:r>
      <w:r w:rsidRPr="00CA3E3E">
        <w:rPr>
          <w:rFonts w:ascii="Times New Roman" w:hAnsi="Times New Roman" w:cs="Times New Roman"/>
          <w:sz w:val="24"/>
          <w:szCs w:val="24"/>
        </w:rPr>
        <w:t xml:space="preserve"> and also discounts on Amazon purchases (Amazon, 2020).  </w:t>
      </w:r>
    </w:p>
    <w:p w14:paraId="78BCA8FC" w14:textId="77777777" w:rsidR="00D966CA" w:rsidRPr="00A37E05" w:rsidRDefault="00D966CA" w:rsidP="00A37E05">
      <w:pPr>
        <w:pStyle w:val="NoSpacing"/>
        <w:spacing w:line="360" w:lineRule="auto"/>
        <w:ind w:left="720"/>
        <w:rPr>
          <w:rFonts w:ascii="Times New Roman" w:hAnsi="Times New Roman" w:cs="Times New Roman"/>
          <w:sz w:val="24"/>
          <w:szCs w:val="24"/>
        </w:rPr>
      </w:pPr>
      <w:r w:rsidRPr="00A37E05">
        <w:rPr>
          <w:rFonts w:ascii="Times New Roman" w:hAnsi="Times New Roman" w:cs="Times New Roman"/>
          <w:sz w:val="24"/>
          <w:szCs w:val="24"/>
        </w:rPr>
        <w:lastRenderedPageBreak/>
        <w:t xml:space="preserve">According to Berger (2019), Amazon motivates employees by guaranteeing them job </w:t>
      </w:r>
    </w:p>
    <w:p w14:paraId="78ABB51E" w14:textId="77777777" w:rsidR="00D966CA" w:rsidRPr="00CA3E3E" w:rsidRDefault="00D966CA" w:rsidP="00A37E05">
      <w:pPr>
        <w:pStyle w:val="NoSpacing"/>
        <w:spacing w:line="360" w:lineRule="auto"/>
        <w:rPr>
          <w:rFonts w:ascii="Times New Roman" w:hAnsi="Times New Roman" w:cs="Times New Roman"/>
          <w:sz w:val="24"/>
          <w:szCs w:val="24"/>
        </w:rPr>
      </w:pPr>
      <w:r w:rsidRPr="00A37E05">
        <w:rPr>
          <w:rFonts w:ascii="Times New Roman" w:hAnsi="Times New Roman" w:cs="Times New Roman"/>
          <w:sz w:val="24"/>
          <w:szCs w:val="24"/>
        </w:rPr>
        <w:t>security. The company achieves this in a unique way it offers money for employees to quit the company after they undergo training.</w:t>
      </w:r>
      <w:r w:rsidRPr="00CA3E3E">
        <w:rPr>
          <w:rFonts w:ascii="Times New Roman" w:hAnsi="Times New Roman" w:cs="Times New Roman"/>
          <w:sz w:val="24"/>
          <w:szCs w:val="24"/>
        </w:rPr>
        <w:t xml:space="preserve"> Bezos argues that it is better to have people who really want to work for the company and thus employees are offered money if they want to quit the company. Bezos argue</w:t>
      </w:r>
      <w:r>
        <w:rPr>
          <w:rFonts w:ascii="Times New Roman" w:hAnsi="Times New Roman" w:cs="Times New Roman"/>
          <w:sz w:val="24"/>
          <w:szCs w:val="24"/>
        </w:rPr>
        <w:t>s</w:t>
      </w:r>
      <w:r w:rsidRPr="00CA3E3E">
        <w:rPr>
          <w:rFonts w:ascii="Times New Roman" w:hAnsi="Times New Roman" w:cs="Times New Roman"/>
          <w:sz w:val="24"/>
          <w:szCs w:val="24"/>
        </w:rPr>
        <w:t xml:space="preserve"> that “Pay to Quit is pretty simple. Once a year, we offer to pay our associates to quit. The first year the offer is made, it is for $2,000. The</w:t>
      </w:r>
      <w:r>
        <w:rPr>
          <w:rFonts w:ascii="Times New Roman" w:hAnsi="Times New Roman" w:cs="Times New Roman"/>
          <w:sz w:val="24"/>
          <w:szCs w:val="24"/>
        </w:rPr>
        <w:t>n</w:t>
      </w:r>
      <w:r w:rsidRPr="00CA3E3E">
        <w:rPr>
          <w:rFonts w:ascii="Times New Roman" w:hAnsi="Times New Roman" w:cs="Times New Roman"/>
          <w:sz w:val="24"/>
          <w:szCs w:val="24"/>
        </w:rPr>
        <w:t xml:space="preserve"> it goes up one thousand dollars a year until it reaches $5,000. The headline on offer is “Please Don’t Take the Offer.” We hope they do</w:t>
      </w:r>
      <w:r>
        <w:rPr>
          <w:rFonts w:ascii="Times New Roman" w:hAnsi="Times New Roman" w:cs="Times New Roman"/>
          <w:sz w:val="24"/>
          <w:szCs w:val="24"/>
        </w:rPr>
        <w:t xml:space="preserve"> no</w:t>
      </w:r>
      <w:r w:rsidRPr="00CA3E3E">
        <w:rPr>
          <w:rFonts w:ascii="Times New Roman" w:hAnsi="Times New Roman" w:cs="Times New Roman"/>
          <w:sz w:val="24"/>
          <w:szCs w:val="24"/>
        </w:rPr>
        <w:t>t take the offer; we want them to stay.” Initially, the offer was made once for new employee</w:t>
      </w:r>
      <w:r>
        <w:rPr>
          <w:rFonts w:ascii="Times New Roman" w:hAnsi="Times New Roman" w:cs="Times New Roman"/>
          <w:sz w:val="24"/>
          <w:szCs w:val="24"/>
        </w:rPr>
        <w:t>s</w:t>
      </w:r>
      <w:r w:rsidRPr="00CA3E3E">
        <w:rPr>
          <w:rFonts w:ascii="Times New Roman" w:hAnsi="Times New Roman" w:cs="Times New Roman"/>
          <w:sz w:val="24"/>
          <w:szCs w:val="24"/>
        </w:rPr>
        <w:t xml:space="preserve">, however, it now offers large amounts of money to employees each year (Nisen, 2014). In June 2019, Amazon offered a new opportunity for employees to quit their job at Amazon and start their Amazon Delivery Business through a program in which employees are offered $10,000- and three-months’ salary. This is aimed at maintaining employee motivation (Berger, 2019).  </w:t>
      </w:r>
    </w:p>
    <w:p w14:paraId="6E503D8D" w14:textId="77777777" w:rsidR="00D966CA" w:rsidRPr="00CA3E3E" w:rsidRDefault="00D966CA" w:rsidP="00A37E05">
      <w:pPr>
        <w:pStyle w:val="NoSpacing"/>
        <w:spacing w:line="360" w:lineRule="auto"/>
        <w:ind w:left="720"/>
        <w:rPr>
          <w:rFonts w:ascii="Times New Roman" w:hAnsi="Times New Roman" w:cs="Times New Roman"/>
          <w:sz w:val="24"/>
          <w:szCs w:val="24"/>
        </w:rPr>
      </w:pPr>
      <w:r w:rsidRPr="00CA3E3E">
        <w:rPr>
          <w:rFonts w:ascii="Times New Roman" w:hAnsi="Times New Roman" w:cs="Times New Roman"/>
          <w:sz w:val="24"/>
          <w:szCs w:val="24"/>
        </w:rPr>
        <w:t xml:space="preserve">The behaviour of employees and the motivation approaches adopted at Amazon can </w:t>
      </w:r>
    </w:p>
    <w:p w14:paraId="17563B98" w14:textId="77777777" w:rsidR="00D966CA" w:rsidRPr="00CA3E3E" w:rsidRDefault="00D966CA" w:rsidP="00A37E05">
      <w:pPr>
        <w:pStyle w:val="NoSpacing"/>
        <w:spacing w:line="360" w:lineRule="auto"/>
        <w:rPr>
          <w:rFonts w:ascii="Times New Roman" w:hAnsi="Times New Roman" w:cs="Times New Roman"/>
          <w:sz w:val="24"/>
          <w:szCs w:val="24"/>
        </w:rPr>
      </w:pPr>
      <w:r w:rsidRPr="00CA3E3E">
        <w:rPr>
          <w:rFonts w:ascii="Times New Roman" w:hAnsi="Times New Roman" w:cs="Times New Roman"/>
          <w:sz w:val="24"/>
          <w:szCs w:val="24"/>
        </w:rPr>
        <w:t xml:space="preserve">be understood through Vroom’s expectancy theory of motivation. According to </w:t>
      </w:r>
      <w:r w:rsidRPr="00CA3E3E">
        <w:rPr>
          <w:rFonts w:ascii="Times New Roman" w:eastAsia="Arial Unicode MS" w:hAnsi="Times New Roman" w:cs="Times New Roman"/>
          <w:color w:val="000000"/>
          <w:sz w:val="24"/>
          <w:szCs w:val="24"/>
          <w:lang w:eastAsia="en-GB"/>
        </w:rPr>
        <w:t>Koontz and Weihrich (2007), the expectancy theory helps explain the behaviour of employees in the workplace. For instance, employees can report to work early, work hard</w:t>
      </w:r>
      <w:r>
        <w:rPr>
          <w:rFonts w:ascii="Times New Roman" w:eastAsia="Arial Unicode MS" w:hAnsi="Times New Roman" w:cs="Times New Roman"/>
          <w:color w:val="000000"/>
          <w:sz w:val="24"/>
          <w:szCs w:val="24"/>
          <w:lang w:eastAsia="en-GB"/>
        </w:rPr>
        <w:t>,</w:t>
      </w:r>
      <w:r w:rsidRPr="00CA3E3E">
        <w:rPr>
          <w:rFonts w:ascii="Times New Roman" w:eastAsia="Arial Unicode MS" w:hAnsi="Times New Roman" w:cs="Times New Roman"/>
          <w:color w:val="000000"/>
          <w:sz w:val="24"/>
          <w:szCs w:val="24"/>
          <w:lang w:eastAsia="en-GB"/>
        </w:rPr>
        <w:t xml:space="preserve"> and even work extra hours if they expect a promotion or pay rise. Thus, the Expectancy theory states that employees choose certain behaviour because of the outcome</w:t>
      </w:r>
      <w:r>
        <w:rPr>
          <w:rFonts w:ascii="Times New Roman" w:eastAsia="Arial Unicode MS" w:hAnsi="Times New Roman" w:cs="Times New Roman"/>
          <w:color w:val="000000"/>
          <w:sz w:val="24"/>
          <w:szCs w:val="24"/>
          <w:lang w:eastAsia="en-GB"/>
        </w:rPr>
        <w:t>s they expect at the end (Koontz</w:t>
      </w:r>
      <w:r w:rsidRPr="00CA3E3E">
        <w:rPr>
          <w:rFonts w:ascii="Times New Roman" w:eastAsia="Arial Unicode MS" w:hAnsi="Times New Roman" w:cs="Times New Roman"/>
          <w:color w:val="000000"/>
          <w:sz w:val="24"/>
          <w:szCs w:val="24"/>
          <w:lang w:eastAsia="en-GB"/>
        </w:rPr>
        <w:t xml:space="preserve"> and Weihrich, 2007). At Amazon, employees are offered RSUs that are heavily loaded in the future years. The company does not use money to motivate employees, but rather the hope for money which keeps employees engaged and motivated to work as they expect better returns in the future. </w:t>
      </w:r>
    </w:p>
    <w:p w14:paraId="6238E2F3" w14:textId="77777777" w:rsidR="00D966CA" w:rsidRPr="00CA3E3E" w:rsidRDefault="00D966CA" w:rsidP="00A37E05">
      <w:pPr>
        <w:pStyle w:val="NoSpacing"/>
        <w:spacing w:line="360" w:lineRule="auto"/>
        <w:ind w:left="720"/>
        <w:rPr>
          <w:rFonts w:ascii="Times New Roman" w:eastAsia="Arial Unicode MS" w:hAnsi="Times New Roman" w:cs="Times New Roman"/>
          <w:color w:val="000000"/>
          <w:sz w:val="24"/>
          <w:szCs w:val="24"/>
          <w:lang w:eastAsia="en-GB"/>
        </w:rPr>
      </w:pPr>
      <w:r w:rsidRPr="00CA3E3E">
        <w:rPr>
          <w:rFonts w:ascii="Times New Roman" w:eastAsia="Arial Unicode MS" w:hAnsi="Times New Roman" w:cs="Times New Roman"/>
          <w:color w:val="000000"/>
          <w:sz w:val="24"/>
          <w:szCs w:val="24"/>
          <w:lang w:eastAsia="en-GB"/>
        </w:rPr>
        <w:t xml:space="preserve">Amazon recognizes that employees are not highly motivated by money and even </w:t>
      </w:r>
    </w:p>
    <w:p w14:paraId="3B676EFA" w14:textId="6AFFF2B8" w:rsidR="00D966CA" w:rsidRDefault="00D966CA" w:rsidP="00A37E05">
      <w:pPr>
        <w:pStyle w:val="NoSpacing"/>
        <w:spacing w:line="360" w:lineRule="auto"/>
        <w:rPr>
          <w:rFonts w:ascii="Times New Roman" w:eastAsia="Arial Unicode MS" w:hAnsi="Times New Roman" w:cs="Times New Roman"/>
          <w:color w:val="000000"/>
          <w:sz w:val="24"/>
          <w:szCs w:val="24"/>
          <w:lang w:eastAsia="en-GB"/>
        </w:rPr>
      </w:pPr>
      <w:r w:rsidRPr="00CA3E3E">
        <w:rPr>
          <w:rFonts w:ascii="Times New Roman" w:eastAsia="Arial Unicode MS" w:hAnsi="Times New Roman" w:cs="Times New Roman"/>
          <w:color w:val="000000"/>
          <w:sz w:val="24"/>
          <w:szCs w:val="24"/>
          <w:lang w:eastAsia="en-GB"/>
        </w:rPr>
        <w:t xml:space="preserve">though it offers good pay structures, the company aims at motivating employees through the hope they provide for heavy returns in RSUs in the future. Unlike many companies that offer a 25-25-25-25 ratio in RSUs in which employees are offered 25% returns in RSUs each year for only four years, Amazon offers employees higher RSUs even after four years which promises employees a brighter future (Tobak, 2016). This keeps employees motivated and engaged. Thus, it can be said that employees within the company are motivated by the outcomes and financial gains they expect in the future.   </w:t>
      </w:r>
    </w:p>
    <w:p w14:paraId="780F715B" w14:textId="037C9B49"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5E5DF04C" w14:textId="54D876F7"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0F58B607" w14:textId="594BEB48"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508E0099" w14:textId="72B9C672"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5BFEED96" w14:textId="5DED7C2A"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7AC14DF1" w14:textId="11D3185A" w:rsidR="006A3679"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6A59E0E7" w14:textId="77777777" w:rsidR="006A3679" w:rsidRPr="00CA3E3E" w:rsidRDefault="006A3679" w:rsidP="00A37E05">
      <w:pPr>
        <w:pStyle w:val="NoSpacing"/>
        <w:spacing w:line="360" w:lineRule="auto"/>
        <w:rPr>
          <w:rFonts w:ascii="Times New Roman" w:eastAsia="Arial Unicode MS" w:hAnsi="Times New Roman" w:cs="Times New Roman"/>
          <w:color w:val="000000"/>
          <w:sz w:val="24"/>
          <w:szCs w:val="24"/>
          <w:lang w:eastAsia="en-GB"/>
        </w:rPr>
      </w:pPr>
    </w:p>
    <w:p w14:paraId="0339419C" w14:textId="77777777" w:rsidR="00A37E05" w:rsidRPr="0014761F" w:rsidRDefault="00A37E05" w:rsidP="00917896">
      <w:pPr>
        <w:pStyle w:val="NoSpacing"/>
        <w:spacing w:line="360" w:lineRule="auto"/>
        <w:rPr>
          <w:rFonts w:cstheme="minorHAnsi"/>
          <w:b/>
          <w:bCs/>
          <w:sz w:val="24"/>
          <w:szCs w:val="24"/>
          <w:u w:val="single"/>
        </w:rPr>
      </w:pPr>
      <w:r w:rsidRPr="0014761F">
        <w:rPr>
          <w:rFonts w:cstheme="minorHAnsi"/>
          <w:b/>
          <w:bCs/>
          <w:sz w:val="24"/>
          <w:szCs w:val="24"/>
          <w:u w:val="single"/>
        </w:rPr>
        <w:t>List of References</w:t>
      </w:r>
    </w:p>
    <w:p w14:paraId="4696B199"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Amazon. 2019a. </w:t>
      </w:r>
      <w:r w:rsidRPr="006A3679">
        <w:rPr>
          <w:rFonts w:cstheme="minorHAnsi"/>
          <w:i/>
          <w:sz w:val="20"/>
          <w:szCs w:val="20"/>
        </w:rPr>
        <w:t xml:space="preserve">History and Timeline. </w:t>
      </w:r>
      <w:r w:rsidRPr="006A3679">
        <w:rPr>
          <w:rFonts w:cstheme="minorHAnsi"/>
          <w:sz w:val="20"/>
          <w:szCs w:val="20"/>
        </w:rPr>
        <w:t xml:space="preserve">[Online]. Available at </w:t>
      </w:r>
    </w:p>
    <w:p w14:paraId="1E280FB5" w14:textId="77777777" w:rsidR="00A37E05" w:rsidRPr="006A3679" w:rsidRDefault="004E0BA5" w:rsidP="00917896">
      <w:pPr>
        <w:pStyle w:val="NoSpacing"/>
        <w:spacing w:line="360" w:lineRule="auto"/>
        <w:ind w:left="720"/>
        <w:rPr>
          <w:rFonts w:cstheme="minorHAnsi"/>
          <w:sz w:val="20"/>
          <w:szCs w:val="20"/>
        </w:rPr>
      </w:pPr>
      <w:hyperlink r:id="rId8" w:history="1">
        <w:r w:rsidR="00A37E05" w:rsidRPr="006A3679">
          <w:rPr>
            <w:rStyle w:val="Hyperlink"/>
            <w:rFonts w:cstheme="minorHAnsi"/>
            <w:sz w:val="20"/>
            <w:szCs w:val="20"/>
          </w:rPr>
          <w:t>https://amazonuk.gcs-web.com/history-timeline</w:t>
        </w:r>
      </w:hyperlink>
      <w:r w:rsidR="00A37E05" w:rsidRPr="006A3679">
        <w:rPr>
          <w:rFonts w:cstheme="minorHAnsi"/>
          <w:sz w:val="20"/>
          <w:szCs w:val="20"/>
        </w:rPr>
        <w:t xml:space="preserve"> [Accessed 13th August 2020]. </w:t>
      </w:r>
    </w:p>
    <w:p w14:paraId="2A087477"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Frederick, P.R. 2014. Organizational behaviour and its role in management of business. </w:t>
      </w:r>
    </w:p>
    <w:p w14:paraId="2168B5C6"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Global Journal of Finance and Management</w:t>
      </w:r>
      <w:r w:rsidRPr="006A3679">
        <w:rPr>
          <w:rFonts w:cstheme="minorHAnsi"/>
          <w:sz w:val="20"/>
          <w:szCs w:val="20"/>
        </w:rPr>
        <w:t xml:space="preserve">, Vol. 6, No. 6, pp. 563-568. </w:t>
      </w:r>
    </w:p>
    <w:p w14:paraId="49123DC7" w14:textId="77777777" w:rsidR="00A37E05" w:rsidRPr="006A3679" w:rsidRDefault="00A37E05" w:rsidP="00917896">
      <w:pPr>
        <w:pStyle w:val="NoSpacing"/>
        <w:spacing w:line="360" w:lineRule="auto"/>
        <w:rPr>
          <w:rFonts w:cstheme="minorHAnsi"/>
          <w:i/>
          <w:sz w:val="20"/>
          <w:szCs w:val="20"/>
        </w:rPr>
      </w:pPr>
      <w:r w:rsidRPr="006A3679">
        <w:rPr>
          <w:rFonts w:cstheme="minorHAnsi"/>
          <w:sz w:val="20"/>
          <w:szCs w:val="20"/>
        </w:rPr>
        <w:t xml:space="preserve">Lutz, R. 2011. </w:t>
      </w:r>
      <w:r w:rsidRPr="006A3679">
        <w:rPr>
          <w:rFonts w:cstheme="minorHAnsi"/>
          <w:i/>
          <w:sz w:val="20"/>
          <w:szCs w:val="20"/>
        </w:rPr>
        <w:t xml:space="preserve">Employee behaviour in organizations: On the current state of research, </w:t>
      </w:r>
    </w:p>
    <w:p w14:paraId="192433EE" w14:textId="55D4BC6B" w:rsidR="00D966CA"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management revue,</w:t>
      </w:r>
      <w:r w:rsidRPr="006A3679">
        <w:rPr>
          <w:rFonts w:cstheme="minorHAnsi"/>
          <w:sz w:val="20"/>
          <w:szCs w:val="20"/>
        </w:rPr>
        <w:t xml:space="preserve"> ISSN 1861-9916, Rainer Hampp Verlag, Mering, Vol. 22, Issue 4,pp. 344-366. </w:t>
      </w:r>
    </w:p>
    <w:p w14:paraId="2035D4D3"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Amazon. 2020. </w:t>
      </w:r>
      <w:r w:rsidRPr="006A3679">
        <w:rPr>
          <w:rFonts w:cstheme="minorHAnsi"/>
          <w:i/>
          <w:sz w:val="20"/>
          <w:szCs w:val="20"/>
        </w:rPr>
        <w:t>Our mission.</w:t>
      </w:r>
      <w:r w:rsidRPr="006A3679">
        <w:rPr>
          <w:rFonts w:cstheme="minorHAnsi"/>
          <w:sz w:val="20"/>
          <w:szCs w:val="20"/>
        </w:rPr>
        <w:t xml:space="preserve"> [Online]. Available at </w:t>
      </w:r>
    </w:p>
    <w:p w14:paraId="4C326F27" w14:textId="77777777" w:rsidR="00A37E05" w:rsidRPr="006A3679" w:rsidRDefault="004E0BA5" w:rsidP="00917896">
      <w:pPr>
        <w:pStyle w:val="NoSpacing"/>
        <w:spacing w:line="360" w:lineRule="auto"/>
        <w:ind w:left="720"/>
        <w:rPr>
          <w:rFonts w:cstheme="minorHAnsi"/>
          <w:sz w:val="20"/>
          <w:szCs w:val="20"/>
        </w:rPr>
      </w:pPr>
      <w:hyperlink r:id="rId9" w:history="1">
        <w:r w:rsidR="00A37E05" w:rsidRPr="006A3679">
          <w:rPr>
            <w:rStyle w:val="Hyperlink"/>
            <w:rFonts w:cstheme="minorHAnsi"/>
            <w:sz w:val="20"/>
            <w:szCs w:val="20"/>
          </w:rPr>
          <w:t>https://www.aboutamazon.co.uk/uk-investment/our-mission</w:t>
        </w:r>
      </w:hyperlink>
      <w:r w:rsidR="00A37E05" w:rsidRPr="006A3679">
        <w:rPr>
          <w:rFonts w:cstheme="minorHAnsi"/>
          <w:sz w:val="20"/>
          <w:szCs w:val="20"/>
        </w:rPr>
        <w:t xml:space="preserve"> [Accessed 13</w:t>
      </w:r>
      <w:r w:rsidR="00A37E05" w:rsidRPr="006A3679">
        <w:rPr>
          <w:rFonts w:cstheme="minorHAnsi"/>
          <w:sz w:val="20"/>
          <w:szCs w:val="20"/>
          <w:vertAlign w:val="superscript"/>
        </w:rPr>
        <w:t>th</w:t>
      </w:r>
      <w:r w:rsidR="00A37E05" w:rsidRPr="006A3679">
        <w:rPr>
          <w:rFonts w:cstheme="minorHAnsi"/>
          <w:sz w:val="20"/>
          <w:szCs w:val="20"/>
        </w:rPr>
        <w:t xml:space="preserve"> august 2020].</w:t>
      </w:r>
    </w:p>
    <w:p w14:paraId="7D3655F7"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Chaffey, D. 2020. </w:t>
      </w:r>
      <w:r w:rsidRPr="006A3679">
        <w:rPr>
          <w:rFonts w:cstheme="minorHAnsi"/>
          <w:i/>
          <w:sz w:val="20"/>
          <w:szCs w:val="20"/>
        </w:rPr>
        <w:t>Amazon.com case study.</w:t>
      </w:r>
      <w:r w:rsidRPr="006A3679">
        <w:rPr>
          <w:rFonts w:cstheme="minorHAnsi"/>
          <w:sz w:val="20"/>
          <w:szCs w:val="20"/>
        </w:rPr>
        <w:t xml:space="preserve"> [Online]. Available at </w:t>
      </w:r>
    </w:p>
    <w:p w14:paraId="288CE3E3" w14:textId="77777777" w:rsidR="00A37E05" w:rsidRPr="006A3679" w:rsidRDefault="004E0BA5" w:rsidP="00917896">
      <w:pPr>
        <w:pStyle w:val="NoSpacing"/>
        <w:spacing w:line="360" w:lineRule="auto"/>
        <w:ind w:left="720"/>
        <w:rPr>
          <w:rFonts w:cstheme="minorHAnsi"/>
          <w:sz w:val="20"/>
          <w:szCs w:val="20"/>
        </w:rPr>
      </w:pPr>
      <w:hyperlink r:id="rId10" w:history="1">
        <w:r w:rsidR="00A37E05" w:rsidRPr="006A3679">
          <w:rPr>
            <w:rStyle w:val="Hyperlink"/>
            <w:rFonts w:cstheme="minorHAnsi"/>
            <w:sz w:val="20"/>
            <w:szCs w:val="20"/>
          </w:rPr>
          <w:t>https://www.smartinsights.com/digital-marketing-strategy/online-business-revenue-models/amazon-case-study/</w:t>
        </w:r>
      </w:hyperlink>
      <w:r w:rsidR="00A37E05" w:rsidRPr="006A3679">
        <w:rPr>
          <w:rFonts w:cstheme="minorHAnsi"/>
          <w:sz w:val="20"/>
          <w:szCs w:val="20"/>
        </w:rPr>
        <w:t xml:space="preserve"> [Accessed 13</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19E2B543" w14:textId="77777777" w:rsidR="00917896"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Drucker, P. 2012. </w:t>
      </w:r>
      <w:r w:rsidRPr="006A3679">
        <w:rPr>
          <w:rFonts w:cstheme="minorHAnsi"/>
          <w:i/>
          <w:sz w:val="20"/>
          <w:szCs w:val="20"/>
        </w:rPr>
        <w:t>The practice of management.</w:t>
      </w:r>
      <w:r w:rsidRPr="006A3679">
        <w:rPr>
          <w:rFonts w:cstheme="minorHAnsi"/>
          <w:sz w:val="20"/>
          <w:szCs w:val="20"/>
        </w:rPr>
        <w:t xml:space="preserve"> Routledge Publishers. </w:t>
      </w:r>
    </w:p>
    <w:p w14:paraId="2DDD6BBA" w14:textId="70020E12" w:rsidR="00A37E05" w:rsidRPr="006A3679" w:rsidRDefault="00A37E05" w:rsidP="00917896">
      <w:pPr>
        <w:pStyle w:val="NoSpacing"/>
        <w:spacing w:line="360" w:lineRule="auto"/>
        <w:rPr>
          <w:rFonts w:cstheme="minorHAnsi"/>
          <w:sz w:val="20"/>
          <w:szCs w:val="20"/>
        </w:rPr>
      </w:pPr>
      <w:r w:rsidRPr="006A3679">
        <w:rPr>
          <w:rFonts w:cstheme="minorHAnsi"/>
          <w:noProof/>
          <w:sz w:val="20"/>
          <w:szCs w:val="20"/>
          <w:lang w:eastAsia="en-GB"/>
        </w:rPr>
        <w:t xml:space="preserve">Amazon. 2020a. </w:t>
      </w:r>
      <w:r w:rsidRPr="006A3679">
        <w:rPr>
          <w:rFonts w:cstheme="minorHAnsi"/>
          <w:i/>
          <w:noProof/>
          <w:sz w:val="20"/>
          <w:szCs w:val="20"/>
          <w:lang w:eastAsia="en-GB"/>
        </w:rPr>
        <w:t>Leadership principles.</w:t>
      </w:r>
      <w:r w:rsidRPr="006A3679">
        <w:rPr>
          <w:rFonts w:cstheme="minorHAnsi"/>
          <w:noProof/>
          <w:sz w:val="20"/>
          <w:szCs w:val="20"/>
          <w:lang w:eastAsia="en-GB"/>
        </w:rPr>
        <w:t xml:space="preserve"> [Online]. Available at </w:t>
      </w:r>
    </w:p>
    <w:p w14:paraId="227A99AF" w14:textId="77777777" w:rsidR="00A37E05" w:rsidRPr="006A3679" w:rsidRDefault="004E0BA5" w:rsidP="00917896">
      <w:pPr>
        <w:pStyle w:val="NoSpacing"/>
        <w:spacing w:line="360" w:lineRule="auto"/>
        <w:ind w:left="720"/>
        <w:rPr>
          <w:rFonts w:cstheme="minorHAnsi"/>
          <w:sz w:val="20"/>
          <w:szCs w:val="20"/>
        </w:rPr>
      </w:pPr>
      <w:hyperlink r:id="rId11" w:history="1">
        <w:r w:rsidR="00A37E05" w:rsidRPr="006A3679">
          <w:rPr>
            <w:rStyle w:val="Hyperlink"/>
            <w:rFonts w:cstheme="minorHAnsi"/>
            <w:sz w:val="20"/>
            <w:szCs w:val="20"/>
          </w:rPr>
          <w:t>https://www.amazon.jobs/en/principles</w:t>
        </w:r>
      </w:hyperlink>
      <w:r w:rsidR="00A37E05" w:rsidRPr="006A3679">
        <w:rPr>
          <w:rFonts w:cstheme="minorHAnsi"/>
          <w:sz w:val="20"/>
          <w:szCs w:val="20"/>
        </w:rPr>
        <w:t xml:space="preserve"> [Accessed 14th August 2020]. </w:t>
      </w:r>
    </w:p>
    <w:p w14:paraId="5466A39E"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Amazon. 2020b. </w:t>
      </w:r>
      <w:r w:rsidRPr="006A3679">
        <w:rPr>
          <w:rFonts w:cstheme="minorHAnsi"/>
          <w:i/>
          <w:sz w:val="20"/>
          <w:szCs w:val="20"/>
        </w:rPr>
        <w:t>Amazon Web Services culture.</w:t>
      </w:r>
      <w:r w:rsidRPr="006A3679">
        <w:rPr>
          <w:rFonts w:cstheme="minorHAnsi"/>
          <w:sz w:val="20"/>
          <w:szCs w:val="20"/>
        </w:rPr>
        <w:t xml:space="preserve"> [Online]. Available at </w:t>
      </w:r>
    </w:p>
    <w:p w14:paraId="009FC476" w14:textId="77777777" w:rsidR="00A37E05" w:rsidRPr="006A3679" w:rsidRDefault="004E0BA5" w:rsidP="00917896">
      <w:pPr>
        <w:pStyle w:val="NoSpacing"/>
        <w:spacing w:line="360" w:lineRule="auto"/>
        <w:ind w:left="720"/>
        <w:rPr>
          <w:rFonts w:cstheme="minorHAnsi"/>
          <w:sz w:val="20"/>
          <w:szCs w:val="20"/>
        </w:rPr>
      </w:pPr>
      <w:hyperlink r:id="rId12" w:history="1">
        <w:r w:rsidR="00A37E05" w:rsidRPr="006A3679">
          <w:rPr>
            <w:rStyle w:val="Hyperlink"/>
            <w:rFonts w:cstheme="minorHAnsi"/>
            <w:sz w:val="20"/>
            <w:szCs w:val="20"/>
          </w:rPr>
          <w:t>https://aws.amazon.com/careers/culture/</w:t>
        </w:r>
      </w:hyperlink>
      <w:r w:rsidR="00A37E05" w:rsidRPr="006A3679">
        <w:rPr>
          <w:rFonts w:cstheme="minorHAnsi"/>
          <w:sz w:val="20"/>
          <w:szCs w:val="20"/>
        </w:rPr>
        <w:t xml:space="preserve"> [Accessed 14</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0C40911A" w14:textId="77777777" w:rsidR="00A37E05" w:rsidRPr="006A3679" w:rsidRDefault="00A37E05" w:rsidP="00917896">
      <w:pPr>
        <w:pStyle w:val="NoSpacing"/>
        <w:spacing w:line="360" w:lineRule="auto"/>
        <w:rPr>
          <w:rFonts w:cstheme="minorHAnsi"/>
          <w:i/>
          <w:sz w:val="20"/>
          <w:szCs w:val="20"/>
        </w:rPr>
      </w:pPr>
      <w:r w:rsidRPr="006A3679">
        <w:rPr>
          <w:rFonts w:cstheme="minorHAnsi"/>
          <w:sz w:val="20"/>
          <w:szCs w:val="20"/>
        </w:rPr>
        <w:t xml:space="preserve">Hardy, E. 2020. </w:t>
      </w:r>
      <w:r w:rsidRPr="006A3679">
        <w:rPr>
          <w:rFonts w:cstheme="minorHAnsi"/>
          <w:i/>
          <w:sz w:val="20"/>
          <w:szCs w:val="20"/>
        </w:rPr>
        <w:t xml:space="preserve">Jeff Bezos just turned 56. Here’s how his leadership style propelled him to </w:t>
      </w:r>
    </w:p>
    <w:p w14:paraId="240B48B2"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become one of the richest men in the world- and what you can learn from it.</w:t>
      </w:r>
      <w:r w:rsidRPr="006A3679">
        <w:rPr>
          <w:rFonts w:cstheme="minorHAnsi"/>
          <w:sz w:val="20"/>
          <w:szCs w:val="20"/>
        </w:rPr>
        <w:t xml:space="preserve"> [Online]. </w:t>
      </w:r>
    </w:p>
    <w:p w14:paraId="5FF0A71F"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sz w:val="20"/>
          <w:szCs w:val="20"/>
        </w:rPr>
        <w:t xml:space="preserve">Business Insider. Available at </w:t>
      </w:r>
      <w:hyperlink r:id="rId13" w:history="1">
        <w:r w:rsidRPr="006A3679">
          <w:rPr>
            <w:rStyle w:val="Hyperlink"/>
            <w:rFonts w:cstheme="minorHAnsi"/>
            <w:sz w:val="20"/>
            <w:szCs w:val="20"/>
          </w:rPr>
          <w:t>https://www.businessinsider.com/what-you-can-learn-from-jeff-bezos-leadership-style?IR=T</w:t>
        </w:r>
      </w:hyperlink>
      <w:r w:rsidRPr="006A3679">
        <w:rPr>
          <w:rFonts w:cstheme="minorHAnsi"/>
          <w:sz w:val="20"/>
          <w:szCs w:val="20"/>
        </w:rPr>
        <w:t xml:space="preserve"> [Accessed 14</w:t>
      </w:r>
      <w:r w:rsidRPr="006A3679">
        <w:rPr>
          <w:rFonts w:cstheme="minorHAnsi"/>
          <w:sz w:val="20"/>
          <w:szCs w:val="20"/>
          <w:vertAlign w:val="superscript"/>
        </w:rPr>
        <w:t>th</w:t>
      </w:r>
      <w:r w:rsidRPr="006A3679">
        <w:rPr>
          <w:rFonts w:cstheme="minorHAnsi"/>
          <w:sz w:val="20"/>
          <w:szCs w:val="20"/>
        </w:rPr>
        <w:t xml:space="preserve"> August 2020]. </w:t>
      </w:r>
    </w:p>
    <w:p w14:paraId="2E483946" w14:textId="77777777" w:rsidR="00A37E05" w:rsidRPr="006A3679" w:rsidRDefault="00A37E05" w:rsidP="00917896">
      <w:pPr>
        <w:pStyle w:val="NoSpacing"/>
        <w:spacing w:line="360" w:lineRule="auto"/>
        <w:rPr>
          <w:rFonts w:cstheme="minorHAnsi"/>
          <w:noProof/>
          <w:sz w:val="20"/>
          <w:szCs w:val="20"/>
          <w:lang w:val="en-US" w:eastAsia="en-GB"/>
        </w:rPr>
      </w:pPr>
      <w:r w:rsidRPr="006A3679">
        <w:rPr>
          <w:rFonts w:cstheme="minorHAnsi"/>
          <w:noProof/>
          <w:sz w:val="20"/>
          <w:szCs w:val="20"/>
          <w:lang w:val="en-US" w:eastAsia="en-GB"/>
        </w:rPr>
        <w:t xml:space="preserve">Denning, S. 2019. </w:t>
      </w:r>
      <w:r w:rsidRPr="006A3679">
        <w:rPr>
          <w:rFonts w:cstheme="minorHAnsi"/>
          <w:i/>
          <w:iCs/>
          <w:noProof/>
          <w:sz w:val="20"/>
          <w:szCs w:val="20"/>
          <w:lang w:val="en-US" w:eastAsia="en-GB"/>
        </w:rPr>
        <w:t>How Amazon became agile.</w:t>
      </w:r>
      <w:r w:rsidRPr="006A3679">
        <w:rPr>
          <w:rFonts w:cstheme="minorHAnsi"/>
          <w:noProof/>
          <w:sz w:val="20"/>
          <w:szCs w:val="20"/>
          <w:lang w:val="en-US" w:eastAsia="en-GB"/>
        </w:rPr>
        <w:t xml:space="preserve"> [Online]. Available at </w:t>
      </w:r>
    </w:p>
    <w:p w14:paraId="23CA0EE5" w14:textId="77777777" w:rsidR="00A37E05" w:rsidRPr="006A3679" w:rsidRDefault="004E0BA5" w:rsidP="00917896">
      <w:pPr>
        <w:pStyle w:val="NoSpacing"/>
        <w:spacing w:line="360" w:lineRule="auto"/>
        <w:ind w:left="720"/>
        <w:rPr>
          <w:rFonts w:cstheme="minorHAnsi"/>
          <w:noProof/>
          <w:sz w:val="20"/>
          <w:szCs w:val="20"/>
          <w:lang w:eastAsia="en-GB"/>
        </w:rPr>
      </w:pPr>
      <w:hyperlink r:id="rId14" w:history="1">
        <w:r w:rsidR="00A37E05" w:rsidRPr="006A3679">
          <w:rPr>
            <w:rStyle w:val="Hyperlink"/>
            <w:rFonts w:cstheme="minorHAnsi"/>
            <w:noProof/>
            <w:sz w:val="20"/>
            <w:szCs w:val="20"/>
            <w:lang w:eastAsia="en-GB"/>
          </w:rPr>
          <w:t>https://www.forbes.com/sites/stevedenning/2019/06/02/how-amazon-became-agile/#71bac31631aa</w:t>
        </w:r>
      </w:hyperlink>
      <w:r w:rsidR="00A37E05" w:rsidRPr="006A3679">
        <w:rPr>
          <w:rFonts w:cstheme="minorHAnsi"/>
          <w:noProof/>
          <w:sz w:val="20"/>
          <w:szCs w:val="20"/>
          <w:lang w:eastAsia="en-GB"/>
        </w:rPr>
        <w:t xml:space="preserve"> [Accessed 14</w:t>
      </w:r>
      <w:r w:rsidR="00A37E05" w:rsidRPr="006A3679">
        <w:rPr>
          <w:rFonts w:cstheme="minorHAnsi"/>
          <w:noProof/>
          <w:sz w:val="20"/>
          <w:szCs w:val="20"/>
          <w:vertAlign w:val="superscript"/>
          <w:lang w:eastAsia="en-GB"/>
        </w:rPr>
        <w:t>th</w:t>
      </w:r>
      <w:r w:rsidR="00A37E05" w:rsidRPr="006A3679">
        <w:rPr>
          <w:rFonts w:cstheme="minorHAnsi"/>
          <w:noProof/>
          <w:sz w:val="20"/>
          <w:szCs w:val="20"/>
          <w:lang w:eastAsia="en-GB"/>
        </w:rPr>
        <w:t xml:space="preserve"> August 2020].</w:t>
      </w:r>
    </w:p>
    <w:p w14:paraId="19AA2037" w14:textId="77777777" w:rsidR="00A37E05" w:rsidRPr="006A3679" w:rsidRDefault="00A37E05" w:rsidP="00917896">
      <w:pPr>
        <w:pStyle w:val="NoSpacing"/>
        <w:spacing w:line="360" w:lineRule="auto"/>
        <w:rPr>
          <w:rFonts w:cstheme="minorHAnsi"/>
          <w:noProof/>
          <w:sz w:val="20"/>
          <w:szCs w:val="20"/>
          <w:lang w:eastAsia="en-GB"/>
        </w:rPr>
      </w:pPr>
      <w:r w:rsidRPr="006A3679">
        <w:rPr>
          <w:rFonts w:cstheme="minorHAnsi"/>
          <w:noProof/>
          <w:sz w:val="20"/>
          <w:szCs w:val="20"/>
          <w:lang w:eastAsia="en-GB"/>
        </w:rPr>
        <w:t xml:space="preserve">Hatfield, R. 2017. </w:t>
      </w:r>
      <w:r w:rsidRPr="006A3679">
        <w:rPr>
          <w:rFonts w:cstheme="minorHAnsi"/>
          <w:i/>
          <w:noProof/>
          <w:sz w:val="20"/>
          <w:szCs w:val="20"/>
          <w:lang w:eastAsia="en-GB"/>
        </w:rPr>
        <w:t>Transformational leadership style.</w:t>
      </w:r>
      <w:r w:rsidRPr="006A3679">
        <w:rPr>
          <w:rFonts w:cstheme="minorHAnsi"/>
          <w:noProof/>
          <w:sz w:val="20"/>
          <w:szCs w:val="20"/>
          <w:lang w:eastAsia="en-GB"/>
        </w:rPr>
        <w:t xml:space="preserve"> [Online]. Available at </w:t>
      </w:r>
    </w:p>
    <w:p w14:paraId="2EA29A39" w14:textId="77777777" w:rsidR="00A37E05" w:rsidRPr="006A3679" w:rsidRDefault="004E0BA5" w:rsidP="00917896">
      <w:pPr>
        <w:pStyle w:val="NoSpacing"/>
        <w:spacing w:line="360" w:lineRule="auto"/>
        <w:ind w:left="720"/>
        <w:rPr>
          <w:rFonts w:cstheme="minorHAnsi"/>
          <w:sz w:val="20"/>
          <w:szCs w:val="20"/>
        </w:rPr>
      </w:pPr>
      <w:hyperlink r:id="rId15" w:history="1">
        <w:r w:rsidR="00A37E05" w:rsidRPr="006A3679">
          <w:rPr>
            <w:rStyle w:val="Hyperlink"/>
            <w:rFonts w:cstheme="minorHAnsi"/>
            <w:sz w:val="20"/>
            <w:szCs w:val="20"/>
          </w:rPr>
          <w:t>https://hrssconsultinggroup.com/transformational-leadership-style/</w:t>
        </w:r>
      </w:hyperlink>
      <w:r w:rsidR="00A37E05" w:rsidRPr="006A3679">
        <w:rPr>
          <w:rFonts w:cstheme="minorHAnsi"/>
          <w:sz w:val="20"/>
          <w:szCs w:val="20"/>
        </w:rPr>
        <w:t xml:space="preserve"> [Accessed 14</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2F03580C"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Golding, I. 2017. </w:t>
      </w:r>
      <w:r w:rsidRPr="006A3679">
        <w:rPr>
          <w:rFonts w:cstheme="minorHAnsi"/>
          <w:i/>
          <w:sz w:val="20"/>
          <w:szCs w:val="20"/>
        </w:rPr>
        <w:t>The 14 leadership principles that drive Amazon.</w:t>
      </w:r>
      <w:r w:rsidRPr="006A3679">
        <w:rPr>
          <w:rFonts w:cstheme="minorHAnsi"/>
          <w:sz w:val="20"/>
          <w:szCs w:val="20"/>
        </w:rPr>
        <w:t xml:space="preserve"> [Online]. Available at </w:t>
      </w:r>
    </w:p>
    <w:p w14:paraId="2E5587F2" w14:textId="77777777" w:rsidR="00A37E05" w:rsidRPr="006A3679" w:rsidRDefault="004E0BA5" w:rsidP="00917896">
      <w:pPr>
        <w:pStyle w:val="NoSpacing"/>
        <w:spacing w:line="360" w:lineRule="auto"/>
        <w:ind w:left="720"/>
        <w:rPr>
          <w:rFonts w:cstheme="minorHAnsi"/>
          <w:sz w:val="20"/>
          <w:szCs w:val="20"/>
        </w:rPr>
      </w:pPr>
      <w:hyperlink r:id="rId16" w:history="1">
        <w:r w:rsidR="00A37E05" w:rsidRPr="006A3679">
          <w:rPr>
            <w:rStyle w:val="Hyperlink"/>
            <w:rFonts w:cstheme="minorHAnsi"/>
            <w:sz w:val="20"/>
            <w:szCs w:val="20"/>
          </w:rPr>
          <w:t>https://customerthink.com/the-14-leadership-principles-that-drive-amazon/</w:t>
        </w:r>
      </w:hyperlink>
      <w:r w:rsidR="00A37E05" w:rsidRPr="006A3679">
        <w:rPr>
          <w:rFonts w:cstheme="minorHAnsi"/>
          <w:sz w:val="20"/>
          <w:szCs w:val="20"/>
        </w:rPr>
        <w:t xml:space="preserve"> [Accessed 14</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224D229C" w14:textId="77777777" w:rsidR="00A37E05" w:rsidRPr="006A3679" w:rsidRDefault="00A37E05" w:rsidP="00917896">
      <w:pPr>
        <w:pStyle w:val="NoSpacing"/>
        <w:spacing w:line="360" w:lineRule="auto"/>
        <w:rPr>
          <w:rFonts w:cstheme="minorHAnsi"/>
          <w:i/>
          <w:sz w:val="20"/>
          <w:szCs w:val="20"/>
        </w:rPr>
      </w:pPr>
      <w:r w:rsidRPr="006A3679">
        <w:rPr>
          <w:rFonts w:cstheme="minorHAnsi"/>
          <w:sz w:val="20"/>
          <w:szCs w:val="20"/>
        </w:rPr>
        <w:t xml:space="preserve">Locke, T. 2019. </w:t>
      </w:r>
      <w:r w:rsidRPr="006A3679">
        <w:rPr>
          <w:rFonts w:cstheme="minorHAnsi"/>
          <w:i/>
          <w:sz w:val="20"/>
          <w:szCs w:val="20"/>
        </w:rPr>
        <w:t xml:space="preserve">Jeff Bezos: This is the one Amazon leadership principle that ‘surprise </w:t>
      </w:r>
    </w:p>
    <w:p w14:paraId="04359065"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people’ the most.</w:t>
      </w:r>
      <w:r w:rsidRPr="006A3679">
        <w:rPr>
          <w:rFonts w:cstheme="minorHAnsi"/>
          <w:sz w:val="20"/>
          <w:szCs w:val="20"/>
        </w:rPr>
        <w:t xml:space="preserve"> [Online]. Available at </w:t>
      </w:r>
      <w:hyperlink r:id="rId17" w:history="1">
        <w:r w:rsidRPr="006A3679">
          <w:rPr>
            <w:rStyle w:val="Hyperlink"/>
            <w:rFonts w:cstheme="minorHAnsi"/>
            <w:sz w:val="20"/>
            <w:szCs w:val="20"/>
          </w:rPr>
          <w:t>https://www.cnbc.com/2019/10/11/jeff-bezos-amazon-leadership-principle-that-surprises-people.html</w:t>
        </w:r>
      </w:hyperlink>
      <w:r w:rsidRPr="006A3679">
        <w:rPr>
          <w:rFonts w:cstheme="minorHAnsi"/>
          <w:sz w:val="20"/>
          <w:szCs w:val="20"/>
        </w:rPr>
        <w:t xml:space="preserve"> [Accessed 14</w:t>
      </w:r>
      <w:r w:rsidRPr="006A3679">
        <w:rPr>
          <w:rFonts w:cstheme="minorHAnsi"/>
          <w:sz w:val="20"/>
          <w:szCs w:val="20"/>
          <w:vertAlign w:val="superscript"/>
        </w:rPr>
        <w:t>th</w:t>
      </w:r>
      <w:r w:rsidRPr="006A3679">
        <w:rPr>
          <w:rFonts w:cstheme="minorHAnsi"/>
          <w:sz w:val="20"/>
          <w:szCs w:val="20"/>
        </w:rPr>
        <w:t xml:space="preserve"> August 2020].  </w:t>
      </w:r>
    </w:p>
    <w:p w14:paraId="15F11E61" w14:textId="77777777" w:rsidR="00A37E05" w:rsidRPr="006A3679" w:rsidRDefault="00A37E05" w:rsidP="00917896">
      <w:pPr>
        <w:pStyle w:val="NoSpacing"/>
        <w:spacing w:line="360" w:lineRule="auto"/>
        <w:rPr>
          <w:rFonts w:cstheme="minorHAnsi"/>
          <w:i/>
          <w:iCs/>
          <w:noProof/>
          <w:sz w:val="20"/>
          <w:szCs w:val="20"/>
          <w:lang w:eastAsia="en-GB"/>
        </w:rPr>
      </w:pPr>
      <w:r w:rsidRPr="006A3679">
        <w:rPr>
          <w:rFonts w:cstheme="minorHAnsi"/>
          <w:noProof/>
          <w:sz w:val="20"/>
          <w:szCs w:val="20"/>
          <w:lang w:eastAsia="en-GB"/>
        </w:rPr>
        <w:t xml:space="preserve">McGrath, J., and Bates, B. 2017. </w:t>
      </w:r>
      <w:r w:rsidRPr="006A3679">
        <w:rPr>
          <w:rFonts w:cstheme="minorHAnsi"/>
          <w:i/>
          <w:iCs/>
          <w:noProof/>
          <w:sz w:val="20"/>
          <w:szCs w:val="20"/>
          <w:lang w:eastAsia="en-GB"/>
        </w:rPr>
        <w:t xml:space="preserve">The little book of big management theories:... And how to </w:t>
      </w:r>
    </w:p>
    <w:p w14:paraId="5E271EBE" w14:textId="77777777" w:rsidR="00A37E05" w:rsidRPr="006A3679" w:rsidRDefault="00A37E05" w:rsidP="00917896">
      <w:pPr>
        <w:pStyle w:val="NoSpacing"/>
        <w:spacing w:line="360" w:lineRule="auto"/>
        <w:ind w:left="720"/>
        <w:rPr>
          <w:rFonts w:cstheme="minorHAnsi"/>
          <w:noProof/>
          <w:sz w:val="20"/>
          <w:szCs w:val="20"/>
          <w:lang w:eastAsia="en-GB"/>
        </w:rPr>
      </w:pPr>
      <w:r w:rsidRPr="006A3679">
        <w:rPr>
          <w:rFonts w:cstheme="minorHAnsi"/>
          <w:i/>
          <w:iCs/>
          <w:noProof/>
          <w:sz w:val="20"/>
          <w:szCs w:val="20"/>
          <w:lang w:eastAsia="en-GB"/>
        </w:rPr>
        <w:lastRenderedPageBreak/>
        <w:t>use them.</w:t>
      </w:r>
      <w:r w:rsidRPr="006A3679">
        <w:rPr>
          <w:rFonts w:cstheme="minorHAnsi"/>
          <w:noProof/>
          <w:sz w:val="20"/>
          <w:szCs w:val="20"/>
          <w:lang w:eastAsia="en-GB"/>
        </w:rPr>
        <w:t xml:space="preserve"> London: Pearson Education Limited.  </w:t>
      </w:r>
      <w:r w:rsidRPr="006A3679">
        <w:rPr>
          <w:rFonts w:cstheme="minorHAnsi"/>
          <w:noProof/>
          <w:sz w:val="20"/>
          <w:szCs w:val="20"/>
          <w:lang w:val="en-US" w:eastAsia="en-GB"/>
        </w:rPr>
        <w:t xml:space="preserve"> </w:t>
      </w:r>
    </w:p>
    <w:p w14:paraId="1DD33F02" w14:textId="77777777" w:rsidR="00A37E05" w:rsidRPr="006A3679" w:rsidRDefault="00A37E05" w:rsidP="00917896">
      <w:pPr>
        <w:pStyle w:val="NoSpacing"/>
        <w:spacing w:line="360" w:lineRule="auto"/>
        <w:rPr>
          <w:rFonts w:cstheme="minorHAnsi"/>
          <w:i/>
          <w:iCs/>
          <w:noProof/>
          <w:sz w:val="20"/>
          <w:szCs w:val="20"/>
          <w:lang w:val="en-US" w:eastAsia="en-GB"/>
        </w:rPr>
      </w:pPr>
      <w:r w:rsidRPr="006A3679">
        <w:rPr>
          <w:rFonts w:cstheme="minorHAnsi"/>
          <w:noProof/>
          <w:sz w:val="20"/>
          <w:szCs w:val="20"/>
          <w:lang w:val="en-US" w:eastAsia="en-GB"/>
        </w:rPr>
        <w:t xml:space="preserve">Miner, J.B. 2015. </w:t>
      </w:r>
      <w:r w:rsidRPr="006A3679">
        <w:rPr>
          <w:rFonts w:cstheme="minorHAnsi"/>
          <w:i/>
          <w:iCs/>
          <w:noProof/>
          <w:sz w:val="20"/>
          <w:szCs w:val="20"/>
          <w:lang w:val="en-US" w:eastAsia="en-GB"/>
        </w:rPr>
        <w:t xml:space="preserve">Organizational behavior 1: Essential theories of motivation and </w:t>
      </w:r>
    </w:p>
    <w:p w14:paraId="4C24FD5A" w14:textId="77777777" w:rsidR="00A37E05" w:rsidRPr="006A3679" w:rsidRDefault="00A37E05" w:rsidP="00917896">
      <w:pPr>
        <w:pStyle w:val="NoSpacing"/>
        <w:spacing w:line="360" w:lineRule="auto"/>
        <w:ind w:left="720"/>
        <w:rPr>
          <w:rFonts w:cstheme="minorHAnsi"/>
          <w:noProof/>
          <w:sz w:val="20"/>
          <w:szCs w:val="20"/>
          <w:lang w:eastAsia="en-GB"/>
        </w:rPr>
      </w:pPr>
      <w:r w:rsidRPr="006A3679">
        <w:rPr>
          <w:rFonts w:cstheme="minorHAnsi"/>
          <w:i/>
          <w:iCs/>
          <w:noProof/>
          <w:sz w:val="20"/>
          <w:szCs w:val="20"/>
          <w:lang w:val="en-US" w:eastAsia="en-GB"/>
        </w:rPr>
        <w:t>leadership.</w:t>
      </w:r>
      <w:r w:rsidRPr="006A3679">
        <w:rPr>
          <w:rFonts w:cstheme="minorHAnsi"/>
          <w:noProof/>
          <w:sz w:val="20"/>
          <w:szCs w:val="20"/>
          <w:lang w:val="en-US" w:eastAsia="en-GB"/>
        </w:rPr>
        <w:t xml:space="preserve"> Routledge. </w:t>
      </w:r>
    </w:p>
    <w:p w14:paraId="4218466E" w14:textId="77777777" w:rsidR="00A37E05" w:rsidRPr="006A3679" w:rsidRDefault="00A37E05" w:rsidP="00917896">
      <w:pPr>
        <w:pStyle w:val="NoSpacing"/>
        <w:spacing w:line="360" w:lineRule="auto"/>
        <w:rPr>
          <w:rFonts w:cstheme="minorHAnsi"/>
          <w:noProof/>
          <w:sz w:val="20"/>
          <w:szCs w:val="20"/>
          <w:lang w:eastAsia="en-GB"/>
        </w:rPr>
      </w:pPr>
      <w:r w:rsidRPr="006A3679">
        <w:rPr>
          <w:rFonts w:cstheme="minorHAnsi"/>
          <w:noProof/>
          <w:sz w:val="20"/>
          <w:szCs w:val="20"/>
          <w:lang w:eastAsia="en-GB"/>
        </w:rPr>
        <w:t xml:space="preserve">Rigby, D.K., Sutherland, J., and Takeuchi, H. 2016. </w:t>
      </w:r>
      <w:r w:rsidRPr="006A3679">
        <w:rPr>
          <w:rFonts w:cstheme="minorHAnsi"/>
          <w:i/>
          <w:noProof/>
          <w:sz w:val="20"/>
          <w:szCs w:val="20"/>
          <w:lang w:eastAsia="en-GB"/>
        </w:rPr>
        <w:t>Embracing agile.</w:t>
      </w:r>
      <w:r w:rsidRPr="006A3679">
        <w:rPr>
          <w:rFonts w:cstheme="minorHAnsi"/>
          <w:noProof/>
          <w:sz w:val="20"/>
          <w:szCs w:val="20"/>
          <w:lang w:eastAsia="en-GB"/>
        </w:rPr>
        <w:t xml:space="preserve"> Boston: Harvard </w:t>
      </w:r>
    </w:p>
    <w:p w14:paraId="6BC05FA8" w14:textId="5D4D3FDE" w:rsidR="00A37E05" w:rsidRPr="006A3679" w:rsidRDefault="00A37E05" w:rsidP="00917896">
      <w:pPr>
        <w:pStyle w:val="NoSpacing"/>
        <w:spacing w:line="360" w:lineRule="auto"/>
        <w:ind w:left="720"/>
        <w:rPr>
          <w:rFonts w:cstheme="minorHAnsi"/>
          <w:noProof/>
          <w:sz w:val="20"/>
          <w:szCs w:val="20"/>
          <w:lang w:eastAsia="en-GB"/>
        </w:rPr>
      </w:pPr>
      <w:r w:rsidRPr="006A3679">
        <w:rPr>
          <w:rFonts w:cstheme="minorHAnsi"/>
          <w:noProof/>
          <w:sz w:val="20"/>
          <w:szCs w:val="20"/>
          <w:lang w:eastAsia="en-GB"/>
        </w:rPr>
        <w:t xml:space="preserve">Business Review. </w:t>
      </w:r>
    </w:p>
    <w:p w14:paraId="6440F2D1" w14:textId="77777777" w:rsidR="006A3679" w:rsidRPr="006A3679" w:rsidRDefault="00A37E05" w:rsidP="00917896">
      <w:pPr>
        <w:pStyle w:val="NoSpacing"/>
        <w:spacing w:line="360" w:lineRule="auto"/>
        <w:rPr>
          <w:rFonts w:cstheme="minorHAnsi"/>
          <w:sz w:val="20"/>
          <w:szCs w:val="20"/>
        </w:rPr>
      </w:pPr>
      <w:r w:rsidRPr="006A3679">
        <w:rPr>
          <w:rFonts w:cstheme="minorHAnsi"/>
          <w:sz w:val="20"/>
          <w:szCs w:val="20"/>
        </w:rPr>
        <w:t>Belbin.com. 2020. The Nine Belbin Team Roles. [online] Available at</w:t>
      </w:r>
      <w:r w:rsidR="006A3679" w:rsidRPr="006A3679">
        <w:rPr>
          <w:rFonts w:cstheme="minorHAnsi"/>
          <w:sz w:val="20"/>
          <w:szCs w:val="20"/>
        </w:rPr>
        <w:t xml:space="preserve"> </w:t>
      </w:r>
    </w:p>
    <w:p w14:paraId="417643E8" w14:textId="221CC740" w:rsidR="006A3679" w:rsidRPr="006A3679" w:rsidRDefault="00A37E05" w:rsidP="006A3679">
      <w:pPr>
        <w:pStyle w:val="NoSpacing"/>
        <w:spacing w:line="360" w:lineRule="auto"/>
        <w:ind w:firstLine="720"/>
        <w:rPr>
          <w:rFonts w:cstheme="minorHAnsi"/>
          <w:sz w:val="20"/>
          <w:szCs w:val="20"/>
        </w:rPr>
      </w:pPr>
      <w:r w:rsidRPr="006A3679">
        <w:rPr>
          <w:rFonts w:cstheme="minorHAnsi"/>
          <w:sz w:val="20"/>
          <w:szCs w:val="20"/>
        </w:rPr>
        <w:t>&lt;https://www.belbin.com/about/belbin-team-roles/&gt;</w:t>
      </w:r>
    </w:p>
    <w:p w14:paraId="77E3DCF5" w14:textId="2AB01DDC" w:rsidR="00A37E05" w:rsidRPr="006A3679" w:rsidRDefault="00A37E05" w:rsidP="006A3679">
      <w:pPr>
        <w:pStyle w:val="NoSpacing"/>
        <w:spacing w:line="360" w:lineRule="auto"/>
        <w:ind w:firstLine="720"/>
        <w:rPr>
          <w:rFonts w:cstheme="minorHAnsi"/>
          <w:sz w:val="20"/>
          <w:szCs w:val="20"/>
        </w:rPr>
      </w:pPr>
      <w:r w:rsidRPr="006A3679">
        <w:rPr>
          <w:rFonts w:cstheme="minorHAnsi"/>
          <w:sz w:val="20"/>
          <w:szCs w:val="20"/>
        </w:rPr>
        <w:t>[Accessed 19 August 2020].</w:t>
      </w:r>
    </w:p>
    <w:p w14:paraId="4CB8455A" w14:textId="77777777" w:rsidR="006A3679" w:rsidRPr="006A3679" w:rsidRDefault="00A37E05" w:rsidP="00917896">
      <w:pPr>
        <w:pStyle w:val="NoSpacing"/>
        <w:spacing w:line="360" w:lineRule="auto"/>
        <w:rPr>
          <w:rFonts w:cstheme="minorHAnsi"/>
          <w:sz w:val="20"/>
          <w:szCs w:val="20"/>
        </w:rPr>
      </w:pPr>
      <w:r w:rsidRPr="006A3679">
        <w:rPr>
          <w:rFonts w:cstheme="minorHAnsi"/>
          <w:sz w:val="20"/>
          <w:szCs w:val="20"/>
        </w:rPr>
        <w:t>US About Amazon. 2020. About Amazon. [online] Available at</w:t>
      </w:r>
    </w:p>
    <w:p w14:paraId="21B6662E" w14:textId="77777777" w:rsidR="006A3679" w:rsidRPr="006A3679" w:rsidRDefault="00A37E05" w:rsidP="006A3679">
      <w:pPr>
        <w:pStyle w:val="NoSpacing"/>
        <w:spacing w:line="360" w:lineRule="auto"/>
        <w:ind w:firstLine="720"/>
        <w:rPr>
          <w:rFonts w:cstheme="minorHAnsi"/>
          <w:sz w:val="20"/>
          <w:szCs w:val="20"/>
        </w:rPr>
      </w:pPr>
      <w:r w:rsidRPr="006A3679">
        <w:rPr>
          <w:rFonts w:cstheme="minorHAnsi"/>
          <w:sz w:val="20"/>
          <w:szCs w:val="20"/>
        </w:rPr>
        <w:t xml:space="preserve">&lt;https://www.aboutamazon.com/&gt; </w:t>
      </w:r>
    </w:p>
    <w:p w14:paraId="7BA091F8" w14:textId="54497911" w:rsidR="00A37E05" w:rsidRPr="006A3679" w:rsidRDefault="00A37E05" w:rsidP="006A3679">
      <w:pPr>
        <w:pStyle w:val="NoSpacing"/>
        <w:spacing w:line="360" w:lineRule="auto"/>
        <w:ind w:firstLine="720"/>
        <w:rPr>
          <w:rFonts w:cstheme="minorHAnsi"/>
          <w:sz w:val="20"/>
          <w:szCs w:val="20"/>
        </w:rPr>
      </w:pPr>
      <w:r w:rsidRPr="006A3679">
        <w:rPr>
          <w:rFonts w:cstheme="minorHAnsi"/>
          <w:sz w:val="20"/>
          <w:szCs w:val="20"/>
        </w:rPr>
        <w:t>[Accessed 19 August 2020].</w:t>
      </w:r>
    </w:p>
    <w:p w14:paraId="3AECAE03" w14:textId="7798102C" w:rsidR="00917896" w:rsidRPr="006A3679" w:rsidRDefault="00A37E05" w:rsidP="00917896">
      <w:pPr>
        <w:pStyle w:val="NoSpacing"/>
        <w:spacing w:line="360" w:lineRule="auto"/>
        <w:rPr>
          <w:rFonts w:cstheme="minorHAnsi"/>
          <w:sz w:val="20"/>
          <w:szCs w:val="20"/>
        </w:rPr>
      </w:pPr>
      <w:r w:rsidRPr="006A3679">
        <w:rPr>
          <w:rFonts w:cstheme="minorHAnsi"/>
          <w:sz w:val="20"/>
          <w:szCs w:val="20"/>
        </w:rPr>
        <w:t>Tuckman, B. and Mann, R., 2016. Interpersonal Styles and Group Development. The American Journal of Psychology, 81(1), p.137.</w:t>
      </w:r>
    </w:p>
    <w:p w14:paraId="61CAEEE8" w14:textId="286B641E"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Amazon. 2019. </w:t>
      </w:r>
      <w:r w:rsidRPr="006A3679">
        <w:rPr>
          <w:rFonts w:cstheme="minorHAnsi"/>
          <w:i/>
          <w:sz w:val="20"/>
          <w:szCs w:val="20"/>
        </w:rPr>
        <w:t>Annual report and accounts 2019</w:t>
      </w:r>
      <w:r w:rsidRPr="006A3679">
        <w:rPr>
          <w:rFonts w:cstheme="minorHAnsi"/>
          <w:sz w:val="20"/>
          <w:szCs w:val="20"/>
        </w:rPr>
        <w:t xml:space="preserve"> [Online]. Available at </w:t>
      </w:r>
    </w:p>
    <w:p w14:paraId="413C2C06" w14:textId="77777777" w:rsidR="00A37E05" w:rsidRPr="006A3679" w:rsidRDefault="004E0BA5" w:rsidP="00917896">
      <w:pPr>
        <w:pStyle w:val="NoSpacing"/>
        <w:spacing w:line="360" w:lineRule="auto"/>
        <w:ind w:left="720"/>
        <w:rPr>
          <w:rFonts w:cstheme="minorHAnsi"/>
          <w:sz w:val="20"/>
          <w:szCs w:val="20"/>
        </w:rPr>
      </w:pPr>
      <w:hyperlink r:id="rId18" w:history="1">
        <w:r w:rsidR="00A37E05" w:rsidRPr="006A3679">
          <w:rPr>
            <w:rStyle w:val="Hyperlink"/>
            <w:rFonts w:cstheme="minorHAnsi"/>
            <w:sz w:val="20"/>
            <w:szCs w:val="20"/>
          </w:rPr>
          <w:t>https://www.annualreports.com/HostedData/AnnualReports/PDF/NASDAQ_AMZN_2019.pdf</w:t>
        </w:r>
      </w:hyperlink>
      <w:r w:rsidR="00A37E05" w:rsidRPr="006A3679">
        <w:rPr>
          <w:rFonts w:cstheme="minorHAnsi"/>
          <w:sz w:val="20"/>
          <w:szCs w:val="20"/>
        </w:rPr>
        <w:t xml:space="preserve"> [Accessed 14</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3C71B1AE" w14:textId="77777777" w:rsidR="00A37E05" w:rsidRPr="006A3679" w:rsidRDefault="00A37E05" w:rsidP="00917896">
      <w:pPr>
        <w:pStyle w:val="NoSpacing"/>
        <w:spacing w:line="360" w:lineRule="auto"/>
        <w:rPr>
          <w:rFonts w:cstheme="minorHAnsi"/>
          <w:sz w:val="20"/>
          <w:szCs w:val="20"/>
        </w:rPr>
      </w:pPr>
      <w:r w:rsidRPr="006A3679">
        <w:rPr>
          <w:rFonts w:cstheme="minorHAnsi"/>
          <w:sz w:val="20"/>
          <w:szCs w:val="20"/>
        </w:rPr>
        <w:t xml:space="preserve">Amazon. 2020. </w:t>
      </w:r>
      <w:r w:rsidRPr="006A3679">
        <w:rPr>
          <w:rFonts w:cstheme="minorHAnsi"/>
          <w:i/>
          <w:sz w:val="20"/>
          <w:szCs w:val="20"/>
        </w:rPr>
        <w:t>Compensation and benefits.</w:t>
      </w:r>
      <w:r w:rsidRPr="006A3679">
        <w:rPr>
          <w:rFonts w:cstheme="minorHAnsi"/>
          <w:sz w:val="20"/>
          <w:szCs w:val="20"/>
        </w:rPr>
        <w:t xml:space="preserve"> [Online]. Available at </w:t>
      </w:r>
    </w:p>
    <w:p w14:paraId="70BA2F55" w14:textId="77777777" w:rsidR="00A37E05" w:rsidRPr="006A3679" w:rsidRDefault="004E0BA5" w:rsidP="00917896">
      <w:pPr>
        <w:pStyle w:val="NoSpacing"/>
        <w:spacing w:line="360" w:lineRule="auto"/>
        <w:ind w:left="720"/>
        <w:rPr>
          <w:rFonts w:cstheme="minorHAnsi"/>
          <w:sz w:val="20"/>
          <w:szCs w:val="20"/>
        </w:rPr>
      </w:pPr>
      <w:hyperlink r:id="rId19" w:history="1">
        <w:r w:rsidR="00A37E05" w:rsidRPr="006A3679">
          <w:rPr>
            <w:rStyle w:val="Hyperlink"/>
            <w:rFonts w:cstheme="minorHAnsi"/>
            <w:sz w:val="20"/>
            <w:szCs w:val="20"/>
          </w:rPr>
          <w:t>https://www.aboutamazon.com/amazon-fulfillment/working-here/compensation-and-benefits</w:t>
        </w:r>
      </w:hyperlink>
      <w:r w:rsidR="00A37E05" w:rsidRPr="006A3679">
        <w:rPr>
          <w:rFonts w:cstheme="minorHAnsi"/>
          <w:sz w:val="20"/>
          <w:szCs w:val="20"/>
        </w:rPr>
        <w:t xml:space="preserve"> [Accessed 14</w:t>
      </w:r>
      <w:r w:rsidR="00A37E05" w:rsidRPr="006A3679">
        <w:rPr>
          <w:rFonts w:cstheme="minorHAnsi"/>
          <w:sz w:val="20"/>
          <w:szCs w:val="20"/>
          <w:vertAlign w:val="superscript"/>
        </w:rPr>
        <w:t>th</w:t>
      </w:r>
      <w:r w:rsidR="00A37E05" w:rsidRPr="006A3679">
        <w:rPr>
          <w:rFonts w:cstheme="minorHAnsi"/>
          <w:sz w:val="20"/>
          <w:szCs w:val="20"/>
        </w:rPr>
        <w:t xml:space="preserve"> August 2020]. </w:t>
      </w:r>
    </w:p>
    <w:p w14:paraId="31B6C8E4" w14:textId="77777777" w:rsidR="00A37E05" w:rsidRPr="006A3679" w:rsidRDefault="00A37E05" w:rsidP="00917896">
      <w:pPr>
        <w:pStyle w:val="NoSpacing"/>
        <w:spacing w:line="360" w:lineRule="auto"/>
        <w:rPr>
          <w:rFonts w:cstheme="minorHAnsi"/>
          <w:i/>
          <w:sz w:val="20"/>
          <w:szCs w:val="20"/>
        </w:rPr>
      </w:pPr>
      <w:r w:rsidRPr="006A3679">
        <w:rPr>
          <w:rFonts w:cstheme="minorHAnsi"/>
          <w:sz w:val="20"/>
          <w:szCs w:val="20"/>
        </w:rPr>
        <w:t xml:space="preserve">Berger, S. 2019. </w:t>
      </w:r>
      <w:r w:rsidRPr="006A3679">
        <w:rPr>
          <w:rFonts w:cstheme="minorHAnsi"/>
          <w:i/>
          <w:sz w:val="20"/>
          <w:szCs w:val="20"/>
        </w:rPr>
        <w:t xml:space="preserve">Amazon is paying employees $10,000 and 3 months’ salary to quit and start </w:t>
      </w:r>
    </w:p>
    <w:p w14:paraId="4C4593CA"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 xml:space="preserve">their own business. </w:t>
      </w:r>
      <w:r w:rsidRPr="006A3679">
        <w:rPr>
          <w:rFonts w:cstheme="minorHAnsi"/>
          <w:sz w:val="20"/>
          <w:szCs w:val="20"/>
        </w:rPr>
        <w:t xml:space="preserve">[Online]. CNBC. Available at </w:t>
      </w:r>
      <w:hyperlink r:id="rId20" w:anchor=":~:text=The%20e%2Dcommerce%20giant%20also,never%20work%20at%20Amazon%20again." w:history="1">
        <w:r w:rsidRPr="006A3679">
          <w:rPr>
            <w:rStyle w:val="Hyperlink"/>
            <w:rFonts w:cstheme="minorHAnsi"/>
            <w:sz w:val="20"/>
            <w:szCs w:val="20"/>
          </w:rPr>
          <w:t>https://www.cnbc.com/2019/05/13/amazon-will-pay-employees-thousands-to-quit-and-become-business-owners.html#:~:text=The%20e%2Dcommerce%20giant%20also,never%20work%20at%20Amazon%20again.</w:t>
        </w:r>
      </w:hyperlink>
      <w:r w:rsidRPr="006A3679">
        <w:rPr>
          <w:rFonts w:cstheme="minorHAnsi"/>
          <w:sz w:val="20"/>
          <w:szCs w:val="20"/>
        </w:rPr>
        <w:t xml:space="preserve"> [Accessed 14</w:t>
      </w:r>
      <w:r w:rsidRPr="006A3679">
        <w:rPr>
          <w:rFonts w:cstheme="minorHAnsi"/>
          <w:sz w:val="20"/>
          <w:szCs w:val="20"/>
          <w:vertAlign w:val="superscript"/>
        </w:rPr>
        <w:t>th</w:t>
      </w:r>
      <w:r w:rsidRPr="006A3679">
        <w:rPr>
          <w:rFonts w:cstheme="minorHAnsi"/>
          <w:sz w:val="20"/>
          <w:szCs w:val="20"/>
        </w:rPr>
        <w:t xml:space="preserve"> August 2020]. </w:t>
      </w:r>
    </w:p>
    <w:p w14:paraId="244398BB" w14:textId="77777777" w:rsidR="00A37E05" w:rsidRPr="006A3679" w:rsidRDefault="00A37E05" w:rsidP="00917896">
      <w:pPr>
        <w:pStyle w:val="NoSpacing"/>
        <w:spacing w:line="360" w:lineRule="auto"/>
        <w:rPr>
          <w:rFonts w:cstheme="minorHAnsi"/>
          <w:i/>
          <w:sz w:val="20"/>
          <w:szCs w:val="20"/>
        </w:rPr>
      </w:pPr>
      <w:r w:rsidRPr="006A3679">
        <w:rPr>
          <w:rFonts w:cstheme="minorHAnsi"/>
          <w:sz w:val="20"/>
          <w:szCs w:val="20"/>
        </w:rPr>
        <w:t>Crouse, C. 2018. J</w:t>
      </w:r>
      <w:r w:rsidRPr="006A3679">
        <w:rPr>
          <w:rFonts w:cstheme="minorHAnsi"/>
          <w:i/>
          <w:sz w:val="20"/>
          <w:szCs w:val="20"/>
        </w:rPr>
        <w:t xml:space="preserve">eff Bezos is ‘particularly proud’ of this Amazon employee benefit that helps </w:t>
      </w:r>
    </w:p>
    <w:p w14:paraId="50470A6F" w14:textId="77777777" w:rsidR="00A37E05" w:rsidRPr="006A3679" w:rsidRDefault="00A37E05" w:rsidP="00917896">
      <w:pPr>
        <w:pStyle w:val="NoSpacing"/>
        <w:spacing w:line="360" w:lineRule="auto"/>
        <w:ind w:left="720"/>
        <w:rPr>
          <w:rFonts w:cstheme="minorHAnsi"/>
          <w:sz w:val="20"/>
          <w:szCs w:val="20"/>
        </w:rPr>
      </w:pPr>
      <w:r w:rsidRPr="006A3679">
        <w:rPr>
          <w:rFonts w:cstheme="minorHAnsi"/>
          <w:i/>
          <w:sz w:val="20"/>
          <w:szCs w:val="20"/>
        </w:rPr>
        <w:t>workers go back to school.</w:t>
      </w:r>
      <w:r w:rsidRPr="006A3679">
        <w:rPr>
          <w:rFonts w:cstheme="minorHAnsi"/>
          <w:sz w:val="20"/>
          <w:szCs w:val="20"/>
        </w:rPr>
        <w:t xml:space="preserve"> [Online]. CNBC. Available at </w:t>
      </w:r>
      <w:hyperlink r:id="rId21" w:history="1">
        <w:r w:rsidRPr="006A3679">
          <w:rPr>
            <w:rStyle w:val="Hyperlink"/>
            <w:rFonts w:cstheme="minorHAnsi"/>
            <w:sz w:val="20"/>
            <w:szCs w:val="20"/>
          </w:rPr>
          <w:t>https://www.cnbc.com/2018/04/19/jeff-bezos-is-particularly-proud-of-this-amazon-employee-benefit.html</w:t>
        </w:r>
      </w:hyperlink>
      <w:r w:rsidRPr="006A3679">
        <w:rPr>
          <w:rFonts w:cstheme="minorHAnsi"/>
          <w:sz w:val="20"/>
          <w:szCs w:val="20"/>
        </w:rPr>
        <w:t xml:space="preserve"> [Accessed 14</w:t>
      </w:r>
      <w:r w:rsidRPr="006A3679">
        <w:rPr>
          <w:rFonts w:cstheme="minorHAnsi"/>
          <w:sz w:val="20"/>
          <w:szCs w:val="20"/>
          <w:vertAlign w:val="superscript"/>
        </w:rPr>
        <w:t>th</w:t>
      </w:r>
      <w:r w:rsidRPr="006A3679">
        <w:rPr>
          <w:rFonts w:cstheme="minorHAnsi"/>
          <w:sz w:val="20"/>
          <w:szCs w:val="20"/>
        </w:rPr>
        <w:t xml:space="preserve"> August 2020]. </w:t>
      </w:r>
    </w:p>
    <w:p w14:paraId="50682F9F" w14:textId="77777777" w:rsidR="00A37E05" w:rsidRPr="006A3679" w:rsidRDefault="00A37E05" w:rsidP="00917896">
      <w:pPr>
        <w:pStyle w:val="NoSpacing"/>
        <w:spacing w:line="360" w:lineRule="auto"/>
        <w:rPr>
          <w:rFonts w:eastAsia="Times New Roman" w:cstheme="minorHAnsi"/>
          <w:vanish/>
          <w:sz w:val="20"/>
          <w:szCs w:val="20"/>
          <w:lang w:eastAsia="en-GB"/>
        </w:rPr>
      </w:pPr>
      <w:r w:rsidRPr="006A3679">
        <w:rPr>
          <w:rFonts w:eastAsia="Times New Roman" w:cstheme="minorHAnsi"/>
          <w:vanish/>
          <w:sz w:val="20"/>
          <w:szCs w:val="20"/>
          <w:lang w:eastAsia="en-GB"/>
        </w:rPr>
        <w:t>Top of Form</w:t>
      </w:r>
    </w:p>
    <w:p w14:paraId="47F7C4CC" w14:textId="77777777" w:rsidR="00A37E05" w:rsidRPr="006A3679" w:rsidRDefault="00A37E05" w:rsidP="00917896">
      <w:pPr>
        <w:pStyle w:val="NoSpacing"/>
        <w:spacing w:line="360" w:lineRule="auto"/>
        <w:rPr>
          <w:rFonts w:eastAsia="Arial Unicode MS" w:cstheme="minorHAnsi"/>
          <w:color w:val="000000"/>
          <w:sz w:val="20"/>
          <w:szCs w:val="20"/>
          <w:lang w:eastAsia="en-GB"/>
        </w:rPr>
      </w:pPr>
      <w:r w:rsidRPr="006A3679">
        <w:rPr>
          <w:rFonts w:eastAsia="Arial Unicode MS" w:cstheme="minorHAnsi"/>
          <w:color w:val="000000"/>
          <w:sz w:val="20"/>
          <w:szCs w:val="20"/>
          <w:lang w:eastAsia="en-GB"/>
        </w:rPr>
        <w:t>Koontz, H., and Weihrich, H. 2007. </w:t>
      </w:r>
      <w:r w:rsidRPr="006A3679">
        <w:rPr>
          <w:rFonts w:eastAsia="Arial Unicode MS" w:cstheme="minorHAnsi"/>
          <w:i/>
          <w:iCs/>
          <w:color w:val="000000"/>
          <w:sz w:val="20"/>
          <w:szCs w:val="20"/>
          <w:lang w:eastAsia="en-GB"/>
        </w:rPr>
        <w:t>Essentials of management: an international perspective</w:t>
      </w:r>
      <w:r w:rsidRPr="006A3679">
        <w:rPr>
          <w:rFonts w:eastAsia="Arial Unicode MS" w:cstheme="minorHAnsi"/>
          <w:color w:val="000000"/>
          <w:sz w:val="20"/>
          <w:szCs w:val="20"/>
          <w:lang w:eastAsia="en-GB"/>
        </w:rPr>
        <w:t xml:space="preserve">. </w:t>
      </w:r>
    </w:p>
    <w:p w14:paraId="07459E61" w14:textId="77777777" w:rsidR="00A37E05" w:rsidRPr="006A3679" w:rsidRDefault="00A37E05" w:rsidP="00917896">
      <w:pPr>
        <w:pStyle w:val="NoSpacing"/>
        <w:spacing w:line="360" w:lineRule="auto"/>
        <w:ind w:left="720"/>
        <w:rPr>
          <w:rFonts w:eastAsia="Arial Unicode MS" w:cstheme="minorHAnsi"/>
          <w:color w:val="000000"/>
          <w:sz w:val="20"/>
          <w:szCs w:val="20"/>
          <w:lang w:eastAsia="en-GB"/>
        </w:rPr>
      </w:pPr>
      <w:r w:rsidRPr="006A3679">
        <w:rPr>
          <w:rFonts w:eastAsia="Arial Unicode MS" w:cstheme="minorHAnsi"/>
          <w:color w:val="000000"/>
          <w:sz w:val="20"/>
          <w:szCs w:val="20"/>
          <w:lang w:eastAsia="en-GB"/>
        </w:rPr>
        <w:t>New Delhi, Tata McGraw-Hill.</w:t>
      </w:r>
    </w:p>
    <w:p w14:paraId="14D9A1AB" w14:textId="77777777" w:rsidR="00A37E05" w:rsidRPr="006A3679" w:rsidRDefault="00A37E05" w:rsidP="00917896">
      <w:pPr>
        <w:pStyle w:val="NoSpacing"/>
        <w:spacing w:line="360" w:lineRule="auto"/>
        <w:rPr>
          <w:rFonts w:eastAsia="Arial Unicode MS" w:cstheme="minorHAnsi"/>
          <w:color w:val="000000"/>
          <w:sz w:val="20"/>
          <w:szCs w:val="20"/>
          <w:lang w:eastAsia="en-GB"/>
        </w:rPr>
      </w:pPr>
      <w:r w:rsidRPr="006A3679">
        <w:rPr>
          <w:rFonts w:eastAsia="Arial Unicode MS" w:cstheme="minorHAnsi"/>
          <w:color w:val="000000"/>
          <w:sz w:val="20"/>
          <w:szCs w:val="20"/>
          <w:lang w:eastAsia="en-GB"/>
        </w:rPr>
        <w:t xml:space="preserve">Nisen, M. 2014. </w:t>
      </w:r>
      <w:r w:rsidRPr="006A3679">
        <w:rPr>
          <w:rFonts w:eastAsia="Arial Unicode MS" w:cstheme="minorHAnsi"/>
          <w:i/>
          <w:color w:val="000000"/>
          <w:sz w:val="20"/>
          <w:szCs w:val="20"/>
          <w:lang w:eastAsia="en-GB"/>
        </w:rPr>
        <w:t>Three ways Jeff Bezos keeps improving Amazon’s workforce.</w:t>
      </w:r>
      <w:r w:rsidRPr="006A3679">
        <w:rPr>
          <w:rFonts w:eastAsia="Arial Unicode MS" w:cstheme="minorHAnsi"/>
          <w:color w:val="000000"/>
          <w:sz w:val="20"/>
          <w:szCs w:val="20"/>
          <w:lang w:eastAsia="en-GB"/>
        </w:rPr>
        <w:t xml:space="preserve"> [Online]. </w:t>
      </w:r>
    </w:p>
    <w:p w14:paraId="7C1BD9F6" w14:textId="77777777" w:rsidR="00A37E05" w:rsidRPr="006A3679" w:rsidRDefault="00A37E05" w:rsidP="00917896">
      <w:pPr>
        <w:pStyle w:val="NoSpacing"/>
        <w:spacing w:line="360" w:lineRule="auto"/>
        <w:ind w:left="720"/>
        <w:rPr>
          <w:rFonts w:eastAsia="Arial Unicode MS" w:cstheme="minorHAnsi"/>
          <w:color w:val="000000"/>
          <w:sz w:val="20"/>
          <w:szCs w:val="20"/>
          <w:lang w:eastAsia="en-GB"/>
        </w:rPr>
      </w:pPr>
      <w:r w:rsidRPr="006A3679">
        <w:rPr>
          <w:rFonts w:eastAsia="Arial Unicode MS" w:cstheme="minorHAnsi"/>
          <w:color w:val="000000"/>
          <w:sz w:val="20"/>
          <w:szCs w:val="20"/>
          <w:lang w:eastAsia="en-GB"/>
        </w:rPr>
        <w:t xml:space="preserve">Available at </w:t>
      </w:r>
      <w:hyperlink r:id="rId22" w:history="1">
        <w:r w:rsidRPr="006A3679">
          <w:rPr>
            <w:rStyle w:val="Hyperlink"/>
            <w:rFonts w:cstheme="minorHAnsi"/>
            <w:sz w:val="20"/>
            <w:szCs w:val="20"/>
          </w:rPr>
          <w:t>https://qz.com/197819/three-ways-jeff-bezos-keeps-improving-amazons-workforce/</w:t>
        </w:r>
      </w:hyperlink>
      <w:r w:rsidRPr="006A3679">
        <w:rPr>
          <w:rFonts w:cstheme="minorHAnsi"/>
          <w:sz w:val="20"/>
          <w:szCs w:val="20"/>
        </w:rPr>
        <w:t xml:space="preserve"> [Accessed 14</w:t>
      </w:r>
      <w:r w:rsidRPr="006A3679">
        <w:rPr>
          <w:rFonts w:cstheme="minorHAnsi"/>
          <w:sz w:val="20"/>
          <w:szCs w:val="20"/>
          <w:vertAlign w:val="superscript"/>
        </w:rPr>
        <w:t>th</w:t>
      </w:r>
      <w:r w:rsidRPr="006A3679">
        <w:rPr>
          <w:rFonts w:cstheme="minorHAnsi"/>
          <w:sz w:val="20"/>
          <w:szCs w:val="20"/>
        </w:rPr>
        <w:t xml:space="preserve"> August 2020]. </w:t>
      </w:r>
      <w:r w:rsidRPr="006A3679">
        <w:rPr>
          <w:rFonts w:eastAsia="Times New Roman" w:cstheme="minorHAnsi"/>
          <w:vanish/>
          <w:sz w:val="20"/>
          <w:szCs w:val="20"/>
          <w:lang w:eastAsia="en-GB"/>
        </w:rPr>
        <w:t>Bottom of Form</w:t>
      </w:r>
    </w:p>
    <w:p w14:paraId="53859F16" w14:textId="77777777" w:rsidR="00A37E05" w:rsidRPr="006A3679" w:rsidRDefault="00A37E05" w:rsidP="00917896">
      <w:pPr>
        <w:pStyle w:val="NoSpacing"/>
        <w:spacing w:line="360" w:lineRule="auto"/>
        <w:rPr>
          <w:rFonts w:cstheme="minorHAnsi"/>
          <w:sz w:val="20"/>
          <w:szCs w:val="20"/>
          <w:lang w:val="en-US"/>
        </w:rPr>
      </w:pPr>
      <w:r w:rsidRPr="006A3679">
        <w:rPr>
          <w:rFonts w:cstheme="minorHAnsi"/>
          <w:sz w:val="20"/>
          <w:szCs w:val="20"/>
          <w:lang w:val="en-US"/>
        </w:rPr>
        <w:t xml:space="preserve">Tobak, S. 2016. </w:t>
      </w:r>
      <w:r w:rsidRPr="006A3679">
        <w:rPr>
          <w:rFonts w:cstheme="minorHAnsi"/>
          <w:i/>
          <w:iCs/>
          <w:sz w:val="20"/>
          <w:szCs w:val="20"/>
          <w:lang w:val="en-US"/>
        </w:rPr>
        <w:t>Forget empowerment and engagement-This is how you motivate employees.</w:t>
      </w:r>
      <w:r w:rsidRPr="006A3679">
        <w:rPr>
          <w:rFonts w:cstheme="minorHAnsi"/>
          <w:sz w:val="20"/>
          <w:szCs w:val="20"/>
          <w:lang w:val="en-US"/>
        </w:rPr>
        <w:t xml:space="preserve"> </w:t>
      </w:r>
    </w:p>
    <w:p w14:paraId="04B939A8" w14:textId="7BC8D115" w:rsidR="00D966CA" w:rsidRDefault="00A37E05" w:rsidP="00917896">
      <w:pPr>
        <w:pStyle w:val="NoSpacing"/>
        <w:spacing w:line="360" w:lineRule="auto"/>
        <w:ind w:left="720"/>
        <w:rPr>
          <w:rFonts w:cstheme="minorHAnsi"/>
          <w:sz w:val="20"/>
          <w:szCs w:val="20"/>
          <w:lang w:val="en-US"/>
        </w:rPr>
      </w:pPr>
      <w:r w:rsidRPr="006A3679">
        <w:rPr>
          <w:rFonts w:cstheme="minorHAnsi"/>
          <w:sz w:val="20"/>
          <w:szCs w:val="20"/>
          <w:lang w:val="en-US"/>
        </w:rPr>
        <w:t xml:space="preserve">[Online]. Available at </w:t>
      </w:r>
      <w:hyperlink r:id="rId23" w:history="1">
        <w:r w:rsidRPr="006A3679">
          <w:rPr>
            <w:rStyle w:val="Hyperlink"/>
            <w:rFonts w:cstheme="minorHAnsi"/>
            <w:sz w:val="20"/>
            <w:szCs w:val="20"/>
          </w:rPr>
          <w:t>https://fortune.com/2016/08/26/this-is-how-you-motivate-employees/</w:t>
        </w:r>
      </w:hyperlink>
      <w:r w:rsidRPr="006A3679">
        <w:rPr>
          <w:rFonts w:cstheme="minorHAnsi"/>
          <w:sz w:val="20"/>
          <w:szCs w:val="20"/>
          <w:lang w:val="en-US"/>
        </w:rPr>
        <w:t xml:space="preserve"> [Accessed 14</w:t>
      </w:r>
      <w:r w:rsidRPr="006A3679">
        <w:rPr>
          <w:rFonts w:cstheme="minorHAnsi"/>
          <w:sz w:val="20"/>
          <w:szCs w:val="20"/>
          <w:vertAlign w:val="superscript"/>
          <w:lang w:val="en-US"/>
        </w:rPr>
        <w:t>th</w:t>
      </w:r>
      <w:r w:rsidRPr="006A3679">
        <w:rPr>
          <w:rFonts w:cstheme="minorHAnsi"/>
          <w:sz w:val="20"/>
          <w:szCs w:val="20"/>
          <w:lang w:val="en-US"/>
        </w:rPr>
        <w:t xml:space="preserve"> August 2020].</w:t>
      </w:r>
    </w:p>
    <w:p w14:paraId="620A0FFB" w14:textId="37140C0A" w:rsidR="00515455" w:rsidRDefault="00515455" w:rsidP="00917896">
      <w:pPr>
        <w:pStyle w:val="NoSpacing"/>
        <w:spacing w:line="360" w:lineRule="auto"/>
        <w:ind w:left="720"/>
        <w:rPr>
          <w:rFonts w:cstheme="minorHAnsi"/>
          <w:sz w:val="20"/>
          <w:szCs w:val="20"/>
          <w:lang w:val="en-US"/>
        </w:rPr>
      </w:pPr>
    </w:p>
    <w:p w14:paraId="171EBF24" w14:textId="119783F3" w:rsidR="00515455" w:rsidRDefault="00515455" w:rsidP="00917896">
      <w:pPr>
        <w:pStyle w:val="NoSpacing"/>
        <w:spacing w:line="360" w:lineRule="auto"/>
        <w:ind w:left="720"/>
        <w:rPr>
          <w:rFonts w:cstheme="minorHAnsi"/>
          <w:sz w:val="20"/>
          <w:szCs w:val="20"/>
          <w:lang w:val="en-US"/>
        </w:rPr>
      </w:pPr>
    </w:p>
    <w:p w14:paraId="7CADB9C5" w14:textId="2FBCB91F" w:rsidR="00515455" w:rsidRDefault="00515455" w:rsidP="00917896">
      <w:pPr>
        <w:pStyle w:val="NoSpacing"/>
        <w:spacing w:line="360" w:lineRule="auto"/>
        <w:ind w:left="720"/>
        <w:rPr>
          <w:rFonts w:cstheme="minorHAnsi"/>
          <w:sz w:val="20"/>
          <w:szCs w:val="20"/>
          <w:lang w:val="en-US"/>
        </w:rPr>
      </w:pPr>
    </w:p>
    <w:p w14:paraId="7616AC28" w14:textId="5ED768D3" w:rsidR="00515455" w:rsidRDefault="00515455" w:rsidP="00917896">
      <w:pPr>
        <w:pStyle w:val="NoSpacing"/>
        <w:spacing w:line="360" w:lineRule="auto"/>
        <w:ind w:left="720"/>
        <w:rPr>
          <w:rFonts w:cstheme="minorHAnsi"/>
          <w:sz w:val="20"/>
          <w:szCs w:val="20"/>
          <w:lang w:val="en-US"/>
        </w:rPr>
      </w:pPr>
    </w:p>
    <w:p w14:paraId="08DD4EE2" w14:textId="2D27DA9E" w:rsidR="00515455" w:rsidRDefault="00515455" w:rsidP="00917896">
      <w:pPr>
        <w:pStyle w:val="NoSpacing"/>
        <w:spacing w:line="360" w:lineRule="auto"/>
        <w:ind w:left="720"/>
        <w:rPr>
          <w:rFonts w:cstheme="minorHAnsi"/>
          <w:sz w:val="20"/>
          <w:szCs w:val="20"/>
          <w:lang w:val="en-US"/>
        </w:rPr>
      </w:pPr>
    </w:p>
    <w:p w14:paraId="6CFAA0CF" w14:textId="65F814FE" w:rsidR="00515455" w:rsidRDefault="00515455" w:rsidP="00917896">
      <w:pPr>
        <w:pStyle w:val="NoSpacing"/>
        <w:spacing w:line="360" w:lineRule="auto"/>
        <w:ind w:left="720"/>
        <w:rPr>
          <w:rFonts w:cstheme="minorHAnsi"/>
          <w:sz w:val="20"/>
          <w:szCs w:val="20"/>
          <w:lang w:val="en-US"/>
        </w:rPr>
      </w:pPr>
    </w:p>
    <w:p w14:paraId="794A2E69" w14:textId="2DE35FB1" w:rsidR="00515455" w:rsidRDefault="00515455" w:rsidP="00917896">
      <w:pPr>
        <w:pStyle w:val="NoSpacing"/>
        <w:spacing w:line="360" w:lineRule="auto"/>
        <w:ind w:left="720"/>
        <w:rPr>
          <w:rFonts w:cstheme="minorHAnsi"/>
          <w:sz w:val="20"/>
          <w:szCs w:val="20"/>
          <w:lang w:val="en-US"/>
        </w:rPr>
      </w:pPr>
    </w:p>
    <w:p w14:paraId="542EC86F" w14:textId="21CC225E" w:rsidR="00515455" w:rsidRDefault="00515455" w:rsidP="00917896">
      <w:pPr>
        <w:pStyle w:val="NoSpacing"/>
        <w:spacing w:line="360" w:lineRule="auto"/>
        <w:ind w:left="720"/>
        <w:rPr>
          <w:rFonts w:cstheme="minorHAnsi"/>
          <w:sz w:val="20"/>
          <w:szCs w:val="20"/>
          <w:lang w:val="en-US"/>
        </w:rPr>
      </w:pPr>
    </w:p>
    <w:p w14:paraId="05467394" w14:textId="77777777" w:rsidR="00BF2E40" w:rsidRDefault="00515455" w:rsidP="00BF2E40">
      <w:pPr>
        <w:pStyle w:val="NoSpacing"/>
        <w:spacing w:line="360" w:lineRule="auto"/>
        <w:ind w:left="720"/>
        <w:rPr>
          <w:rFonts w:cstheme="minorHAnsi"/>
          <w:b/>
          <w:bCs/>
          <w:noProof/>
          <w:sz w:val="24"/>
          <w:szCs w:val="24"/>
        </w:rPr>
      </w:pPr>
      <w:r w:rsidRPr="00515455">
        <w:rPr>
          <w:rFonts w:cstheme="minorHAnsi"/>
          <w:b/>
          <w:bCs/>
          <w:sz w:val="28"/>
          <w:szCs w:val="28"/>
          <w:lang w:val="en-US"/>
        </w:rPr>
        <w:t>Appendix</w:t>
      </w:r>
    </w:p>
    <w:p w14:paraId="14192F10" w14:textId="6586F3DE" w:rsidR="00515455" w:rsidRPr="00515455" w:rsidRDefault="00BF2E40" w:rsidP="00BF2E40">
      <w:pPr>
        <w:pStyle w:val="NoSpacing"/>
        <w:spacing w:line="360" w:lineRule="auto"/>
        <w:ind w:left="720"/>
        <w:rPr>
          <w:rFonts w:cstheme="minorHAnsi"/>
          <w:b/>
          <w:bCs/>
          <w:sz w:val="24"/>
          <w:szCs w:val="24"/>
        </w:rPr>
      </w:pPr>
      <w:r>
        <w:rPr>
          <w:rFonts w:cstheme="minorHAnsi"/>
          <w:b/>
          <w:bCs/>
          <w:noProof/>
          <w:sz w:val="24"/>
          <w:szCs w:val="24"/>
        </w:rPr>
        <w:lastRenderedPageBreak/>
        <w:drawing>
          <wp:inline distT="0" distB="0" distL="0" distR="0" wp14:anchorId="36463CD2" wp14:editId="3FD592DD">
            <wp:extent cx="5040000" cy="3780000"/>
            <wp:effectExtent l="0" t="0" r="8255"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2A66E46C" wp14:editId="5DE8C53C">
            <wp:extent cx="5040000" cy="3780000"/>
            <wp:effectExtent l="0" t="0" r="8255" b="0"/>
            <wp:docPr id="2" name="Picture 2" descr="A picture containing indoor, sitting, gre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sitting, green, 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772F6FF2" wp14:editId="7F6FEF50">
            <wp:extent cx="5040000" cy="3780000"/>
            <wp:effectExtent l="0" t="0" r="8255" b="0"/>
            <wp:docPr id="3" name="Picture 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text on a black background&#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39F564F7" wp14:editId="043CD7C3">
            <wp:extent cx="5040000" cy="3780000"/>
            <wp:effectExtent l="0" t="0" r="8255" b="0"/>
            <wp:docPr id="4" name="Picture 4" descr="A picture containing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itting&#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79F1B7FE" wp14:editId="2D2E0585">
            <wp:extent cx="5040000" cy="3780000"/>
            <wp:effectExtent l="0" t="0" r="8255" b="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sig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070467EA" wp14:editId="59968333">
            <wp:extent cx="5040000" cy="3780000"/>
            <wp:effectExtent l="0" t="0" r="8255" b="0"/>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02BA8417" wp14:editId="7E342B18">
            <wp:extent cx="5040000" cy="3780000"/>
            <wp:effectExtent l="0" t="0" r="8255"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77262E48" wp14:editId="32662351">
            <wp:extent cx="5040000" cy="3780000"/>
            <wp:effectExtent l="0" t="0" r="8255"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ell pho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3748A4E7" wp14:editId="1365ADF9">
            <wp:extent cx="5040000" cy="3780000"/>
            <wp:effectExtent l="0" t="0" r="8255" b="0"/>
            <wp:docPr id="9" name="Picture 9" descr="A picture containing text, bottle, sitt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bottle, sitting,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293BD167" wp14:editId="3ECFF13D">
            <wp:extent cx="5040000" cy="3780000"/>
            <wp:effectExtent l="0" t="0" r="8255" b="0"/>
            <wp:docPr id="10" name="Picture 1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tex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1AD427CF" wp14:editId="4A668B73">
            <wp:extent cx="5040000" cy="3780000"/>
            <wp:effectExtent l="0" t="0" r="8255" b="0"/>
            <wp:docPr id="11" name="Picture 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a sig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3EAE1EBC" wp14:editId="5B008FE5">
            <wp:extent cx="5040000" cy="3780000"/>
            <wp:effectExtent l="0" t="0" r="8255"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ell phon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5FDEC462" wp14:editId="3F9D2B38">
            <wp:extent cx="5040000" cy="3780000"/>
            <wp:effectExtent l="0" t="0" r="8255" b="0"/>
            <wp:docPr id="13" name="Picture 13"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 up of text on a black backgroun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5CA33FB6" wp14:editId="0B8FD3D2">
            <wp:extent cx="5040000" cy="3780000"/>
            <wp:effectExtent l="0" t="0" r="8255"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ell phon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0576FCE9" wp14:editId="27BDD5EA">
            <wp:extent cx="5040000" cy="3780000"/>
            <wp:effectExtent l="0" t="0" r="8255"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6929F0BB" wp14:editId="38C43572">
            <wp:extent cx="5040000" cy="3780000"/>
            <wp:effectExtent l="0" t="0" r="8255" b="0"/>
            <wp:docPr id="16" name="Picture 1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2BF228E2" wp14:editId="17A64512">
            <wp:extent cx="5040000" cy="3780000"/>
            <wp:effectExtent l="0" t="0" r="8255" b="0"/>
            <wp:docPr id="17" name="Picture 17"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1101AAB2" wp14:editId="60B4943C">
            <wp:extent cx="5040000" cy="3780000"/>
            <wp:effectExtent l="0" t="0" r="8255" b="0"/>
            <wp:docPr id="18" name="Picture 18"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 up of text on a black background&#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0BA2E126" wp14:editId="0AA7B3B1">
            <wp:extent cx="5040000" cy="3780000"/>
            <wp:effectExtent l="0" t="0" r="8255" b="0"/>
            <wp:docPr id="19" name="Picture 1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lose up of a sign&#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704D745B" wp14:editId="5EA5445F">
            <wp:extent cx="5040000" cy="3780000"/>
            <wp:effectExtent l="0" t="0" r="8255" b="0"/>
            <wp:docPr id="20" name="Picture 20"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lose up of a sig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775DC961" wp14:editId="053CDDC3">
            <wp:extent cx="5040000" cy="3780000"/>
            <wp:effectExtent l="0" t="0" r="8255" b="0"/>
            <wp:docPr id="21" name="Picture 2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47190D96" wp14:editId="0B142EE0">
            <wp:extent cx="5040000" cy="3780000"/>
            <wp:effectExtent l="0" t="0" r="8255" b="0"/>
            <wp:docPr id="22" name="Picture 22"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064E1E00" wp14:editId="20570139">
            <wp:extent cx="5040000" cy="3780000"/>
            <wp:effectExtent l="0" t="0" r="8255" b="0"/>
            <wp:docPr id="23" name="Picture 2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 up of a sign&#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79102C8F" wp14:editId="44D6A3E0">
            <wp:extent cx="5040000" cy="3780000"/>
            <wp:effectExtent l="0" t="0" r="8255" b="0"/>
            <wp:docPr id="24" name="Picture 2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 up of text on a black background&#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629ED33B" wp14:editId="79599CBE">
            <wp:extent cx="5040000" cy="3780000"/>
            <wp:effectExtent l="0" t="0" r="8255"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ell phon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338B1B44" wp14:editId="7DDF1317">
            <wp:extent cx="5040000" cy="3780000"/>
            <wp:effectExtent l="0" t="0" r="8255" b="0"/>
            <wp:docPr id="26" name="Picture 26"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person, pers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3288208F" wp14:editId="71EC531C">
            <wp:extent cx="5040000" cy="3780000"/>
            <wp:effectExtent l="0" t="0" r="8255"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ell pho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6D171FAD" wp14:editId="123D5FD2">
            <wp:extent cx="5040000" cy="3780000"/>
            <wp:effectExtent l="0" t="0" r="8255" b="0"/>
            <wp:docPr id="28" name="Picture 2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lose up of a sig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lastRenderedPageBreak/>
        <w:drawing>
          <wp:inline distT="0" distB="0" distL="0" distR="0" wp14:anchorId="4B05E2E9" wp14:editId="5791BE80">
            <wp:extent cx="5040000" cy="3780000"/>
            <wp:effectExtent l="0" t="0" r="8255"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ell pho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r>
        <w:rPr>
          <w:rFonts w:cstheme="minorHAnsi"/>
          <w:b/>
          <w:bCs/>
          <w:noProof/>
          <w:sz w:val="24"/>
          <w:szCs w:val="24"/>
        </w:rPr>
        <w:drawing>
          <wp:inline distT="0" distB="0" distL="0" distR="0" wp14:anchorId="3080F20F" wp14:editId="0D460BB8">
            <wp:extent cx="5040000" cy="3780000"/>
            <wp:effectExtent l="0" t="0" r="8255" b="0"/>
            <wp:docPr id="30" name="Picture 30" descr="A picture containing green,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een, sitting, 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040000" cy="3780000"/>
                    </a:xfrm>
                    <a:prstGeom prst="rect">
                      <a:avLst/>
                    </a:prstGeom>
                  </pic:spPr>
                </pic:pic>
              </a:graphicData>
            </a:graphic>
          </wp:inline>
        </w:drawing>
      </w:r>
    </w:p>
    <w:sectPr w:rsidR="00515455" w:rsidRPr="00515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556AD"/>
    <w:multiLevelType w:val="hybridMultilevel"/>
    <w:tmpl w:val="CCEC277C"/>
    <w:lvl w:ilvl="0" w:tplc="318C4D3C">
      <w:start w:val="1"/>
      <w:numFmt w:val="bullet"/>
      <w:lvlText w:val="•"/>
      <w:lvlJc w:val="left"/>
      <w:pPr>
        <w:tabs>
          <w:tab w:val="num" w:pos="720"/>
        </w:tabs>
        <w:ind w:left="720" w:hanging="360"/>
      </w:pPr>
      <w:rPr>
        <w:rFonts w:ascii="Arial" w:hAnsi="Arial" w:hint="default"/>
      </w:rPr>
    </w:lvl>
    <w:lvl w:ilvl="1" w:tplc="59F0D2D8" w:tentative="1">
      <w:start w:val="1"/>
      <w:numFmt w:val="bullet"/>
      <w:lvlText w:val="•"/>
      <w:lvlJc w:val="left"/>
      <w:pPr>
        <w:tabs>
          <w:tab w:val="num" w:pos="1440"/>
        </w:tabs>
        <w:ind w:left="1440" w:hanging="360"/>
      </w:pPr>
      <w:rPr>
        <w:rFonts w:ascii="Arial" w:hAnsi="Arial" w:hint="default"/>
      </w:rPr>
    </w:lvl>
    <w:lvl w:ilvl="2" w:tplc="600AD5FE" w:tentative="1">
      <w:start w:val="1"/>
      <w:numFmt w:val="bullet"/>
      <w:lvlText w:val="•"/>
      <w:lvlJc w:val="left"/>
      <w:pPr>
        <w:tabs>
          <w:tab w:val="num" w:pos="2160"/>
        </w:tabs>
        <w:ind w:left="2160" w:hanging="360"/>
      </w:pPr>
      <w:rPr>
        <w:rFonts w:ascii="Arial" w:hAnsi="Arial" w:hint="default"/>
      </w:rPr>
    </w:lvl>
    <w:lvl w:ilvl="3" w:tplc="F202CC84" w:tentative="1">
      <w:start w:val="1"/>
      <w:numFmt w:val="bullet"/>
      <w:lvlText w:val="•"/>
      <w:lvlJc w:val="left"/>
      <w:pPr>
        <w:tabs>
          <w:tab w:val="num" w:pos="2880"/>
        </w:tabs>
        <w:ind w:left="2880" w:hanging="360"/>
      </w:pPr>
      <w:rPr>
        <w:rFonts w:ascii="Arial" w:hAnsi="Arial" w:hint="default"/>
      </w:rPr>
    </w:lvl>
    <w:lvl w:ilvl="4" w:tplc="A26696F0" w:tentative="1">
      <w:start w:val="1"/>
      <w:numFmt w:val="bullet"/>
      <w:lvlText w:val="•"/>
      <w:lvlJc w:val="left"/>
      <w:pPr>
        <w:tabs>
          <w:tab w:val="num" w:pos="3600"/>
        </w:tabs>
        <w:ind w:left="3600" w:hanging="360"/>
      </w:pPr>
      <w:rPr>
        <w:rFonts w:ascii="Arial" w:hAnsi="Arial" w:hint="default"/>
      </w:rPr>
    </w:lvl>
    <w:lvl w:ilvl="5" w:tplc="F08A74D2" w:tentative="1">
      <w:start w:val="1"/>
      <w:numFmt w:val="bullet"/>
      <w:lvlText w:val="•"/>
      <w:lvlJc w:val="left"/>
      <w:pPr>
        <w:tabs>
          <w:tab w:val="num" w:pos="4320"/>
        </w:tabs>
        <w:ind w:left="4320" w:hanging="360"/>
      </w:pPr>
      <w:rPr>
        <w:rFonts w:ascii="Arial" w:hAnsi="Arial" w:hint="default"/>
      </w:rPr>
    </w:lvl>
    <w:lvl w:ilvl="6" w:tplc="09709208" w:tentative="1">
      <w:start w:val="1"/>
      <w:numFmt w:val="bullet"/>
      <w:lvlText w:val="•"/>
      <w:lvlJc w:val="left"/>
      <w:pPr>
        <w:tabs>
          <w:tab w:val="num" w:pos="5040"/>
        </w:tabs>
        <w:ind w:left="5040" w:hanging="360"/>
      </w:pPr>
      <w:rPr>
        <w:rFonts w:ascii="Arial" w:hAnsi="Arial" w:hint="default"/>
      </w:rPr>
    </w:lvl>
    <w:lvl w:ilvl="7" w:tplc="E548BD30" w:tentative="1">
      <w:start w:val="1"/>
      <w:numFmt w:val="bullet"/>
      <w:lvlText w:val="•"/>
      <w:lvlJc w:val="left"/>
      <w:pPr>
        <w:tabs>
          <w:tab w:val="num" w:pos="5760"/>
        </w:tabs>
        <w:ind w:left="5760" w:hanging="360"/>
      </w:pPr>
      <w:rPr>
        <w:rFonts w:ascii="Arial" w:hAnsi="Arial" w:hint="default"/>
      </w:rPr>
    </w:lvl>
    <w:lvl w:ilvl="8" w:tplc="6382E72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53F6B7B"/>
    <w:multiLevelType w:val="hybridMultilevel"/>
    <w:tmpl w:val="587C1142"/>
    <w:lvl w:ilvl="0" w:tplc="86C49DBE">
      <w:start w:val="1"/>
      <w:numFmt w:val="bullet"/>
      <w:lvlText w:val=""/>
      <w:lvlJc w:val="left"/>
      <w:pPr>
        <w:ind w:left="720" w:hanging="360"/>
      </w:pPr>
      <w:rPr>
        <w:rFonts w:ascii="Symbol" w:hAnsi="Symbol" w:hint="default"/>
      </w:rPr>
    </w:lvl>
    <w:lvl w:ilvl="1" w:tplc="22BA89FC">
      <w:start w:val="1"/>
      <w:numFmt w:val="bullet"/>
      <w:lvlText w:val="o"/>
      <w:lvlJc w:val="left"/>
      <w:pPr>
        <w:ind w:left="1440" w:hanging="360"/>
      </w:pPr>
      <w:rPr>
        <w:rFonts w:ascii="Courier New" w:hAnsi="Courier New" w:hint="default"/>
      </w:rPr>
    </w:lvl>
    <w:lvl w:ilvl="2" w:tplc="F39072DC">
      <w:start w:val="1"/>
      <w:numFmt w:val="bullet"/>
      <w:lvlText w:val=""/>
      <w:lvlJc w:val="left"/>
      <w:pPr>
        <w:ind w:left="2160" w:hanging="360"/>
      </w:pPr>
      <w:rPr>
        <w:rFonts w:ascii="Wingdings" w:hAnsi="Wingdings" w:hint="default"/>
      </w:rPr>
    </w:lvl>
    <w:lvl w:ilvl="3" w:tplc="DB7CCDAC">
      <w:start w:val="1"/>
      <w:numFmt w:val="bullet"/>
      <w:lvlText w:val=""/>
      <w:lvlJc w:val="left"/>
      <w:pPr>
        <w:ind w:left="2880" w:hanging="360"/>
      </w:pPr>
      <w:rPr>
        <w:rFonts w:ascii="Symbol" w:hAnsi="Symbol" w:hint="default"/>
      </w:rPr>
    </w:lvl>
    <w:lvl w:ilvl="4" w:tplc="D8E422AA">
      <w:start w:val="1"/>
      <w:numFmt w:val="bullet"/>
      <w:lvlText w:val="o"/>
      <w:lvlJc w:val="left"/>
      <w:pPr>
        <w:ind w:left="3600" w:hanging="360"/>
      </w:pPr>
      <w:rPr>
        <w:rFonts w:ascii="Courier New" w:hAnsi="Courier New" w:hint="default"/>
      </w:rPr>
    </w:lvl>
    <w:lvl w:ilvl="5" w:tplc="495A7A40">
      <w:start w:val="1"/>
      <w:numFmt w:val="bullet"/>
      <w:lvlText w:val=""/>
      <w:lvlJc w:val="left"/>
      <w:pPr>
        <w:ind w:left="4320" w:hanging="360"/>
      </w:pPr>
      <w:rPr>
        <w:rFonts w:ascii="Wingdings" w:hAnsi="Wingdings" w:hint="default"/>
      </w:rPr>
    </w:lvl>
    <w:lvl w:ilvl="6" w:tplc="8EE43CF0">
      <w:start w:val="1"/>
      <w:numFmt w:val="bullet"/>
      <w:lvlText w:val=""/>
      <w:lvlJc w:val="left"/>
      <w:pPr>
        <w:ind w:left="5040" w:hanging="360"/>
      </w:pPr>
      <w:rPr>
        <w:rFonts w:ascii="Symbol" w:hAnsi="Symbol" w:hint="default"/>
      </w:rPr>
    </w:lvl>
    <w:lvl w:ilvl="7" w:tplc="0CB0114C">
      <w:start w:val="1"/>
      <w:numFmt w:val="bullet"/>
      <w:lvlText w:val="o"/>
      <w:lvlJc w:val="left"/>
      <w:pPr>
        <w:ind w:left="5760" w:hanging="360"/>
      </w:pPr>
      <w:rPr>
        <w:rFonts w:ascii="Courier New" w:hAnsi="Courier New" w:hint="default"/>
      </w:rPr>
    </w:lvl>
    <w:lvl w:ilvl="8" w:tplc="DAE87EF2">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6CA"/>
    <w:rsid w:val="0014761F"/>
    <w:rsid w:val="003558BC"/>
    <w:rsid w:val="004E0BA5"/>
    <w:rsid w:val="00515455"/>
    <w:rsid w:val="006A3679"/>
    <w:rsid w:val="006D445B"/>
    <w:rsid w:val="007200F3"/>
    <w:rsid w:val="00917896"/>
    <w:rsid w:val="00A37E05"/>
    <w:rsid w:val="00BF2E40"/>
    <w:rsid w:val="00D7471E"/>
    <w:rsid w:val="00D966CA"/>
    <w:rsid w:val="00ED4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C0D11"/>
  <w15:chartTrackingRefBased/>
  <w15:docId w15:val="{D139A404-A305-4918-A4F6-3FAD3D991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6CA"/>
  </w:style>
  <w:style w:type="paragraph" w:styleId="Heading1">
    <w:name w:val="heading 1"/>
    <w:basedOn w:val="Normal"/>
    <w:next w:val="Normal"/>
    <w:link w:val="Heading1Char"/>
    <w:uiPriority w:val="9"/>
    <w:qFormat/>
    <w:rsid w:val="006D44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966CA"/>
    <w:pPr>
      <w:spacing w:after="0" w:line="240" w:lineRule="auto"/>
    </w:pPr>
  </w:style>
  <w:style w:type="paragraph" w:styleId="ListParagraph">
    <w:name w:val="List Paragraph"/>
    <w:basedOn w:val="Normal"/>
    <w:uiPriority w:val="34"/>
    <w:qFormat/>
    <w:rsid w:val="00D966CA"/>
    <w:pPr>
      <w:ind w:left="720"/>
      <w:contextualSpacing/>
    </w:pPr>
  </w:style>
  <w:style w:type="character" w:styleId="Hyperlink">
    <w:name w:val="Hyperlink"/>
    <w:basedOn w:val="DefaultParagraphFont"/>
    <w:uiPriority w:val="99"/>
    <w:semiHidden/>
    <w:unhideWhenUsed/>
    <w:rsid w:val="00A37E05"/>
    <w:rPr>
      <w:color w:val="0000FF"/>
      <w:u w:val="single"/>
    </w:rPr>
  </w:style>
  <w:style w:type="character" w:customStyle="1" w:styleId="Heading1Char">
    <w:name w:val="Heading 1 Char"/>
    <w:basedOn w:val="DefaultParagraphFont"/>
    <w:link w:val="Heading1"/>
    <w:uiPriority w:val="9"/>
    <w:rsid w:val="006D445B"/>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181952">
      <w:bodyDiv w:val="1"/>
      <w:marLeft w:val="0"/>
      <w:marRight w:val="0"/>
      <w:marTop w:val="0"/>
      <w:marBottom w:val="0"/>
      <w:divBdr>
        <w:top w:val="none" w:sz="0" w:space="0" w:color="auto"/>
        <w:left w:val="none" w:sz="0" w:space="0" w:color="auto"/>
        <w:bottom w:val="none" w:sz="0" w:space="0" w:color="auto"/>
        <w:right w:val="none" w:sz="0" w:space="0" w:color="auto"/>
      </w:divBdr>
    </w:div>
    <w:div w:id="357586838">
      <w:bodyDiv w:val="1"/>
      <w:marLeft w:val="0"/>
      <w:marRight w:val="0"/>
      <w:marTop w:val="0"/>
      <w:marBottom w:val="0"/>
      <w:divBdr>
        <w:top w:val="none" w:sz="0" w:space="0" w:color="auto"/>
        <w:left w:val="none" w:sz="0" w:space="0" w:color="auto"/>
        <w:bottom w:val="none" w:sz="0" w:space="0" w:color="auto"/>
        <w:right w:val="none" w:sz="0" w:space="0" w:color="auto"/>
      </w:divBdr>
    </w:div>
    <w:div w:id="598878871">
      <w:bodyDiv w:val="1"/>
      <w:marLeft w:val="0"/>
      <w:marRight w:val="0"/>
      <w:marTop w:val="0"/>
      <w:marBottom w:val="0"/>
      <w:divBdr>
        <w:top w:val="none" w:sz="0" w:space="0" w:color="auto"/>
        <w:left w:val="none" w:sz="0" w:space="0" w:color="auto"/>
        <w:bottom w:val="none" w:sz="0" w:space="0" w:color="auto"/>
        <w:right w:val="none" w:sz="0" w:space="0" w:color="auto"/>
      </w:divBdr>
    </w:div>
    <w:div w:id="612131931">
      <w:bodyDiv w:val="1"/>
      <w:marLeft w:val="0"/>
      <w:marRight w:val="0"/>
      <w:marTop w:val="0"/>
      <w:marBottom w:val="0"/>
      <w:divBdr>
        <w:top w:val="none" w:sz="0" w:space="0" w:color="auto"/>
        <w:left w:val="none" w:sz="0" w:space="0" w:color="auto"/>
        <w:bottom w:val="none" w:sz="0" w:space="0" w:color="auto"/>
        <w:right w:val="none" w:sz="0" w:space="0" w:color="auto"/>
      </w:divBdr>
    </w:div>
    <w:div w:id="1678463289">
      <w:bodyDiv w:val="1"/>
      <w:marLeft w:val="0"/>
      <w:marRight w:val="0"/>
      <w:marTop w:val="0"/>
      <w:marBottom w:val="0"/>
      <w:divBdr>
        <w:top w:val="none" w:sz="0" w:space="0" w:color="auto"/>
        <w:left w:val="none" w:sz="0" w:space="0" w:color="auto"/>
        <w:bottom w:val="none" w:sz="0" w:space="0" w:color="auto"/>
        <w:right w:val="none" w:sz="0" w:space="0" w:color="auto"/>
      </w:divBdr>
    </w:div>
    <w:div w:id="1943682001">
      <w:bodyDiv w:val="1"/>
      <w:marLeft w:val="0"/>
      <w:marRight w:val="0"/>
      <w:marTop w:val="0"/>
      <w:marBottom w:val="0"/>
      <w:divBdr>
        <w:top w:val="none" w:sz="0" w:space="0" w:color="auto"/>
        <w:left w:val="none" w:sz="0" w:space="0" w:color="auto"/>
        <w:bottom w:val="none" w:sz="0" w:space="0" w:color="auto"/>
        <w:right w:val="none" w:sz="0" w:space="0" w:color="auto"/>
      </w:divBdr>
    </w:div>
    <w:div w:id="208452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insider.com/what-you-can-learn-from-jeff-bezos-leadership-style?IR=T" TargetMode="External"/><Relationship Id="rId18" Type="http://schemas.openxmlformats.org/officeDocument/2006/relationships/hyperlink" Target="https://www.annualreports.com/HostedData/AnnualReports/PDF/NASDAQ_AMZN_2019.pdf" TargetMode="External"/><Relationship Id="rId26" Type="http://schemas.openxmlformats.org/officeDocument/2006/relationships/image" Target="media/image5.JPG"/><Relationship Id="rId39" Type="http://schemas.openxmlformats.org/officeDocument/2006/relationships/image" Target="media/image18.JPG"/><Relationship Id="rId21" Type="http://schemas.openxmlformats.org/officeDocument/2006/relationships/hyperlink" Target="https://www.cnbc.com/2018/04/19/jeff-bezos-is-particularly-proud-of-this-amazon-employee-benefit.html" TargetMode="External"/><Relationship Id="rId34" Type="http://schemas.openxmlformats.org/officeDocument/2006/relationships/image" Target="media/image13.JPG"/><Relationship Id="rId42" Type="http://schemas.openxmlformats.org/officeDocument/2006/relationships/image" Target="media/image21.JPG"/><Relationship Id="rId47" Type="http://schemas.openxmlformats.org/officeDocument/2006/relationships/image" Target="media/image26.JPG"/><Relationship Id="rId50" Type="http://schemas.openxmlformats.org/officeDocument/2006/relationships/image" Target="media/image29.JP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customerthink.com/the-14-leadership-principles-that-drive-amazon/" TargetMode="External"/><Relationship Id="rId29" Type="http://schemas.openxmlformats.org/officeDocument/2006/relationships/image" Target="media/image8.JPG"/><Relationship Id="rId11" Type="http://schemas.openxmlformats.org/officeDocument/2006/relationships/hyperlink" Target="https://www.amazon.jobs/en/principles" TargetMode="External"/><Relationship Id="rId24" Type="http://schemas.openxmlformats.org/officeDocument/2006/relationships/image" Target="media/image3.JPG"/><Relationship Id="rId32" Type="http://schemas.openxmlformats.org/officeDocument/2006/relationships/image" Target="media/image11.JPG"/><Relationship Id="rId37" Type="http://schemas.openxmlformats.org/officeDocument/2006/relationships/image" Target="media/image16.JPG"/><Relationship Id="rId40" Type="http://schemas.openxmlformats.org/officeDocument/2006/relationships/image" Target="media/image19.JPG"/><Relationship Id="rId45" Type="http://schemas.openxmlformats.org/officeDocument/2006/relationships/image" Target="media/image24.JPG"/><Relationship Id="rId53" Type="http://schemas.openxmlformats.org/officeDocument/2006/relationships/image" Target="media/image32.JPG"/><Relationship Id="rId5" Type="http://schemas.openxmlformats.org/officeDocument/2006/relationships/webSettings" Target="webSettings.xml"/><Relationship Id="rId10" Type="http://schemas.openxmlformats.org/officeDocument/2006/relationships/hyperlink" Target="https://www.smartinsights.com/digital-marketing-strategy/online-business-revenue-models/amazon-case-study/" TargetMode="External"/><Relationship Id="rId19" Type="http://schemas.openxmlformats.org/officeDocument/2006/relationships/hyperlink" Target="https://www.aboutamazon.com/amazon-fulfillment/working-here/compensation-and-benefits" TargetMode="External"/><Relationship Id="rId31" Type="http://schemas.openxmlformats.org/officeDocument/2006/relationships/image" Target="media/image10.JPG"/><Relationship Id="rId44" Type="http://schemas.openxmlformats.org/officeDocument/2006/relationships/image" Target="media/image23.JPG"/><Relationship Id="rId52" Type="http://schemas.openxmlformats.org/officeDocument/2006/relationships/image" Target="media/image31.JPG"/><Relationship Id="rId4" Type="http://schemas.openxmlformats.org/officeDocument/2006/relationships/settings" Target="settings.xml"/><Relationship Id="rId9" Type="http://schemas.openxmlformats.org/officeDocument/2006/relationships/hyperlink" Target="https://www.aboutamazon.co.uk/uk-investment/our-mission" TargetMode="External"/><Relationship Id="rId14" Type="http://schemas.openxmlformats.org/officeDocument/2006/relationships/hyperlink" Target="https://www.forbes.com/sites/stevedenning/2019/06/02/how-amazon-became-agile/" TargetMode="External"/><Relationship Id="rId22" Type="http://schemas.openxmlformats.org/officeDocument/2006/relationships/hyperlink" Target="https://qz.com/197819/three-ways-jeff-bezos-keeps-improving-amazons-workforce/" TargetMode="External"/><Relationship Id="rId27" Type="http://schemas.openxmlformats.org/officeDocument/2006/relationships/image" Target="media/image6.JPG"/><Relationship Id="rId30" Type="http://schemas.openxmlformats.org/officeDocument/2006/relationships/image" Target="media/image9.JPG"/><Relationship Id="rId35" Type="http://schemas.openxmlformats.org/officeDocument/2006/relationships/image" Target="media/image14.JPG"/><Relationship Id="rId43" Type="http://schemas.openxmlformats.org/officeDocument/2006/relationships/image" Target="media/image22.JPG"/><Relationship Id="rId48" Type="http://schemas.openxmlformats.org/officeDocument/2006/relationships/image" Target="media/image27.JPG"/><Relationship Id="rId8" Type="http://schemas.openxmlformats.org/officeDocument/2006/relationships/hyperlink" Target="https://amazonuk.gcs-web.com/history-timeline" TargetMode="External"/><Relationship Id="rId51" Type="http://schemas.openxmlformats.org/officeDocument/2006/relationships/image" Target="media/image30.JPG"/><Relationship Id="rId3" Type="http://schemas.openxmlformats.org/officeDocument/2006/relationships/styles" Target="styles.xml"/><Relationship Id="rId12" Type="http://schemas.openxmlformats.org/officeDocument/2006/relationships/hyperlink" Target="https://aws.amazon.com/careers/culture/" TargetMode="External"/><Relationship Id="rId17" Type="http://schemas.openxmlformats.org/officeDocument/2006/relationships/hyperlink" Target="https://www.cnbc.com/2019/10/11/jeff-bezos-amazon-leadership-principle-that-surprises-people.html" TargetMode="External"/><Relationship Id="rId25" Type="http://schemas.openxmlformats.org/officeDocument/2006/relationships/image" Target="media/image4.JPG"/><Relationship Id="rId33" Type="http://schemas.openxmlformats.org/officeDocument/2006/relationships/image" Target="media/image12.JPG"/><Relationship Id="rId38" Type="http://schemas.openxmlformats.org/officeDocument/2006/relationships/image" Target="media/image17.JPG"/><Relationship Id="rId46" Type="http://schemas.openxmlformats.org/officeDocument/2006/relationships/image" Target="media/image25.JPG"/><Relationship Id="rId20" Type="http://schemas.openxmlformats.org/officeDocument/2006/relationships/hyperlink" Target="https://www.cnbc.com/2019/05/13/amazon-will-pay-employees-thousands-to-quit-and-become-business-owners.html" TargetMode="External"/><Relationship Id="rId41" Type="http://schemas.openxmlformats.org/officeDocument/2006/relationships/image" Target="media/image20.JP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hrssconsultinggroup.com/transformational-leadership-style/" TargetMode="External"/><Relationship Id="rId23" Type="http://schemas.openxmlformats.org/officeDocument/2006/relationships/hyperlink" Target="https://fortune.com/2016/08/26/this-is-how-you-motivate-employees/" TargetMode="External"/><Relationship Id="rId28" Type="http://schemas.openxmlformats.org/officeDocument/2006/relationships/image" Target="media/image7.JPG"/><Relationship Id="rId36" Type="http://schemas.openxmlformats.org/officeDocument/2006/relationships/image" Target="media/image15.JPG"/><Relationship Id="rId49" Type="http://schemas.openxmlformats.org/officeDocument/2006/relationships/image" Target="media/image2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6BA0F-E1CD-4BE8-BC18-DC1B2FC05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35</Pages>
  <Words>6406</Words>
  <Characters>36517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8</cp:revision>
  <dcterms:created xsi:type="dcterms:W3CDTF">2020-09-04T20:59:00Z</dcterms:created>
  <dcterms:modified xsi:type="dcterms:W3CDTF">2020-09-04T22:43:00Z</dcterms:modified>
</cp:coreProperties>
</file>