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76FA14" w14:textId="77777777" w:rsidR="00475926" w:rsidRPr="00335C5E" w:rsidRDefault="0040122B" w:rsidP="00806A0C">
      <w:pPr>
        <w:spacing w:before="240" w:after="240"/>
        <w:jc w:val="center"/>
        <w:rPr>
          <w:b/>
          <w:bCs/>
          <w:color w:val="000000" w:themeColor="text1"/>
          <w:sz w:val="38"/>
          <w:szCs w:val="38"/>
          <w:lang w:val="en-GB"/>
        </w:rPr>
      </w:pPr>
      <w:r w:rsidRPr="00335C5E">
        <w:rPr>
          <w:b/>
          <w:bCs/>
          <w:color w:val="000000" w:themeColor="text1"/>
          <w:sz w:val="38"/>
          <w:szCs w:val="38"/>
          <w:lang w:val="en-GB"/>
        </w:rPr>
        <w:t>Dissertation</w:t>
      </w:r>
    </w:p>
    <w:p w14:paraId="0964B9F2" w14:textId="77777777" w:rsidR="00475926" w:rsidRPr="00335C5E" w:rsidRDefault="0040122B" w:rsidP="00475926">
      <w:pPr>
        <w:spacing w:before="240" w:after="240"/>
        <w:jc w:val="center"/>
        <w:rPr>
          <w:b/>
          <w:bCs/>
          <w:color w:val="000000" w:themeColor="text1"/>
          <w:sz w:val="38"/>
          <w:szCs w:val="38"/>
          <w:lang w:val="en-GB"/>
        </w:rPr>
      </w:pPr>
      <w:r w:rsidRPr="00335C5E">
        <w:rPr>
          <w:b/>
          <w:bCs/>
          <w:color w:val="000000" w:themeColor="text1"/>
          <w:sz w:val="38"/>
          <w:szCs w:val="38"/>
          <w:lang w:val="en-GB"/>
        </w:rPr>
        <w:t>LCBB6000</w:t>
      </w:r>
    </w:p>
    <w:p w14:paraId="783E22DF" w14:textId="77777777" w:rsidR="00475926" w:rsidRPr="00335C5E" w:rsidRDefault="0040122B" w:rsidP="00475926">
      <w:pPr>
        <w:spacing w:before="240" w:after="240"/>
        <w:jc w:val="center"/>
        <w:rPr>
          <w:b/>
          <w:bCs/>
          <w:color w:val="000000" w:themeColor="text1"/>
          <w:sz w:val="38"/>
          <w:szCs w:val="38"/>
          <w:lang w:val="en-GB"/>
        </w:rPr>
      </w:pPr>
      <w:r w:rsidRPr="00335C5E">
        <w:rPr>
          <w:b/>
          <w:bCs/>
          <w:color w:val="000000" w:themeColor="text1"/>
          <w:sz w:val="38"/>
          <w:szCs w:val="38"/>
          <w:lang w:val="en-GB"/>
        </w:rPr>
        <w:t xml:space="preserve">BA (Hons) Business Management </w:t>
      </w:r>
    </w:p>
    <w:p w14:paraId="02CCBA6E" w14:textId="77777777" w:rsidR="00475926" w:rsidRPr="00335C5E" w:rsidRDefault="0040122B" w:rsidP="00475926">
      <w:pPr>
        <w:spacing w:before="240" w:after="240"/>
        <w:jc w:val="center"/>
        <w:rPr>
          <w:b/>
          <w:bCs/>
          <w:color w:val="000000" w:themeColor="text1"/>
          <w:sz w:val="38"/>
          <w:szCs w:val="38"/>
          <w:lang w:val="en-GB"/>
        </w:rPr>
      </w:pPr>
      <w:r w:rsidRPr="00335C5E">
        <w:rPr>
          <w:b/>
          <w:bCs/>
          <w:color w:val="000000" w:themeColor="text1"/>
          <w:sz w:val="38"/>
          <w:szCs w:val="38"/>
          <w:lang w:val="en-GB"/>
        </w:rPr>
        <w:t xml:space="preserve">University of Wales Trinity Saint David </w:t>
      </w:r>
    </w:p>
    <w:p w14:paraId="0318B35B" w14:textId="77777777" w:rsidR="00475926" w:rsidRPr="00335C5E" w:rsidRDefault="00475926" w:rsidP="00475926">
      <w:pPr>
        <w:spacing w:before="240" w:after="240"/>
        <w:rPr>
          <w:b/>
          <w:bCs/>
          <w:color w:val="000000" w:themeColor="text1"/>
          <w:sz w:val="38"/>
          <w:szCs w:val="38"/>
          <w:lang w:val="en-GB"/>
        </w:rPr>
      </w:pPr>
    </w:p>
    <w:p w14:paraId="65A54FAC" w14:textId="77777777" w:rsidR="00475926" w:rsidRPr="00335C5E" w:rsidRDefault="00475926" w:rsidP="00475926">
      <w:pPr>
        <w:spacing w:before="240" w:after="240"/>
        <w:rPr>
          <w:color w:val="000000" w:themeColor="text1"/>
          <w:lang w:val="en-GB"/>
        </w:rPr>
      </w:pPr>
    </w:p>
    <w:tbl>
      <w:tblPr>
        <w:tblStyle w:val="TableGrid"/>
        <w:tblW w:w="0" w:type="auto"/>
        <w:jc w:val="center"/>
        <w:tblLook w:val="04A0" w:firstRow="1" w:lastRow="0" w:firstColumn="1" w:lastColumn="0" w:noHBand="0" w:noVBand="1"/>
      </w:tblPr>
      <w:tblGrid>
        <w:gridCol w:w="3053"/>
        <w:gridCol w:w="5963"/>
      </w:tblGrid>
      <w:tr w:rsidR="00885E2A" w14:paraId="5CCC2D9A" w14:textId="77777777" w:rsidTr="000B4EFF">
        <w:trPr>
          <w:jc w:val="center"/>
        </w:trPr>
        <w:tc>
          <w:tcPr>
            <w:tcW w:w="3145" w:type="dxa"/>
          </w:tcPr>
          <w:p w14:paraId="11EE715E" w14:textId="77777777" w:rsidR="00475926" w:rsidRPr="00335C5E" w:rsidRDefault="0040122B" w:rsidP="000B4EFF">
            <w:pPr>
              <w:spacing w:before="240" w:after="240"/>
              <w:rPr>
                <w:b/>
                <w:color w:val="000000" w:themeColor="text1"/>
                <w:lang w:val="en-GB"/>
              </w:rPr>
            </w:pPr>
            <w:r w:rsidRPr="00335C5E">
              <w:rPr>
                <w:b/>
                <w:color w:val="000000" w:themeColor="text1"/>
                <w:lang w:val="en-GB"/>
              </w:rPr>
              <w:t>Student name</w:t>
            </w:r>
          </w:p>
        </w:tc>
        <w:tc>
          <w:tcPr>
            <w:tcW w:w="6205" w:type="dxa"/>
          </w:tcPr>
          <w:p w14:paraId="037FE6F6" w14:textId="77777777" w:rsidR="00475926" w:rsidRPr="00335C5E" w:rsidRDefault="0040122B" w:rsidP="000B4EFF">
            <w:pPr>
              <w:spacing w:before="240" w:after="240"/>
              <w:rPr>
                <w:color w:val="000000" w:themeColor="text1"/>
                <w:lang w:val="en-GB"/>
              </w:rPr>
            </w:pPr>
            <w:r w:rsidRPr="00335C5E">
              <w:rPr>
                <w:color w:val="000000" w:themeColor="text1"/>
                <w:lang w:val="en-GB"/>
              </w:rPr>
              <w:t>Marin Hanu</w:t>
            </w:r>
          </w:p>
        </w:tc>
      </w:tr>
      <w:tr w:rsidR="00885E2A" w14:paraId="34044DC4" w14:textId="77777777" w:rsidTr="000B4EFF">
        <w:trPr>
          <w:jc w:val="center"/>
        </w:trPr>
        <w:tc>
          <w:tcPr>
            <w:tcW w:w="3145" w:type="dxa"/>
          </w:tcPr>
          <w:p w14:paraId="1FFE5CAA" w14:textId="77777777" w:rsidR="00475926" w:rsidRPr="00335C5E" w:rsidRDefault="0040122B" w:rsidP="000B4EFF">
            <w:pPr>
              <w:spacing w:before="240" w:after="240"/>
              <w:rPr>
                <w:b/>
                <w:color w:val="000000" w:themeColor="text1"/>
                <w:lang w:val="en-GB"/>
              </w:rPr>
            </w:pPr>
            <w:r w:rsidRPr="00335C5E">
              <w:rPr>
                <w:b/>
                <w:color w:val="000000" w:themeColor="text1"/>
                <w:lang w:val="en-GB"/>
              </w:rPr>
              <w:t>Student ID</w:t>
            </w:r>
          </w:p>
        </w:tc>
        <w:tc>
          <w:tcPr>
            <w:tcW w:w="6205" w:type="dxa"/>
          </w:tcPr>
          <w:p w14:paraId="7C35B8ED" w14:textId="77777777" w:rsidR="00475926" w:rsidRPr="00335C5E" w:rsidRDefault="0040122B" w:rsidP="000B4EFF">
            <w:pPr>
              <w:spacing w:before="240" w:after="240"/>
              <w:rPr>
                <w:color w:val="000000" w:themeColor="text1"/>
                <w:lang w:val="en-GB"/>
              </w:rPr>
            </w:pPr>
            <w:r w:rsidRPr="00335C5E">
              <w:rPr>
                <w:color w:val="000000" w:themeColor="text1"/>
                <w:lang w:val="en-GB"/>
              </w:rPr>
              <w:t>1915952</w:t>
            </w:r>
          </w:p>
        </w:tc>
      </w:tr>
      <w:tr w:rsidR="00885E2A" w14:paraId="6047D3A8" w14:textId="77777777" w:rsidTr="000B4EFF">
        <w:trPr>
          <w:jc w:val="center"/>
        </w:trPr>
        <w:tc>
          <w:tcPr>
            <w:tcW w:w="3145" w:type="dxa"/>
          </w:tcPr>
          <w:p w14:paraId="242820D0" w14:textId="77777777" w:rsidR="00475926" w:rsidRPr="00335C5E" w:rsidRDefault="0040122B" w:rsidP="000B4EFF">
            <w:pPr>
              <w:spacing w:before="240" w:after="240"/>
              <w:rPr>
                <w:b/>
                <w:color w:val="000000" w:themeColor="text1"/>
                <w:lang w:val="en-GB"/>
              </w:rPr>
            </w:pPr>
            <w:r w:rsidRPr="00335C5E">
              <w:rPr>
                <w:b/>
                <w:color w:val="000000" w:themeColor="text1"/>
                <w:lang w:val="en-GB"/>
              </w:rPr>
              <w:t>Proposed research title</w:t>
            </w:r>
          </w:p>
        </w:tc>
        <w:tc>
          <w:tcPr>
            <w:tcW w:w="6205" w:type="dxa"/>
          </w:tcPr>
          <w:p w14:paraId="327F7F6A" w14:textId="77777777" w:rsidR="00475926" w:rsidRPr="00335C5E" w:rsidRDefault="0040122B" w:rsidP="000B4EFF">
            <w:pPr>
              <w:spacing w:before="240" w:after="240"/>
              <w:rPr>
                <w:color w:val="000000" w:themeColor="text1"/>
                <w:lang w:val="en-GB"/>
              </w:rPr>
            </w:pPr>
            <w:r w:rsidRPr="00335C5E">
              <w:rPr>
                <w:color w:val="000000" w:themeColor="text1"/>
                <w:lang w:val="en-GB"/>
              </w:rPr>
              <w:t>An Exploration of Eco-friendly measures in the UK Business Development: A case study of Marks and Spencer (M&amp;S)</w:t>
            </w:r>
          </w:p>
        </w:tc>
      </w:tr>
      <w:tr w:rsidR="00885E2A" w14:paraId="1DEC40B6" w14:textId="77777777" w:rsidTr="000B4EFF">
        <w:trPr>
          <w:jc w:val="center"/>
        </w:trPr>
        <w:tc>
          <w:tcPr>
            <w:tcW w:w="3145" w:type="dxa"/>
          </w:tcPr>
          <w:p w14:paraId="3E8FBF2E" w14:textId="77777777" w:rsidR="00475926" w:rsidRPr="00335C5E" w:rsidRDefault="0040122B" w:rsidP="000B4EFF">
            <w:pPr>
              <w:spacing w:before="240" w:after="240"/>
              <w:rPr>
                <w:b/>
                <w:color w:val="000000" w:themeColor="text1"/>
                <w:lang w:val="en-GB"/>
              </w:rPr>
            </w:pPr>
            <w:r w:rsidRPr="00335C5E">
              <w:rPr>
                <w:b/>
                <w:color w:val="000000" w:themeColor="text1"/>
                <w:lang w:val="en-GB"/>
              </w:rPr>
              <w:t>Supervisor</w:t>
            </w:r>
          </w:p>
        </w:tc>
        <w:tc>
          <w:tcPr>
            <w:tcW w:w="6205" w:type="dxa"/>
          </w:tcPr>
          <w:p w14:paraId="2BA617D0" w14:textId="4DBFE224" w:rsidR="00475926" w:rsidRPr="00335C5E" w:rsidRDefault="0040122B" w:rsidP="000B4EFF">
            <w:pPr>
              <w:spacing w:before="240" w:after="240"/>
              <w:rPr>
                <w:color w:val="000000" w:themeColor="text1"/>
                <w:lang w:val="en-GB"/>
              </w:rPr>
            </w:pPr>
            <w:proofErr w:type="spellStart"/>
            <w:r w:rsidRPr="00335C5E">
              <w:rPr>
                <w:color w:val="000000" w:themeColor="text1"/>
                <w:lang w:val="en-GB"/>
              </w:rPr>
              <w:t>Dr</w:t>
            </w:r>
            <w:r w:rsidR="003C575A">
              <w:rPr>
                <w:color w:val="000000" w:themeColor="text1"/>
                <w:lang w:val="en-GB"/>
              </w:rPr>
              <w:t>.</w:t>
            </w:r>
            <w:proofErr w:type="spellEnd"/>
            <w:r w:rsidRPr="00335C5E">
              <w:rPr>
                <w:color w:val="000000" w:themeColor="text1"/>
                <w:lang w:val="en-GB"/>
              </w:rPr>
              <w:t xml:space="preserve"> </w:t>
            </w:r>
            <w:proofErr w:type="spellStart"/>
            <w:r w:rsidRPr="00335C5E">
              <w:rPr>
                <w:color w:val="000000" w:themeColor="text1"/>
                <w:lang w:val="en-GB"/>
              </w:rPr>
              <w:t>Faizu</w:t>
            </w:r>
            <w:proofErr w:type="spellEnd"/>
            <w:r w:rsidRPr="00335C5E">
              <w:rPr>
                <w:color w:val="000000" w:themeColor="text1"/>
                <w:lang w:val="en-GB"/>
              </w:rPr>
              <w:t xml:space="preserve"> Edu</w:t>
            </w:r>
          </w:p>
        </w:tc>
      </w:tr>
      <w:tr w:rsidR="00885E2A" w14:paraId="6CE80FD7" w14:textId="77777777" w:rsidTr="000B4EFF">
        <w:trPr>
          <w:jc w:val="center"/>
        </w:trPr>
        <w:tc>
          <w:tcPr>
            <w:tcW w:w="3145" w:type="dxa"/>
          </w:tcPr>
          <w:p w14:paraId="0B7B37CC" w14:textId="77777777" w:rsidR="00475926" w:rsidRPr="00335C5E" w:rsidRDefault="0040122B" w:rsidP="000B4EFF">
            <w:pPr>
              <w:spacing w:before="240" w:after="240"/>
              <w:rPr>
                <w:b/>
                <w:color w:val="000000" w:themeColor="text1"/>
                <w:lang w:val="en-GB"/>
              </w:rPr>
            </w:pPr>
            <w:r w:rsidRPr="00335C5E">
              <w:rPr>
                <w:b/>
                <w:color w:val="000000" w:themeColor="text1"/>
                <w:lang w:val="en-GB"/>
              </w:rPr>
              <w:t xml:space="preserve">Submission date </w:t>
            </w:r>
          </w:p>
        </w:tc>
        <w:tc>
          <w:tcPr>
            <w:tcW w:w="6205" w:type="dxa"/>
          </w:tcPr>
          <w:p w14:paraId="111850FF" w14:textId="6BC4BA46" w:rsidR="00475926" w:rsidRPr="00335C5E" w:rsidRDefault="00334E5A" w:rsidP="000B4EFF">
            <w:pPr>
              <w:spacing w:before="240" w:after="240"/>
              <w:rPr>
                <w:color w:val="000000" w:themeColor="text1"/>
                <w:lang w:val="en-GB"/>
              </w:rPr>
            </w:pPr>
            <w:r>
              <w:rPr>
                <w:color w:val="000000" w:themeColor="text1"/>
                <w:lang w:val="en-GB"/>
              </w:rPr>
              <w:t>11</w:t>
            </w:r>
            <w:r w:rsidR="004A1EE8">
              <w:rPr>
                <w:color w:val="000000" w:themeColor="text1"/>
                <w:lang w:val="en-GB"/>
              </w:rPr>
              <w:t>.01.2023</w:t>
            </w:r>
          </w:p>
        </w:tc>
      </w:tr>
    </w:tbl>
    <w:p w14:paraId="1DB496B4" w14:textId="77777777" w:rsidR="00475926" w:rsidRPr="00335C5E" w:rsidRDefault="00475926" w:rsidP="00475926">
      <w:pPr>
        <w:spacing w:before="240" w:after="240"/>
        <w:rPr>
          <w:color w:val="000000" w:themeColor="text1"/>
          <w:lang w:val="en-GB"/>
        </w:rPr>
      </w:pPr>
    </w:p>
    <w:p w14:paraId="34064AF0" w14:textId="77777777" w:rsidR="00475926" w:rsidRPr="00335C5E" w:rsidRDefault="00475926" w:rsidP="00A516E3">
      <w:pPr>
        <w:rPr>
          <w:lang w:val="en-GB"/>
        </w:rPr>
      </w:pPr>
    </w:p>
    <w:p w14:paraId="7075A0F7" w14:textId="77777777" w:rsidR="00475926" w:rsidRPr="00335C5E" w:rsidRDefault="0040122B">
      <w:pPr>
        <w:spacing w:line="259" w:lineRule="auto"/>
        <w:jc w:val="left"/>
        <w:rPr>
          <w:b/>
          <w:bCs/>
          <w:color w:val="000000" w:themeColor="text1"/>
          <w:lang w:val="en-GB"/>
        </w:rPr>
      </w:pPr>
      <w:r w:rsidRPr="00335C5E">
        <w:rPr>
          <w:color w:val="000000" w:themeColor="text1"/>
          <w:lang w:val="en-GB"/>
        </w:rPr>
        <w:br w:type="page"/>
      </w:r>
    </w:p>
    <w:p w14:paraId="6BAD2461" w14:textId="77777777" w:rsidR="00D55B05" w:rsidRPr="003119E5" w:rsidRDefault="0040122B" w:rsidP="003119E5">
      <w:pPr>
        <w:jc w:val="center"/>
        <w:rPr>
          <w:b/>
          <w:lang w:val="en-GB"/>
        </w:rPr>
      </w:pPr>
      <w:bookmarkStart w:id="0" w:name="_Toc120886861"/>
      <w:r w:rsidRPr="003119E5">
        <w:rPr>
          <w:b/>
          <w:lang w:val="en-GB"/>
        </w:rPr>
        <w:lastRenderedPageBreak/>
        <w:t>Abstract</w:t>
      </w:r>
      <w:bookmarkEnd w:id="0"/>
    </w:p>
    <w:p w14:paraId="6C5998CB" w14:textId="77777777" w:rsidR="003119E5" w:rsidRDefault="0040122B" w:rsidP="00D55B05">
      <w:pPr>
        <w:rPr>
          <w:color w:val="000000" w:themeColor="text1"/>
          <w:lang w:val="en-GB"/>
        </w:rPr>
      </w:pPr>
      <w:r w:rsidRPr="00335C5E">
        <w:rPr>
          <w:color w:val="000000" w:themeColor="text1"/>
          <w:lang w:val="en-GB"/>
        </w:rPr>
        <w:t>Chapter 1 has briefly introduced the topic along with demonstrating the aims as well as objectives of this report. It has briefly demonstrated the background of Marks &amp; Spencer (M&amp;S) along with mentioning the value of the annual revenue of this company. This chapter has also analysed all of the issues related to the eco-friendly measurement of business structure and current development areas. It has also elaborated on the significance of this study in the present context by highlighting the initiatives that have been implemented by this organisation. Additionally, the major factors of adopting eco-friendly operations in the business are also identified in the literature review.</w:t>
      </w:r>
      <w:r w:rsidRPr="00335C5E">
        <w:rPr>
          <w:b/>
          <w:bCs/>
          <w:color w:val="000000" w:themeColor="text1"/>
          <w:lang w:val="en-GB"/>
        </w:rPr>
        <w:t xml:space="preserve"> </w:t>
      </w:r>
      <w:r w:rsidR="009F58C3">
        <w:rPr>
          <w:color w:val="000000" w:themeColor="text1"/>
          <w:lang w:val="en-GB"/>
        </w:rPr>
        <w:t xml:space="preserve">Chapter 2 has discussed the literature concept of </w:t>
      </w:r>
      <w:r w:rsidR="009F58C3" w:rsidRPr="00335C5E">
        <w:rPr>
          <w:color w:val="000000" w:themeColor="text1"/>
          <w:lang w:val="en-GB"/>
        </w:rPr>
        <w:t>eco-friendly measurement of business structure and current development areas.</w:t>
      </w:r>
      <w:r w:rsidR="009F58C3">
        <w:rPr>
          <w:color w:val="000000" w:themeColor="text1"/>
          <w:lang w:val="en-GB"/>
        </w:rPr>
        <w:t xml:space="preserve"> </w:t>
      </w:r>
      <w:r w:rsidR="00B8450E">
        <w:rPr>
          <w:color w:val="000000" w:themeColor="text1"/>
          <w:lang w:val="en-GB"/>
        </w:rPr>
        <w:t>Chapter 3 has analysed the methodology based on which the rese</w:t>
      </w:r>
      <w:r w:rsidR="00125DD1">
        <w:rPr>
          <w:color w:val="000000" w:themeColor="text1"/>
          <w:lang w:val="en-GB"/>
        </w:rPr>
        <w:t>a</w:t>
      </w:r>
      <w:r w:rsidR="00B8450E">
        <w:rPr>
          <w:color w:val="000000" w:themeColor="text1"/>
          <w:lang w:val="en-GB"/>
        </w:rPr>
        <w:t>rcher has con</w:t>
      </w:r>
      <w:r w:rsidR="00125DD1">
        <w:rPr>
          <w:color w:val="000000" w:themeColor="text1"/>
          <w:lang w:val="en-GB"/>
        </w:rPr>
        <w:t>cur</w:t>
      </w:r>
      <w:r w:rsidR="00B8450E">
        <w:rPr>
          <w:color w:val="000000" w:themeColor="text1"/>
          <w:lang w:val="en-GB"/>
        </w:rPr>
        <w:t xml:space="preserve">red </w:t>
      </w:r>
      <w:r w:rsidR="00125DD1">
        <w:rPr>
          <w:color w:val="000000" w:themeColor="text1"/>
          <w:lang w:val="en-GB"/>
        </w:rPr>
        <w:t xml:space="preserve">on </w:t>
      </w:r>
      <w:r w:rsidR="00B8450E">
        <w:rPr>
          <w:color w:val="000000" w:themeColor="text1"/>
          <w:lang w:val="en-GB"/>
        </w:rPr>
        <w:t>the rese</w:t>
      </w:r>
      <w:r w:rsidR="00125DD1">
        <w:rPr>
          <w:color w:val="000000" w:themeColor="text1"/>
          <w:lang w:val="en-GB"/>
        </w:rPr>
        <w:t>a</w:t>
      </w:r>
      <w:r w:rsidR="00B8450E">
        <w:rPr>
          <w:color w:val="000000" w:themeColor="text1"/>
          <w:lang w:val="en-GB"/>
        </w:rPr>
        <w:t>rch topic and reach</w:t>
      </w:r>
      <w:r w:rsidR="00125DD1">
        <w:rPr>
          <w:color w:val="000000" w:themeColor="text1"/>
          <w:lang w:val="en-GB"/>
        </w:rPr>
        <w:t>ed</w:t>
      </w:r>
      <w:r w:rsidR="00B8450E">
        <w:rPr>
          <w:color w:val="000000" w:themeColor="text1"/>
          <w:lang w:val="en-GB"/>
        </w:rPr>
        <w:t xml:space="preserve"> to make a str</w:t>
      </w:r>
      <w:r w:rsidR="00125DD1">
        <w:rPr>
          <w:color w:val="000000" w:themeColor="text1"/>
          <w:lang w:val="en-GB"/>
        </w:rPr>
        <w:t>a</w:t>
      </w:r>
      <w:r w:rsidR="00B8450E">
        <w:rPr>
          <w:color w:val="000000" w:themeColor="text1"/>
          <w:lang w:val="en-GB"/>
        </w:rPr>
        <w:t xml:space="preserve">tegic statement. </w:t>
      </w:r>
      <w:r w:rsidR="00C55AB9">
        <w:rPr>
          <w:color w:val="000000" w:themeColor="text1"/>
          <w:lang w:val="en-GB"/>
        </w:rPr>
        <w:t xml:space="preserve">Hence, it is a process through which the research findings </w:t>
      </w:r>
      <w:r w:rsidR="00AC28B1">
        <w:rPr>
          <w:color w:val="000000" w:themeColor="text1"/>
          <w:lang w:val="en-GB"/>
        </w:rPr>
        <w:t xml:space="preserve">and make </w:t>
      </w:r>
      <w:r w:rsidR="0009616B">
        <w:rPr>
          <w:color w:val="000000" w:themeColor="text1"/>
          <w:lang w:val="en-GB"/>
        </w:rPr>
        <w:t xml:space="preserve">an </w:t>
      </w:r>
      <w:r w:rsidR="00AC28B1">
        <w:rPr>
          <w:color w:val="000000" w:themeColor="text1"/>
          <w:lang w:val="en-GB"/>
        </w:rPr>
        <w:t>analy</w:t>
      </w:r>
      <w:r w:rsidR="0009616B">
        <w:rPr>
          <w:color w:val="000000" w:themeColor="text1"/>
          <w:lang w:val="en-GB"/>
        </w:rPr>
        <w:t>s</w:t>
      </w:r>
      <w:r w:rsidR="00AC28B1">
        <w:rPr>
          <w:color w:val="000000" w:themeColor="text1"/>
          <w:lang w:val="en-GB"/>
        </w:rPr>
        <w:t>is o</w:t>
      </w:r>
      <w:r w:rsidR="0009616B">
        <w:rPr>
          <w:color w:val="000000" w:themeColor="text1"/>
          <w:lang w:val="en-GB"/>
        </w:rPr>
        <w:t>f</w:t>
      </w:r>
      <w:r w:rsidR="00AC28B1">
        <w:rPr>
          <w:color w:val="000000" w:themeColor="text1"/>
          <w:lang w:val="en-GB"/>
        </w:rPr>
        <w:t xml:space="preserve"> th</w:t>
      </w:r>
      <w:r w:rsidR="0009616B">
        <w:rPr>
          <w:color w:val="000000" w:themeColor="text1"/>
          <w:lang w:val="en-GB"/>
        </w:rPr>
        <w:t>e</w:t>
      </w:r>
      <w:r w:rsidR="00AC28B1">
        <w:rPr>
          <w:color w:val="000000" w:themeColor="text1"/>
          <w:lang w:val="en-GB"/>
        </w:rPr>
        <w:t xml:space="preserve"> data and i</w:t>
      </w:r>
      <w:r w:rsidR="0009616B">
        <w:rPr>
          <w:color w:val="000000" w:themeColor="text1"/>
          <w:lang w:val="en-GB"/>
        </w:rPr>
        <w:t>nforma</w:t>
      </w:r>
      <w:r w:rsidR="00AC28B1">
        <w:rPr>
          <w:color w:val="000000" w:themeColor="text1"/>
          <w:lang w:val="en-GB"/>
        </w:rPr>
        <w:t>tion</w:t>
      </w:r>
      <w:r w:rsidR="0009616B">
        <w:rPr>
          <w:color w:val="000000" w:themeColor="text1"/>
          <w:lang w:val="en-GB"/>
        </w:rPr>
        <w:t xml:space="preserve"> are</w:t>
      </w:r>
      <w:r w:rsidR="00AC28B1">
        <w:rPr>
          <w:color w:val="000000" w:themeColor="text1"/>
          <w:lang w:val="en-GB"/>
        </w:rPr>
        <w:t xml:space="preserve">. </w:t>
      </w:r>
      <w:r w:rsidR="00467B54">
        <w:rPr>
          <w:color w:val="000000" w:themeColor="text1"/>
          <w:lang w:val="en-GB"/>
        </w:rPr>
        <w:t>Chapter 4 has de</w:t>
      </w:r>
      <w:r w:rsidR="002D0063">
        <w:rPr>
          <w:color w:val="000000" w:themeColor="text1"/>
          <w:lang w:val="en-GB"/>
        </w:rPr>
        <w:t>s</w:t>
      </w:r>
      <w:r w:rsidR="00467B54">
        <w:rPr>
          <w:color w:val="000000" w:themeColor="text1"/>
          <w:lang w:val="en-GB"/>
        </w:rPr>
        <w:t>cribed the d</w:t>
      </w:r>
      <w:r w:rsidR="002D0063">
        <w:rPr>
          <w:color w:val="000000" w:themeColor="text1"/>
          <w:lang w:val="en-GB"/>
        </w:rPr>
        <w:t>a</w:t>
      </w:r>
      <w:r w:rsidR="00467B54">
        <w:rPr>
          <w:color w:val="000000" w:themeColor="text1"/>
          <w:lang w:val="en-GB"/>
        </w:rPr>
        <w:t xml:space="preserve">ta analysis which considered both the primary and </w:t>
      </w:r>
      <w:r w:rsidR="002D0063">
        <w:rPr>
          <w:color w:val="000000" w:themeColor="text1"/>
          <w:lang w:val="en-GB"/>
        </w:rPr>
        <w:t>sec</w:t>
      </w:r>
      <w:r w:rsidR="00467B54">
        <w:rPr>
          <w:color w:val="000000" w:themeColor="text1"/>
          <w:lang w:val="en-GB"/>
        </w:rPr>
        <w:t>ondary re</w:t>
      </w:r>
      <w:r w:rsidR="002D0063">
        <w:rPr>
          <w:color w:val="000000" w:themeColor="text1"/>
          <w:lang w:val="en-GB"/>
        </w:rPr>
        <w:t>sea</w:t>
      </w:r>
      <w:r w:rsidR="00467B54">
        <w:rPr>
          <w:color w:val="000000" w:themeColor="text1"/>
          <w:lang w:val="en-GB"/>
        </w:rPr>
        <w:t>rch where interview and t</w:t>
      </w:r>
      <w:r w:rsidR="002D0063">
        <w:rPr>
          <w:color w:val="000000" w:themeColor="text1"/>
          <w:lang w:val="en-GB"/>
        </w:rPr>
        <w:t>he</w:t>
      </w:r>
      <w:r w:rsidR="00467B54">
        <w:rPr>
          <w:color w:val="000000" w:themeColor="text1"/>
          <w:lang w:val="en-GB"/>
        </w:rPr>
        <w:t>matic analysis has been performed by the rese</w:t>
      </w:r>
      <w:r w:rsidR="002D0063">
        <w:rPr>
          <w:color w:val="000000" w:themeColor="text1"/>
          <w:lang w:val="en-GB"/>
        </w:rPr>
        <w:t>a</w:t>
      </w:r>
      <w:r w:rsidR="00467B54">
        <w:rPr>
          <w:color w:val="000000" w:themeColor="text1"/>
          <w:lang w:val="en-GB"/>
        </w:rPr>
        <w:t xml:space="preserve">rcher. </w:t>
      </w:r>
      <w:r w:rsidR="00B80C72">
        <w:rPr>
          <w:color w:val="000000" w:themeColor="text1"/>
          <w:lang w:val="en-GB"/>
        </w:rPr>
        <w:t>Moreover, chapter 5 has made recommendations which ha</w:t>
      </w:r>
      <w:r w:rsidR="00187F20">
        <w:rPr>
          <w:color w:val="000000" w:themeColor="text1"/>
          <w:lang w:val="en-GB"/>
        </w:rPr>
        <w:t>ve</w:t>
      </w:r>
      <w:r w:rsidR="00B80C72">
        <w:rPr>
          <w:color w:val="000000" w:themeColor="text1"/>
          <w:lang w:val="en-GB"/>
        </w:rPr>
        <w:t xml:space="preserve"> to be followed by M&amp;S </w:t>
      </w:r>
      <w:r w:rsidR="005B7B12">
        <w:rPr>
          <w:color w:val="000000" w:themeColor="text1"/>
          <w:lang w:val="en-GB"/>
        </w:rPr>
        <w:t xml:space="preserve">to make </w:t>
      </w:r>
      <w:r w:rsidR="005B7B12" w:rsidRPr="00335C5E">
        <w:rPr>
          <w:color w:val="000000" w:themeColor="text1"/>
          <w:lang w:val="en-GB"/>
        </w:rPr>
        <w:t>eco-friendly measurement</w:t>
      </w:r>
      <w:r w:rsidR="00E531D7">
        <w:rPr>
          <w:color w:val="000000" w:themeColor="text1"/>
          <w:lang w:val="en-GB"/>
        </w:rPr>
        <w:t>s</w:t>
      </w:r>
      <w:r w:rsidR="005B7B12" w:rsidRPr="00335C5E">
        <w:rPr>
          <w:color w:val="000000" w:themeColor="text1"/>
          <w:lang w:val="en-GB"/>
        </w:rPr>
        <w:t xml:space="preserve"> of business structure and </w:t>
      </w:r>
      <w:r w:rsidR="005B7B12">
        <w:rPr>
          <w:color w:val="000000" w:themeColor="text1"/>
          <w:lang w:val="en-GB"/>
        </w:rPr>
        <w:t xml:space="preserve">develop current functional areas. </w:t>
      </w:r>
    </w:p>
    <w:p w14:paraId="444791D1" w14:textId="77777777" w:rsidR="003119E5" w:rsidRDefault="003119E5">
      <w:pPr>
        <w:spacing w:line="259" w:lineRule="auto"/>
        <w:jc w:val="left"/>
        <w:rPr>
          <w:color w:val="000000" w:themeColor="text1"/>
          <w:lang w:val="en-GB"/>
        </w:rPr>
      </w:pPr>
      <w:r>
        <w:rPr>
          <w:color w:val="000000" w:themeColor="text1"/>
          <w:lang w:val="en-GB"/>
        </w:rPr>
        <w:br w:type="page"/>
      </w:r>
    </w:p>
    <w:p w14:paraId="08B1D253" w14:textId="77777777" w:rsidR="003119E5" w:rsidRDefault="003119E5" w:rsidP="003119E5">
      <w:pPr>
        <w:jc w:val="center"/>
        <w:rPr>
          <w:b/>
          <w:color w:val="000000" w:themeColor="text1"/>
          <w:lang w:val="en-GB"/>
        </w:rPr>
      </w:pPr>
      <w:r w:rsidRPr="003119E5">
        <w:rPr>
          <w:b/>
          <w:color w:val="000000" w:themeColor="text1"/>
          <w:lang w:val="en-GB"/>
        </w:rPr>
        <w:lastRenderedPageBreak/>
        <w:t>Acknowledgement</w:t>
      </w:r>
    </w:p>
    <w:p w14:paraId="28DE7400" w14:textId="0B3126A9" w:rsidR="00A516E3" w:rsidRPr="00A516E3" w:rsidRDefault="00A516E3" w:rsidP="00A516E3">
      <w:pPr>
        <w:rPr>
          <w:lang w:val="en-GB"/>
        </w:rPr>
      </w:pPr>
      <w:r w:rsidRPr="00A516E3">
        <w:rPr>
          <w:lang w:val="en-GB"/>
        </w:rPr>
        <w:t xml:space="preserve">I want to thank to my teachers who supported me </w:t>
      </w:r>
      <w:r w:rsidR="003C575A">
        <w:rPr>
          <w:lang w:val="en-GB"/>
        </w:rPr>
        <w:t xml:space="preserve">to the research and formation </w:t>
      </w:r>
      <w:proofErr w:type="spellStart"/>
      <w:r w:rsidR="003C575A">
        <w:rPr>
          <w:lang w:val="en-GB"/>
        </w:rPr>
        <w:t>jurney</w:t>
      </w:r>
      <w:proofErr w:type="spellEnd"/>
      <w:r w:rsidRPr="00A516E3">
        <w:rPr>
          <w:lang w:val="en-GB"/>
        </w:rPr>
        <w:t xml:space="preserve">. My friends also provided me a scope to collect data based on primary research where I have </w:t>
      </w:r>
      <w:proofErr w:type="gramStart"/>
      <w:r w:rsidRPr="00A516E3">
        <w:rPr>
          <w:lang w:val="en-GB"/>
        </w:rPr>
        <w:t>collect</w:t>
      </w:r>
      <w:proofErr w:type="gramEnd"/>
      <w:r w:rsidRPr="00A516E3">
        <w:rPr>
          <w:lang w:val="en-GB"/>
        </w:rPr>
        <w:t xml:space="preserve"> all forms of current information about the scenario. I want to show gratitude to all my co members and </w:t>
      </w:r>
      <w:proofErr w:type="spellStart"/>
      <w:r w:rsidRPr="00A516E3">
        <w:rPr>
          <w:lang w:val="en-GB"/>
        </w:rPr>
        <w:t>principles</w:t>
      </w:r>
      <w:proofErr w:type="spellEnd"/>
      <w:r w:rsidRPr="00A516E3">
        <w:rPr>
          <w:lang w:val="en-GB"/>
        </w:rPr>
        <w:t xml:space="preserve"> and teachers who has taken part in my assessment development. </w:t>
      </w:r>
    </w:p>
    <w:p w14:paraId="7914E02A" w14:textId="77777777" w:rsidR="003119E5" w:rsidRDefault="00A516E3" w:rsidP="003119E5">
      <w:pPr>
        <w:rPr>
          <w:lang w:val="en-GB"/>
        </w:rPr>
      </w:pPr>
      <w:r>
        <w:rPr>
          <w:lang w:val="en-GB"/>
        </w:rPr>
        <w:t>Thank You.</w:t>
      </w:r>
    </w:p>
    <w:p w14:paraId="30E8A5FE" w14:textId="77777777" w:rsidR="00A516E3" w:rsidRPr="003119E5" w:rsidRDefault="00A516E3" w:rsidP="003119E5">
      <w:pPr>
        <w:rPr>
          <w:lang w:val="en-GB"/>
        </w:rPr>
      </w:pPr>
    </w:p>
    <w:p w14:paraId="6834C921" w14:textId="77777777" w:rsidR="00D55B05" w:rsidRPr="00335C5E" w:rsidRDefault="0040122B" w:rsidP="00D55B05">
      <w:pPr>
        <w:rPr>
          <w:b/>
          <w:bCs/>
          <w:color w:val="000000" w:themeColor="text1"/>
          <w:lang w:val="en-GB"/>
        </w:rPr>
      </w:pPr>
      <w:r w:rsidRPr="00335C5E">
        <w:rPr>
          <w:color w:val="000000" w:themeColor="text1"/>
          <w:lang w:val="en-GB"/>
        </w:rPr>
        <w:br w:type="page"/>
      </w:r>
    </w:p>
    <w:sdt>
      <w:sdtPr>
        <w:rPr>
          <w:rFonts w:ascii="Times New Roman" w:eastAsiaTheme="minorHAnsi" w:hAnsi="Times New Roman" w:cs="Times New Roman"/>
          <w:color w:val="000000" w:themeColor="text1"/>
          <w:sz w:val="24"/>
          <w:szCs w:val="24"/>
          <w:lang w:val="en-IN"/>
        </w:rPr>
        <w:id w:val="-40362985"/>
        <w:docPartObj>
          <w:docPartGallery w:val="Table of Contents"/>
          <w:docPartUnique/>
        </w:docPartObj>
      </w:sdtPr>
      <w:sdtEndPr>
        <w:rPr>
          <w:b/>
          <w:bCs/>
          <w:noProof/>
        </w:rPr>
      </w:sdtEndPr>
      <w:sdtContent>
        <w:p w14:paraId="4C14D83F" w14:textId="77777777" w:rsidR="004F6E52" w:rsidRPr="00335C5E" w:rsidRDefault="0040122B" w:rsidP="004F6E52">
          <w:pPr>
            <w:pStyle w:val="TOCHeading"/>
            <w:jc w:val="center"/>
            <w:rPr>
              <w:rFonts w:ascii="Times New Roman" w:hAnsi="Times New Roman" w:cs="Times New Roman"/>
              <w:b/>
              <w:bCs/>
              <w:color w:val="000000" w:themeColor="text1"/>
              <w:sz w:val="24"/>
              <w:szCs w:val="24"/>
            </w:rPr>
          </w:pPr>
          <w:r w:rsidRPr="00335C5E">
            <w:rPr>
              <w:rFonts w:ascii="Times New Roman" w:hAnsi="Times New Roman" w:cs="Times New Roman"/>
              <w:b/>
              <w:bCs/>
              <w:color w:val="000000" w:themeColor="text1"/>
              <w:sz w:val="24"/>
              <w:szCs w:val="24"/>
            </w:rPr>
            <w:t>Table of Contents</w:t>
          </w:r>
        </w:p>
        <w:p w14:paraId="56B8B9E2" w14:textId="77777777" w:rsidR="009175BF" w:rsidRDefault="0040122B">
          <w:pPr>
            <w:pStyle w:val="TOC1"/>
            <w:tabs>
              <w:tab w:val="right" w:leader="dot" w:pos="9016"/>
            </w:tabs>
            <w:rPr>
              <w:rFonts w:asciiTheme="minorHAnsi" w:eastAsiaTheme="minorEastAsia" w:hAnsiTheme="minorHAnsi" w:cstheme="minorBidi"/>
              <w:noProof/>
              <w:sz w:val="22"/>
              <w:szCs w:val="22"/>
              <w:lang w:val="en-GB" w:eastAsia="en-GB"/>
            </w:rPr>
          </w:pPr>
          <w:r w:rsidRPr="00335C5E">
            <w:rPr>
              <w:color w:val="000000" w:themeColor="text1"/>
            </w:rPr>
            <w:fldChar w:fldCharType="begin"/>
          </w:r>
          <w:r w:rsidRPr="00335C5E">
            <w:rPr>
              <w:color w:val="000000" w:themeColor="text1"/>
            </w:rPr>
            <w:instrText xml:space="preserve"> TOC \o "1-3" \h \z \u </w:instrText>
          </w:r>
          <w:r w:rsidRPr="00335C5E">
            <w:rPr>
              <w:color w:val="000000" w:themeColor="text1"/>
            </w:rPr>
            <w:fldChar w:fldCharType="separate"/>
          </w:r>
          <w:hyperlink w:anchor="_Toc120893841" w:history="1">
            <w:r w:rsidR="009175BF" w:rsidRPr="00760B2B">
              <w:rPr>
                <w:rStyle w:val="Hyperlink"/>
                <w:noProof/>
                <w:lang w:val="en-GB"/>
              </w:rPr>
              <w:t>Chapter 1: Introduction</w:t>
            </w:r>
            <w:r w:rsidR="009175BF">
              <w:rPr>
                <w:noProof/>
                <w:webHidden/>
              </w:rPr>
              <w:tab/>
            </w:r>
            <w:r w:rsidR="009175BF">
              <w:rPr>
                <w:noProof/>
                <w:webHidden/>
              </w:rPr>
              <w:fldChar w:fldCharType="begin"/>
            </w:r>
            <w:r w:rsidR="009175BF">
              <w:rPr>
                <w:noProof/>
                <w:webHidden/>
              </w:rPr>
              <w:instrText xml:space="preserve"> PAGEREF _Toc120893841 \h </w:instrText>
            </w:r>
            <w:r w:rsidR="009175BF">
              <w:rPr>
                <w:noProof/>
                <w:webHidden/>
              </w:rPr>
            </w:r>
            <w:r w:rsidR="009175BF">
              <w:rPr>
                <w:noProof/>
                <w:webHidden/>
              </w:rPr>
              <w:fldChar w:fldCharType="separate"/>
            </w:r>
            <w:r w:rsidR="009175BF">
              <w:rPr>
                <w:noProof/>
                <w:webHidden/>
              </w:rPr>
              <w:t>6</w:t>
            </w:r>
            <w:r w:rsidR="009175BF">
              <w:rPr>
                <w:noProof/>
                <w:webHidden/>
              </w:rPr>
              <w:fldChar w:fldCharType="end"/>
            </w:r>
          </w:hyperlink>
        </w:p>
        <w:p w14:paraId="07BFFA82"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42" w:history="1">
            <w:r w:rsidR="009175BF" w:rsidRPr="00760B2B">
              <w:rPr>
                <w:rStyle w:val="Hyperlink"/>
                <w:noProof/>
                <w:lang w:val="en-GB"/>
              </w:rPr>
              <w:t>1.1 Research background</w:t>
            </w:r>
            <w:r w:rsidR="009175BF">
              <w:rPr>
                <w:noProof/>
                <w:webHidden/>
              </w:rPr>
              <w:tab/>
            </w:r>
            <w:r w:rsidR="009175BF">
              <w:rPr>
                <w:noProof/>
                <w:webHidden/>
              </w:rPr>
              <w:fldChar w:fldCharType="begin"/>
            </w:r>
            <w:r w:rsidR="009175BF">
              <w:rPr>
                <w:noProof/>
                <w:webHidden/>
              </w:rPr>
              <w:instrText xml:space="preserve"> PAGEREF _Toc120893842 \h </w:instrText>
            </w:r>
            <w:r w:rsidR="009175BF">
              <w:rPr>
                <w:noProof/>
                <w:webHidden/>
              </w:rPr>
            </w:r>
            <w:r w:rsidR="009175BF">
              <w:rPr>
                <w:noProof/>
                <w:webHidden/>
              </w:rPr>
              <w:fldChar w:fldCharType="separate"/>
            </w:r>
            <w:r w:rsidR="009175BF">
              <w:rPr>
                <w:noProof/>
                <w:webHidden/>
              </w:rPr>
              <w:t>6</w:t>
            </w:r>
            <w:r w:rsidR="009175BF">
              <w:rPr>
                <w:noProof/>
                <w:webHidden/>
              </w:rPr>
              <w:fldChar w:fldCharType="end"/>
            </w:r>
          </w:hyperlink>
        </w:p>
        <w:p w14:paraId="6AF9F3D0"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43" w:history="1">
            <w:r w:rsidR="009175BF" w:rsidRPr="00760B2B">
              <w:rPr>
                <w:rStyle w:val="Hyperlink"/>
                <w:noProof/>
                <w:lang w:val="en-GB"/>
              </w:rPr>
              <w:t>1.2 Company background</w:t>
            </w:r>
            <w:r w:rsidR="009175BF">
              <w:rPr>
                <w:noProof/>
                <w:webHidden/>
              </w:rPr>
              <w:tab/>
            </w:r>
            <w:r w:rsidR="009175BF">
              <w:rPr>
                <w:noProof/>
                <w:webHidden/>
              </w:rPr>
              <w:fldChar w:fldCharType="begin"/>
            </w:r>
            <w:r w:rsidR="009175BF">
              <w:rPr>
                <w:noProof/>
                <w:webHidden/>
              </w:rPr>
              <w:instrText xml:space="preserve"> PAGEREF _Toc120893843 \h </w:instrText>
            </w:r>
            <w:r w:rsidR="009175BF">
              <w:rPr>
                <w:noProof/>
                <w:webHidden/>
              </w:rPr>
            </w:r>
            <w:r w:rsidR="009175BF">
              <w:rPr>
                <w:noProof/>
                <w:webHidden/>
              </w:rPr>
              <w:fldChar w:fldCharType="separate"/>
            </w:r>
            <w:r w:rsidR="009175BF">
              <w:rPr>
                <w:noProof/>
                <w:webHidden/>
              </w:rPr>
              <w:t>6</w:t>
            </w:r>
            <w:r w:rsidR="009175BF">
              <w:rPr>
                <w:noProof/>
                <w:webHidden/>
              </w:rPr>
              <w:fldChar w:fldCharType="end"/>
            </w:r>
          </w:hyperlink>
        </w:p>
        <w:p w14:paraId="120B614F"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44" w:history="1">
            <w:r w:rsidR="009175BF" w:rsidRPr="00760B2B">
              <w:rPr>
                <w:rStyle w:val="Hyperlink"/>
                <w:noProof/>
                <w:lang w:val="en-GB"/>
              </w:rPr>
              <w:t>1.3 Aims and objectives</w:t>
            </w:r>
            <w:r w:rsidR="009175BF">
              <w:rPr>
                <w:noProof/>
                <w:webHidden/>
              </w:rPr>
              <w:tab/>
            </w:r>
            <w:r w:rsidR="009175BF">
              <w:rPr>
                <w:noProof/>
                <w:webHidden/>
              </w:rPr>
              <w:fldChar w:fldCharType="begin"/>
            </w:r>
            <w:r w:rsidR="009175BF">
              <w:rPr>
                <w:noProof/>
                <w:webHidden/>
              </w:rPr>
              <w:instrText xml:space="preserve"> PAGEREF _Toc120893844 \h </w:instrText>
            </w:r>
            <w:r w:rsidR="009175BF">
              <w:rPr>
                <w:noProof/>
                <w:webHidden/>
              </w:rPr>
            </w:r>
            <w:r w:rsidR="009175BF">
              <w:rPr>
                <w:noProof/>
                <w:webHidden/>
              </w:rPr>
              <w:fldChar w:fldCharType="separate"/>
            </w:r>
            <w:r w:rsidR="009175BF">
              <w:rPr>
                <w:noProof/>
                <w:webHidden/>
              </w:rPr>
              <w:t>7</w:t>
            </w:r>
            <w:r w:rsidR="009175BF">
              <w:rPr>
                <w:noProof/>
                <w:webHidden/>
              </w:rPr>
              <w:fldChar w:fldCharType="end"/>
            </w:r>
          </w:hyperlink>
        </w:p>
        <w:p w14:paraId="59A0D928"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45" w:history="1">
            <w:r w:rsidR="009175BF" w:rsidRPr="00760B2B">
              <w:rPr>
                <w:rStyle w:val="Hyperlink"/>
                <w:noProof/>
                <w:lang w:val="en-GB"/>
              </w:rPr>
              <w:t>1.5 The rationale of the research</w:t>
            </w:r>
            <w:r w:rsidR="009175BF">
              <w:rPr>
                <w:noProof/>
                <w:webHidden/>
              </w:rPr>
              <w:tab/>
            </w:r>
            <w:r w:rsidR="009175BF">
              <w:rPr>
                <w:noProof/>
                <w:webHidden/>
              </w:rPr>
              <w:fldChar w:fldCharType="begin"/>
            </w:r>
            <w:r w:rsidR="009175BF">
              <w:rPr>
                <w:noProof/>
                <w:webHidden/>
              </w:rPr>
              <w:instrText xml:space="preserve"> PAGEREF _Toc120893845 \h </w:instrText>
            </w:r>
            <w:r w:rsidR="009175BF">
              <w:rPr>
                <w:noProof/>
                <w:webHidden/>
              </w:rPr>
            </w:r>
            <w:r w:rsidR="009175BF">
              <w:rPr>
                <w:noProof/>
                <w:webHidden/>
              </w:rPr>
              <w:fldChar w:fldCharType="separate"/>
            </w:r>
            <w:r w:rsidR="009175BF">
              <w:rPr>
                <w:noProof/>
                <w:webHidden/>
              </w:rPr>
              <w:t>7</w:t>
            </w:r>
            <w:r w:rsidR="009175BF">
              <w:rPr>
                <w:noProof/>
                <w:webHidden/>
              </w:rPr>
              <w:fldChar w:fldCharType="end"/>
            </w:r>
          </w:hyperlink>
        </w:p>
        <w:p w14:paraId="0AB7BBFC"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46" w:history="1">
            <w:r w:rsidR="009175BF" w:rsidRPr="00760B2B">
              <w:rPr>
                <w:rStyle w:val="Hyperlink"/>
                <w:noProof/>
                <w:lang w:val="en-GB"/>
              </w:rPr>
              <w:t>1.6 Significance of the research</w:t>
            </w:r>
            <w:r w:rsidR="009175BF">
              <w:rPr>
                <w:noProof/>
                <w:webHidden/>
              </w:rPr>
              <w:tab/>
            </w:r>
            <w:r w:rsidR="009175BF">
              <w:rPr>
                <w:noProof/>
                <w:webHidden/>
              </w:rPr>
              <w:fldChar w:fldCharType="begin"/>
            </w:r>
            <w:r w:rsidR="009175BF">
              <w:rPr>
                <w:noProof/>
                <w:webHidden/>
              </w:rPr>
              <w:instrText xml:space="preserve"> PAGEREF _Toc120893846 \h </w:instrText>
            </w:r>
            <w:r w:rsidR="009175BF">
              <w:rPr>
                <w:noProof/>
                <w:webHidden/>
              </w:rPr>
            </w:r>
            <w:r w:rsidR="009175BF">
              <w:rPr>
                <w:noProof/>
                <w:webHidden/>
              </w:rPr>
              <w:fldChar w:fldCharType="separate"/>
            </w:r>
            <w:r w:rsidR="009175BF">
              <w:rPr>
                <w:noProof/>
                <w:webHidden/>
              </w:rPr>
              <w:t>8</w:t>
            </w:r>
            <w:r w:rsidR="009175BF">
              <w:rPr>
                <w:noProof/>
                <w:webHidden/>
              </w:rPr>
              <w:fldChar w:fldCharType="end"/>
            </w:r>
          </w:hyperlink>
        </w:p>
        <w:p w14:paraId="45B36DF7" w14:textId="77777777" w:rsidR="009175BF" w:rsidRDefault="00000000">
          <w:pPr>
            <w:pStyle w:val="TOC1"/>
            <w:tabs>
              <w:tab w:val="right" w:leader="dot" w:pos="9016"/>
            </w:tabs>
            <w:rPr>
              <w:rFonts w:asciiTheme="minorHAnsi" w:eastAsiaTheme="minorEastAsia" w:hAnsiTheme="minorHAnsi" w:cstheme="minorBidi"/>
              <w:noProof/>
              <w:sz w:val="22"/>
              <w:szCs w:val="22"/>
              <w:lang w:val="en-GB" w:eastAsia="en-GB"/>
            </w:rPr>
          </w:pPr>
          <w:hyperlink w:anchor="_Toc120893847" w:history="1">
            <w:r w:rsidR="009175BF" w:rsidRPr="00760B2B">
              <w:rPr>
                <w:rStyle w:val="Hyperlink"/>
                <w:noProof/>
                <w:lang w:val="en-GB"/>
              </w:rPr>
              <w:t>Chapter 2: Literature Review</w:t>
            </w:r>
            <w:r w:rsidR="009175BF">
              <w:rPr>
                <w:noProof/>
                <w:webHidden/>
              </w:rPr>
              <w:tab/>
            </w:r>
            <w:r w:rsidR="009175BF">
              <w:rPr>
                <w:noProof/>
                <w:webHidden/>
              </w:rPr>
              <w:fldChar w:fldCharType="begin"/>
            </w:r>
            <w:r w:rsidR="009175BF">
              <w:rPr>
                <w:noProof/>
                <w:webHidden/>
              </w:rPr>
              <w:instrText xml:space="preserve"> PAGEREF _Toc120893847 \h </w:instrText>
            </w:r>
            <w:r w:rsidR="009175BF">
              <w:rPr>
                <w:noProof/>
                <w:webHidden/>
              </w:rPr>
            </w:r>
            <w:r w:rsidR="009175BF">
              <w:rPr>
                <w:noProof/>
                <w:webHidden/>
              </w:rPr>
              <w:fldChar w:fldCharType="separate"/>
            </w:r>
            <w:r w:rsidR="009175BF">
              <w:rPr>
                <w:noProof/>
                <w:webHidden/>
              </w:rPr>
              <w:t>10</w:t>
            </w:r>
            <w:r w:rsidR="009175BF">
              <w:rPr>
                <w:noProof/>
                <w:webHidden/>
              </w:rPr>
              <w:fldChar w:fldCharType="end"/>
            </w:r>
          </w:hyperlink>
        </w:p>
        <w:p w14:paraId="0F8E7825"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48" w:history="1">
            <w:r w:rsidR="009175BF" w:rsidRPr="00760B2B">
              <w:rPr>
                <w:rStyle w:val="Hyperlink"/>
                <w:noProof/>
                <w:lang w:val="en-GB"/>
              </w:rPr>
              <w:t>2.1 Introduction</w:t>
            </w:r>
            <w:r w:rsidR="009175BF">
              <w:rPr>
                <w:noProof/>
                <w:webHidden/>
              </w:rPr>
              <w:tab/>
            </w:r>
            <w:r w:rsidR="009175BF">
              <w:rPr>
                <w:noProof/>
                <w:webHidden/>
              </w:rPr>
              <w:fldChar w:fldCharType="begin"/>
            </w:r>
            <w:r w:rsidR="009175BF">
              <w:rPr>
                <w:noProof/>
                <w:webHidden/>
              </w:rPr>
              <w:instrText xml:space="preserve"> PAGEREF _Toc120893848 \h </w:instrText>
            </w:r>
            <w:r w:rsidR="009175BF">
              <w:rPr>
                <w:noProof/>
                <w:webHidden/>
              </w:rPr>
            </w:r>
            <w:r w:rsidR="009175BF">
              <w:rPr>
                <w:noProof/>
                <w:webHidden/>
              </w:rPr>
              <w:fldChar w:fldCharType="separate"/>
            </w:r>
            <w:r w:rsidR="009175BF">
              <w:rPr>
                <w:noProof/>
                <w:webHidden/>
              </w:rPr>
              <w:t>10</w:t>
            </w:r>
            <w:r w:rsidR="009175BF">
              <w:rPr>
                <w:noProof/>
                <w:webHidden/>
              </w:rPr>
              <w:fldChar w:fldCharType="end"/>
            </w:r>
          </w:hyperlink>
        </w:p>
        <w:p w14:paraId="67A3EDFE"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49" w:history="1">
            <w:r w:rsidR="009175BF" w:rsidRPr="00760B2B">
              <w:rPr>
                <w:rStyle w:val="Hyperlink"/>
                <w:noProof/>
                <w:lang w:val="en-GB"/>
              </w:rPr>
              <w:t>2.2 Impact of the adaptation of eco-friendly measures in the business</w:t>
            </w:r>
            <w:r w:rsidR="009175BF">
              <w:rPr>
                <w:noProof/>
                <w:webHidden/>
              </w:rPr>
              <w:tab/>
            </w:r>
            <w:r w:rsidR="009175BF">
              <w:rPr>
                <w:noProof/>
                <w:webHidden/>
              </w:rPr>
              <w:fldChar w:fldCharType="begin"/>
            </w:r>
            <w:r w:rsidR="009175BF">
              <w:rPr>
                <w:noProof/>
                <w:webHidden/>
              </w:rPr>
              <w:instrText xml:space="preserve"> PAGEREF _Toc120893849 \h </w:instrText>
            </w:r>
            <w:r w:rsidR="009175BF">
              <w:rPr>
                <w:noProof/>
                <w:webHidden/>
              </w:rPr>
            </w:r>
            <w:r w:rsidR="009175BF">
              <w:rPr>
                <w:noProof/>
                <w:webHidden/>
              </w:rPr>
              <w:fldChar w:fldCharType="separate"/>
            </w:r>
            <w:r w:rsidR="009175BF">
              <w:rPr>
                <w:noProof/>
                <w:webHidden/>
              </w:rPr>
              <w:t>10</w:t>
            </w:r>
            <w:r w:rsidR="009175BF">
              <w:rPr>
                <w:noProof/>
                <w:webHidden/>
              </w:rPr>
              <w:fldChar w:fldCharType="end"/>
            </w:r>
          </w:hyperlink>
        </w:p>
        <w:p w14:paraId="16EE1F37"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50" w:history="1">
            <w:r w:rsidR="009175BF" w:rsidRPr="00760B2B">
              <w:rPr>
                <w:rStyle w:val="Hyperlink"/>
                <w:noProof/>
                <w:lang w:val="en-GB"/>
              </w:rPr>
              <w:t>2.3 Challenges for business development based on the eco-friendly measures</w:t>
            </w:r>
            <w:r w:rsidR="009175BF">
              <w:rPr>
                <w:noProof/>
                <w:webHidden/>
              </w:rPr>
              <w:tab/>
            </w:r>
            <w:r w:rsidR="009175BF">
              <w:rPr>
                <w:noProof/>
                <w:webHidden/>
              </w:rPr>
              <w:fldChar w:fldCharType="begin"/>
            </w:r>
            <w:r w:rsidR="009175BF">
              <w:rPr>
                <w:noProof/>
                <w:webHidden/>
              </w:rPr>
              <w:instrText xml:space="preserve"> PAGEREF _Toc120893850 \h </w:instrText>
            </w:r>
            <w:r w:rsidR="009175BF">
              <w:rPr>
                <w:noProof/>
                <w:webHidden/>
              </w:rPr>
            </w:r>
            <w:r w:rsidR="009175BF">
              <w:rPr>
                <w:noProof/>
                <w:webHidden/>
              </w:rPr>
              <w:fldChar w:fldCharType="separate"/>
            </w:r>
            <w:r w:rsidR="009175BF">
              <w:rPr>
                <w:noProof/>
                <w:webHidden/>
              </w:rPr>
              <w:t>13</w:t>
            </w:r>
            <w:r w:rsidR="009175BF">
              <w:rPr>
                <w:noProof/>
                <w:webHidden/>
              </w:rPr>
              <w:fldChar w:fldCharType="end"/>
            </w:r>
          </w:hyperlink>
        </w:p>
        <w:p w14:paraId="483030B6"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51" w:history="1">
            <w:r w:rsidR="009175BF" w:rsidRPr="00760B2B">
              <w:rPr>
                <w:rStyle w:val="Hyperlink"/>
                <w:noProof/>
                <w:lang w:val="en-GB"/>
              </w:rPr>
              <w:t>2.4 Literature gap</w:t>
            </w:r>
            <w:r w:rsidR="009175BF">
              <w:rPr>
                <w:noProof/>
                <w:webHidden/>
              </w:rPr>
              <w:tab/>
            </w:r>
            <w:r w:rsidR="009175BF">
              <w:rPr>
                <w:noProof/>
                <w:webHidden/>
              </w:rPr>
              <w:fldChar w:fldCharType="begin"/>
            </w:r>
            <w:r w:rsidR="009175BF">
              <w:rPr>
                <w:noProof/>
                <w:webHidden/>
              </w:rPr>
              <w:instrText xml:space="preserve"> PAGEREF _Toc120893851 \h </w:instrText>
            </w:r>
            <w:r w:rsidR="009175BF">
              <w:rPr>
                <w:noProof/>
                <w:webHidden/>
              </w:rPr>
            </w:r>
            <w:r w:rsidR="009175BF">
              <w:rPr>
                <w:noProof/>
                <w:webHidden/>
              </w:rPr>
              <w:fldChar w:fldCharType="separate"/>
            </w:r>
            <w:r w:rsidR="009175BF">
              <w:rPr>
                <w:noProof/>
                <w:webHidden/>
              </w:rPr>
              <w:t>16</w:t>
            </w:r>
            <w:r w:rsidR="009175BF">
              <w:rPr>
                <w:noProof/>
                <w:webHidden/>
              </w:rPr>
              <w:fldChar w:fldCharType="end"/>
            </w:r>
          </w:hyperlink>
        </w:p>
        <w:p w14:paraId="7BC984A4"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52" w:history="1">
            <w:r w:rsidR="009175BF" w:rsidRPr="00760B2B">
              <w:rPr>
                <w:rStyle w:val="Hyperlink"/>
                <w:noProof/>
                <w:lang w:val="en-GB"/>
              </w:rPr>
              <w:t>2.5 Summary</w:t>
            </w:r>
            <w:r w:rsidR="009175BF">
              <w:rPr>
                <w:noProof/>
                <w:webHidden/>
              </w:rPr>
              <w:tab/>
            </w:r>
            <w:r w:rsidR="009175BF">
              <w:rPr>
                <w:noProof/>
                <w:webHidden/>
              </w:rPr>
              <w:fldChar w:fldCharType="begin"/>
            </w:r>
            <w:r w:rsidR="009175BF">
              <w:rPr>
                <w:noProof/>
                <w:webHidden/>
              </w:rPr>
              <w:instrText xml:space="preserve"> PAGEREF _Toc120893852 \h </w:instrText>
            </w:r>
            <w:r w:rsidR="009175BF">
              <w:rPr>
                <w:noProof/>
                <w:webHidden/>
              </w:rPr>
            </w:r>
            <w:r w:rsidR="009175BF">
              <w:rPr>
                <w:noProof/>
                <w:webHidden/>
              </w:rPr>
              <w:fldChar w:fldCharType="separate"/>
            </w:r>
            <w:r w:rsidR="009175BF">
              <w:rPr>
                <w:noProof/>
                <w:webHidden/>
              </w:rPr>
              <w:t>17</w:t>
            </w:r>
            <w:r w:rsidR="009175BF">
              <w:rPr>
                <w:noProof/>
                <w:webHidden/>
              </w:rPr>
              <w:fldChar w:fldCharType="end"/>
            </w:r>
          </w:hyperlink>
        </w:p>
        <w:p w14:paraId="7CF26F33" w14:textId="77777777" w:rsidR="009175BF" w:rsidRDefault="00000000">
          <w:pPr>
            <w:pStyle w:val="TOC1"/>
            <w:tabs>
              <w:tab w:val="right" w:leader="dot" w:pos="9016"/>
            </w:tabs>
            <w:rPr>
              <w:rFonts w:asciiTheme="minorHAnsi" w:eastAsiaTheme="minorEastAsia" w:hAnsiTheme="minorHAnsi" w:cstheme="minorBidi"/>
              <w:noProof/>
              <w:sz w:val="22"/>
              <w:szCs w:val="22"/>
              <w:lang w:val="en-GB" w:eastAsia="en-GB"/>
            </w:rPr>
          </w:pPr>
          <w:hyperlink w:anchor="_Toc120893853" w:history="1">
            <w:r w:rsidR="009175BF" w:rsidRPr="00760B2B">
              <w:rPr>
                <w:rStyle w:val="Hyperlink"/>
                <w:noProof/>
              </w:rPr>
              <w:t>Chapter 3: Methodology</w:t>
            </w:r>
            <w:r w:rsidR="009175BF">
              <w:rPr>
                <w:noProof/>
                <w:webHidden/>
              </w:rPr>
              <w:tab/>
            </w:r>
            <w:r w:rsidR="009175BF">
              <w:rPr>
                <w:noProof/>
                <w:webHidden/>
              </w:rPr>
              <w:fldChar w:fldCharType="begin"/>
            </w:r>
            <w:r w:rsidR="009175BF">
              <w:rPr>
                <w:noProof/>
                <w:webHidden/>
              </w:rPr>
              <w:instrText xml:space="preserve"> PAGEREF _Toc120893853 \h </w:instrText>
            </w:r>
            <w:r w:rsidR="009175BF">
              <w:rPr>
                <w:noProof/>
                <w:webHidden/>
              </w:rPr>
            </w:r>
            <w:r w:rsidR="009175BF">
              <w:rPr>
                <w:noProof/>
                <w:webHidden/>
              </w:rPr>
              <w:fldChar w:fldCharType="separate"/>
            </w:r>
            <w:r w:rsidR="009175BF">
              <w:rPr>
                <w:noProof/>
                <w:webHidden/>
              </w:rPr>
              <w:t>18</w:t>
            </w:r>
            <w:r w:rsidR="009175BF">
              <w:rPr>
                <w:noProof/>
                <w:webHidden/>
              </w:rPr>
              <w:fldChar w:fldCharType="end"/>
            </w:r>
          </w:hyperlink>
        </w:p>
        <w:p w14:paraId="7BA0FFD2"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54" w:history="1">
            <w:r w:rsidR="009175BF" w:rsidRPr="00760B2B">
              <w:rPr>
                <w:rStyle w:val="Hyperlink"/>
                <w:noProof/>
              </w:rPr>
              <w:t>3.1 Introduction</w:t>
            </w:r>
            <w:r w:rsidR="009175BF">
              <w:rPr>
                <w:noProof/>
                <w:webHidden/>
              </w:rPr>
              <w:tab/>
            </w:r>
            <w:r w:rsidR="009175BF">
              <w:rPr>
                <w:noProof/>
                <w:webHidden/>
              </w:rPr>
              <w:fldChar w:fldCharType="begin"/>
            </w:r>
            <w:r w:rsidR="009175BF">
              <w:rPr>
                <w:noProof/>
                <w:webHidden/>
              </w:rPr>
              <w:instrText xml:space="preserve"> PAGEREF _Toc120893854 \h </w:instrText>
            </w:r>
            <w:r w:rsidR="009175BF">
              <w:rPr>
                <w:noProof/>
                <w:webHidden/>
              </w:rPr>
            </w:r>
            <w:r w:rsidR="009175BF">
              <w:rPr>
                <w:noProof/>
                <w:webHidden/>
              </w:rPr>
              <w:fldChar w:fldCharType="separate"/>
            </w:r>
            <w:r w:rsidR="009175BF">
              <w:rPr>
                <w:noProof/>
                <w:webHidden/>
              </w:rPr>
              <w:t>18</w:t>
            </w:r>
            <w:r w:rsidR="009175BF">
              <w:rPr>
                <w:noProof/>
                <w:webHidden/>
              </w:rPr>
              <w:fldChar w:fldCharType="end"/>
            </w:r>
          </w:hyperlink>
        </w:p>
        <w:p w14:paraId="6A8304B6"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55" w:history="1">
            <w:r w:rsidR="009175BF" w:rsidRPr="00760B2B">
              <w:rPr>
                <w:rStyle w:val="Hyperlink"/>
                <w:noProof/>
              </w:rPr>
              <w:t>3.2 Research philosophy</w:t>
            </w:r>
            <w:r w:rsidR="009175BF">
              <w:rPr>
                <w:noProof/>
                <w:webHidden/>
              </w:rPr>
              <w:tab/>
            </w:r>
            <w:r w:rsidR="009175BF">
              <w:rPr>
                <w:noProof/>
                <w:webHidden/>
              </w:rPr>
              <w:fldChar w:fldCharType="begin"/>
            </w:r>
            <w:r w:rsidR="009175BF">
              <w:rPr>
                <w:noProof/>
                <w:webHidden/>
              </w:rPr>
              <w:instrText xml:space="preserve"> PAGEREF _Toc120893855 \h </w:instrText>
            </w:r>
            <w:r w:rsidR="009175BF">
              <w:rPr>
                <w:noProof/>
                <w:webHidden/>
              </w:rPr>
            </w:r>
            <w:r w:rsidR="009175BF">
              <w:rPr>
                <w:noProof/>
                <w:webHidden/>
              </w:rPr>
              <w:fldChar w:fldCharType="separate"/>
            </w:r>
            <w:r w:rsidR="009175BF">
              <w:rPr>
                <w:noProof/>
                <w:webHidden/>
              </w:rPr>
              <w:t>18</w:t>
            </w:r>
            <w:r w:rsidR="009175BF">
              <w:rPr>
                <w:noProof/>
                <w:webHidden/>
              </w:rPr>
              <w:fldChar w:fldCharType="end"/>
            </w:r>
          </w:hyperlink>
        </w:p>
        <w:p w14:paraId="3F58A9D6"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56" w:history="1">
            <w:r w:rsidR="009175BF" w:rsidRPr="00760B2B">
              <w:rPr>
                <w:rStyle w:val="Hyperlink"/>
                <w:noProof/>
              </w:rPr>
              <w:t>3.3 Research approach</w:t>
            </w:r>
            <w:r w:rsidR="009175BF">
              <w:rPr>
                <w:noProof/>
                <w:webHidden/>
              </w:rPr>
              <w:tab/>
            </w:r>
            <w:r w:rsidR="009175BF">
              <w:rPr>
                <w:noProof/>
                <w:webHidden/>
              </w:rPr>
              <w:fldChar w:fldCharType="begin"/>
            </w:r>
            <w:r w:rsidR="009175BF">
              <w:rPr>
                <w:noProof/>
                <w:webHidden/>
              </w:rPr>
              <w:instrText xml:space="preserve"> PAGEREF _Toc120893856 \h </w:instrText>
            </w:r>
            <w:r w:rsidR="009175BF">
              <w:rPr>
                <w:noProof/>
                <w:webHidden/>
              </w:rPr>
            </w:r>
            <w:r w:rsidR="009175BF">
              <w:rPr>
                <w:noProof/>
                <w:webHidden/>
              </w:rPr>
              <w:fldChar w:fldCharType="separate"/>
            </w:r>
            <w:r w:rsidR="009175BF">
              <w:rPr>
                <w:noProof/>
                <w:webHidden/>
              </w:rPr>
              <w:t>19</w:t>
            </w:r>
            <w:r w:rsidR="009175BF">
              <w:rPr>
                <w:noProof/>
                <w:webHidden/>
              </w:rPr>
              <w:fldChar w:fldCharType="end"/>
            </w:r>
          </w:hyperlink>
        </w:p>
        <w:p w14:paraId="477849EA"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57" w:history="1">
            <w:r w:rsidR="009175BF" w:rsidRPr="00760B2B">
              <w:rPr>
                <w:rStyle w:val="Hyperlink"/>
                <w:noProof/>
              </w:rPr>
              <w:t>3.4 Research design</w:t>
            </w:r>
            <w:r w:rsidR="009175BF">
              <w:rPr>
                <w:noProof/>
                <w:webHidden/>
              </w:rPr>
              <w:tab/>
            </w:r>
            <w:r w:rsidR="009175BF">
              <w:rPr>
                <w:noProof/>
                <w:webHidden/>
              </w:rPr>
              <w:fldChar w:fldCharType="begin"/>
            </w:r>
            <w:r w:rsidR="009175BF">
              <w:rPr>
                <w:noProof/>
                <w:webHidden/>
              </w:rPr>
              <w:instrText xml:space="preserve"> PAGEREF _Toc120893857 \h </w:instrText>
            </w:r>
            <w:r w:rsidR="009175BF">
              <w:rPr>
                <w:noProof/>
                <w:webHidden/>
              </w:rPr>
            </w:r>
            <w:r w:rsidR="009175BF">
              <w:rPr>
                <w:noProof/>
                <w:webHidden/>
              </w:rPr>
              <w:fldChar w:fldCharType="separate"/>
            </w:r>
            <w:r w:rsidR="009175BF">
              <w:rPr>
                <w:noProof/>
                <w:webHidden/>
              </w:rPr>
              <w:t>19</w:t>
            </w:r>
            <w:r w:rsidR="009175BF">
              <w:rPr>
                <w:noProof/>
                <w:webHidden/>
              </w:rPr>
              <w:fldChar w:fldCharType="end"/>
            </w:r>
          </w:hyperlink>
        </w:p>
        <w:p w14:paraId="6CB8614F"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58" w:history="1">
            <w:r w:rsidR="009175BF" w:rsidRPr="00760B2B">
              <w:rPr>
                <w:rStyle w:val="Hyperlink"/>
                <w:noProof/>
              </w:rPr>
              <w:t>3.5 Data collection</w:t>
            </w:r>
            <w:r w:rsidR="009175BF">
              <w:rPr>
                <w:noProof/>
                <w:webHidden/>
              </w:rPr>
              <w:tab/>
            </w:r>
            <w:r w:rsidR="009175BF">
              <w:rPr>
                <w:noProof/>
                <w:webHidden/>
              </w:rPr>
              <w:fldChar w:fldCharType="begin"/>
            </w:r>
            <w:r w:rsidR="009175BF">
              <w:rPr>
                <w:noProof/>
                <w:webHidden/>
              </w:rPr>
              <w:instrText xml:space="preserve"> PAGEREF _Toc120893858 \h </w:instrText>
            </w:r>
            <w:r w:rsidR="009175BF">
              <w:rPr>
                <w:noProof/>
                <w:webHidden/>
              </w:rPr>
            </w:r>
            <w:r w:rsidR="009175BF">
              <w:rPr>
                <w:noProof/>
                <w:webHidden/>
              </w:rPr>
              <w:fldChar w:fldCharType="separate"/>
            </w:r>
            <w:r w:rsidR="009175BF">
              <w:rPr>
                <w:noProof/>
                <w:webHidden/>
              </w:rPr>
              <w:t>20</w:t>
            </w:r>
            <w:r w:rsidR="009175BF">
              <w:rPr>
                <w:noProof/>
                <w:webHidden/>
              </w:rPr>
              <w:fldChar w:fldCharType="end"/>
            </w:r>
          </w:hyperlink>
        </w:p>
        <w:p w14:paraId="787A0297"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59" w:history="1">
            <w:r w:rsidR="009175BF" w:rsidRPr="00760B2B">
              <w:rPr>
                <w:rStyle w:val="Hyperlink"/>
                <w:noProof/>
              </w:rPr>
              <w:t>3.6 Data analysis</w:t>
            </w:r>
            <w:r w:rsidR="009175BF">
              <w:rPr>
                <w:noProof/>
                <w:webHidden/>
              </w:rPr>
              <w:tab/>
            </w:r>
            <w:r w:rsidR="009175BF">
              <w:rPr>
                <w:noProof/>
                <w:webHidden/>
              </w:rPr>
              <w:fldChar w:fldCharType="begin"/>
            </w:r>
            <w:r w:rsidR="009175BF">
              <w:rPr>
                <w:noProof/>
                <w:webHidden/>
              </w:rPr>
              <w:instrText xml:space="preserve"> PAGEREF _Toc120893859 \h </w:instrText>
            </w:r>
            <w:r w:rsidR="009175BF">
              <w:rPr>
                <w:noProof/>
                <w:webHidden/>
              </w:rPr>
            </w:r>
            <w:r w:rsidR="009175BF">
              <w:rPr>
                <w:noProof/>
                <w:webHidden/>
              </w:rPr>
              <w:fldChar w:fldCharType="separate"/>
            </w:r>
            <w:r w:rsidR="009175BF">
              <w:rPr>
                <w:noProof/>
                <w:webHidden/>
              </w:rPr>
              <w:t>20</w:t>
            </w:r>
            <w:r w:rsidR="009175BF">
              <w:rPr>
                <w:noProof/>
                <w:webHidden/>
              </w:rPr>
              <w:fldChar w:fldCharType="end"/>
            </w:r>
          </w:hyperlink>
        </w:p>
        <w:p w14:paraId="7BC25476"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60" w:history="1">
            <w:r w:rsidR="009175BF" w:rsidRPr="00760B2B">
              <w:rPr>
                <w:rStyle w:val="Hyperlink"/>
                <w:noProof/>
              </w:rPr>
              <w:t>3.7 Population and sampling</w:t>
            </w:r>
            <w:r w:rsidR="009175BF">
              <w:rPr>
                <w:noProof/>
                <w:webHidden/>
              </w:rPr>
              <w:tab/>
            </w:r>
            <w:r w:rsidR="009175BF">
              <w:rPr>
                <w:noProof/>
                <w:webHidden/>
              </w:rPr>
              <w:fldChar w:fldCharType="begin"/>
            </w:r>
            <w:r w:rsidR="009175BF">
              <w:rPr>
                <w:noProof/>
                <w:webHidden/>
              </w:rPr>
              <w:instrText xml:space="preserve"> PAGEREF _Toc120893860 \h </w:instrText>
            </w:r>
            <w:r w:rsidR="009175BF">
              <w:rPr>
                <w:noProof/>
                <w:webHidden/>
              </w:rPr>
            </w:r>
            <w:r w:rsidR="009175BF">
              <w:rPr>
                <w:noProof/>
                <w:webHidden/>
              </w:rPr>
              <w:fldChar w:fldCharType="separate"/>
            </w:r>
            <w:r w:rsidR="009175BF">
              <w:rPr>
                <w:noProof/>
                <w:webHidden/>
              </w:rPr>
              <w:t>20</w:t>
            </w:r>
            <w:r w:rsidR="009175BF">
              <w:rPr>
                <w:noProof/>
                <w:webHidden/>
              </w:rPr>
              <w:fldChar w:fldCharType="end"/>
            </w:r>
          </w:hyperlink>
        </w:p>
        <w:p w14:paraId="692F2B93"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61" w:history="1">
            <w:r w:rsidR="009175BF" w:rsidRPr="00760B2B">
              <w:rPr>
                <w:rStyle w:val="Hyperlink"/>
                <w:noProof/>
              </w:rPr>
              <w:t>3.8 Ethical issues</w:t>
            </w:r>
            <w:r w:rsidR="009175BF">
              <w:rPr>
                <w:noProof/>
                <w:webHidden/>
              </w:rPr>
              <w:tab/>
            </w:r>
            <w:r w:rsidR="009175BF">
              <w:rPr>
                <w:noProof/>
                <w:webHidden/>
              </w:rPr>
              <w:fldChar w:fldCharType="begin"/>
            </w:r>
            <w:r w:rsidR="009175BF">
              <w:rPr>
                <w:noProof/>
                <w:webHidden/>
              </w:rPr>
              <w:instrText xml:space="preserve"> PAGEREF _Toc120893861 \h </w:instrText>
            </w:r>
            <w:r w:rsidR="009175BF">
              <w:rPr>
                <w:noProof/>
                <w:webHidden/>
              </w:rPr>
            </w:r>
            <w:r w:rsidR="009175BF">
              <w:rPr>
                <w:noProof/>
                <w:webHidden/>
              </w:rPr>
              <w:fldChar w:fldCharType="separate"/>
            </w:r>
            <w:r w:rsidR="009175BF">
              <w:rPr>
                <w:noProof/>
                <w:webHidden/>
              </w:rPr>
              <w:t>21</w:t>
            </w:r>
            <w:r w:rsidR="009175BF">
              <w:rPr>
                <w:noProof/>
                <w:webHidden/>
              </w:rPr>
              <w:fldChar w:fldCharType="end"/>
            </w:r>
          </w:hyperlink>
        </w:p>
        <w:p w14:paraId="51A79838"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62" w:history="1">
            <w:r w:rsidR="009175BF" w:rsidRPr="00760B2B">
              <w:rPr>
                <w:rStyle w:val="Hyperlink"/>
                <w:noProof/>
              </w:rPr>
              <w:t>3.9 Summary</w:t>
            </w:r>
            <w:r w:rsidR="009175BF">
              <w:rPr>
                <w:noProof/>
                <w:webHidden/>
              </w:rPr>
              <w:tab/>
            </w:r>
            <w:r w:rsidR="009175BF">
              <w:rPr>
                <w:noProof/>
                <w:webHidden/>
              </w:rPr>
              <w:fldChar w:fldCharType="begin"/>
            </w:r>
            <w:r w:rsidR="009175BF">
              <w:rPr>
                <w:noProof/>
                <w:webHidden/>
              </w:rPr>
              <w:instrText xml:space="preserve"> PAGEREF _Toc120893862 \h </w:instrText>
            </w:r>
            <w:r w:rsidR="009175BF">
              <w:rPr>
                <w:noProof/>
                <w:webHidden/>
              </w:rPr>
            </w:r>
            <w:r w:rsidR="009175BF">
              <w:rPr>
                <w:noProof/>
                <w:webHidden/>
              </w:rPr>
              <w:fldChar w:fldCharType="separate"/>
            </w:r>
            <w:r w:rsidR="009175BF">
              <w:rPr>
                <w:noProof/>
                <w:webHidden/>
              </w:rPr>
              <w:t>21</w:t>
            </w:r>
            <w:r w:rsidR="009175BF">
              <w:rPr>
                <w:noProof/>
                <w:webHidden/>
              </w:rPr>
              <w:fldChar w:fldCharType="end"/>
            </w:r>
          </w:hyperlink>
        </w:p>
        <w:p w14:paraId="258772D0" w14:textId="77777777" w:rsidR="009175BF" w:rsidRDefault="00000000">
          <w:pPr>
            <w:pStyle w:val="TOC1"/>
            <w:tabs>
              <w:tab w:val="right" w:leader="dot" w:pos="9016"/>
            </w:tabs>
            <w:rPr>
              <w:rFonts w:asciiTheme="minorHAnsi" w:eastAsiaTheme="minorEastAsia" w:hAnsiTheme="minorHAnsi" w:cstheme="minorBidi"/>
              <w:noProof/>
              <w:sz w:val="22"/>
              <w:szCs w:val="22"/>
              <w:lang w:val="en-GB" w:eastAsia="en-GB"/>
            </w:rPr>
          </w:pPr>
          <w:hyperlink w:anchor="_Toc120893863" w:history="1">
            <w:r w:rsidR="009175BF" w:rsidRPr="00760B2B">
              <w:rPr>
                <w:rStyle w:val="Hyperlink"/>
                <w:noProof/>
              </w:rPr>
              <w:t>Chapter 4: Data Collection and Analysis</w:t>
            </w:r>
            <w:r w:rsidR="009175BF">
              <w:rPr>
                <w:noProof/>
                <w:webHidden/>
              </w:rPr>
              <w:tab/>
            </w:r>
            <w:r w:rsidR="009175BF">
              <w:rPr>
                <w:noProof/>
                <w:webHidden/>
              </w:rPr>
              <w:fldChar w:fldCharType="begin"/>
            </w:r>
            <w:r w:rsidR="009175BF">
              <w:rPr>
                <w:noProof/>
                <w:webHidden/>
              </w:rPr>
              <w:instrText xml:space="preserve"> PAGEREF _Toc120893863 \h </w:instrText>
            </w:r>
            <w:r w:rsidR="009175BF">
              <w:rPr>
                <w:noProof/>
                <w:webHidden/>
              </w:rPr>
            </w:r>
            <w:r w:rsidR="009175BF">
              <w:rPr>
                <w:noProof/>
                <w:webHidden/>
              </w:rPr>
              <w:fldChar w:fldCharType="separate"/>
            </w:r>
            <w:r w:rsidR="009175BF">
              <w:rPr>
                <w:noProof/>
                <w:webHidden/>
              </w:rPr>
              <w:t>22</w:t>
            </w:r>
            <w:r w:rsidR="009175BF">
              <w:rPr>
                <w:noProof/>
                <w:webHidden/>
              </w:rPr>
              <w:fldChar w:fldCharType="end"/>
            </w:r>
          </w:hyperlink>
        </w:p>
        <w:p w14:paraId="584C6091"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64" w:history="1">
            <w:r w:rsidR="009175BF" w:rsidRPr="00760B2B">
              <w:rPr>
                <w:rStyle w:val="Hyperlink"/>
                <w:noProof/>
              </w:rPr>
              <w:t>4.1 Introduction</w:t>
            </w:r>
            <w:r w:rsidR="009175BF">
              <w:rPr>
                <w:noProof/>
                <w:webHidden/>
              </w:rPr>
              <w:tab/>
            </w:r>
            <w:r w:rsidR="009175BF">
              <w:rPr>
                <w:noProof/>
                <w:webHidden/>
              </w:rPr>
              <w:fldChar w:fldCharType="begin"/>
            </w:r>
            <w:r w:rsidR="009175BF">
              <w:rPr>
                <w:noProof/>
                <w:webHidden/>
              </w:rPr>
              <w:instrText xml:space="preserve"> PAGEREF _Toc120893864 \h </w:instrText>
            </w:r>
            <w:r w:rsidR="009175BF">
              <w:rPr>
                <w:noProof/>
                <w:webHidden/>
              </w:rPr>
            </w:r>
            <w:r w:rsidR="009175BF">
              <w:rPr>
                <w:noProof/>
                <w:webHidden/>
              </w:rPr>
              <w:fldChar w:fldCharType="separate"/>
            </w:r>
            <w:r w:rsidR="009175BF">
              <w:rPr>
                <w:noProof/>
                <w:webHidden/>
              </w:rPr>
              <w:t>22</w:t>
            </w:r>
            <w:r w:rsidR="009175BF">
              <w:rPr>
                <w:noProof/>
                <w:webHidden/>
              </w:rPr>
              <w:fldChar w:fldCharType="end"/>
            </w:r>
          </w:hyperlink>
        </w:p>
        <w:p w14:paraId="05216DB3"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65" w:history="1">
            <w:r w:rsidR="009175BF" w:rsidRPr="00760B2B">
              <w:rPr>
                <w:rStyle w:val="Hyperlink"/>
                <w:noProof/>
              </w:rPr>
              <w:t>4.2 Interview transcript</w:t>
            </w:r>
            <w:r w:rsidR="009175BF">
              <w:rPr>
                <w:noProof/>
                <w:webHidden/>
              </w:rPr>
              <w:tab/>
            </w:r>
            <w:r w:rsidR="009175BF">
              <w:rPr>
                <w:noProof/>
                <w:webHidden/>
              </w:rPr>
              <w:fldChar w:fldCharType="begin"/>
            </w:r>
            <w:r w:rsidR="009175BF">
              <w:rPr>
                <w:noProof/>
                <w:webHidden/>
              </w:rPr>
              <w:instrText xml:space="preserve"> PAGEREF _Toc120893865 \h </w:instrText>
            </w:r>
            <w:r w:rsidR="009175BF">
              <w:rPr>
                <w:noProof/>
                <w:webHidden/>
              </w:rPr>
            </w:r>
            <w:r w:rsidR="009175BF">
              <w:rPr>
                <w:noProof/>
                <w:webHidden/>
              </w:rPr>
              <w:fldChar w:fldCharType="separate"/>
            </w:r>
            <w:r w:rsidR="009175BF">
              <w:rPr>
                <w:noProof/>
                <w:webHidden/>
              </w:rPr>
              <w:t>22</w:t>
            </w:r>
            <w:r w:rsidR="009175BF">
              <w:rPr>
                <w:noProof/>
                <w:webHidden/>
              </w:rPr>
              <w:fldChar w:fldCharType="end"/>
            </w:r>
          </w:hyperlink>
        </w:p>
        <w:p w14:paraId="6E7A2964"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66" w:history="1">
            <w:r w:rsidR="009175BF" w:rsidRPr="00760B2B">
              <w:rPr>
                <w:rStyle w:val="Hyperlink"/>
                <w:noProof/>
              </w:rPr>
              <w:t>4.3 Thematic analysis</w:t>
            </w:r>
            <w:r w:rsidR="009175BF">
              <w:rPr>
                <w:noProof/>
                <w:webHidden/>
              </w:rPr>
              <w:tab/>
            </w:r>
            <w:r w:rsidR="009175BF">
              <w:rPr>
                <w:noProof/>
                <w:webHidden/>
              </w:rPr>
              <w:fldChar w:fldCharType="begin"/>
            </w:r>
            <w:r w:rsidR="009175BF">
              <w:rPr>
                <w:noProof/>
                <w:webHidden/>
              </w:rPr>
              <w:instrText xml:space="preserve"> PAGEREF _Toc120893866 \h </w:instrText>
            </w:r>
            <w:r w:rsidR="009175BF">
              <w:rPr>
                <w:noProof/>
                <w:webHidden/>
              </w:rPr>
            </w:r>
            <w:r w:rsidR="009175BF">
              <w:rPr>
                <w:noProof/>
                <w:webHidden/>
              </w:rPr>
              <w:fldChar w:fldCharType="separate"/>
            </w:r>
            <w:r w:rsidR="009175BF">
              <w:rPr>
                <w:noProof/>
                <w:webHidden/>
              </w:rPr>
              <w:t>24</w:t>
            </w:r>
            <w:r w:rsidR="009175BF">
              <w:rPr>
                <w:noProof/>
                <w:webHidden/>
              </w:rPr>
              <w:fldChar w:fldCharType="end"/>
            </w:r>
          </w:hyperlink>
        </w:p>
        <w:p w14:paraId="5F92D876"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67" w:history="1">
            <w:r w:rsidR="009175BF" w:rsidRPr="00760B2B">
              <w:rPr>
                <w:rStyle w:val="Hyperlink"/>
                <w:noProof/>
              </w:rPr>
              <w:t>4.4 Summary</w:t>
            </w:r>
            <w:r w:rsidR="009175BF">
              <w:rPr>
                <w:noProof/>
                <w:webHidden/>
              </w:rPr>
              <w:tab/>
            </w:r>
            <w:r w:rsidR="009175BF">
              <w:rPr>
                <w:noProof/>
                <w:webHidden/>
              </w:rPr>
              <w:fldChar w:fldCharType="begin"/>
            </w:r>
            <w:r w:rsidR="009175BF">
              <w:rPr>
                <w:noProof/>
                <w:webHidden/>
              </w:rPr>
              <w:instrText xml:space="preserve"> PAGEREF _Toc120893867 \h </w:instrText>
            </w:r>
            <w:r w:rsidR="009175BF">
              <w:rPr>
                <w:noProof/>
                <w:webHidden/>
              </w:rPr>
            </w:r>
            <w:r w:rsidR="009175BF">
              <w:rPr>
                <w:noProof/>
                <w:webHidden/>
              </w:rPr>
              <w:fldChar w:fldCharType="separate"/>
            </w:r>
            <w:r w:rsidR="009175BF">
              <w:rPr>
                <w:noProof/>
                <w:webHidden/>
              </w:rPr>
              <w:t>26</w:t>
            </w:r>
            <w:r w:rsidR="009175BF">
              <w:rPr>
                <w:noProof/>
                <w:webHidden/>
              </w:rPr>
              <w:fldChar w:fldCharType="end"/>
            </w:r>
          </w:hyperlink>
        </w:p>
        <w:p w14:paraId="1F871FE1" w14:textId="77777777" w:rsidR="009175BF" w:rsidRDefault="00000000">
          <w:pPr>
            <w:pStyle w:val="TOC1"/>
            <w:tabs>
              <w:tab w:val="right" w:leader="dot" w:pos="9016"/>
            </w:tabs>
            <w:rPr>
              <w:rFonts w:asciiTheme="minorHAnsi" w:eastAsiaTheme="minorEastAsia" w:hAnsiTheme="minorHAnsi" w:cstheme="minorBidi"/>
              <w:noProof/>
              <w:sz w:val="22"/>
              <w:szCs w:val="22"/>
              <w:lang w:val="en-GB" w:eastAsia="en-GB"/>
            </w:rPr>
          </w:pPr>
          <w:hyperlink w:anchor="_Toc120893868" w:history="1">
            <w:r w:rsidR="009175BF" w:rsidRPr="00760B2B">
              <w:rPr>
                <w:rStyle w:val="Hyperlink"/>
                <w:noProof/>
              </w:rPr>
              <w:t>Chapter 5: Conclusion and recommendations</w:t>
            </w:r>
            <w:r w:rsidR="009175BF">
              <w:rPr>
                <w:noProof/>
                <w:webHidden/>
              </w:rPr>
              <w:tab/>
            </w:r>
            <w:r w:rsidR="009175BF">
              <w:rPr>
                <w:noProof/>
                <w:webHidden/>
              </w:rPr>
              <w:fldChar w:fldCharType="begin"/>
            </w:r>
            <w:r w:rsidR="009175BF">
              <w:rPr>
                <w:noProof/>
                <w:webHidden/>
              </w:rPr>
              <w:instrText xml:space="preserve"> PAGEREF _Toc120893868 \h </w:instrText>
            </w:r>
            <w:r w:rsidR="009175BF">
              <w:rPr>
                <w:noProof/>
                <w:webHidden/>
              </w:rPr>
            </w:r>
            <w:r w:rsidR="009175BF">
              <w:rPr>
                <w:noProof/>
                <w:webHidden/>
              </w:rPr>
              <w:fldChar w:fldCharType="separate"/>
            </w:r>
            <w:r w:rsidR="009175BF">
              <w:rPr>
                <w:noProof/>
                <w:webHidden/>
              </w:rPr>
              <w:t>27</w:t>
            </w:r>
            <w:r w:rsidR="009175BF">
              <w:rPr>
                <w:noProof/>
                <w:webHidden/>
              </w:rPr>
              <w:fldChar w:fldCharType="end"/>
            </w:r>
          </w:hyperlink>
        </w:p>
        <w:p w14:paraId="1DDEBBA1" w14:textId="77777777" w:rsidR="009175BF" w:rsidRDefault="00000000">
          <w:pPr>
            <w:pStyle w:val="TOC2"/>
            <w:tabs>
              <w:tab w:val="right" w:leader="dot" w:pos="9016"/>
            </w:tabs>
            <w:rPr>
              <w:rFonts w:asciiTheme="minorHAnsi" w:eastAsiaTheme="minorEastAsia" w:hAnsiTheme="minorHAnsi" w:cstheme="minorBidi"/>
              <w:noProof/>
              <w:sz w:val="22"/>
              <w:szCs w:val="22"/>
              <w:lang w:val="en-GB" w:eastAsia="en-GB"/>
            </w:rPr>
          </w:pPr>
          <w:hyperlink w:anchor="_Toc120893869" w:history="1">
            <w:r w:rsidR="009175BF" w:rsidRPr="00760B2B">
              <w:rPr>
                <w:rStyle w:val="Hyperlink"/>
                <w:noProof/>
              </w:rPr>
              <w:t>5.1 Conclusion</w:t>
            </w:r>
            <w:r w:rsidR="009175BF">
              <w:rPr>
                <w:noProof/>
                <w:webHidden/>
              </w:rPr>
              <w:tab/>
            </w:r>
            <w:r w:rsidR="009175BF">
              <w:rPr>
                <w:noProof/>
                <w:webHidden/>
              </w:rPr>
              <w:fldChar w:fldCharType="begin"/>
            </w:r>
            <w:r w:rsidR="009175BF">
              <w:rPr>
                <w:noProof/>
                <w:webHidden/>
              </w:rPr>
              <w:instrText xml:space="preserve"> PAGEREF _Toc120893869 \h </w:instrText>
            </w:r>
            <w:r w:rsidR="009175BF">
              <w:rPr>
                <w:noProof/>
                <w:webHidden/>
              </w:rPr>
            </w:r>
            <w:r w:rsidR="009175BF">
              <w:rPr>
                <w:noProof/>
                <w:webHidden/>
              </w:rPr>
              <w:fldChar w:fldCharType="separate"/>
            </w:r>
            <w:r w:rsidR="009175BF">
              <w:rPr>
                <w:noProof/>
                <w:webHidden/>
              </w:rPr>
              <w:t>27</w:t>
            </w:r>
            <w:r w:rsidR="009175BF">
              <w:rPr>
                <w:noProof/>
                <w:webHidden/>
              </w:rPr>
              <w:fldChar w:fldCharType="end"/>
            </w:r>
          </w:hyperlink>
        </w:p>
        <w:p w14:paraId="04D0CE82" w14:textId="77777777" w:rsidR="009175BF"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20893870" w:history="1">
            <w:r w:rsidR="009175BF" w:rsidRPr="00760B2B">
              <w:rPr>
                <w:rStyle w:val="Hyperlink"/>
                <w:noProof/>
              </w:rPr>
              <w:t>5.2</w:t>
            </w:r>
            <w:r w:rsidR="009175BF">
              <w:rPr>
                <w:rFonts w:asciiTheme="minorHAnsi" w:eastAsiaTheme="minorEastAsia" w:hAnsiTheme="minorHAnsi" w:cstheme="minorBidi"/>
                <w:noProof/>
                <w:sz w:val="22"/>
                <w:szCs w:val="22"/>
                <w:lang w:val="en-GB" w:eastAsia="en-GB"/>
              </w:rPr>
              <w:tab/>
            </w:r>
            <w:r w:rsidR="009175BF" w:rsidRPr="00760B2B">
              <w:rPr>
                <w:rStyle w:val="Hyperlink"/>
                <w:noProof/>
              </w:rPr>
              <w:t>Recommendations</w:t>
            </w:r>
            <w:r w:rsidR="009175BF">
              <w:rPr>
                <w:noProof/>
                <w:webHidden/>
              </w:rPr>
              <w:tab/>
            </w:r>
            <w:r w:rsidR="009175BF">
              <w:rPr>
                <w:noProof/>
                <w:webHidden/>
              </w:rPr>
              <w:fldChar w:fldCharType="begin"/>
            </w:r>
            <w:r w:rsidR="009175BF">
              <w:rPr>
                <w:noProof/>
                <w:webHidden/>
              </w:rPr>
              <w:instrText xml:space="preserve"> PAGEREF _Toc120893870 \h </w:instrText>
            </w:r>
            <w:r w:rsidR="009175BF">
              <w:rPr>
                <w:noProof/>
                <w:webHidden/>
              </w:rPr>
            </w:r>
            <w:r w:rsidR="009175BF">
              <w:rPr>
                <w:noProof/>
                <w:webHidden/>
              </w:rPr>
              <w:fldChar w:fldCharType="separate"/>
            </w:r>
            <w:r w:rsidR="009175BF">
              <w:rPr>
                <w:noProof/>
                <w:webHidden/>
              </w:rPr>
              <w:t>27</w:t>
            </w:r>
            <w:r w:rsidR="009175BF">
              <w:rPr>
                <w:noProof/>
                <w:webHidden/>
              </w:rPr>
              <w:fldChar w:fldCharType="end"/>
            </w:r>
          </w:hyperlink>
        </w:p>
        <w:p w14:paraId="598EFB7C" w14:textId="77777777" w:rsidR="009175BF"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20893871" w:history="1">
            <w:r w:rsidR="009175BF" w:rsidRPr="00760B2B">
              <w:rPr>
                <w:rStyle w:val="Hyperlink"/>
                <w:noProof/>
              </w:rPr>
              <w:t>5.3</w:t>
            </w:r>
            <w:r w:rsidR="009175BF">
              <w:rPr>
                <w:rFonts w:asciiTheme="minorHAnsi" w:eastAsiaTheme="minorEastAsia" w:hAnsiTheme="minorHAnsi" w:cstheme="minorBidi"/>
                <w:noProof/>
                <w:sz w:val="22"/>
                <w:szCs w:val="22"/>
                <w:lang w:val="en-GB" w:eastAsia="en-GB"/>
              </w:rPr>
              <w:tab/>
            </w:r>
            <w:r w:rsidR="009175BF" w:rsidRPr="00760B2B">
              <w:rPr>
                <w:rStyle w:val="Hyperlink"/>
                <w:noProof/>
              </w:rPr>
              <w:t>Linking with objectives</w:t>
            </w:r>
            <w:r w:rsidR="009175BF">
              <w:rPr>
                <w:noProof/>
                <w:webHidden/>
              </w:rPr>
              <w:tab/>
            </w:r>
            <w:r w:rsidR="009175BF">
              <w:rPr>
                <w:noProof/>
                <w:webHidden/>
              </w:rPr>
              <w:fldChar w:fldCharType="begin"/>
            </w:r>
            <w:r w:rsidR="009175BF">
              <w:rPr>
                <w:noProof/>
                <w:webHidden/>
              </w:rPr>
              <w:instrText xml:space="preserve"> PAGEREF _Toc120893871 \h </w:instrText>
            </w:r>
            <w:r w:rsidR="009175BF">
              <w:rPr>
                <w:noProof/>
                <w:webHidden/>
              </w:rPr>
            </w:r>
            <w:r w:rsidR="009175BF">
              <w:rPr>
                <w:noProof/>
                <w:webHidden/>
              </w:rPr>
              <w:fldChar w:fldCharType="separate"/>
            </w:r>
            <w:r w:rsidR="009175BF">
              <w:rPr>
                <w:noProof/>
                <w:webHidden/>
              </w:rPr>
              <w:t>27</w:t>
            </w:r>
            <w:r w:rsidR="009175BF">
              <w:rPr>
                <w:noProof/>
                <w:webHidden/>
              </w:rPr>
              <w:fldChar w:fldCharType="end"/>
            </w:r>
          </w:hyperlink>
        </w:p>
        <w:p w14:paraId="5D52AEF8" w14:textId="77777777" w:rsidR="009175BF" w:rsidRDefault="00000000">
          <w:pPr>
            <w:pStyle w:val="TOC1"/>
            <w:tabs>
              <w:tab w:val="right" w:leader="dot" w:pos="9016"/>
            </w:tabs>
            <w:rPr>
              <w:rFonts w:asciiTheme="minorHAnsi" w:eastAsiaTheme="minorEastAsia" w:hAnsiTheme="minorHAnsi" w:cstheme="minorBidi"/>
              <w:noProof/>
              <w:sz w:val="22"/>
              <w:szCs w:val="22"/>
              <w:lang w:val="en-GB" w:eastAsia="en-GB"/>
            </w:rPr>
          </w:pPr>
          <w:hyperlink w:anchor="_Toc120893872" w:history="1">
            <w:r w:rsidR="009175BF" w:rsidRPr="00760B2B">
              <w:rPr>
                <w:rStyle w:val="Hyperlink"/>
                <w:noProof/>
              </w:rPr>
              <w:t>References</w:t>
            </w:r>
            <w:r w:rsidR="009175BF">
              <w:rPr>
                <w:noProof/>
                <w:webHidden/>
              </w:rPr>
              <w:tab/>
            </w:r>
            <w:r w:rsidR="009175BF">
              <w:rPr>
                <w:noProof/>
                <w:webHidden/>
              </w:rPr>
              <w:fldChar w:fldCharType="begin"/>
            </w:r>
            <w:r w:rsidR="009175BF">
              <w:rPr>
                <w:noProof/>
                <w:webHidden/>
              </w:rPr>
              <w:instrText xml:space="preserve"> PAGEREF _Toc120893872 \h </w:instrText>
            </w:r>
            <w:r w:rsidR="009175BF">
              <w:rPr>
                <w:noProof/>
                <w:webHidden/>
              </w:rPr>
            </w:r>
            <w:r w:rsidR="009175BF">
              <w:rPr>
                <w:noProof/>
                <w:webHidden/>
              </w:rPr>
              <w:fldChar w:fldCharType="separate"/>
            </w:r>
            <w:r w:rsidR="009175BF">
              <w:rPr>
                <w:noProof/>
                <w:webHidden/>
              </w:rPr>
              <w:t>29</w:t>
            </w:r>
            <w:r w:rsidR="009175BF">
              <w:rPr>
                <w:noProof/>
                <w:webHidden/>
              </w:rPr>
              <w:fldChar w:fldCharType="end"/>
            </w:r>
          </w:hyperlink>
        </w:p>
        <w:p w14:paraId="480F41A6" w14:textId="77777777" w:rsidR="00475926" w:rsidRPr="00335C5E" w:rsidRDefault="0040122B" w:rsidP="000A53F7">
          <w:pPr>
            <w:rPr>
              <w:color w:val="000000" w:themeColor="text1"/>
            </w:rPr>
          </w:pPr>
          <w:r w:rsidRPr="00335C5E">
            <w:rPr>
              <w:b/>
              <w:bCs/>
              <w:noProof/>
              <w:color w:val="000000" w:themeColor="text1"/>
            </w:rPr>
            <w:fldChar w:fldCharType="end"/>
          </w:r>
        </w:p>
      </w:sdtContent>
    </w:sdt>
    <w:p w14:paraId="0C566A2E" w14:textId="77777777" w:rsidR="00377970" w:rsidRDefault="0040122B">
      <w:pPr>
        <w:spacing w:line="259" w:lineRule="auto"/>
        <w:jc w:val="left"/>
        <w:rPr>
          <w:b/>
          <w:bCs/>
          <w:color w:val="000000" w:themeColor="text1"/>
          <w:lang w:val="en-GB"/>
        </w:rPr>
      </w:pPr>
      <w:bookmarkStart w:id="1" w:name="_Toc116728214"/>
      <w:r>
        <w:rPr>
          <w:color w:val="000000" w:themeColor="text1"/>
          <w:lang w:val="en-GB"/>
        </w:rPr>
        <w:br w:type="page"/>
      </w:r>
    </w:p>
    <w:p w14:paraId="6A341743" w14:textId="77777777" w:rsidR="00183C3F" w:rsidRPr="00335C5E" w:rsidRDefault="0040122B" w:rsidP="00183C3F">
      <w:pPr>
        <w:pStyle w:val="Heading1"/>
        <w:rPr>
          <w:color w:val="000000" w:themeColor="text1"/>
          <w:lang w:val="en-GB"/>
        </w:rPr>
      </w:pPr>
      <w:bookmarkStart w:id="2" w:name="_Toc120893841"/>
      <w:r w:rsidRPr="00335C5E">
        <w:rPr>
          <w:color w:val="000000" w:themeColor="text1"/>
          <w:lang w:val="en-GB"/>
        </w:rPr>
        <w:lastRenderedPageBreak/>
        <w:t>Chapter 1: Introduction</w:t>
      </w:r>
      <w:bookmarkEnd w:id="1"/>
      <w:bookmarkEnd w:id="2"/>
      <w:r w:rsidRPr="00335C5E">
        <w:rPr>
          <w:color w:val="000000" w:themeColor="text1"/>
          <w:lang w:val="en-GB"/>
        </w:rPr>
        <w:t xml:space="preserve"> </w:t>
      </w:r>
    </w:p>
    <w:p w14:paraId="6B6D5A27" w14:textId="77777777" w:rsidR="00183C3F" w:rsidRPr="00335C5E" w:rsidRDefault="0040122B" w:rsidP="00183C3F">
      <w:pPr>
        <w:pStyle w:val="Heading2"/>
        <w:rPr>
          <w:color w:val="000000" w:themeColor="text1"/>
          <w:lang w:val="en-GB"/>
        </w:rPr>
      </w:pPr>
      <w:bookmarkStart w:id="3" w:name="_Toc116728215"/>
      <w:bookmarkStart w:id="4" w:name="_Toc120893842"/>
      <w:r w:rsidRPr="00335C5E">
        <w:rPr>
          <w:color w:val="000000" w:themeColor="text1"/>
          <w:lang w:val="en-GB"/>
        </w:rPr>
        <w:t>1.1 Research background</w:t>
      </w:r>
      <w:bookmarkEnd w:id="3"/>
      <w:bookmarkEnd w:id="4"/>
      <w:r w:rsidRPr="00335C5E">
        <w:rPr>
          <w:color w:val="000000" w:themeColor="text1"/>
          <w:lang w:val="en-GB"/>
        </w:rPr>
        <w:t xml:space="preserve"> </w:t>
      </w:r>
    </w:p>
    <w:p w14:paraId="5D286AD3" w14:textId="77777777" w:rsidR="00183C3F" w:rsidRPr="00335C5E" w:rsidRDefault="0040122B" w:rsidP="00183C3F">
      <w:pPr>
        <w:rPr>
          <w:color w:val="000000" w:themeColor="text1"/>
          <w:lang w:val="en-GB"/>
        </w:rPr>
      </w:pPr>
      <w:r w:rsidRPr="00335C5E">
        <w:rPr>
          <w:color w:val="000000" w:themeColor="text1"/>
          <w:lang w:val="en-GB"/>
        </w:rPr>
        <w:t xml:space="preserve">The term eco-friendly refers to renewability, recycling of the products, energy efficiency, and an increasing number of green products along with reducing the carbon footprints (Mittal, 2020). It aims to create a sustainable world by reducing pollution from the environment. It has been reported that the UK government has already taken several initiatives to regulate eco-friendly business activities effectively. It has created a fund namely the Sustainable Innovation Fund of GBP 134 million which has been distributed to approximately 1000 projects to build the eco-friendly business (IISD, 2020). Sustainability has been one of the most predominant topics in the current scenario in the realm of business industries. Implementing renewable strategies in the business development process can reduce all the harmful impacts which can affect the environment related to the business operations of the organization. Additionally, eco-friendly operations can help the company to preserve natural resources like air, water, food, shelter and so on which further help all the living things present on the planet to get a sustainable future. It has been noticed that every business organisation has concentrated on transforming business activities into eco-friendly operational activities (Ben-Eli, 2018). </w:t>
      </w:r>
    </w:p>
    <w:p w14:paraId="729706C7" w14:textId="60E56847" w:rsidR="00183C3F" w:rsidRPr="00335C5E" w:rsidRDefault="0040122B" w:rsidP="00183C3F">
      <w:pPr>
        <w:rPr>
          <w:color w:val="000000" w:themeColor="text1"/>
          <w:lang w:val="en-GB"/>
        </w:rPr>
      </w:pPr>
      <w:r w:rsidRPr="00335C5E">
        <w:rPr>
          <w:color w:val="000000" w:themeColor="text1"/>
          <w:lang w:val="en-GB"/>
        </w:rPr>
        <w:t>This assignment includes a proper and detailed literat</w:t>
      </w:r>
      <w:r w:rsidR="00334E5A">
        <w:rPr>
          <w:color w:val="000000" w:themeColor="text1"/>
          <w:lang w:val="en-GB"/>
        </w:rPr>
        <w:t>ure</w:t>
      </w:r>
      <w:r w:rsidRPr="00335C5E">
        <w:rPr>
          <w:color w:val="000000" w:themeColor="text1"/>
          <w:lang w:val="en-GB"/>
        </w:rPr>
        <w:t xml:space="preserve"> review and will also analyse the strategies to manage an eco-friendly business. In the end, some recommendations will be provided related to various sustainable strategies which Marks and Spencer should have to implement in their business process.</w:t>
      </w:r>
    </w:p>
    <w:p w14:paraId="26EBF03D" w14:textId="77777777" w:rsidR="00183C3F" w:rsidRPr="00335C5E" w:rsidRDefault="0040122B" w:rsidP="00183C3F">
      <w:pPr>
        <w:pStyle w:val="Heading2"/>
        <w:rPr>
          <w:color w:val="000000" w:themeColor="text1"/>
          <w:lang w:val="en-GB"/>
        </w:rPr>
      </w:pPr>
      <w:bookmarkStart w:id="5" w:name="_Toc116728216"/>
      <w:bookmarkStart w:id="6" w:name="_Toc120893843"/>
      <w:r w:rsidRPr="00335C5E">
        <w:rPr>
          <w:color w:val="000000" w:themeColor="text1"/>
          <w:lang w:val="en-GB"/>
        </w:rPr>
        <w:t>1.2 Company background</w:t>
      </w:r>
      <w:bookmarkEnd w:id="5"/>
      <w:bookmarkEnd w:id="6"/>
      <w:r w:rsidRPr="00335C5E">
        <w:rPr>
          <w:color w:val="000000" w:themeColor="text1"/>
          <w:lang w:val="en-GB"/>
        </w:rPr>
        <w:t xml:space="preserve"> </w:t>
      </w:r>
    </w:p>
    <w:p w14:paraId="446C1606" w14:textId="638032FB" w:rsidR="00183C3F" w:rsidRPr="00335C5E" w:rsidRDefault="0040122B" w:rsidP="00183C3F">
      <w:pPr>
        <w:rPr>
          <w:color w:val="000000" w:themeColor="text1"/>
          <w:lang w:val="en-GB"/>
        </w:rPr>
      </w:pPr>
      <w:r w:rsidRPr="00335C5E">
        <w:rPr>
          <w:color w:val="000000" w:themeColor="text1"/>
          <w:lang w:val="en-GB"/>
        </w:rPr>
        <w:t xml:space="preserve">As a retailer, Marks and Spencer can be recognised as a leading British brand that came into the retail business in the year 1884 (Marks and Spencer, 2022a). The organization always tries to value their customers by enhancing its service quality and making more sustainable products in order to satisfy the stakeholders of the organization. Marks and Spencer (M&amp;S) are a British multinational retail organisation that aims to provide food, beauty products, clothing products as well as home appliances. Smith (2022) has explored that in the first quarter of 2022, this retail organisation generated approximately 10.9 billion British pounds in the UK and across the world followed by a remarkable loss due to the Covid-19 pandemic. The food items offered by the company are known for the freshness, taste and quality of the products. M&amp;S collaborates with more than 40 other third-party brands excluding their house products and </w:t>
      </w:r>
      <w:r w:rsidRPr="00335C5E">
        <w:rPr>
          <w:color w:val="000000" w:themeColor="text1"/>
          <w:lang w:val="en-GB"/>
        </w:rPr>
        <w:lastRenderedPageBreak/>
        <w:t>manages to serve over 22 million customers worldwide with the help of both their online business and offline retail stores (Marks and Spencer, 2022b).</w:t>
      </w:r>
    </w:p>
    <w:p w14:paraId="0195B10F" w14:textId="77777777" w:rsidR="00183C3F" w:rsidRPr="00335C5E" w:rsidRDefault="0040122B" w:rsidP="00183C3F">
      <w:pPr>
        <w:pStyle w:val="Heading2"/>
        <w:rPr>
          <w:color w:val="000000" w:themeColor="text1"/>
          <w:lang w:val="en-GB"/>
        </w:rPr>
      </w:pPr>
      <w:bookmarkStart w:id="7" w:name="_Toc116728217"/>
      <w:bookmarkStart w:id="8" w:name="_Toc120893844"/>
      <w:r w:rsidRPr="00335C5E">
        <w:rPr>
          <w:color w:val="000000" w:themeColor="text1"/>
          <w:lang w:val="en-GB"/>
        </w:rPr>
        <w:t>1.3 Aims and objectives</w:t>
      </w:r>
      <w:bookmarkEnd w:id="7"/>
      <w:bookmarkEnd w:id="8"/>
    </w:p>
    <w:p w14:paraId="66B64DDC" w14:textId="77777777" w:rsidR="00183C3F" w:rsidRPr="00335C5E" w:rsidRDefault="0040122B" w:rsidP="00183C3F">
      <w:pPr>
        <w:rPr>
          <w:b/>
          <w:bCs/>
          <w:color w:val="000000" w:themeColor="text1"/>
          <w:lang w:val="en-GB"/>
        </w:rPr>
      </w:pPr>
      <w:r w:rsidRPr="00335C5E">
        <w:rPr>
          <w:b/>
          <w:bCs/>
          <w:color w:val="000000" w:themeColor="text1"/>
          <w:lang w:val="en-GB"/>
        </w:rPr>
        <w:t>1.3.1 Aims</w:t>
      </w:r>
    </w:p>
    <w:p w14:paraId="7AD5E0B6" w14:textId="77777777" w:rsidR="00183C3F" w:rsidRPr="00335C5E" w:rsidRDefault="0040122B" w:rsidP="00183C3F">
      <w:pPr>
        <w:spacing w:before="240" w:after="240"/>
        <w:rPr>
          <w:color w:val="000000" w:themeColor="text1"/>
          <w:lang w:val="en-GB"/>
        </w:rPr>
      </w:pPr>
      <w:r w:rsidRPr="00335C5E">
        <w:rPr>
          <w:color w:val="000000" w:themeColor="text1"/>
          <w:lang w:val="en-GB"/>
        </w:rPr>
        <w:t xml:space="preserve">The study aims to elaborate on the impact of eco-friendly measures on the development of Marks and Spencer (M&amp;S). The determination of the impact would help the organisation to seek and implement better sustainable strategies for the business. Sustainable and eco-friendly approaches help the organisation to focus on the practices effective in enhancing the relevant activities beneficial in developing a better environment.    </w:t>
      </w:r>
    </w:p>
    <w:p w14:paraId="7A1AB214" w14:textId="77777777" w:rsidR="00183C3F" w:rsidRPr="00335C5E" w:rsidRDefault="0040122B" w:rsidP="00183C3F">
      <w:pPr>
        <w:spacing w:before="240" w:after="240" w:line="259" w:lineRule="auto"/>
        <w:jc w:val="left"/>
        <w:rPr>
          <w:b/>
          <w:color w:val="000000" w:themeColor="text1"/>
          <w:lang w:val="en-GB"/>
        </w:rPr>
      </w:pPr>
      <w:r w:rsidRPr="00335C5E">
        <w:rPr>
          <w:b/>
          <w:color w:val="000000" w:themeColor="text1"/>
          <w:lang w:val="en-GB"/>
        </w:rPr>
        <w:t>1.3.2 Objectives</w:t>
      </w:r>
    </w:p>
    <w:p w14:paraId="6D2EB528" w14:textId="77777777" w:rsidR="00183C3F" w:rsidRPr="00335C5E" w:rsidRDefault="0040122B" w:rsidP="00D05A5D">
      <w:pPr>
        <w:pStyle w:val="ListParagraph"/>
        <w:numPr>
          <w:ilvl w:val="0"/>
          <w:numId w:val="1"/>
        </w:numPr>
        <w:spacing w:before="240" w:after="240" w:line="480" w:lineRule="auto"/>
        <w:rPr>
          <w:color w:val="000000" w:themeColor="text1"/>
        </w:rPr>
      </w:pPr>
      <w:r w:rsidRPr="00335C5E">
        <w:rPr>
          <w:color w:val="000000" w:themeColor="text1"/>
        </w:rPr>
        <w:t>To identify the factors and impact of the adaptation of eco-friendly measures in the business</w:t>
      </w:r>
      <w:r w:rsidR="00D05A5D">
        <w:rPr>
          <w:color w:val="000000" w:themeColor="text1"/>
        </w:rPr>
        <w:t>.</w:t>
      </w:r>
    </w:p>
    <w:p w14:paraId="33E89E2B" w14:textId="77777777" w:rsidR="00183C3F" w:rsidRPr="00335C5E" w:rsidRDefault="0040122B" w:rsidP="00D05A5D">
      <w:pPr>
        <w:pStyle w:val="ListParagraph"/>
        <w:numPr>
          <w:ilvl w:val="0"/>
          <w:numId w:val="1"/>
        </w:numPr>
        <w:spacing w:before="240" w:after="240" w:line="480" w:lineRule="auto"/>
        <w:rPr>
          <w:color w:val="000000" w:themeColor="text1"/>
        </w:rPr>
      </w:pPr>
      <w:r w:rsidRPr="00335C5E">
        <w:rPr>
          <w:color w:val="000000" w:themeColor="text1"/>
        </w:rPr>
        <w:t>To evaluate the challenges for business development based on the eco-friendly measures in M&amp;S</w:t>
      </w:r>
      <w:r w:rsidR="00D05A5D">
        <w:rPr>
          <w:color w:val="000000" w:themeColor="text1"/>
        </w:rPr>
        <w:t>.</w:t>
      </w:r>
    </w:p>
    <w:p w14:paraId="7E089AFA" w14:textId="77777777" w:rsidR="00183C3F" w:rsidRPr="00335C5E" w:rsidRDefault="0040122B" w:rsidP="00D05A5D">
      <w:pPr>
        <w:pStyle w:val="ListParagraph"/>
        <w:numPr>
          <w:ilvl w:val="0"/>
          <w:numId w:val="1"/>
        </w:numPr>
        <w:spacing w:before="240" w:after="240" w:line="480" w:lineRule="auto"/>
        <w:rPr>
          <w:color w:val="000000" w:themeColor="text1"/>
        </w:rPr>
      </w:pPr>
      <w:r w:rsidRPr="00335C5E">
        <w:rPr>
          <w:color w:val="000000" w:themeColor="text1"/>
        </w:rPr>
        <w:t>To recommend strategies to adopt sustainable policies in the business</w:t>
      </w:r>
      <w:r w:rsidR="00D05A5D">
        <w:rPr>
          <w:color w:val="000000" w:themeColor="text1"/>
        </w:rPr>
        <w:t>.</w:t>
      </w:r>
    </w:p>
    <w:p w14:paraId="2B2E7457" w14:textId="77777777" w:rsidR="00183C3F" w:rsidRPr="00335C5E" w:rsidRDefault="0040122B" w:rsidP="00183C3F">
      <w:pPr>
        <w:spacing w:before="240" w:after="240" w:line="480" w:lineRule="auto"/>
        <w:jc w:val="left"/>
        <w:rPr>
          <w:color w:val="000000" w:themeColor="text1"/>
          <w:lang w:val="en-GB"/>
        </w:rPr>
      </w:pPr>
      <w:r w:rsidRPr="00335C5E">
        <w:rPr>
          <w:b/>
          <w:color w:val="000000" w:themeColor="text1"/>
          <w:lang w:val="en-GB"/>
        </w:rPr>
        <w:t>1.4 Research Questions</w:t>
      </w:r>
    </w:p>
    <w:p w14:paraId="3031E979" w14:textId="77777777" w:rsidR="00183C3F" w:rsidRPr="00335C5E" w:rsidRDefault="0040122B" w:rsidP="00945DE2">
      <w:pPr>
        <w:pStyle w:val="ListParagraph"/>
        <w:numPr>
          <w:ilvl w:val="0"/>
          <w:numId w:val="3"/>
        </w:numPr>
        <w:spacing w:before="240" w:after="240" w:line="480" w:lineRule="auto"/>
        <w:rPr>
          <w:color w:val="000000" w:themeColor="text1"/>
        </w:rPr>
      </w:pPr>
      <w:r w:rsidRPr="00335C5E">
        <w:rPr>
          <w:color w:val="000000" w:themeColor="text1"/>
        </w:rPr>
        <w:t xml:space="preserve">What are the factors and impacts of the adaptation of eco-friendly measures within M&amp;S’ business? </w:t>
      </w:r>
    </w:p>
    <w:p w14:paraId="05D6A5D2" w14:textId="77777777" w:rsidR="00183C3F" w:rsidRPr="00335C5E" w:rsidRDefault="0040122B" w:rsidP="00945DE2">
      <w:pPr>
        <w:pStyle w:val="ListParagraph"/>
        <w:numPr>
          <w:ilvl w:val="0"/>
          <w:numId w:val="3"/>
        </w:numPr>
        <w:spacing w:before="240" w:after="240" w:line="480" w:lineRule="auto"/>
        <w:rPr>
          <w:color w:val="000000" w:themeColor="text1"/>
        </w:rPr>
      </w:pPr>
      <w:r w:rsidRPr="00335C5E">
        <w:rPr>
          <w:color w:val="000000" w:themeColor="text1"/>
        </w:rPr>
        <w:t xml:space="preserve">What are the challenges that M&amp;S might have faced in their business development, based on their current eco-friendly measures? </w:t>
      </w:r>
    </w:p>
    <w:p w14:paraId="16A41B1F" w14:textId="77777777" w:rsidR="00183C3F" w:rsidRPr="00335C5E" w:rsidRDefault="0040122B" w:rsidP="00945DE2">
      <w:pPr>
        <w:pStyle w:val="ListParagraph"/>
        <w:numPr>
          <w:ilvl w:val="0"/>
          <w:numId w:val="3"/>
        </w:numPr>
        <w:spacing w:before="240" w:after="240" w:line="480" w:lineRule="auto"/>
        <w:rPr>
          <w:color w:val="000000" w:themeColor="text1"/>
        </w:rPr>
      </w:pPr>
      <w:r w:rsidRPr="00335C5E">
        <w:rPr>
          <w:color w:val="000000" w:themeColor="text1"/>
        </w:rPr>
        <w:t xml:space="preserve">What strategies can be recommended to M&amp;S for the adoption of sustainable policies in their business? </w:t>
      </w:r>
    </w:p>
    <w:p w14:paraId="30B11FB9" w14:textId="77777777" w:rsidR="00183C3F" w:rsidRPr="00335C5E" w:rsidRDefault="0040122B" w:rsidP="00183C3F">
      <w:pPr>
        <w:pStyle w:val="Heading2"/>
        <w:rPr>
          <w:color w:val="000000" w:themeColor="text1"/>
          <w:lang w:val="en-GB"/>
        </w:rPr>
      </w:pPr>
      <w:bookmarkStart w:id="9" w:name="_Toc116728218"/>
      <w:bookmarkStart w:id="10" w:name="_Toc120893845"/>
      <w:r w:rsidRPr="00335C5E">
        <w:rPr>
          <w:color w:val="000000" w:themeColor="text1"/>
          <w:lang w:val="en-GB"/>
        </w:rPr>
        <w:t>1.5 The rationale of the research</w:t>
      </w:r>
      <w:bookmarkEnd w:id="9"/>
      <w:bookmarkEnd w:id="10"/>
      <w:r w:rsidRPr="00335C5E">
        <w:rPr>
          <w:color w:val="000000" w:themeColor="text1"/>
          <w:lang w:val="en-GB"/>
        </w:rPr>
        <w:t xml:space="preserve"> </w:t>
      </w:r>
    </w:p>
    <w:p w14:paraId="161ABD2C" w14:textId="77777777" w:rsidR="00183C3F" w:rsidRPr="00335C5E" w:rsidRDefault="0040122B" w:rsidP="00183C3F">
      <w:pPr>
        <w:rPr>
          <w:color w:val="000000" w:themeColor="text1"/>
          <w:lang w:val="en-GB"/>
        </w:rPr>
      </w:pPr>
      <w:r w:rsidRPr="00335C5E">
        <w:rPr>
          <w:color w:val="000000" w:themeColor="text1"/>
          <w:lang w:val="en-GB"/>
        </w:rPr>
        <w:t xml:space="preserve">It has been reported that Marks and Spencer have taken several initiatives to regulate eco-friendly business. It has formulated a plan namely </w:t>
      </w:r>
      <w:r w:rsidRPr="00335C5E">
        <w:rPr>
          <w:b/>
          <w:bCs/>
          <w:i/>
          <w:iCs/>
          <w:color w:val="000000" w:themeColor="text1"/>
          <w:lang w:val="en-GB"/>
        </w:rPr>
        <w:t>Plan A</w:t>
      </w:r>
      <w:r w:rsidRPr="00335C5E">
        <w:rPr>
          <w:color w:val="000000" w:themeColor="text1"/>
          <w:lang w:val="en-GB"/>
        </w:rPr>
        <w:t xml:space="preserve"> that suggests that this retail </w:t>
      </w:r>
      <w:r w:rsidRPr="00335C5E">
        <w:rPr>
          <w:color w:val="000000" w:themeColor="text1"/>
          <w:lang w:val="en-GB"/>
        </w:rPr>
        <w:lastRenderedPageBreak/>
        <w:t xml:space="preserve">organisation aims to manifest net zero business across its supply chain operation as well as the entire value chain by 2040. A roadmap has also been designed by this organisation that includes the targets of this organisation for 2025, 2030, and 2035 (M&amp;S, 2022). Additionally, it has also been explored that this organisation has already stopped using plastic for packaging purposes and started using eco-friendly bags. Eventually, these initiatives will help this report to highlight the impact of the implication of eco-friendly business measures to develop the business effectively.  </w:t>
      </w:r>
    </w:p>
    <w:p w14:paraId="1AD806F8" w14:textId="77777777" w:rsidR="00183C3F" w:rsidRPr="00335C5E" w:rsidRDefault="0040122B" w:rsidP="00183C3F">
      <w:pPr>
        <w:jc w:val="center"/>
        <w:rPr>
          <w:color w:val="000000" w:themeColor="text1"/>
          <w:lang w:val="en-GB"/>
        </w:rPr>
      </w:pPr>
      <w:r w:rsidRPr="00335C5E">
        <w:rPr>
          <w:noProof/>
          <w:color w:val="000000" w:themeColor="text1"/>
          <w:lang w:val="en-GB"/>
        </w:rPr>
        <w:drawing>
          <wp:inline distT="0" distB="0" distL="0" distR="0" wp14:anchorId="75204FC0" wp14:editId="73A075A7">
            <wp:extent cx="5731510" cy="3440430"/>
            <wp:effectExtent l="76200" t="76200" r="135890" b="1409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4404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902498" w14:textId="77777777" w:rsidR="00183C3F" w:rsidRPr="00335C5E" w:rsidRDefault="0040122B" w:rsidP="00183C3F">
      <w:pPr>
        <w:jc w:val="center"/>
        <w:rPr>
          <w:b/>
          <w:bCs/>
          <w:color w:val="000000" w:themeColor="text1"/>
          <w:lang w:val="en-GB"/>
        </w:rPr>
      </w:pPr>
      <w:r w:rsidRPr="00335C5E">
        <w:rPr>
          <w:b/>
          <w:bCs/>
          <w:color w:val="000000" w:themeColor="text1"/>
          <w:lang w:val="en-GB"/>
        </w:rPr>
        <w:t>Figure 1.1: Roadmap of M&amp;S towards Net zero carbon emission target</w:t>
      </w:r>
    </w:p>
    <w:p w14:paraId="70D8C683" w14:textId="77777777" w:rsidR="00183C3F" w:rsidRPr="00335C5E" w:rsidRDefault="0040122B" w:rsidP="00183C3F">
      <w:pPr>
        <w:jc w:val="center"/>
        <w:rPr>
          <w:color w:val="000000" w:themeColor="text1"/>
          <w:lang w:val="en-GB"/>
        </w:rPr>
      </w:pPr>
      <w:r w:rsidRPr="00335C5E">
        <w:rPr>
          <w:color w:val="000000" w:themeColor="text1"/>
          <w:lang w:val="en-GB"/>
        </w:rPr>
        <w:t>(Source: Marks and Spencer, 2022c)</w:t>
      </w:r>
    </w:p>
    <w:p w14:paraId="474493FD" w14:textId="77777777" w:rsidR="00183C3F" w:rsidRPr="00335C5E" w:rsidRDefault="0040122B" w:rsidP="00183C3F">
      <w:pPr>
        <w:pStyle w:val="Heading2"/>
        <w:rPr>
          <w:color w:val="000000" w:themeColor="text1"/>
          <w:lang w:val="en-GB"/>
        </w:rPr>
      </w:pPr>
      <w:bookmarkStart w:id="11" w:name="_Toc116728219"/>
      <w:bookmarkStart w:id="12" w:name="_Toc120893846"/>
      <w:r w:rsidRPr="00335C5E">
        <w:rPr>
          <w:color w:val="000000" w:themeColor="text1"/>
          <w:lang w:val="en-GB"/>
        </w:rPr>
        <w:t>1.6 Significance of the research</w:t>
      </w:r>
      <w:bookmarkEnd w:id="11"/>
      <w:bookmarkEnd w:id="12"/>
      <w:r w:rsidRPr="00335C5E">
        <w:rPr>
          <w:color w:val="000000" w:themeColor="text1"/>
          <w:lang w:val="en-GB"/>
        </w:rPr>
        <w:t xml:space="preserve"> </w:t>
      </w:r>
    </w:p>
    <w:p w14:paraId="2CEE2941" w14:textId="3BE817D5" w:rsidR="00183C3F" w:rsidRPr="0041541B" w:rsidRDefault="0040122B" w:rsidP="00183C3F">
      <w:pPr>
        <w:rPr>
          <w:lang w:val="en-GB"/>
        </w:rPr>
      </w:pPr>
      <w:r w:rsidRPr="00335C5E">
        <w:rPr>
          <w:color w:val="000000" w:themeColor="text1"/>
          <w:lang w:val="en-GB"/>
        </w:rPr>
        <w:t xml:space="preserve">Reducing the environmental impact of business activities has been the most crucial factor in the realm of the business industries. According to </w:t>
      </w:r>
      <w:proofErr w:type="spellStart"/>
      <w:r w:rsidRPr="00335C5E">
        <w:rPr>
          <w:color w:val="000000" w:themeColor="text1"/>
          <w:lang w:val="en-GB"/>
        </w:rPr>
        <w:t>Geissdoerfer</w:t>
      </w:r>
      <w:proofErr w:type="spellEnd"/>
      <w:r w:rsidRPr="00335C5E">
        <w:rPr>
          <w:color w:val="000000" w:themeColor="text1"/>
          <w:lang w:val="en-GB"/>
        </w:rPr>
        <w:t xml:space="preserve"> </w:t>
      </w:r>
      <w:r w:rsidRPr="00335C5E">
        <w:rPr>
          <w:i/>
          <w:iCs/>
          <w:color w:val="000000" w:themeColor="text1"/>
          <w:lang w:val="en-GB"/>
        </w:rPr>
        <w:t>et al.</w:t>
      </w:r>
      <w:r w:rsidRPr="00335C5E">
        <w:rPr>
          <w:color w:val="000000" w:themeColor="text1"/>
          <w:lang w:val="en-GB"/>
        </w:rPr>
        <w:t xml:space="preserve"> (2018), sustainability enables business organisations to yield more profits by decreasing costs along with alleviating unprecedented challenges. It also helps to build the competitive advantage of business organisations in the global industry by regulating their corporate social responsibility efficiently. Thus, maintaining eco-friendly operational activities has been the major concern of business organisations in every industry. In this situation, Mark and Spencer can be considered </w:t>
      </w:r>
      <w:r w:rsidRPr="00335C5E">
        <w:rPr>
          <w:color w:val="000000" w:themeColor="text1"/>
          <w:lang w:val="en-GB"/>
        </w:rPr>
        <w:lastRenderedPageBreak/>
        <w:t xml:space="preserve">a perfect example in this context as it has already taken multiple initiatives in this regard. Henceforth, the demonstration of eco-friendly measures of this organisation will help this report to elucidate the importance of eco-friendly measures in the business </w:t>
      </w:r>
      <w:r w:rsidRPr="0041541B">
        <w:rPr>
          <w:lang w:val="en-GB"/>
        </w:rPr>
        <w:t>conspicuously. Moreover, it will also analyse the current scenario in this organisation to recommend some appropriate strategies so that this organisation can enhance its performance further.</w:t>
      </w:r>
    </w:p>
    <w:p w14:paraId="47B15C02" w14:textId="77777777" w:rsidR="009D5D45" w:rsidRPr="0041541B" w:rsidRDefault="0040122B">
      <w:pPr>
        <w:spacing w:line="259" w:lineRule="auto"/>
        <w:jc w:val="left"/>
        <w:rPr>
          <w:b/>
          <w:bCs/>
          <w:lang w:val="en-GB"/>
        </w:rPr>
      </w:pPr>
      <w:r w:rsidRPr="0041541B">
        <w:rPr>
          <w:lang w:val="en-GB"/>
        </w:rPr>
        <w:br w:type="page"/>
      </w:r>
    </w:p>
    <w:p w14:paraId="7A2397CF" w14:textId="77777777" w:rsidR="00183C3F" w:rsidRPr="0041541B" w:rsidRDefault="0040122B" w:rsidP="00183C3F">
      <w:pPr>
        <w:pStyle w:val="Heading1"/>
        <w:rPr>
          <w:lang w:val="en-GB"/>
        </w:rPr>
      </w:pPr>
      <w:bookmarkStart w:id="13" w:name="_Toc120893847"/>
      <w:r w:rsidRPr="0041541B">
        <w:rPr>
          <w:lang w:val="en-GB"/>
        </w:rPr>
        <w:lastRenderedPageBreak/>
        <w:t>Chapter 2: Literature Review</w:t>
      </w:r>
      <w:bookmarkEnd w:id="13"/>
    </w:p>
    <w:p w14:paraId="4283CD4C" w14:textId="77777777" w:rsidR="00183C3F" w:rsidRPr="0041541B" w:rsidRDefault="0040122B" w:rsidP="00183C3F">
      <w:pPr>
        <w:pStyle w:val="Heading2"/>
        <w:rPr>
          <w:lang w:val="en-GB"/>
        </w:rPr>
      </w:pPr>
      <w:bookmarkStart w:id="14" w:name="_Toc120893848"/>
      <w:r w:rsidRPr="0041541B">
        <w:rPr>
          <w:lang w:val="en-GB"/>
        </w:rPr>
        <w:t>2.1 Introduction</w:t>
      </w:r>
      <w:bookmarkEnd w:id="14"/>
    </w:p>
    <w:p w14:paraId="5567A211" w14:textId="77777777" w:rsidR="00183C3F" w:rsidRPr="0041541B" w:rsidRDefault="0040122B" w:rsidP="00183C3F">
      <w:pPr>
        <w:rPr>
          <w:lang w:val="en-GB"/>
        </w:rPr>
      </w:pPr>
      <w:r w:rsidRPr="0041541B">
        <w:rPr>
          <w:lang w:val="en-GB"/>
        </w:rPr>
        <w:t>An eco-friendly business refers to managing or operating its business smoothly without affecting the external factors of the environment in order to provide benefits to others and produce financial results by making the planet green (</w:t>
      </w:r>
      <w:proofErr w:type="spellStart"/>
      <w:r w:rsidRPr="0041541B">
        <w:t>Asuquo</w:t>
      </w:r>
      <w:proofErr w:type="spellEnd"/>
      <w:r w:rsidRPr="0041541B">
        <w:t>, Dan and Effiong, 2020</w:t>
      </w:r>
      <w:r w:rsidRPr="0041541B">
        <w:rPr>
          <w:lang w:val="en-GB"/>
        </w:rPr>
        <w:t>). Identifying the factors of adopting eco-friendly measures and their impact on the ongoing business plays an important role and this chapter will help to analyse this. Also, the challenges faced by the organization in the process of adopting eco-friendly measures will be identified.</w:t>
      </w:r>
    </w:p>
    <w:p w14:paraId="03C14EA1" w14:textId="77777777" w:rsidR="00183C3F" w:rsidRPr="0041541B" w:rsidRDefault="0040122B" w:rsidP="00183C3F">
      <w:pPr>
        <w:pStyle w:val="Heading2"/>
        <w:rPr>
          <w:lang w:val="en-GB"/>
        </w:rPr>
      </w:pPr>
      <w:bookmarkStart w:id="15" w:name="_Toc120893849"/>
      <w:r w:rsidRPr="0041541B">
        <w:rPr>
          <w:lang w:val="en-GB"/>
        </w:rPr>
        <w:t>2.2 Impact of the adaptation of eco-friendly measures in the business</w:t>
      </w:r>
      <w:bookmarkEnd w:id="15"/>
    </w:p>
    <w:p w14:paraId="29F231E8" w14:textId="2ADA355F" w:rsidR="00183C3F" w:rsidRPr="0041541B" w:rsidRDefault="0040122B" w:rsidP="00183C3F">
      <w:pPr>
        <w:rPr>
          <w:lang w:val="en-GB"/>
        </w:rPr>
      </w:pPr>
      <w:r w:rsidRPr="0041541B">
        <w:rPr>
          <w:lang w:val="en-GB"/>
        </w:rPr>
        <w:t>Making or selling eco-friendly products helps an organisation to conserve natural resources, and energy and prevent pollution related to water, air and noise in order to promote green living and make a better environment for all human beings. It becomes very important for any business organisation to adopt new eco-friendly measures which can be beneficial for both the planet and the business organization. They need to implement new strategies to operate their business in an eco-friendly manner and the adaptation process becomes a very big challenge for the company. Identifying the factors which can give more benefits to the organization in the adaptation process will help the business professional</w:t>
      </w:r>
      <w:r w:rsidR="00334E5A">
        <w:rPr>
          <w:lang w:val="en-GB"/>
        </w:rPr>
        <w:t>ly</w:t>
      </w:r>
      <w:r w:rsidRPr="0041541B">
        <w:rPr>
          <w:lang w:val="en-GB"/>
        </w:rPr>
        <w:t xml:space="preserve"> increase the usefulness of the factors. Most companies are believing that the resources and tools required for making the business environment healthier cannot be accessed easily. But a simple step toward sustainability can help to impact the business environment as well as the planet.</w:t>
      </w:r>
    </w:p>
    <w:p w14:paraId="4B716CB2" w14:textId="77777777" w:rsidR="00183C3F" w:rsidRPr="0041541B" w:rsidRDefault="0040122B" w:rsidP="00183C3F">
      <w:pPr>
        <w:rPr>
          <w:b/>
          <w:bCs/>
          <w:lang w:val="en-GB"/>
        </w:rPr>
      </w:pPr>
      <w:r w:rsidRPr="0041541B">
        <w:rPr>
          <w:lang w:val="en-GB"/>
        </w:rPr>
        <w:t xml:space="preserve">A clean workplace for the workers can motivate them to perform well in their assigned work and the efficiency of the team managers increases which leads to the overall development of the company. Most of the conventional products which are being used to clean are made up of dangerous chemicals like ammonia, trisodium phosphate and so on which becomes very unhealthy for the workplace. These can be the reason for high indoor pollution and can affect the health of all the employees working on the floor. That is why every organization are using eco-friendly products for cleaning by adopting greener methods for cleaning. This cleaning process adaptation can further reduce water pollution and makes the air healthy for others. In the long-term view, it can reduce the ozone depletion impact which minimizes the chances of global climate change. Using eco-friendly cleaning products not only helps to make the work environment healthy. It also reduces landfill waste as the making of these products uses sustainable manufacturing strategies and eco-friendly packaging. Thus, identifying the impact </w:t>
      </w:r>
      <w:r w:rsidRPr="0041541B">
        <w:rPr>
          <w:lang w:val="en-GB"/>
        </w:rPr>
        <w:lastRenderedPageBreak/>
        <w:t xml:space="preserve">and effectiveness of eco-friendly adaptation in any business becomes easier which helps them to identify the required strategies. </w:t>
      </w:r>
    </w:p>
    <w:p w14:paraId="5963B337" w14:textId="77777777" w:rsidR="00183C3F" w:rsidRPr="0041541B" w:rsidRDefault="0040122B" w:rsidP="00183C3F">
      <w:pPr>
        <w:rPr>
          <w:lang w:val="en-GB"/>
        </w:rPr>
      </w:pPr>
      <w:r w:rsidRPr="0041541B">
        <w:rPr>
          <w:lang w:val="en-GB"/>
        </w:rPr>
        <w:t xml:space="preserve">Managing greenhouse gas emissions is an important factor in adopting sustainable measures in business operations. The maximum amount of greenhouse gas emitted from the vehicles used for the transportation process. According to Statista (2022a), the greenhouse gas mainly the carbon dioxide equivalent emitted from transportation in the year </w:t>
      </w:r>
      <w:r w:rsidRPr="0041541B">
        <w:rPr>
          <w:b/>
          <w:bCs/>
          <w:i/>
          <w:iCs/>
          <w:lang w:val="en-GB"/>
        </w:rPr>
        <w:t>2020</w:t>
      </w:r>
      <w:r w:rsidRPr="0041541B">
        <w:rPr>
          <w:lang w:val="en-GB"/>
        </w:rPr>
        <w:t xml:space="preserve"> are more than </w:t>
      </w:r>
      <w:r w:rsidRPr="0041541B">
        <w:rPr>
          <w:b/>
          <w:bCs/>
          <w:i/>
          <w:iCs/>
          <w:lang w:val="en-GB"/>
        </w:rPr>
        <w:t>98</w:t>
      </w:r>
      <w:r w:rsidRPr="0041541B">
        <w:rPr>
          <w:lang w:val="en-GB"/>
        </w:rPr>
        <w:t xml:space="preserve"> million metric tons.</w:t>
      </w:r>
      <w:r w:rsidR="004F4552" w:rsidRPr="0041541B">
        <w:rPr>
          <w:lang w:val="en-GB"/>
        </w:rPr>
        <w:t xml:space="preserve"> The emission was more than </w:t>
      </w:r>
      <w:r w:rsidR="004F4552" w:rsidRPr="0041541B">
        <w:rPr>
          <w:b/>
          <w:bCs/>
          <w:i/>
          <w:iCs/>
          <w:lang w:val="en-GB"/>
        </w:rPr>
        <w:t>120</w:t>
      </w:r>
      <w:r w:rsidR="004F4552" w:rsidRPr="0041541B">
        <w:rPr>
          <w:lang w:val="en-GB"/>
        </w:rPr>
        <w:t xml:space="preserve"> million metric tons in </w:t>
      </w:r>
      <w:r w:rsidR="004F4552" w:rsidRPr="0041541B">
        <w:rPr>
          <w:b/>
          <w:bCs/>
          <w:i/>
          <w:iCs/>
          <w:lang w:val="en-GB"/>
        </w:rPr>
        <w:t>2016</w:t>
      </w:r>
      <w:r w:rsidR="004F4552" w:rsidRPr="0041541B">
        <w:rPr>
          <w:lang w:val="en-GB"/>
        </w:rPr>
        <w:t xml:space="preserve"> and </w:t>
      </w:r>
      <w:r w:rsidR="004F4552" w:rsidRPr="0041541B">
        <w:rPr>
          <w:b/>
          <w:bCs/>
          <w:i/>
          <w:iCs/>
          <w:lang w:val="en-GB"/>
        </w:rPr>
        <w:t>2018</w:t>
      </w:r>
      <w:r w:rsidR="004F4552" w:rsidRPr="0041541B">
        <w:rPr>
          <w:lang w:val="en-GB"/>
        </w:rPr>
        <w:t>.</w:t>
      </w:r>
      <w:r w:rsidRPr="0041541B">
        <w:rPr>
          <w:lang w:val="en-GB"/>
        </w:rPr>
        <w:t xml:space="preserve"> </w:t>
      </w:r>
      <w:r w:rsidR="004F4552" w:rsidRPr="0041541B">
        <w:rPr>
          <w:lang w:val="en-GB"/>
        </w:rPr>
        <w:t xml:space="preserve">The pollution is competitively lower in the </w:t>
      </w:r>
      <w:r w:rsidR="000C0080" w:rsidRPr="0041541B">
        <w:rPr>
          <w:lang w:val="en-GB"/>
        </w:rPr>
        <w:t>present</w:t>
      </w:r>
      <w:r w:rsidR="004F4552" w:rsidRPr="0041541B">
        <w:rPr>
          <w:lang w:val="en-GB"/>
        </w:rPr>
        <w:t xml:space="preserve"> year but </w:t>
      </w:r>
      <w:r w:rsidR="000C0080" w:rsidRPr="0041541B">
        <w:rPr>
          <w:lang w:val="en-GB"/>
        </w:rPr>
        <w:t>can</w:t>
      </w:r>
      <w:r w:rsidR="004F4552" w:rsidRPr="0041541B">
        <w:rPr>
          <w:lang w:val="en-GB"/>
        </w:rPr>
        <w:t xml:space="preserve"> be further reduced. </w:t>
      </w:r>
      <w:r w:rsidRPr="0041541B">
        <w:rPr>
          <w:lang w:val="en-GB"/>
        </w:rPr>
        <w:t>Thus, how transportation can contribute to polluting the surrounding air as well as the health of the workers working outside can be identified. Reducing the use of transportation can helps to mitigate this issue which effects directly on the environment. The business organization needs to implement new transportation strategies which can help the organisation to deliver more products at a time and depending less on using fossil fuels will help to adopt eco-friendly measures in the development of the business.</w:t>
      </w:r>
    </w:p>
    <w:p w14:paraId="60DF3AEA" w14:textId="77777777" w:rsidR="00183C3F" w:rsidRPr="0041541B" w:rsidRDefault="0040122B" w:rsidP="00183C3F">
      <w:pPr>
        <w:jc w:val="center"/>
        <w:rPr>
          <w:lang w:val="en-GB"/>
        </w:rPr>
      </w:pPr>
      <w:r w:rsidRPr="0041541B">
        <w:rPr>
          <w:noProof/>
          <w:lang w:val="en-GB"/>
        </w:rPr>
        <w:drawing>
          <wp:inline distT="0" distB="0" distL="0" distR="0" wp14:anchorId="6DCE8013" wp14:editId="26145536">
            <wp:extent cx="5173980" cy="3493841"/>
            <wp:effectExtent l="76200" t="76200" r="140970" b="12573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5247450" cy="35434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E41F76" w14:textId="77777777" w:rsidR="00183C3F" w:rsidRPr="0041541B" w:rsidRDefault="0040122B" w:rsidP="00183C3F">
      <w:pPr>
        <w:jc w:val="center"/>
        <w:rPr>
          <w:b/>
          <w:bCs/>
          <w:sz w:val="48"/>
          <w:szCs w:val="48"/>
          <w:lang w:val="en-GB"/>
        </w:rPr>
      </w:pPr>
      <w:r w:rsidRPr="0041541B">
        <w:rPr>
          <w:b/>
          <w:bCs/>
          <w:lang w:val="en-GB"/>
        </w:rPr>
        <w:t>Figure 2.1: Greenhouse gas emissions from transportation</w:t>
      </w:r>
    </w:p>
    <w:p w14:paraId="4097E6C1" w14:textId="77777777" w:rsidR="00183C3F" w:rsidRPr="0041541B" w:rsidRDefault="0040122B" w:rsidP="00183C3F">
      <w:pPr>
        <w:jc w:val="center"/>
        <w:rPr>
          <w:lang w:val="en-GB"/>
        </w:rPr>
      </w:pPr>
      <w:r w:rsidRPr="0041541B">
        <w:rPr>
          <w:lang w:val="en-GB"/>
        </w:rPr>
        <w:t>(Source: Statista, 2022a)</w:t>
      </w:r>
    </w:p>
    <w:p w14:paraId="1E7C61BE" w14:textId="77777777" w:rsidR="00183C3F" w:rsidRPr="0041541B" w:rsidRDefault="0040122B" w:rsidP="00183C3F">
      <w:pPr>
        <w:rPr>
          <w:lang w:val="en-GB"/>
        </w:rPr>
      </w:pPr>
      <w:r w:rsidRPr="0041541B">
        <w:rPr>
          <w:lang w:val="en-GB"/>
        </w:rPr>
        <w:lastRenderedPageBreak/>
        <w:t>Using plastic in the business will increases the production of plastic waste. According to Statista (2022b), the annual production of plastic waste in the UK is near about 370 million metric tons. This huge number of wastes affects the drainage system and pollutes oceans and rivers which further damages marine life. The main source of plastic waste comes from used bottles, wrappers, cups used to drink coffee or tea and so on. Most retail companies use wrapping papers in order to safeguard all the products while collecting them from the suppliers or storing them at the company warehouse. Some retailers till now using plastic bags instead of using carry bags while delivering the product to customers.</w:t>
      </w:r>
    </w:p>
    <w:p w14:paraId="24BE7185" w14:textId="77777777" w:rsidR="00183C3F" w:rsidRPr="0041541B" w:rsidRDefault="0040122B" w:rsidP="00183C3F">
      <w:pPr>
        <w:rPr>
          <w:lang w:val="en-GB"/>
        </w:rPr>
      </w:pPr>
      <w:r w:rsidRPr="0041541B">
        <w:rPr>
          <w:lang w:val="en-GB"/>
        </w:rPr>
        <w:t xml:space="preserve">According to Sari and </w:t>
      </w:r>
      <w:proofErr w:type="spellStart"/>
      <w:r w:rsidRPr="0041541B">
        <w:rPr>
          <w:lang w:val="en-GB"/>
        </w:rPr>
        <w:t>Budiyanti</w:t>
      </w:r>
      <w:proofErr w:type="spellEnd"/>
      <w:r w:rsidRPr="0041541B">
        <w:rPr>
          <w:lang w:val="en-GB"/>
        </w:rPr>
        <w:t xml:space="preserve"> (2020),</w:t>
      </w:r>
      <w:r w:rsidRPr="0041541B">
        <w:rPr>
          <w:rFonts w:ascii="Arial" w:hAnsi="Arial" w:cs="Arial"/>
          <w:sz w:val="20"/>
          <w:szCs w:val="20"/>
          <w:shd w:val="clear" w:color="auto" w:fill="FFFFFF"/>
          <w:lang w:val="en-GB"/>
        </w:rPr>
        <w:t xml:space="preserve"> </w:t>
      </w:r>
      <w:r w:rsidRPr="0041541B">
        <w:rPr>
          <w:lang w:val="en-GB"/>
        </w:rPr>
        <w:t>central air conditioning systems are used by several business organizations to make the workplace more comfortable for the workers which also enhances the workers’ performance. Every retail store also used air conditioning to provide a better purchasing experience to their customers. The poor ventilation inside the store sometimes affects the health of some customers who are not much comfortable with AC. This can be the reason for developing different health issues like sick building syndrome. All these symptoms related to the health issue can be resolved by adopting strategies like bringing plants inside the store or to the workspace for the betterment of both the employees and the customers. As Green plants can purify air naturally it helps the people inside the space to reduce their stress which increases their ability to work.</w:t>
      </w:r>
    </w:p>
    <w:p w14:paraId="3915B756" w14:textId="77777777" w:rsidR="00183C3F" w:rsidRPr="0041541B" w:rsidRDefault="0040122B" w:rsidP="00183C3F">
      <w:pPr>
        <w:rPr>
          <w:lang w:val="en-GB"/>
        </w:rPr>
      </w:pPr>
      <w:r w:rsidRPr="0041541B">
        <w:rPr>
          <w:lang w:val="en-GB"/>
        </w:rPr>
        <w:t>According to NRDC (2022), the power of city buildings uses approximately 75 per cent of the carbon population and most of the energy is wasted due to using of old technologies. Retailers also use a huge amount of electricity in their stores and using old technology can result in a huge amount of energy loss. The importance of implementing modern technology in the existing business becomes an important factor to reduce energy waste. An efficient cooling and heating system, using energy-efficient lights and electric appliances and proper insulation of the building can help the retail business to make a comfortable space to work as an employee or to buy products as a customer.</w:t>
      </w:r>
    </w:p>
    <w:p w14:paraId="112724AE" w14:textId="77777777" w:rsidR="00183C3F" w:rsidRPr="0041541B" w:rsidRDefault="0040122B" w:rsidP="00183C3F">
      <w:pPr>
        <w:rPr>
          <w:lang w:val="en-GB"/>
        </w:rPr>
      </w:pPr>
      <w:r w:rsidRPr="0041541B">
        <w:rPr>
          <w:lang w:val="en-GB"/>
        </w:rPr>
        <w:t xml:space="preserve">The retailers, who are serving food products and selling raw food items with garments and other products, implementation of proper waste management becomes very important for the retailer to make sustainable eco-friendly business. In order to support business organisations in making a healthier environment adopting different recycling programmes is very much needed for any company. Recycling helps with various factors like reducing business waste, saving the company resources, minimising the carbon emission related to transportation waste and </w:t>
      </w:r>
      <w:r w:rsidRPr="0041541B">
        <w:rPr>
          <w:lang w:val="en-GB"/>
        </w:rPr>
        <w:lastRenderedPageBreak/>
        <w:t>also in conserving energy (</w:t>
      </w:r>
      <w:r w:rsidRPr="0041541B">
        <w:rPr>
          <w:shd w:val="clear" w:color="auto" w:fill="FFFFFF"/>
          <w:lang w:val="en-GB"/>
        </w:rPr>
        <w:t xml:space="preserve">Agrawal </w:t>
      </w:r>
      <w:r w:rsidRPr="0041541B">
        <w:rPr>
          <w:i/>
          <w:iCs/>
          <w:shd w:val="clear" w:color="auto" w:fill="FFFFFF"/>
          <w:lang w:val="en-GB"/>
        </w:rPr>
        <w:t>et al.</w:t>
      </w:r>
      <w:r w:rsidRPr="0041541B">
        <w:rPr>
          <w:shd w:val="clear" w:color="auto" w:fill="FFFFFF"/>
          <w:lang w:val="en-GB"/>
        </w:rPr>
        <w:t>, 2021</w:t>
      </w:r>
      <w:r w:rsidRPr="0041541B">
        <w:rPr>
          <w:lang w:val="en-GB"/>
        </w:rPr>
        <w:t>). As recycling not only helps to reduce unsustainable company resources but also helps to conserve sustainable energy, creating products using recycled materials requires less energy instead of using raw materials to make the same product.</w:t>
      </w:r>
    </w:p>
    <w:p w14:paraId="25B6D0CC" w14:textId="77777777" w:rsidR="00183C3F" w:rsidRPr="0041541B" w:rsidRDefault="0040122B" w:rsidP="00183C3F">
      <w:pPr>
        <w:pStyle w:val="Heading2"/>
        <w:rPr>
          <w:lang w:val="en-GB"/>
        </w:rPr>
      </w:pPr>
      <w:bookmarkStart w:id="16" w:name="_Toc120893850"/>
      <w:r w:rsidRPr="0041541B">
        <w:rPr>
          <w:lang w:val="en-GB"/>
        </w:rPr>
        <w:t>2.3 Challenges for business development based on the eco-friendly measures</w:t>
      </w:r>
      <w:bookmarkEnd w:id="16"/>
      <w:r w:rsidRPr="0041541B">
        <w:rPr>
          <w:lang w:val="en-GB"/>
        </w:rPr>
        <w:t xml:space="preserve"> </w:t>
      </w:r>
    </w:p>
    <w:p w14:paraId="7174F4AD" w14:textId="77777777" w:rsidR="00183C3F" w:rsidRPr="0041541B" w:rsidRDefault="0040122B" w:rsidP="00183C3F">
      <w:pPr>
        <w:rPr>
          <w:lang w:val="en-GB"/>
        </w:rPr>
      </w:pPr>
      <w:r w:rsidRPr="0041541B">
        <w:rPr>
          <w:lang w:val="en-GB"/>
        </w:rPr>
        <w:t xml:space="preserve">Adopting the factors of eco-friendly measures helps business organisations to make a sustainable business process is not an easy task. In the modern world, sustainability becomes an evolutionary step taken by all companies to ensure their success as professional organisations. According to </w:t>
      </w:r>
      <w:proofErr w:type="spellStart"/>
      <w:r w:rsidRPr="0041541B">
        <w:rPr>
          <w:lang w:val="en-GB"/>
        </w:rPr>
        <w:t>Jin</w:t>
      </w:r>
      <w:proofErr w:type="spellEnd"/>
      <w:r w:rsidRPr="0041541B">
        <w:rPr>
          <w:lang w:val="en-GB"/>
        </w:rPr>
        <w:t xml:space="preserve"> (2020)</w:t>
      </w:r>
      <w:r w:rsidRPr="0041541B">
        <w:rPr>
          <w:rFonts w:ascii="Arial" w:hAnsi="Arial" w:cs="Arial"/>
          <w:sz w:val="20"/>
          <w:szCs w:val="20"/>
          <w:shd w:val="clear" w:color="auto" w:fill="FFFFFF"/>
          <w:lang w:val="en-GB"/>
        </w:rPr>
        <w:t xml:space="preserve">, </w:t>
      </w:r>
      <w:r w:rsidRPr="0041541B">
        <w:rPr>
          <w:lang w:val="en-GB"/>
        </w:rPr>
        <w:t>dealing with the climate crisis even in the peak time of the Covid-19 pandemic was an equally important step for all companies to protect the climate. The eco-friendly approach implemented by the organisations is to ensure two different factors. Climate protection and sustainability should have to take into consideration during the approach towards making eco-friendly business operations. The appropriate management strategies can help any business to make or to transform towards a sustainable future and also ensure new opportunities for the business.</w:t>
      </w:r>
    </w:p>
    <w:p w14:paraId="2EDB977F" w14:textId="77777777" w:rsidR="00183C3F" w:rsidRPr="0041541B" w:rsidRDefault="0040122B" w:rsidP="00183C3F">
      <w:pPr>
        <w:rPr>
          <w:lang w:val="en-GB"/>
        </w:rPr>
      </w:pPr>
      <w:r w:rsidRPr="0041541B">
        <w:rPr>
          <w:lang w:val="en-GB"/>
        </w:rPr>
        <w:t xml:space="preserve">The current business model follows by the organisation is the most important aspect of developing future sustainability. Taking advantage and finding out opportunities can be increased through the effective management of risk. As per </w:t>
      </w:r>
      <w:proofErr w:type="spellStart"/>
      <w:r w:rsidRPr="0041541B">
        <w:rPr>
          <w:lang w:val="en-GB"/>
        </w:rPr>
        <w:t>Parida</w:t>
      </w:r>
      <w:proofErr w:type="spellEnd"/>
      <w:r w:rsidRPr="0041541B">
        <w:rPr>
          <w:lang w:val="en-GB"/>
        </w:rPr>
        <w:t xml:space="preserve">, </w:t>
      </w:r>
      <w:proofErr w:type="spellStart"/>
      <w:r w:rsidRPr="0041541B">
        <w:rPr>
          <w:lang w:val="en-GB"/>
        </w:rPr>
        <w:t>Sjödin</w:t>
      </w:r>
      <w:proofErr w:type="spellEnd"/>
      <w:r w:rsidRPr="0041541B">
        <w:rPr>
          <w:lang w:val="en-GB"/>
        </w:rPr>
        <w:t xml:space="preserve"> and </w:t>
      </w:r>
      <w:proofErr w:type="spellStart"/>
      <w:r w:rsidRPr="0041541B">
        <w:rPr>
          <w:lang w:val="en-GB"/>
        </w:rPr>
        <w:t>Reim</w:t>
      </w:r>
      <w:proofErr w:type="spellEnd"/>
      <w:r w:rsidRPr="0041541B">
        <w:rPr>
          <w:lang w:val="en-GB"/>
        </w:rPr>
        <w:t xml:space="preserve"> (2019)</w:t>
      </w:r>
      <w:r w:rsidRPr="0041541B">
        <w:rPr>
          <w:rFonts w:ascii="Arial" w:hAnsi="Arial" w:cs="Arial"/>
          <w:sz w:val="20"/>
          <w:szCs w:val="20"/>
          <w:shd w:val="clear" w:color="auto" w:fill="FFFFFF"/>
          <w:lang w:val="en-GB"/>
        </w:rPr>
        <w:t xml:space="preserve">, </w:t>
      </w:r>
      <w:r w:rsidRPr="0041541B">
        <w:rPr>
          <w:lang w:val="en-GB"/>
        </w:rPr>
        <w:t>sometimes the whole business operations need to be changed in order to approach the business more sustainably. Ensuring long-term business success should have to consider sustainability as one of the most important factors for the company. The key challenges in developing the eco-friendly approach can be influenced by both the present and future development which also helps them to identify the proper strategic direction. Implementing a new model or changing the existing business process becomes a very complex process for the managers who are involved in the business management process. Some useful concepts towards adopting new and sustainable business operations can help the organisation to drive the business more efficiently. As most companies believe in individual sustainability, due to which the potential to drive the business can be affected sometimes.</w:t>
      </w:r>
    </w:p>
    <w:p w14:paraId="394FA659" w14:textId="77777777" w:rsidR="00183C3F" w:rsidRPr="0041541B" w:rsidRDefault="0040122B" w:rsidP="00183C3F">
      <w:pPr>
        <w:rPr>
          <w:lang w:val="en-GB"/>
        </w:rPr>
      </w:pPr>
      <w:r w:rsidRPr="0041541B">
        <w:rPr>
          <w:lang w:val="en-GB"/>
        </w:rPr>
        <w:t xml:space="preserve">According to </w:t>
      </w:r>
      <w:proofErr w:type="spellStart"/>
      <w:r w:rsidRPr="0041541B">
        <w:rPr>
          <w:lang w:val="en-GB"/>
        </w:rPr>
        <w:t>Haubensak</w:t>
      </w:r>
      <w:proofErr w:type="spellEnd"/>
      <w:r w:rsidRPr="0041541B">
        <w:rPr>
          <w:lang w:val="en-GB"/>
        </w:rPr>
        <w:t xml:space="preserve"> (2020), sometimes implementation of an eco-friendly strategy process might be slow but in the long-term process, it can benefit the organization to include sustainable values in the organization as analysing the opportunities and risks is not considered as their main focus.</w:t>
      </w:r>
    </w:p>
    <w:p w14:paraId="3FAD7B8D" w14:textId="77777777" w:rsidR="00183C3F" w:rsidRPr="0041541B" w:rsidRDefault="0040122B" w:rsidP="00183C3F">
      <w:pPr>
        <w:jc w:val="center"/>
        <w:rPr>
          <w:lang w:val="en-GB"/>
        </w:rPr>
      </w:pPr>
      <w:r w:rsidRPr="0041541B">
        <w:rPr>
          <w:noProof/>
          <w:lang w:val="en-GB"/>
        </w:rPr>
        <w:lastRenderedPageBreak/>
        <w:drawing>
          <wp:inline distT="0" distB="0" distL="0" distR="0" wp14:anchorId="7515B947" wp14:editId="5D71CFA1">
            <wp:extent cx="4334637" cy="4053840"/>
            <wp:effectExtent l="76200" t="76200" r="142240" b="1371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r="39867"/>
                    <a:stretch>
                      <a:fillRect/>
                    </a:stretch>
                  </pic:blipFill>
                  <pic:spPr bwMode="auto">
                    <a:xfrm>
                      <a:off x="0" y="0"/>
                      <a:ext cx="4371505" cy="4088320"/>
                    </a:xfrm>
                    <a:prstGeom prst="rect">
                      <a:avLst/>
                    </a:prstGeom>
                    <a:ln w="38100" cap="sq">
                      <a:solidFill>
                        <a:srgbClr val="000000"/>
                      </a:solidFill>
                      <a:prstDash val="solid"/>
                      <a:miter lim="800000"/>
                      <a:headEnd/>
                      <a:tailEn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D69942E" w14:textId="77777777" w:rsidR="00183C3F" w:rsidRPr="0041541B" w:rsidRDefault="0040122B" w:rsidP="00183C3F">
      <w:pPr>
        <w:jc w:val="center"/>
        <w:rPr>
          <w:b/>
          <w:bCs/>
          <w:sz w:val="48"/>
          <w:szCs w:val="48"/>
          <w:lang w:val="en-GB"/>
        </w:rPr>
      </w:pPr>
      <w:r w:rsidRPr="0041541B">
        <w:rPr>
          <w:b/>
          <w:bCs/>
          <w:lang w:val="en-GB"/>
        </w:rPr>
        <w:t>Figure 2.2: Sustainability Science</w:t>
      </w:r>
    </w:p>
    <w:p w14:paraId="56669F3F" w14:textId="77777777" w:rsidR="00183C3F" w:rsidRPr="0041541B" w:rsidRDefault="0040122B" w:rsidP="00183C3F">
      <w:pPr>
        <w:jc w:val="center"/>
        <w:rPr>
          <w:lang w:val="en-GB"/>
        </w:rPr>
      </w:pPr>
      <w:r w:rsidRPr="0041541B">
        <w:rPr>
          <w:lang w:val="en-GB"/>
        </w:rPr>
        <w:t xml:space="preserve">(Source: </w:t>
      </w:r>
      <w:proofErr w:type="spellStart"/>
      <w:r w:rsidRPr="0041541B">
        <w:rPr>
          <w:lang w:val="en-GB"/>
        </w:rPr>
        <w:t>Haubensak</w:t>
      </w:r>
      <w:proofErr w:type="spellEnd"/>
      <w:r w:rsidRPr="0041541B">
        <w:rPr>
          <w:lang w:val="en-GB"/>
        </w:rPr>
        <w:t>, 2020)</w:t>
      </w:r>
    </w:p>
    <w:p w14:paraId="39F81B83" w14:textId="77777777" w:rsidR="00183C3F" w:rsidRPr="0041541B" w:rsidRDefault="0040122B" w:rsidP="00183C3F">
      <w:pPr>
        <w:rPr>
          <w:lang w:val="en-GB"/>
        </w:rPr>
      </w:pPr>
      <w:r w:rsidRPr="0041541B">
        <w:rPr>
          <w:lang w:val="en-GB"/>
        </w:rPr>
        <w:t xml:space="preserve">After proper analysis of opportunities and risks of an eco-friendly approach to business management with the help of proper framing of different strategies can help the organisation to meet the targeted requirements in the process of a sustainable approach. As per </w:t>
      </w:r>
      <w:proofErr w:type="spellStart"/>
      <w:r w:rsidRPr="0041541B">
        <w:rPr>
          <w:lang w:val="en-GB"/>
        </w:rPr>
        <w:t>Haubensak</w:t>
      </w:r>
      <w:proofErr w:type="spellEnd"/>
      <w:r w:rsidRPr="0041541B">
        <w:rPr>
          <w:lang w:val="en-GB"/>
        </w:rPr>
        <w:t xml:space="preserve"> (2020), this specific process can be separated into four stages:</w:t>
      </w:r>
    </w:p>
    <w:p w14:paraId="7E445271" w14:textId="77777777" w:rsidR="00183C3F" w:rsidRPr="0041541B" w:rsidRDefault="0040122B" w:rsidP="00183C3F">
      <w:pPr>
        <w:pStyle w:val="ListParagraph"/>
        <w:numPr>
          <w:ilvl w:val="0"/>
          <w:numId w:val="7"/>
        </w:numPr>
      </w:pPr>
      <w:r w:rsidRPr="0041541B">
        <w:t xml:space="preserve">In the </w:t>
      </w:r>
      <w:r w:rsidRPr="0041541B">
        <w:rPr>
          <w:b/>
          <w:bCs/>
          <w:i/>
          <w:iCs/>
        </w:rPr>
        <w:t>first stage</w:t>
      </w:r>
      <w:r w:rsidRPr="0041541B">
        <w:t>, the organisation must implement the known strategies which can lead them to sustainable development. This process includes the enhancement of modern technologies towards sustainability like waste avoidance systems and producing efficient energy with the proper use of resources.</w:t>
      </w:r>
    </w:p>
    <w:p w14:paraId="1E1BC1CC" w14:textId="77777777" w:rsidR="00183C3F" w:rsidRPr="0041541B" w:rsidRDefault="0040122B" w:rsidP="00183C3F">
      <w:pPr>
        <w:pStyle w:val="ListParagraph"/>
        <w:numPr>
          <w:ilvl w:val="0"/>
          <w:numId w:val="7"/>
        </w:numPr>
      </w:pPr>
      <w:r w:rsidRPr="0041541B">
        <w:t xml:space="preserve">The </w:t>
      </w:r>
      <w:r w:rsidRPr="0041541B">
        <w:rPr>
          <w:b/>
          <w:bCs/>
          <w:i/>
          <w:iCs/>
        </w:rPr>
        <w:t>second stage</w:t>
      </w:r>
      <w:r w:rsidRPr="0041541B">
        <w:t xml:space="preserve"> suggests taking assistance from the whole new process which will help the organisation to improve the process of carbon neutrality.</w:t>
      </w:r>
    </w:p>
    <w:p w14:paraId="29E6759E" w14:textId="77777777" w:rsidR="00183C3F" w:rsidRPr="0041541B" w:rsidRDefault="0040122B" w:rsidP="00183C3F">
      <w:pPr>
        <w:pStyle w:val="ListParagraph"/>
        <w:numPr>
          <w:ilvl w:val="0"/>
          <w:numId w:val="7"/>
        </w:numPr>
      </w:pPr>
      <w:r w:rsidRPr="0041541B">
        <w:t xml:space="preserve">The </w:t>
      </w:r>
      <w:r w:rsidRPr="0041541B">
        <w:rPr>
          <w:b/>
          <w:bCs/>
          <w:i/>
          <w:iCs/>
        </w:rPr>
        <w:t>third stage</w:t>
      </w:r>
      <w:r w:rsidRPr="0041541B">
        <w:t xml:space="preserve"> helps the organisation to think innovatively about transforming their conventional business operations and to follow the eco-friendly approach.</w:t>
      </w:r>
    </w:p>
    <w:p w14:paraId="093B0552" w14:textId="77777777" w:rsidR="00183C3F" w:rsidRPr="0041541B" w:rsidRDefault="0040122B" w:rsidP="00183C3F">
      <w:pPr>
        <w:pStyle w:val="ListParagraph"/>
        <w:numPr>
          <w:ilvl w:val="0"/>
          <w:numId w:val="7"/>
        </w:numPr>
      </w:pPr>
      <w:r w:rsidRPr="0041541B">
        <w:lastRenderedPageBreak/>
        <w:t xml:space="preserve">In the </w:t>
      </w:r>
      <w:r w:rsidRPr="0041541B">
        <w:rPr>
          <w:b/>
          <w:bCs/>
          <w:i/>
          <w:iCs/>
        </w:rPr>
        <w:t>last step</w:t>
      </w:r>
      <w:r w:rsidRPr="0041541B">
        <w:t>, it helps to create a new business model for getting an additional competitive advantage for the organization.</w:t>
      </w:r>
    </w:p>
    <w:p w14:paraId="3847C2E0" w14:textId="77777777" w:rsidR="00183C3F" w:rsidRPr="0041541B" w:rsidRDefault="0040122B" w:rsidP="00183C3F">
      <w:pPr>
        <w:jc w:val="center"/>
        <w:rPr>
          <w:lang w:val="en-GB"/>
        </w:rPr>
      </w:pPr>
      <w:r w:rsidRPr="0041541B">
        <w:rPr>
          <w:noProof/>
          <w:lang w:val="en-GB"/>
        </w:rPr>
        <w:drawing>
          <wp:inline distT="0" distB="0" distL="0" distR="0" wp14:anchorId="7237309F" wp14:editId="4A513B7F">
            <wp:extent cx="5104860" cy="3634740"/>
            <wp:effectExtent l="76200" t="76200" r="133985" b="1371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r="48029"/>
                    <a:stretch>
                      <a:fillRect/>
                    </a:stretch>
                  </pic:blipFill>
                  <pic:spPr bwMode="auto">
                    <a:xfrm>
                      <a:off x="0" y="0"/>
                      <a:ext cx="5137877" cy="3658248"/>
                    </a:xfrm>
                    <a:prstGeom prst="rect">
                      <a:avLst/>
                    </a:prstGeom>
                    <a:ln w="38100" cap="sq">
                      <a:solidFill>
                        <a:srgbClr val="000000"/>
                      </a:solidFill>
                      <a:prstDash val="solid"/>
                      <a:miter lim="800000"/>
                      <a:headEnd/>
                      <a:tailEn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40BEC09" w14:textId="77777777" w:rsidR="00183C3F" w:rsidRPr="0041541B" w:rsidRDefault="0040122B" w:rsidP="00183C3F">
      <w:pPr>
        <w:jc w:val="center"/>
        <w:rPr>
          <w:b/>
          <w:bCs/>
          <w:sz w:val="48"/>
          <w:szCs w:val="48"/>
          <w:lang w:val="en-GB"/>
        </w:rPr>
      </w:pPr>
      <w:r w:rsidRPr="0041541B">
        <w:rPr>
          <w:b/>
          <w:bCs/>
          <w:lang w:val="en-GB"/>
        </w:rPr>
        <w:t>Figure 2.3: Stages of value creation through sustainability</w:t>
      </w:r>
    </w:p>
    <w:p w14:paraId="486AD4E2" w14:textId="77777777" w:rsidR="00183C3F" w:rsidRPr="0041541B" w:rsidRDefault="0040122B" w:rsidP="00183C3F">
      <w:pPr>
        <w:jc w:val="center"/>
        <w:rPr>
          <w:lang w:val="en-GB"/>
        </w:rPr>
      </w:pPr>
      <w:r w:rsidRPr="0041541B">
        <w:rPr>
          <w:lang w:val="en-GB"/>
        </w:rPr>
        <w:t xml:space="preserve">(Source: </w:t>
      </w:r>
      <w:proofErr w:type="spellStart"/>
      <w:r w:rsidRPr="0041541B">
        <w:rPr>
          <w:lang w:val="en-GB"/>
        </w:rPr>
        <w:t>Haubensak</w:t>
      </w:r>
      <w:proofErr w:type="spellEnd"/>
      <w:r w:rsidRPr="0041541B">
        <w:rPr>
          <w:lang w:val="en-GB"/>
        </w:rPr>
        <w:t>, 2020)</w:t>
      </w:r>
    </w:p>
    <w:p w14:paraId="4575C41C" w14:textId="77777777" w:rsidR="00183C3F" w:rsidRPr="0041541B" w:rsidRDefault="0040122B" w:rsidP="00183C3F">
      <w:pPr>
        <w:rPr>
          <w:lang w:val="en-GB"/>
        </w:rPr>
      </w:pPr>
      <w:r w:rsidRPr="0041541B">
        <w:rPr>
          <w:lang w:val="en-GB"/>
        </w:rPr>
        <w:t xml:space="preserve">As per </w:t>
      </w:r>
      <w:proofErr w:type="spellStart"/>
      <w:r w:rsidRPr="0041541B">
        <w:rPr>
          <w:lang w:val="en-GB"/>
        </w:rPr>
        <w:t>Correani</w:t>
      </w:r>
      <w:proofErr w:type="spellEnd"/>
      <w:r w:rsidRPr="0041541B">
        <w:rPr>
          <w:lang w:val="en-GB"/>
        </w:rPr>
        <w:t xml:space="preserve"> </w:t>
      </w:r>
      <w:r w:rsidRPr="0041541B">
        <w:rPr>
          <w:i/>
          <w:iCs/>
          <w:lang w:val="en-GB"/>
        </w:rPr>
        <w:t>et al.</w:t>
      </w:r>
      <w:r w:rsidRPr="0041541B">
        <w:rPr>
          <w:lang w:val="en-GB"/>
        </w:rPr>
        <w:t xml:space="preserve"> (2020), even following new, simple and clear strategies in currently operating business operations can be a barrier to the daily operations of the existing business structure. These challenges can come from both the sides of external business perspective or also can be organisation specific. As all the employees and the other business stakeholders are very accustomed to the ongoing strategies which help to run the business efficiently, a sudden change in the model can affect the current structure of the business. In long term, this specific issue can also decrease the overall business performance and the business profit might be affected for that specific reason. According to </w:t>
      </w:r>
      <w:proofErr w:type="spellStart"/>
      <w:r w:rsidRPr="0041541B">
        <w:rPr>
          <w:lang w:val="en-GB"/>
        </w:rPr>
        <w:t>Haubensak</w:t>
      </w:r>
      <w:proofErr w:type="spellEnd"/>
      <w:r w:rsidRPr="0041541B">
        <w:rPr>
          <w:lang w:val="en-GB"/>
        </w:rPr>
        <w:t xml:space="preserve"> (2020), without the support of other business management managers, the actions related to sustainability cannot be integrated into the company’s daily operations.</w:t>
      </w:r>
    </w:p>
    <w:p w14:paraId="51F13020" w14:textId="77777777" w:rsidR="00183C3F" w:rsidRPr="0041541B" w:rsidRDefault="0040122B" w:rsidP="00183C3F">
      <w:pPr>
        <w:jc w:val="center"/>
        <w:rPr>
          <w:lang w:val="en-GB"/>
        </w:rPr>
      </w:pPr>
      <w:r w:rsidRPr="0041541B">
        <w:rPr>
          <w:noProof/>
          <w:lang w:val="en-GB"/>
        </w:rPr>
        <w:lastRenderedPageBreak/>
        <w:drawing>
          <wp:inline distT="0" distB="0" distL="0" distR="0" wp14:anchorId="29645B2B" wp14:editId="0A0A46E8">
            <wp:extent cx="4750383" cy="4899660"/>
            <wp:effectExtent l="76200" t="76200" r="127000" b="129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r="45476"/>
                    <a:stretch>
                      <a:fillRect/>
                    </a:stretch>
                  </pic:blipFill>
                  <pic:spPr bwMode="auto">
                    <a:xfrm>
                      <a:off x="0" y="0"/>
                      <a:ext cx="4783920" cy="4934251"/>
                    </a:xfrm>
                    <a:prstGeom prst="rect">
                      <a:avLst/>
                    </a:prstGeom>
                    <a:ln w="38100" cap="sq">
                      <a:solidFill>
                        <a:srgbClr val="000000"/>
                      </a:solidFill>
                      <a:prstDash val="solid"/>
                      <a:miter lim="800000"/>
                      <a:headEnd/>
                      <a:tailEn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CD0202E" w14:textId="77777777" w:rsidR="00183C3F" w:rsidRPr="0041541B" w:rsidRDefault="0040122B" w:rsidP="00183C3F">
      <w:pPr>
        <w:jc w:val="center"/>
        <w:rPr>
          <w:b/>
          <w:bCs/>
          <w:sz w:val="48"/>
          <w:szCs w:val="48"/>
          <w:lang w:val="en-GB"/>
        </w:rPr>
      </w:pPr>
      <w:r w:rsidRPr="0041541B">
        <w:rPr>
          <w:b/>
          <w:bCs/>
          <w:lang w:val="en-GB"/>
        </w:rPr>
        <w:t>Figure 2.4: Methods and tools used for sustainability</w:t>
      </w:r>
    </w:p>
    <w:p w14:paraId="476F5569" w14:textId="77777777" w:rsidR="00183C3F" w:rsidRPr="0041541B" w:rsidRDefault="0040122B" w:rsidP="00183C3F">
      <w:pPr>
        <w:jc w:val="center"/>
        <w:rPr>
          <w:lang w:val="en-GB"/>
        </w:rPr>
      </w:pPr>
      <w:r w:rsidRPr="0041541B">
        <w:rPr>
          <w:lang w:val="en-GB"/>
        </w:rPr>
        <w:t xml:space="preserve">(Source: </w:t>
      </w:r>
      <w:proofErr w:type="spellStart"/>
      <w:r w:rsidRPr="0041541B">
        <w:rPr>
          <w:lang w:val="en-GB"/>
        </w:rPr>
        <w:t>Haubensak</w:t>
      </w:r>
      <w:proofErr w:type="spellEnd"/>
      <w:r w:rsidRPr="0041541B">
        <w:rPr>
          <w:lang w:val="en-GB"/>
        </w:rPr>
        <w:t>, 2020)</w:t>
      </w:r>
    </w:p>
    <w:p w14:paraId="152C68AD" w14:textId="77777777" w:rsidR="00183C3F" w:rsidRPr="0041541B" w:rsidRDefault="0040122B" w:rsidP="00183C3F">
      <w:pPr>
        <w:pStyle w:val="Heading2"/>
        <w:rPr>
          <w:lang w:val="en-GB"/>
        </w:rPr>
      </w:pPr>
      <w:bookmarkStart w:id="17" w:name="_Toc120893851"/>
      <w:r w:rsidRPr="0041541B">
        <w:rPr>
          <w:lang w:val="en-GB"/>
        </w:rPr>
        <w:t>2.4 Literature gap</w:t>
      </w:r>
      <w:bookmarkEnd w:id="17"/>
    </w:p>
    <w:p w14:paraId="63B86BEB" w14:textId="77777777" w:rsidR="00183C3F" w:rsidRPr="0041541B" w:rsidRDefault="0040122B" w:rsidP="00183C3F">
      <w:pPr>
        <w:rPr>
          <w:lang w:val="en-GB"/>
        </w:rPr>
      </w:pPr>
      <w:r w:rsidRPr="0041541B">
        <w:rPr>
          <w:lang w:val="en-GB"/>
        </w:rPr>
        <w:t>Analysing the gap in any research study plays an important role in order to find the future aspect of the research (</w:t>
      </w:r>
      <w:proofErr w:type="spellStart"/>
      <w:r w:rsidRPr="0041541B">
        <w:rPr>
          <w:shd w:val="clear" w:color="auto" w:fill="FFFFFF"/>
          <w:lang w:val="en-GB"/>
        </w:rPr>
        <w:t>Madanaguli</w:t>
      </w:r>
      <w:proofErr w:type="spellEnd"/>
      <w:r w:rsidRPr="0041541B">
        <w:rPr>
          <w:shd w:val="clear" w:color="auto" w:fill="FFFFFF"/>
          <w:lang w:val="en-GB"/>
        </w:rPr>
        <w:t xml:space="preserve"> </w:t>
      </w:r>
      <w:r w:rsidRPr="0041541B">
        <w:rPr>
          <w:i/>
          <w:iCs/>
          <w:shd w:val="clear" w:color="auto" w:fill="FFFFFF"/>
          <w:lang w:val="en-GB"/>
        </w:rPr>
        <w:t>et al.</w:t>
      </w:r>
      <w:r w:rsidRPr="0041541B">
        <w:rPr>
          <w:shd w:val="clear" w:color="auto" w:fill="FFFFFF"/>
          <w:lang w:val="en-GB"/>
        </w:rPr>
        <w:t>, 2022</w:t>
      </w:r>
      <w:r w:rsidRPr="0041541B">
        <w:rPr>
          <w:lang w:val="en-GB"/>
        </w:rPr>
        <w:t xml:space="preserve">). Researching the works of literature about a specific topic becomes a challenge for the researcher if the required data cannot be found in any research articles or research papers. There are various factors present which need to consider by the organisation before selecting the accurate strategy while adopting the eco-friendly approach in the organizational structure. Identifying the most appropriate </w:t>
      </w:r>
      <w:r w:rsidR="00577801" w:rsidRPr="0041541B">
        <w:rPr>
          <w:lang w:val="en-GB"/>
        </w:rPr>
        <w:t xml:space="preserve">business management </w:t>
      </w:r>
      <w:r w:rsidRPr="0041541B">
        <w:rPr>
          <w:lang w:val="en-GB"/>
        </w:rPr>
        <w:t>strategy for any selected business sector becomes difficult due to the absence of proper evidence of implementing a sustainable business strategy.</w:t>
      </w:r>
      <w:r w:rsidR="009E286C" w:rsidRPr="0041541B">
        <w:rPr>
          <w:lang w:val="en-GB"/>
        </w:rPr>
        <w:t xml:space="preserve"> Identifying of more sustainable tools is a challenge due to the lack of real</w:t>
      </w:r>
      <w:r w:rsidR="00A95769" w:rsidRPr="0041541B">
        <w:rPr>
          <w:lang w:val="en-GB"/>
        </w:rPr>
        <w:t>-</w:t>
      </w:r>
      <w:r w:rsidR="009E286C" w:rsidRPr="0041541B">
        <w:rPr>
          <w:lang w:val="en-GB"/>
        </w:rPr>
        <w:t>life example related to any organisation.</w:t>
      </w:r>
    </w:p>
    <w:p w14:paraId="3511039E" w14:textId="77777777" w:rsidR="00183C3F" w:rsidRPr="0041541B" w:rsidRDefault="0040122B" w:rsidP="00183C3F">
      <w:pPr>
        <w:pStyle w:val="Heading2"/>
        <w:rPr>
          <w:lang w:val="en-GB"/>
        </w:rPr>
      </w:pPr>
      <w:bookmarkStart w:id="18" w:name="_Toc120893852"/>
      <w:r w:rsidRPr="0041541B">
        <w:rPr>
          <w:lang w:val="en-GB"/>
        </w:rPr>
        <w:lastRenderedPageBreak/>
        <w:t>2.5 Summary</w:t>
      </w:r>
      <w:bookmarkEnd w:id="18"/>
    </w:p>
    <w:p w14:paraId="68C497CB" w14:textId="77777777" w:rsidR="00806A0C" w:rsidRPr="00335C5E" w:rsidRDefault="0040122B" w:rsidP="00183C3F">
      <w:pPr>
        <w:rPr>
          <w:color w:val="000000" w:themeColor="text1"/>
          <w:lang w:val="en-GB"/>
        </w:rPr>
      </w:pPr>
      <w:r w:rsidRPr="0041541B">
        <w:rPr>
          <w:lang w:val="en-GB"/>
        </w:rPr>
        <w:t>After the completion of chapter 2 of the assignment, it can be concluded that recycling waste can be the most beneficial factor for any retail organisation towards sustainability. Also, the support of business managers can help to make the required changes in the business model efficiently.</w:t>
      </w:r>
      <w:r w:rsidRPr="00335C5E">
        <w:rPr>
          <w:color w:val="000000" w:themeColor="text1"/>
        </w:rPr>
        <w:br w:type="page"/>
      </w:r>
    </w:p>
    <w:p w14:paraId="590026F4" w14:textId="77777777" w:rsidR="00806A0C" w:rsidRPr="00335C5E" w:rsidRDefault="0040122B" w:rsidP="00806A0C">
      <w:pPr>
        <w:pStyle w:val="Heading1"/>
        <w:rPr>
          <w:color w:val="000000" w:themeColor="text1"/>
        </w:rPr>
      </w:pPr>
      <w:bookmarkStart w:id="19" w:name="_Toc120893853"/>
      <w:r w:rsidRPr="00335C5E">
        <w:rPr>
          <w:color w:val="000000" w:themeColor="text1"/>
        </w:rPr>
        <w:lastRenderedPageBreak/>
        <w:t>Chapter 3: Methodology</w:t>
      </w:r>
      <w:bookmarkEnd w:id="19"/>
    </w:p>
    <w:p w14:paraId="75E3412B" w14:textId="77777777" w:rsidR="00806A0C" w:rsidRPr="00335C5E" w:rsidRDefault="0040122B" w:rsidP="00806A0C">
      <w:pPr>
        <w:pStyle w:val="Heading2"/>
        <w:rPr>
          <w:color w:val="000000" w:themeColor="text1"/>
        </w:rPr>
      </w:pPr>
      <w:bookmarkStart w:id="20" w:name="_Toc120893854"/>
      <w:r w:rsidRPr="00335C5E">
        <w:rPr>
          <w:color w:val="000000" w:themeColor="text1"/>
        </w:rPr>
        <w:t>3.1 Introduction</w:t>
      </w:r>
      <w:bookmarkEnd w:id="20"/>
    </w:p>
    <w:p w14:paraId="2A48095B" w14:textId="77777777" w:rsidR="00806A0C" w:rsidRPr="00335C5E" w:rsidRDefault="0040122B" w:rsidP="00806A0C">
      <w:pPr>
        <w:rPr>
          <w:color w:val="000000" w:themeColor="text1"/>
        </w:rPr>
      </w:pPr>
      <w:r w:rsidRPr="00335C5E">
        <w:rPr>
          <w:color w:val="000000" w:themeColor="text1"/>
        </w:rPr>
        <w:t>Research methodology describes the ways through which the researcher tends to carry out the research (</w:t>
      </w:r>
      <w:r w:rsidRPr="00335C5E">
        <w:rPr>
          <w:color w:val="000000" w:themeColor="text1"/>
          <w:shd w:val="clear" w:color="auto" w:fill="FFFFFF"/>
        </w:rPr>
        <w:t>Newman and Gough, 2020)</w:t>
      </w:r>
      <w:r w:rsidRPr="00335C5E">
        <w:rPr>
          <w:color w:val="000000" w:themeColor="text1"/>
        </w:rPr>
        <w:t xml:space="preserve">. This chapter will detail the ways through which the report will be analysed aligning with the research strategy. </w:t>
      </w:r>
    </w:p>
    <w:p w14:paraId="289BAFEB" w14:textId="77777777" w:rsidR="00806A0C" w:rsidRPr="00335C5E" w:rsidRDefault="0040122B" w:rsidP="00806A0C">
      <w:pPr>
        <w:pStyle w:val="Heading2"/>
        <w:rPr>
          <w:color w:val="000000" w:themeColor="text1"/>
        </w:rPr>
      </w:pPr>
      <w:bookmarkStart w:id="21" w:name="_Toc120893855"/>
      <w:r w:rsidRPr="00335C5E">
        <w:rPr>
          <w:color w:val="000000" w:themeColor="text1"/>
        </w:rPr>
        <w:t>3.2 Research philosophy</w:t>
      </w:r>
      <w:bookmarkEnd w:id="21"/>
    </w:p>
    <w:p w14:paraId="77B88543" w14:textId="77777777" w:rsidR="00B16EB2" w:rsidRDefault="0040122B" w:rsidP="00806A0C">
      <w:pPr>
        <w:rPr>
          <w:color w:val="000000" w:themeColor="text1"/>
        </w:rPr>
      </w:pPr>
      <w:r w:rsidRPr="003D07EB">
        <w:t>Rese</w:t>
      </w:r>
      <w:r w:rsidR="00BE00F7" w:rsidRPr="003D07EB">
        <w:t>a</w:t>
      </w:r>
      <w:r w:rsidRPr="003D07EB">
        <w:t>rch philosophy can be categorised into different rese</w:t>
      </w:r>
      <w:r w:rsidR="00BE00F7" w:rsidRPr="003D07EB">
        <w:t>a</w:t>
      </w:r>
      <w:r w:rsidRPr="003D07EB">
        <w:t>rch seg</w:t>
      </w:r>
      <w:r w:rsidR="00BE00F7" w:rsidRPr="003D07EB">
        <w:t>me</w:t>
      </w:r>
      <w:r w:rsidRPr="003D07EB">
        <w:t>nts such as interpretivism re</w:t>
      </w:r>
      <w:r w:rsidR="00BE00F7" w:rsidRPr="003D07EB">
        <w:t>sea</w:t>
      </w:r>
      <w:r w:rsidRPr="003D07EB">
        <w:t>rch philosophy, positivism re</w:t>
      </w:r>
      <w:r w:rsidR="00BE00F7" w:rsidRPr="003D07EB">
        <w:t>sea</w:t>
      </w:r>
      <w:r w:rsidRPr="003D07EB">
        <w:t>rch philosophy, pragma</w:t>
      </w:r>
      <w:r w:rsidR="00BE00F7" w:rsidRPr="003D07EB">
        <w:t>t</w:t>
      </w:r>
      <w:r w:rsidRPr="003D07EB">
        <w:t>ism re</w:t>
      </w:r>
      <w:r w:rsidR="00BE00F7" w:rsidRPr="003D07EB">
        <w:t>sea</w:t>
      </w:r>
      <w:r w:rsidRPr="003D07EB">
        <w:t xml:space="preserve">rch </w:t>
      </w:r>
      <w:r w:rsidR="00BE00F7" w:rsidRPr="003D07EB">
        <w:t>philosophy</w:t>
      </w:r>
      <w:r w:rsidRPr="003D07EB">
        <w:t xml:space="preserve"> and realism re</w:t>
      </w:r>
      <w:r w:rsidR="00BE00F7" w:rsidRPr="003D07EB">
        <w:t>sea</w:t>
      </w:r>
      <w:r w:rsidRPr="003D07EB">
        <w:t xml:space="preserve">rch philosophy. </w:t>
      </w:r>
      <w:r w:rsidR="00907780" w:rsidRPr="003D07EB">
        <w:t>I</w:t>
      </w:r>
      <w:r w:rsidR="006B1CEF" w:rsidRPr="003D07EB">
        <w:t xml:space="preserve">nterpretivism research philosophy </w:t>
      </w:r>
      <w:r w:rsidR="00907780" w:rsidRPr="003D07EB">
        <w:t>is</w:t>
      </w:r>
      <w:r w:rsidR="006B1CEF" w:rsidRPr="003D07EB">
        <w:t xml:space="preserve"> highly involved in bias which do</w:t>
      </w:r>
      <w:r w:rsidR="00907780" w:rsidRPr="003D07EB">
        <w:t>es</w:t>
      </w:r>
      <w:r w:rsidR="006B1CEF" w:rsidRPr="003D07EB">
        <w:t xml:space="preserve"> not allow the researcher to maintain honesty and transparency in </w:t>
      </w:r>
      <w:r w:rsidR="00907780" w:rsidRPr="003D07EB">
        <w:t>their</w:t>
      </w:r>
      <w:r w:rsidR="006B1CEF" w:rsidRPr="003D07EB">
        <w:t xml:space="preserve"> re</w:t>
      </w:r>
      <w:r w:rsidR="00907780" w:rsidRPr="003D07EB">
        <w:t>sea</w:t>
      </w:r>
      <w:r w:rsidR="006B1CEF" w:rsidRPr="003D07EB">
        <w:t>rch background</w:t>
      </w:r>
      <w:r w:rsidR="00E2160C" w:rsidRPr="003D07EB">
        <w:t xml:space="preserve"> (</w:t>
      </w:r>
      <w:proofErr w:type="spellStart"/>
      <w:r w:rsidR="00E2160C" w:rsidRPr="003D07EB">
        <w:rPr>
          <w:shd w:val="clear" w:color="auto" w:fill="FFFFFF"/>
        </w:rPr>
        <w:t>Alharahsheh</w:t>
      </w:r>
      <w:proofErr w:type="spellEnd"/>
      <w:r w:rsidR="00E2160C" w:rsidRPr="003D07EB">
        <w:rPr>
          <w:shd w:val="clear" w:color="auto" w:fill="FFFFFF"/>
        </w:rPr>
        <w:t xml:space="preserve"> and Pius, 2020)</w:t>
      </w:r>
      <w:r w:rsidR="006B1CEF" w:rsidRPr="003D07EB">
        <w:t xml:space="preserve">. </w:t>
      </w:r>
      <w:r w:rsidR="0095330E" w:rsidRPr="003D07EB">
        <w:t>On the other hand, positivis</w:t>
      </w:r>
      <w:r w:rsidR="0083008D" w:rsidRPr="003D07EB">
        <w:t>t</w:t>
      </w:r>
      <w:r w:rsidR="0095330E" w:rsidRPr="003D07EB">
        <w:t xml:space="preserve"> research philosophy do</w:t>
      </w:r>
      <w:r w:rsidR="0083008D" w:rsidRPr="003D07EB">
        <w:t>es</w:t>
      </w:r>
      <w:r w:rsidR="0095330E" w:rsidRPr="003D07EB">
        <w:t xml:space="preserve"> not allow the researcher to maintain flexibility within the re</w:t>
      </w:r>
      <w:r w:rsidR="0083008D" w:rsidRPr="003D07EB">
        <w:t>sea</w:t>
      </w:r>
      <w:r w:rsidR="0095330E" w:rsidRPr="003D07EB">
        <w:t>rch strategy and process. Hence, it creates a lack of understanding and exploring different corners of the topic</w:t>
      </w:r>
      <w:r w:rsidR="001D76B7" w:rsidRPr="003D07EB">
        <w:t xml:space="preserve"> (</w:t>
      </w:r>
      <w:r w:rsidR="001D76B7" w:rsidRPr="003D07EB">
        <w:rPr>
          <w:shd w:val="clear" w:color="auto" w:fill="FFFFFF"/>
        </w:rPr>
        <w:t>Bhatta, 2018</w:t>
      </w:r>
      <w:r w:rsidR="001D76B7" w:rsidRPr="003D07EB">
        <w:t>)</w:t>
      </w:r>
      <w:r w:rsidR="0095330E" w:rsidRPr="003D07EB">
        <w:t xml:space="preserve">. </w:t>
      </w:r>
      <w:r w:rsidR="007472B7" w:rsidRPr="003D07EB">
        <w:t>It provides a scope to the researcher to proceed that rese</w:t>
      </w:r>
      <w:r w:rsidR="00EA6CF8" w:rsidRPr="003D07EB">
        <w:t>a</w:t>
      </w:r>
      <w:r w:rsidR="007472B7" w:rsidRPr="003D07EB">
        <w:t xml:space="preserve">rch methods based on </w:t>
      </w:r>
      <w:r w:rsidR="00EA6CF8" w:rsidRPr="003D07EB">
        <w:t xml:space="preserve">a </w:t>
      </w:r>
      <w:r w:rsidR="007472B7" w:rsidRPr="003D07EB">
        <w:t>measurable and planned approach other than that the</w:t>
      </w:r>
      <w:r w:rsidR="00EA6CF8" w:rsidRPr="003D07EB">
        <w:t xml:space="preserve"> </w:t>
      </w:r>
      <w:r w:rsidR="007472B7" w:rsidRPr="003D07EB">
        <w:t xml:space="preserve">researcher cannot take a subjective change within it. </w:t>
      </w:r>
      <w:r w:rsidR="00D87668" w:rsidRPr="003D07EB">
        <w:t>P</w:t>
      </w:r>
      <w:r w:rsidR="00796017" w:rsidRPr="003D07EB">
        <w:t>ragmatism research philosophy has its own limitations which do not all</w:t>
      </w:r>
      <w:r w:rsidR="00FA32D3" w:rsidRPr="003D07EB">
        <w:t>o</w:t>
      </w:r>
      <w:r w:rsidR="00796017" w:rsidRPr="003D07EB">
        <w:t>w the researcher to involve this rese</w:t>
      </w:r>
      <w:r w:rsidR="00FA32D3" w:rsidRPr="003D07EB">
        <w:t>a</w:t>
      </w:r>
      <w:r w:rsidR="00796017" w:rsidRPr="003D07EB">
        <w:t>rch philosophy in all its rese</w:t>
      </w:r>
      <w:r w:rsidR="00FA32D3" w:rsidRPr="003D07EB">
        <w:t>a</w:t>
      </w:r>
      <w:r w:rsidR="00796017" w:rsidRPr="003D07EB">
        <w:t xml:space="preserve">rch processes. </w:t>
      </w:r>
      <w:r w:rsidR="00D4390F" w:rsidRPr="003D07EB">
        <w:t>R</w:t>
      </w:r>
      <w:r w:rsidR="006F199F" w:rsidRPr="003D07EB">
        <w:t>ealism research philosophy are being human</w:t>
      </w:r>
      <w:r w:rsidR="00D4390F" w:rsidRPr="003D07EB">
        <w:t>-</w:t>
      </w:r>
      <w:r w:rsidR="006F199F" w:rsidRPr="003D07EB">
        <w:t>derived changes which do not state a similar comparison that promotes a strategic gain in its day</w:t>
      </w:r>
      <w:r w:rsidR="00D4390F" w:rsidRPr="003D07EB">
        <w:t>-to-</w:t>
      </w:r>
      <w:r w:rsidR="006F199F" w:rsidRPr="003D07EB">
        <w:t>day activities</w:t>
      </w:r>
      <w:r w:rsidR="006F199F" w:rsidRPr="00D4390F">
        <w:rPr>
          <w:color w:val="FF0000"/>
        </w:rPr>
        <w:t xml:space="preserve">. </w:t>
      </w:r>
      <w:r w:rsidRPr="00335C5E">
        <w:rPr>
          <w:color w:val="000000" w:themeColor="text1"/>
        </w:rPr>
        <w:t xml:space="preserve">The researcher has selected </w:t>
      </w:r>
      <w:r w:rsidRPr="00335C5E">
        <w:rPr>
          <w:b/>
          <w:bCs/>
          <w:i/>
          <w:iCs/>
          <w:color w:val="000000" w:themeColor="text1"/>
        </w:rPr>
        <w:t>a pragmatism research philosophy</w:t>
      </w:r>
      <w:r w:rsidRPr="00335C5E">
        <w:rPr>
          <w:color w:val="000000" w:themeColor="text1"/>
        </w:rPr>
        <w:t xml:space="preserve"> which aligns with the theoretical differences among the eco-friendly measures in the business development of Marks and Spencer. </w:t>
      </w:r>
    </w:p>
    <w:p w14:paraId="7CDD52B2" w14:textId="77777777" w:rsidR="00806A0C" w:rsidRPr="003D07EB" w:rsidRDefault="0040122B" w:rsidP="00806A0C">
      <w:r w:rsidRPr="00335C5E">
        <w:rPr>
          <w:color w:val="000000" w:themeColor="text1"/>
        </w:rPr>
        <w:t>It provides a scope for the researcher to go through the entire picture and analyse multiple realities that creates a strategic change among the research writings (</w:t>
      </w:r>
      <w:proofErr w:type="spellStart"/>
      <w:r w:rsidRPr="00335C5E">
        <w:rPr>
          <w:color w:val="000000" w:themeColor="text1"/>
          <w:shd w:val="clear" w:color="auto" w:fill="FFFFFF"/>
        </w:rPr>
        <w:t>Maarouf</w:t>
      </w:r>
      <w:proofErr w:type="spellEnd"/>
      <w:r w:rsidRPr="00335C5E">
        <w:rPr>
          <w:color w:val="000000" w:themeColor="text1"/>
          <w:shd w:val="clear" w:color="auto" w:fill="FFFFFF"/>
        </w:rPr>
        <w:t>, 2019)</w:t>
      </w:r>
      <w:r w:rsidRPr="00335C5E">
        <w:rPr>
          <w:color w:val="000000" w:themeColor="text1"/>
        </w:rPr>
        <w:t xml:space="preserve">. </w:t>
      </w:r>
      <w:r w:rsidR="000C1C97" w:rsidRPr="003D07EB">
        <w:t>H</w:t>
      </w:r>
      <w:r w:rsidR="005D184A" w:rsidRPr="003D07EB">
        <w:t>en</w:t>
      </w:r>
      <w:r w:rsidR="000C1C97" w:rsidRPr="003D07EB">
        <w:t>ce, based on different th</w:t>
      </w:r>
      <w:r w:rsidR="005D184A" w:rsidRPr="003D07EB">
        <w:t>eo</w:t>
      </w:r>
      <w:r w:rsidR="000C1C97" w:rsidRPr="003D07EB">
        <w:t>retical measures it can be understood the sust</w:t>
      </w:r>
      <w:r w:rsidR="005D184A" w:rsidRPr="003D07EB">
        <w:t>aina</w:t>
      </w:r>
      <w:r w:rsidR="000C1C97" w:rsidRPr="003D07EB">
        <w:t>ble eco</w:t>
      </w:r>
      <w:r w:rsidR="005D184A" w:rsidRPr="003D07EB">
        <w:t>-</w:t>
      </w:r>
      <w:r w:rsidR="000C1C97" w:rsidRPr="003D07EB">
        <w:t xml:space="preserve">friendly approaches that are being followed by individuals and also assuming their growth and </w:t>
      </w:r>
      <w:r w:rsidR="005D184A" w:rsidRPr="003D07EB">
        <w:t xml:space="preserve">strategic </w:t>
      </w:r>
      <w:r w:rsidR="000C1C97" w:rsidRPr="003D07EB">
        <w:t>outco</w:t>
      </w:r>
      <w:r w:rsidR="005D184A" w:rsidRPr="003D07EB">
        <w:t>me</w:t>
      </w:r>
      <w:r w:rsidR="000C1C97" w:rsidRPr="003D07EB">
        <w:t xml:space="preserve">s. </w:t>
      </w:r>
      <w:r w:rsidRPr="003D07EB">
        <w:t xml:space="preserve">Assumptions and relevant realities of the impact of eco-friendly measures have </w:t>
      </w:r>
      <w:r w:rsidRPr="00335C5E">
        <w:rPr>
          <w:color w:val="000000" w:themeColor="text1"/>
        </w:rPr>
        <w:t xml:space="preserve">provided a scope for the researcher to create a beneficial outcome. The research paradigm has been based upon </w:t>
      </w:r>
      <w:r w:rsidRPr="00335C5E">
        <w:rPr>
          <w:b/>
          <w:bCs/>
          <w:i/>
          <w:iCs/>
          <w:color w:val="000000" w:themeColor="text1"/>
        </w:rPr>
        <w:t>positivist research</w:t>
      </w:r>
      <w:r w:rsidRPr="00335C5E">
        <w:rPr>
          <w:color w:val="000000" w:themeColor="text1"/>
        </w:rPr>
        <w:t xml:space="preserve"> factors allowing the researcher to go through the report in a precise manner so that it can correlate with primary and secondary data collection and analysis. It influences the researcher to go through both primary and secondary data analysis by finding all relevant information which is having reliability. </w:t>
      </w:r>
      <w:bookmarkStart w:id="22" w:name="_Hlk120893617"/>
      <w:r w:rsidR="00C503A0" w:rsidRPr="003D07EB">
        <w:t>This re</w:t>
      </w:r>
      <w:r w:rsidR="00900E71" w:rsidRPr="003D07EB">
        <w:t>sea</w:t>
      </w:r>
      <w:r w:rsidR="00C503A0" w:rsidRPr="003D07EB">
        <w:t xml:space="preserve">rch will allow the </w:t>
      </w:r>
      <w:r w:rsidR="00C503A0" w:rsidRPr="003D07EB">
        <w:lastRenderedPageBreak/>
        <w:t>researcher to make a correlation which is much necessary when executing a recommendable app</w:t>
      </w:r>
      <w:r w:rsidR="00900E71" w:rsidRPr="003D07EB">
        <w:t>roa</w:t>
      </w:r>
      <w:r w:rsidR="00C503A0" w:rsidRPr="003D07EB">
        <w:t xml:space="preserve">ch for Marks and spencer. </w:t>
      </w:r>
    </w:p>
    <w:p w14:paraId="51BA8481" w14:textId="77777777" w:rsidR="00806A0C" w:rsidRPr="003D07EB" w:rsidRDefault="0040122B" w:rsidP="00806A0C">
      <w:pPr>
        <w:pStyle w:val="Heading2"/>
      </w:pPr>
      <w:bookmarkStart w:id="23" w:name="_Toc120893856"/>
      <w:bookmarkEnd w:id="22"/>
      <w:r w:rsidRPr="003D07EB">
        <w:t>3.3 Research approach</w:t>
      </w:r>
      <w:bookmarkEnd w:id="23"/>
    </w:p>
    <w:p w14:paraId="7B7A1CDB" w14:textId="77777777" w:rsidR="00BF4196" w:rsidRPr="003D07EB" w:rsidRDefault="0040122B" w:rsidP="00806A0C">
      <w:pPr>
        <w:rPr>
          <w:b/>
          <w:bCs/>
          <w:i/>
          <w:iCs/>
        </w:rPr>
      </w:pPr>
      <w:r w:rsidRPr="003D07EB">
        <w:t>Rese</w:t>
      </w:r>
      <w:r w:rsidR="00290645" w:rsidRPr="003D07EB">
        <w:t>a</w:t>
      </w:r>
      <w:r w:rsidRPr="003D07EB">
        <w:t>rch app</w:t>
      </w:r>
      <w:r w:rsidR="00290645" w:rsidRPr="003D07EB">
        <w:t>roa</w:t>
      </w:r>
      <w:r w:rsidRPr="003D07EB">
        <w:t>ch</w:t>
      </w:r>
      <w:r w:rsidR="00290645" w:rsidRPr="003D07EB">
        <w:t>es</w:t>
      </w:r>
      <w:r w:rsidRPr="003D07EB">
        <w:t xml:space="preserve"> are being segment</w:t>
      </w:r>
      <w:r w:rsidR="00290645" w:rsidRPr="003D07EB">
        <w:t>ed</w:t>
      </w:r>
      <w:r w:rsidRPr="003D07EB">
        <w:t xml:space="preserve"> between deductive, inductive and abductive rese</w:t>
      </w:r>
      <w:r w:rsidR="00290645" w:rsidRPr="003D07EB">
        <w:t>a</w:t>
      </w:r>
      <w:r w:rsidRPr="003D07EB">
        <w:t>rch philos</w:t>
      </w:r>
      <w:r w:rsidR="00290645" w:rsidRPr="003D07EB">
        <w:t>op</w:t>
      </w:r>
      <w:r w:rsidRPr="003D07EB">
        <w:t>h</w:t>
      </w:r>
      <w:r w:rsidR="00290645" w:rsidRPr="003D07EB">
        <w:t>ies</w:t>
      </w:r>
      <w:r w:rsidRPr="003D07EB">
        <w:t>. Based on these the researcher has chosen one of the rese</w:t>
      </w:r>
      <w:r w:rsidR="00290645" w:rsidRPr="003D07EB">
        <w:t>a</w:t>
      </w:r>
      <w:r w:rsidRPr="003D07EB">
        <w:t>rch approach</w:t>
      </w:r>
      <w:r w:rsidR="00290645" w:rsidRPr="003D07EB">
        <w:t>es</w:t>
      </w:r>
      <w:r w:rsidRPr="003D07EB">
        <w:t xml:space="preserve"> which design</w:t>
      </w:r>
      <w:r w:rsidR="00290645" w:rsidRPr="003D07EB">
        <w:t>ates</w:t>
      </w:r>
      <w:r w:rsidRPr="003D07EB">
        <w:t xml:space="preserve"> </w:t>
      </w:r>
      <w:r w:rsidR="00290645" w:rsidRPr="003D07EB">
        <w:t xml:space="preserve">to </w:t>
      </w:r>
      <w:r w:rsidRPr="003D07EB">
        <w:t>provide an exclusive outcome to the rese</w:t>
      </w:r>
      <w:r w:rsidR="00290645" w:rsidRPr="003D07EB">
        <w:t>a</w:t>
      </w:r>
      <w:r w:rsidRPr="003D07EB">
        <w:t>rch topic.</w:t>
      </w:r>
      <w:r w:rsidR="00EB2E64" w:rsidRPr="003D07EB">
        <w:t xml:space="preserve"> </w:t>
      </w:r>
      <w:r w:rsidR="00603DF6" w:rsidRPr="003D07EB">
        <w:t>The d</w:t>
      </w:r>
      <w:r w:rsidR="00EB2E64" w:rsidRPr="003D07EB">
        <w:t>eductive rese</w:t>
      </w:r>
      <w:r w:rsidR="00603DF6" w:rsidRPr="003D07EB">
        <w:t>a</w:t>
      </w:r>
      <w:r w:rsidR="00EB2E64" w:rsidRPr="003D07EB">
        <w:t xml:space="preserve">rch approach </w:t>
      </w:r>
      <w:r w:rsidR="00603DF6" w:rsidRPr="003D07EB">
        <w:t>is</w:t>
      </w:r>
      <w:r w:rsidR="00EB2E64" w:rsidRPr="003D07EB">
        <w:t xml:space="preserve"> highly dependable over </w:t>
      </w:r>
      <w:r w:rsidR="00603DF6" w:rsidRPr="003D07EB">
        <w:t xml:space="preserve">the </w:t>
      </w:r>
      <w:r w:rsidR="00EB2E64" w:rsidRPr="003D07EB">
        <w:t>inductive rese</w:t>
      </w:r>
      <w:r w:rsidR="00603DF6" w:rsidRPr="003D07EB">
        <w:t>a</w:t>
      </w:r>
      <w:r w:rsidR="00EB2E64" w:rsidRPr="003D07EB">
        <w:t xml:space="preserve">rch approach as after the conclusion of the </w:t>
      </w:r>
      <w:r w:rsidR="00603DF6" w:rsidRPr="003D07EB">
        <w:t>resea</w:t>
      </w:r>
      <w:r w:rsidR="00EB2E64" w:rsidRPr="003D07EB">
        <w:t>rch becomes true wh</w:t>
      </w:r>
      <w:r w:rsidR="00603DF6" w:rsidRPr="003D07EB">
        <w:t>en</w:t>
      </w:r>
      <w:r w:rsidR="00EB2E64" w:rsidRPr="003D07EB">
        <w:t xml:space="preserve"> only the entire sc</w:t>
      </w:r>
      <w:r w:rsidR="00603DF6" w:rsidRPr="003D07EB">
        <w:t>ena</w:t>
      </w:r>
      <w:r w:rsidR="00EB2E64" w:rsidRPr="003D07EB">
        <w:t>rio of the tasks gets delivered other than that the rese</w:t>
      </w:r>
      <w:r w:rsidR="00603DF6" w:rsidRPr="003D07EB">
        <w:t>a</w:t>
      </w:r>
      <w:r w:rsidR="00EB2E64" w:rsidRPr="003D07EB">
        <w:t>rch approach has to m</w:t>
      </w:r>
      <w:r w:rsidR="00603DF6" w:rsidRPr="003D07EB">
        <w:t>e</w:t>
      </w:r>
      <w:r w:rsidR="00EB2E64" w:rsidRPr="003D07EB">
        <w:t>et failure</w:t>
      </w:r>
      <w:r w:rsidR="00EF1351" w:rsidRPr="003D07EB">
        <w:t xml:space="preserve"> (</w:t>
      </w:r>
      <w:proofErr w:type="spellStart"/>
      <w:r w:rsidR="00EF1351" w:rsidRPr="003D07EB">
        <w:rPr>
          <w:shd w:val="clear" w:color="auto" w:fill="FFFFFF"/>
        </w:rPr>
        <w:t>Woiceshyn</w:t>
      </w:r>
      <w:proofErr w:type="spellEnd"/>
      <w:r w:rsidR="00EF1351" w:rsidRPr="003D07EB">
        <w:rPr>
          <w:shd w:val="clear" w:color="auto" w:fill="FFFFFF"/>
        </w:rPr>
        <w:t xml:space="preserve"> and </w:t>
      </w:r>
      <w:proofErr w:type="spellStart"/>
      <w:r w:rsidR="00EF1351" w:rsidRPr="003D07EB">
        <w:rPr>
          <w:shd w:val="clear" w:color="auto" w:fill="FFFFFF"/>
        </w:rPr>
        <w:t>Daellenbach</w:t>
      </w:r>
      <w:proofErr w:type="spellEnd"/>
      <w:r w:rsidR="00EF1351" w:rsidRPr="003D07EB">
        <w:rPr>
          <w:shd w:val="clear" w:color="auto" w:fill="FFFFFF"/>
        </w:rPr>
        <w:t>, 2018)</w:t>
      </w:r>
      <w:r w:rsidR="00EB2E64" w:rsidRPr="003D07EB">
        <w:t>.</w:t>
      </w:r>
      <w:r w:rsidR="001A6F70" w:rsidRPr="003D07EB">
        <w:t xml:space="preserve"> On the other hand, the inductive approach does not allow the researcher to provide proof of the statements that have been made in the research or recommendations</w:t>
      </w:r>
      <w:r w:rsidR="00647B90" w:rsidRPr="003D07EB">
        <w:t xml:space="preserve"> (</w:t>
      </w:r>
      <w:r w:rsidR="008E1B10" w:rsidRPr="003D07EB">
        <w:rPr>
          <w:shd w:val="clear" w:color="auto" w:fill="FFFFFF"/>
        </w:rPr>
        <w:t xml:space="preserve">Cranmer </w:t>
      </w:r>
      <w:r w:rsidR="008E1B10" w:rsidRPr="003D07EB">
        <w:rPr>
          <w:i/>
          <w:iCs/>
          <w:shd w:val="clear" w:color="auto" w:fill="FFFFFF"/>
        </w:rPr>
        <w:t>et al.,</w:t>
      </w:r>
      <w:r w:rsidR="008E1B10" w:rsidRPr="003D07EB">
        <w:rPr>
          <w:shd w:val="clear" w:color="auto" w:fill="FFFFFF"/>
        </w:rPr>
        <w:t xml:space="preserve"> 2020</w:t>
      </w:r>
      <w:r w:rsidR="00647B90" w:rsidRPr="003D07EB">
        <w:rPr>
          <w:shd w:val="clear" w:color="auto" w:fill="FFFFFF"/>
        </w:rPr>
        <w:t>)</w:t>
      </w:r>
      <w:r w:rsidR="001A6F70" w:rsidRPr="003D07EB">
        <w:t>.</w:t>
      </w:r>
      <w:r w:rsidR="00F9193F" w:rsidRPr="003D07EB">
        <w:t xml:space="preserve"> </w:t>
      </w:r>
      <w:r w:rsidR="00E14475" w:rsidRPr="003D07EB">
        <w:t>S</w:t>
      </w:r>
      <w:r w:rsidR="00F9193F" w:rsidRPr="003D07EB">
        <w:t>trong argumentative approaches are being gained in the abductive</w:t>
      </w:r>
      <w:r w:rsidR="00603DF6" w:rsidRPr="003D07EB">
        <w:t xml:space="preserve"> </w:t>
      </w:r>
      <w:r w:rsidR="00F9193F" w:rsidRPr="003D07EB">
        <w:t>research approach such that it can create a challenge for the researcher to reach the ultimate destination.</w:t>
      </w:r>
      <w:r w:rsidRPr="003D07EB">
        <w:rPr>
          <w:b/>
          <w:bCs/>
          <w:i/>
          <w:iCs/>
        </w:rPr>
        <w:t xml:space="preserve"> </w:t>
      </w:r>
    </w:p>
    <w:p w14:paraId="16B1EF27" w14:textId="77777777" w:rsidR="00806A0C" w:rsidRPr="003D07EB" w:rsidRDefault="0040122B" w:rsidP="00806A0C">
      <w:r w:rsidRPr="00335C5E">
        <w:rPr>
          <w:b/>
          <w:bCs/>
          <w:i/>
          <w:iCs/>
          <w:color w:val="000000" w:themeColor="text1"/>
        </w:rPr>
        <w:t>A deductive research approach</w:t>
      </w:r>
      <w:r w:rsidRPr="00335C5E">
        <w:rPr>
          <w:color w:val="000000" w:themeColor="text1"/>
        </w:rPr>
        <w:t xml:space="preserve"> has been chosen such that it can create an interrelationship between the impacts of eco-friendly measures and the process through which Marks and Spencer are operating its business. This approach makes an interrelationship between variables and concepts so that it cannot make out any generalised research findings (</w:t>
      </w:r>
      <w:proofErr w:type="spellStart"/>
      <w:r w:rsidRPr="00335C5E">
        <w:rPr>
          <w:color w:val="000000" w:themeColor="text1"/>
          <w:shd w:val="clear" w:color="auto" w:fill="FFFFFF"/>
        </w:rPr>
        <w:t>Woiceshyn</w:t>
      </w:r>
      <w:proofErr w:type="spellEnd"/>
      <w:r w:rsidRPr="00335C5E">
        <w:rPr>
          <w:color w:val="000000" w:themeColor="text1"/>
          <w:shd w:val="clear" w:color="auto" w:fill="FFFFFF"/>
        </w:rPr>
        <w:t xml:space="preserve"> and </w:t>
      </w:r>
      <w:proofErr w:type="spellStart"/>
      <w:r w:rsidRPr="00335C5E">
        <w:rPr>
          <w:color w:val="000000" w:themeColor="text1"/>
          <w:shd w:val="clear" w:color="auto" w:fill="FFFFFF"/>
        </w:rPr>
        <w:t>Daellenbach</w:t>
      </w:r>
      <w:proofErr w:type="spellEnd"/>
      <w:r w:rsidRPr="00335C5E">
        <w:rPr>
          <w:color w:val="000000" w:themeColor="text1"/>
          <w:shd w:val="clear" w:color="auto" w:fill="FFFFFF"/>
        </w:rPr>
        <w:t>, 2018)</w:t>
      </w:r>
      <w:r w:rsidRPr="00335C5E">
        <w:rPr>
          <w:color w:val="000000" w:themeColor="text1"/>
        </w:rPr>
        <w:t xml:space="preserve">. It also allows the researcher to complete the study within a short interval. Though the eco-friendly measures can be calculated through deductive research design up to a certain extent such that it can create a strategic change to gain working assumptions. </w:t>
      </w:r>
      <w:r w:rsidR="00CE56B6" w:rsidRPr="003D07EB">
        <w:t>It also help</w:t>
      </w:r>
      <w:r w:rsidR="00A0178F" w:rsidRPr="003D07EB">
        <w:t>s</w:t>
      </w:r>
      <w:r w:rsidR="00CE56B6" w:rsidRPr="003D07EB">
        <w:t xml:space="preserve"> the researcher to conduct qual</w:t>
      </w:r>
      <w:r w:rsidR="008365D7" w:rsidRPr="003D07EB">
        <w:t>itati</w:t>
      </w:r>
      <w:r w:rsidR="00CE56B6" w:rsidRPr="003D07EB">
        <w:t>ve re</w:t>
      </w:r>
      <w:r w:rsidR="00A0178F" w:rsidRPr="003D07EB">
        <w:t>sea</w:t>
      </w:r>
      <w:r w:rsidR="00CE56B6" w:rsidRPr="003D07EB">
        <w:t>rch so that interview</w:t>
      </w:r>
      <w:r w:rsidR="00A0178F" w:rsidRPr="003D07EB">
        <w:t>s</w:t>
      </w:r>
      <w:r w:rsidR="00CE56B6" w:rsidRPr="003D07EB">
        <w:t xml:space="preserve"> and </w:t>
      </w:r>
      <w:r w:rsidR="00A0178F" w:rsidRPr="003D07EB">
        <w:t>thematic analysis</w:t>
      </w:r>
      <w:r w:rsidR="00CE56B6" w:rsidRPr="003D07EB">
        <w:t xml:space="preserve"> can be arranged. </w:t>
      </w:r>
    </w:p>
    <w:p w14:paraId="43306CBB" w14:textId="77777777" w:rsidR="00806A0C" w:rsidRPr="003D07EB" w:rsidRDefault="0040122B" w:rsidP="00806A0C">
      <w:pPr>
        <w:pStyle w:val="Heading2"/>
      </w:pPr>
      <w:bookmarkStart w:id="24" w:name="_Toc120893857"/>
      <w:r w:rsidRPr="003D07EB">
        <w:t>3.4 Research design</w:t>
      </w:r>
      <w:bookmarkEnd w:id="24"/>
    </w:p>
    <w:p w14:paraId="33C8194D" w14:textId="77777777" w:rsidR="00806A0C" w:rsidRPr="003D07EB" w:rsidRDefault="0040122B" w:rsidP="00806A0C">
      <w:r w:rsidRPr="003D07EB">
        <w:t>Rese</w:t>
      </w:r>
      <w:r w:rsidR="00016D13" w:rsidRPr="003D07EB">
        <w:t>a</w:t>
      </w:r>
      <w:r w:rsidRPr="003D07EB">
        <w:t>rch design</w:t>
      </w:r>
      <w:r w:rsidR="00016D13" w:rsidRPr="003D07EB">
        <w:t>s</w:t>
      </w:r>
      <w:r w:rsidRPr="003D07EB">
        <w:t xml:space="preserve"> are categorised among exploratory and conclusive rese</w:t>
      </w:r>
      <w:r w:rsidR="00016D13" w:rsidRPr="003D07EB">
        <w:t>a</w:t>
      </w:r>
      <w:r w:rsidRPr="003D07EB">
        <w:t>rch design</w:t>
      </w:r>
      <w:r w:rsidR="00016D13" w:rsidRPr="003D07EB">
        <w:t>s</w:t>
      </w:r>
      <w:r w:rsidRPr="003D07EB">
        <w:t>.</w:t>
      </w:r>
      <w:r w:rsidR="00016D13" w:rsidRPr="003D07EB">
        <w:t xml:space="preserve"> </w:t>
      </w:r>
      <w:r w:rsidR="008136CA" w:rsidRPr="003D07EB">
        <w:t>It provides a scope for the researcher to gain knowledge both in the decision-making approach and also analyse the research topic in an expanded approach.</w:t>
      </w:r>
      <w:r w:rsidR="00FF535B" w:rsidRPr="003D07EB">
        <w:t xml:space="preserve"> Exploratory rese</w:t>
      </w:r>
      <w:r w:rsidR="002D3901" w:rsidRPr="003D07EB">
        <w:t>a</w:t>
      </w:r>
      <w:r w:rsidR="00FF535B" w:rsidRPr="003D07EB">
        <w:t xml:space="preserve">rch </w:t>
      </w:r>
      <w:r w:rsidR="002D3901" w:rsidRPr="003D07EB">
        <w:t>design</w:t>
      </w:r>
      <w:r w:rsidR="00FF535B" w:rsidRPr="003D07EB">
        <w:t xml:space="preserve"> </w:t>
      </w:r>
      <w:r w:rsidR="00210A02" w:rsidRPr="003D07EB">
        <w:t>is</w:t>
      </w:r>
      <w:r w:rsidR="00FF535B" w:rsidRPr="003D07EB">
        <w:t xml:space="preserve"> not valuable for the researcher when the rese</w:t>
      </w:r>
      <w:r w:rsidR="002D3901" w:rsidRPr="003D07EB">
        <w:t>a</w:t>
      </w:r>
      <w:r w:rsidR="00FF535B" w:rsidRPr="003D07EB">
        <w:t>rch topic requires a deci</w:t>
      </w:r>
      <w:r w:rsidR="002D3901" w:rsidRPr="003D07EB">
        <w:t>sio</w:t>
      </w:r>
      <w:r w:rsidR="00FF535B" w:rsidRPr="003D07EB">
        <w:t>n</w:t>
      </w:r>
      <w:r w:rsidR="002D3901" w:rsidRPr="003D07EB">
        <w:t>-</w:t>
      </w:r>
      <w:r w:rsidR="00FF535B" w:rsidRPr="003D07EB">
        <w:t xml:space="preserve">making </w:t>
      </w:r>
      <w:r w:rsidR="002D3901" w:rsidRPr="003D07EB">
        <w:t>stat</w:t>
      </w:r>
      <w:r w:rsidR="00FF535B" w:rsidRPr="003D07EB">
        <w:t>ement or want to p</w:t>
      </w:r>
      <w:r w:rsidR="002D3901" w:rsidRPr="003D07EB">
        <w:t>ropo</w:t>
      </w:r>
      <w:r w:rsidR="00FF535B" w:rsidRPr="003D07EB">
        <w:t>se a solution statement so that issue or challen</w:t>
      </w:r>
      <w:r w:rsidR="002D3901" w:rsidRPr="003D07EB">
        <w:t>ge</w:t>
      </w:r>
      <w:r w:rsidR="00FF535B" w:rsidRPr="003D07EB">
        <w:t>s can be mitigated after going through the rese</w:t>
      </w:r>
      <w:r w:rsidR="002D3901" w:rsidRPr="003D07EB">
        <w:t>a</w:t>
      </w:r>
      <w:r w:rsidR="00FF535B" w:rsidRPr="003D07EB">
        <w:t>rch</w:t>
      </w:r>
      <w:r w:rsidR="00210A02" w:rsidRPr="003D07EB">
        <w:t xml:space="preserve"> (</w:t>
      </w:r>
      <w:r w:rsidR="00210A02" w:rsidRPr="003D07EB">
        <w:rPr>
          <w:shd w:val="clear" w:color="auto" w:fill="FFFFFF"/>
        </w:rPr>
        <w:t>Walker and Peterson, 2021)</w:t>
      </w:r>
      <w:r w:rsidR="00FF535B" w:rsidRPr="003D07EB">
        <w:t xml:space="preserve">. </w:t>
      </w:r>
      <w:r w:rsidR="00AF3007" w:rsidRPr="003D07EB">
        <w:t xml:space="preserve">On the other hand, </w:t>
      </w:r>
      <w:r w:rsidR="0027077C" w:rsidRPr="003D07EB">
        <w:t xml:space="preserve">a </w:t>
      </w:r>
      <w:r w:rsidR="00AF3007" w:rsidRPr="003D07EB">
        <w:t>concl</w:t>
      </w:r>
      <w:r w:rsidR="0027077C" w:rsidRPr="003D07EB">
        <w:t>usi</w:t>
      </w:r>
      <w:r w:rsidR="00AF3007" w:rsidRPr="003D07EB">
        <w:t>ve rese</w:t>
      </w:r>
      <w:r w:rsidR="0027077C" w:rsidRPr="003D07EB">
        <w:t>a</w:t>
      </w:r>
      <w:r w:rsidR="00AF3007" w:rsidRPr="003D07EB">
        <w:t>rch design do</w:t>
      </w:r>
      <w:r w:rsidR="0027077C" w:rsidRPr="003D07EB">
        <w:t>es</w:t>
      </w:r>
      <w:r w:rsidR="00AF3007" w:rsidRPr="003D07EB">
        <w:t xml:space="preserve"> not allow the rese</w:t>
      </w:r>
      <w:r w:rsidR="0027077C" w:rsidRPr="003D07EB">
        <w:t>a</w:t>
      </w:r>
      <w:r w:rsidR="00AF3007" w:rsidRPr="003D07EB">
        <w:t>rch</w:t>
      </w:r>
      <w:r w:rsidR="0027077C" w:rsidRPr="003D07EB">
        <w:t>er</w:t>
      </w:r>
      <w:r w:rsidR="00AF3007" w:rsidRPr="003D07EB">
        <w:t xml:space="preserve"> to go through different theories, real</w:t>
      </w:r>
      <w:r w:rsidR="0027077C" w:rsidRPr="003D07EB">
        <w:t>-</w:t>
      </w:r>
      <w:r w:rsidR="00AF3007" w:rsidRPr="003D07EB">
        <w:t>life case st</w:t>
      </w:r>
      <w:r w:rsidR="0027077C" w:rsidRPr="003D07EB">
        <w:t>u</w:t>
      </w:r>
      <w:r w:rsidR="00AF3007" w:rsidRPr="003D07EB">
        <w:t>d</w:t>
      </w:r>
      <w:r w:rsidR="0027077C" w:rsidRPr="003D07EB">
        <w:t>ies</w:t>
      </w:r>
      <w:r w:rsidR="00AF3007" w:rsidRPr="003D07EB">
        <w:t xml:space="preserve"> and models </w:t>
      </w:r>
      <w:r w:rsidR="00947E56" w:rsidRPr="003D07EB">
        <w:t>which do not provide an idea to the researcher to enhance the issues of the rese</w:t>
      </w:r>
      <w:r w:rsidR="0027077C" w:rsidRPr="003D07EB">
        <w:t>a</w:t>
      </w:r>
      <w:r w:rsidR="00947E56" w:rsidRPr="003D07EB">
        <w:t>rch topic an</w:t>
      </w:r>
      <w:r w:rsidR="0027077C" w:rsidRPr="003D07EB">
        <w:t>d</w:t>
      </w:r>
      <w:r w:rsidR="00947E56" w:rsidRPr="003D07EB">
        <w:t xml:space="preserve"> make solutions.</w:t>
      </w:r>
      <w:r w:rsidRPr="00062DC1">
        <w:rPr>
          <w:b/>
          <w:bCs/>
          <w:i/>
          <w:iCs/>
          <w:color w:val="FF0000"/>
        </w:rPr>
        <w:t xml:space="preserve"> </w:t>
      </w:r>
      <w:r w:rsidRPr="00335C5E">
        <w:rPr>
          <w:b/>
          <w:bCs/>
          <w:i/>
          <w:iCs/>
          <w:color w:val="000000" w:themeColor="text1"/>
        </w:rPr>
        <w:t>A conclusive research design</w:t>
      </w:r>
      <w:r w:rsidRPr="00335C5E">
        <w:rPr>
          <w:color w:val="000000" w:themeColor="text1"/>
        </w:rPr>
        <w:t xml:space="preserve"> has been selected by the researcher </w:t>
      </w:r>
      <w:r w:rsidRPr="00335C5E">
        <w:rPr>
          <w:color w:val="000000" w:themeColor="text1"/>
        </w:rPr>
        <w:lastRenderedPageBreak/>
        <w:t>such that it can create a scope for the report to make recommendations and conclusions related to eco-friendly measures which will be required to be implemented by Marks &amp; Spencer to recover all its strategies. This research design allows the researcher to make decision-making statements so that the research report can reach a strategic development in the future study (</w:t>
      </w:r>
      <w:r w:rsidRPr="00335C5E">
        <w:rPr>
          <w:color w:val="000000" w:themeColor="text1"/>
          <w:shd w:val="clear" w:color="auto" w:fill="FFFFFF"/>
        </w:rPr>
        <w:t xml:space="preserve">Román-Caballero and </w:t>
      </w:r>
      <w:proofErr w:type="spellStart"/>
      <w:r w:rsidRPr="00335C5E">
        <w:rPr>
          <w:color w:val="000000" w:themeColor="text1"/>
          <w:shd w:val="clear" w:color="auto" w:fill="FFFFFF"/>
        </w:rPr>
        <w:t>Lupiáñez</w:t>
      </w:r>
      <w:proofErr w:type="spellEnd"/>
      <w:r w:rsidRPr="00335C5E">
        <w:rPr>
          <w:color w:val="000000" w:themeColor="text1"/>
          <w:shd w:val="clear" w:color="auto" w:fill="FFFFFF"/>
        </w:rPr>
        <w:t>, 2022)</w:t>
      </w:r>
      <w:r w:rsidRPr="00335C5E">
        <w:rPr>
          <w:color w:val="000000" w:themeColor="text1"/>
        </w:rPr>
        <w:t xml:space="preserve">. </w:t>
      </w:r>
      <w:r w:rsidR="00D96E97" w:rsidRPr="003D07EB">
        <w:t>After provid</w:t>
      </w:r>
      <w:r w:rsidR="00A524EC" w:rsidRPr="003D07EB">
        <w:t>i</w:t>
      </w:r>
      <w:r w:rsidR="00D96E97" w:rsidRPr="003D07EB">
        <w:t>ng rec</w:t>
      </w:r>
      <w:r w:rsidR="00A524EC" w:rsidRPr="003D07EB">
        <w:t>ommen</w:t>
      </w:r>
      <w:r w:rsidR="00D96E97" w:rsidRPr="003D07EB">
        <w:t>dation</w:t>
      </w:r>
      <w:r w:rsidR="00A524EC" w:rsidRPr="003D07EB">
        <w:t>s</w:t>
      </w:r>
      <w:r w:rsidR="00D96E97" w:rsidRPr="003D07EB">
        <w:t xml:space="preserve"> and decision</w:t>
      </w:r>
      <w:r w:rsidR="00A524EC" w:rsidRPr="003D07EB">
        <w:t>-</w:t>
      </w:r>
      <w:r w:rsidR="00D96E97" w:rsidRPr="003D07EB">
        <w:t>making statement</w:t>
      </w:r>
      <w:r w:rsidR="00A524EC" w:rsidRPr="003D07EB">
        <w:t>s</w:t>
      </w:r>
      <w:r w:rsidR="00D96E97" w:rsidRPr="003D07EB">
        <w:t>, the researcher has provided scope to M&amp;S to explore its business by following the pathway of sustain</w:t>
      </w:r>
      <w:r w:rsidR="00A524EC" w:rsidRPr="003D07EB">
        <w:t>ab</w:t>
      </w:r>
      <w:r w:rsidR="00D96E97" w:rsidRPr="003D07EB">
        <w:t xml:space="preserve">le practices. </w:t>
      </w:r>
    </w:p>
    <w:p w14:paraId="1E7F70DF" w14:textId="77777777" w:rsidR="00806A0C" w:rsidRPr="003D07EB" w:rsidRDefault="0040122B" w:rsidP="00806A0C">
      <w:pPr>
        <w:pStyle w:val="Heading2"/>
      </w:pPr>
      <w:bookmarkStart w:id="25" w:name="_Toc120893858"/>
      <w:r w:rsidRPr="003D07EB">
        <w:t>3.5 Data collection</w:t>
      </w:r>
      <w:bookmarkEnd w:id="25"/>
    </w:p>
    <w:p w14:paraId="1A19E2F2" w14:textId="77777777" w:rsidR="00806A0C" w:rsidRPr="00A64339" w:rsidRDefault="0040122B" w:rsidP="00806A0C">
      <w:pPr>
        <w:rPr>
          <w:iCs/>
          <w:color w:val="FF0000"/>
        </w:rPr>
      </w:pPr>
      <w:r w:rsidRPr="00335C5E">
        <w:rPr>
          <w:color w:val="000000" w:themeColor="text1"/>
        </w:rPr>
        <w:t xml:space="preserve">The researcher has selected interview and thematic analysis based on which both </w:t>
      </w:r>
      <w:r w:rsidRPr="00335C5E">
        <w:rPr>
          <w:b/>
          <w:bCs/>
          <w:i/>
          <w:iCs/>
          <w:color w:val="000000" w:themeColor="text1"/>
        </w:rPr>
        <w:t>primary and secondary data</w:t>
      </w:r>
      <w:r w:rsidRPr="00335C5E">
        <w:rPr>
          <w:color w:val="000000" w:themeColor="text1"/>
        </w:rPr>
        <w:t xml:space="preserve"> will be researched. </w:t>
      </w:r>
      <w:r w:rsidRPr="00335C5E">
        <w:rPr>
          <w:iCs/>
          <w:color w:val="000000" w:themeColor="text1"/>
        </w:rPr>
        <w:t xml:space="preserve">It makes a difference in its data research and collection process such that it can gain reliability over data and its authentication. Thematic analysis has been analysed from books, journals and articles and has been placed with </w:t>
      </w:r>
      <w:r w:rsidRPr="00335C5E">
        <w:rPr>
          <w:b/>
          <w:bCs/>
          <w:i/>
          <w:color w:val="000000" w:themeColor="text1"/>
        </w:rPr>
        <w:t>two themes</w:t>
      </w:r>
      <w:r w:rsidRPr="00335C5E">
        <w:rPr>
          <w:iCs/>
          <w:color w:val="000000" w:themeColor="text1"/>
        </w:rPr>
        <w:t xml:space="preserve">. </w:t>
      </w:r>
      <w:r w:rsidRPr="00335C5E">
        <w:rPr>
          <w:b/>
          <w:bCs/>
          <w:i/>
          <w:color w:val="000000" w:themeColor="text1"/>
        </w:rPr>
        <w:t>2 managers of Marks and Spencer</w:t>
      </w:r>
      <w:r w:rsidRPr="00335C5E">
        <w:rPr>
          <w:iCs/>
          <w:color w:val="000000" w:themeColor="text1"/>
        </w:rPr>
        <w:t xml:space="preserve"> has been selected who have to attend the interview session arranged by the researcher. </w:t>
      </w:r>
      <w:r w:rsidR="00AF7859" w:rsidRPr="004A1EE8">
        <w:rPr>
          <w:iCs/>
        </w:rPr>
        <w:t>Both the primary and secondary data ha</w:t>
      </w:r>
      <w:r w:rsidR="00A64339" w:rsidRPr="004A1EE8">
        <w:rPr>
          <w:iCs/>
        </w:rPr>
        <w:t>ve</w:t>
      </w:r>
      <w:r w:rsidR="00AF7859" w:rsidRPr="004A1EE8">
        <w:rPr>
          <w:iCs/>
        </w:rPr>
        <w:t xml:space="preserve"> been chosen because it helps the researcher to get both current and theoretical views of the rese</w:t>
      </w:r>
      <w:r w:rsidR="00A64339" w:rsidRPr="004A1EE8">
        <w:rPr>
          <w:iCs/>
        </w:rPr>
        <w:t>a</w:t>
      </w:r>
      <w:r w:rsidR="00AF7859" w:rsidRPr="004A1EE8">
        <w:rPr>
          <w:iCs/>
        </w:rPr>
        <w:t>rch topic which indicates to make much exploratory capability to reach the end of the rese</w:t>
      </w:r>
      <w:r w:rsidR="00A64339" w:rsidRPr="004A1EE8">
        <w:rPr>
          <w:iCs/>
        </w:rPr>
        <w:t>a</w:t>
      </w:r>
      <w:r w:rsidR="00AF7859" w:rsidRPr="004A1EE8">
        <w:rPr>
          <w:iCs/>
        </w:rPr>
        <w:t>rch</w:t>
      </w:r>
      <w:r w:rsidR="00AF7859" w:rsidRPr="00A64339">
        <w:rPr>
          <w:iCs/>
          <w:color w:val="FF0000"/>
        </w:rPr>
        <w:t xml:space="preserve">. </w:t>
      </w:r>
    </w:p>
    <w:p w14:paraId="6E241FC6" w14:textId="77777777" w:rsidR="00806A0C" w:rsidRPr="00335C5E" w:rsidRDefault="0040122B" w:rsidP="00806A0C">
      <w:pPr>
        <w:pStyle w:val="Heading2"/>
        <w:rPr>
          <w:color w:val="000000" w:themeColor="text1"/>
        </w:rPr>
      </w:pPr>
      <w:bookmarkStart w:id="26" w:name="_Toc120893859"/>
      <w:r w:rsidRPr="00335C5E">
        <w:rPr>
          <w:color w:val="000000" w:themeColor="text1"/>
        </w:rPr>
        <w:t>3.6 Data analysis</w:t>
      </w:r>
      <w:bookmarkEnd w:id="26"/>
    </w:p>
    <w:p w14:paraId="7AE3E22B" w14:textId="77777777" w:rsidR="00806A0C" w:rsidRPr="00335C5E" w:rsidRDefault="0040122B" w:rsidP="00806A0C">
      <w:pPr>
        <w:rPr>
          <w:color w:val="000000" w:themeColor="text1"/>
        </w:rPr>
      </w:pPr>
      <w:r w:rsidRPr="004A1EE8">
        <w:t xml:space="preserve">Data analysis can be categorised into two segments such as quantitative and qualitative research based on which every research is being framed. </w:t>
      </w:r>
      <w:proofErr w:type="gramStart"/>
      <w:r w:rsidRPr="004A1EE8">
        <w:t>These two data analysis</w:t>
      </w:r>
      <w:proofErr w:type="gramEnd"/>
      <w:r w:rsidRPr="004A1EE8">
        <w:t xml:space="preserve"> provides a scope for the researcher to enrich all their </w:t>
      </w:r>
      <w:r w:rsidR="000C4D97" w:rsidRPr="004A1EE8">
        <w:t xml:space="preserve">operational actions which relate a determination actions. </w:t>
      </w:r>
      <w:r w:rsidRPr="00335C5E">
        <w:rPr>
          <w:b/>
          <w:bCs/>
          <w:i/>
          <w:iCs/>
          <w:color w:val="000000" w:themeColor="text1"/>
        </w:rPr>
        <w:t>Qualitative research methodology and thematic analysis</w:t>
      </w:r>
      <w:r w:rsidRPr="00335C5E">
        <w:rPr>
          <w:color w:val="000000" w:themeColor="text1"/>
        </w:rPr>
        <w:t xml:space="preserve"> have been chosen by the researcher based on which both primary and secondary data will be researched. Qualitative research helps to conduct interview sessions and the thematic analysis helps the researcher to arrange themes which are collected from secondary sources. </w:t>
      </w:r>
    </w:p>
    <w:p w14:paraId="1368738D" w14:textId="77777777" w:rsidR="00806A0C" w:rsidRPr="00335C5E" w:rsidRDefault="0040122B" w:rsidP="00806A0C">
      <w:pPr>
        <w:pStyle w:val="Heading2"/>
        <w:rPr>
          <w:color w:val="000000" w:themeColor="text1"/>
        </w:rPr>
      </w:pPr>
      <w:bookmarkStart w:id="27" w:name="_Toc120893860"/>
      <w:r w:rsidRPr="00335C5E">
        <w:rPr>
          <w:color w:val="000000" w:themeColor="text1"/>
        </w:rPr>
        <w:t>3.7 Population and sampling</w:t>
      </w:r>
      <w:bookmarkEnd w:id="27"/>
    </w:p>
    <w:p w14:paraId="2925994D" w14:textId="77777777" w:rsidR="00806A0C" w:rsidRPr="00BA5C51" w:rsidRDefault="0040122B" w:rsidP="00806A0C">
      <w:pPr>
        <w:rPr>
          <w:color w:val="FF0000"/>
        </w:rPr>
      </w:pPr>
      <w:r w:rsidRPr="004A1EE8">
        <w:t>Sampling method</w:t>
      </w:r>
      <w:r w:rsidR="008655F1" w:rsidRPr="004A1EE8">
        <w:t>s</w:t>
      </w:r>
      <w:r w:rsidRPr="004A1EE8">
        <w:t xml:space="preserve"> are categorised into probability and non</w:t>
      </w:r>
      <w:r w:rsidR="008655F1" w:rsidRPr="004A1EE8">
        <w:t>-</w:t>
      </w:r>
      <w:r w:rsidRPr="004A1EE8">
        <w:t>probability sampling</w:t>
      </w:r>
      <w:r w:rsidR="00E3098B" w:rsidRPr="004A1EE8">
        <w:t>. Probab</w:t>
      </w:r>
      <w:r w:rsidR="00840794" w:rsidRPr="004A1EE8">
        <w:t>ili</w:t>
      </w:r>
      <w:r w:rsidR="00E3098B" w:rsidRPr="004A1EE8">
        <w:t>ty sampling are being formed within simple random sampling, s</w:t>
      </w:r>
      <w:r w:rsidR="00840794" w:rsidRPr="004A1EE8">
        <w:t>yste</w:t>
      </w:r>
      <w:r w:rsidR="00E3098B" w:rsidRPr="004A1EE8">
        <w:t>matic, st</w:t>
      </w:r>
      <w:r w:rsidR="00840794" w:rsidRPr="004A1EE8">
        <w:t>rat</w:t>
      </w:r>
      <w:r w:rsidR="00E3098B" w:rsidRPr="004A1EE8">
        <w:t xml:space="preserve">ified and cluster sampling. </w:t>
      </w:r>
      <w:r w:rsidR="009A7613" w:rsidRPr="004A1EE8">
        <w:t>On the other hand, non</w:t>
      </w:r>
      <w:r w:rsidR="006757F7" w:rsidRPr="004A1EE8">
        <w:t>-</w:t>
      </w:r>
      <w:r w:rsidR="009A7613" w:rsidRPr="004A1EE8">
        <w:t xml:space="preserve">profitability sampling </w:t>
      </w:r>
      <w:r w:rsidR="006757F7" w:rsidRPr="004A1EE8">
        <w:t>is</w:t>
      </w:r>
      <w:r w:rsidR="009A7613" w:rsidRPr="004A1EE8">
        <w:t xml:space="preserve"> being categorised based on </w:t>
      </w:r>
      <w:r w:rsidR="00FD0744" w:rsidRPr="004A1EE8">
        <w:t>conv</w:t>
      </w:r>
      <w:r w:rsidR="006757F7" w:rsidRPr="004A1EE8">
        <w:t>enien</w:t>
      </w:r>
      <w:r w:rsidR="00FD0744" w:rsidRPr="004A1EE8">
        <w:t>ce, multi</w:t>
      </w:r>
      <w:r w:rsidR="006757F7" w:rsidRPr="004A1EE8">
        <w:t>-</w:t>
      </w:r>
      <w:r w:rsidR="00FD0744" w:rsidRPr="004A1EE8">
        <w:t>stage, purposive, quota and snowball s</w:t>
      </w:r>
      <w:r w:rsidR="006757F7" w:rsidRPr="004A1EE8">
        <w:t>am</w:t>
      </w:r>
      <w:r w:rsidR="00FD0744" w:rsidRPr="004A1EE8">
        <w:t>pling</w:t>
      </w:r>
      <w:r w:rsidR="009F28AD" w:rsidRPr="004A1EE8">
        <w:t xml:space="preserve"> (</w:t>
      </w:r>
      <w:proofErr w:type="spellStart"/>
      <w:r w:rsidR="009F28AD" w:rsidRPr="004A1EE8">
        <w:rPr>
          <w:shd w:val="clear" w:color="auto" w:fill="FFFFFF"/>
        </w:rPr>
        <w:t>Audu</w:t>
      </w:r>
      <w:proofErr w:type="spellEnd"/>
      <w:r w:rsidR="009F28AD" w:rsidRPr="004A1EE8">
        <w:rPr>
          <w:shd w:val="clear" w:color="auto" w:fill="FFFFFF"/>
        </w:rPr>
        <w:t xml:space="preserve"> </w:t>
      </w:r>
      <w:r w:rsidR="009F28AD" w:rsidRPr="004A1EE8">
        <w:rPr>
          <w:i/>
          <w:iCs/>
          <w:shd w:val="clear" w:color="auto" w:fill="FFFFFF"/>
        </w:rPr>
        <w:t>et al</w:t>
      </w:r>
      <w:r w:rsidR="009F28AD" w:rsidRPr="004A1EE8">
        <w:rPr>
          <w:shd w:val="clear" w:color="auto" w:fill="FFFFFF"/>
        </w:rPr>
        <w:t>., 2021)</w:t>
      </w:r>
      <w:r w:rsidR="00FD0744" w:rsidRPr="004A1EE8">
        <w:t xml:space="preserve">. </w:t>
      </w:r>
      <w:r w:rsidR="006757F7" w:rsidRPr="004A1EE8">
        <w:t>Thus, the rese</w:t>
      </w:r>
      <w:r w:rsidR="006B3E1B" w:rsidRPr="004A1EE8">
        <w:t>arch</w:t>
      </w:r>
      <w:r w:rsidR="006757F7" w:rsidRPr="004A1EE8">
        <w:t xml:space="preserve">er has selected probability sampling </w:t>
      </w:r>
      <w:r w:rsidR="006B3E1B" w:rsidRPr="004A1EE8">
        <w:t>and</w:t>
      </w:r>
      <w:r w:rsidR="006757F7" w:rsidRPr="004A1EE8">
        <w:t xml:space="preserve"> one sampling method has been selected to conduct the interview. </w:t>
      </w:r>
      <w:r w:rsidRPr="00335C5E">
        <w:rPr>
          <w:b/>
          <w:bCs/>
          <w:i/>
          <w:iCs/>
          <w:color w:val="000000" w:themeColor="text1"/>
        </w:rPr>
        <w:t>Simple random sampling</w:t>
      </w:r>
      <w:r w:rsidRPr="00335C5E">
        <w:rPr>
          <w:color w:val="000000" w:themeColor="text1"/>
        </w:rPr>
        <w:t xml:space="preserve"> has been selected by the researcher which </w:t>
      </w:r>
      <w:r w:rsidRPr="00335C5E">
        <w:rPr>
          <w:color w:val="000000" w:themeColor="text1"/>
        </w:rPr>
        <w:lastRenderedPageBreak/>
        <w:t>allows the researcher to make arbitrary sampling of participants over a large population. This sampling allows the researcher to undergo sampling over a large size of population without determining a specific ratio (</w:t>
      </w:r>
      <w:proofErr w:type="spellStart"/>
      <w:r w:rsidRPr="00335C5E">
        <w:rPr>
          <w:color w:val="000000" w:themeColor="text1"/>
          <w:shd w:val="clear" w:color="auto" w:fill="FFFFFF"/>
        </w:rPr>
        <w:t>Audu</w:t>
      </w:r>
      <w:proofErr w:type="spellEnd"/>
      <w:r w:rsidRPr="00335C5E">
        <w:rPr>
          <w:color w:val="000000" w:themeColor="text1"/>
          <w:shd w:val="clear" w:color="auto" w:fill="FFFFFF"/>
        </w:rPr>
        <w:t xml:space="preserve"> </w:t>
      </w:r>
      <w:r w:rsidRPr="00335C5E">
        <w:rPr>
          <w:i/>
          <w:iCs/>
          <w:color w:val="000000" w:themeColor="text1"/>
          <w:shd w:val="clear" w:color="auto" w:fill="FFFFFF"/>
        </w:rPr>
        <w:t>et al</w:t>
      </w:r>
      <w:r w:rsidRPr="00335C5E">
        <w:rPr>
          <w:color w:val="000000" w:themeColor="text1"/>
          <w:shd w:val="clear" w:color="auto" w:fill="FFFFFF"/>
        </w:rPr>
        <w:t>., 2021)</w:t>
      </w:r>
      <w:r w:rsidRPr="00335C5E">
        <w:rPr>
          <w:color w:val="000000" w:themeColor="text1"/>
        </w:rPr>
        <w:t xml:space="preserve">. Tools that have been used for </w:t>
      </w:r>
      <w:r w:rsidRPr="00335C5E">
        <w:rPr>
          <w:b/>
          <w:bCs/>
          <w:i/>
          <w:iCs/>
          <w:color w:val="000000" w:themeColor="text1"/>
        </w:rPr>
        <w:t xml:space="preserve">the primary research </w:t>
      </w:r>
      <w:r w:rsidRPr="00335C5E">
        <w:rPr>
          <w:color w:val="000000" w:themeColor="text1"/>
        </w:rPr>
        <w:t xml:space="preserve">are the interview and for </w:t>
      </w:r>
      <w:r w:rsidRPr="00335C5E">
        <w:rPr>
          <w:b/>
          <w:bCs/>
          <w:i/>
          <w:iCs/>
          <w:color w:val="000000" w:themeColor="text1"/>
        </w:rPr>
        <w:t>secondary research, Boolean search</w:t>
      </w:r>
      <w:r w:rsidRPr="00335C5E">
        <w:rPr>
          <w:color w:val="000000" w:themeColor="text1"/>
        </w:rPr>
        <w:t xml:space="preserve"> has been utilised. Additionally, for </w:t>
      </w:r>
      <w:r w:rsidRPr="00335C5E">
        <w:rPr>
          <w:b/>
          <w:bCs/>
          <w:i/>
          <w:iCs/>
          <w:color w:val="000000" w:themeColor="text1"/>
        </w:rPr>
        <w:t>primary research, content analysis</w:t>
      </w:r>
      <w:r w:rsidRPr="00335C5E">
        <w:rPr>
          <w:color w:val="000000" w:themeColor="text1"/>
        </w:rPr>
        <w:t xml:space="preserve"> has been performed and similarly, for </w:t>
      </w:r>
      <w:r w:rsidRPr="00335C5E">
        <w:rPr>
          <w:b/>
          <w:bCs/>
          <w:i/>
          <w:iCs/>
          <w:color w:val="000000" w:themeColor="text1"/>
        </w:rPr>
        <w:t>secondary research, thematic analysis</w:t>
      </w:r>
      <w:r w:rsidRPr="00335C5E">
        <w:rPr>
          <w:color w:val="000000" w:themeColor="text1"/>
        </w:rPr>
        <w:t xml:space="preserve"> has been framed. </w:t>
      </w:r>
      <w:bookmarkStart w:id="28" w:name="_Hlk120893640"/>
      <w:r w:rsidR="00A464C7" w:rsidRPr="004A1EE8">
        <w:t>Boolean se</w:t>
      </w:r>
      <w:r w:rsidR="00BB4474" w:rsidRPr="004A1EE8">
        <w:t>ar</w:t>
      </w:r>
      <w:r w:rsidR="00A464C7" w:rsidRPr="004A1EE8">
        <w:t>ches are being analysed an</w:t>
      </w:r>
      <w:r w:rsidR="00BB4474" w:rsidRPr="004A1EE8">
        <w:t>d</w:t>
      </w:r>
      <w:r w:rsidR="00A464C7" w:rsidRPr="004A1EE8">
        <w:t xml:space="preserve"> se</w:t>
      </w:r>
      <w:r w:rsidR="00BB4474" w:rsidRPr="004A1EE8">
        <w:t>ar</w:t>
      </w:r>
      <w:r w:rsidR="00A464C7" w:rsidRPr="004A1EE8">
        <w:t xml:space="preserve">ched by using key terms such as AND, OR and NOT. </w:t>
      </w:r>
      <w:r w:rsidR="00A179B5" w:rsidRPr="004A1EE8">
        <w:t>“</w:t>
      </w:r>
      <w:r w:rsidR="002B5553" w:rsidRPr="004A1EE8">
        <w:t>Eco-friendly and sustainable practices cause impacts on business</w:t>
      </w:r>
      <w:r w:rsidR="00A179B5" w:rsidRPr="004A1EE8">
        <w:t>”</w:t>
      </w:r>
      <w:r w:rsidR="002B5553" w:rsidRPr="004A1EE8">
        <w:t xml:space="preserve"> and </w:t>
      </w:r>
      <w:r w:rsidR="00A179B5" w:rsidRPr="004A1EE8">
        <w:t>“</w:t>
      </w:r>
      <w:r w:rsidR="00FF56EF" w:rsidRPr="004A1EE8">
        <w:t>unethical practices do not cause an impact on organisations</w:t>
      </w:r>
      <w:r w:rsidR="00A179B5" w:rsidRPr="004A1EE8">
        <w:t>”</w:t>
      </w:r>
      <w:r w:rsidR="00FF56EF" w:rsidRPr="004A1EE8">
        <w:t xml:space="preserve"> are the search terms created to make analysis over the study. </w:t>
      </w:r>
      <w:r w:rsidR="00400D45" w:rsidRPr="004A1EE8">
        <w:t>This res</w:t>
      </w:r>
      <w:r w:rsidR="00BA5C51" w:rsidRPr="004A1EE8">
        <w:t>ea</w:t>
      </w:r>
      <w:r w:rsidR="00400D45" w:rsidRPr="004A1EE8">
        <w:t xml:space="preserve">rch process has helped the researcher to make </w:t>
      </w:r>
      <w:r w:rsidR="00BA5C51" w:rsidRPr="004A1EE8">
        <w:t xml:space="preserve">a </w:t>
      </w:r>
      <w:r w:rsidR="00400D45" w:rsidRPr="004A1EE8">
        <w:t>se</w:t>
      </w:r>
      <w:r w:rsidR="00BA5C51" w:rsidRPr="004A1EE8">
        <w:t>ar</w:t>
      </w:r>
      <w:r w:rsidR="00400D45" w:rsidRPr="004A1EE8">
        <w:t>ch engine available by searching through key terms that gain all its necessary actions by coll</w:t>
      </w:r>
      <w:r w:rsidR="00BA5C51" w:rsidRPr="004A1EE8">
        <w:t>e</w:t>
      </w:r>
      <w:r w:rsidR="00400D45" w:rsidRPr="004A1EE8">
        <w:t xml:space="preserve">cting different forms of identification. </w:t>
      </w:r>
      <w:bookmarkEnd w:id="28"/>
    </w:p>
    <w:p w14:paraId="2276F7D7" w14:textId="77777777" w:rsidR="00806A0C" w:rsidRPr="00335C5E" w:rsidRDefault="0040122B" w:rsidP="00806A0C">
      <w:pPr>
        <w:pStyle w:val="Heading2"/>
        <w:rPr>
          <w:color w:val="000000" w:themeColor="text1"/>
        </w:rPr>
      </w:pPr>
      <w:bookmarkStart w:id="29" w:name="_Toc120893861"/>
      <w:r w:rsidRPr="00335C5E">
        <w:rPr>
          <w:color w:val="000000" w:themeColor="text1"/>
        </w:rPr>
        <w:t>3.8 Ethical issues</w:t>
      </w:r>
      <w:bookmarkEnd w:id="29"/>
    </w:p>
    <w:p w14:paraId="490EB6EA" w14:textId="77777777" w:rsidR="00806A0C" w:rsidRPr="004A1EE8" w:rsidRDefault="0040122B" w:rsidP="00806A0C">
      <w:r w:rsidRPr="00335C5E">
        <w:rPr>
          <w:color w:val="000000" w:themeColor="text1"/>
        </w:rPr>
        <w:t xml:space="preserve">The researcher has taken care of the participants while interviewing them so that they do not get harmed in any way whatsoever. The dignity of the participants is required to be valued such that it can create a strategic change within their responses. The privacy of credentials of the participants is required to be accessed securely so that the protection of data can be kept under control. </w:t>
      </w:r>
      <w:r w:rsidRPr="00335C5E">
        <w:rPr>
          <w:b/>
          <w:bCs/>
          <w:i/>
          <w:iCs/>
          <w:color w:val="000000" w:themeColor="text1"/>
        </w:rPr>
        <w:t>The Data Protection Act 2018</w:t>
      </w:r>
      <w:r w:rsidRPr="00335C5E">
        <w:rPr>
          <w:color w:val="000000" w:themeColor="text1"/>
        </w:rPr>
        <w:t xml:space="preserve"> had been established in the UK which restricts individuals to follow specific rules and regulations when using personal data (</w:t>
      </w:r>
      <w:proofErr w:type="spellStart"/>
      <w:r w:rsidRPr="00335C5E">
        <w:rPr>
          <w:color w:val="000000" w:themeColor="text1"/>
          <w:shd w:val="clear" w:color="auto" w:fill="FFFFFF"/>
        </w:rPr>
        <w:t>Determann</w:t>
      </w:r>
      <w:proofErr w:type="spellEnd"/>
      <w:r w:rsidRPr="00335C5E">
        <w:rPr>
          <w:color w:val="000000" w:themeColor="text1"/>
          <w:shd w:val="clear" w:color="auto" w:fill="FFFFFF"/>
        </w:rPr>
        <w:t xml:space="preserve"> and Gupta, 2019)</w:t>
      </w:r>
      <w:r w:rsidRPr="00335C5E">
        <w:rPr>
          <w:color w:val="000000" w:themeColor="text1"/>
        </w:rPr>
        <w:t xml:space="preserve">. This law transposes that transparency and fairness are required to be maintained so that the researcher can get a scope to securely keep access to participants' data. </w:t>
      </w:r>
      <w:r w:rsidR="00D95D94" w:rsidRPr="004A1EE8">
        <w:t>T</w:t>
      </w:r>
      <w:bookmarkStart w:id="30" w:name="_Hlk120893645"/>
      <w:r w:rsidR="00D95D94" w:rsidRPr="004A1EE8">
        <w:t>he researcher undertook all these safety conc</w:t>
      </w:r>
      <w:r w:rsidR="005C2F26" w:rsidRPr="004A1EE8">
        <w:t>e</w:t>
      </w:r>
      <w:r w:rsidR="00D95D94" w:rsidRPr="004A1EE8">
        <w:t xml:space="preserve">rns so that the participants do not face any issues or drawbacks while attending the interview. It provides a scope for the researcher to through the act which </w:t>
      </w:r>
      <w:r w:rsidR="005C2F26" w:rsidRPr="004A1EE8">
        <w:t>is</w:t>
      </w:r>
      <w:r w:rsidR="00D95D94" w:rsidRPr="004A1EE8">
        <w:t xml:space="preserve"> mo</w:t>
      </w:r>
      <w:r w:rsidR="005C2F26" w:rsidRPr="004A1EE8">
        <w:t>st</w:t>
      </w:r>
      <w:r w:rsidR="00D95D94" w:rsidRPr="004A1EE8">
        <w:t xml:space="preserve"> important to gain its analytical concerns</w:t>
      </w:r>
      <w:bookmarkEnd w:id="30"/>
      <w:r w:rsidR="00D95D94" w:rsidRPr="004A1EE8">
        <w:t xml:space="preserve">. </w:t>
      </w:r>
    </w:p>
    <w:p w14:paraId="548C179B" w14:textId="77777777" w:rsidR="00806A0C" w:rsidRPr="00335C5E" w:rsidRDefault="0040122B" w:rsidP="00806A0C">
      <w:pPr>
        <w:pStyle w:val="Heading2"/>
        <w:rPr>
          <w:color w:val="000000" w:themeColor="text1"/>
        </w:rPr>
      </w:pPr>
      <w:bookmarkStart w:id="31" w:name="_Toc120893862"/>
      <w:r w:rsidRPr="00335C5E">
        <w:rPr>
          <w:color w:val="000000" w:themeColor="text1"/>
        </w:rPr>
        <w:t>3.</w:t>
      </w:r>
      <w:r w:rsidR="003935B4">
        <w:rPr>
          <w:color w:val="000000" w:themeColor="text1"/>
        </w:rPr>
        <w:t>9</w:t>
      </w:r>
      <w:r w:rsidRPr="00335C5E">
        <w:rPr>
          <w:color w:val="000000" w:themeColor="text1"/>
        </w:rPr>
        <w:t xml:space="preserve"> Summary</w:t>
      </w:r>
      <w:bookmarkEnd w:id="31"/>
    </w:p>
    <w:p w14:paraId="1D728507" w14:textId="77777777" w:rsidR="00C238B9" w:rsidRDefault="0040122B" w:rsidP="00806A0C">
      <w:pPr>
        <w:rPr>
          <w:color w:val="000000" w:themeColor="text1"/>
        </w:rPr>
      </w:pPr>
      <w:r w:rsidRPr="00335C5E">
        <w:rPr>
          <w:color w:val="000000" w:themeColor="text1"/>
        </w:rPr>
        <w:t>The methodology has detailed the research methodology assumptions that create a specific change which has been performed by the researcher. The research strategy has been based on the assumptions of pragmatism research philosophy, deductive research approach and conclusive research design which creates a strategic evaluation and analysis of the research topic. Both primary and secondary data analysis has been selected so that current and theoretical analysis of data can be achieved respectively.</w:t>
      </w:r>
    </w:p>
    <w:p w14:paraId="4D6630B6" w14:textId="77777777" w:rsidR="00B637FA" w:rsidRDefault="0040122B">
      <w:pPr>
        <w:spacing w:line="259" w:lineRule="auto"/>
        <w:jc w:val="left"/>
        <w:rPr>
          <w:color w:val="000000" w:themeColor="text1"/>
        </w:rPr>
      </w:pPr>
      <w:r>
        <w:rPr>
          <w:color w:val="000000" w:themeColor="text1"/>
        </w:rPr>
        <w:br w:type="page"/>
      </w:r>
    </w:p>
    <w:p w14:paraId="6467A7C8" w14:textId="77777777" w:rsidR="00B637FA" w:rsidRDefault="0040122B" w:rsidP="006E03CF">
      <w:pPr>
        <w:pStyle w:val="Heading1"/>
      </w:pPr>
      <w:bookmarkStart w:id="32" w:name="_Toc120893863"/>
      <w:r>
        <w:lastRenderedPageBreak/>
        <w:t>Chapter 4: Data Collection and Analysis</w:t>
      </w:r>
      <w:bookmarkEnd w:id="32"/>
    </w:p>
    <w:p w14:paraId="779C928C" w14:textId="77777777" w:rsidR="006E03CF" w:rsidRDefault="0040122B" w:rsidP="006E03CF">
      <w:pPr>
        <w:pStyle w:val="Heading2"/>
      </w:pPr>
      <w:bookmarkStart w:id="33" w:name="_Toc120893864"/>
      <w:bookmarkStart w:id="34" w:name="_Hlk120893675"/>
      <w:r>
        <w:t>4.1 Introduction</w:t>
      </w:r>
      <w:bookmarkEnd w:id="33"/>
    </w:p>
    <w:p w14:paraId="4CAEFE78" w14:textId="77777777" w:rsidR="006E03CF" w:rsidRPr="006E03CF" w:rsidRDefault="0040122B" w:rsidP="006E03CF">
      <w:r>
        <w:t>In this chapter, the researcher has collected all the information and data which has be</w:t>
      </w:r>
      <w:r w:rsidR="004A68DB">
        <w:t>en</w:t>
      </w:r>
      <w:r>
        <w:t xml:space="preserve"> provided in </w:t>
      </w:r>
      <w:r w:rsidR="009D09F4">
        <w:t xml:space="preserve">the </w:t>
      </w:r>
      <w:r w:rsidR="00E24F87">
        <w:t>data collection and analysis approach. Interview transcript and thematic analysis ha</w:t>
      </w:r>
      <w:r w:rsidR="009D09F4">
        <w:t>ve</w:t>
      </w:r>
      <w:r w:rsidR="00E24F87">
        <w:t xml:space="preserve"> been followed </w:t>
      </w:r>
      <w:r w:rsidR="008C614F">
        <w:t>which</w:t>
      </w:r>
      <w:r w:rsidR="00E24F87">
        <w:t xml:space="preserve"> create</w:t>
      </w:r>
      <w:r w:rsidR="008C614F">
        <w:t>s</w:t>
      </w:r>
      <w:r w:rsidR="00E24F87">
        <w:t xml:space="preserve"> a chance </w:t>
      </w:r>
      <w:r w:rsidR="00EB48B6">
        <w:t xml:space="preserve">for the researcher to make </w:t>
      </w:r>
      <w:r w:rsidR="008C614F">
        <w:t xml:space="preserve">a </w:t>
      </w:r>
      <w:r w:rsidR="00EB48B6">
        <w:t>con</w:t>
      </w:r>
      <w:r w:rsidR="008C614F">
        <w:t>clus</w:t>
      </w:r>
      <w:r w:rsidR="00EB48B6">
        <w:t>ion by approach</w:t>
      </w:r>
      <w:r w:rsidR="008C614F">
        <w:t>ing</w:t>
      </w:r>
      <w:r w:rsidR="00EB48B6">
        <w:t xml:space="preserve"> a</w:t>
      </w:r>
      <w:r w:rsidR="008C614F">
        <w:t>n</w:t>
      </w:r>
      <w:r w:rsidR="00EB48B6">
        <w:t xml:space="preserve"> eco</w:t>
      </w:r>
      <w:r w:rsidR="008C614F">
        <w:t>-</w:t>
      </w:r>
      <w:r w:rsidR="00EB48B6">
        <w:t>friendly sus</w:t>
      </w:r>
      <w:r w:rsidR="008C614F">
        <w:t>tainable</w:t>
      </w:r>
      <w:r w:rsidR="00EB48B6">
        <w:t xml:space="preserve"> appro</w:t>
      </w:r>
      <w:r w:rsidR="008C614F">
        <w:t>ac</w:t>
      </w:r>
      <w:r w:rsidR="00EB48B6">
        <w:t xml:space="preserve">h for M&amp;S. </w:t>
      </w:r>
    </w:p>
    <w:p w14:paraId="706513F0" w14:textId="77777777" w:rsidR="006E03CF" w:rsidRDefault="0040122B" w:rsidP="006E03CF">
      <w:pPr>
        <w:pStyle w:val="Heading2"/>
      </w:pPr>
      <w:bookmarkStart w:id="35" w:name="_Toc120893865"/>
      <w:r>
        <w:t>4.2 Interview transcript</w:t>
      </w:r>
      <w:bookmarkEnd w:id="35"/>
    </w:p>
    <w:p w14:paraId="70BACFED" w14:textId="77777777" w:rsidR="002B569B" w:rsidRDefault="0040122B" w:rsidP="00907C0C">
      <w:r>
        <w:t>1. What are the eco</w:t>
      </w:r>
      <w:r w:rsidR="00985C27">
        <w:t>-</w:t>
      </w:r>
      <w:r>
        <w:t xml:space="preserve">friendly factors and approaches taken by M&amp;S to bring </w:t>
      </w:r>
      <w:r w:rsidR="00985C27">
        <w:t xml:space="preserve">a </w:t>
      </w:r>
      <w:r>
        <w:t>better environment?</w:t>
      </w:r>
    </w:p>
    <w:tbl>
      <w:tblPr>
        <w:tblStyle w:val="TableGrid"/>
        <w:tblW w:w="0" w:type="auto"/>
        <w:tblLook w:val="04A0" w:firstRow="1" w:lastRow="0" w:firstColumn="1" w:lastColumn="0" w:noHBand="0" w:noVBand="1"/>
      </w:tblPr>
      <w:tblGrid>
        <w:gridCol w:w="4508"/>
        <w:gridCol w:w="4508"/>
      </w:tblGrid>
      <w:tr w:rsidR="00885E2A" w14:paraId="6404F012" w14:textId="77777777" w:rsidTr="00120A2D">
        <w:tc>
          <w:tcPr>
            <w:tcW w:w="4508" w:type="dxa"/>
          </w:tcPr>
          <w:p w14:paraId="49C7AD1C" w14:textId="77777777" w:rsidR="00120A2D" w:rsidRDefault="0040122B" w:rsidP="00907C0C">
            <w:r>
              <w:t>Manager 1</w:t>
            </w:r>
          </w:p>
        </w:tc>
        <w:tc>
          <w:tcPr>
            <w:tcW w:w="4508" w:type="dxa"/>
          </w:tcPr>
          <w:p w14:paraId="0C48E850" w14:textId="77777777" w:rsidR="00120A2D" w:rsidRDefault="0040122B" w:rsidP="00907C0C">
            <w:r>
              <w:t>Manager 2</w:t>
            </w:r>
          </w:p>
        </w:tc>
      </w:tr>
      <w:tr w:rsidR="00885E2A" w14:paraId="09807F63" w14:textId="77777777" w:rsidTr="00120A2D">
        <w:tc>
          <w:tcPr>
            <w:tcW w:w="4508" w:type="dxa"/>
          </w:tcPr>
          <w:p w14:paraId="2C7AC66C" w14:textId="673689D2" w:rsidR="00120A2D" w:rsidRPr="00FE348C" w:rsidRDefault="0040122B" w:rsidP="00907C0C">
            <w:pPr>
              <w:rPr>
                <w:i/>
                <w:iCs/>
              </w:rPr>
            </w:pPr>
            <w:r w:rsidRPr="00FE348C">
              <w:rPr>
                <w:i/>
                <w:iCs/>
              </w:rPr>
              <w:t>“</w:t>
            </w:r>
            <w:r w:rsidR="00646D29" w:rsidRPr="00FE348C">
              <w:rPr>
                <w:i/>
                <w:iCs/>
              </w:rPr>
              <w:t>As I have noticed and gain</w:t>
            </w:r>
            <w:r w:rsidR="00BE179A" w:rsidRPr="00FE348C">
              <w:rPr>
                <w:i/>
                <w:iCs/>
              </w:rPr>
              <w:t>ed</w:t>
            </w:r>
            <w:r w:rsidR="00646D29" w:rsidRPr="00FE348C">
              <w:rPr>
                <w:i/>
                <w:iCs/>
              </w:rPr>
              <w:t xml:space="preserve"> my exp</w:t>
            </w:r>
            <w:r w:rsidR="00BE179A" w:rsidRPr="00FE348C">
              <w:rPr>
                <w:i/>
                <w:iCs/>
              </w:rPr>
              <w:t>erie</w:t>
            </w:r>
            <w:r w:rsidR="00646D29" w:rsidRPr="00FE348C">
              <w:rPr>
                <w:i/>
                <w:iCs/>
              </w:rPr>
              <w:t xml:space="preserve">nce in M&amp;S, I can </w:t>
            </w:r>
            <w:proofErr w:type="spellStart"/>
            <w:r w:rsidR="00646D29" w:rsidRPr="00FE348C">
              <w:rPr>
                <w:i/>
                <w:iCs/>
              </w:rPr>
              <w:t>analyse</w:t>
            </w:r>
            <w:proofErr w:type="spellEnd"/>
            <w:r w:rsidR="00646D29" w:rsidRPr="00FE348C">
              <w:rPr>
                <w:i/>
                <w:iCs/>
              </w:rPr>
              <w:t xml:space="preserve"> that M&amp;S has undertaken a strategic implementation in its bu</w:t>
            </w:r>
            <w:r w:rsidR="00BE179A" w:rsidRPr="00FE348C">
              <w:rPr>
                <w:i/>
                <w:iCs/>
              </w:rPr>
              <w:t>s</w:t>
            </w:r>
            <w:r w:rsidR="00646D29" w:rsidRPr="00FE348C">
              <w:rPr>
                <w:i/>
                <w:iCs/>
              </w:rPr>
              <w:t xml:space="preserve">iness operational actions. </w:t>
            </w:r>
            <w:r w:rsidR="00BB469D" w:rsidRPr="00FE348C">
              <w:rPr>
                <w:i/>
                <w:iCs/>
              </w:rPr>
              <w:t>Global Sourcing Principl</w:t>
            </w:r>
            <w:r w:rsidR="00BE179A" w:rsidRPr="00FE348C">
              <w:rPr>
                <w:i/>
                <w:iCs/>
              </w:rPr>
              <w:t>e</w:t>
            </w:r>
            <w:r w:rsidR="00BB469D" w:rsidRPr="00FE348C">
              <w:rPr>
                <w:i/>
                <w:iCs/>
              </w:rPr>
              <w:t>s are being gained such that it creates a scope for the</w:t>
            </w:r>
            <w:r w:rsidR="0040175A" w:rsidRPr="00FE348C">
              <w:rPr>
                <w:i/>
                <w:iCs/>
              </w:rPr>
              <w:t xml:space="preserve"> company to increa</w:t>
            </w:r>
            <w:r w:rsidR="007801C4" w:rsidRPr="00FE348C">
              <w:rPr>
                <w:i/>
                <w:iCs/>
              </w:rPr>
              <w:t>s</w:t>
            </w:r>
            <w:r w:rsidR="0040175A" w:rsidRPr="00FE348C">
              <w:rPr>
                <w:i/>
                <w:iCs/>
              </w:rPr>
              <w:t>e its customers</w:t>
            </w:r>
            <w:r w:rsidR="007801C4" w:rsidRPr="00FE348C">
              <w:rPr>
                <w:i/>
                <w:iCs/>
              </w:rPr>
              <w:t>'</w:t>
            </w:r>
            <w:r w:rsidR="0040175A" w:rsidRPr="00FE348C">
              <w:rPr>
                <w:i/>
                <w:iCs/>
              </w:rPr>
              <w:t xml:space="preserve"> lo</w:t>
            </w:r>
            <w:r w:rsidR="007801C4" w:rsidRPr="00FE348C">
              <w:rPr>
                <w:i/>
                <w:iCs/>
              </w:rPr>
              <w:t>ya</w:t>
            </w:r>
            <w:r w:rsidR="0040175A" w:rsidRPr="00FE348C">
              <w:rPr>
                <w:i/>
                <w:iCs/>
              </w:rPr>
              <w:t>lty as environment and safety concerns are relatable actions for the populati</w:t>
            </w:r>
            <w:r w:rsidR="007801C4" w:rsidRPr="00FE348C">
              <w:rPr>
                <w:i/>
                <w:iCs/>
              </w:rPr>
              <w:t>o</w:t>
            </w:r>
            <w:r w:rsidR="0040175A" w:rsidRPr="00FE348C">
              <w:rPr>
                <w:i/>
                <w:iCs/>
              </w:rPr>
              <w:t>n.</w:t>
            </w:r>
            <w:r w:rsidR="007801C4" w:rsidRPr="00FE348C">
              <w:rPr>
                <w:i/>
                <w:iCs/>
              </w:rPr>
              <w:t xml:space="preserve"> </w:t>
            </w:r>
            <w:r w:rsidR="006C6AAB" w:rsidRPr="00FE348C">
              <w:rPr>
                <w:i/>
                <w:iCs/>
              </w:rPr>
              <w:t xml:space="preserve">Human rights and policies are being proposed in the market </w:t>
            </w:r>
            <w:r w:rsidR="00B4124F">
              <w:rPr>
                <w:i/>
                <w:iCs/>
              </w:rPr>
              <w:t>because</w:t>
            </w:r>
            <w:r w:rsidR="006C6AAB" w:rsidRPr="00FE348C">
              <w:rPr>
                <w:i/>
                <w:iCs/>
              </w:rPr>
              <w:t xml:space="preserve"> it creates a scope for the</w:t>
            </w:r>
            <w:r w:rsidR="00AD2880" w:rsidRPr="00FE348C">
              <w:rPr>
                <w:i/>
                <w:iCs/>
              </w:rPr>
              <w:t xml:space="preserve"> workforce or employees to work more innovatively.”</w:t>
            </w:r>
          </w:p>
        </w:tc>
        <w:tc>
          <w:tcPr>
            <w:tcW w:w="4508" w:type="dxa"/>
          </w:tcPr>
          <w:p w14:paraId="7D1AD594" w14:textId="77777777" w:rsidR="00120A2D" w:rsidRPr="00FE348C" w:rsidRDefault="0040122B" w:rsidP="00907C0C">
            <w:pPr>
              <w:rPr>
                <w:i/>
                <w:iCs/>
              </w:rPr>
            </w:pPr>
            <w:r w:rsidRPr="00FE348C">
              <w:rPr>
                <w:i/>
                <w:iCs/>
              </w:rPr>
              <w:t>“</w:t>
            </w:r>
            <w:r w:rsidR="00106FF2" w:rsidRPr="00FE348C">
              <w:rPr>
                <w:i/>
                <w:iCs/>
              </w:rPr>
              <w:t>I can provide you as evid</w:t>
            </w:r>
            <w:r w:rsidR="00185399" w:rsidRPr="00FE348C">
              <w:rPr>
                <w:i/>
                <w:iCs/>
              </w:rPr>
              <w:t>en</w:t>
            </w:r>
            <w:r w:rsidR="00106FF2" w:rsidRPr="00FE348C">
              <w:rPr>
                <w:i/>
                <w:iCs/>
              </w:rPr>
              <w:t>ce that M&amp;S is highly involved in manufacturing their clothes 100% with cotton so that they can help the farmers to earn. They ha</w:t>
            </w:r>
            <w:r w:rsidR="00185399" w:rsidRPr="00FE348C">
              <w:rPr>
                <w:i/>
                <w:iCs/>
              </w:rPr>
              <w:t>ve</w:t>
            </w:r>
            <w:r w:rsidR="00106FF2" w:rsidRPr="00FE348C">
              <w:rPr>
                <w:i/>
                <w:iCs/>
              </w:rPr>
              <w:t xml:space="preserve"> undertake</w:t>
            </w:r>
            <w:r w:rsidR="00185399" w:rsidRPr="00FE348C">
              <w:rPr>
                <w:i/>
                <w:iCs/>
              </w:rPr>
              <w:t>n</w:t>
            </w:r>
            <w:r w:rsidR="00106FF2" w:rsidRPr="00FE348C">
              <w:rPr>
                <w:i/>
                <w:iCs/>
              </w:rPr>
              <w:t xml:space="preserve"> Better Cotton Initiative </w:t>
            </w:r>
            <w:r w:rsidR="00185399" w:rsidRPr="00FE348C">
              <w:rPr>
                <w:i/>
                <w:iCs/>
              </w:rPr>
              <w:t>so that they can also man</w:t>
            </w:r>
            <w:r w:rsidR="00D178C9" w:rsidRPr="00FE348C">
              <w:rPr>
                <w:i/>
                <w:iCs/>
              </w:rPr>
              <w:t>i</w:t>
            </w:r>
            <w:r w:rsidR="00185399" w:rsidRPr="00FE348C">
              <w:rPr>
                <w:i/>
                <w:iCs/>
              </w:rPr>
              <w:t xml:space="preserve">pulate to improve </w:t>
            </w:r>
            <w:r w:rsidR="00D178C9" w:rsidRPr="00FE348C">
              <w:rPr>
                <w:i/>
                <w:iCs/>
              </w:rPr>
              <w:t>their</w:t>
            </w:r>
            <w:r w:rsidR="00185399" w:rsidRPr="00FE348C">
              <w:rPr>
                <w:i/>
                <w:iCs/>
              </w:rPr>
              <w:t xml:space="preserve"> approach towards sustainable fashion. </w:t>
            </w:r>
            <w:r w:rsidR="00290E04" w:rsidRPr="00FE348C">
              <w:rPr>
                <w:i/>
                <w:iCs/>
              </w:rPr>
              <w:t>Hence, it helps the company to hold the largest retailer posit</w:t>
            </w:r>
            <w:r w:rsidR="00FE348C" w:rsidRPr="00FE348C">
              <w:rPr>
                <w:i/>
                <w:iCs/>
              </w:rPr>
              <w:t>i</w:t>
            </w:r>
            <w:r w:rsidR="00290E04" w:rsidRPr="00FE348C">
              <w:rPr>
                <w:i/>
                <w:iCs/>
              </w:rPr>
              <w:t>on among other brands.</w:t>
            </w:r>
            <w:r w:rsidR="00FE348C" w:rsidRPr="00FE348C">
              <w:rPr>
                <w:i/>
                <w:iCs/>
              </w:rPr>
              <w:t>”</w:t>
            </w:r>
            <w:r w:rsidR="00290E04" w:rsidRPr="00FE348C">
              <w:rPr>
                <w:i/>
                <w:iCs/>
              </w:rPr>
              <w:t xml:space="preserve"> </w:t>
            </w:r>
          </w:p>
        </w:tc>
      </w:tr>
    </w:tbl>
    <w:p w14:paraId="21A3ACBE" w14:textId="77777777" w:rsidR="002B569B" w:rsidRPr="00FF079C" w:rsidRDefault="0040122B" w:rsidP="00FF079C">
      <w:pPr>
        <w:jc w:val="center"/>
        <w:rPr>
          <w:b/>
          <w:bCs/>
        </w:rPr>
      </w:pPr>
      <w:r w:rsidRPr="00FF079C">
        <w:rPr>
          <w:b/>
          <w:bCs/>
        </w:rPr>
        <w:t>Table 4.1: Eco-friendly factors and approaches taken by M&amp;S to bring a better environment</w:t>
      </w:r>
    </w:p>
    <w:p w14:paraId="1F26BC35" w14:textId="77777777" w:rsidR="009A027A" w:rsidRDefault="0040122B" w:rsidP="00907C0C">
      <w:r>
        <w:t xml:space="preserve">After taking feedback on question 1 from managers, </w:t>
      </w:r>
      <w:r w:rsidR="00D55DE5">
        <w:t xml:space="preserve">from manager 1 </w:t>
      </w:r>
      <w:r>
        <w:t>it can be known that M&amp;S has been operating its bu</w:t>
      </w:r>
      <w:r w:rsidR="003118E1">
        <w:t>s</w:t>
      </w:r>
      <w:r>
        <w:t>iness th</w:t>
      </w:r>
      <w:r w:rsidR="003118E1">
        <w:t>rou</w:t>
      </w:r>
      <w:r>
        <w:t>gh Global Sourcing P</w:t>
      </w:r>
      <w:r w:rsidR="003118E1">
        <w:t>r</w:t>
      </w:r>
      <w:r>
        <w:t xml:space="preserve">inciples so that </w:t>
      </w:r>
      <w:r w:rsidR="0070190B">
        <w:t>it</w:t>
      </w:r>
      <w:r>
        <w:t xml:space="preserve"> can proceed towards </w:t>
      </w:r>
      <w:r w:rsidR="003118E1">
        <w:t xml:space="preserve">an </w:t>
      </w:r>
      <w:r>
        <w:t>integrated sustainable approach that can maintain a st</w:t>
      </w:r>
      <w:r w:rsidR="003118E1">
        <w:t>ra</w:t>
      </w:r>
      <w:r>
        <w:t xml:space="preserve">tegic implementation. </w:t>
      </w:r>
      <w:r w:rsidR="00940E00">
        <w:t>It can be termed to create a st</w:t>
      </w:r>
      <w:r w:rsidR="00E470D9">
        <w:t>ra</w:t>
      </w:r>
      <w:r w:rsidR="00940E00">
        <w:t xml:space="preserve">tegic change among working operations so that employees or </w:t>
      </w:r>
      <w:r w:rsidR="00E470D9">
        <w:t xml:space="preserve">the </w:t>
      </w:r>
      <w:r w:rsidR="00940E00">
        <w:t xml:space="preserve">workforce can get to know about the processes they need to develop. </w:t>
      </w:r>
      <w:r w:rsidR="00D55DE5">
        <w:t xml:space="preserve">On the </w:t>
      </w:r>
      <w:r w:rsidR="00D41157">
        <w:t>other</w:t>
      </w:r>
      <w:r w:rsidR="00D55DE5">
        <w:t xml:space="preserve"> hand, manager 2</w:t>
      </w:r>
      <w:r w:rsidR="008066A4">
        <w:t xml:space="preserve"> </w:t>
      </w:r>
      <w:r w:rsidR="00292780">
        <w:t>anal</w:t>
      </w:r>
      <w:r w:rsidR="00D742E6">
        <w:t>ys</w:t>
      </w:r>
      <w:r w:rsidR="00292780">
        <w:t>ed that M&amp;S has undert</w:t>
      </w:r>
      <w:r w:rsidR="00D742E6">
        <w:t>aken</w:t>
      </w:r>
      <w:r w:rsidR="00292780">
        <w:t xml:space="preserve"> a spec</w:t>
      </w:r>
      <w:r w:rsidR="00D742E6">
        <w:t>i</w:t>
      </w:r>
      <w:r w:rsidR="00292780">
        <w:t>fic progression among their bu</w:t>
      </w:r>
      <w:r w:rsidR="00D742E6">
        <w:t>s</w:t>
      </w:r>
      <w:r w:rsidR="00292780">
        <w:t xml:space="preserve">iness </w:t>
      </w:r>
      <w:r w:rsidR="00292780">
        <w:lastRenderedPageBreak/>
        <w:t>act</w:t>
      </w:r>
      <w:r w:rsidR="00D742E6">
        <w:t>i</w:t>
      </w:r>
      <w:r w:rsidR="00292780">
        <w:t>vities by inducing Better Cotton Initiat</w:t>
      </w:r>
      <w:r w:rsidR="00D742E6">
        <w:t>i</w:t>
      </w:r>
      <w:r w:rsidR="00292780">
        <w:t>ve purc</w:t>
      </w:r>
      <w:r w:rsidR="00D742E6">
        <w:t>ha</w:t>
      </w:r>
      <w:r w:rsidR="00292780">
        <w:t>sed from farmers so that they can main</w:t>
      </w:r>
      <w:r w:rsidR="00D742E6">
        <w:t>ta</w:t>
      </w:r>
      <w:r w:rsidR="00292780">
        <w:t xml:space="preserve">in </w:t>
      </w:r>
      <w:r w:rsidR="00D742E6">
        <w:t xml:space="preserve">the </w:t>
      </w:r>
      <w:r w:rsidR="00292780">
        <w:t>qu</w:t>
      </w:r>
      <w:r w:rsidR="00D742E6">
        <w:t>al</w:t>
      </w:r>
      <w:r w:rsidR="00292780">
        <w:t>ity of their products o</w:t>
      </w:r>
      <w:r w:rsidR="00D742E6">
        <w:t>f</w:t>
      </w:r>
      <w:r w:rsidR="00292780">
        <w:t xml:space="preserve"> clothes which are being sold to customers. </w:t>
      </w:r>
    </w:p>
    <w:p w14:paraId="2C0F0629" w14:textId="77777777" w:rsidR="00210974" w:rsidRDefault="0040122B" w:rsidP="00907C0C">
      <w:r>
        <w:t xml:space="preserve">2. </w:t>
      </w:r>
      <w:r w:rsidR="00686186">
        <w:t>Do your employees or workforce capable enough to undertake sustainable ope</w:t>
      </w:r>
      <w:r w:rsidR="00EE7A91">
        <w:t>r</w:t>
      </w:r>
      <w:r w:rsidR="00686186">
        <w:t>ational st</w:t>
      </w:r>
      <w:r w:rsidR="00EE7A91">
        <w:t>ra</w:t>
      </w:r>
      <w:r w:rsidR="00686186">
        <w:t xml:space="preserve">tegies? </w:t>
      </w:r>
    </w:p>
    <w:tbl>
      <w:tblPr>
        <w:tblStyle w:val="TableGrid"/>
        <w:tblW w:w="0" w:type="auto"/>
        <w:tblLook w:val="04A0" w:firstRow="1" w:lastRow="0" w:firstColumn="1" w:lastColumn="0" w:noHBand="0" w:noVBand="1"/>
      </w:tblPr>
      <w:tblGrid>
        <w:gridCol w:w="4508"/>
        <w:gridCol w:w="4508"/>
      </w:tblGrid>
      <w:tr w:rsidR="00885E2A" w14:paraId="3BECA13F" w14:textId="77777777" w:rsidTr="00D579D1">
        <w:tc>
          <w:tcPr>
            <w:tcW w:w="4508" w:type="dxa"/>
          </w:tcPr>
          <w:p w14:paraId="576C229E" w14:textId="77777777" w:rsidR="00120A2D" w:rsidRDefault="0040122B" w:rsidP="00D579D1">
            <w:r>
              <w:t>Manager 1</w:t>
            </w:r>
          </w:p>
        </w:tc>
        <w:tc>
          <w:tcPr>
            <w:tcW w:w="4508" w:type="dxa"/>
          </w:tcPr>
          <w:p w14:paraId="6A78EB6D" w14:textId="77777777" w:rsidR="00120A2D" w:rsidRDefault="0040122B" w:rsidP="00D579D1">
            <w:r>
              <w:t>Manager 2</w:t>
            </w:r>
          </w:p>
        </w:tc>
      </w:tr>
      <w:tr w:rsidR="00885E2A" w14:paraId="333626AF" w14:textId="77777777" w:rsidTr="00D579D1">
        <w:tc>
          <w:tcPr>
            <w:tcW w:w="4508" w:type="dxa"/>
          </w:tcPr>
          <w:p w14:paraId="7FF2AFE5" w14:textId="77777777" w:rsidR="00120A2D" w:rsidRPr="00E5267F" w:rsidRDefault="0040122B" w:rsidP="00D579D1">
            <w:pPr>
              <w:rPr>
                <w:i/>
                <w:iCs/>
              </w:rPr>
            </w:pPr>
            <w:r w:rsidRPr="00E5267F">
              <w:rPr>
                <w:i/>
                <w:iCs/>
              </w:rPr>
              <w:t>“</w:t>
            </w:r>
            <w:r w:rsidR="00136914" w:rsidRPr="00E5267F">
              <w:rPr>
                <w:i/>
                <w:iCs/>
              </w:rPr>
              <w:t>According to my concern, I have explored that M&amp;S recruits only those candi</w:t>
            </w:r>
            <w:r w:rsidR="00125DFF" w:rsidRPr="00E5267F">
              <w:rPr>
                <w:i/>
                <w:iCs/>
              </w:rPr>
              <w:t>da</w:t>
            </w:r>
            <w:r w:rsidR="00136914" w:rsidRPr="00E5267F">
              <w:rPr>
                <w:i/>
                <w:iCs/>
              </w:rPr>
              <w:t xml:space="preserve">tes who are highly capable </w:t>
            </w:r>
            <w:r w:rsidR="00125DFF" w:rsidRPr="00E5267F">
              <w:rPr>
                <w:i/>
                <w:iCs/>
              </w:rPr>
              <w:t>of</w:t>
            </w:r>
            <w:r w:rsidR="00136914" w:rsidRPr="00E5267F">
              <w:rPr>
                <w:i/>
                <w:iCs/>
              </w:rPr>
              <w:t xml:space="preserve"> gaining their skills and kno</w:t>
            </w:r>
            <w:r w:rsidR="00125DFF" w:rsidRPr="00E5267F">
              <w:rPr>
                <w:i/>
                <w:iCs/>
              </w:rPr>
              <w:t>w</w:t>
            </w:r>
            <w:r w:rsidR="00136914" w:rsidRPr="00E5267F">
              <w:rPr>
                <w:i/>
                <w:iCs/>
              </w:rPr>
              <w:t xml:space="preserve">ledge towards sustainability. </w:t>
            </w:r>
            <w:r w:rsidR="00BC616A" w:rsidRPr="00E5267F">
              <w:rPr>
                <w:i/>
                <w:iCs/>
              </w:rPr>
              <w:t>Employees are highly adv</w:t>
            </w:r>
            <w:r w:rsidR="005801B5" w:rsidRPr="00E5267F">
              <w:rPr>
                <w:i/>
                <w:iCs/>
              </w:rPr>
              <w:t>an</w:t>
            </w:r>
            <w:r w:rsidR="00BC616A" w:rsidRPr="00E5267F">
              <w:rPr>
                <w:i/>
                <w:iCs/>
              </w:rPr>
              <w:t>ced towards technical k</w:t>
            </w:r>
            <w:r w:rsidR="005801B5" w:rsidRPr="00E5267F">
              <w:rPr>
                <w:i/>
                <w:iCs/>
              </w:rPr>
              <w:t>now</w:t>
            </w:r>
            <w:r w:rsidR="00BC616A" w:rsidRPr="00E5267F">
              <w:rPr>
                <w:i/>
                <w:iCs/>
              </w:rPr>
              <w:t>ledge so that the company can undertake immense technical base so that they can reach to their customers by main</w:t>
            </w:r>
            <w:r w:rsidR="005801B5" w:rsidRPr="00E5267F">
              <w:rPr>
                <w:i/>
                <w:iCs/>
              </w:rPr>
              <w:t>ta</w:t>
            </w:r>
            <w:r w:rsidR="00BC616A" w:rsidRPr="00E5267F">
              <w:rPr>
                <w:i/>
                <w:iCs/>
              </w:rPr>
              <w:t>ining all sust</w:t>
            </w:r>
            <w:r w:rsidR="005801B5" w:rsidRPr="00E5267F">
              <w:rPr>
                <w:i/>
                <w:iCs/>
              </w:rPr>
              <w:t>ai</w:t>
            </w:r>
            <w:r w:rsidR="00BC616A" w:rsidRPr="00E5267F">
              <w:rPr>
                <w:i/>
                <w:iCs/>
              </w:rPr>
              <w:t>nable appro</w:t>
            </w:r>
            <w:r w:rsidR="005801B5" w:rsidRPr="00E5267F">
              <w:rPr>
                <w:i/>
                <w:iCs/>
              </w:rPr>
              <w:t>a</w:t>
            </w:r>
            <w:r w:rsidR="00BC616A" w:rsidRPr="00E5267F">
              <w:rPr>
                <w:i/>
                <w:iCs/>
              </w:rPr>
              <w:t>ches and secured future goals.</w:t>
            </w:r>
            <w:r w:rsidR="005801B5" w:rsidRPr="00E5267F">
              <w:rPr>
                <w:i/>
                <w:iCs/>
              </w:rPr>
              <w:t>”</w:t>
            </w:r>
          </w:p>
        </w:tc>
        <w:tc>
          <w:tcPr>
            <w:tcW w:w="4508" w:type="dxa"/>
          </w:tcPr>
          <w:p w14:paraId="1C52E55F" w14:textId="77777777" w:rsidR="00120A2D" w:rsidRPr="00E5267F" w:rsidRDefault="0040122B" w:rsidP="00D579D1">
            <w:pPr>
              <w:rPr>
                <w:i/>
                <w:iCs/>
              </w:rPr>
            </w:pPr>
            <w:r w:rsidRPr="00E5267F">
              <w:rPr>
                <w:i/>
                <w:iCs/>
              </w:rPr>
              <w:t>“After the eme</w:t>
            </w:r>
            <w:r w:rsidR="00DA6AFE" w:rsidRPr="00E5267F">
              <w:rPr>
                <w:i/>
                <w:iCs/>
              </w:rPr>
              <w:t>r</w:t>
            </w:r>
            <w:r w:rsidRPr="00E5267F">
              <w:rPr>
                <w:i/>
                <w:iCs/>
              </w:rPr>
              <w:t>gence of the Covid</w:t>
            </w:r>
            <w:r w:rsidR="00DA6AFE" w:rsidRPr="00E5267F">
              <w:rPr>
                <w:i/>
                <w:iCs/>
              </w:rPr>
              <w:t>-</w:t>
            </w:r>
            <w:r w:rsidRPr="00E5267F">
              <w:rPr>
                <w:i/>
                <w:iCs/>
              </w:rPr>
              <w:t>19 pan</w:t>
            </w:r>
            <w:r w:rsidR="00DA6AFE" w:rsidRPr="00E5267F">
              <w:rPr>
                <w:i/>
                <w:iCs/>
              </w:rPr>
              <w:t>demi</w:t>
            </w:r>
            <w:r w:rsidRPr="00E5267F">
              <w:rPr>
                <w:i/>
                <w:iCs/>
              </w:rPr>
              <w:t>c, the employees ha</w:t>
            </w:r>
            <w:r w:rsidR="00DA6AFE" w:rsidRPr="00E5267F">
              <w:rPr>
                <w:i/>
                <w:iCs/>
              </w:rPr>
              <w:t>ve</w:t>
            </w:r>
            <w:r w:rsidRPr="00E5267F">
              <w:rPr>
                <w:i/>
                <w:iCs/>
              </w:rPr>
              <w:t xml:space="preserve"> to make a shift in t</w:t>
            </w:r>
            <w:r w:rsidR="00DA6AFE" w:rsidRPr="00E5267F">
              <w:rPr>
                <w:i/>
                <w:iCs/>
              </w:rPr>
              <w:t>heir</w:t>
            </w:r>
            <w:r w:rsidRPr="00E5267F">
              <w:rPr>
                <w:i/>
                <w:iCs/>
              </w:rPr>
              <w:t xml:space="preserve"> operational process as they have to work remotely without being collabo</w:t>
            </w:r>
            <w:r w:rsidR="00DA6AFE" w:rsidRPr="00E5267F">
              <w:rPr>
                <w:i/>
                <w:iCs/>
              </w:rPr>
              <w:t>ra</w:t>
            </w:r>
            <w:r w:rsidRPr="00E5267F">
              <w:rPr>
                <w:i/>
                <w:iCs/>
              </w:rPr>
              <w:t xml:space="preserve">ted within </w:t>
            </w:r>
            <w:r w:rsidR="00DA6AFE" w:rsidRPr="00E5267F">
              <w:rPr>
                <w:i/>
                <w:iCs/>
              </w:rPr>
              <w:t xml:space="preserve">the </w:t>
            </w:r>
            <w:r w:rsidRPr="00E5267F">
              <w:rPr>
                <w:i/>
                <w:iCs/>
              </w:rPr>
              <w:t xml:space="preserve">team. It creates a challenge for the company to regulate all their </w:t>
            </w:r>
            <w:r w:rsidR="002D5194" w:rsidRPr="00E5267F">
              <w:rPr>
                <w:i/>
                <w:iCs/>
              </w:rPr>
              <w:t>operational processes conv</w:t>
            </w:r>
            <w:r w:rsidR="000F0753" w:rsidRPr="00E5267F">
              <w:rPr>
                <w:i/>
                <w:iCs/>
              </w:rPr>
              <w:t>enie</w:t>
            </w:r>
            <w:r w:rsidR="002D5194" w:rsidRPr="00E5267F">
              <w:rPr>
                <w:i/>
                <w:iCs/>
              </w:rPr>
              <w:t xml:space="preserve">ntly. Due to </w:t>
            </w:r>
            <w:r w:rsidR="000F0753" w:rsidRPr="00E5267F">
              <w:rPr>
                <w:i/>
                <w:iCs/>
              </w:rPr>
              <w:t xml:space="preserve">a </w:t>
            </w:r>
            <w:r w:rsidR="002D5194" w:rsidRPr="00E5267F">
              <w:rPr>
                <w:i/>
                <w:iCs/>
              </w:rPr>
              <w:t xml:space="preserve">lack </w:t>
            </w:r>
            <w:r w:rsidR="000F0753" w:rsidRPr="00E5267F">
              <w:rPr>
                <w:i/>
                <w:iCs/>
              </w:rPr>
              <w:t>of</w:t>
            </w:r>
            <w:r w:rsidR="002D5194" w:rsidRPr="00E5267F">
              <w:rPr>
                <w:i/>
                <w:iCs/>
              </w:rPr>
              <w:t xml:space="preserve"> team collabo</w:t>
            </w:r>
            <w:r w:rsidR="000F0753" w:rsidRPr="00E5267F">
              <w:rPr>
                <w:i/>
                <w:iCs/>
              </w:rPr>
              <w:t>ra</w:t>
            </w:r>
            <w:r w:rsidR="002D5194" w:rsidRPr="00E5267F">
              <w:rPr>
                <w:i/>
                <w:iCs/>
              </w:rPr>
              <w:t xml:space="preserve">tion and communication, employees </w:t>
            </w:r>
            <w:r w:rsidR="000F0753" w:rsidRPr="00E5267F">
              <w:rPr>
                <w:i/>
                <w:iCs/>
              </w:rPr>
              <w:t>are</w:t>
            </w:r>
            <w:r w:rsidR="002D5194" w:rsidRPr="00E5267F">
              <w:rPr>
                <w:i/>
                <w:iCs/>
              </w:rPr>
              <w:t xml:space="preserve"> u</w:t>
            </w:r>
            <w:r w:rsidR="000F0753" w:rsidRPr="00E5267F">
              <w:rPr>
                <w:i/>
                <w:iCs/>
              </w:rPr>
              <w:t>na</w:t>
            </w:r>
            <w:r w:rsidR="002D5194" w:rsidRPr="00E5267F">
              <w:rPr>
                <w:i/>
                <w:iCs/>
              </w:rPr>
              <w:t>ble to ad</w:t>
            </w:r>
            <w:r w:rsidR="000F0753" w:rsidRPr="00E5267F">
              <w:rPr>
                <w:i/>
                <w:iCs/>
              </w:rPr>
              <w:t>a</w:t>
            </w:r>
            <w:r w:rsidR="002D5194" w:rsidRPr="00E5267F">
              <w:rPr>
                <w:i/>
                <w:iCs/>
              </w:rPr>
              <w:t xml:space="preserve">pt </w:t>
            </w:r>
            <w:r w:rsidR="000F0753" w:rsidRPr="00E5267F">
              <w:rPr>
                <w:i/>
                <w:iCs/>
              </w:rPr>
              <w:t>to</w:t>
            </w:r>
            <w:r w:rsidR="002D5194" w:rsidRPr="00E5267F">
              <w:rPr>
                <w:i/>
                <w:iCs/>
              </w:rPr>
              <w:t xml:space="preserve"> this shift in their roles and responsibilities. </w:t>
            </w:r>
            <w:r w:rsidR="00E27099" w:rsidRPr="00E5267F">
              <w:rPr>
                <w:i/>
                <w:iCs/>
              </w:rPr>
              <w:t>Hence, M&amp;S has been trying to bring a shift in its business by providing and arranging for training and development by the HR team so that they can employees can gain their inner skills and motivation.”</w:t>
            </w:r>
          </w:p>
        </w:tc>
      </w:tr>
    </w:tbl>
    <w:p w14:paraId="3F76D1C1" w14:textId="77777777" w:rsidR="00120A2D" w:rsidRPr="00F54186" w:rsidRDefault="0040122B" w:rsidP="00F54186">
      <w:pPr>
        <w:jc w:val="center"/>
        <w:rPr>
          <w:b/>
          <w:bCs/>
        </w:rPr>
      </w:pPr>
      <w:r w:rsidRPr="00F54186">
        <w:rPr>
          <w:b/>
          <w:bCs/>
        </w:rPr>
        <w:t xml:space="preserve">Table 4.2: </w:t>
      </w:r>
      <w:r w:rsidR="00F54186" w:rsidRPr="00F54186">
        <w:rPr>
          <w:b/>
          <w:bCs/>
        </w:rPr>
        <w:t>Employees or workforce capable enough to undertake sustainable operational strategies</w:t>
      </w:r>
    </w:p>
    <w:p w14:paraId="4C59AC35" w14:textId="77777777" w:rsidR="00256CC1" w:rsidRDefault="0040122B" w:rsidP="00120A2D">
      <w:r>
        <w:t>Manager 1 provided feedback that the company recr</w:t>
      </w:r>
      <w:r w:rsidR="00005C42">
        <w:t>u</w:t>
      </w:r>
      <w:r>
        <w:t>its employees who are highly skilled and talented towards technical adv</w:t>
      </w:r>
      <w:r w:rsidR="00005C42">
        <w:t>ancement</w:t>
      </w:r>
      <w:r>
        <w:t>. Th</w:t>
      </w:r>
      <w:r w:rsidR="00005C42">
        <w:t>ey</w:t>
      </w:r>
      <w:r>
        <w:t xml:space="preserve"> are the workforce who can provide an innovative scope for the company to mitigate the</w:t>
      </w:r>
      <w:r w:rsidR="00005C42">
        <w:t>i</w:t>
      </w:r>
      <w:r>
        <w:t>r issues and challenges conv</w:t>
      </w:r>
      <w:r w:rsidR="00005C42">
        <w:t>enien</w:t>
      </w:r>
      <w:r>
        <w:t xml:space="preserve">tly. </w:t>
      </w:r>
      <w:r w:rsidR="00CB6D5B">
        <w:t>They are th</w:t>
      </w:r>
      <w:r w:rsidR="00660803">
        <w:t>e</w:t>
      </w:r>
      <w:r w:rsidR="00CB6D5B">
        <w:t xml:space="preserve"> workforce </w:t>
      </w:r>
      <w:r w:rsidR="003A0D24">
        <w:t>that</w:t>
      </w:r>
      <w:r w:rsidR="00CB6D5B">
        <w:t xml:space="preserve"> offers a sustainable bu</w:t>
      </w:r>
      <w:r w:rsidR="00660803">
        <w:t>sines</w:t>
      </w:r>
      <w:r w:rsidR="00CB6D5B">
        <w:t>s appro</w:t>
      </w:r>
      <w:r w:rsidR="00660803">
        <w:t>a</w:t>
      </w:r>
      <w:r w:rsidR="00CB6D5B">
        <w:t xml:space="preserve">ch for M&amp;S in future. </w:t>
      </w:r>
      <w:r w:rsidR="00024961">
        <w:t xml:space="preserve">On the </w:t>
      </w:r>
      <w:proofErr w:type="spellStart"/>
      <w:r w:rsidR="00024961">
        <w:t>othe</w:t>
      </w:r>
      <w:proofErr w:type="spellEnd"/>
      <w:r w:rsidR="00024961">
        <w:t xml:space="preserve"> </w:t>
      </w:r>
      <w:proofErr w:type="spellStart"/>
      <w:r w:rsidR="00024961">
        <w:t>rhand</w:t>
      </w:r>
      <w:proofErr w:type="spellEnd"/>
      <w:r w:rsidR="00024961">
        <w:t xml:space="preserve">, manager 2 registered that Covid 19 pandemic has created </w:t>
      </w:r>
      <w:r w:rsidR="0070627C">
        <w:t xml:space="preserve">a </w:t>
      </w:r>
      <w:r w:rsidR="00024961">
        <w:t>challenge for the company to regulate and collabo</w:t>
      </w:r>
      <w:r w:rsidR="0070627C">
        <w:t>ra</w:t>
      </w:r>
      <w:r w:rsidR="00024961">
        <w:t xml:space="preserve">te </w:t>
      </w:r>
      <w:r w:rsidR="0070627C">
        <w:t xml:space="preserve">with </w:t>
      </w:r>
      <w:r w:rsidR="00024961">
        <w:t xml:space="preserve">all their employees which results to work conflicts. Hence, it can be termed to create a strategic change and challenges among working propositions. </w:t>
      </w:r>
    </w:p>
    <w:p w14:paraId="273057F4" w14:textId="77777777" w:rsidR="00686186" w:rsidRDefault="0040122B" w:rsidP="00120A2D">
      <w:pPr>
        <w:pStyle w:val="ListParagraph"/>
        <w:numPr>
          <w:ilvl w:val="0"/>
          <w:numId w:val="8"/>
        </w:numPr>
      </w:pPr>
      <w:r>
        <w:t xml:space="preserve">What are the recommendable approaches which you think </w:t>
      </w:r>
      <w:r w:rsidR="00EE7A91">
        <w:t xml:space="preserve">are </w:t>
      </w:r>
      <w:r>
        <w:t>required to be implement</w:t>
      </w:r>
      <w:r w:rsidR="00EE7A91">
        <w:t>ed</w:t>
      </w:r>
      <w:r>
        <w:t xml:space="preserve"> within business st</w:t>
      </w:r>
      <w:r w:rsidR="00EE7A91">
        <w:t>rategie</w:t>
      </w:r>
      <w:r>
        <w:t>s to regulate its business more strategically</w:t>
      </w:r>
      <w:r w:rsidR="00E27099">
        <w:t xml:space="preserve"> in the Covid 19 pandemic</w:t>
      </w:r>
      <w:r>
        <w:t>?</w:t>
      </w:r>
    </w:p>
    <w:tbl>
      <w:tblPr>
        <w:tblStyle w:val="TableGrid"/>
        <w:tblW w:w="0" w:type="auto"/>
        <w:tblLook w:val="04A0" w:firstRow="1" w:lastRow="0" w:firstColumn="1" w:lastColumn="0" w:noHBand="0" w:noVBand="1"/>
      </w:tblPr>
      <w:tblGrid>
        <w:gridCol w:w="4508"/>
        <w:gridCol w:w="4508"/>
      </w:tblGrid>
      <w:tr w:rsidR="00885E2A" w14:paraId="7083DCB0" w14:textId="77777777" w:rsidTr="00D579D1">
        <w:tc>
          <w:tcPr>
            <w:tcW w:w="4508" w:type="dxa"/>
          </w:tcPr>
          <w:p w14:paraId="04AAF84C" w14:textId="77777777" w:rsidR="00120A2D" w:rsidRDefault="0040122B" w:rsidP="00D579D1">
            <w:r>
              <w:lastRenderedPageBreak/>
              <w:t>Manager 1</w:t>
            </w:r>
          </w:p>
        </w:tc>
        <w:tc>
          <w:tcPr>
            <w:tcW w:w="4508" w:type="dxa"/>
          </w:tcPr>
          <w:p w14:paraId="2E04281E" w14:textId="77777777" w:rsidR="00120A2D" w:rsidRDefault="0040122B" w:rsidP="00D579D1">
            <w:r>
              <w:t>Manager 2</w:t>
            </w:r>
          </w:p>
        </w:tc>
      </w:tr>
      <w:tr w:rsidR="00885E2A" w14:paraId="76025C57" w14:textId="77777777" w:rsidTr="00D579D1">
        <w:tc>
          <w:tcPr>
            <w:tcW w:w="4508" w:type="dxa"/>
          </w:tcPr>
          <w:p w14:paraId="0DB64B52" w14:textId="77777777" w:rsidR="00120A2D" w:rsidRPr="00B22F1E" w:rsidRDefault="0040122B" w:rsidP="00D579D1">
            <w:pPr>
              <w:rPr>
                <w:i/>
                <w:iCs/>
              </w:rPr>
            </w:pPr>
            <w:r w:rsidRPr="00B22F1E">
              <w:rPr>
                <w:i/>
                <w:iCs/>
              </w:rPr>
              <w:t>“I want to put over a recomm</w:t>
            </w:r>
            <w:r w:rsidR="007F0E57" w:rsidRPr="00B22F1E">
              <w:rPr>
                <w:i/>
                <w:iCs/>
              </w:rPr>
              <w:t>en</w:t>
            </w:r>
            <w:r w:rsidRPr="00B22F1E">
              <w:rPr>
                <w:i/>
                <w:iCs/>
              </w:rPr>
              <w:t>dation that M&amp;S will be required to arrange for funds through which they will implement technologies and arrange for training and development session</w:t>
            </w:r>
            <w:r w:rsidR="00A342BB" w:rsidRPr="00B22F1E">
              <w:rPr>
                <w:i/>
                <w:iCs/>
              </w:rPr>
              <w:t>s</w:t>
            </w:r>
            <w:r w:rsidRPr="00B22F1E">
              <w:rPr>
                <w:i/>
                <w:iCs/>
              </w:rPr>
              <w:t xml:space="preserve"> </w:t>
            </w:r>
            <w:r w:rsidR="00721254" w:rsidRPr="00B22F1E">
              <w:rPr>
                <w:i/>
                <w:iCs/>
              </w:rPr>
              <w:t xml:space="preserve">for their workforce. Individual training </w:t>
            </w:r>
            <w:r w:rsidR="00A342BB" w:rsidRPr="00B22F1E">
              <w:rPr>
                <w:i/>
                <w:iCs/>
              </w:rPr>
              <w:t>a</w:t>
            </w:r>
            <w:r w:rsidR="00721254" w:rsidRPr="00B22F1E">
              <w:rPr>
                <w:i/>
                <w:iCs/>
              </w:rPr>
              <w:t>nd develop</w:t>
            </w:r>
            <w:r w:rsidR="00A342BB" w:rsidRPr="00B22F1E">
              <w:rPr>
                <w:i/>
                <w:iCs/>
              </w:rPr>
              <w:t>me</w:t>
            </w:r>
            <w:r w:rsidR="00721254" w:rsidRPr="00B22F1E">
              <w:rPr>
                <w:i/>
                <w:iCs/>
              </w:rPr>
              <w:t>nt will allow the employees to stay motivated towards their task</w:t>
            </w:r>
            <w:r w:rsidR="001172D1" w:rsidRPr="00B22F1E">
              <w:rPr>
                <w:i/>
                <w:iCs/>
              </w:rPr>
              <w:t>s</w:t>
            </w:r>
            <w:r w:rsidR="00721254" w:rsidRPr="00B22F1E">
              <w:rPr>
                <w:i/>
                <w:iCs/>
              </w:rPr>
              <w:t xml:space="preserve"> </w:t>
            </w:r>
            <w:r w:rsidR="007B44AC" w:rsidRPr="00B22F1E">
              <w:rPr>
                <w:i/>
                <w:iCs/>
              </w:rPr>
              <w:t xml:space="preserve">which will help them to defeat the </w:t>
            </w:r>
            <w:r w:rsidR="001172D1" w:rsidRPr="00B22F1E">
              <w:rPr>
                <w:i/>
                <w:iCs/>
              </w:rPr>
              <w:t>pandemic</w:t>
            </w:r>
            <w:r w:rsidR="007B44AC" w:rsidRPr="00B22F1E">
              <w:rPr>
                <w:i/>
                <w:iCs/>
              </w:rPr>
              <w:t xml:space="preserve"> sit</w:t>
            </w:r>
            <w:r w:rsidR="001172D1" w:rsidRPr="00B22F1E">
              <w:rPr>
                <w:i/>
                <w:iCs/>
              </w:rPr>
              <w:t>uat</w:t>
            </w:r>
            <w:r w:rsidR="007B44AC" w:rsidRPr="00B22F1E">
              <w:rPr>
                <w:i/>
                <w:iCs/>
              </w:rPr>
              <w:t xml:space="preserve">ion. </w:t>
            </w:r>
            <w:r w:rsidR="00517F93" w:rsidRPr="00B22F1E">
              <w:rPr>
                <w:i/>
                <w:iCs/>
              </w:rPr>
              <w:t>Hence, technologies will also help the employees to collaborate virtually even if they are working remotely.”</w:t>
            </w:r>
          </w:p>
        </w:tc>
        <w:tc>
          <w:tcPr>
            <w:tcW w:w="4508" w:type="dxa"/>
          </w:tcPr>
          <w:p w14:paraId="2574342D" w14:textId="77777777" w:rsidR="00120A2D" w:rsidRPr="00B22F1E" w:rsidRDefault="0040122B" w:rsidP="00D579D1">
            <w:pPr>
              <w:rPr>
                <w:i/>
                <w:iCs/>
              </w:rPr>
            </w:pPr>
            <w:r w:rsidRPr="00B22F1E">
              <w:rPr>
                <w:i/>
                <w:iCs/>
              </w:rPr>
              <w:t>“</w:t>
            </w:r>
            <w:r w:rsidR="001A3977" w:rsidRPr="00B22F1E">
              <w:rPr>
                <w:i/>
                <w:iCs/>
              </w:rPr>
              <w:t xml:space="preserve">After </w:t>
            </w:r>
            <w:proofErr w:type="spellStart"/>
            <w:r w:rsidR="009E1A58" w:rsidRPr="00B22F1E">
              <w:rPr>
                <w:i/>
                <w:iCs/>
              </w:rPr>
              <w:t>analysi</w:t>
            </w:r>
            <w:r w:rsidR="001A3977" w:rsidRPr="00B22F1E">
              <w:rPr>
                <w:i/>
                <w:iCs/>
              </w:rPr>
              <w:t>ng</w:t>
            </w:r>
            <w:proofErr w:type="spellEnd"/>
            <w:r w:rsidR="001A3977" w:rsidRPr="00B22F1E">
              <w:rPr>
                <w:i/>
                <w:iCs/>
              </w:rPr>
              <w:t xml:space="preserve"> the present situ</w:t>
            </w:r>
            <w:r w:rsidR="009E1A58" w:rsidRPr="00B22F1E">
              <w:rPr>
                <w:i/>
                <w:iCs/>
              </w:rPr>
              <w:t>at</w:t>
            </w:r>
            <w:r w:rsidR="001A3977" w:rsidRPr="00B22F1E">
              <w:rPr>
                <w:i/>
                <w:iCs/>
              </w:rPr>
              <w:t xml:space="preserve">ion over </w:t>
            </w:r>
            <w:r w:rsidR="009E1A58" w:rsidRPr="00B22F1E">
              <w:rPr>
                <w:i/>
                <w:iCs/>
              </w:rPr>
              <w:t xml:space="preserve">the </w:t>
            </w:r>
            <w:r w:rsidR="001A3977" w:rsidRPr="00B22F1E">
              <w:rPr>
                <w:i/>
                <w:iCs/>
              </w:rPr>
              <w:t>bu</w:t>
            </w:r>
            <w:r w:rsidR="009E1A58" w:rsidRPr="00B22F1E">
              <w:rPr>
                <w:i/>
                <w:iCs/>
              </w:rPr>
              <w:t>s</w:t>
            </w:r>
            <w:r w:rsidR="001A3977" w:rsidRPr="00B22F1E">
              <w:rPr>
                <w:i/>
                <w:iCs/>
              </w:rPr>
              <w:t>iness st</w:t>
            </w:r>
            <w:r w:rsidR="009E1A58" w:rsidRPr="00B22F1E">
              <w:rPr>
                <w:i/>
                <w:iCs/>
              </w:rPr>
              <w:t>ra</w:t>
            </w:r>
            <w:r w:rsidR="001A3977" w:rsidRPr="00B22F1E">
              <w:rPr>
                <w:i/>
                <w:iCs/>
              </w:rPr>
              <w:t xml:space="preserve">tegy of M&amp;S, I can understand that employees will be required to offer rewards and compensation </w:t>
            </w:r>
            <w:r w:rsidR="00B813CD" w:rsidRPr="00B22F1E">
              <w:rPr>
                <w:i/>
                <w:iCs/>
              </w:rPr>
              <w:t>based on individual perf</w:t>
            </w:r>
            <w:r w:rsidR="007F4E5C" w:rsidRPr="00B22F1E">
              <w:rPr>
                <w:i/>
                <w:iCs/>
              </w:rPr>
              <w:t>orman</w:t>
            </w:r>
            <w:r w:rsidR="00B813CD" w:rsidRPr="00B22F1E">
              <w:rPr>
                <w:i/>
                <w:iCs/>
              </w:rPr>
              <w:t>ce such that it can create a scope for them to stay mo</w:t>
            </w:r>
            <w:r w:rsidR="007F4E5C" w:rsidRPr="00B22F1E">
              <w:rPr>
                <w:i/>
                <w:iCs/>
              </w:rPr>
              <w:t>t</w:t>
            </w:r>
            <w:r w:rsidR="00B813CD" w:rsidRPr="00B22F1E">
              <w:rPr>
                <w:i/>
                <w:iCs/>
              </w:rPr>
              <w:t xml:space="preserve">ivated and encouraged towards their task. </w:t>
            </w:r>
            <w:r w:rsidR="00B22F1E" w:rsidRPr="00B22F1E">
              <w:rPr>
                <w:i/>
                <w:iCs/>
              </w:rPr>
              <w:t xml:space="preserve">The company will be required to arrange for more customers so that employees' performance can be </w:t>
            </w:r>
            <w:proofErr w:type="spellStart"/>
            <w:r w:rsidR="00B22F1E" w:rsidRPr="00B22F1E">
              <w:rPr>
                <w:i/>
                <w:iCs/>
              </w:rPr>
              <w:t>recognised</w:t>
            </w:r>
            <w:proofErr w:type="spellEnd"/>
            <w:r w:rsidR="00B22F1E" w:rsidRPr="00B22F1E">
              <w:rPr>
                <w:i/>
                <w:iCs/>
              </w:rPr>
              <w:t xml:space="preserve"> to make an encouragement of work within the workforce. It can recover remote working traumas of employees.”</w:t>
            </w:r>
          </w:p>
        </w:tc>
      </w:tr>
    </w:tbl>
    <w:p w14:paraId="539D6612" w14:textId="77777777" w:rsidR="00120A2D" w:rsidRPr="00EA5FE2" w:rsidRDefault="0040122B" w:rsidP="00EA5FE2">
      <w:pPr>
        <w:jc w:val="center"/>
        <w:rPr>
          <w:b/>
          <w:bCs/>
        </w:rPr>
      </w:pPr>
      <w:r w:rsidRPr="00EA5FE2">
        <w:rPr>
          <w:b/>
          <w:bCs/>
        </w:rPr>
        <w:t xml:space="preserve">Table 4.3: </w:t>
      </w:r>
      <w:r w:rsidR="00EA5FE2" w:rsidRPr="00EA5FE2">
        <w:rPr>
          <w:b/>
          <w:bCs/>
        </w:rPr>
        <w:t>Recommendable approaches</w:t>
      </w:r>
    </w:p>
    <w:p w14:paraId="5861B31A" w14:textId="77777777" w:rsidR="008D7E95" w:rsidRPr="00907C0C" w:rsidRDefault="0040122B" w:rsidP="00120A2D">
      <w:r>
        <w:t xml:space="preserve">In question 3, manager 1 replied that </w:t>
      </w:r>
      <w:r w:rsidR="00DF4C5A">
        <w:t>M&amp;S will be required to provide training and development to employees so that they can keep themselves virtu</w:t>
      </w:r>
      <w:r w:rsidR="005E2FA3">
        <w:t>all</w:t>
      </w:r>
      <w:r w:rsidR="00DF4C5A">
        <w:t>y collabo</w:t>
      </w:r>
      <w:r w:rsidR="005E2FA3">
        <w:t>ra</w:t>
      </w:r>
      <w:r w:rsidR="00DF4C5A">
        <w:t>t</w:t>
      </w:r>
      <w:r w:rsidR="005E2FA3">
        <w:t>ing</w:t>
      </w:r>
      <w:r w:rsidR="00DF4C5A">
        <w:t xml:space="preserve"> while successfully executing projects and </w:t>
      </w:r>
      <w:r w:rsidR="006658F9">
        <w:t>operating all bu</w:t>
      </w:r>
      <w:r w:rsidR="000446A2">
        <w:t>sines</w:t>
      </w:r>
      <w:r w:rsidR="006658F9">
        <w:t xml:space="preserve">s concerns. </w:t>
      </w:r>
      <w:r w:rsidR="00D76D86">
        <w:t>In the pand</w:t>
      </w:r>
      <w:r w:rsidR="00381B86">
        <w:t>em</w:t>
      </w:r>
      <w:r w:rsidR="00D76D86">
        <w:t>ic situ</w:t>
      </w:r>
      <w:r w:rsidR="00381B86">
        <w:t>at</w:t>
      </w:r>
      <w:r w:rsidR="00D76D86">
        <w:t>ion, technological enhancement is much required so that organ</w:t>
      </w:r>
      <w:r w:rsidR="00381B86">
        <w:t>is</w:t>
      </w:r>
      <w:r w:rsidR="00D76D86">
        <w:t>ations can imp</w:t>
      </w:r>
      <w:r w:rsidR="00381B86">
        <w:t>ro</w:t>
      </w:r>
      <w:r w:rsidR="00D76D86">
        <w:t>ve their operational effi</w:t>
      </w:r>
      <w:r w:rsidR="00381B86">
        <w:t>cie</w:t>
      </w:r>
      <w:r w:rsidR="00D76D86">
        <w:t xml:space="preserve">ncy. </w:t>
      </w:r>
      <w:r w:rsidR="0089239E">
        <w:t>On the other hand</w:t>
      </w:r>
      <w:r w:rsidR="00D8026A">
        <w:t>,</w:t>
      </w:r>
      <w:r w:rsidR="0089239E">
        <w:t xml:space="preserve"> manager 2 replied that employees will be required to offer rewards and compensation such that it can allow them to gain operational st</w:t>
      </w:r>
      <w:r w:rsidR="005E2FA3">
        <w:t>ra</w:t>
      </w:r>
      <w:r w:rsidR="0089239E">
        <w:t xml:space="preserve">tegies along with </w:t>
      </w:r>
      <w:r w:rsidR="00D8026A">
        <w:t>their</w:t>
      </w:r>
      <w:r w:rsidR="0089239E">
        <w:t xml:space="preserve"> perfo</w:t>
      </w:r>
      <w:r w:rsidR="00D8026A">
        <w:t>rman</w:t>
      </w:r>
      <w:r w:rsidR="0089239E">
        <w:t xml:space="preserve">ce. </w:t>
      </w:r>
      <w:r w:rsidR="000D5ECB">
        <w:t xml:space="preserve">Hence, it can be detected that </w:t>
      </w:r>
      <w:r w:rsidR="00F40B72">
        <w:t>organi</w:t>
      </w:r>
      <w:r w:rsidR="005E2FA3">
        <w:t>sa</w:t>
      </w:r>
      <w:r w:rsidR="00F40B72">
        <w:t>tion</w:t>
      </w:r>
      <w:r w:rsidR="00B04528">
        <w:t>s</w:t>
      </w:r>
      <w:r w:rsidR="00F40B72">
        <w:t xml:space="preserve"> will be required to increase their fund investment then only they can pay recognition to their employees. </w:t>
      </w:r>
    </w:p>
    <w:p w14:paraId="3720E23C" w14:textId="77777777" w:rsidR="006E03CF" w:rsidRDefault="0040122B" w:rsidP="006E03CF">
      <w:pPr>
        <w:pStyle w:val="Heading2"/>
      </w:pPr>
      <w:bookmarkStart w:id="36" w:name="_Toc120893866"/>
      <w:bookmarkEnd w:id="34"/>
      <w:r>
        <w:t>4.3 Thematic analysis</w:t>
      </w:r>
      <w:bookmarkEnd w:id="36"/>
    </w:p>
    <w:tbl>
      <w:tblPr>
        <w:tblStyle w:val="TableGrid"/>
        <w:tblW w:w="0" w:type="auto"/>
        <w:tblLook w:val="04A0" w:firstRow="1" w:lastRow="0" w:firstColumn="1" w:lastColumn="0" w:noHBand="0" w:noVBand="1"/>
      </w:tblPr>
      <w:tblGrid>
        <w:gridCol w:w="1708"/>
        <w:gridCol w:w="1768"/>
        <w:gridCol w:w="1768"/>
        <w:gridCol w:w="2096"/>
        <w:gridCol w:w="1676"/>
      </w:tblGrid>
      <w:tr w:rsidR="00885E2A" w14:paraId="344AAEFD" w14:textId="77777777" w:rsidTr="001F2FA1">
        <w:tc>
          <w:tcPr>
            <w:tcW w:w="1803" w:type="dxa"/>
          </w:tcPr>
          <w:p w14:paraId="0393DFF5" w14:textId="77777777" w:rsidR="001F2FA1" w:rsidRPr="00F72B14" w:rsidRDefault="0040122B" w:rsidP="001F2FA1">
            <w:r w:rsidRPr="00F72B14">
              <w:t>Themes</w:t>
            </w:r>
          </w:p>
        </w:tc>
        <w:tc>
          <w:tcPr>
            <w:tcW w:w="1803" w:type="dxa"/>
          </w:tcPr>
          <w:p w14:paraId="5B036A68" w14:textId="77777777" w:rsidR="001F2FA1" w:rsidRPr="00F72B14" w:rsidRDefault="0040122B" w:rsidP="001F2FA1">
            <w:r w:rsidRPr="00F72B14">
              <w:t>Keywords</w:t>
            </w:r>
          </w:p>
        </w:tc>
        <w:tc>
          <w:tcPr>
            <w:tcW w:w="1803" w:type="dxa"/>
          </w:tcPr>
          <w:p w14:paraId="2D15FEA9" w14:textId="77777777" w:rsidR="001F2FA1" w:rsidRPr="00F72B14" w:rsidRDefault="0040122B" w:rsidP="001F2FA1">
            <w:r w:rsidRPr="00F72B14">
              <w:t xml:space="preserve">Author/s </w:t>
            </w:r>
          </w:p>
        </w:tc>
        <w:tc>
          <w:tcPr>
            <w:tcW w:w="1803" w:type="dxa"/>
          </w:tcPr>
          <w:p w14:paraId="3FD75BEE" w14:textId="77777777" w:rsidR="001F2FA1" w:rsidRPr="00F72B14" w:rsidRDefault="0040122B" w:rsidP="001F2FA1">
            <w:r w:rsidRPr="00F72B14">
              <w:t>Journal webpages</w:t>
            </w:r>
          </w:p>
        </w:tc>
        <w:tc>
          <w:tcPr>
            <w:tcW w:w="1804" w:type="dxa"/>
          </w:tcPr>
          <w:p w14:paraId="43EE9EB0" w14:textId="77777777" w:rsidR="001F2FA1" w:rsidRPr="00F72B14" w:rsidRDefault="0040122B" w:rsidP="001F2FA1">
            <w:r w:rsidRPr="00F72B14">
              <w:t>Year</w:t>
            </w:r>
          </w:p>
        </w:tc>
      </w:tr>
      <w:tr w:rsidR="00885E2A" w14:paraId="18C5B209" w14:textId="77777777" w:rsidTr="001F2FA1">
        <w:tc>
          <w:tcPr>
            <w:tcW w:w="1803" w:type="dxa"/>
          </w:tcPr>
          <w:p w14:paraId="3027ECB7" w14:textId="77777777" w:rsidR="001F2FA1" w:rsidRPr="00F72B14" w:rsidRDefault="0040122B" w:rsidP="001F2FA1">
            <w:r w:rsidRPr="00F72B14">
              <w:t>Theme 1</w:t>
            </w:r>
          </w:p>
        </w:tc>
        <w:tc>
          <w:tcPr>
            <w:tcW w:w="1803" w:type="dxa"/>
          </w:tcPr>
          <w:p w14:paraId="06B0E2EE" w14:textId="77777777" w:rsidR="001F2FA1" w:rsidRPr="00F72B14" w:rsidRDefault="0040122B" w:rsidP="001F2FA1">
            <w:r w:rsidRPr="00F72B14">
              <w:t>Eco-friendly and sustainable practices cause impacts on business</w:t>
            </w:r>
          </w:p>
        </w:tc>
        <w:tc>
          <w:tcPr>
            <w:tcW w:w="1803" w:type="dxa"/>
          </w:tcPr>
          <w:p w14:paraId="4AFE6BA6" w14:textId="77777777" w:rsidR="001F2FA1" w:rsidRPr="00F72B14" w:rsidRDefault="0040122B" w:rsidP="000A0616">
            <w:proofErr w:type="spellStart"/>
            <w:r w:rsidRPr="00F72B14">
              <w:rPr>
                <w:shd w:val="clear" w:color="auto" w:fill="FFFFFF"/>
              </w:rPr>
              <w:t>Rădulescu</w:t>
            </w:r>
            <w:proofErr w:type="spellEnd"/>
            <w:r w:rsidRPr="00F72B14">
              <w:rPr>
                <w:shd w:val="clear" w:color="auto" w:fill="FFFFFF"/>
              </w:rPr>
              <w:t xml:space="preserve">, C.V., </w:t>
            </w:r>
            <w:proofErr w:type="spellStart"/>
            <w:r w:rsidRPr="00F72B14">
              <w:rPr>
                <w:shd w:val="clear" w:color="auto" w:fill="FFFFFF"/>
              </w:rPr>
              <w:t>Burlacu</w:t>
            </w:r>
            <w:proofErr w:type="spellEnd"/>
            <w:r w:rsidRPr="00F72B14">
              <w:rPr>
                <w:shd w:val="clear" w:color="auto" w:fill="FFFFFF"/>
              </w:rPr>
              <w:t xml:space="preserve">, S., </w:t>
            </w:r>
            <w:proofErr w:type="spellStart"/>
            <w:r w:rsidRPr="00F72B14">
              <w:rPr>
                <w:shd w:val="clear" w:color="auto" w:fill="FFFFFF"/>
              </w:rPr>
              <w:t>Bodislav</w:t>
            </w:r>
            <w:proofErr w:type="spellEnd"/>
            <w:r w:rsidRPr="00F72B14">
              <w:rPr>
                <w:shd w:val="clear" w:color="auto" w:fill="FFFFFF"/>
              </w:rPr>
              <w:t>, D.A. and Bran, F.,</w:t>
            </w:r>
          </w:p>
        </w:tc>
        <w:tc>
          <w:tcPr>
            <w:tcW w:w="1803" w:type="dxa"/>
          </w:tcPr>
          <w:p w14:paraId="1D749912" w14:textId="77777777" w:rsidR="001F2FA1" w:rsidRPr="00F72B14" w:rsidRDefault="0040122B" w:rsidP="001F2FA1">
            <w:r w:rsidRPr="00F72B14">
              <w:rPr>
                <w:shd w:val="clear" w:color="auto" w:fill="FFFFFF"/>
              </w:rPr>
              <w:t>Entrepreneurial education in the context of the imperative development of sustainable business. </w:t>
            </w:r>
            <w:r w:rsidRPr="00F72B14">
              <w:rPr>
                <w:i/>
                <w:iCs/>
                <w:shd w:val="clear" w:color="auto" w:fill="FFFFFF"/>
              </w:rPr>
              <w:t xml:space="preserve">European </w:t>
            </w:r>
            <w:r w:rsidRPr="00F72B14">
              <w:rPr>
                <w:i/>
                <w:iCs/>
                <w:shd w:val="clear" w:color="auto" w:fill="FFFFFF"/>
              </w:rPr>
              <w:lastRenderedPageBreak/>
              <w:t>Journal of Sustainable Development</w:t>
            </w:r>
            <w:r w:rsidRPr="00F72B14">
              <w:rPr>
                <w:shd w:val="clear" w:color="auto" w:fill="FFFFFF"/>
              </w:rPr>
              <w:t>, </w:t>
            </w:r>
            <w:r w:rsidRPr="00F72B14">
              <w:rPr>
                <w:i/>
                <w:iCs/>
                <w:shd w:val="clear" w:color="auto" w:fill="FFFFFF"/>
              </w:rPr>
              <w:t>9</w:t>
            </w:r>
            <w:r w:rsidRPr="00F72B14">
              <w:rPr>
                <w:shd w:val="clear" w:color="auto" w:fill="FFFFFF"/>
              </w:rPr>
              <w:t>(4), pp.93-93.</w:t>
            </w:r>
          </w:p>
        </w:tc>
        <w:tc>
          <w:tcPr>
            <w:tcW w:w="1804" w:type="dxa"/>
          </w:tcPr>
          <w:p w14:paraId="1D21123F" w14:textId="77777777" w:rsidR="001F2FA1" w:rsidRPr="00F72B14" w:rsidRDefault="0040122B" w:rsidP="001F2FA1">
            <w:r w:rsidRPr="00F72B14">
              <w:rPr>
                <w:shd w:val="clear" w:color="auto" w:fill="FFFFFF"/>
              </w:rPr>
              <w:lastRenderedPageBreak/>
              <w:t>2020</w:t>
            </w:r>
          </w:p>
        </w:tc>
      </w:tr>
      <w:tr w:rsidR="00885E2A" w14:paraId="7CB4C70A" w14:textId="77777777" w:rsidTr="001F2FA1">
        <w:tc>
          <w:tcPr>
            <w:tcW w:w="1803" w:type="dxa"/>
          </w:tcPr>
          <w:p w14:paraId="734BD11E" w14:textId="77777777" w:rsidR="001F2FA1" w:rsidRPr="00F72B14" w:rsidRDefault="0040122B" w:rsidP="001F2FA1">
            <w:r w:rsidRPr="00F72B14">
              <w:t>Theme 2</w:t>
            </w:r>
          </w:p>
        </w:tc>
        <w:tc>
          <w:tcPr>
            <w:tcW w:w="1803" w:type="dxa"/>
          </w:tcPr>
          <w:p w14:paraId="3EA26189" w14:textId="77777777" w:rsidR="001F2FA1" w:rsidRPr="00F72B14" w:rsidRDefault="0040122B" w:rsidP="001F2FA1">
            <w:r w:rsidRPr="00F72B14">
              <w:t xml:space="preserve">Unethical practices do not cause an impact on </w:t>
            </w:r>
            <w:proofErr w:type="spellStart"/>
            <w:r w:rsidRPr="00F72B14">
              <w:t>organisations</w:t>
            </w:r>
            <w:proofErr w:type="spellEnd"/>
          </w:p>
        </w:tc>
        <w:tc>
          <w:tcPr>
            <w:tcW w:w="1803" w:type="dxa"/>
          </w:tcPr>
          <w:p w14:paraId="7684A580" w14:textId="77777777" w:rsidR="001F2FA1" w:rsidRPr="00F72B14" w:rsidRDefault="0040122B" w:rsidP="0080247A">
            <w:pPr>
              <w:rPr>
                <w:shd w:val="clear" w:color="auto" w:fill="FFFFFF"/>
              </w:rPr>
            </w:pPr>
            <w:proofErr w:type="spellStart"/>
            <w:r w:rsidRPr="00F72B14">
              <w:rPr>
                <w:shd w:val="clear" w:color="auto" w:fill="FFFFFF"/>
              </w:rPr>
              <w:t>Geissdoerfer</w:t>
            </w:r>
            <w:proofErr w:type="spellEnd"/>
            <w:r w:rsidRPr="00F72B14">
              <w:rPr>
                <w:shd w:val="clear" w:color="auto" w:fill="FFFFFF"/>
              </w:rPr>
              <w:t xml:space="preserve">, M., Vladimirova, D. and Evans, S., </w:t>
            </w:r>
          </w:p>
        </w:tc>
        <w:tc>
          <w:tcPr>
            <w:tcW w:w="1803" w:type="dxa"/>
          </w:tcPr>
          <w:p w14:paraId="59CE0C72" w14:textId="77777777" w:rsidR="001F2FA1" w:rsidRPr="00F72B14" w:rsidRDefault="0040122B" w:rsidP="001F2FA1">
            <w:r w:rsidRPr="00F72B14">
              <w:rPr>
                <w:shd w:val="clear" w:color="auto" w:fill="FFFFFF"/>
              </w:rPr>
              <w:t>Sustainable business model innovation: A review. </w:t>
            </w:r>
            <w:r w:rsidRPr="00F72B14">
              <w:rPr>
                <w:i/>
                <w:iCs/>
                <w:shd w:val="clear" w:color="auto" w:fill="FFFFFF"/>
              </w:rPr>
              <w:t>Journal of cleaner production</w:t>
            </w:r>
            <w:r w:rsidRPr="00F72B14">
              <w:rPr>
                <w:shd w:val="clear" w:color="auto" w:fill="FFFFFF"/>
              </w:rPr>
              <w:t>, </w:t>
            </w:r>
            <w:r w:rsidRPr="00F72B14">
              <w:rPr>
                <w:i/>
                <w:iCs/>
                <w:shd w:val="clear" w:color="auto" w:fill="FFFFFF"/>
              </w:rPr>
              <w:t>198</w:t>
            </w:r>
            <w:r w:rsidRPr="00F72B14">
              <w:rPr>
                <w:shd w:val="clear" w:color="auto" w:fill="FFFFFF"/>
              </w:rPr>
              <w:t>, pp.401-416.</w:t>
            </w:r>
          </w:p>
        </w:tc>
        <w:tc>
          <w:tcPr>
            <w:tcW w:w="1804" w:type="dxa"/>
          </w:tcPr>
          <w:p w14:paraId="50C04F73" w14:textId="77777777" w:rsidR="001F2FA1" w:rsidRPr="00F72B14" w:rsidRDefault="0040122B" w:rsidP="001F2FA1">
            <w:r w:rsidRPr="00F72B14">
              <w:rPr>
                <w:shd w:val="clear" w:color="auto" w:fill="FFFFFF"/>
              </w:rPr>
              <w:t>2018</w:t>
            </w:r>
          </w:p>
        </w:tc>
      </w:tr>
    </w:tbl>
    <w:p w14:paraId="3E44C9C9" w14:textId="77777777" w:rsidR="001F2FA1" w:rsidRPr="00524B36" w:rsidRDefault="0040122B" w:rsidP="00524B36">
      <w:pPr>
        <w:jc w:val="center"/>
        <w:rPr>
          <w:b/>
          <w:bCs/>
        </w:rPr>
      </w:pPr>
      <w:r w:rsidRPr="00524B36">
        <w:rPr>
          <w:b/>
          <w:bCs/>
        </w:rPr>
        <w:t xml:space="preserve">Table 4.4: </w:t>
      </w:r>
      <w:r w:rsidR="00524B36" w:rsidRPr="00524B36">
        <w:rPr>
          <w:b/>
          <w:bCs/>
        </w:rPr>
        <w:t>Thematic analysis</w:t>
      </w:r>
    </w:p>
    <w:p w14:paraId="6FFE074C" w14:textId="77777777" w:rsidR="00D643AA" w:rsidRPr="009D4338" w:rsidRDefault="0040122B" w:rsidP="001F2FA1">
      <w:pPr>
        <w:rPr>
          <w:b/>
          <w:bCs/>
        </w:rPr>
      </w:pPr>
      <w:r w:rsidRPr="009D4338">
        <w:rPr>
          <w:b/>
          <w:bCs/>
        </w:rPr>
        <w:t>Theme 1: Eco</w:t>
      </w:r>
      <w:r w:rsidR="00943A11" w:rsidRPr="009D4338">
        <w:rPr>
          <w:b/>
          <w:bCs/>
        </w:rPr>
        <w:t>-</w:t>
      </w:r>
      <w:r w:rsidRPr="009D4338">
        <w:rPr>
          <w:b/>
          <w:bCs/>
        </w:rPr>
        <w:t>fri</w:t>
      </w:r>
      <w:r w:rsidR="00943A11" w:rsidRPr="009D4338">
        <w:rPr>
          <w:b/>
          <w:bCs/>
        </w:rPr>
        <w:t>e</w:t>
      </w:r>
      <w:r w:rsidRPr="009D4338">
        <w:rPr>
          <w:b/>
          <w:bCs/>
        </w:rPr>
        <w:t>ndly and sustai</w:t>
      </w:r>
      <w:r w:rsidR="00943A11" w:rsidRPr="009D4338">
        <w:rPr>
          <w:b/>
          <w:bCs/>
        </w:rPr>
        <w:t>na</w:t>
      </w:r>
      <w:r w:rsidRPr="009D4338">
        <w:rPr>
          <w:b/>
          <w:bCs/>
        </w:rPr>
        <w:t>ble p</w:t>
      </w:r>
      <w:r w:rsidR="00943A11" w:rsidRPr="009D4338">
        <w:rPr>
          <w:b/>
          <w:bCs/>
        </w:rPr>
        <w:t>ra</w:t>
      </w:r>
      <w:r w:rsidRPr="009D4338">
        <w:rPr>
          <w:b/>
          <w:bCs/>
        </w:rPr>
        <w:t>ctices in bu</w:t>
      </w:r>
      <w:r w:rsidR="00943A11" w:rsidRPr="009D4338">
        <w:rPr>
          <w:b/>
          <w:bCs/>
        </w:rPr>
        <w:t>s</w:t>
      </w:r>
      <w:r w:rsidRPr="009D4338">
        <w:rPr>
          <w:b/>
          <w:bCs/>
        </w:rPr>
        <w:t>iness organ</w:t>
      </w:r>
      <w:r w:rsidR="00943A11" w:rsidRPr="009D4338">
        <w:rPr>
          <w:b/>
          <w:bCs/>
        </w:rPr>
        <w:t>is</w:t>
      </w:r>
      <w:r w:rsidRPr="009D4338">
        <w:rPr>
          <w:b/>
          <w:bCs/>
        </w:rPr>
        <w:t>ations</w:t>
      </w:r>
    </w:p>
    <w:p w14:paraId="7F6AE24C" w14:textId="77777777" w:rsidR="00F2794E" w:rsidRPr="00870F9A" w:rsidRDefault="0040122B" w:rsidP="001F2FA1">
      <w:r>
        <w:t>Eco-friendly and sustainable practices in business organisations are being conserved in diverse form</w:t>
      </w:r>
      <w:r w:rsidR="00BB5599">
        <w:t>s</w:t>
      </w:r>
      <w:r>
        <w:t xml:space="preserve"> based on which organ</w:t>
      </w:r>
      <w:r w:rsidR="00BB5599">
        <w:t>isa</w:t>
      </w:r>
      <w:r>
        <w:t xml:space="preserve">tions are taking safety concerns for </w:t>
      </w:r>
      <w:r w:rsidR="00312030">
        <w:t xml:space="preserve">the </w:t>
      </w:r>
      <w:r>
        <w:t>enviro</w:t>
      </w:r>
      <w:r w:rsidR="00BB5599">
        <w:t>n</w:t>
      </w:r>
      <w:r>
        <w:t xml:space="preserve">ment. </w:t>
      </w:r>
      <w:r w:rsidR="00E97C91">
        <w:t xml:space="preserve">Biodegradable process and packaging processes are being availed such </w:t>
      </w:r>
      <w:r w:rsidR="00A3010C">
        <w:t>tha</w:t>
      </w:r>
      <w:r w:rsidR="00E97C91">
        <w:t>t it create</w:t>
      </w:r>
      <w:r w:rsidR="00A3010C">
        <w:t>s</w:t>
      </w:r>
      <w:r w:rsidR="00E97C91">
        <w:t xml:space="preserve"> a sc</w:t>
      </w:r>
      <w:r w:rsidR="00A3010C">
        <w:t>o</w:t>
      </w:r>
      <w:r w:rsidR="00E97C91">
        <w:t>pe for the company to gain its sust</w:t>
      </w:r>
      <w:r w:rsidR="00A3010C">
        <w:t>ain</w:t>
      </w:r>
      <w:r w:rsidR="00E97C91">
        <w:t>able process to acquire competitive strength and advan</w:t>
      </w:r>
      <w:r w:rsidR="00A3010C">
        <w:t>ta</w:t>
      </w:r>
      <w:r w:rsidR="00E97C91">
        <w:t xml:space="preserve">ge. </w:t>
      </w:r>
      <w:r w:rsidR="009B749B">
        <w:t>Reduction in carbon emission</w:t>
      </w:r>
      <w:r w:rsidR="001745A1">
        <w:t>s</w:t>
      </w:r>
      <w:r w:rsidR="009B749B">
        <w:t xml:space="preserve"> and </w:t>
      </w:r>
      <w:r w:rsidR="00E41540">
        <w:t>waste management provides scope for organ</w:t>
      </w:r>
      <w:r w:rsidR="0073741C">
        <w:t>is</w:t>
      </w:r>
      <w:r w:rsidR="00E41540">
        <w:t>ations to gain bra</w:t>
      </w:r>
      <w:r w:rsidR="0073741C">
        <w:t>n</w:t>
      </w:r>
      <w:r w:rsidR="00E41540">
        <w:t xml:space="preserve">d </w:t>
      </w:r>
      <w:r w:rsidR="0073741C">
        <w:t>reco</w:t>
      </w:r>
      <w:r w:rsidR="00E41540">
        <w:t xml:space="preserve">gnition among </w:t>
      </w:r>
      <w:r w:rsidR="0073741C">
        <w:t xml:space="preserve">a </w:t>
      </w:r>
      <w:r w:rsidR="00E41540">
        <w:t xml:space="preserve">global customer </w:t>
      </w:r>
      <w:r w:rsidR="0073741C">
        <w:t>ba</w:t>
      </w:r>
      <w:r w:rsidR="00E41540">
        <w:t>se</w:t>
      </w:r>
      <w:r w:rsidR="00E142EA">
        <w:t xml:space="preserve"> (</w:t>
      </w:r>
      <w:proofErr w:type="spellStart"/>
      <w:r w:rsidR="00E142EA" w:rsidRPr="00F72B14">
        <w:rPr>
          <w:shd w:val="clear" w:color="auto" w:fill="FFFFFF"/>
        </w:rPr>
        <w:t>Rădulesc</w:t>
      </w:r>
      <w:proofErr w:type="spellEnd"/>
      <w:r w:rsidR="00E142EA">
        <w:rPr>
          <w:shd w:val="clear" w:color="auto" w:fill="FFFFFF"/>
        </w:rPr>
        <w:t xml:space="preserve"> </w:t>
      </w:r>
      <w:r w:rsidR="00E142EA" w:rsidRPr="00E142EA">
        <w:rPr>
          <w:i/>
          <w:iCs/>
          <w:shd w:val="clear" w:color="auto" w:fill="FFFFFF"/>
        </w:rPr>
        <w:t>et al</w:t>
      </w:r>
      <w:r w:rsidR="00E142EA">
        <w:rPr>
          <w:shd w:val="clear" w:color="auto" w:fill="FFFFFF"/>
        </w:rPr>
        <w:t>., 2020)</w:t>
      </w:r>
      <w:r w:rsidR="00E41540">
        <w:t xml:space="preserve">. </w:t>
      </w:r>
      <w:r w:rsidR="0024029A">
        <w:t xml:space="preserve">Recycling program are also been framed such that </w:t>
      </w:r>
      <w:r w:rsidR="0033614A">
        <w:t>they</w:t>
      </w:r>
      <w:r w:rsidR="0024029A">
        <w:t xml:space="preserve"> can create st</w:t>
      </w:r>
      <w:r w:rsidR="0033614A">
        <w:t>ra</w:t>
      </w:r>
      <w:r w:rsidR="0024029A">
        <w:t>tegic and emerging ch</w:t>
      </w:r>
      <w:r w:rsidR="0033614A">
        <w:t>an</w:t>
      </w:r>
      <w:r w:rsidR="0024029A">
        <w:t xml:space="preserve">ge within the trends of innovativeness and sustainable measures. </w:t>
      </w:r>
      <w:r w:rsidR="00F57D09">
        <w:t xml:space="preserve">Supply chain management </w:t>
      </w:r>
      <w:r w:rsidR="007802B8">
        <w:t>gets co</w:t>
      </w:r>
      <w:r w:rsidR="002939BB">
        <w:t>n</w:t>
      </w:r>
      <w:r w:rsidR="007802B8">
        <w:t>served when sust</w:t>
      </w:r>
      <w:r w:rsidR="002939BB">
        <w:t>aina</w:t>
      </w:r>
      <w:r w:rsidR="007802B8">
        <w:t>ble measures and eco</w:t>
      </w:r>
      <w:r w:rsidR="002939BB">
        <w:t>-friendl</w:t>
      </w:r>
      <w:r w:rsidR="007802B8">
        <w:t>y appro</w:t>
      </w:r>
      <w:r w:rsidR="002939BB">
        <w:t>a</w:t>
      </w:r>
      <w:r w:rsidR="007802B8">
        <w:t>ch</w:t>
      </w:r>
      <w:r w:rsidR="002939BB">
        <w:t>es</w:t>
      </w:r>
      <w:r w:rsidR="007802B8">
        <w:t xml:space="preserve"> are created. </w:t>
      </w:r>
      <w:r w:rsidR="0062434D">
        <w:t xml:space="preserve">Similarly, </w:t>
      </w:r>
      <w:r w:rsidR="00870F9A" w:rsidRPr="00870F9A">
        <w:t>M&amp;S is highly involved in manufacturing their clothes 100% with cotton so that they can help the farmers to earn</w:t>
      </w:r>
      <w:r w:rsidR="000E1E2F">
        <w:t xml:space="preserve"> (</w:t>
      </w:r>
      <w:r w:rsidR="000E1E2F">
        <w:rPr>
          <w:color w:val="000000" w:themeColor="text1"/>
          <w:shd w:val="clear" w:color="auto" w:fill="FFFFFF"/>
        </w:rPr>
        <w:t xml:space="preserve">BCI, </w:t>
      </w:r>
      <w:r w:rsidR="000E1E2F" w:rsidRPr="00010759">
        <w:t>2019</w:t>
      </w:r>
      <w:r w:rsidR="000E1E2F">
        <w:t>)</w:t>
      </w:r>
      <w:r w:rsidR="00870F9A" w:rsidRPr="00870F9A">
        <w:t>. They have undertaken Better Cotton Initiative so that they can also manipulate to improve their approach towards sustainable fashion.</w:t>
      </w:r>
    </w:p>
    <w:p w14:paraId="427868D5" w14:textId="77777777" w:rsidR="00D643AA" w:rsidRPr="009D4338" w:rsidRDefault="0040122B" w:rsidP="001F2FA1">
      <w:pPr>
        <w:rPr>
          <w:b/>
          <w:bCs/>
        </w:rPr>
      </w:pPr>
      <w:r w:rsidRPr="009D4338">
        <w:rPr>
          <w:b/>
          <w:bCs/>
        </w:rPr>
        <w:t xml:space="preserve">Theme 2: </w:t>
      </w:r>
      <w:r w:rsidR="00F2794E" w:rsidRPr="009D4338">
        <w:rPr>
          <w:b/>
          <w:bCs/>
        </w:rPr>
        <w:t>Impact due to unsustainable practices</w:t>
      </w:r>
    </w:p>
    <w:p w14:paraId="205A8A86" w14:textId="77777777" w:rsidR="000835C2" w:rsidRPr="001F2FA1" w:rsidRDefault="0040122B" w:rsidP="001F2FA1">
      <w:r>
        <w:t xml:space="preserve">Unsustainable practices and approaches do not allow organisations to increase their brand recognition and image </w:t>
      </w:r>
      <w:r w:rsidR="00CC72E7">
        <w:t xml:space="preserve">among their target customers. Moreover, customer loyalty also lacks as it does not provide scope for </w:t>
      </w:r>
      <w:r w:rsidR="00F23654">
        <w:t>organ</w:t>
      </w:r>
      <w:r w:rsidR="00E20502">
        <w:t>is</w:t>
      </w:r>
      <w:r w:rsidR="00F23654">
        <w:t>ations to take</w:t>
      </w:r>
      <w:r w:rsidR="00E20502">
        <w:t xml:space="preserve"> </w:t>
      </w:r>
      <w:r w:rsidR="00F23654">
        <w:t xml:space="preserve">over </w:t>
      </w:r>
      <w:r w:rsidR="00E20502">
        <w:t>the</w:t>
      </w:r>
      <w:r w:rsidR="00F23654">
        <w:t xml:space="preserve"> highest concern of capability. </w:t>
      </w:r>
      <w:r w:rsidR="005C3BDB">
        <w:t>Workers and bu</w:t>
      </w:r>
      <w:r w:rsidR="00366D6F">
        <w:t>s</w:t>
      </w:r>
      <w:r w:rsidR="005C3BDB">
        <w:t>iness practices are mostly l</w:t>
      </w:r>
      <w:r w:rsidR="00366D6F">
        <w:t>i</w:t>
      </w:r>
      <w:r w:rsidR="005C3BDB">
        <w:t>able for organ</w:t>
      </w:r>
      <w:r w:rsidR="00366D6F">
        <w:t>is</w:t>
      </w:r>
      <w:r w:rsidR="005C3BDB">
        <w:t xml:space="preserve">ations to evolve </w:t>
      </w:r>
      <w:r w:rsidR="00366D6F">
        <w:t>their</w:t>
      </w:r>
      <w:r w:rsidR="005C3BDB">
        <w:t xml:space="preserve"> bu</w:t>
      </w:r>
      <w:r w:rsidR="00366D6F">
        <w:t>s</w:t>
      </w:r>
      <w:r w:rsidR="005C3BDB">
        <w:t xml:space="preserve">iness necessities. </w:t>
      </w:r>
      <w:r w:rsidR="00BE7755">
        <w:t>It init</w:t>
      </w:r>
      <w:r w:rsidR="00795EE1">
        <w:t>iat</w:t>
      </w:r>
      <w:r w:rsidR="00BE7755">
        <w:t>es to take over a concern that bu</w:t>
      </w:r>
      <w:r w:rsidR="00795EE1">
        <w:t>s</w:t>
      </w:r>
      <w:r w:rsidR="00BE7755">
        <w:t>iness strategies and p</w:t>
      </w:r>
      <w:r w:rsidR="00795EE1">
        <w:t>ra</w:t>
      </w:r>
      <w:r w:rsidR="00BE7755">
        <w:t>ctices are required to be regulated based on the nece</w:t>
      </w:r>
      <w:r w:rsidR="00795EE1">
        <w:t>s</w:t>
      </w:r>
      <w:r w:rsidR="00BE7755">
        <w:t xml:space="preserve">sity to gain its operational progression such that it can create </w:t>
      </w:r>
      <w:r w:rsidR="00BE7755">
        <w:lastRenderedPageBreak/>
        <w:t>an effective change in its operational factors</w:t>
      </w:r>
      <w:r w:rsidR="00804098">
        <w:t xml:space="preserve"> (</w:t>
      </w:r>
      <w:proofErr w:type="spellStart"/>
      <w:r w:rsidR="00804098" w:rsidRPr="00F72B14">
        <w:rPr>
          <w:shd w:val="clear" w:color="auto" w:fill="FFFFFF"/>
        </w:rPr>
        <w:t>Geissdoerfer</w:t>
      </w:r>
      <w:proofErr w:type="spellEnd"/>
      <w:r w:rsidR="00804098">
        <w:rPr>
          <w:shd w:val="clear" w:color="auto" w:fill="FFFFFF"/>
        </w:rPr>
        <w:t xml:space="preserve"> </w:t>
      </w:r>
      <w:r w:rsidR="00804098" w:rsidRPr="00804098">
        <w:rPr>
          <w:i/>
          <w:iCs/>
          <w:shd w:val="clear" w:color="auto" w:fill="FFFFFF"/>
        </w:rPr>
        <w:t>et al</w:t>
      </w:r>
      <w:r w:rsidR="00804098">
        <w:rPr>
          <w:shd w:val="clear" w:color="auto" w:fill="FFFFFF"/>
        </w:rPr>
        <w:t>, 2018)</w:t>
      </w:r>
      <w:r w:rsidR="00BE7755">
        <w:t xml:space="preserve">. Similarly, </w:t>
      </w:r>
      <w:r w:rsidR="00337694" w:rsidRPr="00337694">
        <w:t>Global Sourcing Principles are being gained such that it creates a scope for the company to increase its customers' loyalty as environment and safety concerns are relatable actions for the population</w:t>
      </w:r>
      <w:r w:rsidR="00D106AB">
        <w:t xml:space="preserve"> (</w:t>
      </w:r>
      <w:r w:rsidR="00D106AB">
        <w:rPr>
          <w:color w:val="000000" w:themeColor="text1"/>
          <w:shd w:val="clear" w:color="auto" w:fill="FFFFFF"/>
        </w:rPr>
        <w:t xml:space="preserve">BCI, </w:t>
      </w:r>
      <w:r w:rsidR="00D106AB" w:rsidRPr="00010759">
        <w:t>2019</w:t>
      </w:r>
      <w:r w:rsidR="00D106AB">
        <w:t>)</w:t>
      </w:r>
      <w:r w:rsidR="00337694" w:rsidRPr="00337694">
        <w:t>. Human rights and policies are being proposed in the market such that it creates a scope for the workforce or employees to work more innovatively.</w:t>
      </w:r>
    </w:p>
    <w:p w14:paraId="4C80F3AC" w14:textId="77777777" w:rsidR="006E03CF" w:rsidRPr="006E03CF" w:rsidRDefault="0040122B" w:rsidP="006E03CF">
      <w:pPr>
        <w:pStyle w:val="Heading2"/>
      </w:pPr>
      <w:bookmarkStart w:id="37" w:name="_Toc120893867"/>
      <w:r>
        <w:t>4.4 Summary</w:t>
      </w:r>
      <w:bookmarkEnd w:id="37"/>
    </w:p>
    <w:p w14:paraId="0A10E1C8" w14:textId="77777777" w:rsidR="00350284" w:rsidRDefault="0040122B" w:rsidP="00377491">
      <w:r>
        <w:t>It can be concluded that eco</w:t>
      </w:r>
      <w:r w:rsidR="0072195A">
        <w:t>-</w:t>
      </w:r>
      <w:r>
        <w:t xml:space="preserve">friendly and sustainable </w:t>
      </w:r>
      <w:r w:rsidR="00CD50D7">
        <w:t>practices are being developed by or</w:t>
      </w:r>
      <w:r w:rsidR="00377491">
        <w:t>ganisations</w:t>
      </w:r>
      <w:r w:rsidR="00CD50D7">
        <w:t xml:space="preserve"> when they ha</w:t>
      </w:r>
      <w:r w:rsidR="00377491">
        <w:t>ve</w:t>
      </w:r>
      <w:r w:rsidR="00CD50D7">
        <w:t xml:space="preserve"> b</w:t>
      </w:r>
      <w:r w:rsidR="00377491">
        <w:t>e</w:t>
      </w:r>
      <w:r w:rsidR="00CD50D7">
        <w:t>en exploring their bu</w:t>
      </w:r>
      <w:r w:rsidR="00377491">
        <w:t>siness</w:t>
      </w:r>
      <w:r w:rsidR="00CD50D7">
        <w:t xml:space="preserve"> goals and objectives. It can also be termed to gain its operational actions such that it can create a strategic change within its working </w:t>
      </w:r>
      <w:r w:rsidR="00377491">
        <w:t xml:space="preserve">and operational </w:t>
      </w:r>
      <w:r w:rsidR="00CD50D7">
        <w:t>perform</w:t>
      </w:r>
      <w:r w:rsidR="00377491">
        <w:t>an</w:t>
      </w:r>
      <w:r w:rsidR="00CD50D7">
        <w:t xml:space="preserve">ce. </w:t>
      </w:r>
    </w:p>
    <w:p w14:paraId="44B27665" w14:textId="77777777" w:rsidR="00350284" w:rsidRDefault="0040122B">
      <w:pPr>
        <w:spacing w:line="259" w:lineRule="auto"/>
        <w:jc w:val="left"/>
        <w:rPr>
          <w:b/>
          <w:bCs/>
        </w:rPr>
      </w:pPr>
      <w:r>
        <w:br w:type="page"/>
      </w:r>
    </w:p>
    <w:p w14:paraId="0D74D823" w14:textId="77777777" w:rsidR="00350284" w:rsidRDefault="0040122B" w:rsidP="00350284">
      <w:pPr>
        <w:pStyle w:val="Heading1"/>
      </w:pPr>
      <w:bookmarkStart w:id="38" w:name="_Toc120893868"/>
      <w:r>
        <w:lastRenderedPageBreak/>
        <w:t>Chapter 5: Conclusion and recommendations</w:t>
      </w:r>
      <w:bookmarkEnd w:id="38"/>
    </w:p>
    <w:p w14:paraId="56946937" w14:textId="77777777" w:rsidR="00A71F78" w:rsidRDefault="0040122B" w:rsidP="0045113E">
      <w:pPr>
        <w:pStyle w:val="Heading2"/>
      </w:pPr>
      <w:bookmarkStart w:id="39" w:name="_Toc120893869"/>
      <w:bookmarkStart w:id="40" w:name="_Hlk120893727"/>
      <w:r>
        <w:t>5.1 Conclusion</w:t>
      </w:r>
      <w:bookmarkEnd w:id="39"/>
    </w:p>
    <w:p w14:paraId="16954D28" w14:textId="77777777" w:rsidR="009558B7" w:rsidRPr="009558B7" w:rsidRDefault="0040122B" w:rsidP="009558B7">
      <w:r>
        <w:t xml:space="preserve">It can be concluded that </w:t>
      </w:r>
      <w:r w:rsidR="00376969">
        <w:t xml:space="preserve">M&amp;S has been exploring its business with </w:t>
      </w:r>
      <w:r w:rsidR="001B132B">
        <w:t xml:space="preserve">eco-friendly approaches and sustainable measures such that it creates </w:t>
      </w:r>
      <w:r w:rsidR="00657C7C">
        <w:t>st</w:t>
      </w:r>
      <w:r w:rsidR="005A24CA">
        <w:t>ra</w:t>
      </w:r>
      <w:r w:rsidR="00657C7C">
        <w:t xml:space="preserve">tegic change with </w:t>
      </w:r>
      <w:r w:rsidR="005A24CA">
        <w:t xml:space="preserve">the </w:t>
      </w:r>
      <w:r w:rsidR="00657C7C">
        <w:t>competitive gain in its bu</w:t>
      </w:r>
      <w:r w:rsidR="005A24CA">
        <w:t>s</w:t>
      </w:r>
      <w:r w:rsidR="00657C7C">
        <w:t xml:space="preserve">iness. </w:t>
      </w:r>
      <w:r w:rsidR="003779F8">
        <w:t>Hence, it can be analysed that the company will be required to make rewards and comp</w:t>
      </w:r>
      <w:r w:rsidR="008F3830">
        <w:t>ensa</w:t>
      </w:r>
      <w:r w:rsidR="003779F8">
        <w:t>tion for their workforce so that they can s</w:t>
      </w:r>
      <w:r w:rsidR="008F3830">
        <w:t>ta</w:t>
      </w:r>
      <w:r w:rsidR="003779F8">
        <w:t>y motivated and encouraged even when working r</w:t>
      </w:r>
      <w:r w:rsidR="008F3830">
        <w:t>em</w:t>
      </w:r>
      <w:r w:rsidR="003779F8">
        <w:t xml:space="preserve">otely. </w:t>
      </w:r>
      <w:r w:rsidR="006848BE">
        <w:t>Workers and business practices are mostly liable for organisations to evolve their business necessities.</w:t>
      </w:r>
    </w:p>
    <w:p w14:paraId="78BDB9C4" w14:textId="77777777" w:rsidR="000C3C90" w:rsidRDefault="0040122B" w:rsidP="00C17357">
      <w:pPr>
        <w:pStyle w:val="Heading2"/>
        <w:numPr>
          <w:ilvl w:val="1"/>
          <w:numId w:val="9"/>
        </w:numPr>
      </w:pPr>
      <w:bookmarkStart w:id="41" w:name="_Toc120893870"/>
      <w:r>
        <w:t>Recommendations</w:t>
      </w:r>
      <w:bookmarkEnd w:id="41"/>
    </w:p>
    <w:p w14:paraId="218C83EC" w14:textId="77777777" w:rsidR="00C17357" w:rsidRPr="00C17357" w:rsidRDefault="0040122B" w:rsidP="00026DE2">
      <w:r>
        <w:t>It can be analysed that the Covid 19 pandemic has created a challenge for M&amp;S to operate and promote its bu</w:t>
      </w:r>
      <w:r w:rsidR="00B1460F">
        <w:t>s</w:t>
      </w:r>
      <w:r>
        <w:t xml:space="preserve">iness </w:t>
      </w:r>
      <w:r w:rsidR="001A0D32">
        <w:t xml:space="preserve">as they have to make a shift in </w:t>
      </w:r>
      <w:r w:rsidR="003E02F3">
        <w:t>its</w:t>
      </w:r>
      <w:r w:rsidR="001A0D32">
        <w:t xml:space="preserve"> workforce. </w:t>
      </w:r>
      <w:r w:rsidR="00E4050B">
        <w:t>The company will be required to arrange for funds and rewards so that they can m</w:t>
      </w:r>
      <w:r w:rsidR="002771C8">
        <w:t>otivate</w:t>
      </w:r>
      <w:r w:rsidR="00E4050B">
        <w:t xml:space="preserve"> their employees</w:t>
      </w:r>
      <w:r w:rsidR="004A77F6">
        <w:t>. As</w:t>
      </w:r>
      <w:r w:rsidR="00E4050B">
        <w:t xml:space="preserve"> like, the employees who will </w:t>
      </w:r>
      <w:r w:rsidR="008524B4">
        <w:t>b</w:t>
      </w:r>
      <w:r w:rsidR="00E4050B">
        <w:t>e able to work col</w:t>
      </w:r>
      <w:r w:rsidR="002771C8">
        <w:t>labora</w:t>
      </w:r>
      <w:r w:rsidR="00E4050B">
        <w:t>tively gaining motivation and en</w:t>
      </w:r>
      <w:r w:rsidR="002771C8">
        <w:t>courage</w:t>
      </w:r>
      <w:r w:rsidR="00E4050B">
        <w:t>ment towards their work will be recognised and re</w:t>
      </w:r>
      <w:r w:rsidR="002771C8">
        <w:t>w</w:t>
      </w:r>
      <w:r w:rsidR="00E4050B">
        <w:t>arded</w:t>
      </w:r>
      <w:r w:rsidR="00447525">
        <w:t xml:space="preserve"> (</w:t>
      </w:r>
      <w:r w:rsidR="00447525">
        <w:rPr>
          <w:shd w:val="clear" w:color="auto" w:fill="FFFFFF"/>
        </w:rPr>
        <w:t>Okeke and Ikechukwu, 2019)</w:t>
      </w:r>
      <w:r w:rsidR="00E4050B">
        <w:t xml:space="preserve">. </w:t>
      </w:r>
      <w:r w:rsidR="00081EB6">
        <w:t>Employees will be working remotely at their location but they will be provided with virtu</w:t>
      </w:r>
      <w:r w:rsidR="00282FD3">
        <w:t>al</w:t>
      </w:r>
      <w:r w:rsidR="00081EB6">
        <w:t xml:space="preserve"> training by the HR and leaders of the com</w:t>
      </w:r>
      <w:r w:rsidR="00282FD3">
        <w:t>p</w:t>
      </w:r>
      <w:r w:rsidR="00081EB6">
        <w:t xml:space="preserve">any who will help them to process their work effectively. </w:t>
      </w:r>
      <w:r w:rsidR="001C01EB">
        <w:t>It provides a scope for the company to gain its employees</w:t>
      </w:r>
      <w:r w:rsidR="00351A98">
        <w:t>'</w:t>
      </w:r>
      <w:r w:rsidR="001C01EB">
        <w:t xml:space="preserve"> diversity and workplace incl</w:t>
      </w:r>
      <w:r w:rsidR="00351A98">
        <w:t>us</w:t>
      </w:r>
      <w:r w:rsidR="001C01EB">
        <w:t xml:space="preserve">ion as they can make a difference in their operational process and strategies. </w:t>
      </w:r>
      <w:r w:rsidR="009405A5">
        <w:t>Re</w:t>
      </w:r>
      <w:r w:rsidR="00CA33CB">
        <w:t>wa</w:t>
      </w:r>
      <w:r w:rsidR="009405A5">
        <w:t>rds and compensation are the tools or technolo</w:t>
      </w:r>
      <w:r w:rsidR="00CA33CB">
        <w:t>gi</w:t>
      </w:r>
      <w:r w:rsidR="009405A5">
        <w:t>es that are ut</w:t>
      </w:r>
      <w:r w:rsidR="00CA33CB">
        <w:t>i</w:t>
      </w:r>
      <w:r w:rsidR="009405A5">
        <w:t>lised by organ</w:t>
      </w:r>
      <w:r w:rsidR="00CA33CB">
        <w:t>is</w:t>
      </w:r>
      <w:r w:rsidR="009405A5">
        <w:t>ations to gain employee activ</w:t>
      </w:r>
      <w:r w:rsidR="00CA33CB">
        <w:t>e</w:t>
      </w:r>
      <w:r w:rsidR="009405A5">
        <w:t>ness which increase</w:t>
      </w:r>
      <w:r w:rsidR="00CA33CB">
        <w:t>s</w:t>
      </w:r>
      <w:r w:rsidR="009405A5">
        <w:t xml:space="preserve"> productivity and working qu</w:t>
      </w:r>
      <w:r w:rsidR="00CA33CB">
        <w:t>al</w:t>
      </w:r>
      <w:r w:rsidR="009405A5">
        <w:t>ities</w:t>
      </w:r>
      <w:r w:rsidR="007C0EA5">
        <w:t xml:space="preserve"> (</w:t>
      </w:r>
      <w:proofErr w:type="spellStart"/>
      <w:r w:rsidR="007C0EA5">
        <w:rPr>
          <w:shd w:val="clear" w:color="auto" w:fill="FFFFFF"/>
        </w:rPr>
        <w:t>Sitopu</w:t>
      </w:r>
      <w:proofErr w:type="spellEnd"/>
      <w:r w:rsidR="007C0EA5">
        <w:rPr>
          <w:shd w:val="clear" w:color="auto" w:fill="FFFFFF"/>
        </w:rPr>
        <w:t xml:space="preserve"> </w:t>
      </w:r>
      <w:r w:rsidR="007C0EA5" w:rsidRPr="007C0EA5">
        <w:rPr>
          <w:i/>
          <w:iCs/>
          <w:shd w:val="clear" w:color="auto" w:fill="FFFFFF"/>
        </w:rPr>
        <w:t>et al</w:t>
      </w:r>
      <w:r w:rsidR="007C0EA5">
        <w:rPr>
          <w:shd w:val="clear" w:color="auto" w:fill="FFFFFF"/>
        </w:rPr>
        <w:t>., 2021)</w:t>
      </w:r>
      <w:r w:rsidR="009405A5">
        <w:t xml:space="preserve">. </w:t>
      </w:r>
      <w:r w:rsidR="00EF7AEA">
        <w:t xml:space="preserve">Moreover, it can be termed </w:t>
      </w:r>
      <w:r w:rsidR="002C1E87">
        <w:t>creating</w:t>
      </w:r>
      <w:r w:rsidR="00EF7AEA">
        <w:t xml:space="preserve"> a strategic implementation which offers to create much enhancement </w:t>
      </w:r>
      <w:r w:rsidR="002C1E87">
        <w:t xml:space="preserve">and exploration in operational gain. Customers' preferences and buying patterns have changed after the emergence of </w:t>
      </w:r>
      <w:r w:rsidR="00957E5F">
        <w:t xml:space="preserve">the </w:t>
      </w:r>
      <w:r w:rsidR="002C1E87">
        <w:t>pand</w:t>
      </w:r>
      <w:r w:rsidR="00957E5F">
        <w:t>em</w:t>
      </w:r>
      <w:r w:rsidR="002C1E87">
        <w:t>ic situ</w:t>
      </w:r>
      <w:r w:rsidR="00957E5F">
        <w:t>at</w:t>
      </w:r>
      <w:r w:rsidR="002C1E87">
        <w:t>ion, Thus, the company will b</w:t>
      </w:r>
      <w:r w:rsidR="00957E5F">
        <w:t>e</w:t>
      </w:r>
      <w:r w:rsidR="002C1E87">
        <w:t xml:space="preserve"> required to put over market rese</w:t>
      </w:r>
      <w:r w:rsidR="00957E5F">
        <w:t>a</w:t>
      </w:r>
      <w:r w:rsidR="002C1E87">
        <w:t>rch so that they can identify c</w:t>
      </w:r>
      <w:r w:rsidR="00957E5F">
        <w:t>onsu</w:t>
      </w:r>
      <w:r w:rsidR="002C1E87">
        <w:t>mers’ de</w:t>
      </w:r>
      <w:r w:rsidR="00957E5F">
        <w:t>ma</w:t>
      </w:r>
      <w:r w:rsidR="002C1E87">
        <w:t xml:space="preserve">nds. </w:t>
      </w:r>
    </w:p>
    <w:p w14:paraId="26ADC7FB" w14:textId="77777777" w:rsidR="0045113E" w:rsidRDefault="0040122B" w:rsidP="005E4F40">
      <w:pPr>
        <w:pStyle w:val="Heading2"/>
        <w:numPr>
          <w:ilvl w:val="1"/>
          <w:numId w:val="9"/>
        </w:numPr>
      </w:pPr>
      <w:bookmarkStart w:id="42" w:name="_Toc120893871"/>
      <w:r>
        <w:t>Linking with objectives</w:t>
      </w:r>
      <w:bookmarkEnd w:id="42"/>
    </w:p>
    <w:p w14:paraId="73DDBA74" w14:textId="77777777" w:rsidR="000537F9" w:rsidRPr="005E4F40" w:rsidRDefault="0040122B" w:rsidP="00026DE2">
      <w:r w:rsidRPr="00BB7178">
        <w:rPr>
          <w:b/>
          <w:i/>
        </w:rPr>
        <w:t>RO1: To identify the factors and impact of the adaptation of eco-friendly measures in the business:</w:t>
      </w:r>
      <w:r w:rsidRPr="005E4F40">
        <w:t xml:space="preserve"> </w:t>
      </w:r>
      <w:r w:rsidR="00AD7796">
        <w:t>This objective has been met in the data findings and analysis section which has been gathered based on primary and secondary analy</w:t>
      </w:r>
      <w:r w:rsidR="006B4587">
        <w:t>s</w:t>
      </w:r>
      <w:r w:rsidR="00AD7796">
        <w:t xml:space="preserve">is. </w:t>
      </w:r>
    </w:p>
    <w:p w14:paraId="1C46DEEA" w14:textId="77777777" w:rsidR="000537F9" w:rsidRPr="005E4F40" w:rsidRDefault="0040122B" w:rsidP="00026DE2">
      <w:r w:rsidRPr="00BB7178">
        <w:rPr>
          <w:b/>
          <w:i/>
        </w:rPr>
        <w:t>RO2: To evaluate the challenges for business development based on the eco-friendly measures in M&amp;S</w:t>
      </w:r>
      <w:r w:rsidR="00F049AE" w:rsidRPr="00BB7178">
        <w:rPr>
          <w:b/>
          <w:i/>
        </w:rPr>
        <w:t>:</w:t>
      </w:r>
      <w:r w:rsidR="00F049AE">
        <w:t xml:space="preserve"> It has been understood and ev</w:t>
      </w:r>
      <w:r w:rsidR="00AF4BBF">
        <w:t>aluat</w:t>
      </w:r>
      <w:r w:rsidR="00F049AE">
        <w:t>e</w:t>
      </w:r>
      <w:r w:rsidR="002945B8">
        <w:t>d</w:t>
      </w:r>
      <w:r w:rsidR="00F049AE">
        <w:t xml:space="preserve"> in the literature review section. </w:t>
      </w:r>
    </w:p>
    <w:p w14:paraId="65E28AB3" w14:textId="77777777" w:rsidR="000537F9" w:rsidRPr="005E4F40" w:rsidRDefault="0040122B" w:rsidP="00026DE2">
      <w:r w:rsidRPr="00BB7178">
        <w:rPr>
          <w:b/>
          <w:i/>
        </w:rPr>
        <w:lastRenderedPageBreak/>
        <w:t>RO3: To recommend strategies to adopt sustainable policies in the business</w:t>
      </w:r>
      <w:r w:rsidR="00AF4BBF" w:rsidRPr="00BB7178">
        <w:rPr>
          <w:b/>
          <w:i/>
        </w:rPr>
        <w:t>:</w:t>
      </w:r>
      <w:r w:rsidR="00AF4BBF">
        <w:t xml:space="preserve"> </w:t>
      </w:r>
      <w:r w:rsidR="001759CC">
        <w:t>It has been provided in t</w:t>
      </w:r>
      <w:r w:rsidR="00C17357">
        <w:t>h</w:t>
      </w:r>
      <w:r w:rsidR="001759CC">
        <w:t>e recomm</w:t>
      </w:r>
      <w:r w:rsidR="00C17357">
        <w:t>en</w:t>
      </w:r>
      <w:r w:rsidR="001759CC">
        <w:t xml:space="preserve">dation section. </w:t>
      </w:r>
      <w:bookmarkEnd w:id="40"/>
    </w:p>
    <w:p w14:paraId="3EEFF11C" w14:textId="77777777" w:rsidR="00246FB0" w:rsidRPr="00246FB0" w:rsidRDefault="00246FB0" w:rsidP="00246FB0"/>
    <w:p w14:paraId="16019139" w14:textId="77777777" w:rsidR="000C3C90" w:rsidRPr="00A71F78" w:rsidRDefault="000C3C90" w:rsidP="00A71F78"/>
    <w:p w14:paraId="552CE736" w14:textId="77777777" w:rsidR="00C238B9" w:rsidRPr="00335C5E" w:rsidRDefault="0040122B" w:rsidP="00377491">
      <w:r w:rsidRPr="00335C5E">
        <w:br w:type="page"/>
      </w:r>
    </w:p>
    <w:p w14:paraId="36AEE29A" w14:textId="77777777" w:rsidR="00806A0C" w:rsidRPr="00335C5E" w:rsidRDefault="0040122B" w:rsidP="00C238B9">
      <w:pPr>
        <w:pStyle w:val="Heading1"/>
        <w:rPr>
          <w:color w:val="000000" w:themeColor="text1"/>
        </w:rPr>
      </w:pPr>
      <w:bookmarkStart w:id="43" w:name="_Toc120893872"/>
      <w:r w:rsidRPr="00335C5E">
        <w:rPr>
          <w:color w:val="000000" w:themeColor="text1"/>
        </w:rPr>
        <w:lastRenderedPageBreak/>
        <w:t>References</w:t>
      </w:r>
      <w:bookmarkEnd w:id="43"/>
    </w:p>
    <w:p w14:paraId="6E37FB92" w14:textId="77777777" w:rsidR="000F78F9" w:rsidRPr="000F78F9" w:rsidRDefault="0040122B" w:rsidP="000F78F9">
      <w:pPr>
        <w:rPr>
          <w:rFonts w:eastAsia="Times New Roman"/>
          <w:lang w:val="en-GB"/>
        </w:rPr>
      </w:pPr>
      <w:r w:rsidRPr="000F78F9">
        <w:rPr>
          <w:rFonts w:eastAsia="Times New Roman"/>
          <w:color w:val="222222"/>
          <w:shd w:val="clear" w:color="auto" w:fill="FFFFFF"/>
          <w:lang w:val="en-GB"/>
        </w:rPr>
        <w:t>Agrawal, R., Wankhede, V.A., Kumar, A. and Luthra, S. (2021) Analysing the roadblocks of circular economy adoption in the automobile sector: Reducing waste and environmental perspectives. </w:t>
      </w:r>
      <w:r w:rsidRPr="000F78F9">
        <w:rPr>
          <w:rFonts w:eastAsia="Times New Roman"/>
          <w:i/>
          <w:iCs/>
          <w:color w:val="222222"/>
          <w:shd w:val="clear" w:color="auto" w:fill="FFFFFF"/>
          <w:lang w:val="en-GB"/>
        </w:rPr>
        <w:t>Business Strategy and the Environment</w:t>
      </w:r>
      <w:r w:rsidRPr="000F78F9">
        <w:rPr>
          <w:rFonts w:eastAsia="Times New Roman"/>
          <w:color w:val="222222"/>
          <w:shd w:val="clear" w:color="auto" w:fill="FFFFFF"/>
          <w:lang w:val="en-GB"/>
        </w:rPr>
        <w:t>, </w:t>
      </w:r>
      <w:r w:rsidRPr="000F78F9">
        <w:rPr>
          <w:rFonts w:eastAsia="Times New Roman"/>
          <w:i/>
          <w:iCs/>
          <w:color w:val="222222"/>
          <w:shd w:val="clear" w:color="auto" w:fill="FFFFFF"/>
          <w:lang w:val="en-GB"/>
        </w:rPr>
        <w:t>30</w:t>
      </w:r>
      <w:r w:rsidRPr="000F78F9">
        <w:rPr>
          <w:rFonts w:eastAsia="Times New Roman"/>
          <w:color w:val="222222"/>
          <w:shd w:val="clear" w:color="auto" w:fill="FFFFFF"/>
          <w:lang w:val="en-GB"/>
        </w:rPr>
        <w:t>(2), pp.1051-1066.</w:t>
      </w:r>
    </w:p>
    <w:p w14:paraId="74BAF0C5" w14:textId="77777777" w:rsidR="000F78F9" w:rsidRPr="005E4706" w:rsidRDefault="0040122B" w:rsidP="005E4706">
      <w:pPr>
        <w:rPr>
          <w:shd w:val="clear" w:color="auto" w:fill="FFFFFF"/>
        </w:rPr>
      </w:pPr>
      <w:proofErr w:type="spellStart"/>
      <w:r w:rsidRPr="005E4706">
        <w:rPr>
          <w:shd w:val="clear" w:color="auto" w:fill="FFFFFF"/>
        </w:rPr>
        <w:t>Alharahsheh</w:t>
      </w:r>
      <w:proofErr w:type="spellEnd"/>
      <w:r w:rsidRPr="005E4706">
        <w:rPr>
          <w:shd w:val="clear" w:color="auto" w:fill="FFFFFF"/>
        </w:rPr>
        <w:t xml:space="preserve">, H.H. and Pius, A. </w:t>
      </w:r>
      <w:r>
        <w:rPr>
          <w:shd w:val="clear" w:color="auto" w:fill="FFFFFF"/>
        </w:rPr>
        <w:t>(</w:t>
      </w:r>
      <w:r w:rsidRPr="005E4706">
        <w:rPr>
          <w:shd w:val="clear" w:color="auto" w:fill="FFFFFF"/>
        </w:rPr>
        <w:t>2020</w:t>
      </w:r>
      <w:r>
        <w:rPr>
          <w:shd w:val="clear" w:color="auto" w:fill="FFFFFF"/>
        </w:rPr>
        <w:t>)</w:t>
      </w:r>
      <w:r w:rsidRPr="005E4706">
        <w:rPr>
          <w:shd w:val="clear" w:color="auto" w:fill="FFFFFF"/>
        </w:rPr>
        <w:t xml:space="preserve"> A review of key paradigms: Positivism VS interpretivism. </w:t>
      </w:r>
      <w:r w:rsidRPr="005E4706">
        <w:rPr>
          <w:i/>
          <w:iCs/>
          <w:shd w:val="clear" w:color="auto" w:fill="FFFFFF"/>
        </w:rPr>
        <w:t>Global Academic Journal of Humanities and Social Sciences</w:t>
      </w:r>
      <w:r w:rsidRPr="005E4706">
        <w:rPr>
          <w:shd w:val="clear" w:color="auto" w:fill="FFFFFF"/>
        </w:rPr>
        <w:t>, </w:t>
      </w:r>
      <w:r w:rsidRPr="005E4706">
        <w:rPr>
          <w:i/>
          <w:iCs/>
          <w:shd w:val="clear" w:color="auto" w:fill="FFFFFF"/>
        </w:rPr>
        <w:t>2</w:t>
      </w:r>
      <w:r w:rsidRPr="005E4706">
        <w:rPr>
          <w:shd w:val="clear" w:color="auto" w:fill="FFFFFF"/>
        </w:rPr>
        <w:t>(3), pp.39-43.</w:t>
      </w:r>
    </w:p>
    <w:p w14:paraId="42B3A296" w14:textId="77777777" w:rsidR="000F78F9" w:rsidRPr="005E4706" w:rsidRDefault="0040122B" w:rsidP="005E4706">
      <w:pPr>
        <w:rPr>
          <w:color w:val="000000" w:themeColor="text1"/>
          <w:shd w:val="clear" w:color="auto" w:fill="FFFFFF"/>
        </w:rPr>
      </w:pPr>
      <w:proofErr w:type="spellStart"/>
      <w:r w:rsidRPr="005E4706">
        <w:rPr>
          <w:color w:val="000000" w:themeColor="text1"/>
          <w:shd w:val="clear" w:color="auto" w:fill="FFFFFF"/>
        </w:rPr>
        <w:t>Audu</w:t>
      </w:r>
      <w:proofErr w:type="spellEnd"/>
      <w:r w:rsidRPr="005E4706">
        <w:rPr>
          <w:color w:val="000000" w:themeColor="text1"/>
          <w:shd w:val="clear" w:color="auto" w:fill="FFFFFF"/>
        </w:rPr>
        <w:t xml:space="preserve">, A., </w:t>
      </w:r>
      <w:proofErr w:type="spellStart"/>
      <w:r w:rsidRPr="005E4706">
        <w:rPr>
          <w:color w:val="000000" w:themeColor="text1"/>
          <w:shd w:val="clear" w:color="auto" w:fill="FFFFFF"/>
        </w:rPr>
        <w:t>Yunusa</w:t>
      </w:r>
      <w:proofErr w:type="spellEnd"/>
      <w:r w:rsidRPr="005E4706">
        <w:rPr>
          <w:color w:val="000000" w:themeColor="text1"/>
          <w:shd w:val="clear" w:color="auto" w:fill="FFFFFF"/>
        </w:rPr>
        <w:t xml:space="preserve">, M.A., </w:t>
      </w:r>
      <w:proofErr w:type="spellStart"/>
      <w:r w:rsidRPr="005E4706">
        <w:rPr>
          <w:color w:val="000000" w:themeColor="text1"/>
          <w:shd w:val="clear" w:color="auto" w:fill="FFFFFF"/>
        </w:rPr>
        <w:t>Ishaq</w:t>
      </w:r>
      <w:proofErr w:type="spellEnd"/>
      <w:r w:rsidRPr="005E4706">
        <w:rPr>
          <w:color w:val="000000" w:themeColor="text1"/>
          <w:shd w:val="clear" w:color="auto" w:fill="FFFFFF"/>
        </w:rPr>
        <w:t xml:space="preserve">, O.O., Lawal, M.K., Rashida, A., Muhammad, A.H., Bello, A.B., </w:t>
      </w:r>
      <w:proofErr w:type="spellStart"/>
      <w:r w:rsidRPr="005E4706">
        <w:rPr>
          <w:color w:val="000000" w:themeColor="text1"/>
          <w:shd w:val="clear" w:color="auto" w:fill="FFFFFF"/>
        </w:rPr>
        <w:t>Hairullahi</w:t>
      </w:r>
      <w:proofErr w:type="spellEnd"/>
      <w:r w:rsidRPr="005E4706">
        <w:rPr>
          <w:color w:val="000000" w:themeColor="text1"/>
          <w:shd w:val="clear" w:color="auto" w:fill="FFFFFF"/>
        </w:rPr>
        <w:t xml:space="preserve">, M.U. and </w:t>
      </w:r>
      <w:proofErr w:type="spellStart"/>
      <w:r w:rsidRPr="005E4706">
        <w:rPr>
          <w:color w:val="000000" w:themeColor="text1"/>
          <w:shd w:val="clear" w:color="auto" w:fill="FFFFFF"/>
        </w:rPr>
        <w:t>Muili</w:t>
      </w:r>
      <w:proofErr w:type="spellEnd"/>
      <w:r w:rsidRPr="005E4706">
        <w:rPr>
          <w:color w:val="000000" w:themeColor="text1"/>
          <w:shd w:val="clear" w:color="auto" w:fill="FFFFFF"/>
        </w:rPr>
        <w:t xml:space="preserve">, J.O. </w:t>
      </w:r>
      <w:r>
        <w:rPr>
          <w:color w:val="000000" w:themeColor="text1"/>
          <w:shd w:val="clear" w:color="auto" w:fill="FFFFFF"/>
        </w:rPr>
        <w:t>(</w:t>
      </w:r>
      <w:r w:rsidRPr="005E4706">
        <w:rPr>
          <w:color w:val="000000" w:themeColor="text1"/>
          <w:shd w:val="clear" w:color="auto" w:fill="FFFFFF"/>
        </w:rPr>
        <w:t>2021</w:t>
      </w:r>
      <w:r>
        <w:rPr>
          <w:color w:val="000000" w:themeColor="text1"/>
          <w:shd w:val="clear" w:color="auto" w:fill="FFFFFF"/>
        </w:rPr>
        <w:t>)</w:t>
      </w:r>
      <w:r w:rsidRPr="005E4706">
        <w:rPr>
          <w:color w:val="000000" w:themeColor="text1"/>
          <w:shd w:val="clear" w:color="auto" w:fill="FFFFFF"/>
        </w:rPr>
        <w:t xml:space="preserve"> Difference-cum-ratio estimators for estimating finite population coefficient of variation in simple random sampling. </w:t>
      </w:r>
      <w:r w:rsidRPr="005E4706">
        <w:rPr>
          <w:i/>
          <w:iCs/>
          <w:color w:val="000000" w:themeColor="text1"/>
          <w:shd w:val="clear" w:color="auto" w:fill="FFFFFF"/>
        </w:rPr>
        <w:t>Asian Journal of Probability and Statistics</w:t>
      </w:r>
      <w:r w:rsidRPr="005E4706">
        <w:rPr>
          <w:color w:val="000000" w:themeColor="text1"/>
          <w:shd w:val="clear" w:color="auto" w:fill="FFFFFF"/>
        </w:rPr>
        <w:t>, </w:t>
      </w:r>
      <w:r w:rsidRPr="005E4706">
        <w:rPr>
          <w:i/>
          <w:iCs/>
          <w:color w:val="000000" w:themeColor="text1"/>
          <w:shd w:val="clear" w:color="auto" w:fill="FFFFFF"/>
        </w:rPr>
        <w:t>13</w:t>
      </w:r>
      <w:r w:rsidRPr="005E4706">
        <w:rPr>
          <w:color w:val="000000" w:themeColor="text1"/>
          <w:shd w:val="clear" w:color="auto" w:fill="FFFFFF"/>
        </w:rPr>
        <w:t>(3), pp.13-29.</w:t>
      </w:r>
    </w:p>
    <w:p w14:paraId="0071396D" w14:textId="77777777" w:rsidR="000F78F9" w:rsidRPr="005E4706" w:rsidRDefault="0040122B" w:rsidP="005E4706">
      <w:pPr>
        <w:rPr>
          <w:color w:val="000000" w:themeColor="text1"/>
          <w:shd w:val="clear" w:color="auto" w:fill="FFFFFF"/>
        </w:rPr>
      </w:pPr>
      <w:r w:rsidRPr="005E4706">
        <w:rPr>
          <w:color w:val="000000" w:themeColor="text1"/>
          <w:shd w:val="clear" w:color="auto" w:fill="FFFFFF"/>
        </w:rPr>
        <w:t xml:space="preserve">BCI </w:t>
      </w:r>
      <w:r>
        <w:rPr>
          <w:color w:val="000000" w:themeColor="text1"/>
          <w:shd w:val="clear" w:color="auto" w:fill="FFFFFF"/>
        </w:rPr>
        <w:t>(</w:t>
      </w:r>
      <w:r w:rsidRPr="00010759">
        <w:t>2019</w:t>
      </w:r>
      <w:r>
        <w:t>)</w:t>
      </w:r>
      <w:r w:rsidRPr="00010759">
        <w:t xml:space="preserve"> </w:t>
      </w:r>
      <w:r w:rsidRPr="005E4706">
        <w:rPr>
          <w:i/>
          <w:iCs/>
        </w:rPr>
        <w:t>Better Cotton Initiative 2019 Annual Report</w:t>
      </w:r>
      <w:r w:rsidRPr="005E4706">
        <w:rPr>
          <w:sz w:val="48"/>
          <w:szCs w:val="48"/>
        </w:rPr>
        <w:t xml:space="preserve"> </w:t>
      </w:r>
      <w:r w:rsidRPr="00032BCC">
        <w:t xml:space="preserve">[Online] Available at: </w:t>
      </w:r>
      <w:r w:rsidRPr="000E1E2F">
        <w:t>https://stories.bettercotton.org/2019AnnualReport/index</w:t>
      </w:r>
      <w:r w:rsidRPr="005E4706">
        <w:rPr>
          <w:shd w:val="clear" w:color="auto" w:fill="FFFFFF"/>
        </w:rPr>
        <w:t>.html</w:t>
      </w:r>
      <w:r w:rsidRPr="005E4706">
        <w:rPr>
          <w:color w:val="000000" w:themeColor="text1"/>
          <w:shd w:val="clear" w:color="auto" w:fill="FFFFFF"/>
        </w:rPr>
        <w:t xml:space="preserve"> [Accessed: 2 December 2022].</w:t>
      </w:r>
    </w:p>
    <w:p w14:paraId="12B4B16A" w14:textId="77777777" w:rsidR="000F78F9" w:rsidRPr="000F78F9" w:rsidRDefault="0040122B" w:rsidP="000F78F9">
      <w:pPr>
        <w:rPr>
          <w:rFonts w:eastAsia="Times New Roman"/>
          <w:shd w:val="clear" w:color="auto" w:fill="FFFFFF"/>
          <w:lang w:val="en-GB"/>
        </w:rPr>
      </w:pPr>
      <w:r w:rsidRPr="000F78F9">
        <w:rPr>
          <w:rFonts w:eastAsia="Times New Roman"/>
          <w:shd w:val="clear" w:color="auto" w:fill="FFFFFF"/>
          <w:lang w:val="en-GB"/>
        </w:rPr>
        <w:t>Ben-Eli, M.U. (2018) Sustainability: definition and five core principles, a systems perspective. </w:t>
      </w:r>
      <w:r w:rsidRPr="000F78F9">
        <w:rPr>
          <w:rFonts w:eastAsia="Times New Roman"/>
          <w:i/>
          <w:iCs/>
          <w:shd w:val="clear" w:color="auto" w:fill="FFFFFF"/>
          <w:lang w:val="en-GB"/>
        </w:rPr>
        <w:t>Sustainability Science</w:t>
      </w:r>
      <w:r w:rsidRPr="000F78F9">
        <w:rPr>
          <w:rFonts w:eastAsia="Times New Roman"/>
          <w:shd w:val="clear" w:color="auto" w:fill="FFFFFF"/>
          <w:lang w:val="en-GB"/>
        </w:rPr>
        <w:t>, </w:t>
      </w:r>
      <w:r w:rsidRPr="000F78F9">
        <w:rPr>
          <w:rFonts w:eastAsia="Times New Roman"/>
          <w:i/>
          <w:iCs/>
          <w:shd w:val="clear" w:color="auto" w:fill="FFFFFF"/>
          <w:lang w:val="en-GB"/>
        </w:rPr>
        <w:t>13</w:t>
      </w:r>
      <w:r w:rsidRPr="000F78F9">
        <w:rPr>
          <w:rFonts w:eastAsia="Times New Roman"/>
          <w:shd w:val="clear" w:color="auto" w:fill="FFFFFF"/>
          <w:lang w:val="en-GB"/>
        </w:rPr>
        <w:t xml:space="preserve">(5), pp.1337-1343. </w:t>
      </w:r>
    </w:p>
    <w:p w14:paraId="3906E66F" w14:textId="77777777" w:rsidR="000F78F9" w:rsidRPr="005E4706" w:rsidRDefault="0040122B" w:rsidP="005E4706">
      <w:pPr>
        <w:rPr>
          <w:shd w:val="clear" w:color="auto" w:fill="FFFFFF"/>
        </w:rPr>
      </w:pPr>
      <w:r w:rsidRPr="005E4706">
        <w:rPr>
          <w:shd w:val="clear" w:color="auto" w:fill="FFFFFF"/>
        </w:rPr>
        <w:t xml:space="preserve">Bhatta, T.P. </w:t>
      </w:r>
      <w:r>
        <w:rPr>
          <w:shd w:val="clear" w:color="auto" w:fill="FFFFFF"/>
        </w:rPr>
        <w:t>(</w:t>
      </w:r>
      <w:r w:rsidRPr="005E4706">
        <w:rPr>
          <w:shd w:val="clear" w:color="auto" w:fill="FFFFFF"/>
        </w:rPr>
        <w:t>2018</w:t>
      </w:r>
      <w:r>
        <w:rPr>
          <w:shd w:val="clear" w:color="auto" w:fill="FFFFFF"/>
        </w:rPr>
        <w:t>)</w:t>
      </w:r>
      <w:r w:rsidRPr="005E4706">
        <w:rPr>
          <w:shd w:val="clear" w:color="auto" w:fill="FFFFFF"/>
        </w:rPr>
        <w:t xml:space="preserve"> Case study research, philosophical position and theory building: A methodological discussion. </w:t>
      </w:r>
      <w:r w:rsidRPr="005E4706">
        <w:rPr>
          <w:i/>
          <w:iCs/>
          <w:shd w:val="clear" w:color="auto" w:fill="FFFFFF"/>
        </w:rPr>
        <w:t>Dhaulagiri Journal of Sociology and Anthropology</w:t>
      </w:r>
      <w:r w:rsidRPr="005E4706">
        <w:rPr>
          <w:shd w:val="clear" w:color="auto" w:fill="FFFFFF"/>
        </w:rPr>
        <w:t>, </w:t>
      </w:r>
      <w:r w:rsidRPr="005E4706">
        <w:rPr>
          <w:i/>
          <w:iCs/>
          <w:shd w:val="clear" w:color="auto" w:fill="FFFFFF"/>
        </w:rPr>
        <w:t>12</w:t>
      </w:r>
      <w:r w:rsidRPr="005E4706">
        <w:rPr>
          <w:shd w:val="clear" w:color="auto" w:fill="FFFFFF"/>
        </w:rPr>
        <w:t>, pp.72-79.</w:t>
      </w:r>
    </w:p>
    <w:p w14:paraId="58C2F4C5" w14:textId="77777777" w:rsidR="000F78F9" w:rsidRPr="000F78F9" w:rsidRDefault="0040122B" w:rsidP="000F78F9">
      <w:pPr>
        <w:rPr>
          <w:rFonts w:eastAsia="Times New Roman"/>
          <w:color w:val="222222"/>
          <w:shd w:val="clear" w:color="auto" w:fill="FFFFFF"/>
          <w:lang w:val="en-GB"/>
        </w:rPr>
      </w:pPr>
      <w:proofErr w:type="spellStart"/>
      <w:r w:rsidRPr="000F78F9">
        <w:rPr>
          <w:rFonts w:eastAsia="Times New Roman"/>
          <w:color w:val="222222"/>
          <w:shd w:val="clear" w:color="auto" w:fill="FFFFFF"/>
          <w:lang w:val="en-GB"/>
        </w:rPr>
        <w:t>Correani</w:t>
      </w:r>
      <w:proofErr w:type="spellEnd"/>
      <w:r w:rsidRPr="000F78F9">
        <w:rPr>
          <w:rFonts w:eastAsia="Times New Roman"/>
          <w:color w:val="222222"/>
          <w:shd w:val="clear" w:color="auto" w:fill="FFFFFF"/>
          <w:lang w:val="en-GB"/>
        </w:rPr>
        <w:t xml:space="preserve">, A., De </w:t>
      </w:r>
      <w:proofErr w:type="spellStart"/>
      <w:r w:rsidRPr="000F78F9">
        <w:rPr>
          <w:rFonts w:eastAsia="Times New Roman"/>
          <w:color w:val="222222"/>
          <w:shd w:val="clear" w:color="auto" w:fill="FFFFFF"/>
          <w:lang w:val="en-GB"/>
        </w:rPr>
        <w:t>Massis</w:t>
      </w:r>
      <w:proofErr w:type="spellEnd"/>
      <w:r w:rsidRPr="000F78F9">
        <w:rPr>
          <w:rFonts w:eastAsia="Times New Roman"/>
          <w:color w:val="222222"/>
          <w:shd w:val="clear" w:color="auto" w:fill="FFFFFF"/>
          <w:lang w:val="en-GB"/>
        </w:rPr>
        <w:t xml:space="preserve">, A., Frattini, F., </w:t>
      </w:r>
      <w:proofErr w:type="spellStart"/>
      <w:r w:rsidRPr="000F78F9">
        <w:rPr>
          <w:rFonts w:eastAsia="Times New Roman"/>
          <w:color w:val="222222"/>
          <w:shd w:val="clear" w:color="auto" w:fill="FFFFFF"/>
          <w:lang w:val="en-GB"/>
        </w:rPr>
        <w:t>Petruzzelli</w:t>
      </w:r>
      <w:proofErr w:type="spellEnd"/>
      <w:r w:rsidRPr="000F78F9">
        <w:rPr>
          <w:rFonts w:eastAsia="Times New Roman"/>
          <w:color w:val="222222"/>
          <w:shd w:val="clear" w:color="auto" w:fill="FFFFFF"/>
          <w:lang w:val="en-GB"/>
        </w:rPr>
        <w:t xml:space="preserve">, A.M. and </w:t>
      </w:r>
      <w:proofErr w:type="spellStart"/>
      <w:r w:rsidRPr="000F78F9">
        <w:rPr>
          <w:rFonts w:eastAsia="Times New Roman"/>
          <w:color w:val="222222"/>
          <w:shd w:val="clear" w:color="auto" w:fill="FFFFFF"/>
          <w:lang w:val="en-GB"/>
        </w:rPr>
        <w:t>Natalicchio</w:t>
      </w:r>
      <w:proofErr w:type="spellEnd"/>
      <w:r w:rsidRPr="000F78F9">
        <w:rPr>
          <w:rFonts w:eastAsia="Times New Roman"/>
          <w:color w:val="222222"/>
          <w:shd w:val="clear" w:color="auto" w:fill="FFFFFF"/>
          <w:lang w:val="en-GB"/>
        </w:rPr>
        <w:t>, A. (2020) Implementing a digital strategy: Learning from the experience of three digital transformation projects. </w:t>
      </w:r>
      <w:r w:rsidRPr="000F78F9">
        <w:rPr>
          <w:rFonts w:eastAsia="Times New Roman"/>
          <w:i/>
          <w:iCs/>
          <w:color w:val="222222"/>
          <w:shd w:val="clear" w:color="auto" w:fill="FFFFFF"/>
          <w:lang w:val="en-GB"/>
        </w:rPr>
        <w:t>California Management Review</w:t>
      </w:r>
      <w:r w:rsidRPr="000F78F9">
        <w:rPr>
          <w:rFonts w:eastAsia="Times New Roman"/>
          <w:color w:val="222222"/>
          <w:shd w:val="clear" w:color="auto" w:fill="FFFFFF"/>
          <w:lang w:val="en-GB"/>
        </w:rPr>
        <w:t>, </w:t>
      </w:r>
      <w:r w:rsidRPr="000F78F9">
        <w:rPr>
          <w:rFonts w:eastAsia="Times New Roman"/>
          <w:i/>
          <w:iCs/>
          <w:color w:val="222222"/>
          <w:shd w:val="clear" w:color="auto" w:fill="FFFFFF"/>
          <w:lang w:val="en-GB"/>
        </w:rPr>
        <w:t>62</w:t>
      </w:r>
      <w:r w:rsidRPr="000F78F9">
        <w:rPr>
          <w:rFonts w:eastAsia="Times New Roman"/>
          <w:color w:val="222222"/>
          <w:shd w:val="clear" w:color="auto" w:fill="FFFFFF"/>
          <w:lang w:val="en-GB"/>
        </w:rPr>
        <w:t>(4), pp.37-56.</w:t>
      </w:r>
    </w:p>
    <w:p w14:paraId="4A3513D0" w14:textId="77777777" w:rsidR="000F78F9" w:rsidRPr="005E4706" w:rsidRDefault="0040122B" w:rsidP="005E4706">
      <w:pPr>
        <w:rPr>
          <w:shd w:val="clear" w:color="auto" w:fill="FFFFFF"/>
        </w:rPr>
      </w:pPr>
      <w:r w:rsidRPr="005E4706">
        <w:rPr>
          <w:shd w:val="clear" w:color="auto" w:fill="FFFFFF"/>
        </w:rPr>
        <w:t xml:space="preserve">Cranmer, M., Sanchez Gonzalez, A., Battaglia, P., Xu, R., Cranmer, K., </w:t>
      </w:r>
      <w:proofErr w:type="spellStart"/>
      <w:r w:rsidRPr="005E4706">
        <w:rPr>
          <w:shd w:val="clear" w:color="auto" w:fill="FFFFFF"/>
        </w:rPr>
        <w:t>Spergel</w:t>
      </w:r>
      <w:proofErr w:type="spellEnd"/>
      <w:r w:rsidRPr="005E4706">
        <w:rPr>
          <w:shd w:val="clear" w:color="auto" w:fill="FFFFFF"/>
        </w:rPr>
        <w:t xml:space="preserve">, D. and Ho, S. </w:t>
      </w:r>
      <w:r>
        <w:rPr>
          <w:shd w:val="clear" w:color="auto" w:fill="FFFFFF"/>
        </w:rPr>
        <w:t>(</w:t>
      </w:r>
      <w:r w:rsidRPr="005E4706">
        <w:rPr>
          <w:shd w:val="clear" w:color="auto" w:fill="FFFFFF"/>
        </w:rPr>
        <w:t>2020</w:t>
      </w:r>
      <w:r>
        <w:rPr>
          <w:shd w:val="clear" w:color="auto" w:fill="FFFFFF"/>
        </w:rPr>
        <w:t>)</w:t>
      </w:r>
      <w:r w:rsidRPr="005E4706">
        <w:rPr>
          <w:shd w:val="clear" w:color="auto" w:fill="FFFFFF"/>
        </w:rPr>
        <w:t xml:space="preserve"> Discovering symbolic models from deep learning with inductive biases. </w:t>
      </w:r>
      <w:r w:rsidRPr="005E4706">
        <w:rPr>
          <w:i/>
          <w:iCs/>
          <w:shd w:val="clear" w:color="auto" w:fill="FFFFFF"/>
        </w:rPr>
        <w:t>Advances in Neural Information Processing Systems</w:t>
      </w:r>
      <w:r w:rsidRPr="005E4706">
        <w:rPr>
          <w:shd w:val="clear" w:color="auto" w:fill="FFFFFF"/>
        </w:rPr>
        <w:t>, </w:t>
      </w:r>
      <w:r w:rsidRPr="005E4706">
        <w:rPr>
          <w:i/>
          <w:iCs/>
          <w:shd w:val="clear" w:color="auto" w:fill="FFFFFF"/>
        </w:rPr>
        <w:t>33</w:t>
      </w:r>
      <w:r w:rsidRPr="005E4706">
        <w:rPr>
          <w:shd w:val="clear" w:color="auto" w:fill="FFFFFF"/>
        </w:rPr>
        <w:t>, pp.17429-17442.</w:t>
      </w:r>
    </w:p>
    <w:p w14:paraId="71460221" w14:textId="77777777" w:rsidR="000F78F9" w:rsidRPr="005E4706" w:rsidRDefault="0040122B" w:rsidP="005E4706">
      <w:pPr>
        <w:rPr>
          <w:color w:val="000000" w:themeColor="text1"/>
        </w:rPr>
      </w:pPr>
      <w:proofErr w:type="spellStart"/>
      <w:r w:rsidRPr="005E4706">
        <w:rPr>
          <w:color w:val="000000" w:themeColor="text1"/>
          <w:shd w:val="clear" w:color="auto" w:fill="FFFFFF"/>
        </w:rPr>
        <w:t>Determann</w:t>
      </w:r>
      <w:proofErr w:type="spellEnd"/>
      <w:r w:rsidRPr="005E4706">
        <w:rPr>
          <w:color w:val="000000" w:themeColor="text1"/>
          <w:shd w:val="clear" w:color="auto" w:fill="FFFFFF"/>
        </w:rPr>
        <w:t xml:space="preserve">, L. and Gupta, C. </w:t>
      </w:r>
      <w:r>
        <w:rPr>
          <w:color w:val="000000" w:themeColor="text1"/>
          <w:shd w:val="clear" w:color="auto" w:fill="FFFFFF"/>
        </w:rPr>
        <w:t>(</w:t>
      </w:r>
      <w:r w:rsidRPr="005E4706">
        <w:rPr>
          <w:color w:val="000000" w:themeColor="text1"/>
          <w:shd w:val="clear" w:color="auto" w:fill="FFFFFF"/>
        </w:rPr>
        <w:t>2019</w:t>
      </w:r>
      <w:r>
        <w:rPr>
          <w:color w:val="000000" w:themeColor="text1"/>
          <w:shd w:val="clear" w:color="auto" w:fill="FFFFFF"/>
        </w:rPr>
        <w:t>)</w:t>
      </w:r>
      <w:r w:rsidRPr="005E4706">
        <w:rPr>
          <w:color w:val="000000" w:themeColor="text1"/>
          <w:shd w:val="clear" w:color="auto" w:fill="FFFFFF"/>
        </w:rPr>
        <w:t xml:space="preserve"> India's Personal Data Protection Act, 2018: Comparison with the General Data Protection Regulation and the California Consumer Privacy Act of 2018. </w:t>
      </w:r>
      <w:r w:rsidRPr="005E4706">
        <w:rPr>
          <w:i/>
          <w:iCs/>
          <w:color w:val="000000" w:themeColor="text1"/>
          <w:shd w:val="clear" w:color="auto" w:fill="FFFFFF"/>
        </w:rPr>
        <w:t>Berkeley J. Int'l L.</w:t>
      </w:r>
      <w:r w:rsidRPr="005E4706">
        <w:rPr>
          <w:color w:val="000000" w:themeColor="text1"/>
          <w:shd w:val="clear" w:color="auto" w:fill="FFFFFF"/>
        </w:rPr>
        <w:t>, </w:t>
      </w:r>
      <w:r w:rsidRPr="005E4706">
        <w:rPr>
          <w:i/>
          <w:iCs/>
          <w:color w:val="000000" w:themeColor="text1"/>
          <w:shd w:val="clear" w:color="auto" w:fill="FFFFFF"/>
        </w:rPr>
        <w:t>37</w:t>
      </w:r>
      <w:r w:rsidRPr="005E4706">
        <w:rPr>
          <w:color w:val="000000" w:themeColor="text1"/>
          <w:shd w:val="clear" w:color="auto" w:fill="FFFFFF"/>
        </w:rPr>
        <w:t>, p.481.</w:t>
      </w:r>
    </w:p>
    <w:p w14:paraId="25CC9796" w14:textId="77777777" w:rsidR="000F78F9" w:rsidRPr="000F78F9" w:rsidRDefault="0040122B" w:rsidP="000F78F9">
      <w:pPr>
        <w:rPr>
          <w:rFonts w:eastAsia="Times New Roman"/>
          <w:lang w:val="en-GB"/>
        </w:rPr>
      </w:pPr>
      <w:proofErr w:type="spellStart"/>
      <w:r w:rsidRPr="000F78F9">
        <w:rPr>
          <w:rFonts w:eastAsia="Times New Roman"/>
          <w:shd w:val="clear" w:color="auto" w:fill="FFFFFF"/>
          <w:lang w:val="en-GB"/>
        </w:rPr>
        <w:t>Geissdoerfer</w:t>
      </w:r>
      <w:proofErr w:type="spellEnd"/>
      <w:r w:rsidRPr="000F78F9">
        <w:rPr>
          <w:rFonts w:eastAsia="Times New Roman"/>
          <w:shd w:val="clear" w:color="auto" w:fill="FFFFFF"/>
          <w:lang w:val="en-GB"/>
        </w:rPr>
        <w:t>, M., Vladimirova, D. and Evans, S. (2018) Sustainable business model innovation: A review. </w:t>
      </w:r>
      <w:r w:rsidRPr="000F78F9">
        <w:rPr>
          <w:rFonts w:eastAsia="Times New Roman"/>
          <w:i/>
          <w:iCs/>
          <w:shd w:val="clear" w:color="auto" w:fill="FFFFFF"/>
          <w:lang w:val="en-GB"/>
        </w:rPr>
        <w:t>Journal of cleaner production</w:t>
      </w:r>
      <w:r w:rsidRPr="000F78F9">
        <w:rPr>
          <w:rFonts w:eastAsia="Times New Roman"/>
          <w:shd w:val="clear" w:color="auto" w:fill="FFFFFF"/>
          <w:lang w:val="en-GB"/>
        </w:rPr>
        <w:t>, </w:t>
      </w:r>
      <w:r w:rsidRPr="000F78F9">
        <w:rPr>
          <w:rFonts w:eastAsia="Times New Roman"/>
          <w:i/>
          <w:iCs/>
          <w:shd w:val="clear" w:color="auto" w:fill="FFFFFF"/>
          <w:lang w:val="en-GB"/>
        </w:rPr>
        <w:t>198</w:t>
      </w:r>
      <w:r w:rsidRPr="000F78F9">
        <w:rPr>
          <w:rFonts w:eastAsia="Times New Roman"/>
          <w:shd w:val="clear" w:color="auto" w:fill="FFFFFF"/>
          <w:lang w:val="en-GB"/>
        </w:rPr>
        <w:t>, pp.401-416.</w:t>
      </w:r>
    </w:p>
    <w:p w14:paraId="34E0290A" w14:textId="77777777" w:rsidR="000F78F9" w:rsidRPr="000F78F9" w:rsidRDefault="0040122B" w:rsidP="000F78F9">
      <w:pPr>
        <w:rPr>
          <w:rFonts w:eastAsia="Times New Roman"/>
          <w:lang w:val="en-GB"/>
        </w:rPr>
      </w:pPr>
      <w:proofErr w:type="spellStart"/>
      <w:r w:rsidRPr="000F78F9">
        <w:rPr>
          <w:rFonts w:eastAsia="Times New Roman"/>
          <w:lang w:val="en-GB"/>
        </w:rPr>
        <w:lastRenderedPageBreak/>
        <w:t>Haubensak</w:t>
      </w:r>
      <w:proofErr w:type="spellEnd"/>
      <w:r w:rsidRPr="000F78F9">
        <w:rPr>
          <w:rFonts w:eastAsia="Times New Roman"/>
          <w:lang w:val="en-GB"/>
        </w:rPr>
        <w:t>, J. (2020)</w:t>
      </w:r>
      <w:r w:rsidRPr="000F78F9">
        <w:rPr>
          <w:rFonts w:eastAsia="Times New Roman"/>
          <w:i/>
          <w:iCs/>
          <w:lang w:val="en-GB"/>
        </w:rPr>
        <w:t xml:space="preserve"> Three key business challenges to increasing sustainability</w:t>
      </w:r>
      <w:r w:rsidRPr="000F78F9">
        <w:rPr>
          <w:rFonts w:eastAsia="Times New Roman"/>
          <w:sz w:val="36"/>
          <w:szCs w:val="36"/>
          <w:lang w:val="en-GB"/>
        </w:rPr>
        <w:t xml:space="preserve"> </w:t>
      </w:r>
      <w:r w:rsidRPr="000F78F9">
        <w:rPr>
          <w:rFonts w:eastAsia="Times New Roman"/>
          <w:lang w:val="en-GB"/>
        </w:rPr>
        <w:t>Available at: https://ramboll.com/ingenuity/3-key-challenges-for-business-to-turn-more-sustainable (Accessed on 19 October 2022).</w:t>
      </w:r>
    </w:p>
    <w:p w14:paraId="16932C6B" w14:textId="77777777" w:rsidR="000F78F9" w:rsidRPr="000F78F9" w:rsidRDefault="0040122B" w:rsidP="000F78F9">
      <w:pPr>
        <w:rPr>
          <w:rFonts w:eastAsia="Times New Roman"/>
          <w:lang w:val="en-GB"/>
        </w:rPr>
      </w:pPr>
      <w:r w:rsidRPr="000F78F9">
        <w:rPr>
          <w:rFonts w:eastAsia="Times New Roman"/>
          <w:lang w:val="en-GB"/>
        </w:rPr>
        <w:t xml:space="preserve">IISD. (2020) </w:t>
      </w:r>
      <w:r w:rsidRPr="000F78F9">
        <w:rPr>
          <w:rFonts w:eastAsia="Times New Roman"/>
          <w:i/>
          <w:iCs/>
          <w:lang w:val="en-GB"/>
        </w:rPr>
        <w:t>UK GOVERNMENT ALLOTS GBP 134 MILLION TO GREEN BUSINESSES.</w:t>
      </w:r>
      <w:r w:rsidRPr="000F78F9">
        <w:rPr>
          <w:rFonts w:eastAsia="Times New Roman"/>
          <w:lang w:val="en-GB"/>
        </w:rPr>
        <w:t xml:space="preserve"> [online]. Available at: https://www.iisd.org/sustainable-recovery/news/uk-government-allots-gbp134-million-to-green-businesses/#:~:text=The%20Government%20of%20the%20United,productivity%2C%20and%20tackle%20climate%20change. (Accessed on 13 October 2022).</w:t>
      </w:r>
    </w:p>
    <w:p w14:paraId="271BB8CC" w14:textId="77777777" w:rsidR="000F78F9" w:rsidRPr="000F78F9" w:rsidRDefault="0040122B" w:rsidP="000F78F9">
      <w:pPr>
        <w:rPr>
          <w:rFonts w:eastAsia="Times New Roman"/>
          <w:color w:val="222222"/>
          <w:shd w:val="clear" w:color="auto" w:fill="FFFFFF"/>
          <w:lang w:val="en-GB"/>
        </w:rPr>
      </w:pPr>
      <w:proofErr w:type="spellStart"/>
      <w:r w:rsidRPr="000F78F9">
        <w:rPr>
          <w:rFonts w:eastAsia="Times New Roman"/>
          <w:color w:val="222222"/>
          <w:shd w:val="clear" w:color="auto" w:fill="FFFFFF"/>
          <w:lang w:val="en-GB"/>
        </w:rPr>
        <w:t>Jin</w:t>
      </w:r>
      <w:proofErr w:type="spellEnd"/>
      <w:r w:rsidRPr="000F78F9">
        <w:rPr>
          <w:rFonts w:eastAsia="Times New Roman"/>
          <w:color w:val="222222"/>
          <w:shd w:val="clear" w:color="auto" w:fill="FFFFFF"/>
          <w:lang w:val="en-GB"/>
        </w:rPr>
        <w:t>, S. (2020) COVID-19, climate change, and renewable energy research: we are all in this together, and the time to act is now. </w:t>
      </w:r>
      <w:r w:rsidRPr="000F78F9">
        <w:rPr>
          <w:rFonts w:eastAsia="Times New Roman"/>
          <w:i/>
          <w:iCs/>
          <w:color w:val="222222"/>
          <w:shd w:val="clear" w:color="auto" w:fill="FFFFFF"/>
          <w:lang w:val="en-GB"/>
        </w:rPr>
        <w:t>ACS energy letters</w:t>
      </w:r>
      <w:r w:rsidRPr="000F78F9">
        <w:rPr>
          <w:rFonts w:eastAsia="Times New Roman"/>
          <w:color w:val="222222"/>
          <w:shd w:val="clear" w:color="auto" w:fill="FFFFFF"/>
          <w:lang w:val="en-GB"/>
        </w:rPr>
        <w:t>, </w:t>
      </w:r>
      <w:r w:rsidRPr="000F78F9">
        <w:rPr>
          <w:rFonts w:eastAsia="Times New Roman"/>
          <w:i/>
          <w:iCs/>
          <w:color w:val="222222"/>
          <w:shd w:val="clear" w:color="auto" w:fill="FFFFFF"/>
          <w:lang w:val="en-GB"/>
        </w:rPr>
        <w:t>5</w:t>
      </w:r>
      <w:r w:rsidRPr="000F78F9">
        <w:rPr>
          <w:rFonts w:eastAsia="Times New Roman"/>
          <w:color w:val="222222"/>
          <w:shd w:val="clear" w:color="auto" w:fill="FFFFFF"/>
          <w:lang w:val="en-GB"/>
        </w:rPr>
        <w:t>(5), pp.1709-1711.</w:t>
      </w:r>
    </w:p>
    <w:p w14:paraId="6D8D3F3A" w14:textId="77777777" w:rsidR="000F78F9" w:rsidRPr="005E4706" w:rsidRDefault="0040122B" w:rsidP="005E4706">
      <w:pPr>
        <w:rPr>
          <w:color w:val="000000" w:themeColor="text1"/>
          <w:shd w:val="clear" w:color="auto" w:fill="FFFFFF"/>
        </w:rPr>
      </w:pPr>
      <w:proofErr w:type="spellStart"/>
      <w:r w:rsidRPr="005E4706">
        <w:rPr>
          <w:color w:val="000000" w:themeColor="text1"/>
          <w:shd w:val="clear" w:color="auto" w:fill="FFFFFF"/>
        </w:rPr>
        <w:t>Maarouf</w:t>
      </w:r>
      <w:proofErr w:type="spellEnd"/>
      <w:r w:rsidRPr="005E4706">
        <w:rPr>
          <w:color w:val="000000" w:themeColor="text1"/>
          <w:shd w:val="clear" w:color="auto" w:fill="FFFFFF"/>
        </w:rPr>
        <w:t xml:space="preserve">, H. </w:t>
      </w:r>
      <w:r>
        <w:rPr>
          <w:color w:val="000000" w:themeColor="text1"/>
          <w:shd w:val="clear" w:color="auto" w:fill="FFFFFF"/>
        </w:rPr>
        <w:t>(</w:t>
      </w:r>
      <w:r w:rsidRPr="005E4706">
        <w:rPr>
          <w:color w:val="000000" w:themeColor="text1"/>
          <w:shd w:val="clear" w:color="auto" w:fill="FFFFFF"/>
        </w:rPr>
        <w:t>2019</w:t>
      </w:r>
      <w:r>
        <w:rPr>
          <w:color w:val="000000" w:themeColor="text1"/>
          <w:shd w:val="clear" w:color="auto" w:fill="FFFFFF"/>
        </w:rPr>
        <w:t>)</w:t>
      </w:r>
      <w:r w:rsidRPr="005E4706">
        <w:rPr>
          <w:color w:val="000000" w:themeColor="text1"/>
          <w:shd w:val="clear" w:color="auto" w:fill="FFFFFF"/>
        </w:rPr>
        <w:t xml:space="preserve"> Pragmatism as a supportive paradigm for the mixed research approach: Conceptualizing the ontological, epistemological, and axiological stances of pragmatism. </w:t>
      </w:r>
      <w:r w:rsidRPr="005E4706">
        <w:rPr>
          <w:i/>
          <w:iCs/>
          <w:color w:val="000000" w:themeColor="text1"/>
          <w:shd w:val="clear" w:color="auto" w:fill="FFFFFF"/>
        </w:rPr>
        <w:t>International Business Research</w:t>
      </w:r>
      <w:r w:rsidRPr="005E4706">
        <w:rPr>
          <w:color w:val="000000" w:themeColor="text1"/>
          <w:shd w:val="clear" w:color="auto" w:fill="FFFFFF"/>
        </w:rPr>
        <w:t>, </w:t>
      </w:r>
      <w:r w:rsidRPr="005E4706">
        <w:rPr>
          <w:i/>
          <w:iCs/>
          <w:color w:val="000000" w:themeColor="text1"/>
          <w:shd w:val="clear" w:color="auto" w:fill="FFFFFF"/>
        </w:rPr>
        <w:t>12</w:t>
      </w:r>
      <w:r w:rsidRPr="005E4706">
        <w:rPr>
          <w:color w:val="000000" w:themeColor="text1"/>
          <w:shd w:val="clear" w:color="auto" w:fill="FFFFFF"/>
        </w:rPr>
        <w:t>(9), pp.1-12.</w:t>
      </w:r>
    </w:p>
    <w:p w14:paraId="5EBF7B18" w14:textId="77777777" w:rsidR="000F78F9" w:rsidRPr="000F78F9" w:rsidRDefault="0040122B" w:rsidP="000F78F9">
      <w:pPr>
        <w:rPr>
          <w:rFonts w:eastAsia="Times New Roman"/>
          <w:color w:val="222222"/>
          <w:shd w:val="clear" w:color="auto" w:fill="FFFFFF"/>
          <w:lang w:val="en-GB"/>
        </w:rPr>
      </w:pPr>
      <w:proofErr w:type="spellStart"/>
      <w:r w:rsidRPr="000F78F9">
        <w:rPr>
          <w:rFonts w:eastAsia="Times New Roman"/>
          <w:color w:val="222222"/>
          <w:shd w:val="clear" w:color="auto" w:fill="FFFFFF"/>
          <w:lang w:val="en-GB"/>
        </w:rPr>
        <w:t>Madanaguli</w:t>
      </w:r>
      <w:proofErr w:type="spellEnd"/>
      <w:r w:rsidRPr="000F78F9">
        <w:rPr>
          <w:rFonts w:eastAsia="Times New Roman"/>
          <w:color w:val="222222"/>
          <w:shd w:val="clear" w:color="auto" w:fill="FFFFFF"/>
          <w:lang w:val="en-GB"/>
        </w:rPr>
        <w:t xml:space="preserve">, A., Srivastava, S., Ferraris, A. and </w:t>
      </w:r>
      <w:proofErr w:type="spellStart"/>
      <w:r w:rsidRPr="000F78F9">
        <w:rPr>
          <w:rFonts w:eastAsia="Times New Roman"/>
          <w:color w:val="222222"/>
          <w:shd w:val="clear" w:color="auto" w:fill="FFFFFF"/>
          <w:lang w:val="en-GB"/>
        </w:rPr>
        <w:t>Dhir</w:t>
      </w:r>
      <w:proofErr w:type="spellEnd"/>
      <w:r w:rsidRPr="000F78F9">
        <w:rPr>
          <w:rFonts w:eastAsia="Times New Roman"/>
          <w:color w:val="222222"/>
          <w:shd w:val="clear" w:color="auto" w:fill="FFFFFF"/>
          <w:lang w:val="en-GB"/>
        </w:rPr>
        <w:t>, A. (2022) Corporate social responsibility and sustainability in the tourism sector: A systematic literature review and future outlook. </w:t>
      </w:r>
      <w:r w:rsidRPr="000F78F9">
        <w:rPr>
          <w:rFonts w:eastAsia="Times New Roman"/>
          <w:i/>
          <w:iCs/>
          <w:color w:val="222222"/>
          <w:shd w:val="clear" w:color="auto" w:fill="FFFFFF"/>
          <w:lang w:val="en-GB"/>
        </w:rPr>
        <w:t>Sustainable Development</w:t>
      </w:r>
      <w:r w:rsidRPr="000F78F9">
        <w:rPr>
          <w:rFonts w:eastAsia="Times New Roman"/>
          <w:color w:val="222222"/>
          <w:shd w:val="clear" w:color="auto" w:fill="FFFFFF"/>
          <w:lang w:val="en-GB"/>
        </w:rPr>
        <w:t>, </w:t>
      </w:r>
      <w:r w:rsidRPr="000F78F9">
        <w:rPr>
          <w:rFonts w:eastAsia="Times New Roman"/>
          <w:i/>
          <w:iCs/>
          <w:color w:val="222222"/>
          <w:shd w:val="clear" w:color="auto" w:fill="FFFFFF"/>
          <w:lang w:val="en-GB"/>
        </w:rPr>
        <w:t>30</w:t>
      </w:r>
      <w:r w:rsidRPr="000F78F9">
        <w:rPr>
          <w:rFonts w:eastAsia="Times New Roman"/>
          <w:color w:val="222222"/>
          <w:shd w:val="clear" w:color="auto" w:fill="FFFFFF"/>
          <w:lang w:val="en-GB"/>
        </w:rPr>
        <w:t>(3), pp.447-461.</w:t>
      </w:r>
    </w:p>
    <w:p w14:paraId="72E23EA1" w14:textId="77777777" w:rsidR="000F78F9" w:rsidRPr="000F78F9" w:rsidRDefault="0040122B" w:rsidP="000F78F9">
      <w:pPr>
        <w:rPr>
          <w:rFonts w:eastAsia="Times New Roman"/>
          <w:lang w:val="en-GB"/>
        </w:rPr>
      </w:pPr>
      <w:r w:rsidRPr="000F78F9">
        <w:rPr>
          <w:rFonts w:eastAsia="Times New Roman"/>
          <w:lang w:val="en-GB"/>
        </w:rPr>
        <w:t>Marks and Spencer. (2022a)</w:t>
      </w:r>
      <w:r w:rsidRPr="000F78F9">
        <w:rPr>
          <w:rFonts w:eastAsia="Times New Roman"/>
          <w:i/>
          <w:iCs/>
          <w:lang w:val="en-GB"/>
        </w:rPr>
        <w:t xml:space="preserve"> About Us</w:t>
      </w:r>
      <w:r w:rsidRPr="000F78F9">
        <w:rPr>
          <w:rFonts w:eastAsia="Times New Roman"/>
          <w:lang w:val="en-GB"/>
        </w:rPr>
        <w:t xml:space="preserve"> Available at: https://corporate.marksandspencer.com/about-us (Accessed on 19 October 2022).</w:t>
      </w:r>
    </w:p>
    <w:p w14:paraId="6C898A71" w14:textId="77777777" w:rsidR="000F78F9" w:rsidRPr="000F78F9" w:rsidRDefault="0040122B" w:rsidP="000F78F9">
      <w:pPr>
        <w:rPr>
          <w:rFonts w:eastAsia="Times New Roman"/>
          <w:lang w:val="en-GB"/>
        </w:rPr>
      </w:pPr>
      <w:r w:rsidRPr="000F78F9">
        <w:rPr>
          <w:rFonts w:eastAsia="Times New Roman"/>
          <w:lang w:val="en-GB"/>
        </w:rPr>
        <w:t>Marks and Spencer. (2022b)</w:t>
      </w:r>
      <w:r w:rsidRPr="000F78F9">
        <w:rPr>
          <w:rFonts w:eastAsia="Times New Roman"/>
          <w:i/>
          <w:iCs/>
          <w:lang w:val="en-GB"/>
        </w:rPr>
        <w:t xml:space="preserve"> Clothing &amp; Home</w:t>
      </w:r>
      <w:r w:rsidRPr="000F78F9">
        <w:rPr>
          <w:rFonts w:eastAsia="Times New Roman"/>
          <w:lang w:val="en-GB"/>
        </w:rPr>
        <w:t xml:space="preserve"> Available at: https://corporate.marksandspencer.com/about-us/our-businesses/clothing-home (Accessed on 19 October 2022).</w:t>
      </w:r>
    </w:p>
    <w:p w14:paraId="7390F6E0" w14:textId="77777777" w:rsidR="000F78F9" w:rsidRPr="000F78F9" w:rsidRDefault="0040122B" w:rsidP="000F78F9">
      <w:pPr>
        <w:rPr>
          <w:rFonts w:eastAsia="Times New Roman"/>
          <w:lang w:val="en-GB"/>
        </w:rPr>
      </w:pPr>
      <w:r w:rsidRPr="000F78F9">
        <w:rPr>
          <w:rFonts w:eastAsia="Times New Roman"/>
          <w:lang w:val="en-GB"/>
        </w:rPr>
        <w:t xml:space="preserve">Marks and Spencer. (2022c) </w:t>
      </w:r>
      <w:r w:rsidRPr="000F78F9">
        <w:rPr>
          <w:rFonts w:eastAsia="Times New Roman"/>
          <w:i/>
          <w:iCs/>
          <w:lang w:val="en-GB"/>
        </w:rPr>
        <w:t>Plan A: Our Planet.</w:t>
      </w:r>
      <w:r w:rsidRPr="000F78F9">
        <w:rPr>
          <w:rFonts w:eastAsia="Times New Roman"/>
          <w:lang w:val="en-GB"/>
        </w:rPr>
        <w:t xml:space="preserve"> Available at: https://corporate.marksandspencer.com/sustainability/plan-a-our-planet (Accessed on 13 October 2022).</w:t>
      </w:r>
    </w:p>
    <w:p w14:paraId="1B5BE9E3" w14:textId="77777777" w:rsidR="000F78F9" w:rsidRPr="000F78F9" w:rsidRDefault="0040122B" w:rsidP="000F78F9">
      <w:pPr>
        <w:rPr>
          <w:rFonts w:eastAsia="Times New Roman"/>
          <w:shd w:val="clear" w:color="auto" w:fill="FFFFFF"/>
          <w:lang w:val="en-GB"/>
        </w:rPr>
      </w:pPr>
      <w:r w:rsidRPr="000F78F9">
        <w:rPr>
          <w:rFonts w:eastAsia="Times New Roman"/>
          <w:shd w:val="clear" w:color="auto" w:fill="FFFFFF"/>
          <w:lang w:val="en-GB"/>
        </w:rPr>
        <w:t>Mittal, R., Maheshwari, R., Tripathi, S. and Pandey, S. (2020) Eco-friendly dentistry: Preventing pollution to promoting sustainability. </w:t>
      </w:r>
      <w:r w:rsidRPr="000F78F9">
        <w:rPr>
          <w:rFonts w:eastAsia="Times New Roman"/>
          <w:i/>
          <w:iCs/>
          <w:shd w:val="clear" w:color="auto" w:fill="FFFFFF"/>
          <w:lang w:val="en-GB"/>
        </w:rPr>
        <w:t>Indian Journal of Dental Sciences</w:t>
      </w:r>
      <w:r w:rsidRPr="000F78F9">
        <w:rPr>
          <w:rFonts w:eastAsia="Times New Roman"/>
          <w:shd w:val="clear" w:color="auto" w:fill="FFFFFF"/>
          <w:lang w:val="en-GB"/>
        </w:rPr>
        <w:t>, </w:t>
      </w:r>
      <w:r w:rsidRPr="000F78F9">
        <w:rPr>
          <w:rFonts w:eastAsia="Times New Roman"/>
          <w:i/>
          <w:iCs/>
          <w:shd w:val="clear" w:color="auto" w:fill="FFFFFF"/>
          <w:lang w:val="en-GB"/>
        </w:rPr>
        <w:t>12</w:t>
      </w:r>
      <w:r w:rsidRPr="000F78F9">
        <w:rPr>
          <w:rFonts w:eastAsia="Times New Roman"/>
          <w:shd w:val="clear" w:color="auto" w:fill="FFFFFF"/>
          <w:lang w:val="en-GB"/>
        </w:rPr>
        <w:t>(4), p.251.</w:t>
      </w:r>
    </w:p>
    <w:p w14:paraId="30285C58" w14:textId="77777777" w:rsidR="000F78F9" w:rsidRPr="005E4706" w:rsidRDefault="0040122B" w:rsidP="005E4706">
      <w:pPr>
        <w:rPr>
          <w:color w:val="000000" w:themeColor="text1"/>
          <w:shd w:val="clear" w:color="auto" w:fill="FFFFFF"/>
        </w:rPr>
      </w:pPr>
      <w:r w:rsidRPr="005E4706">
        <w:rPr>
          <w:color w:val="000000" w:themeColor="text1"/>
          <w:shd w:val="clear" w:color="auto" w:fill="FFFFFF"/>
        </w:rPr>
        <w:t xml:space="preserve">Newman, M. and Gough, D. </w:t>
      </w:r>
      <w:r>
        <w:rPr>
          <w:color w:val="000000" w:themeColor="text1"/>
          <w:shd w:val="clear" w:color="auto" w:fill="FFFFFF"/>
        </w:rPr>
        <w:t>(</w:t>
      </w:r>
      <w:r w:rsidRPr="005E4706">
        <w:rPr>
          <w:color w:val="000000" w:themeColor="text1"/>
          <w:shd w:val="clear" w:color="auto" w:fill="FFFFFF"/>
        </w:rPr>
        <w:t>2020</w:t>
      </w:r>
      <w:r>
        <w:rPr>
          <w:color w:val="000000" w:themeColor="text1"/>
          <w:shd w:val="clear" w:color="auto" w:fill="FFFFFF"/>
        </w:rPr>
        <w:t>)</w:t>
      </w:r>
      <w:r w:rsidRPr="005E4706">
        <w:rPr>
          <w:color w:val="000000" w:themeColor="text1"/>
          <w:shd w:val="clear" w:color="auto" w:fill="FFFFFF"/>
        </w:rPr>
        <w:t xml:space="preserve"> Systematic reviews in educational research: Methodology, perspectives and application. </w:t>
      </w:r>
      <w:r w:rsidRPr="005E4706">
        <w:rPr>
          <w:i/>
          <w:iCs/>
          <w:color w:val="000000" w:themeColor="text1"/>
          <w:shd w:val="clear" w:color="auto" w:fill="FFFFFF"/>
        </w:rPr>
        <w:t>Systematic reviews in educational research</w:t>
      </w:r>
      <w:r w:rsidRPr="005E4706">
        <w:rPr>
          <w:color w:val="000000" w:themeColor="text1"/>
          <w:shd w:val="clear" w:color="auto" w:fill="FFFFFF"/>
        </w:rPr>
        <w:t>, pp.3-22.</w:t>
      </w:r>
    </w:p>
    <w:p w14:paraId="176B5C43" w14:textId="77777777" w:rsidR="000F78F9" w:rsidRPr="000F78F9" w:rsidRDefault="0040122B" w:rsidP="000F78F9">
      <w:pPr>
        <w:rPr>
          <w:rFonts w:eastAsia="Times New Roman"/>
          <w:lang w:val="en-GB"/>
        </w:rPr>
      </w:pPr>
      <w:r w:rsidRPr="000F78F9">
        <w:rPr>
          <w:rFonts w:eastAsia="Times New Roman"/>
          <w:lang w:val="en-GB"/>
        </w:rPr>
        <w:lastRenderedPageBreak/>
        <w:t>NRDC. (2022)</w:t>
      </w:r>
      <w:r w:rsidRPr="000F78F9">
        <w:rPr>
          <w:rFonts w:eastAsia="Times New Roman"/>
          <w:i/>
          <w:iCs/>
          <w:lang w:val="en-GB"/>
        </w:rPr>
        <w:t xml:space="preserve"> Powering buildings can make up 75 percent of a city’s carbon pollution, yet much of that energy is wasted through </w:t>
      </w:r>
      <w:proofErr w:type="spellStart"/>
      <w:r w:rsidRPr="000F78F9">
        <w:rPr>
          <w:rFonts w:eastAsia="Times New Roman"/>
          <w:i/>
          <w:iCs/>
          <w:lang w:val="en-GB"/>
        </w:rPr>
        <w:t>drafty</w:t>
      </w:r>
      <w:proofErr w:type="spellEnd"/>
      <w:r w:rsidRPr="000F78F9">
        <w:rPr>
          <w:rFonts w:eastAsia="Times New Roman"/>
          <w:i/>
          <w:iCs/>
          <w:lang w:val="en-GB"/>
        </w:rPr>
        <w:t xml:space="preserve"> windows and outdated technology.</w:t>
      </w:r>
      <w:r w:rsidRPr="000F78F9">
        <w:rPr>
          <w:rFonts w:eastAsia="Times New Roman"/>
          <w:sz w:val="36"/>
          <w:szCs w:val="36"/>
          <w:lang w:val="en-GB"/>
        </w:rPr>
        <w:t xml:space="preserve"> </w:t>
      </w:r>
      <w:r w:rsidRPr="000F78F9">
        <w:rPr>
          <w:rFonts w:eastAsia="Times New Roman"/>
          <w:lang w:val="en-GB"/>
        </w:rPr>
        <w:t>Available at: https://www.nrdc.org/issues/energy-efficient-buildings (Accessed on 19 October 2022).</w:t>
      </w:r>
    </w:p>
    <w:p w14:paraId="0CBF23FA" w14:textId="77777777" w:rsidR="000F78F9" w:rsidRPr="005E4706" w:rsidRDefault="0040122B" w:rsidP="005E4706">
      <w:pPr>
        <w:rPr>
          <w:color w:val="000000" w:themeColor="text1"/>
        </w:rPr>
      </w:pPr>
      <w:r w:rsidRPr="005E4706">
        <w:rPr>
          <w:shd w:val="clear" w:color="auto" w:fill="FFFFFF"/>
        </w:rPr>
        <w:t xml:space="preserve">Okeke, M.N. and Ikechukwu, I.A. </w:t>
      </w:r>
      <w:r>
        <w:rPr>
          <w:shd w:val="clear" w:color="auto" w:fill="FFFFFF"/>
        </w:rPr>
        <w:t>(</w:t>
      </w:r>
      <w:r w:rsidRPr="005E4706">
        <w:rPr>
          <w:shd w:val="clear" w:color="auto" w:fill="FFFFFF"/>
        </w:rPr>
        <w:t>2019</w:t>
      </w:r>
      <w:r>
        <w:rPr>
          <w:shd w:val="clear" w:color="auto" w:fill="FFFFFF"/>
        </w:rPr>
        <w:t>)</w:t>
      </w:r>
      <w:r w:rsidRPr="005E4706">
        <w:rPr>
          <w:shd w:val="clear" w:color="auto" w:fill="FFFFFF"/>
        </w:rPr>
        <w:t xml:space="preserve"> Compensation management and employee performance in Nigeria. </w:t>
      </w:r>
      <w:r w:rsidRPr="005E4706">
        <w:rPr>
          <w:i/>
          <w:iCs/>
          <w:shd w:val="clear" w:color="auto" w:fill="FFFFFF"/>
        </w:rPr>
        <w:t>International Journal of Academic Research in Business and Social Sciences</w:t>
      </w:r>
      <w:r w:rsidRPr="005E4706">
        <w:rPr>
          <w:shd w:val="clear" w:color="auto" w:fill="FFFFFF"/>
        </w:rPr>
        <w:t>, </w:t>
      </w:r>
      <w:r w:rsidRPr="005E4706">
        <w:rPr>
          <w:i/>
          <w:iCs/>
          <w:shd w:val="clear" w:color="auto" w:fill="FFFFFF"/>
        </w:rPr>
        <w:t>9</w:t>
      </w:r>
      <w:r w:rsidRPr="005E4706">
        <w:rPr>
          <w:shd w:val="clear" w:color="auto" w:fill="FFFFFF"/>
        </w:rPr>
        <w:t>(2), pp.384-398.</w:t>
      </w:r>
    </w:p>
    <w:p w14:paraId="1BD3D2B0" w14:textId="77777777" w:rsidR="000F78F9" w:rsidRPr="000F78F9" w:rsidRDefault="0040122B" w:rsidP="000F78F9">
      <w:pPr>
        <w:rPr>
          <w:rFonts w:eastAsia="Times New Roman"/>
          <w:shd w:val="clear" w:color="auto" w:fill="FFFFFF"/>
          <w:lang w:val="en-GB"/>
        </w:rPr>
      </w:pPr>
      <w:proofErr w:type="spellStart"/>
      <w:r w:rsidRPr="000F78F9">
        <w:rPr>
          <w:rFonts w:eastAsia="Times New Roman"/>
          <w:color w:val="222222"/>
          <w:shd w:val="clear" w:color="auto" w:fill="FFFFFF"/>
          <w:lang w:val="en-GB"/>
        </w:rPr>
        <w:t>Parida</w:t>
      </w:r>
      <w:proofErr w:type="spellEnd"/>
      <w:r w:rsidRPr="000F78F9">
        <w:rPr>
          <w:rFonts w:eastAsia="Times New Roman"/>
          <w:color w:val="222222"/>
          <w:shd w:val="clear" w:color="auto" w:fill="FFFFFF"/>
          <w:lang w:val="en-GB"/>
        </w:rPr>
        <w:t xml:space="preserve">, V., </w:t>
      </w:r>
      <w:proofErr w:type="spellStart"/>
      <w:r w:rsidRPr="000F78F9">
        <w:rPr>
          <w:rFonts w:eastAsia="Times New Roman"/>
          <w:color w:val="222222"/>
          <w:shd w:val="clear" w:color="auto" w:fill="FFFFFF"/>
          <w:lang w:val="en-GB"/>
        </w:rPr>
        <w:t>Sjödin</w:t>
      </w:r>
      <w:proofErr w:type="spellEnd"/>
      <w:r w:rsidRPr="000F78F9">
        <w:rPr>
          <w:rFonts w:eastAsia="Times New Roman"/>
          <w:color w:val="222222"/>
          <w:shd w:val="clear" w:color="auto" w:fill="FFFFFF"/>
          <w:lang w:val="en-GB"/>
        </w:rPr>
        <w:t xml:space="preserve">, D. and </w:t>
      </w:r>
      <w:proofErr w:type="spellStart"/>
      <w:r w:rsidRPr="000F78F9">
        <w:rPr>
          <w:rFonts w:eastAsia="Times New Roman"/>
          <w:color w:val="222222"/>
          <w:shd w:val="clear" w:color="auto" w:fill="FFFFFF"/>
          <w:lang w:val="en-GB"/>
        </w:rPr>
        <w:t>Reim</w:t>
      </w:r>
      <w:proofErr w:type="spellEnd"/>
      <w:r w:rsidRPr="000F78F9">
        <w:rPr>
          <w:rFonts w:eastAsia="Times New Roman"/>
          <w:color w:val="222222"/>
          <w:shd w:val="clear" w:color="auto" w:fill="FFFFFF"/>
          <w:lang w:val="en-GB"/>
        </w:rPr>
        <w:t>, W. (2019) Reviewing literature on digitalization, business model innovation, and sustainable industry: Past achievements and future promises. </w:t>
      </w:r>
      <w:r w:rsidRPr="000F78F9">
        <w:rPr>
          <w:rFonts w:eastAsia="Times New Roman"/>
          <w:i/>
          <w:iCs/>
          <w:color w:val="222222"/>
          <w:shd w:val="clear" w:color="auto" w:fill="FFFFFF"/>
          <w:lang w:val="en-GB"/>
        </w:rPr>
        <w:t>Sustainability</w:t>
      </w:r>
      <w:r w:rsidRPr="000F78F9">
        <w:rPr>
          <w:rFonts w:eastAsia="Times New Roman"/>
          <w:color w:val="222222"/>
          <w:shd w:val="clear" w:color="auto" w:fill="FFFFFF"/>
          <w:lang w:val="en-GB"/>
        </w:rPr>
        <w:t>, </w:t>
      </w:r>
      <w:r w:rsidRPr="000F78F9">
        <w:rPr>
          <w:rFonts w:eastAsia="Times New Roman"/>
          <w:i/>
          <w:iCs/>
          <w:color w:val="222222"/>
          <w:shd w:val="clear" w:color="auto" w:fill="FFFFFF"/>
          <w:lang w:val="en-GB"/>
        </w:rPr>
        <w:t>11</w:t>
      </w:r>
      <w:r w:rsidRPr="000F78F9">
        <w:rPr>
          <w:rFonts w:eastAsia="Times New Roman"/>
          <w:color w:val="222222"/>
          <w:shd w:val="clear" w:color="auto" w:fill="FFFFFF"/>
          <w:lang w:val="en-GB"/>
        </w:rPr>
        <w:t>(2), p.391.</w:t>
      </w:r>
    </w:p>
    <w:p w14:paraId="28466B80" w14:textId="77777777" w:rsidR="000F78F9" w:rsidRPr="005E4706" w:rsidRDefault="0040122B" w:rsidP="005E4706">
      <w:pPr>
        <w:rPr>
          <w:shd w:val="clear" w:color="auto" w:fill="FFFFFF"/>
        </w:rPr>
      </w:pPr>
      <w:proofErr w:type="spellStart"/>
      <w:r w:rsidRPr="005E4706">
        <w:rPr>
          <w:shd w:val="clear" w:color="auto" w:fill="FFFFFF"/>
        </w:rPr>
        <w:t>Rădulescu</w:t>
      </w:r>
      <w:proofErr w:type="spellEnd"/>
      <w:r w:rsidRPr="005E4706">
        <w:rPr>
          <w:shd w:val="clear" w:color="auto" w:fill="FFFFFF"/>
        </w:rPr>
        <w:t xml:space="preserve">, C.V., </w:t>
      </w:r>
      <w:proofErr w:type="spellStart"/>
      <w:r w:rsidRPr="005E4706">
        <w:rPr>
          <w:shd w:val="clear" w:color="auto" w:fill="FFFFFF"/>
        </w:rPr>
        <w:t>Burlacu</w:t>
      </w:r>
      <w:proofErr w:type="spellEnd"/>
      <w:r w:rsidRPr="005E4706">
        <w:rPr>
          <w:shd w:val="clear" w:color="auto" w:fill="FFFFFF"/>
        </w:rPr>
        <w:t xml:space="preserve">, S., </w:t>
      </w:r>
      <w:proofErr w:type="spellStart"/>
      <w:r w:rsidRPr="005E4706">
        <w:rPr>
          <w:shd w:val="clear" w:color="auto" w:fill="FFFFFF"/>
        </w:rPr>
        <w:t>Bodislav</w:t>
      </w:r>
      <w:proofErr w:type="spellEnd"/>
      <w:r w:rsidRPr="005E4706">
        <w:rPr>
          <w:shd w:val="clear" w:color="auto" w:fill="FFFFFF"/>
        </w:rPr>
        <w:t xml:space="preserve">, D.A. and Bran, F. </w:t>
      </w:r>
      <w:r>
        <w:rPr>
          <w:shd w:val="clear" w:color="auto" w:fill="FFFFFF"/>
        </w:rPr>
        <w:t>(</w:t>
      </w:r>
      <w:r w:rsidRPr="005E4706">
        <w:rPr>
          <w:shd w:val="clear" w:color="auto" w:fill="FFFFFF"/>
        </w:rPr>
        <w:t>2020</w:t>
      </w:r>
      <w:r>
        <w:rPr>
          <w:shd w:val="clear" w:color="auto" w:fill="FFFFFF"/>
        </w:rPr>
        <w:t>)</w:t>
      </w:r>
      <w:r w:rsidRPr="005E4706">
        <w:rPr>
          <w:shd w:val="clear" w:color="auto" w:fill="FFFFFF"/>
        </w:rPr>
        <w:t xml:space="preserve"> Entrepreneurial education in the context of the imperative development of sustainable business. </w:t>
      </w:r>
      <w:r w:rsidRPr="005E4706">
        <w:rPr>
          <w:i/>
          <w:iCs/>
          <w:shd w:val="clear" w:color="auto" w:fill="FFFFFF"/>
        </w:rPr>
        <w:t>European Journal of Sustainable Development</w:t>
      </w:r>
      <w:r w:rsidRPr="005E4706">
        <w:rPr>
          <w:shd w:val="clear" w:color="auto" w:fill="FFFFFF"/>
        </w:rPr>
        <w:t>, </w:t>
      </w:r>
      <w:r w:rsidRPr="005E4706">
        <w:rPr>
          <w:i/>
          <w:iCs/>
          <w:shd w:val="clear" w:color="auto" w:fill="FFFFFF"/>
        </w:rPr>
        <w:t>9</w:t>
      </w:r>
      <w:r w:rsidRPr="005E4706">
        <w:rPr>
          <w:shd w:val="clear" w:color="auto" w:fill="FFFFFF"/>
        </w:rPr>
        <w:t>(4), pp.93-93.</w:t>
      </w:r>
    </w:p>
    <w:p w14:paraId="3096E4DE" w14:textId="77777777" w:rsidR="000F78F9" w:rsidRPr="005E4706" w:rsidRDefault="0040122B" w:rsidP="005E4706">
      <w:pPr>
        <w:rPr>
          <w:color w:val="000000" w:themeColor="text1"/>
          <w:shd w:val="clear" w:color="auto" w:fill="FFFFFF"/>
        </w:rPr>
      </w:pPr>
      <w:r w:rsidRPr="005E4706">
        <w:rPr>
          <w:color w:val="000000" w:themeColor="text1"/>
          <w:shd w:val="clear" w:color="auto" w:fill="FFFFFF"/>
        </w:rPr>
        <w:t xml:space="preserve">Román-Caballero, R. and </w:t>
      </w:r>
      <w:proofErr w:type="spellStart"/>
      <w:r w:rsidRPr="005E4706">
        <w:rPr>
          <w:color w:val="000000" w:themeColor="text1"/>
          <w:shd w:val="clear" w:color="auto" w:fill="FFFFFF"/>
        </w:rPr>
        <w:t>Lupiáñez</w:t>
      </w:r>
      <w:proofErr w:type="spellEnd"/>
      <w:r w:rsidRPr="005E4706">
        <w:rPr>
          <w:color w:val="000000" w:themeColor="text1"/>
          <w:shd w:val="clear" w:color="auto" w:fill="FFFFFF"/>
        </w:rPr>
        <w:t xml:space="preserve">, J. </w:t>
      </w:r>
      <w:r>
        <w:rPr>
          <w:color w:val="000000" w:themeColor="text1"/>
          <w:shd w:val="clear" w:color="auto" w:fill="FFFFFF"/>
        </w:rPr>
        <w:t>(</w:t>
      </w:r>
      <w:r w:rsidRPr="005E4706">
        <w:rPr>
          <w:color w:val="000000" w:themeColor="text1"/>
          <w:shd w:val="clear" w:color="auto" w:fill="FFFFFF"/>
        </w:rPr>
        <w:t>2022</w:t>
      </w:r>
      <w:r>
        <w:rPr>
          <w:color w:val="000000" w:themeColor="text1"/>
          <w:shd w:val="clear" w:color="auto" w:fill="FFFFFF"/>
        </w:rPr>
        <w:t>)</w:t>
      </w:r>
      <w:r w:rsidRPr="005E4706">
        <w:rPr>
          <w:color w:val="000000" w:themeColor="text1"/>
          <w:shd w:val="clear" w:color="auto" w:fill="FFFFFF"/>
        </w:rPr>
        <w:t xml:space="preserve"> Suggestive </w:t>
      </w:r>
      <w:proofErr w:type="gramStart"/>
      <w:r w:rsidRPr="005E4706">
        <w:rPr>
          <w:color w:val="000000" w:themeColor="text1"/>
          <w:shd w:val="clear" w:color="auto" w:fill="FFFFFF"/>
        </w:rPr>
        <w:t>But</w:t>
      </w:r>
      <w:proofErr w:type="gramEnd"/>
      <w:r w:rsidRPr="005E4706">
        <w:rPr>
          <w:color w:val="000000" w:themeColor="text1"/>
          <w:shd w:val="clear" w:color="auto" w:fill="FFFFFF"/>
        </w:rPr>
        <w:t xml:space="preserve"> Not Conclusive: An Independent Meta-analysis on the Auditory Benefits of Learning to Play a Musical Instrument. Commentary on. </w:t>
      </w:r>
      <w:r w:rsidRPr="005E4706">
        <w:rPr>
          <w:i/>
          <w:iCs/>
          <w:color w:val="000000" w:themeColor="text1"/>
          <w:shd w:val="clear" w:color="auto" w:fill="FFFFFF"/>
        </w:rPr>
        <w:t xml:space="preserve">Neuroscience &amp; </w:t>
      </w:r>
      <w:proofErr w:type="spellStart"/>
      <w:r w:rsidRPr="005E4706">
        <w:rPr>
          <w:i/>
          <w:iCs/>
          <w:color w:val="000000" w:themeColor="text1"/>
          <w:shd w:val="clear" w:color="auto" w:fill="FFFFFF"/>
        </w:rPr>
        <w:t>Biobehavioral</w:t>
      </w:r>
      <w:proofErr w:type="spellEnd"/>
      <w:r w:rsidRPr="005E4706">
        <w:rPr>
          <w:i/>
          <w:iCs/>
          <w:color w:val="000000" w:themeColor="text1"/>
          <w:shd w:val="clear" w:color="auto" w:fill="FFFFFF"/>
        </w:rPr>
        <w:t xml:space="preserve"> Reviews</w:t>
      </w:r>
      <w:r w:rsidRPr="005E4706">
        <w:rPr>
          <w:color w:val="000000" w:themeColor="text1"/>
          <w:shd w:val="clear" w:color="auto" w:fill="FFFFFF"/>
        </w:rPr>
        <w:t>, p.104916.</w:t>
      </w:r>
    </w:p>
    <w:p w14:paraId="27D6EA8C" w14:textId="77777777" w:rsidR="000F78F9" w:rsidRPr="000F78F9" w:rsidRDefault="0040122B" w:rsidP="000F78F9">
      <w:pPr>
        <w:rPr>
          <w:rFonts w:eastAsia="Times New Roman"/>
          <w:lang w:val="en-GB"/>
        </w:rPr>
      </w:pPr>
      <w:r w:rsidRPr="000F78F9">
        <w:rPr>
          <w:rFonts w:eastAsia="Times New Roman"/>
          <w:color w:val="222222"/>
          <w:shd w:val="clear" w:color="auto" w:fill="FFFFFF"/>
          <w:lang w:val="en-GB"/>
        </w:rPr>
        <w:t xml:space="preserve">Sari, U.C. and </w:t>
      </w:r>
      <w:proofErr w:type="spellStart"/>
      <w:r w:rsidRPr="000F78F9">
        <w:rPr>
          <w:rFonts w:eastAsia="Times New Roman"/>
          <w:color w:val="222222"/>
          <w:shd w:val="clear" w:color="auto" w:fill="FFFFFF"/>
          <w:lang w:val="en-GB"/>
        </w:rPr>
        <w:t>Budiyanti</w:t>
      </w:r>
      <w:proofErr w:type="spellEnd"/>
      <w:r w:rsidRPr="000F78F9">
        <w:rPr>
          <w:rFonts w:eastAsia="Times New Roman"/>
          <w:color w:val="222222"/>
          <w:shd w:val="clear" w:color="auto" w:fill="FFFFFF"/>
          <w:lang w:val="en-GB"/>
        </w:rPr>
        <w:t>, R.T. (2020) Workplace requirements in new normal era due to Covid-19 pandemic: Design criteria and health environment perspectives. </w:t>
      </w:r>
      <w:r w:rsidRPr="000F78F9">
        <w:rPr>
          <w:rFonts w:eastAsia="Times New Roman"/>
          <w:i/>
          <w:iCs/>
          <w:color w:val="222222"/>
          <w:shd w:val="clear" w:color="auto" w:fill="FFFFFF"/>
          <w:lang w:val="en-GB"/>
        </w:rPr>
        <w:t>Journal of Public Health for Tropical and Coastal Region</w:t>
      </w:r>
      <w:r w:rsidRPr="000F78F9">
        <w:rPr>
          <w:rFonts w:eastAsia="Times New Roman"/>
          <w:color w:val="222222"/>
          <w:shd w:val="clear" w:color="auto" w:fill="FFFFFF"/>
          <w:lang w:val="en-GB"/>
        </w:rPr>
        <w:t>, </w:t>
      </w:r>
      <w:r w:rsidRPr="000F78F9">
        <w:rPr>
          <w:rFonts w:eastAsia="Times New Roman"/>
          <w:i/>
          <w:iCs/>
          <w:color w:val="222222"/>
          <w:shd w:val="clear" w:color="auto" w:fill="FFFFFF"/>
          <w:lang w:val="en-GB"/>
        </w:rPr>
        <w:t>3</w:t>
      </w:r>
      <w:r w:rsidRPr="000F78F9">
        <w:rPr>
          <w:rFonts w:eastAsia="Times New Roman"/>
          <w:color w:val="222222"/>
          <w:shd w:val="clear" w:color="auto" w:fill="FFFFFF"/>
          <w:lang w:val="en-GB"/>
        </w:rPr>
        <w:t>(2), pp.8-14.</w:t>
      </w:r>
    </w:p>
    <w:p w14:paraId="7AF0C4CA" w14:textId="77777777" w:rsidR="000F78F9" w:rsidRPr="005E4706" w:rsidRDefault="0040122B" w:rsidP="005E4706">
      <w:pPr>
        <w:rPr>
          <w:shd w:val="clear" w:color="auto" w:fill="FFFFFF"/>
        </w:rPr>
      </w:pPr>
      <w:proofErr w:type="spellStart"/>
      <w:r w:rsidRPr="005E4706">
        <w:rPr>
          <w:shd w:val="clear" w:color="auto" w:fill="FFFFFF"/>
        </w:rPr>
        <w:t>Sitopu</w:t>
      </w:r>
      <w:proofErr w:type="spellEnd"/>
      <w:r w:rsidRPr="005E4706">
        <w:rPr>
          <w:shd w:val="clear" w:color="auto" w:fill="FFFFFF"/>
        </w:rPr>
        <w:t xml:space="preserve">, Y.B., </w:t>
      </w:r>
      <w:proofErr w:type="spellStart"/>
      <w:r w:rsidRPr="005E4706">
        <w:rPr>
          <w:shd w:val="clear" w:color="auto" w:fill="FFFFFF"/>
        </w:rPr>
        <w:t>Sitinjak</w:t>
      </w:r>
      <w:proofErr w:type="spellEnd"/>
      <w:r w:rsidRPr="005E4706">
        <w:rPr>
          <w:shd w:val="clear" w:color="auto" w:fill="FFFFFF"/>
        </w:rPr>
        <w:t xml:space="preserve">, K.A. and </w:t>
      </w:r>
      <w:proofErr w:type="spellStart"/>
      <w:r w:rsidRPr="005E4706">
        <w:rPr>
          <w:shd w:val="clear" w:color="auto" w:fill="FFFFFF"/>
        </w:rPr>
        <w:t>Marpaung</w:t>
      </w:r>
      <w:proofErr w:type="spellEnd"/>
      <w:r w:rsidRPr="005E4706">
        <w:rPr>
          <w:shd w:val="clear" w:color="auto" w:fill="FFFFFF"/>
        </w:rPr>
        <w:t xml:space="preserve">, F.K. </w:t>
      </w:r>
      <w:r>
        <w:rPr>
          <w:shd w:val="clear" w:color="auto" w:fill="FFFFFF"/>
        </w:rPr>
        <w:t>(</w:t>
      </w:r>
      <w:r w:rsidRPr="005E4706">
        <w:rPr>
          <w:shd w:val="clear" w:color="auto" w:fill="FFFFFF"/>
        </w:rPr>
        <w:t>2021</w:t>
      </w:r>
      <w:r>
        <w:rPr>
          <w:shd w:val="clear" w:color="auto" w:fill="FFFFFF"/>
        </w:rPr>
        <w:t>)</w:t>
      </w:r>
      <w:r w:rsidRPr="005E4706">
        <w:rPr>
          <w:shd w:val="clear" w:color="auto" w:fill="FFFFFF"/>
        </w:rPr>
        <w:t xml:space="preserve"> The Influence of Motivation, Work Discipline, and Compensation on Employee Performance. </w:t>
      </w:r>
      <w:r w:rsidRPr="005E4706">
        <w:rPr>
          <w:i/>
          <w:iCs/>
          <w:shd w:val="clear" w:color="auto" w:fill="FFFFFF"/>
        </w:rPr>
        <w:t>Golden Ratio of Human Resource Management</w:t>
      </w:r>
      <w:r w:rsidRPr="005E4706">
        <w:rPr>
          <w:shd w:val="clear" w:color="auto" w:fill="FFFFFF"/>
        </w:rPr>
        <w:t>, </w:t>
      </w:r>
      <w:r w:rsidRPr="005E4706">
        <w:rPr>
          <w:i/>
          <w:iCs/>
          <w:shd w:val="clear" w:color="auto" w:fill="FFFFFF"/>
        </w:rPr>
        <w:t>1</w:t>
      </w:r>
      <w:r w:rsidRPr="005E4706">
        <w:rPr>
          <w:shd w:val="clear" w:color="auto" w:fill="FFFFFF"/>
        </w:rPr>
        <w:t>(2), pp.72-83.</w:t>
      </w:r>
    </w:p>
    <w:p w14:paraId="01BA619D" w14:textId="77777777" w:rsidR="000F78F9" w:rsidRPr="000F78F9" w:rsidRDefault="0040122B" w:rsidP="000F78F9">
      <w:pPr>
        <w:rPr>
          <w:rFonts w:eastAsia="Times New Roman"/>
          <w:shd w:val="clear" w:color="auto" w:fill="FFFFFF"/>
          <w:lang w:val="en-GB"/>
        </w:rPr>
      </w:pPr>
      <w:r w:rsidRPr="000F78F9">
        <w:rPr>
          <w:rFonts w:eastAsia="Times New Roman"/>
          <w:shd w:val="clear" w:color="auto" w:fill="FFFFFF"/>
          <w:lang w:val="en-GB"/>
        </w:rPr>
        <w:t xml:space="preserve">Smith, P. (2022) </w:t>
      </w:r>
      <w:r w:rsidRPr="000F78F9">
        <w:rPr>
          <w:rFonts w:eastAsia="Times New Roman"/>
          <w:i/>
          <w:iCs/>
          <w:shd w:val="clear" w:color="auto" w:fill="FFFFFF"/>
          <w:lang w:val="en-GB"/>
        </w:rPr>
        <w:t>Marks &amp; Spencer revenue worldwide 2010-2022.</w:t>
      </w:r>
      <w:r w:rsidRPr="000F78F9">
        <w:rPr>
          <w:rFonts w:eastAsia="Times New Roman"/>
          <w:shd w:val="clear" w:color="auto" w:fill="FFFFFF"/>
          <w:lang w:val="en-GB"/>
        </w:rPr>
        <w:t xml:space="preserve"> Statista Available at: https://www.statista.com/statistics/413349/group-revenue-marks-and-spencer-mands/ (Accessed on 13 October 2022) </w:t>
      </w:r>
    </w:p>
    <w:p w14:paraId="663F6A9F" w14:textId="77777777" w:rsidR="000F78F9" w:rsidRPr="000F78F9" w:rsidRDefault="0040122B" w:rsidP="000F78F9">
      <w:pPr>
        <w:rPr>
          <w:rFonts w:eastAsia="Times New Roman"/>
          <w:lang w:val="en-GB"/>
        </w:rPr>
      </w:pPr>
      <w:r w:rsidRPr="000F78F9">
        <w:rPr>
          <w:rFonts w:eastAsia="Times New Roman"/>
          <w:lang w:val="en-GB"/>
        </w:rPr>
        <w:t>Statista. (2022a)</w:t>
      </w:r>
      <w:r w:rsidRPr="000F78F9">
        <w:rPr>
          <w:rFonts w:eastAsia="Times New Roman"/>
          <w:i/>
          <w:iCs/>
          <w:lang w:val="en-GB"/>
        </w:rPr>
        <w:t xml:space="preserve"> Greenhouse gas emissions from transportation in the United Kingdom 1990-2020</w:t>
      </w:r>
      <w:r w:rsidRPr="000F78F9">
        <w:rPr>
          <w:rFonts w:eastAsia="Times New Roman"/>
          <w:sz w:val="48"/>
          <w:szCs w:val="48"/>
          <w:lang w:val="en-GB"/>
        </w:rPr>
        <w:t xml:space="preserve"> </w:t>
      </w:r>
      <w:r w:rsidRPr="000F78F9">
        <w:rPr>
          <w:rFonts w:eastAsia="Times New Roman"/>
          <w:lang w:val="en-GB"/>
        </w:rPr>
        <w:t>Available at: https://www.statista.com/statistics/710459/uk-transport-sector-emissions/ (Accessed on 19 October 2022).</w:t>
      </w:r>
    </w:p>
    <w:p w14:paraId="29EA4482" w14:textId="77777777" w:rsidR="000F78F9" w:rsidRPr="005E4706" w:rsidRDefault="0040122B" w:rsidP="005E4706">
      <w:pPr>
        <w:rPr>
          <w:shd w:val="clear" w:color="auto" w:fill="FFFFFF"/>
        </w:rPr>
      </w:pPr>
      <w:r w:rsidRPr="005E4706">
        <w:rPr>
          <w:shd w:val="clear" w:color="auto" w:fill="FFFFFF"/>
        </w:rPr>
        <w:t xml:space="preserve">Walker, C. and Peterson, C.L. </w:t>
      </w:r>
      <w:r>
        <w:rPr>
          <w:shd w:val="clear" w:color="auto" w:fill="FFFFFF"/>
        </w:rPr>
        <w:t>(</w:t>
      </w:r>
      <w:r w:rsidRPr="005E4706">
        <w:rPr>
          <w:shd w:val="clear" w:color="auto" w:fill="FFFFFF"/>
        </w:rPr>
        <w:t>2021</w:t>
      </w:r>
      <w:r>
        <w:rPr>
          <w:shd w:val="clear" w:color="auto" w:fill="FFFFFF"/>
        </w:rPr>
        <w:t>)</w:t>
      </w:r>
      <w:r w:rsidRPr="005E4706">
        <w:rPr>
          <w:shd w:val="clear" w:color="auto" w:fill="FFFFFF"/>
        </w:rPr>
        <w:t xml:space="preserve"> Where does value lie in peer support? An exploratory discussion of the theories and methods underpinning effective research in peer support. </w:t>
      </w:r>
      <w:r w:rsidRPr="005E4706">
        <w:rPr>
          <w:i/>
          <w:iCs/>
          <w:shd w:val="clear" w:color="auto" w:fill="FFFFFF"/>
        </w:rPr>
        <w:t>Qualitative Health Research</w:t>
      </w:r>
      <w:r w:rsidRPr="005E4706">
        <w:rPr>
          <w:shd w:val="clear" w:color="auto" w:fill="FFFFFF"/>
        </w:rPr>
        <w:t>, </w:t>
      </w:r>
      <w:r w:rsidRPr="005E4706">
        <w:rPr>
          <w:i/>
          <w:iCs/>
          <w:shd w:val="clear" w:color="auto" w:fill="FFFFFF"/>
        </w:rPr>
        <w:t>31</w:t>
      </w:r>
      <w:r w:rsidRPr="005E4706">
        <w:rPr>
          <w:shd w:val="clear" w:color="auto" w:fill="FFFFFF"/>
        </w:rPr>
        <w:t>(2), pp.218-227.</w:t>
      </w:r>
    </w:p>
    <w:p w14:paraId="1B530B8A" w14:textId="77777777" w:rsidR="000F78F9" w:rsidRDefault="0040122B" w:rsidP="005E4706">
      <w:pPr>
        <w:rPr>
          <w:color w:val="000000" w:themeColor="text1"/>
          <w:shd w:val="clear" w:color="auto" w:fill="FFFFFF"/>
        </w:rPr>
      </w:pPr>
      <w:proofErr w:type="spellStart"/>
      <w:r w:rsidRPr="005E4706">
        <w:rPr>
          <w:color w:val="000000" w:themeColor="text1"/>
          <w:shd w:val="clear" w:color="auto" w:fill="FFFFFF"/>
        </w:rPr>
        <w:lastRenderedPageBreak/>
        <w:t>Woiceshyn</w:t>
      </w:r>
      <w:proofErr w:type="spellEnd"/>
      <w:r w:rsidRPr="005E4706">
        <w:rPr>
          <w:color w:val="000000" w:themeColor="text1"/>
          <w:shd w:val="clear" w:color="auto" w:fill="FFFFFF"/>
        </w:rPr>
        <w:t xml:space="preserve">, J. and </w:t>
      </w:r>
      <w:proofErr w:type="spellStart"/>
      <w:r w:rsidRPr="005E4706">
        <w:rPr>
          <w:color w:val="000000" w:themeColor="text1"/>
          <w:shd w:val="clear" w:color="auto" w:fill="FFFFFF"/>
        </w:rPr>
        <w:t>Daellenbach</w:t>
      </w:r>
      <w:proofErr w:type="spellEnd"/>
      <w:r w:rsidRPr="005E4706">
        <w:rPr>
          <w:color w:val="000000" w:themeColor="text1"/>
          <w:shd w:val="clear" w:color="auto" w:fill="FFFFFF"/>
        </w:rPr>
        <w:t xml:space="preserve">, U. </w:t>
      </w:r>
      <w:r>
        <w:rPr>
          <w:color w:val="000000" w:themeColor="text1"/>
          <w:shd w:val="clear" w:color="auto" w:fill="FFFFFF"/>
        </w:rPr>
        <w:t>(</w:t>
      </w:r>
      <w:r w:rsidRPr="005E4706">
        <w:rPr>
          <w:color w:val="000000" w:themeColor="text1"/>
          <w:shd w:val="clear" w:color="auto" w:fill="FFFFFF"/>
        </w:rPr>
        <w:t>2018</w:t>
      </w:r>
      <w:r>
        <w:rPr>
          <w:color w:val="000000" w:themeColor="text1"/>
          <w:shd w:val="clear" w:color="auto" w:fill="FFFFFF"/>
        </w:rPr>
        <w:t>)</w:t>
      </w:r>
      <w:r w:rsidRPr="005E4706">
        <w:rPr>
          <w:color w:val="000000" w:themeColor="text1"/>
          <w:shd w:val="clear" w:color="auto" w:fill="FFFFFF"/>
        </w:rPr>
        <w:t xml:space="preserve"> Evaluating inductive vs deductive research in management studies: Implications for authors, editors, and reviewers. </w:t>
      </w:r>
      <w:r w:rsidRPr="005E4706">
        <w:rPr>
          <w:i/>
          <w:iCs/>
          <w:color w:val="000000" w:themeColor="text1"/>
          <w:shd w:val="clear" w:color="auto" w:fill="FFFFFF"/>
        </w:rPr>
        <w:t>Qualitative research in organizations and management: An International Journal</w:t>
      </w:r>
      <w:r w:rsidRPr="005E4706">
        <w:rPr>
          <w:color w:val="000000" w:themeColor="text1"/>
          <w:shd w:val="clear" w:color="auto" w:fill="FFFFFF"/>
        </w:rPr>
        <w:t>.</w:t>
      </w:r>
    </w:p>
    <w:p w14:paraId="5BEE7E94" w14:textId="77777777" w:rsidR="000F78F9" w:rsidRPr="005E4706" w:rsidRDefault="000F78F9" w:rsidP="005E4706">
      <w:pPr>
        <w:rPr>
          <w:color w:val="000000" w:themeColor="text1"/>
          <w:shd w:val="clear" w:color="auto" w:fill="FFFFFF"/>
        </w:rPr>
      </w:pPr>
    </w:p>
    <w:p w14:paraId="677ADE9C" w14:textId="77777777" w:rsidR="00806A0C" w:rsidRPr="00335C5E" w:rsidRDefault="00806A0C" w:rsidP="001E7702">
      <w:pPr>
        <w:rPr>
          <w:color w:val="000000" w:themeColor="text1"/>
          <w:lang w:val="en-GB"/>
        </w:rPr>
      </w:pPr>
    </w:p>
    <w:p w14:paraId="6FBB079F" w14:textId="77777777" w:rsidR="00464BB9" w:rsidRPr="00335C5E" w:rsidRDefault="00464BB9" w:rsidP="00C238B9">
      <w:pPr>
        <w:spacing w:line="259" w:lineRule="auto"/>
        <w:jc w:val="left"/>
        <w:rPr>
          <w:b/>
          <w:bCs/>
          <w:color w:val="000000" w:themeColor="text1"/>
          <w:lang w:val="en-GB"/>
        </w:rPr>
      </w:pPr>
    </w:p>
    <w:sectPr w:rsidR="00464BB9" w:rsidRPr="00335C5E" w:rsidSect="00475926">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7FD269" w14:textId="77777777" w:rsidR="00E006C2" w:rsidRDefault="00E006C2">
      <w:pPr>
        <w:spacing w:after="0" w:line="240" w:lineRule="auto"/>
      </w:pPr>
      <w:r>
        <w:separator/>
      </w:r>
    </w:p>
  </w:endnote>
  <w:endnote w:type="continuationSeparator" w:id="0">
    <w:p w14:paraId="19FAD474" w14:textId="77777777" w:rsidR="00E006C2" w:rsidRDefault="00E006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0531165"/>
      <w:docPartObj>
        <w:docPartGallery w:val="Page Numbers (Bottom of Page)"/>
        <w:docPartUnique/>
      </w:docPartObj>
    </w:sdtPr>
    <w:sdtEndPr>
      <w:rPr>
        <w:noProof/>
      </w:rPr>
    </w:sdtEndPr>
    <w:sdtContent>
      <w:p w14:paraId="2D5D185D" w14:textId="77777777" w:rsidR="00475926" w:rsidRDefault="004012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7C685F" w14:textId="77777777" w:rsidR="00475926" w:rsidRDefault="004759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5F712C" w14:textId="77777777" w:rsidR="00E006C2" w:rsidRDefault="00E006C2">
      <w:pPr>
        <w:spacing w:after="0" w:line="240" w:lineRule="auto"/>
      </w:pPr>
      <w:r>
        <w:separator/>
      </w:r>
    </w:p>
  </w:footnote>
  <w:footnote w:type="continuationSeparator" w:id="0">
    <w:p w14:paraId="56A0D0E5" w14:textId="77777777" w:rsidR="00E006C2" w:rsidRDefault="00E006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C17E9"/>
    <w:multiLevelType w:val="hybridMultilevel"/>
    <w:tmpl w:val="FB50AFD4"/>
    <w:lvl w:ilvl="0" w:tplc="56F0C198">
      <w:start w:val="1"/>
      <w:numFmt w:val="decimal"/>
      <w:lvlText w:val="%1."/>
      <w:lvlJc w:val="left"/>
      <w:pPr>
        <w:ind w:left="720" w:hanging="360"/>
      </w:pPr>
    </w:lvl>
    <w:lvl w:ilvl="1" w:tplc="6A90B4EE" w:tentative="1">
      <w:start w:val="1"/>
      <w:numFmt w:val="lowerLetter"/>
      <w:lvlText w:val="%2."/>
      <w:lvlJc w:val="left"/>
      <w:pPr>
        <w:ind w:left="1440" w:hanging="360"/>
      </w:pPr>
    </w:lvl>
    <w:lvl w:ilvl="2" w:tplc="A958330C" w:tentative="1">
      <w:start w:val="1"/>
      <w:numFmt w:val="lowerRoman"/>
      <w:lvlText w:val="%3."/>
      <w:lvlJc w:val="right"/>
      <w:pPr>
        <w:ind w:left="2160" w:hanging="180"/>
      </w:pPr>
    </w:lvl>
    <w:lvl w:ilvl="3" w:tplc="AAC6DB04" w:tentative="1">
      <w:start w:val="1"/>
      <w:numFmt w:val="decimal"/>
      <w:lvlText w:val="%4."/>
      <w:lvlJc w:val="left"/>
      <w:pPr>
        <w:ind w:left="2880" w:hanging="360"/>
      </w:pPr>
    </w:lvl>
    <w:lvl w:ilvl="4" w:tplc="A9E08B7A" w:tentative="1">
      <w:start w:val="1"/>
      <w:numFmt w:val="lowerLetter"/>
      <w:lvlText w:val="%5."/>
      <w:lvlJc w:val="left"/>
      <w:pPr>
        <w:ind w:left="3600" w:hanging="360"/>
      </w:pPr>
    </w:lvl>
    <w:lvl w:ilvl="5" w:tplc="560A41B2" w:tentative="1">
      <w:start w:val="1"/>
      <w:numFmt w:val="lowerRoman"/>
      <w:lvlText w:val="%6."/>
      <w:lvlJc w:val="right"/>
      <w:pPr>
        <w:ind w:left="4320" w:hanging="180"/>
      </w:pPr>
    </w:lvl>
    <w:lvl w:ilvl="6" w:tplc="CDF25E2C" w:tentative="1">
      <w:start w:val="1"/>
      <w:numFmt w:val="decimal"/>
      <w:lvlText w:val="%7."/>
      <w:lvlJc w:val="left"/>
      <w:pPr>
        <w:ind w:left="5040" w:hanging="360"/>
      </w:pPr>
    </w:lvl>
    <w:lvl w:ilvl="7" w:tplc="44086E86" w:tentative="1">
      <w:start w:val="1"/>
      <w:numFmt w:val="lowerLetter"/>
      <w:lvlText w:val="%8."/>
      <w:lvlJc w:val="left"/>
      <w:pPr>
        <w:ind w:left="5760" w:hanging="360"/>
      </w:pPr>
    </w:lvl>
    <w:lvl w:ilvl="8" w:tplc="A40CEA6E" w:tentative="1">
      <w:start w:val="1"/>
      <w:numFmt w:val="lowerRoman"/>
      <w:lvlText w:val="%9."/>
      <w:lvlJc w:val="right"/>
      <w:pPr>
        <w:ind w:left="6480" w:hanging="180"/>
      </w:pPr>
    </w:lvl>
  </w:abstractNum>
  <w:abstractNum w:abstractNumId="1" w15:restartNumberingAfterBreak="0">
    <w:nsid w:val="0A6F6E43"/>
    <w:multiLevelType w:val="hybridMultilevel"/>
    <w:tmpl w:val="06B0F11A"/>
    <w:lvl w:ilvl="0" w:tplc="D69E2A8A">
      <w:start w:val="3"/>
      <w:numFmt w:val="decimal"/>
      <w:lvlText w:val="%1."/>
      <w:lvlJc w:val="left"/>
      <w:pPr>
        <w:ind w:left="720" w:hanging="360"/>
      </w:pPr>
      <w:rPr>
        <w:rFonts w:hint="default"/>
      </w:rPr>
    </w:lvl>
    <w:lvl w:ilvl="1" w:tplc="6DC6CD1C" w:tentative="1">
      <w:start w:val="1"/>
      <w:numFmt w:val="lowerLetter"/>
      <w:lvlText w:val="%2."/>
      <w:lvlJc w:val="left"/>
      <w:pPr>
        <w:ind w:left="1440" w:hanging="360"/>
      </w:pPr>
    </w:lvl>
    <w:lvl w:ilvl="2" w:tplc="33EC3386" w:tentative="1">
      <w:start w:val="1"/>
      <w:numFmt w:val="lowerRoman"/>
      <w:lvlText w:val="%3."/>
      <w:lvlJc w:val="right"/>
      <w:pPr>
        <w:ind w:left="2160" w:hanging="180"/>
      </w:pPr>
    </w:lvl>
    <w:lvl w:ilvl="3" w:tplc="0B8C6CCE" w:tentative="1">
      <w:start w:val="1"/>
      <w:numFmt w:val="decimal"/>
      <w:lvlText w:val="%4."/>
      <w:lvlJc w:val="left"/>
      <w:pPr>
        <w:ind w:left="2880" w:hanging="360"/>
      </w:pPr>
    </w:lvl>
    <w:lvl w:ilvl="4" w:tplc="9C7A8950" w:tentative="1">
      <w:start w:val="1"/>
      <w:numFmt w:val="lowerLetter"/>
      <w:lvlText w:val="%5."/>
      <w:lvlJc w:val="left"/>
      <w:pPr>
        <w:ind w:left="3600" w:hanging="360"/>
      </w:pPr>
    </w:lvl>
    <w:lvl w:ilvl="5" w:tplc="5E288152" w:tentative="1">
      <w:start w:val="1"/>
      <w:numFmt w:val="lowerRoman"/>
      <w:lvlText w:val="%6."/>
      <w:lvlJc w:val="right"/>
      <w:pPr>
        <w:ind w:left="4320" w:hanging="180"/>
      </w:pPr>
    </w:lvl>
    <w:lvl w:ilvl="6" w:tplc="B316F606" w:tentative="1">
      <w:start w:val="1"/>
      <w:numFmt w:val="decimal"/>
      <w:lvlText w:val="%7."/>
      <w:lvlJc w:val="left"/>
      <w:pPr>
        <w:ind w:left="5040" w:hanging="360"/>
      </w:pPr>
    </w:lvl>
    <w:lvl w:ilvl="7" w:tplc="DAA22360" w:tentative="1">
      <w:start w:val="1"/>
      <w:numFmt w:val="lowerLetter"/>
      <w:lvlText w:val="%8."/>
      <w:lvlJc w:val="left"/>
      <w:pPr>
        <w:ind w:left="5760" w:hanging="360"/>
      </w:pPr>
    </w:lvl>
    <w:lvl w:ilvl="8" w:tplc="A00ED156" w:tentative="1">
      <w:start w:val="1"/>
      <w:numFmt w:val="lowerRoman"/>
      <w:lvlText w:val="%9."/>
      <w:lvlJc w:val="right"/>
      <w:pPr>
        <w:ind w:left="6480" w:hanging="180"/>
      </w:pPr>
    </w:lvl>
  </w:abstractNum>
  <w:abstractNum w:abstractNumId="2" w15:restartNumberingAfterBreak="0">
    <w:nsid w:val="1C7F7015"/>
    <w:multiLevelType w:val="hybridMultilevel"/>
    <w:tmpl w:val="9774D54C"/>
    <w:lvl w:ilvl="0" w:tplc="FF7E1BFA">
      <w:numFmt w:val="bullet"/>
      <w:lvlText w:val="•"/>
      <w:lvlJc w:val="left"/>
      <w:pPr>
        <w:ind w:left="720" w:hanging="360"/>
      </w:pPr>
      <w:rPr>
        <w:rFonts w:ascii="Times New Roman" w:eastAsia="Calibri" w:hAnsi="Times New Roman" w:cs="Times New Roman" w:hint="default"/>
      </w:rPr>
    </w:lvl>
    <w:lvl w:ilvl="1" w:tplc="89E214E2" w:tentative="1">
      <w:start w:val="1"/>
      <w:numFmt w:val="bullet"/>
      <w:lvlText w:val="o"/>
      <w:lvlJc w:val="left"/>
      <w:pPr>
        <w:ind w:left="1440" w:hanging="360"/>
      </w:pPr>
      <w:rPr>
        <w:rFonts w:ascii="Courier New" w:hAnsi="Courier New" w:cs="Courier New" w:hint="default"/>
      </w:rPr>
    </w:lvl>
    <w:lvl w:ilvl="2" w:tplc="9E86EC70" w:tentative="1">
      <w:start w:val="1"/>
      <w:numFmt w:val="bullet"/>
      <w:lvlText w:val=""/>
      <w:lvlJc w:val="left"/>
      <w:pPr>
        <w:ind w:left="2160" w:hanging="360"/>
      </w:pPr>
      <w:rPr>
        <w:rFonts w:ascii="Wingdings" w:hAnsi="Wingdings" w:hint="default"/>
      </w:rPr>
    </w:lvl>
    <w:lvl w:ilvl="3" w:tplc="215AFB00" w:tentative="1">
      <w:start w:val="1"/>
      <w:numFmt w:val="bullet"/>
      <w:lvlText w:val=""/>
      <w:lvlJc w:val="left"/>
      <w:pPr>
        <w:ind w:left="2880" w:hanging="360"/>
      </w:pPr>
      <w:rPr>
        <w:rFonts w:ascii="Symbol" w:hAnsi="Symbol" w:hint="default"/>
      </w:rPr>
    </w:lvl>
    <w:lvl w:ilvl="4" w:tplc="DC60F7F2" w:tentative="1">
      <w:start w:val="1"/>
      <w:numFmt w:val="bullet"/>
      <w:lvlText w:val="o"/>
      <w:lvlJc w:val="left"/>
      <w:pPr>
        <w:ind w:left="3600" w:hanging="360"/>
      </w:pPr>
      <w:rPr>
        <w:rFonts w:ascii="Courier New" w:hAnsi="Courier New" w:cs="Courier New" w:hint="default"/>
      </w:rPr>
    </w:lvl>
    <w:lvl w:ilvl="5" w:tplc="C55CE65C" w:tentative="1">
      <w:start w:val="1"/>
      <w:numFmt w:val="bullet"/>
      <w:lvlText w:val=""/>
      <w:lvlJc w:val="left"/>
      <w:pPr>
        <w:ind w:left="4320" w:hanging="360"/>
      </w:pPr>
      <w:rPr>
        <w:rFonts w:ascii="Wingdings" w:hAnsi="Wingdings" w:hint="default"/>
      </w:rPr>
    </w:lvl>
    <w:lvl w:ilvl="6" w:tplc="E904EB02" w:tentative="1">
      <w:start w:val="1"/>
      <w:numFmt w:val="bullet"/>
      <w:lvlText w:val=""/>
      <w:lvlJc w:val="left"/>
      <w:pPr>
        <w:ind w:left="5040" w:hanging="360"/>
      </w:pPr>
      <w:rPr>
        <w:rFonts w:ascii="Symbol" w:hAnsi="Symbol" w:hint="default"/>
      </w:rPr>
    </w:lvl>
    <w:lvl w:ilvl="7" w:tplc="2A24FF58" w:tentative="1">
      <w:start w:val="1"/>
      <w:numFmt w:val="bullet"/>
      <w:lvlText w:val="o"/>
      <w:lvlJc w:val="left"/>
      <w:pPr>
        <w:ind w:left="5760" w:hanging="360"/>
      </w:pPr>
      <w:rPr>
        <w:rFonts w:ascii="Courier New" w:hAnsi="Courier New" w:cs="Courier New" w:hint="default"/>
      </w:rPr>
    </w:lvl>
    <w:lvl w:ilvl="8" w:tplc="7E96D202" w:tentative="1">
      <w:start w:val="1"/>
      <w:numFmt w:val="bullet"/>
      <w:lvlText w:val=""/>
      <w:lvlJc w:val="left"/>
      <w:pPr>
        <w:ind w:left="6480" w:hanging="360"/>
      </w:pPr>
      <w:rPr>
        <w:rFonts w:ascii="Wingdings" w:hAnsi="Wingdings" w:hint="default"/>
      </w:rPr>
    </w:lvl>
  </w:abstractNum>
  <w:abstractNum w:abstractNumId="3" w15:restartNumberingAfterBreak="0">
    <w:nsid w:val="20576988"/>
    <w:multiLevelType w:val="hybridMultilevel"/>
    <w:tmpl w:val="A0067912"/>
    <w:lvl w:ilvl="0" w:tplc="987A2312">
      <w:start w:val="1"/>
      <w:numFmt w:val="bullet"/>
      <w:lvlText w:val=""/>
      <w:lvlJc w:val="left"/>
      <w:pPr>
        <w:ind w:left="720" w:hanging="360"/>
      </w:pPr>
      <w:rPr>
        <w:rFonts w:ascii="Symbol" w:hAnsi="Symbol" w:hint="default"/>
      </w:rPr>
    </w:lvl>
    <w:lvl w:ilvl="1" w:tplc="D0A01428" w:tentative="1">
      <w:start w:val="1"/>
      <w:numFmt w:val="bullet"/>
      <w:lvlText w:val="o"/>
      <w:lvlJc w:val="left"/>
      <w:pPr>
        <w:ind w:left="1440" w:hanging="360"/>
      </w:pPr>
      <w:rPr>
        <w:rFonts w:ascii="Courier New" w:hAnsi="Courier New" w:cs="Courier New" w:hint="default"/>
      </w:rPr>
    </w:lvl>
    <w:lvl w:ilvl="2" w:tplc="942E4854" w:tentative="1">
      <w:start w:val="1"/>
      <w:numFmt w:val="bullet"/>
      <w:lvlText w:val=""/>
      <w:lvlJc w:val="left"/>
      <w:pPr>
        <w:ind w:left="2160" w:hanging="360"/>
      </w:pPr>
      <w:rPr>
        <w:rFonts w:ascii="Wingdings" w:hAnsi="Wingdings" w:hint="default"/>
      </w:rPr>
    </w:lvl>
    <w:lvl w:ilvl="3" w:tplc="2E84DBC2" w:tentative="1">
      <w:start w:val="1"/>
      <w:numFmt w:val="bullet"/>
      <w:lvlText w:val=""/>
      <w:lvlJc w:val="left"/>
      <w:pPr>
        <w:ind w:left="2880" w:hanging="360"/>
      </w:pPr>
      <w:rPr>
        <w:rFonts w:ascii="Symbol" w:hAnsi="Symbol" w:hint="default"/>
      </w:rPr>
    </w:lvl>
    <w:lvl w:ilvl="4" w:tplc="4A24B8D2" w:tentative="1">
      <w:start w:val="1"/>
      <w:numFmt w:val="bullet"/>
      <w:lvlText w:val="o"/>
      <w:lvlJc w:val="left"/>
      <w:pPr>
        <w:ind w:left="3600" w:hanging="360"/>
      </w:pPr>
      <w:rPr>
        <w:rFonts w:ascii="Courier New" w:hAnsi="Courier New" w:cs="Courier New" w:hint="default"/>
      </w:rPr>
    </w:lvl>
    <w:lvl w:ilvl="5" w:tplc="DEAC0C5A" w:tentative="1">
      <w:start w:val="1"/>
      <w:numFmt w:val="bullet"/>
      <w:lvlText w:val=""/>
      <w:lvlJc w:val="left"/>
      <w:pPr>
        <w:ind w:left="4320" w:hanging="360"/>
      </w:pPr>
      <w:rPr>
        <w:rFonts w:ascii="Wingdings" w:hAnsi="Wingdings" w:hint="default"/>
      </w:rPr>
    </w:lvl>
    <w:lvl w:ilvl="6" w:tplc="175A3F5C" w:tentative="1">
      <w:start w:val="1"/>
      <w:numFmt w:val="bullet"/>
      <w:lvlText w:val=""/>
      <w:lvlJc w:val="left"/>
      <w:pPr>
        <w:ind w:left="5040" w:hanging="360"/>
      </w:pPr>
      <w:rPr>
        <w:rFonts w:ascii="Symbol" w:hAnsi="Symbol" w:hint="default"/>
      </w:rPr>
    </w:lvl>
    <w:lvl w:ilvl="7" w:tplc="1E9803B6" w:tentative="1">
      <w:start w:val="1"/>
      <w:numFmt w:val="bullet"/>
      <w:lvlText w:val="o"/>
      <w:lvlJc w:val="left"/>
      <w:pPr>
        <w:ind w:left="5760" w:hanging="360"/>
      </w:pPr>
      <w:rPr>
        <w:rFonts w:ascii="Courier New" w:hAnsi="Courier New" w:cs="Courier New" w:hint="default"/>
      </w:rPr>
    </w:lvl>
    <w:lvl w:ilvl="8" w:tplc="C9648768" w:tentative="1">
      <w:start w:val="1"/>
      <w:numFmt w:val="bullet"/>
      <w:lvlText w:val=""/>
      <w:lvlJc w:val="left"/>
      <w:pPr>
        <w:ind w:left="6480" w:hanging="360"/>
      </w:pPr>
      <w:rPr>
        <w:rFonts w:ascii="Wingdings" w:hAnsi="Wingdings" w:hint="default"/>
      </w:rPr>
    </w:lvl>
  </w:abstractNum>
  <w:abstractNum w:abstractNumId="4" w15:restartNumberingAfterBreak="0">
    <w:nsid w:val="342E1182"/>
    <w:multiLevelType w:val="hybridMultilevel"/>
    <w:tmpl w:val="BC2C7BF0"/>
    <w:lvl w:ilvl="0" w:tplc="2B70B148">
      <w:numFmt w:val="bullet"/>
      <w:lvlText w:val="•"/>
      <w:lvlJc w:val="left"/>
      <w:pPr>
        <w:ind w:left="720" w:hanging="360"/>
      </w:pPr>
      <w:rPr>
        <w:rFonts w:ascii="Times New Roman" w:eastAsia="Calibri" w:hAnsi="Times New Roman" w:cs="Times New Roman" w:hint="default"/>
      </w:rPr>
    </w:lvl>
    <w:lvl w:ilvl="1" w:tplc="86945BE6" w:tentative="1">
      <w:start w:val="1"/>
      <w:numFmt w:val="bullet"/>
      <w:lvlText w:val="o"/>
      <w:lvlJc w:val="left"/>
      <w:pPr>
        <w:ind w:left="1440" w:hanging="360"/>
      </w:pPr>
      <w:rPr>
        <w:rFonts w:ascii="Courier New" w:hAnsi="Courier New" w:cs="Courier New" w:hint="default"/>
      </w:rPr>
    </w:lvl>
    <w:lvl w:ilvl="2" w:tplc="05247B92" w:tentative="1">
      <w:start w:val="1"/>
      <w:numFmt w:val="bullet"/>
      <w:lvlText w:val=""/>
      <w:lvlJc w:val="left"/>
      <w:pPr>
        <w:ind w:left="2160" w:hanging="360"/>
      </w:pPr>
      <w:rPr>
        <w:rFonts w:ascii="Wingdings" w:hAnsi="Wingdings" w:hint="default"/>
      </w:rPr>
    </w:lvl>
    <w:lvl w:ilvl="3" w:tplc="07E40C62" w:tentative="1">
      <w:start w:val="1"/>
      <w:numFmt w:val="bullet"/>
      <w:lvlText w:val=""/>
      <w:lvlJc w:val="left"/>
      <w:pPr>
        <w:ind w:left="2880" w:hanging="360"/>
      </w:pPr>
      <w:rPr>
        <w:rFonts w:ascii="Symbol" w:hAnsi="Symbol" w:hint="default"/>
      </w:rPr>
    </w:lvl>
    <w:lvl w:ilvl="4" w:tplc="4AFE4E4C" w:tentative="1">
      <w:start w:val="1"/>
      <w:numFmt w:val="bullet"/>
      <w:lvlText w:val="o"/>
      <w:lvlJc w:val="left"/>
      <w:pPr>
        <w:ind w:left="3600" w:hanging="360"/>
      </w:pPr>
      <w:rPr>
        <w:rFonts w:ascii="Courier New" w:hAnsi="Courier New" w:cs="Courier New" w:hint="default"/>
      </w:rPr>
    </w:lvl>
    <w:lvl w:ilvl="5" w:tplc="1A020C3C" w:tentative="1">
      <w:start w:val="1"/>
      <w:numFmt w:val="bullet"/>
      <w:lvlText w:val=""/>
      <w:lvlJc w:val="left"/>
      <w:pPr>
        <w:ind w:left="4320" w:hanging="360"/>
      </w:pPr>
      <w:rPr>
        <w:rFonts w:ascii="Wingdings" w:hAnsi="Wingdings" w:hint="default"/>
      </w:rPr>
    </w:lvl>
    <w:lvl w:ilvl="6" w:tplc="A6BACE7A" w:tentative="1">
      <w:start w:val="1"/>
      <w:numFmt w:val="bullet"/>
      <w:lvlText w:val=""/>
      <w:lvlJc w:val="left"/>
      <w:pPr>
        <w:ind w:left="5040" w:hanging="360"/>
      </w:pPr>
      <w:rPr>
        <w:rFonts w:ascii="Symbol" w:hAnsi="Symbol" w:hint="default"/>
      </w:rPr>
    </w:lvl>
    <w:lvl w:ilvl="7" w:tplc="BC20B338" w:tentative="1">
      <w:start w:val="1"/>
      <w:numFmt w:val="bullet"/>
      <w:lvlText w:val="o"/>
      <w:lvlJc w:val="left"/>
      <w:pPr>
        <w:ind w:left="5760" w:hanging="360"/>
      </w:pPr>
      <w:rPr>
        <w:rFonts w:ascii="Courier New" w:hAnsi="Courier New" w:cs="Courier New" w:hint="default"/>
      </w:rPr>
    </w:lvl>
    <w:lvl w:ilvl="8" w:tplc="D882B6C8" w:tentative="1">
      <w:start w:val="1"/>
      <w:numFmt w:val="bullet"/>
      <w:lvlText w:val=""/>
      <w:lvlJc w:val="left"/>
      <w:pPr>
        <w:ind w:left="6480" w:hanging="360"/>
      </w:pPr>
      <w:rPr>
        <w:rFonts w:ascii="Wingdings" w:hAnsi="Wingdings" w:hint="default"/>
      </w:rPr>
    </w:lvl>
  </w:abstractNum>
  <w:abstractNum w:abstractNumId="5" w15:restartNumberingAfterBreak="0">
    <w:nsid w:val="421C6449"/>
    <w:multiLevelType w:val="hybridMultilevel"/>
    <w:tmpl w:val="E14E2BA2"/>
    <w:lvl w:ilvl="0" w:tplc="64720848">
      <w:start w:val="1"/>
      <w:numFmt w:val="decimal"/>
      <w:lvlText w:val="%1."/>
      <w:lvlJc w:val="left"/>
      <w:pPr>
        <w:ind w:left="720" w:hanging="360"/>
      </w:pPr>
      <w:rPr>
        <w:rFonts w:hint="default"/>
      </w:rPr>
    </w:lvl>
    <w:lvl w:ilvl="1" w:tplc="2500CF50" w:tentative="1">
      <w:start w:val="1"/>
      <w:numFmt w:val="bullet"/>
      <w:lvlText w:val="o"/>
      <w:lvlJc w:val="left"/>
      <w:pPr>
        <w:ind w:left="1440" w:hanging="360"/>
      </w:pPr>
      <w:rPr>
        <w:rFonts w:ascii="Courier New" w:hAnsi="Courier New" w:cs="Courier New" w:hint="default"/>
      </w:rPr>
    </w:lvl>
    <w:lvl w:ilvl="2" w:tplc="BA225F1C" w:tentative="1">
      <w:start w:val="1"/>
      <w:numFmt w:val="bullet"/>
      <w:lvlText w:val=""/>
      <w:lvlJc w:val="left"/>
      <w:pPr>
        <w:ind w:left="2160" w:hanging="360"/>
      </w:pPr>
      <w:rPr>
        <w:rFonts w:ascii="Wingdings" w:hAnsi="Wingdings" w:hint="default"/>
      </w:rPr>
    </w:lvl>
    <w:lvl w:ilvl="3" w:tplc="12DCCC10" w:tentative="1">
      <w:start w:val="1"/>
      <w:numFmt w:val="bullet"/>
      <w:lvlText w:val=""/>
      <w:lvlJc w:val="left"/>
      <w:pPr>
        <w:ind w:left="2880" w:hanging="360"/>
      </w:pPr>
      <w:rPr>
        <w:rFonts w:ascii="Symbol" w:hAnsi="Symbol" w:hint="default"/>
      </w:rPr>
    </w:lvl>
    <w:lvl w:ilvl="4" w:tplc="07FCBED8" w:tentative="1">
      <w:start w:val="1"/>
      <w:numFmt w:val="bullet"/>
      <w:lvlText w:val="o"/>
      <w:lvlJc w:val="left"/>
      <w:pPr>
        <w:ind w:left="3600" w:hanging="360"/>
      </w:pPr>
      <w:rPr>
        <w:rFonts w:ascii="Courier New" w:hAnsi="Courier New" w:cs="Courier New" w:hint="default"/>
      </w:rPr>
    </w:lvl>
    <w:lvl w:ilvl="5" w:tplc="DA1023DE" w:tentative="1">
      <w:start w:val="1"/>
      <w:numFmt w:val="bullet"/>
      <w:lvlText w:val=""/>
      <w:lvlJc w:val="left"/>
      <w:pPr>
        <w:ind w:left="4320" w:hanging="360"/>
      </w:pPr>
      <w:rPr>
        <w:rFonts w:ascii="Wingdings" w:hAnsi="Wingdings" w:hint="default"/>
      </w:rPr>
    </w:lvl>
    <w:lvl w:ilvl="6" w:tplc="59489E08" w:tentative="1">
      <w:start w:val="1"/>
      <w:numFmt w:val="bullet"/>
      <w:lvlText w:val=""/>
      <w:lvlJc w:val="left"/>
      <w:pPr>
        <w:ind w:left="5040" w:hanging="360"/>
      </w:pPr>
      <w:rPr>
        <w:rFonts w:ascii="Symbol" w:hAnsi="Symbol" w:hint="default"/>
      </w:rPr>
    </w:lvl>
    <w:lvl w:ilvl="7" w:tplc="1714B470" w:tentative="1">
      <w:start w:val="1"/>
      <w:numFmt w:val="bullet"/>
      <w:lvlText w:val="o"/>
      <w:lvlJc w:val="left"/>
      <w:pPr>
        <w:ind w:left="5760" w:hanging="360"/>
      </w:pPr>
      <w:rPr>
        <w:rFonts w:ascii="Courier New" w:hAnsi="Courier New" w:cs="Courier New" w:hint="default"/>
      </w:rPr>
    </w:lvl>
    <w:lvl w:ilvl="8" w:tplc="9BE8ABC4" w:tentative="1">
      <w:start w:val="1"/>
      <w:numFmt w:val="bullet"/>
      <w:lvlText w:val=""/>
      <w:lvlJc w:val="left"/>
      <w:pPr>
        <w:ind w:left="6480" w:hanging="360"/>
      </w:pPr>
      <w:rPr>
        <w:rFonts w:ascii="Wingdings" w:hAnsi="Wingdings" w:hint="default"/>
      </w:rPr>
    </w:lvl>
  </w:abstractNum>
  <w:abstractNum w:abstractNumId="6" w15:restartNumberingAfterBreak="0">
    <w:nsid w:val="541C00DD"/>
    <w:multiLevelType w:val="hybridMultilevel"/>
    <w:tmpl w:val="A000AAD0"/>
    <w:lvl w:ilvl="0" w:tplc="7B7254BA">
      <w:start w:val="1"/>
      <w:numFmt w:val="decimal"/>
      <w:lvlText w:val="%1."/>
      <w:lvlJc w:val="left"/>
      <w:pPr>
        <w:ind w:left="720" w:hanging="360"/>
      </w:pPr>
    </w:lvl>
    <w:lvl w:ilvl="1" w:tplc="EB5851A8" w:tentative="1">
      <w:start w:val="1"/>
      <w:numFmt w:val="lowerLetter"/>
      <w:lvlText w:val="%2."/>
      <w:lvlJc w:val="left"/>
      <w:pPr>
        <w:ind w:left="1440" w:hanging="360"/>
      </w:pPr>
    </w:lvl>
    <w:lvl w:ilvl="2" w:tplc="27FE82B0" w:tentative="1">
      <w:start w:val="1"/>
      <w:numFmt w:val="lowerRoman"/>
      <w:lvlText w:val="%3."/>
      <w:lvlJc w:val="right"/>
      <w:pPr>
        <w:ind w:left="2160" w:hanging="180"/>
      </w:pPr>
    </w:lvl>
    <w:lvl w:ilvl="3" w:tplc="0436D58C" w:tentative="1">
      <w:start w:val="1"/>
      <w:numFmt w:val="decimal"/>
      <w:lvlText w:val="%4."/>
      <w:lvlJc w:val="left"/>
      <w:pPr>
        <w:ind w:left="2880" w:hanging="360"/>
      </w:pPr>
    </w:lvl>
    <w:lvl w:ilvl="4" w:tplc="15EA0A20" w:tentative="1">
      <w:start w:val="1"/>
      <w:numFmt w:val="lowerLetter"/>
      <w:lvlText w:val="%5."/>
      <w:lvlJc w:val="left"/>
      <w:pPr>
        <w:ind w:left="3600" w:hanging="360"/>
      </w:pPr>
    </w:lvl>
    <w:lvl w:ilvl="5" w:tplc="C09CDB72" w:tentative="1">
      <w:start w:val="1"/>
      <w:numFmt w:val="lowerRoman"/>
      <w:lvlText w:val="%6."/>
      <w:lvlJc w:val="right"/>
      <w:pPr>
        <w:ind w:left="4320" w:hanging="180"/>
      </w:pPr>
    </w:lvl>
    <w:lvl w:ilvl="6" w:tplc="272055EC" w:tentative="1">
      <w:start w:val="1"/>
      <w:numFmt w:val="decimal"/>
      <w:lvlText w:val="%7."/>
      <w:lvlJc w:val="left"/>
      <w:pPr>
        <w:ind w:left="5040" w:hanging="360"/>
      </w:pPr>
    </w:lvl>
    <w:lvl w:ilvl="7" w:tplc="AAA88366" w:tentative="1">
      <w:start w:val="1"/>
      <w:numFmt w:val="lowerLetter"/>
      <w:lvlText w:val="%8."/>
      <w:lvlJc w:val="left"/>
      <w:pPr>
        <w:ind w:left="5760" w:hanging="360"/>
      </w:pPr>
    </w:lvl>
    <w:lvl w:ilvl="8" w:tplc="4E94188A" w:tentative="1">
      <w:start w:val="1"/>
      <w:numFmt w:val="lowerRoman"/>
      <w:lvlText w:val="%9."/>
      <w:lvlJc w:val="right"/>
      <w:pPr>
        <w:ind w:left="6480" w:hanging="180"/>
      </w:pPr>
    </w:lvl>
  </w:abstractNum>
  <w:abstractNum w:abstractNumId="7" w15:restartNumberingAfterBreak="0">
    <w:nsid w:val="6A0E5BA1"/>
    <w:multiLevelType w:val="hybridMultilevel"/>
    <w:tmpl w:val="FA90041E"/>
    <w:lvl w:ilvl="0" w:tplc="F9CA41E6">
      <w:start w:val="1"/>
      <w:numFmt w:val="decimal"/>
      <w:lvlText w:val="%1."/>
      <w:lvlJc w:val="left"/>
      <w:pPr>
        <w:ind w:left="720" w:hanging="360"/>
      </w:pPr>
    </w:lvl>
    <w:lvl w:ilvl="1" w:tplc="A3741D5E" w:tentative="1">
      <w:start w:val="1"/>
      <w:numFmt w:val="lowerLetter"/>
      <w:lvlText w:val="%2."/>
      <w:lvlJc w:val="left"/>
      <w:pPr>
        <w:ind w:left="1440" w:hanging="360"/>
      </w:pPr>
    </w:lvl>
    <w:lvl w:ilvl="2" w:tplc="0A62B4EA" w:tentative="1">
      <w:start w:val="1"/>
      <w:numFmt w:val="lowerRoman"/>
      <w:lvlText w:val="%3."/>
      <w:lvlJc w:val="right"/>
      <w:pPr>
        <w:ind w:left="2160" w:hanging="180"/>
      </w:pPr>
    </w:lvl>
    <w:lvl w:ilvl="3" w:tplc="12CC9126" w:tentative="1">
      <w:start w:val="1"/>
      <w:numFmt w:val="decimal"/>
      <w:lvlText w:val="%4."/>
      <w:lvlJc w:val="left"/>
      <w:pPr>
        <w:ind w:left="2880" w:hanging="360"/>
      </w:pPr>
    </w:lvl>
    <w:lvl w:ilvl="4" w:tplc="D14A9ABC" w:tentative="1">
      <w:start w:val="1"/>
      <w:numFmt w:val="lowerLetter"/>
      <w:lvlText w:val="%5."/>
      <w:lvlJc w:val="left"/>
      <w:pPr>
        <w:ind w:left="3600" w:hanging="360"/>
      </w:pPr>
    </w:lvl>
    <w:lvl w:ilvl="5" w:tplc="9EB2C2C6" w:tentative="1">
      <w:start w:val="1"/>
      <w:numFmt w:val="lowerRoman"/>
      <w:lvlText w:val="%6."/>
      <w:lvlJc w:val="right"/>
      <w:pPr>
        <w:ind w:left="4320" w:hanging="180"/>
      </w:pPr>
    </w:lvl>
    <w:lvl w:ilvl="6" w:tplc="B4768C74" w:tentative="1">
      <w:start w:val="1"/>
      <w:numFmt w:val="decimal"/>
      <w:lvlText w:val="%7."/>
      <w:lvlJc w:val="left"/>
      <w:pPr>
        <w:ind w:left="5040" w:hanging="360"/>
      </w:pPr>
    </w:lvl>
    <w:lvl w:ilvl="7" w:tplc="B1E643CA" w:tentative="1">
      <w:start w:val="1"/>
      <w:numFmt w:val="lowerLetter"/>
      <w:lvlText w:val="%8."/>
      <w:lvlJc w:val="left"/>
      <w:pPr>
        <w:ind w:left="5760" w:hanging="360"/>
      </w:pPr>
    </w:lvl>
    <w:lvl w:ilvl="8" w:tplc="F222AA46" w:tentative="1">
      <w:start w:val="1"/>
      <w:numFmt w:val="lowerRoman"/>
      <w:lvlText w:val="%9."/>
      <w:lvlJc w:val="right"/>
      <w:pPr>
        <w:ind w:left="6480" w:hanging="180"/>
      </w:pPr>
    </w:lvl>
  </w:abstractNum>
  <w:abstractNum w:abstractNumId="8" w15:restartNumberingAfterBreak="0">
    <w:nsid w:val="739972E5"/>
    <w:multiLevelType w:val="multilevel"/>
    <w:tmpl w:val="357AD9DC"/>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642610886">
    <w:abstractNumId w:val="2"/>
  </w:num>
  <w:num w:numId="2" w16cid:durableId="2073455941">
    <w:abstractNumId w:val="4"/>
  </w:num>
  <w:num w:numId="3" w16cid:durableId="391543496">
    <w:abstractNumId w:val="5"/>
  </w:num>
  <w:num w:numId="4" w16cid:durableId="98719064">
    <w:abstractNumId w:val="0"/>
  </w:num>
  <w:num w:numId="5" w16cid:durableId="250166959">
    <w:abstractNumId w:val="7"/>
  </w:num>
  <w:num w:numId="6" w16cid:durableId="1427530372">
    <w:abstractNumId w:val="6"/>
  </w:num>
  <w:num w:numId="7" w16cid:durableId="1128628095">
    <w:abstractNumId w:val="3"/>
  </w:num>
  <w:num w:numId="8" w16cid:durableId="103770543">
    <w:abstractNumId w:val="1"/>
  </w:num>
  <w:num w:numId="9" w16cid:durableId="192449155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0Njc1Nzc0tDQ0tDBT0lEKTi0uzszPAymwqAUAuariUCwAAAA="/>
  </w:docVars>
  <w:rsids>
    <w:rsidRoot w:val="00667A7F"/>
    <w:rsid w:val="00005C42"/>
    <w:rsid w:val="00007A63"/>
    <w:rsid w:val="00010759"/>
    <w:rsid w:val="00016D13"/>
    <w:rsid w:val="000200CE"/>
    <w:rsid w:val="00024961"/>
    <w:rsid w:val="00026DE2"/>
    <w:rsid w:val="00032BCC"/>
    <w:rsid w:val="00034E29"/>
    <w:rsid w:val="000446A2"/>
    <w:rsid w:val="00044F29"/>
    <w:rsid w:val="000537F9"/>
    <w:rsid w:val="00062DC1"/>
    <w:rsid w:val="0007095A"/>
    <w:rsid w:val="000726E2"/>
    <w:rsid w:val="000728B3"/>
    <w:rsid w:val="00081EB6"/>
    <w:rsid w:val="000835C2"/>
    <w:rsid w:val="00090457"/>
    <w:rsid w:val="00094F2A"/>
    <w:rsid w:val="0009616B"/>
    <w:rsid w:val="000A0616"/>
    <w:rsid w:val="000A53F7"/>
    <w:rsid w:val="000B4EFF"/>
    <w:rsid w:val="000B7A5F"/>
    <w:rsid w:val="000C0080"/>
    <w:rsid w:val="000C1C97"/>
    <w:rsid w:val="000C3C90"/>
    <w:rsid w:val="000C4D97"/>
    <w:rsid w:val="000C4ED2"/>
    <w:rsid w:val="000D13E8"/>
    <w:rsid w:val="000D5ECB"/>
    <w:rsid w:val="000E1E2F"/>
    <w:rsid w:val="000E2964"/>
    <w:rsid w:val="000F03F1"/>
    <w:rsid w:val="000F0753"/>
    <w:rsid w:val="000F78F9"/>
    <w:rsid w:val="00100245"/>
    <w:rsid w:val="00100870"/>
    <w:rsid w:val="00105D20"/>
    <w:rsid w:val="00106FF2"/>
    <w:rsid w:val="001114CE"/>
    <w:rsid w:val="00115558"/>
    <w:rsid w:val="001172D1"/>
    <w:rsid w:val="00120A2D"/>
    <w:rsid w:val="0012423C"/>
    <w:rsid w:val="00125DD1"/>
    <w:rsid w:val="00125DFF"/>
    <w:rsid w:val="001318A5"/>
    <w:rsid w:val="00131963"/>
    <w:rsid w:val="00133153"/>
    <w:rsid w:val="00136914"/>
    <w:rsid w:val="00142E24"/>
    <w:rsid w:val="00146ECF"/>
    <w:rsid w:val="0015173F"/>
    <w:rsid w:val="00172E09"/>
    <w:rsid w:val="001745A1"/>
    <w:rsid w:val="001759CC"/>
    <w:rsid w:val="00183C3F"/>
    <w:rsid w:val="00185399"/>
    <w:rsid w:val="00186A3A"/>
    <w:rsid w:val="0018714D"/>
    <w:rsid w:val="001873DA"/>
    <w:rsid w:val="00187F20"/>
    <w:rsid w:val="0019570A"/>
    <w:rsid w:val="001A06BC"/>
    <w:rsid w:val="001A0D32"/>
    <w:rsid w:val="001A3977"/>
    <w:rsid w:val="001A6F70"/>
    <w:rsid w:val="001B132B"/>
    <w:rsid w:val="001C01EB"/>
    <w:rsid w:val="001D0120"/>
    <w:rsid w:val="001D76B7"/>
    <w:rsid w:val="001E0E2B"/>
    <w:rsid w:val="001E7702"/>
    <w:rsid w:val="001F2BAA"/>
    <w:rsid w:val="001F2FA1"/>
    <w:rsid w:val="001F7269"/>
    <w:rsid w:val="001F7BDD"/>
    <w:rsid w:val="00210974"/>
    <w:rsid w:val="00210A02"/>
    <w:rsid w:val="0022157F"/>
    <w:rsid w:val="0022170A"/>
    <w:rsid w:val="00230951"/>
    <w:rsid w:val="0024029A"/>
    <w:rsid w:val="00241921"/>
    <w:rsid w:val="002453CE"/>
    <w:rsid w:val="00246FB0"/>
    <w:rsid w:val="00250C76"/>
    <w:rsid w:val="00252444"/>
    <w:rsid w:val="002562D4"/>
    <w:rsid w:val="00256CC1"/>
    <w:rsid w:val="00263191"/>
    <w:rsid w:val="00263D7D"/>
    <w:rsid w:val="0026596C"/>
    <w:rsid w:val="0027077C"/>
    <w:rsid w:val="00275BAF"/>
    <w:rsid w:val="00276B0F"/>
    <w:rsid w:val="002771C8"/>
    <w:rsid w:val="00277D30"/>
    <w:rsid w:val="002813C9"/>
    <w:rsid w:val="00282FD3"/>
    <w:rsid w:val="00290645"/>
    <w:rsid w:val="00290E04"/>
    <w:rsid w:val="0029108F"/>
    <w:rsid w:val="00292780"/>
    <w:rsid w:val="002939BB"/>
    <w:rsid w:val="002945B8"/>
    <w:rsid w:val="002A19F3"/>
    <w:rsid w:val="002A1A7E"/>
    <w:rsid w:val="002A62A1"/>
    <w:rsid w:val="002B4EE0"/>
    <w:rsid w:val="002B5553"/>
    <w:rsid w:val="002B569B"/>
    <w:rsid w:val="002C1E87"/>
    <w:rsid w:val="002C4491"/>
    <w:rsid w:val="002C7F0A"/>
    <w:rsid w:val="002D0063"/>
    <w:rsid w:val="002D3901"/>
    <w:rsid w:val="002D5194"/>
    <w:rsid w:val="002D56F8"/>
    <w:rsid w:val="002D72D9"/>
    <w:rsid w:val="002E385C"/>
    <w:rsid w:val="002E48E0"/>
    <w:rsid w:val="002E4B92"/>
    <w:rsid w:val="002E5C9F"/>
    <w:rsid w:val="002F2489"/>
    <w:rsid w:val="002F69E1"/>
    <w:rsid w:val="003118E1"/>
    <w:rsid w:val="003119E5"/>
    <w:rsid w:val="00311A2C"/>
    <w:rsid w:val="00312030"/>
    <w:rsid w:val="003201F0"/>
    <w:rsid w:val="00321B69"/>
    <w:rsid w:val="00323C75"/>
    <w:rsid w:val="00334E5A"/>
    <w:rsid w:val="00335C5E"/>
    <w:rsid w:val="0033614A"/>
    <w:rsid w:val="00336350"/>
    <w:rsid w:val="00336AFD"/>
    <w:rsid w:val="00337694"/>
    <w:rsid w:val="00344701"/>
    <w:rsid w:val="00350284"/>
    <w:rsid w:val="00351A98"/>
    <w:rsid w:val="00361234"/>
    <w:rsid w:val="00362DB2"/>
    <w:rsid w:val="00364DC0"/>
    <w:rsid w:val="00366D6F"/>
    <w:rsid w:val="00376969"/>
    <w:rsid w:val="00377491"/>
    <w:rsid w:val="00377970"/>
    <w:rsid w:val="003779F8"/>
    <w:rsid w:val="00381B86"/>
    <w:rsid w:val="003924A5"/>
    <w:rsid w:val="003935B4"/>
    <w:rsid w:val="00396BB7"/>
    <w:rsid w:val="00397EAF"/>
    <w:rsid w:val="003A0D24"/>
    <w:rsid w:val="003A34FF"/>
    <w:rsid w:val="003A4C06"/>
    <w:rsid w:val="003A5C7C"/>
    <w:rsid w:val="003B2D69"/>
    <w:rsid w:val="003B745B"/>
    <w:rsid w:val="003C3D0C"/>
    <w:rsid w:val="003C575A"/>
    <w:rsid w:val="003C6981"/>
    <w:rsid w:val="003D07EB"/>
    <w:rsid w:val="003E02F3"/>
    <w:rsid w:val="003E0649"/>
    <w:rsid w:val="003F20D9"/>
    <w:rsid w:val="003F649C"/>
    <w:rsid w:val="003F75C9"/>
    <w:rsid w:val="00400D45"/>
    <w:rsid w:val="0040122B"/>
    <w:rsid w:val="0040175A"/>
    <w:rsid w:val="00402D87"/>
    <w:rsid w:val="00404335"/>
    <w:rsid w:val="00410635"/>
    <w:rsid w:val="0041541B"/>
    <w:rsid w:val="004346B3"/>
    <w:rsid w:val="00442C03"/>
    <w:rsid w:val="00447525"/>
    <w:rsid w:val="0045113E"/>
    <w:rsid w:val="0046359C"/>
    <w:rsid w:val="00464BB9"/>
    <w:rsid w:val="00467B54"/>
    <w:rsid w:val="00475926"/>
    <w:rsid w:val="004A1EE8"/>
    <w:rsid w:val="004A4FCA"/>
    <w:rsid w:val="004A50DD"/>
    <w:rsid w:val="004A68DB"/>
    <w:rsid w:val="004A77F6"/>
    <w:rsid w:val="004B5344"/>
    <w:rsid w:val="004C5C1E"/>
    <w:rsid w:val="004E1E64"/>
    <w:rsid w:val="004E6BA5"/>
    <w:rsid w:val="004E7C93"/>
    <w:rsid w:val="004F1088"/>
    <w:rsid w:val="004F29C4"/>
    <w:rsid w:val="004F4552"/>
    <w:rsid w:val="004F6E52"/>
    <w:rsid w:val="005021A2"/>
    <w:rsid w:val="00506488"/>
    <w:rsid w:val="00514371"/>
    <w:rsid w:val="00517F93"/>
    <w:rsid w:val="005241D4"/>
    <w:rsid w:val="005247F5"/>
    <w:rsid w:val="00524B36"/>
    <w:rsid w:val="005266B5"/>
    <w:rsid w:val="00527B21"/>
    <w:rsid w:val="005354B0"/>
    <w:rsid w:val="00543C48"/>
    <w:rsid w:val="00543FE3"/>
    <w:rsid w:val="00553945"/>
    <w:rsid w:val="0056373C"/>
    <w:rsid w:val="00571FDB"/>
    <w:rsid w:val="00577801"/>
    <w:rsid w:val="005801B5"/>
    <w:rsid w:val="00586688"/>
    <w:rsid w:val="00586D74"/>
    <w:rsid w:val="005A1F97"/>
    <w:rsid w:val="005A24CA"/>
    <w:rsid w:val="005A76C5"/>
    <w:rsid w:val="005B23C1"/>
    <w:rsid w:val="005B3594"/>
    <w:rsid w:val="005B4AEE"/>
    <w:rsid w:val="005B7B12"/>
    <w:rsid w:val="005C1194"/>
    <w:rsid w:val="005C2CBC"/>
    <w:rsid w:val="005C2F26"/>
    <w:rsid w:val="005C3BDB"/>
    <w:rsid w:val="005C4B7F"/>
    <w:rsid w:val="005D184A"/>
    <w:rsid w:val="005D18FB"/>
    <w:rsid w:val="005D2BDC"/>
    <w:rsid w:val="005E054C"/>
    <w:rsid w:val="005E2FA3"/>
    <w:rsid w:val="005E3B71"/>
    <w:rsid w:val="005E4706"/>
    <w:rsid w:val="005E4F40"/>
    <w:rsid w:val="005F1390"/>
    <w:rsid w:val="005F320B"/>
    <w:rsid w:val="00603DF6"/>
    <w:rsid w:val="0061248A"/>
    <w:rsid w:val="00621B43"/>
    <w:rsid w:val="0062434D"/>
    <w:rsid w:val="00624F26"/>
    <w:rsid w:val="006358B4"/>
    <w:rsid w:val="006360B1"/>
    <w:rsid w:val="00636B40"/>
    <w:rsid w:val="00646D29"/>
    <w:rsid w:val="0064783D"/>
    <w:rsid w:val="00647B90"/>
    <w:rsid w:val="00657C7C"/>
    <w:rsid w:val="00660803"/>
    <w:rsid w:val="006658F9"/>
    <w:rsid w:val="00667159"/>
    <w:rsid w:val="00667A7F"/>
    <w:rsid w:val="00670A2E"/>
    <w:rsid w:val="006757F7"/>
    <w:rsid w:val="00677A61"/>
    <w:rsid w:val="0068034C"/>
    <w:rsid w:val="006848BE"/>
    <w:rsid w:val="00686186"/>
    <w:rsid w:val="0068715B"/>
    <w:rsid w:val="006A3F00"/>
    <w:rsid w:val="006B1CEF"/>
    <w:rsid w:val="006B3E1B"/>
    <w:rsid w:val="006B4587"/>
    <w:rsid w:val="006C18A2"/>
    <w:rsid w:val="006C6AAB"/>
    <w:rsid w:val="006D1F45"/>
    <w:rsid w:val="006D34C9"/>
    <w:rsid w:val="006E0209"/>
    <w:rsid w:val="006E03CF"/>
    <w:rsid w:val="006F0756"/>
    <w:rsid w:val="006F199F"/>
    <w:rsid w:val="006F3DDF"/>
    <w:rsid w:val="0070190B"/>
    <w:rsid w:val="00701C78"/>
    <w:rsid w:val="0070627C"/>
    <w:rsid w:val="007148A3"/>
    <w:rsid w:val="00716ECE"/>
    <w:rsid w:val="00721254"/>
    <w:rsid w:val="0072134C"/>
    <w:rsid w:val="0072195A"/>
    <w:rsid w:val="00730B6F"/>
    <w:rsid w:val="00734876"/>
    <w:rsid w:val="00736F1C"/>
    <w:rsid w:val="0073741C"/>
    <w:rsid w:val="007405C8"/>
    <w:rsid w:val="00744B0C"/>
    <w:rsid w:val="007472B7"/>
    <w:rsid w:val="0077679D"/>
    <w:rsid w:val="007801C4"/>
    <w:rsid w:val="007802B8"/>
    <w:rsid w:val="007866A3"/>
    <w:rsid w:val="00795EE1"/>
    <w:rsid w:val="00796017"/>
    <w:rsid w:val="007B44AC"/>
    <w:rsid w:val="007C0EA5"/>
    <w:rsid w:val="007D0BE5"/>
    <w:rsid w:val="007E680E"/>
    <w:rsid w:val="007F0E57"/>
    <w:rsid w:val="007F3EBE"/>
    <w:rsid w:val="007F4E5C"/>
    <w:rsid w:val="0080247A"/>
    <w:rsid w:val="00803B67"/>
    <w:rsid w:val="00804098"/>
    <w:rsid w:val="008066A4"/>
    <w:rsid w:val="00806A0C"/>
    <w:rsid w:val="008136CA"/>
    <w:rsid w:val="00815A43"/>
    <w:rsid w:val="0083008D"/>
    <w:rsid w:val="00832FD3"/>
    <w:rsid w:val="008365D7"/>
    <w:rsid w:val="00840794"/>
    <w:rsid w:val="00850D5E"/>
    <w:rsid w:val="008524B4"/>
    <w:rsid w:val="00864251"/>
    <w:rsid w:val="00864A15"/>
    <w:rsid w:val="008655F1"/>
    <w:rsid w:val="00870F9A"/>
    <w:rsid w:val="00875252"/>
    <w:rsid w:val="00885E2A"/>
    <w:rsid w:val="0089239E"/>
    <w:rsid w:val="00894996"/>
    <w:rsid w:val="008A3E9E"/>
    <w:rsid w:val="008A5713"/>
    <w:rsid w:val="008A71BC"/>
    <w:rsid w:val="008B52FA"/>
    <w:rsid w:val="008C572A"/>
    <w:rsid w:val="008C614F"/>
    <w:rsid w:val="008D7E95"/>
    <w:rsid w:val="008E1B10"/>
    <w:rsid w:val="008F099E"/>
    <w:rsid w:val="008F3830"/>
    <w:rsid w:val="00900E71"/>
    <w:rsid w:val="00902C0E"/>
    <w:rsid w:val="00907780"/>
    <w:rsid w:val="00907C0C"/>
    <w:rsid w:val="00916DEA"/>
    <w:rsid w:val="009175BF"/>
    <w:rsid w:val="00917670"/>
    <w:rsid w:val="00920414"/>
    <w:rsid w:val="009405A5"/>
    <w:rsid w:val="00940E00"/>
    <w:rsid w:val="00941208"/>
    <w:rsid w:val="0094360F"/>
    <w:rsid w:val="00943A11"/>
    <w:rsid w:val="00945DE2"/>
    <w:rsid w:val="00947E56"/>
    <w:rsid w:val="0095330E"/>
    <w:rsid w:val="009558B7"/>
    <w:rsid w:val="00957022"/>
    <w:rsid w:val="00957E5F"/>
    <w:rsid w:val="0096156A"/>
    <w:rsid w:val="00966DFF"/>
    <w:rsid w:val="00971D3E"/>
    <w:rsid w:val="00974F83"/>
    <w:rsid w:val="00985835"/>
    <w:rsid w:val="00985C27"/>
    <w:rsid w:val="00995C51"/>
    <w:rsid w:val="00995C74"/>
    <w:rsid w:val="009A027A"/>
    <w:rsid w:val="009A3DC9"/>
    <w:rsid w:val="009A511A"/>
    <w:rsid w:val="009A7613"/>
    <w:rsid w:val="009B6FCB"/>
    <w:rsid w:val="009B749B"/>
    <w:rsid w:val="009C6979"/>
    <w:rsid w:val="009D09A5"/>
    <w:rsid w:val="009D09F4"/>
    <w:rsid w:val="009D2C7B"/>
    <w:rsid w:val="009D4338"/>
    <w:rsid w:val="009D5D45"/>
    <w:rsid w:val="009E18F2"/>
    <w:rsid w:val="009E1A58"/>
    <w:rsid w:val="009E286C"/>
    <w:rsid w:val="009E36D2"/>
    <w:rsid w:val="009E7CA3"/>
    <w:rsid w:val="009F03C3"/>
    <w:rsid w:val="009F28AD"/>
    <w:rsid w:val="009F2ED6"/>
    <w:rsid w:val="009F36A4"/>
    <w:rsid w:val="009F58C3"/>
    <w:rsid w:val="009F6AE4"/>
    <w:rsid w:val="00A0178F"/>
    <w:rsid w:val="00A1075C"/>
    <w:rsid w:val="00A14F0B"/>
    <w:rsid w:val="00A179B5"/>
    <w:rsid w:val="00A3010C"/>
    <w:rsid w:val="00A31786"/>
    <w:rsid w:val="00A342BB"/>
    <w:rsid w:val="00A355B9"/>
    <w:rsid w:val="00A464C7"/>
    <w:rsid w:val="00A516E3"/>
    <w:rsid w:val="00A524EC"/>
    <w:rsid w:val="00A64339"/>
    <w:rsid w:val="00A6677D"/>
    <w:rsid w:val="00A71F78"/>
    <w:rsid w:val="00A874BF"/>
    <w:rsid w:val="00A9000E"/>
    <w:rsid w:val="00A95769"/>
    <w:rsid w:val="00AA4E33"/>
    <w:rsid w:val="00AB301D"/>
    <w:rsid w:val="00AB5F8F"/>
    <w:rsid w:val="00AC1156"/>
    <w:rsid w:val="00AC28B1"/>
    <w:rsid w:val="00AC2A51"/>
    <w:rsid w:val="00AC3DA5"/>
    <w:rsid w:val="00AD0FA5"/>
    <w:rsid w:val="00AD2880"/>
    <w:rsid w:val="00AD4FA5"/>
    <w:rsid w:val="00AD66F2"/>
    <w:rsid w:val="00AD7796"/>
    <w:rsid w:val="00AF3007"/>
    <w:rsid w:val="00AF4BBF"/>
    <w:rsid w:val="00AF7859"/>
    <w:rsid w:val="00B03448"/>
    <w:rsid w:val="00B04528"/>
    <w:rsid w:val="00B1460F"/>
    <w:rsid w:val="00B16EB2"/>
    <w:rsid w:val="00B21BF7"/>
    <w:rsid w:val="00B22F1E"/>
    <w:rsid w:val="00B30823"/>
    <w:rsid w:val="00B4124F"/>
    <w:rsid w:val="00B44ACA"/>
    <w:rsid w:val="00B6141C"/>
    <w:rsid w:val="00B637FA"/>
    <w:rsid w:val="00B64F0F"/>
    <w:rsid w:val="00B80C72"/>
    <w:rsid w:val="00B813CD"/>
    <w:rsid w:val="00B8450E"/>
    <w:rsid w:val="00BA5C51"/>
    <w:rsid w:val="00BA7557"/>
    <w:rsid w:val="00BB13C6"/>
    <w:rsid w:val="00BB4474"/>
    <w:rsid w:val="00BB469D"/>
    <w:rsid w:val="00BB5599"/>
    <w:rsid w:val="00BB65D9"/>
    <w:rsid w:val="00BB7178"/>
    <w:rsid w:val="00BC2622"/>
    <w:rsid w:val="00BC616A"/>
    <w:rsid w:val="00BD6275"/>
    <w:rsid w:val="00BE00F7"/>
    <w:rsid w:val="00BE179A"/>
    <w:rsid w:val="00BE2E8F"/>
    <w:rsid w:val="00BE7755"/>
    <w:rsid w:val="00BF4196"/>
    <w:rsid w:val="00BF70D6"/>
    <w:rsid w:val="00C00F77"/>
    <w:rsid w:val="00C117AE"/>
    <w:rsid w:val="00C17357"/>
    <w:rsid w:val="00C22DCC"/>
    <w:rsid w:val="00C238B9"/>
    <w:rsid w:val="00C32867"/>
    <w:rsid w:val="00C34727"/>
    <w:rsid w:val="00C503A0"/>
    <w:rsid w:val="00C557FC"/>
    <w:rsid w:val="00C55AB9"/>
    <w:rsid w:val="00C757E4"/>
    <w:rsid w:val="00C761E2"/>
    <w:rsid w:val="00C85117"/>
    <w:rsid w:val="00C85497"/>
    <w:rsid w:val="00C91D3E"/>
    <w:rsid w:val="00CA33CB"/>
    <w:rsid w:val="00CA690A"/>
    <w:rsid w:val="00CB6D5B"/>
    <w:rsid w:val="00CB7540"/>
    <w:rsid w:val="00CC72E7"/>
    <w:rsid w:val="00CD2CB8"/>
    <w:rsid w:val="00CD50D7"/>
    <w:rsid w:val="00CE56B6"/>
    <w:rsid w:val="00CE66CC"/>
    <w:rsid w:val="00CF15A7"/>
    <w:rsid w:val="00CF42E3"/>
    <w:rsid w:val="00D01C84"/>
    <w:rsid w:val="00D02D60"/>
    <w:rsid w:val="00D05A5D"/>
    <w:rsid w:val="00D07B68"/>
    <w:rsid w:val="00D106AB"/>
    <w:rsid w:val="00D178C9"/>
    <w:rsid w:val="00D20B7A"/>
    <w:rsid w:val="00D2488D"/>
    <w:rsid w:val="00D32BEE"/>
    <w:rsid w:val="00D35F78"/>
    <w:rsid w:val="00D41157"/>
    <w:rsid w:val="00D4390F"/>
    <w:rsid w:val="00D44179"/>
    <w:rsid w:val="00D55B05"/>
    <w:rsid w:val="00D55DE5"/>
    <w:rsid w:val="00D579D1"/>
    <w:rsid w:val="00D61A2D"/>
    <w:rsid w:val="00D643AA"/>
    <w:rsid w:val="00D67292"/>
    <w:rsid w:val="00D742E6"/>
    <w:rsid w:val="00D76D86"/>
    <w:rsid w:val="00D8026A"/>
    <w:rsid w:val="00D814F2"/>
    <w:rsid w:val="00D87668"/>
    <w:rsid w:val="00D95D94"/>
    <w:rsid w:val="00D96E97"/>
    <w:rsid w:val="00D97C81"/>
    <w:rsid w:val="00DA1B60"/>
    <w:rsid w:val="00DA3F67"/>
    <w:rsid w:val="00DA6AFE"/>
    <w:rsid w:val="00DB5501"/>
    <w:rsid w:val="00DC1570"/>
    <w:rsid w:val="00DC55B5"/>
    <w:rsid w:val="00DD3932"/>
    <w:rsid w:val="00DD499B"/>
    <w:rsid w:val="00DE2F5D"/>
    <w:rsid w:val="00DF315E"/>
    <w:rsid w:val="00DF4C5A"/>
    <w:rsid w:val="00E006C2"/>
    <w:rsid w:val="00E04CD3"/>
    <w:rsid w:val="00E142EA"/>
    <w:rsid w:val="00E14475"/>
    <w:rsid w:val="00E20502"/>
    <w:rsid w:val="00E2160C"/>
    <w:rsid w:val="00E24F87"/>
    <w:rsid w:val="00E26C89"/>
    <w:rsid w:val="00E27099"/>
    <w:rsid w:val="00E27FDA"/>
    <w:rsid w:val="00E3098B"/>
    <w:rsid w:val="00E4050B"/>
    <w:rsid w:val="00E40A6F"/>
    <w:rsid w:val="00E41540"/>
    <w:rsid w:val="00E42288"/>
    <w:rsid w:val="00E46F17"/>
    <w:rsid w:val="00E470D9"/>
    <w:rsid w:val="00E47661"/>
    <w:rsid w:val="00E47E5F"/>
    <w:rsid w:val="00E5267F"/>
    <w:rsid w:val="00E531D7"/>
    <w:rsid w:val="00E54DED"/>
    <w:rsid w:val="00E56764"/>
    <w:rsid w:val="00E720DA"/>
    <w:rsid w:val="00E91BEA"/>
    <w:rsid w:val="00E97C91"/>
    <w:rsid w:val="00EA5FE2"/>
    <w:rsid w:val="00EA6CF8"/>
    <w:rsid w:val="00EB2E64"/>
    <w:rsid w:val="00EB48B6"/>
    <w:rsid w:val="00EB521C"/>
    <w:rsid w:val="00EB5D7A"/>
    <w:rsid w:val="00EC6E56"/>
    <w:rsid w:val="00ED684A"/>
    <w:rsid w:val="00EE2F03"/>
    <w:rsid w:val="00EE7A91"/>
    <w:rsid w:val="00EF1351"/>
    <w:rsid w:val="00EF4273"/>
    <w:rsid w:val="00EF7AEA"/>
    <w:rsid w:val="00F02A8B"/>
    <w:rsid w:val="00F049AE"/>
    <w:rsid w:val="00F1649F"/>
    <w:rsid w:val="00F23654"/>
    <w:rsid w:val="00F26D7D"/>
    <w:rsid w:val="00F2794E"/>
    <w:rsid w:val="00F40B72"/>
    <w:rsid w:val="00F41BA1"/>
    <w:rsid w:val="00F434D2"/>
    <w:rsid w:val="00F44E87"/>
    <w:rsid w:val="00F477FA"/>
    <w:rsid w:val="00F54186"/>
    <w:rsid w:val="00F57D09"/>
    <w:rsid w:val="00F57F9E"/>
    <w:rsid w:val="00F6425C"/>
    <w:rsid w:val="00F643BF"/>
    <w:rsid w:val="00F65311"/>
    <w:rsid w:val="00F70D0D"/>
    <w:rsid w:val="00F72B14"/>
    <w:rsid w:val="00F730A8"/>
    <w:rsid w:val="00F816D0"/>
    <w:rsid w:val="00F834A1"/>
    <w:rsid w:val="00F9193F"/>
    <w:rsid w:val="00FA32D3"/>
    <w:rsid w:val="00FB129D"/>
    <w:rsid w:val="00FB512C"/>
    <w:rsid w:val="00FC32E6"/>
    <w:rsid w:val="00FC59C2"/>
    <w:rsid w:val="00FD0744"/>
    <w:rsid w:val="00FD084A"/>
    <w:rsid w:val="00FE348C"/>
    <w:rsid w:val="00FE64A9"/>
    <w:rsid w:val="00FF079C"/>
    <w:rsid w:val="00FF535B"/>
    <w:rsid w:val="00FF56EF"/>
    <w:rsid w:val="00FF60A9"/>
    <w:rsid w:val="3A4C6DF0"/>
    <w:rsid w:val="41A4BC9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5FEF8"/>
  <w15:chartTrackingRefBased/>
  <w15:docId w15:val="{95E704EB-61DA-4987-A551-E4D3ADC45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rsid w:val="001E7702"/>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667A7F"/>
    <w:pPr>
      <w:outlineLvl w:val="0"/>
    </w:pPr>
    <w:rPr>
      <w:b/>
      <w:bCs/>
    </w:rPr>
  </w:style>
  <w:style w:type="paragraph" w:styleId="Heading2">
    <w:name w:val="heading 2"/>
    <w:basedOn w:val="Normal"/>
    <w:next w:val="Normal"/>
    <w:link w:val="Heading2Char"/>
    <w:uiPriority w:val="9"/>
    <w:unhideWhenUsed/>
    <w:qFormat/>
    <w:rsid w:val="007D0BE5"/>
    <w:p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A7F"/>
    <w:rPr>
      <w:rFonts w:ascii="Times New Roman" w:hAnsi="Times New Roman" w:cs="Times New Roman"/>
      <w:b/>
      <w:bCs/>
      <w:sz w:val="24"/>
      <w:szCs w:val="24"/>
    </w:rPr>
  </w:style>
  <w:style w:type="paragraph" w:styleId="ListParagraph">
    <w:name w:val="List Paragraph"/>
    <w:basedOn w:val="Normal"/>
    <w:uiPriority w:val="34"/>
    <w:qFormat/>
    <w:rsid w:val="00ED684A"/>
    <w:pPr>
      <w:spacing w:after="0"/>
      <w:ind w:left="720"/>
      <w:contextualSpacing/>
    </w:pPr>
    <w:rPr>
      <w:rFonts w:cstheme="minorBidi"/>
      <w:lang w:val="en-GB"/>
    </w:rPr>
  </w:style>
  <w:style w:type="character" w:customStyle="1" w:styleId="Heading2Char">
    <w:name w:val="Heading 2 Char"/>
    <w:basedOn w:val="DefaultParagraphFont"/>
    <w:link w:val="Heading2"/>
    <w:uiPriority w:val="9"/>
    <w:rsid w:val="007D0BE5"/>
    <w:rPr>
      <w:rFonts w:ascii="Times New Roman" w:hAnsi="Times New Roman" w:cs="Times New Roman"/>
      <w:b/>
      <w:bCs/>
      <w:sz w:val="24"/>
      <w:szCs w:val="24"/>
    </w:rPr>
  </w:style>
  <w:style w:type="character" w:styleId="Hyperlink">
    <w:name w:val="Hyperlink"/>
    <w:basedOn w:val="DefaultParagraphFont"/>
    <w:uiPriority w:val="99"/>
    <w:unhideWhenUsed/>
    <w:rsid w:val="00A9000E"/>
    <w:rPr>
      <w:color w:val="0563C1" w:themeColor="hyperlink"/>
      <w:u w:val="single"/>
    </w:rPr>
  </w:style>
  <w:style w:type="character" w:customStyle="1" w:styleId="UnresolvedMention1">
    <w:name w:val="Unresolved Mention1"/>
    <w:basedOn w:val="DefaultParagraphFont"/>
    <w:uiPriority w:val="99"/>
    <w:semiHidden/>
    <w:unhideWhenUsed/>
    <w:rsid w:val="00A9000E"/>
    <w:rPr>
      <w:color w:val="605E5C"/>
      <w:shd w:val="clear" w:color="auto" w:fill="E1DFDD"/>
    </w:rPr>
  </w:style>
  <w:style w:type="table" w:styleId="TableGrid">
    <w:name w:val="Table Grid"/>
    <w:basedOn w:val="TableNormal"/>
    <w:uiPriority w:val="39"/>
    <w:rsid w:val="00475926"/>
    <w:pPr>
      <w:spacing w:after="0" w:line="240" w:lineRule="auto"/>
    </w:pPr>
    <w:rPr>
      <w:rFonts w:eastAsia="Calibr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759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5926"/>
    <w:rPr>
      <w:rFonts w:ascii="Times New Roman" w:hAnsi="Times New Roman" w:cs="Times New Roman"/>
      <w:sz w:val="24"/>
      <w:szCs w:val="24"/>
    </w:rPr>
  </w:style>
  <w:style w:type="paragraph" w:styleId="Footer">
    <w:name w:val="footer"/>
    <w:basedOn w:val="Normal"/>
    <w:link w:val="FooterChar"/>
    <w:uiPriority w:val="99"/>
    <w:unhideWhenUsed/>
    <w:rsid w:val="004759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5926"/>
    <w:rPr>
      <w:rFonts w:ascii="Times New Roman" w:hAnsi="Times New Roman" w:cs="Times New Roman"/>
      <w:sz w:val="24"/>
      <w:szCs w:val="24"/>
    </w:rPr>
  </w:style>
  <w:style w:type="paragraph" w:styleId="TOCHeading">
    <w:name w:val="TOC Heading"/>
    <w:basedOn w:val="Heading1"/>
    <w:next w:val="Normal"/>
    <w:uiPriority w:val="39"/>
    <w:unhideWhenUsed/>
    <w:qFormat/>
    <w:rsid w:val="00475926"/>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475926"/>
    <w:pPr>
      <w:spacing w:after="100"/>
    </w:pPr>
  </w:style>
  <w:style w:type="paragraph" w:styleId="TOC2">
    <w:name w:val="toc 2"/>
    <w:basedOn w:val="Normal"/>
    <w:next w:val="Normal"/>
    <w:autoRedefine/>
    <w:uiPriority w:val="39"/>
    <w:unhideWhenUsed/>
    <w:rsid w:val="00475926"/>
    <w:pPr>
      <w:spacing w:after="100"/>
      <w:ind w:left="240"/>
    </w:pPr>
  </w:style>
  <w:style w:type="character" w:styleId="FollowedHyperlink">
    <w:name w:val="FollowedHyperlink"/>
    <w:basedOn w:val="DefaultParagraphFont"/>
    <w:uiPriority w:val="99"/>
    <w:semiHidden/>
    <w:unhideWhenUsed/>
    <w:rsid w:val="00806A0C"/>
    <w:rPr>
      <w:color w:val="954F72" w:themeColor="followedHyperlink"/>
      <w:u w:val="single"/>
    </w:rPr>
  </w:style>
  <w:style w:type="table" w:customStyle="1" w:styleId="GridTable5Dark-Accent21">
    <w:name w:val="Grid Table 5 Dark - Accent 21"/>
    <w:basedOn w:val="TableNormal"/>
    <w:uiPriority w:val="50"/>
    <w:rsid w:val="00806A0C"/>
    <w:pPr>
      <w:spacing w:after="0" w:line="240" w:lineRule="auto"/>
    </w:pPr>
    <w:rPr>
      <w:rFonts w:eastAsia="Calibri"/>
      <w:lang w:val="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character" w:styleId="Strong">
    <w:name w:val="Strong"/>
    <w:basedOn w:val="DefaultParagraphFont"/>
    <w:uiPriority w:val="22"/>
    <w:qFormat/>
    <w:rsid w:val="00010759"/>
    <w:rPr>
      <w:b/>
      <w:bCs/>
    </w:rPr>
  </w:style>
  <w:style w:type="paragraph" w:customStyle="1" w:styleId="theme-leadin">
    <w:name w:val="theme-leadin"/>
    <w:basedOn w:val="Normal"/>
    <w:rsid w:val="00010759"/>
    <w:pPr>
      <w:spacing w:before="100" w:beforeAutospacing="1" w:after="100" w:afterAutospacing="1" w:line="240" w:lineRule="auto"/>
      <w:jc w:val="left"/>
    </w:pPr>
    <w:rPr>
      <w:rFonts w:eastAsia="Times New Roman"/>
      <w:lang w:eastAsia="en-IN"/>
    </w:rPr>
  </w:style>
  <w:style w:type="character" w:styleId="UnresolvedMention">
    <w:name w:val="Unresolved Mention"/>
    <w:basedOn w:val="DefaultParagraphFont"/>
    <w:uiPriority w:val="99"/>
    <w:rsid w:val="00032B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018029">
      <w:bodyDiv w:val="1"/>
      <w:marLeft w:val="0"/>
      <w:marRight w:val="0"/>
      <w:marTop w:val="0"/>
      <w:marBottom w:val="0"/>
      <w:divBdr>
        <w:top w:val="none" w:sz="0" w:space="0" w:color="auto"/>
        <w:left w:val="none" w:sz="0" w:space="0" w:color="auto"/>
        <w:bottom w:val="none" w:sz="0" w:space="0" w:color="auto"/>
        <w:right w:val="none" w:sz="0" w:space="0" w:color="auto"/>
      </w:divBdr>
    </w:div>
    <w:div w:id="1104615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32</Pages>
  <Words>7803</Words>
  <Characters>44479</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Marin Hanu</dc:creator>
  <cp:lastModifiedBy>Marin Hanu (1915952)</cp:lastModifiedBy>
  <cp:revision>2</cp:revision>
  <dcterms:created xsi:type="dcterms:W3CDTF">2023-01-11T11:08:00Z</dcterms:created>
  <dcterms:modified xsi:type="dcterms:W3CDTF">2023-01-11T11:08:00Z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e94139d1375b2446c205a2aec2dc9ac8358ee7d1a6e51ca6e31e3294d5b14816</vt:lpwstr>
  </property>
</Properties>
</file>