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B47B2" w14:textId="0D2DA41F" w:rsidR="00836E0A" w:rsidRDefault="00E83079">
      <w:pPr>
        <w:pStyle w:val="Title"/>
        <w:rPr>
          <w:color w:val="auto"/>
          <w:highlight w:val="none"/>
        </w:rPr>
      </w:pPr>
      <w:bookmarkStart w:id="0" w:name="_heading=h.gjdgxs" w:colFirst="0" w:colLast="0"/>
      <w:bookmarkEnd w:id="0"/>
      <w:r w:rsidRPr="00063EB2">
        <w:rPr>
          <w:color w:val="auto"/>
        </w:rPr>
        <w:t>Hotel Handbook for Intercultural Competence</w:t>
      </w:r>
    </w:p>
    <w:p w14:paraId="2AFDF6DB" w14:textId="77777777" w:rsidR="0091737B" w:rsidRPr="0091737B" w:rsidRDefault="0091737B" w:rsidP="0091737B"/>
    <w:p w14:paraId="289A7446" w14:textId="6CFC1A2A" w:rsidR="00836E0A" w:rsidRPr="0044180F" w:rsidRDefault="0091737B" w:rsidP="0044180F">
      <w:pPr>
        <w:pStyle w:val="Title"/>
        <w:rPr>
          <w:rFonts w:ascii="Arial" w:hAnsi="Arial" w:cs="Arial"/>
          <w:b w:val="0"/>
          <w:bCs/>
          <w:color w:val="auto"/>
          <w:sz w:val="24"/>
          <w:szCs w:val="24"/>
          <w:highlight w:val="none"/>
          <w:u w:val="none"/>
        </w:rPr>
      </w:pPr>
      <w:bookmarkStart w:id="1" w:name="_heading=h.30j0zll" w:colFirst="0" w:colLast="0"/>
      <w:bookmarkEnd w:id="1"/>
      <w:r w:rsidRPr="0044180F">
        <w:rPr>
          <w:rFonts w:ascii="Arial" w:hAnsi="Arial" w:cs="Arial"/>
          <w:b w:val="0"/>
          <w:bCs/>
          <w:color w:val="auto"/>
          <w:sz w:val="24"/>
          <w:szCs w:val="24"/>
          <w:u w:val="none"/>
        </w:rPr>
        <w:t>Student Name: Gabriela Maria</w:t>
      </w:r>
    </w:p>
    <w:p w14:paraId="4A6EC2DC" w14:textId="43A2C212" w:rsidR="0091737B" w:rsidRPr="0044180F" w:rsidRDefault="0091737B" w:rsidP="0044180F">
      <w:pPr>
        <w:jc w:val="center"/>
        <w:rPr>
          <w:rFonts w:ascii="Arial" w:hAnsi="Arial" w:cs="Arial"/>
        </w:rPr>
      </w:pPr>
      <w:r w:rsidRPr="0044180F">
        <w:rPr>
          <w:rFonts w:ascii="Arial" w:hAnsi="Arial" w:cs="Arial"/>
        </w:rPr>
        <w:t>Student Number: 2008732</w:t>
      </w:r>
    </w:p>
    <w:p w14:paraId="55FC1583" w14:textId="42129321" w:rsidR="0091737B" w:rsidRPr="0044180F" w:rsidRDefault="0091737B" w:rsidP="0044180F">
      <w:pPr>
        <w:jc w:val="center"/>
        <w:rPr>
          <w:rFonts w:ascii="Arial" w:hAnsi="Arial" w:cs="Arial"/>
        </w:rPr>
      </w:pPr>
      <w:r w:rsidRPr="0044180F">
        <w:rPr>
          <w:rFonts w:ascii="Arial" w:hAnsi="Arial" w:cs="Arial"/>
        </w:rPr>
        <w:t>Module Title: Cultural Awareness</w:t>
      </w:r>
    </w:p>
    <w:p w14:paraId="5DA3402A" w14:textId="2EDF0E64" w:rsidR="0091737B" w:rsidRPr="0044180F" w:rsidRDefault="0091737B" w:rsidP="0044180F">
      <w:pPr>
        <w:jc w:val="center"/>
        <w:rPr>
          <w:rFonts w:ascii="Arial" w:hAnsi="Arial" w:cs="Arial"/>
        </w:rPr>
      </w:pPr>
      <w:r w:rsidRPr="0044180F">
        <w:rPr>
          <w:rFonts w:ascii="Arial" w:hAnsi="Arial" w:cs="Arial"/>
        </w:rPr>
        <w:t>Module Code: BMIH5003</w:t>
      </w:r>
    </w:p>
    <w:p w14:paraId="3E37CCB3" w14:textId="2C69AC1A" w:rsidR="0091737B" w:rsidRPr="0044180F" w:rsidRDefault="0091737B" w:rsidP="0044180F">
      <w:pPr>
        <w:jc w:val="center"/>
        <w:rPr>
          <w:rFonts w:ascii="Arial" w:hAnsi="Arial" w:cs="Arial"/>
        </w:rPr>
      </w:pPr>
      <w:r w:rsidRPr="0044180F">
        <w:rPr>
          <w:rFonts w:ascii="Arial" w:hAnsi="Arial" w:cs="Arial"/>
        </w:rPr>
        <w:t>Lecturer Name: Rodrigo A. Aguilera</w:t>
      </w:r>
    </w:p>
    <w:p w14:paraId="046E13D8" w14:textId="77777777" w:rsidR="0091737B" w:rsidRPr="0044180F" w:rsidRDefault="0091737B" w:rsidP="0044180F">
      <w:pPr>
        <w:rPr>
          <w:rFonts w:ascii="Arial" w:hAnsi="Arial" w:cs="Arial"/>
        </w:rPr>
      </w:pPr>
    </w:p>
    <w:p w14:paraId="081FCD83" w14:textId="515992D3" w:rsidR="0091737B" w:rsidRPr="0044180F" w:rsidRDefault="0091737B" w:rsidP="0044180F">
      <w:pPr>
        <w:rPr>
          <w:rFonts w:ascii="Arial" w:hAnsi="Arial" w:cs="Arial"/>
        </w:rPr>
      </w:pPr>
    </w:p>
    <w:p w14:paraId="596184B9" w14:textId="77777777" w:rsidR="0091737B" w:rsidRPr="0044180F" w:rsidRDefault="0091737B" w:rsidP="0044180F">
      <w:pPr>
        <w:rPr>
          <w:rFonts w:ascii="Arial" w:hAnsi="Arial" w:cs="Arial"/>
        </w:rPr>
      </w:pPr>
    </w:p>
    <w:p w14:paraId="486B5787" w14:textId="77777777" w:rsidR="00836E0A" w:rsidRPr="0044180F" w:rsidRDefault="00E83079" w:rsidP="0044180F">
      <w:pPr>
        <w:pStyle w:val="Title"/>
        <w:rPr>
          <w:rFonts w:ascii="Arial" w:hAnsi="Arial" w:cs="Arial"/>
          <w:color w:val="auto"/>
          <w:sz w:val="24"/>
          <w:szCs w:val="24"/>
        </w:rPr>
      </w:pPr>
      <w:bookmarkStart w:id="2" w:name="_heading=h.1fob9te" w:colFirst="0" w:colLast="0"/>
      <w:bookmarkEnd w:id="2"/>
      <w:r w:rsidRPr="0044180F">
        <w:rPr>
          <w:rFonts w:ascii="Arial" w:hAnsi="Arial" w:cs="Arial"/>
          <w:color w:val="auto"/>
          <w:sz w:val="24"/>
          <w:szCs w:val="24"/>
        </w:rPr>
        <w:br w:type="page"/>
      </w:r>
    </w:p>
    <w:p w14:paraId="5909B56D" w14:textId="77777777" w:rsidR="00836E0A" w:rsidRPr="0044180F" w:rsidRDefault="00E83079" w:rsidP="0044180F">
      <w:pPr>
        <w:jc w:val="center"/>
        <w:rPr>
          <w:rFonts w:ascii="Arial" w:hAnsi="Arial" w:cs="Arial"/>
          <w:b/>
        </w:rPr>
      </w:pPr>
      <w:r w:rsidRPr="0044180F">
        <w:rPr>
          <w:rFonts w:ascii="Arial" w:hAnsi="Arial" w:cs="Arial"/>
          <w:b/>
        </w:rPr>
        <w:lastRenderedPageBreak/>
        <w:t>Executive summary</w:t>
      </w:r>
    </w:p>
    <w:p w14:paraId="6481F934" w14:textId="77777777" w:rsidR="00836E0A" w:rsidRPr="0044180F" w:rsidRDefault="00836E0A" w:rsidP="0044180F">
      <w:pPr>
        <w:rPr>
          <w:rFonts w:ascii="Arial" w:hAnsi="Arial" w:cs="Arial"/>
        </w:rPr>
      </w:pPr>
    </w:p>
    <w:p w14:paraId="69421B3A" w14:textId="77777777" w:rsidR="00836E0A" w:rsidRPr="0044180F" w:rsidRDefault="00E83079" w:rsidP="0044180F">
      <w:pPr>
        <w:rPr>
          <w:rFonts w:ascii="Arial" w:hAnsi="Arial" w:cs="Arial"/>
          <w:b/>
        </w:rPr>
      </w:pPr>
      <w:r w:rsidRPr="0044180F">
        <w:rPr>
          <w:rFonts w:ascii="Arial" w:hAnsi="Arial" w:cs="Arial"/>
        </w:rPr>
        <w:t xml:space="preserve">Cultural intelligence within hotel personnel is essential in understanding and appreciating different traditions, expectations and customers. The </w:t>
      </w:r>
      <w:r w:rsidRPr="0044180F">
        <w:rPr>
          <w:rFonts w:ascii="Arial" w:hAnsi="Arial" w:cs="Arial"/>
        </w:rPr>
        <w:t xml:space="preserve">report will compare the cultural differences between UK and Spain and will focus on generating effective approaches for the hotels in meeting the expectation of the UK guest in the Spanish hotel. The report will also recommend effective approaches for the </w:t>
      </w:r>
      <w:r w:rsidRPr="0044180F">
        <w:rPr>
          <w:rFonts w:ascii="Arial" w:hAnsi="Arial" w:cs="Arial"/>
        </w:rPr>
        <w:t>hotel department and functions in adapting their service delivery as per the cultural norms and requirements of the guest.</w:t>
      </w:r>
    </w:p>
    <w:p w14:paraId="281B6A05" w14:textId="77777777" w:rsidR="00836E0A" w:rsidRPr="0044180F" w:rsidRDefault="00836E0A" w:rsidP="0044180F">
      <w:pPr>
        <w:rPr>
          <w:rFonts w:ascii="Arial" w:hAnsi="Arial" w:cs="Arial"/>
          <w:b/>
        </w:rPr>
      </w:pPr>
    </w:p>
    <w:p w14:paraId="3EBF1583" w14:textId="77777777" w:rsidR="00836E0A" w:rsidRPr="0044180F" w:rsidRDefault="00E83079" w:rsidP="0044180F">
      <w:pPr>
        <w:rPr>
          <w:rFonts w:ascii="Arial" w:hAnsi="Arial" w:cs="Arial"/>
          <w:b/>
        </w:rPr>
      </w:pPr>
      <w:r w:rsidRPr="0044180F">
        <w:rPr>
          <w:rFonts w:ascii="Arial" w:hAnsi="Arial" w:cs="Arial"/>
        </w:rPr>
        <w:br w:type="page"/>
      </w:r>
    </w:p>
    <w:p w14:paraId="43A9184F" w14:textId="77777777" w:rsidR="00836E0A" w:rsidRPr="0044180F" w:rsidRDefault="00E83079" w:rsidP="0044180F">
      <w:pPr>
        <w:jc w:val="center"/>
        <w:rPr>
          <w:rFonts w:ascii="Arial" w:hAnsi="Arial" w:cs="Arial"/>
        </w:rPr>
      </w:pPr>
      <w:r w:rsidRPr="0044180F">
        <w:rPr>
          <w:rFonts w:ascii="Arial" w:hAnsi="Arial" w:cs="Arial"/>
          <w:b/>
        </w:rPr>
        <w:lastRenderedPageBreak/>
        <w:t>Table of Content</w:t>
      </w:r>
    </w:p>
    <w:sdt>
      <w:sdtPr>
        <w:rPr>
          <w:rFonts w:ascii="Arial" w:hAnsi="Arial" w:cs="Arial"/>
        </w:rPr>
        <w:id w:val="1093047374"/>
        <w:docPartObj>
          <w:docPartGallery w:val="Table of Contents"/>
          <w:docPartUnique/>
        </w:docPartObj>
      </w:sdtPr>
      <w:sdtEndPr/>
      <w:sdtContent>
        <w:p w14:paraId="491660BF" w14:textId="77777777" w:rsidR="00836E0A" w:rsidRPr="0044180F" w:rsidRDefault="00E83079" w:rsidP="0044180F">
          <w:pPr>
            <w:widowControl w:val="0"/>
            <w:tabs>
              <w:tab w:val="right" w:leader="dot" w:pos="12000"/>
            </w:tabs>
            <w:spacing w:before="60"/>
            <w:jc w:val="left"/>
            <w:rPr>
              <w:rFonts w:ascii="Arial" w:hAnsi="Arial" w:cs="Arial"/>
              <w:b/>
            </w:rPr>
          </w:pPr>
          <w:r w:rsidRPr="0044180F">
            <w:rPr>
              <w:rFonts w:ascii="Arial" w:hAnsi="Arial" w:cs="Arial"/>
            </w:rPr>
            <w:fldChar w:fldCharType="begin"/>
          </w:r>
          <w:r w:rsidRPr="0044180F">
            <w:rPr>
              <w:rFonts w:ascii="Arial" w:hAnsi="Arial" w:cs="Arial"/>
            </w:rPr>
            <w:instrText xml:space="preserve"> TOC \h \u \z \t "Heading 1,1,Heading 2,2,Heading 3,3,Heading 4,4,Heading 5,5,Heading 6,6,"</w:instrText>
          </w:r>
          <w:r w:rsidRPr="0044180F">
            <w:rPr>
              <w:rFonts w:ascii="Arial" w:hAnsi="Arial" w:cs="Arial"/>
            </w:rPr>
            <w:fldChar w:fldCharType="separate"/>
          </w:r>
          <w:hyperlink w:anchor="_heading=h.3znysh7">
            <w:r w:rsidRPr="0044180F">
              <w:rPr>
                <w:rFonts w:ascii="Arial" w:hAnsi="Arial" w:cs="Arial"/>
              </w:rPr>
              <w:t>Introduction</w:t>
            </w:r>
            <w:r w:rsidRPr="0044180F">
              <w:rPr>
                <w:rFonts w:ascii="Arial" w:hAnsi="Arial" w:cs="Arial"/>
              </w:rPr>
              <w:tab/>
              <w:t>4</w:t>
            </w:r>
          </w:hyperlink>
        </w:p>
        <w:p w14:paraId="7A8A5540" w14:textId="77777777" w:rsidR="00836E0A" w:rsidRPr="0044180F" w:rsidRDefault="00E83079" w:rsidP="0044180F">
          <w:pPr>
            <w:widowControl w:val="0"/>
            <w:tabs>
              <w:tab w:val="right" w:leader="dot" w:pos="12000"/>
            </w:tabs>
            <w:spacing w:before="60"/>
            <w:jc w:val="left"/>
            <w:rPr>
              <w:rFonts w:ascii="Arial" w:hAnsi="Arial" w:cs="Arial"/>
              <w:b/>
            </w:rPr>
          </w:pPr>
          <w:hyperlink w:anchor="_heading=h.uqxnkgee3584">
            <w:r w:rsidRPr="0044180F">
              <w:rPr>
                <w:rFonts w:ascii="Arial" w:hAnsi="Arial" w:cs="Arial"/>
                <w:b/>
              </w:rPr>
              <w:t>Country A: (Spain)</w:t>
            </w:r>
            <w:r w:rsidRPr="0044180F">
              <w:rPr>
                <w:rFonts w:ascii="Arial" w:hAnsi="Arial" w:cs="Arial"/>
                <w:b/>
              </w:rPr>
              <w:tab/>
              <w:t>5</w:t>
            </w:r>
          </w:hyperlink>
        </w:p>
        <w:p w14:paraId="27F57E99" w14:textId="77777777" w:rsidR="00836E0A" w:rsidRPr="0044180F" w:rsidRDefault="00E83079" w:rsidP="0044180F">
          <w:pPr>
            <w:widowControl w:val="0"/>
            <w:tabs>
              <w:tab w:val="right" w:leader="dot" w:pos="12000"/>
            </w:tabs>
            <w:spacing w:before="60"/>
            <w:jc w:val="left"/>
            <w:rPr>
              <w:rFonts w:ascii="Arial" w:hAnsi="Arial" w:cs="Arial"/>
              <w:b/>
            </w:rPr>
          </w:pPr>
          <w:hyperlink w:anchor="_heading=">
            <w:r w:rsidRPr="0044180F">
              <w:rPr>
                <w:rFonts w:ascii="Arial" w:hAnsi="Arial" w:cs="Arial"/>
                <w:b/>
              </w:rPr>
              <w:t>Country B: (UK)</w:t>
            </w:r>
            <w:r w:rsidRPr="0044180F">
              <w:rPr>
                <w:rFonts w:ascii="Arial" w:hAnsi="Arial" w:cs="Arial"/>
                <w:b/>
              </w:rPr>
              <w:tab/>
              <w:t>5</w:t>
            </w:r>
          </w:hyperlink>
        </w:p>
        <w:p w14:paraId="10068149" w14:textId="77777777" w:rsidR="00836E0A" w:rsidRPr="0044180F" w:rsidRDefault="00E83079" w:rsidP="0044180F">
          <w:pPr>
            <w:widowControl w:val="0"/>
            <w:tabs>
              <w:tab w:val="right" w:leader="dot" w:pos="12000"/>
            </w:tabs>
            <w:spacing w:before="60"/>
            <w:jc w:val="left"/>
            <w:rPr>
              <w:rFonts w:ascii="Arial" w:hAnsi="Arial" w:cs="Arial"/>
              <w:b/>
            </w:rPr>
          </w:pPr>
          <w:hyperlink w:anchor="_heading=h.3dy6vkm">
            <w:r w:rsidRPr="0044180F">
              <w:rPr>
                <w:rFonts w:ascii="Arial" w:hAnsi="Arial" w:cs="Arial"/>
              </w:rPr>
              <w:t>“Country Analysis”</w:t>
            </w:r>
            <w:r w:rsidRPr="0044180F">
              <w:rPr>
                <w:rFonts w:ascii="Arial" w:hAnsi="Arial" w:cs="Arial"/>
              </w:rPr>
              <w:tab/>
              <w:t>6</w:t>
            </w:r>
          </w:hyperlink>
        </w:p>
        <w:p w14:paraId="649A8EDB" w14:textId="77777777" w:rsidR="00836E0A" w:rsidRPr="0044180F" w:rsidRDefault="00E83079" w:rsidP="0044180F">
          <w:pPr>
            <w:widowControl w:val="0"/>
            <w:tabs>
              <w:tab w:val="right" w:leader="dot" w:pos="12000"/>
            </w:tabs>
            <w:spacing w:before="60"/>
            <w:jc w:val="left"/>
            <w:rPr>
              <w:rFonts w:ascii="Arial" w:hAnsi="Arial" w:cs="Arial"/>
              <w:b/>
            </w:rPr>
          </w:pPr>
          <w:hyperlink w:anchor="_heading=h.1t3h5sf">
            <w:r w:rsidRPr="0044180F">
              <w:rPr>
                <w:rFonts w:ascii="Arial" w:hAnsi="Arial" w:cs="Arial"/>
              </w:rPr>
              <w:t>“R</w:t>
            </w:r>
            <w:r w:rsidRPr="0044180F">
              <w:rPr>
                <w:rFonts w:ascii="Arial" w:hAnsi="Arial" w:cs="Arial"/>
              </w:rPr>
              <w:t>ecommendations for hotel departments and functions”</w:t>
            </w:r>
            <w:r w:rsidRPr="0044180F">
              <w:rPr>
                <w:rFonts w:ascii="Arial" w:hAnsi="Arial" w:cs="Arial"/>
              </w:rPr>
              <w:tab/>
              <w:t>7</w:t>
            </w:r>
          </w:hyperlink>
        </w:p>
        <w:p w14:paraId="18675063" w14:textId="77777777" w:rsidR="00836E0A" w:rsidRPr="0044180F" w:rsidRDefault="00E83079" w:rsidP="0044180F">
          <w:pPr>
            <w:widowControl w:val="0"/>
            <w:tabs>
              <w:tab w:val="right" w:leader="dot" w:pos="12000"/>
            </w:tabs>
            <w:spacing w:before="60"/>
            <w:jc w:val="left"/>
            <w:rPr>
              <w:rFonts w:ascii="Arial" w:hAnsi="Arial" w:cs="Arial"/>
              <w:b/>
            </w:rPr>
          </w:pPr>
          <w:hyperlink w:anchor="_heading=h.4d34og8">
            <w:r w:rsidRPr="0044180F">
              <w:rPr>
                <w:rFonts w:ascii="Arial" w:hAnsi="Arial" w:cs="Arial"/>
              </w:rPr>
              <w:t>Summary</w:t>
            </w:r>
            <w:r w:rsidRPr="0044180F">
              <w:rPr>
                <w:rFonts w:ascii="Arial" w:hAnsi="Arial" w:cs="Arial"/>
              </w:rPr>
              <w:tab/>
              <w:t>8</w:t>
            </w:r>
          </w:hyperlink>
        </w:p>
        <w:p w14:paraId="4E839DDC" w14:textId="77777777" w:rsidR="00836E0A" w:rsidRPr="0044180F" w:rsidRDefault="00E83079" w:rsidP="0044180F">
          <w:pPr>
            <w:widowControl w:val="0"/>
            <w:tabs>
              <w:tab w:val="right" w:leader="dot" w:pos="12000"/>
            </w:tabs>
            <w:spacing w:before="60"/>
            <w:jc w:val="left"/>
            <w:rPr>
              <w:rFonts w:ascii="Arial" w:hAnsi="Arial" w:cs="Arial"/>
              <w:b/>
            </w:rPr>
          </w:pPr>
          <w:hyperlink w:anchor="_heading=h.2s8eyo1">
            <w:r w:rsidRPr="0044180F">
              <w:rPr>
                <w:rFonts w:ascii="Arial" w:hAnsi="Arial" w:cs="Arial"/>
              </w:rPr>
              <w:t>References</w:t>
            </w:r>
            <w:r w:rsidRPr="0044180F">
              <w:rPr>
                <w:rFonts w:ascii="Arial" w:hAnsi="Arial" w:cs="Arial"/>
              </w:rPr>
              <w:tab/>
              <w:t>9</w:t>
            </w:r>
          </w:hyperlink>
          <w:r w:rsidRPr="0044180F">
            <w:rPr>
              <w:rFonts w:ascii="Arial" w:hAnsi="Arial" w:cs="Arial"/>
            </w:rPr>
            <w:fldChar w:fldCharType="end"/>
          </w:r>
        </w:p>
      </w:sdtContent>
    </w:sdt>
    <w:p w14:paraId="2A4BEE18" w14:textId="77777777" w:rsidR="00836E0A" w:rsidRPr="0044180F" w:rsidRDefault="00E83079" w:rsidP="0044180F">
      <w:pPr>
        <w:rPr>
          <w:rFonts w:ascii="Arial" w:hAnsi="Arial" w:cs="Arial"/>
        </w:rPr>
      </w:pPr>
      <w:r w:rsidRPr="0044180F">
        <w:rPr>
          <w:rFonts w:ascii="Arial" w:hAnsi="Arial" w:cs="Arial"/>
        </w:rPr>
        <w:br w:type="page"/>
      </w:r>
    </w:p>
    <w:p w14:paraId="3DF9DB25" w14:textId="77777777" w:rsidR="00836E0A" w:rsidRPr="0044180F" w:rsidRDefault="00E83079" w:rsidP="0044180F">
      <w:pPr>
        <w:pStyle w:val="Heading1"/>
        <w:rPr>
          <w:rFonts w:ascii="Arial" w:hAnsi="Arial" w:cs="Arial"/>
        </w:rPr>
      </w:pPr>
      <w:bookmarkStart w:id="3" w:name="_heading=h.3znysh7" w:colFirst="0" w:colLast="0"/>
      <w:bookmarkEnd w:id="3"/>
      <w:r w:rsidRPr="0044180F">
        <w:rPr>
          <w:rFonts w:ascii="Arial" w:hAnsi="Arial" w:cs="Arial"/>
        </w:rPr>
        <w:lastRenderedPageBreak/>
        <w:t>Introduction</w:t>
      </w:r>
    </w:p>
    <w:p w14:paraId="3558FEC5" w14:textId="77777777" w:rsidR="00836E0A" w:rsidRPr="0044180F" w:rsidRDefault="00836E0A" w:rsidP="0044180F">
      <w:pPr>
        <w:rPr>
          <w:rFonts w:ascii="Arial" w:hAnsi="Arial" w:cs="Arial"/>
        </w:rPr>
      </w:pPr>
    </w:p>
    <w:p w14:paraId="3232ADB9" w14:textId="77777777" w:rsidR="00836E0A" w:rsidRPr="0044180F" w:rsidRDefault="00E83079" w:rsidP="0044180F">
      <w:pPr>
        <w:rPr>
          <w:rFonts w:ascii="Arial" w:hAnsi="Arial" w:cs="Arial"/>
        </w:rPr>
      </w:pPr>
      <w:r w:rsidRPr="0044180F">
        <w:rPr>
          <w:rFonts w:ascii="Arial" w:hAnsi="Arial" w:cs="Arial"/>
        </w:rPr>
        <w:t>The hotel sector is known for delivering its services to diverse clients wit</w:t>
      </w:r>
      <w:r w:rsidRPr="0044180F">
        <w:rPr>
          <w:rFonts w:ascii="Arial" w:hAnsi="Arial" w:cs="Arial"/>
        </w:rPr>
        <w:t>h different cultural backgrounds and ethnicity. Hence it is imperative for the hotel staff to have cultural intelligence and sensitivity in offering exceptional service to the guest. The report will explore the importance of cultural knowledge and sensitiv</w:t>
      </w:r>
      <w:r w:rsidRPr="0044180F">
        <w:rPr>
          <w:rFonts w:ascii="Arial" w:hAnsi="Arial" w:cs="Arial"/>
        </w:rPr>
        <w:t>ity while utilising cross-cultural theory such as Hofstede's dimension. This model developed by Geert Hiftstedand is used in understanding the differences in cultures across or among different countries. It is an ideal framework which can help the hotel pe</w:t>
      </w:r>
      <w:r w:rsidRPr="0044180F">
        <w:rPr>
          <w:rFonts w:ascii="Arial" w:hAnsi="Arial" w:cs="Arial"/>
        </w:rPr>
        <w:t>rsonnel in identifying the cultural norms and expectations of international visitors.</w:t>
      </w:r>
    </w:p>
    <w:p w14:paraId="5D3F6A19" w14:textId="77777777" w:rsidR="00836E0A" w:rsidRPr="0044180F" w:rsidRDefault="00E83079" w:rsidP="0044180F">
      <w:pPr>
        <w:pStyle w:val="Heading1"/>
        <w:rPr>
          <w:rFonts w:ascii="Arial" w:hAnsi="Arial" w:cs="Arial"/>
        </w:rPr>
      </w:pPr>
      <w:bookmarkStart w:id="4" w:name="_heading=h.fsvtbunj1f5y" w:colFirst="0" w:colLast="0"/>
      <w:bookmarkEnd w:id="4"/>
      <w:r w:rsidRPr="0044180F">
        <w:rPr>
          <w:rFonts w:ascii="Arial" w:hAnsi="Arial" w:cs="Arial"/>
        </w:rPr>
        <w:br w:type="page"/>
      </w:r>
    </w:p>
    <w:p w14:paraId="64D61D64" w14:textId="77777777" w:rsidR="00836E0A" w:rsidRPr="0044180F" w:rsidRDefault="00E83079" w:rsidP="0044180F">
      <w:pPr>
        <w:pStyle w:val="Heading1"/>
        <w:rPr>
          <w:rFonts w:ascii="Arial" w:hAnsi="Arial" w:cs="Arial"/>
        </w:rPr>
      </w:pPr>
      <w:bookmarkStart w:id="5" w:name="_heading=h.uqxnkgee3584" w:colFirst="0" w:colLast="0"/>
      <w:bookmarkEnd w:id="5"/>
      <w:r w:rsidRPr="0044180F">
        <w:rPr>
          <w:rFonts w:ascii="Arial" w:hAnsi="Arial" w:cs="Arial"/>
        </w:rPr>
        <w:lastRenderedPageBreak/>
        <w:t>Country A: (Spain)</w:t>
      </w:r>
    </w:p>
    <w:p w14:paraId="05327D24" w14:textId="77777777" w:rsidR="00836E0A" w:rsidRPr="0044180F" w:rsidRDefault="00E83079" w:rsidP="0044180F">
      <w:pPr>
        <w:rPr>
          <w:rFonts w:ascii="Arial" w:hAnsi="Arial" w:cs="Arial"/>
        </w:rPr>
      </w:pPr>
      <w:r w:rsidRPr="0044180F">
        <w:rPr>
          <w:rFonts w:ascii="Arial" w:hAnsi="Arial" w:cs="Arial"/>
        </w:rPr>
        <w:t>Cultural sensitivity and intelligence are most significant for hotel personnel in the current globalised world as the hotel's sectors cater towards d</w:t>
      </w:r>
      <w:r w:rsidRPr="0044180F">
        <w:rPr>
          <w:rFonts w:ascii="Arial" w:hAnsi="Arial" w:cs="Arial"/>
        </w:rPr>
        <w:t>iverse clients from various cultural backgrounds (</w:t>
      </w:r>
      <w:proofErr w:type="spellStart"/>
      <w:r w:rsidRPr="0044180F">
        <w:rPr>
          <w:rFonts w:ascii="Arial" w:hAnsi="Arial" w:cs="Arial"/>
          <w:highlight w:val="white"/>
        </w:rPr>
        <w:t>Paparoidamis</w:t>
      </w:r>
      <w:proofErr w:type="spellEnd"/>
      <w:r w:rsidRPr="0044180F">
        <w:rPr>
          <w:rFonts w:ascii="Arial" w:hAnsi="Arial" w:cs="Arial"/>
          <w:highlight w:val="white"/>
        </w:rPr>
        <w:t xml:space="preserve"> </w:t>
      </w:r>
      <w:r w:rsidRPr="0044180F">
        <w:rPr>
          <w:rFonts w:ascii="Arial" w:hAnsi="Arial" w:cs="Arial"/>
          <w:i/>
          <w:highlight w:val="white"/>
        </w:rPr>
        <w:t>et al.,</w:t>
      </w:r>
      <w:r w:rsidRPr="0044180F">
        <w:rPr>
          <w:rFonts w:ascii="Arial" w:hAnsi="Arial" w:cs="Arial"/>
          <w:highlight w:val="white"/>
        </w:rPr>
        <w:t xml:space="preserve"> 2019</w:t>
      </w:r>
      <w:r w:rsidRPr="0044180F">
        <w:rPr>
          <w:rFonts w:ascii="Arial" w:hAnsi="Arial" w:cs="Arial"/>
        </w:rPr>
        <w:t>). As the hotel is based in Spain, addressing the Spanish culture is imperative. The people of Spain tend to live their life to the fullest. they tend to take their time in apprecia</w:t>
      </w:r>
      <w:r w:rsidRPr="0044180F">
        <w:rPr>
          <w:rFonts w:ascii="Arial" w:hAnsi="Arial" w:cs="Arial"/>
        </w:rPr>
        <w:t xml:space="preserve">ting the people and world around them. In addition, the Spanish people prefer </w:t>
      </w:r>
      <w:proofErr w:type="spellStart"/>
      <w:r w:rsidRPr="0044180F">
        <w:rPr>
          <w:rFonts w:ascii="Arial" w:hAnsi="Arial" w:cs="Arial"/>
        </w:rPr>
        <w:t>mutu</w:t>
      </w:r>
      <w:proofErr w:type="spellEnd"/>
      <w:r w:rsidRPr="0044180F">
        <w:rPr>
          <w:rFonts w:ascii="Arial" w:hAnsi="Arial" w:cs="Arial"/>
        </w:rPr>
        <w:t xml:space="preserve"> course meals and like to visit charming cities and vivacious villages.</w:t>
      </w:r>
    </w:p>
    <w:p w14:paraId="7CF7928F" w14:textId="77777777" w:rsidR="00836E0A" w:rsidRPr="0044180F" w:rsidRDefault="00E83079" w:rsidP="0044180F">
      <w:pPr>
        <w:pStyle w:val="Heading1"/>
        <w:rPr>
          <w:rFonts w:ascii="Arial" w:hAnsi="Arial" w:cs="Arial"/>
        </w:rPr>
      </w:pPr>
      <w:r w:rsidRPr="0044180F">
        <w:rPr>
          <w:rFonts w:ascii="Arial" w:hAnsi="Arial" w:cs="Arial"/>
        </w:rPr>
        <w:t>Country B: (UK)</w:t>
      </w:r>
    </w:p>
    <w:p w14:paraId="40BE78E7" w14:textId="3F7483D3" w:rsidR="00836E0A" w:rsidRPr="0044180F" w:rsidRDefault="00E83079" w:rsidP="0044180F">
      <w:pPr>
        <w:rPr>
          <w:rFonts w:ascii="Arial" w:hAnsi="Arial" w:cs="Arial"/>
        </w:rPr>
      </w:pPr>
      <w:r w:rsidRPr="0044180F">
        <w:rPr>
          <w:rFonts w:ascii="Arial" w:hAnsi="Arial" w:cs="Arial"/>
        </w:rPr>
        <w:t xml:space="preserve">Cultural sensitivity and intelligence within hotel staff forester effective </w:t>
      </w:r>
      <w:r w:rsidRPr="0044180F">
        <w:rPr>
          <w:rFonts w:ascii="Arial" w:hAnsi="Arial" w:cs="Arial"/>
        </w:rPr>
        <w:t>communication and avoid misunderstanding and helps in building a strong relationship with the guest. When the hotel personnel demonstrate cultural sensitivity, they tend to provide personalised experiences to the guest which respect and embrace cultural di</w:t>
      </w:r>
      <w:r w:rsidRPr="0044180F">
        <w:rPr>
          <w:rFonts w:ascii="Arial" w:hAnsi="Arial" w:cs="Arial"/>
        </w:rPr>
        <w:t xml:space="preserve">versity which further results in enhancing the loyalty and satisfaction of the guest. </w:t>
      </w:r>
      <w:r w:rsidR="0044180F" w:rsidRPr="0044180F">
        <w:rPr>
          <w:rFonts w:ascii="Arial" w:hAnsi="Arial" w:cs="Arial"/>
        </w:rPr>
        <w:t>Therefore,</w:t>
      </w:r>
      <w:r w:rsidRPr="0044180F">
        <w:rPr>
          <w:rFonts w:ascii="Arial" w:hAnsi="Arial" w:cs="Arial"/>
        </w:rPr>
        <w:t xml:space="preserve"> for delivering service to the UK guest, it is essential for the hotel personnel to have an understanding of the culture of the UK. The British are more individu</w:t>
      </w:r>
      <w:r w:rsidRPr="0044180F">
        <w:rPr>
          <w:rFonts w:ascii="Arial" w:hAnsi="Arial" w:cs="Arial"/>
        </w:rPr>
        <w:t>alist in nature and tend to have weaker ties to social groups and families. They are open to new cultures and religions.</w:t>
      </w:r>
    </w:p>
    <w:p w14:paraId="6631009F" w14:textId="77777777" w:rsidR="00836E0A" w:rsidRPr="0044180F" w:rsidRDefault="00E83079" w:rsidP="0044180F">
      <w:pPr>
        <w:rPr>
          <w:rFonts w:ascii="Arial" w:hAnsi="Arial" w:cs="Arial"/>
          <w:b/>
          <w:i/>
        </w:rPr>
      </w:pPr>
      <w:r w:rsidRPr="0044180F">
        <w:rPr>
          <w:rFonts w:ascii="Arial" w:hAnsi="Arial" w:cs="Arial"/>
          <w:b/>
          <w:i/>
        </w:rPr>
        <w:t>“Hofstede model in evaluating the importance of cultural intelligence and sensitivity”</w:t>
      </w:r>
    </w:p>
    <w:p w14:paraId="00F1B147" w14:textId="77777777" w:rsidR="00836E0A" w:rsidRPr="0044180F" w:rsidRDefault="00E83079" w:rsidP="0044180F">
      <w:pPr>
        <w:rPr>
          <w:rFonts w:ascii="Arial" w:hAnsi="Arial" w:cs="Arial"/>
        </w:rPr>
      </w:pPr>
      <w:r w:rsidRPr="0044180F">
        <w:rPr>
          <w:rFonts w:ascii="Arial" w:hAnsi="Arial" w:cs="Arial"/>
        </w:rPr>
        <w:t>As the hotel sector operates in a complex enviro</w:t>
      </w:r>
      <w:r w:rsidRPr="0044180F">
        <w:rPr>
          <w:rFonts w:ascii="Arial" w:hAnsi="Arial" w:cs="Arial"/>
        </w:rPr>
        <w:t>nment of cross-cultural integration, cultural sensitivity and intelligence are crucial for hotel personnel. The application of cross-cultural theory; Hofstede cultural dimension is effective in evaluating the significance of cultural intelligence in the ho</w:t>
      </w:r>
      <w:r w:rsidRPr="0044180F">
        <w:rPr>
          <w:rFonts w:ascii="Arial" w:hAnsi="Arial" w:cs="Arial"/>
        </w:rPr>
        <w:t>tel sectors (</w:t>
      </w:r>
      <w:proofErr w:type="spellStart"/>
      <w:r w:rsidRPr="0044180F">
        <w:rPr>
          <w:rFonts w:ascii="Arial" w:hAnsi="Arial" w:cs="Arial"/>
          <w:highlight w:val="white"/>
        </w:rPr>
        <w:t>Yurur</w:t>
      </w:r>
      <w:proofErr w:type="spellEnd"/>
      <w:r w:rsidRPr="0044180F">
        <w:rPr>
          <w:rFonts w:ascii="Arial" w:hAnsi="Arial" w:cs="Arial"/>
          <w:highlight w:val="white"/>
        </w:rPr>
        <w:t xml:space="preserve"> </w:t>
      </w:r>
      <w:r w:rsidRPr="0044180F">
        <w:rPr>
          <w:rFonts w:ascii="Arial" w:hAnsi="Arial" w:cs="Arial"/>
          <w:i/>
          <w:highlight w:val="white"/>
        </w:rPr>
        <w:t>et al.,</w:t>
      </w:r>
      <w:r w:rsidRPr="0044180F">
        <w:rPr>
          <w:rFonts w:ascii="Arial" w:hAnsi="Arial" w:cs="Arial"/>
          <w:highlight w:val="white"/>
        </w:rPr>
        <w:t xml:space="preserve"> 2021</w:t>
      </w:r>
      <w:r w:rsidRPr="0044180F">
        <w:rPr>
          <w:rFonts w:ascii="Arial" w:hAnsi="Arial" w:cs="Arial"/>
        </w:rPr>
        <w:t>). The theory has dented the major cultural dimensions such as “power distance, individualism or collectivism, masculinity or femininity, uncertainty avoidance ad long-term or short-term orientation”. The hotel staffs with cu</w:t>
      </w:r>
      <w:r w:rsidRPr="0044180F">
        <w:rPr>
          <w:rFonts w:ascii="Arial" w:hAnsi="Arial" w:cs="Arial"/>
        </w:rPr>
        <w:t>ltural intelligence tend to have the potential in navigating these dimensions effectively and tailor their approach to guest service accordingly.</w:t>
      </w:r>
    </w:p>
    <w:p w14:paraId="532A9848" w14:textId="77777777" w:rsidR="00836E0A" w:rsidRPr="0044180F" w:rsidRDefault="00E83079" w:rsidP="0044180F">
      <w:pPr>
        <w:pStyle w:val="Heading1"/>
        <w:rPr>
          <w:rFonts w:ascii="Arial" w:hAnsi="Arial" w:cs="Arial"/>
        </w:rPr>
      </w:pPr>
      <w:bookmarkStart w:id="6" w:name="_heading=h.3dy6vkm" w:colFirst="0" w:colLast="0"/>
      <w:bookmarkEnd w:id="6"/>
      <w:r w:rsidRPr="0044180F">
        <w:rPr>
          <w:rFonts w:ascii="Arial" w:hAnsi="Arial" w:cs="Arial"/>
        </w:rPr>
        <w:lastRenderedPageBreak/>
        <w:t>“Country Analysis”</w:t>
      </w:r>
    </w:p>
    <w:p w14:paraId="2420D16F" w14:textId="77777777" w:rsidR="00836E0A" w:rsidRPr="0044180F" w:rsidRDefault="00E83079" w:rsidP="0044180F">
      <w:pPr>
        <w:jc w:val="center"/>
        <w:rPr>
          <w:rFonts w:ascii="Arial" w:hAnsi="Arial" w:cs="Arial"/>
          <w:b/>
        </w:rPr>
      </w:pPr>
      <w:r w:rsidRPr="0044180F">
        <w:rPr>
          <w:rFonts w:ascii="Arial" w:hAnsi="Arial" w:cs="Arial"/>
          <w:b/>
          <w:noProof/>
        </w:rPr>
        <w:drawing>
          <wp:inline distT="114300" distB="114300" distL="114300" distR="114300" wp14:anchorId="046945EC" wp14:editId="55AC2F19">
            <wp:extent cx="5019675" cy="3328988"/>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019675" cy="3328988"/>
                    </a:xfrm>
                    <a:prstGeom prst="rect">
                      <a:avLst/>
                    </a:prstGeom>
                    <a:ln/>
                  </pic:spPr>
                </pic:pic>
              </a:graphicData>
            </a:graphic>
          </wp:inline>
        </w:drawing>
      </w:r>
    </w:p>
    <w:p w14:paraId="1A0F5503" w14:textId="77777777" w:rsidR="00836E0A" w:rsidRPr="0044180F" w:rsidRDefault="00E83079" w:rsidP="0044180F">
      <w:pPr>
        <w:jc w:val="center"/>
        <w:rPr>
          <w:rFonts w:ascii="Arial" w:hAnsi="Arial" w:cs="Arial"/>
          <w:b/>
        </w:rPr>
      </w:pPr>
      <w:r w:rsidRPr="0044180F">
        <w:rPr>
          <w:rFonts w:ascii="Arial" w:hAnsi="Arial" w:cs="Arial"/>
          <w:b/>
        </w:rPr>
        <w:t>Fig 1: Hofstede comparison between Spain and UK</w:t>
      </w:r>
    </w:p>
    <w:p w14:paraId="593D04B8" w14:textId="77777777" w:rsidR="00836E0A" w:rsidRPr="0044180F" w:rsidRDefault="00E83079" w:rsidP="0044180F">
      <w:pPr>
        <w:jc w:val="center"/>
        <w:rPr>
          <w:rFonts w:ascii="Arial" w:hAnsi="Arial" w:cs="Arial"/>
          <w:b/>
        </w:rPr>
      </w:pPr>
      <w:r w:rsidRPr="0044180F">
        <w:rPr>
          <w:rFonts w:ascii="Arial" w:hAnsi="Arial" w:cs="Arial"/>
        </w:rPr>
        <w:t>Source: (Hofstede Insights, 2023)</w:t>
      </w:r>
    </w:p>
    <w:p w14:paraId="14EADC44" w14:textId="1D3058CE" w:rsidR="00836E0A" w:rsidRPr="0044180F" w:rsidRDefault="00E83079" w:rsidP="0044180F">
      <w:pPr>
        <w:rPr>
          <w:rFonts w:ascii="Arial" w:hAnsi="Arial" w:cs="Arial"/>
        </w:rPr>
      </w:pPr>
      <w:r w:rsidRPr="0044180F">
        <w:rPr>
          <w:rFonts w:ascii="Arial" w:hAnsi="Arial" w:cs="Arial"/>
        </w:rPr>
        <w:t>While comparing U</w:t>
      </w:r>
      <w:r w:rsidR="001D1513">
        <w:rPr>
          <w:rFonts w:ascii="Arial" w:hAnsi="Arial" w:cs="Arial"/>
        </w:rPr>
        <w:t>K</w:t>
      </w:r>
      <w:r w:rsidRPr="0044180F">
        <w:rPr>
          <w:rFonts w:ascii="Arial" w:hAnsi="Arial" w:cs="Arial"/>
        </w:rPr>
        <w:t xml:space="preserve"> and Spain, with the use of Hofstede's six Cultural dimensions, it becomes clear that vulture intelligence is significant for the hotel personnel in catering for the distinct needs of the guest. In context to power distance, the Spanish gu</w:t>
      </w:r>
      <w:r w:rsidRPr="0044180F">
        <w:rPr>
          <w:rFonts w:ascii="Arial" w:hAnsi="Arial" w:cs="Arial"/>
        </w:rPr>
        <w:t>est tends to have higher acceptance of the hierarchical structure and also expects a level of deference from the hotel personnel while on the other hand, the UK have a lower power distance which specifies that the guest from the UK prefers a more egalitari</w:t>
      </w:r>
      <w:r w:rsidRPr="0044180F">
        <w:rPr>
          <w:rFonts w:ascii="Arial" w:hAnsi="Arial" w:cs="Arial"/>
        </w:rPr>
        <w:t>an approach. In concert with individualism, the UK prioritise individual need and autonomy, however, Spain tends to practise collective harmony and communal experiences (Hofstede Insights, 2023). While referring to masculinity /femineity, the dimension sug</w:t>
      </w:r>
      <w:r w:rsidRPr="0044180F">
        <w:rPr>
          <w:rFonts w:ascii="Arial" w:hAnsi="Arial" w:cs="Arial"/>
        </w:rPr>
        <w:t>gested that the UK have a high inclination towards masculine hotels in Spain need to prioritise Span on the hand emphasises nurturing and maintaining relationships while indicating a higher level of femininity. In context to uncertainty avoidance, Spain ha</w:t>
      </w:r>
      <w:r w:rsidRPr="0044180F">
        <w:rPr>
          <w:rFonts w:ascii="Arial" w:hAnsi="Arial" w:cs="Arial"/>
        </w:rPr>
        <w:t>s higher preferences for structure, security and rules while the UK exhibit more openness towards uncertainty and change. In addition, the long-term orientation is preferable among Spanish guest and emphasises tradition and persistence while the UK are mor</w:t>
      </w:r>
      <w:r w:rsidRPr="0044180F">
        <w:rPr>
          <w:rFonts w:ascii="Arial" w:hAnsi="Arial" w:cs="Arial"/>
        </w:rPr>
        <w:t xml:space="preserve">e focused on immediate gratification. In </w:t>
      </w:r>
      <w:r w:rsidRPr="0044180F">
        <w:rPr>
          <w:rFonts w:ascii="Arial" w:hAnsi="Arial" w:cs="Arial"/>
        </w:rPr>
        <w:lastRenderedPageBreak/>
        <w:t>context to indulgence versus restraints, Spain leans towards indulgence which indicates that the Spanish guest will seek enjoyment and leisure. On the other hand, the UK leans towards restraint and self-discipline.</w:t>
      </w:r>
    </w:p>
    <w:p w14:paraId="1110D2E1" w14:textId="77777777" w:rsidR="00836E0A" w:rsidRPr="0044180F" w:rsidRDefault="00E83079" w:rsidP="0044180F">
      <w:pPr>
        <w:rPr>
          <w:rFonts w:ascii="Arial" w:hAnsi="Arial" w:cs="Arial"/>
        </w:rPr>
      </w:pPr>
      <w:r w:rsidRPr="0044180F">
        <w:rPr>
          <w:rFonts w:ascii="Arial" w:hAnsi="Arial" w:cs="Arial"/>
        </w:rPr>
        <w:t>Understanding these differences in the cultural dimension is beneficial for the hotel in Spain in tailoring its services as per the cultural norms and values of the English guest. It will enable the hotel personable to offer the English guests individual a</w:t>
      </w:r>
      <w:r w:rsidRPr="0044180F">
        <w:rPr>
          <w:rFonts w:ascii="Arial" w:hAnsi="Arial" w:cs="Arial"/>
        </w:rPr>
        <w:t>utonomy, adaptability and assertive opportunities. The application of the Hofstede model can enable the hotel personnel to exhibit cultural sentry and intelligence and ensure that the guest from the UK and also from its regional country Spain have been rec</w:t>
      </w:r>
      <w:r w:rsidRPr="0044180F">
        <w:rPr>
          <w:rFonts w:ascii="Arial" w:hAnsi="Arial" w:cs="Arial"/>
        </w:rPr>
        <w:t>eiving satisfactory and personalised experiences (</w:t>
      </w:r>
      <w:r w:rsidRPr="0044180F">
        <w:rPr>
          <w:rFonts w:ascii="Arial" w:hAnsi="Arial" w:cs="Arial"/>
          <w:highlight w:val="white"/>
        </w:rPr>
        <w:t xml:space="preserve">Lam </w:t>
      </w:r>
      <w:r w:rsidRPr="0044180F">
        <w:rPr>
          <w:rFonts w:ascii="Arial" w:hAnsi="Arial" w:cs="Arial"/>
          <w:i/>
          <w:highlight w:val="white"/>
        </w:rPr>
        <w:t xml:space="preserve">et al., </w:t>
      </w:r>
      <w:r w:rsidRPr="0044180F">
        <w:rPr>
          <w:rFonts w:ascii="Arial" w:hAnsi="Arial" w:cs="Arial"/>
          <w:highlight w:val="white"/>
        </w:rPr>
        <w:t>2022</w:t>
      </w:r>
      <w:r w:rsidRPr="0044180F">
        <w:rPr>
          <w:rFonts w:ascii="Arial" w:hAnsi="Arial" w:cs="Arial"/>
        </w:rPr>
        <w:t>). From the comparison it has been identified that the UK with lower power distance and higher individualism expect a more independent and egalitarian approach from the hotel personable. The</w:t>
      </w:r>
      <w:r w:rsidRPr="0044180F">
        <w:rPr>
          <w:rFonts w:ascii="Arial" w:hAnsi="Arial" w:cs="Arial"/>
        </w:rPr>
        <w:t>refore, it is essential for hotels in Spain to prioritise individual preferences and needs. Moreover, the hotel personnel can cater for the English culture of masculinity by offering competitive amenities and personalised services.</w:t>
      </w:r>
    </w:p>
    <w:p w14:paraId="4D76C1BA" w14:textId="77777777" w:rsidR="00836E0A" w:rsidRPr="0044180F" w:rsidRDefault="00E83079" w:rsidP="0044180F">
      <w:pPr>
        <w:pStyle w:val="Heading1"/>
        <w:rPr>
          <w:rFonts w:ascii="Arial" w:hAnsi="Arial" w:cs="Arial"/>
        </w:rPr>
      </w:pPr>
      <w:bookmarkStart w:id="7" w:name="_heading=h.1t3h5sf" w:colFirst="0" w:colLast="0"/>
      <w:bookmarkEnd w:id="7"/>
      <w:r w:rsidRPr="0044180F">
        <w:rPr>
          <w:rFonts w:ascii="Arial" w:hAnsi="Arial" w:cs="Arial"/>
        </w:rPr>
        <w:t>“Recommendations for hot</w:t>
      </w:r>
      <w:r w:rsidRPr="0044180F">
        <w:rPr>
          <w:rFonts w:ascii="Arial" w:hAnsi="Arial" w:cs="Arial"/>
        </w:rPr>
        <w:t xml:space="preserve">el departments and functions” </w:t>
      </w:r>
    </w:p>
    <w:p w14:paraId="5FF2DB0E" w14:textId="77777777" w:rsidR="00836E0A" w:rsidRPr="0044180F" w:rsidRDefault="00E83079" w:rsidP="0044180F">
      <w:pPr>
        <w:rPr>
          <w:rFonts w:ascii="Arial" w:hAnsi="Arial" w:cs="Arial"/>
        </w:rPr>
      </w:pPr>
      <w:r w:rsidRPr="0044180F">
        <w:rPr>
          <w:rFonts w:ascii="Arial" w:hAnsi="Arial" w:cs="Arial"/>
        </w:rPr>
        <w:t xml:space="preserve">For accommodating the specific requirement of the English guest, the hotel department functions are recommended to adapt their service delivery. </w:t>
      </w:r>
    </w:p>
    <w:p w14:paraId="02CA83CD" w14:textId="77777777" w:rsidR="00836E0A" w:rsidRPr="0044180F" w:rsidRDefault="00E83079" w:rsidP="0044180F">
      <w:pPr>
        <w:numPr>
          <w:ilvl w:val="0"/>
          <w:numId w:val="1"/>
        </w:numPr>
        <w:rPr>
          <w:rFonts w:ascii="Arial" w:hAnsi="Arial" w:cs="Arial"/>
        </w:rPr>
      </w:pPr>
      <w:r w:rsidRPr="0044180F">
        <w:rPr>
          <w:rFonts w:ascii="Arial" w:hAnsi="Arial" w:cs="Arial"/>
        </w:rPr>
        <w:t>The front desk department is required to be well wares in terms of cultural gre</w:t>
      </w:r>
      <w:r w:rsidRPr="0044180F">
        <w:rPr>
          <w:rFonts w:ascii="Arial" w:hAnsi="Arial" w:cs="Arial"/>
        </w:rPr>
        <w:t xml:space="preserve">eting and communication style in creating a welcoming environment. </w:t>
      </w:r>
    </w:p>
    <w:p w14:paraId="2E2F0F8A" w14:textId="77777777" w:rsidR="00836E0A" w:rsidRPr="0044180F" w:rsidRDefault="00E83079" w:rsidP="0044180F">
      <w:pPr>
        <w:numPr>
          <w:ilvl w:val="0"/>
          <w:numId w:val="1"/>
        </w:numPr>
        <w:rPr>
          <w:rFonts w:ascii="Arial" w:hAnsi="Arial" w:cs="Arial"/>
        </w:rPr>
      </w:pPr>
      <w:r w:rsidRPr="0044180F">
        <w:rPr>
          <w:rFonts w:ascii="Arial" w:hAnsi="Arial" w:cs="Arial"/>
        </w:rPr>
        <w:t>The food and beverage department should focus on offering diverse dietary needs while offering various culturally appropriate options to English guests (</w:t>
      </w:r>
      <w:proofErr w:type="spellStart"/>
      <w:r w:rsidRPr="0044180F">
        <w:rPr>
          <w:rFonts w:ascii="Arial" w:hAnsi="Arial" w:cs="Arial"/>
          <w:highlight w:val="white"/>
        </w:rPr>
        <w:t>Koc</w:t>
      </w:r>
      <w:proofErr w:type="spellEnd"/>
      <w:r w:rsidRPr="0044180F">
        <w:rPr>
          <w:rFonts w:ascii="Arial" w:hAnsi="Arial" w:cs="Arial"/>
          <w:highlight w:val="white"/>
        </w:rPr>
        <w:t xml:space="preserve"> and Boz, 2020</w:t>
      </w:r>
      <w:r w:rsidRPr="0044180F">
        <w:rPr>
          <w:rFonts w:ascii="Arial" w:hAnsi="Arial" w:cs="Arial"/>
        </w:rPr>
        <w:t xml:space="preserve">). </w:t>
      </w:r>
    </w:p>
    <w:p w14:paraId="5E73E039" w14:textId="77777777" w:rsidR="00836E0A" w:rsidRPr="0044180F" w:rsidRDefault="00E83079" w:rsidP="0044180F">
      <w:pPr>
        <w:numPr>
          <w:ilvl w:val="0"/>
          <w:numId w:val="1"/>
        </w:numPr>
        <w:rPr>
          <w:rFonts w:ascii="Arial" w:hAnsi="Arial" w:cs="Arial"/>
        </w:rPr>
      </w:pPr>
      <w:r w:rsidRPr="0044180F">
        <w:rPr>
          <w:rFonts w:ascii="Arial" w:hAnsi="Arial" w:cs="Arial"/>
        </w:rPr>
        <w:t xml:space="preserve">Moreover, the </w:t>
      </w:r>
      <w:r w:rsidRPr="0044180F">
        <w:rPr>
          <w:rFonts w:ascii="Arial" w:hAnsi="Arial" w:cs="Arial"/>
        </w:rPr>
        <w:t xml:space="preserve">housekeeping department is recommended to consider the cultural norms associated with cleanliness, room arrangement and privacy. </w:t>
      </w:r>
    </w:p>
    <w:p w14:paraId="1E6DD94E" w14:textId="77777777" w:rsidR="00836E0A" w:rsidRPr="0044180F" w:rsidRDefault="00E83079" w:rsidP="0044180F">
      <w:pPr>
        <w:numPr>
          <w:ilvl w:val="0"/>
          <w:numId w:val="1"/>
        </w:numPr>
        <w:rPr>
          <w:rFonts w:ascii="Arial" w:hAnsi="Arial" w:cs="Arial"/>
        </w:rPr>
      </w:pPr>
      <w:r w:rsidRPr="0044180F">
        <w:rPr>
          <w:rFonts w:ascii="Arial" w:hAnsi="Arial" w:cs="Arial"/>
        </w:rPr>
        <w:t xml:space="preserve">The staff is required to be trained in respecting the cultural preferences of the guest. </w:t>
      </w:r>
    </w:p>
    <w:p w14:paraId="77363CB4" w14:textId="11D27C4F" w:rsidR="00836E0A" w:rsidRPr="0044180F" w:rsidRDefault="00E83079" w:rsidP="0044180F">
      <w:pPr>
        <w:numPr>
          <w:ilvl w:val="0"/>
          <w:numId w:val="1"/>
        </w:numPr>
        <w:rPr>
          <w:rFonts w:ascii="Arial" w:hAnsi="Arial" w:cs="Arial"/>
        </w:rPr>
      </w:pPr>
      <w:r w:rsidRPr="0044180F">
        <w:rPr>
          <w:rFonts w:ascii="Arial" w:hAnsi="Arial" w:cs="Arial"/>
        </w:rPr>
        <w:t>By understanding the cultural nuance</w:t>
      </w:r>
      <w:r w:rsidRPr="0044180F">
        <w:rPr>
          <w:rFonts w:ascii="Arial" w:hAnsi="Arial" w:cs="Arial"/>
        </w:rPr>
        <w:t xml:space="preserve">s of guests, the hotel personnel will be able to provide personalised services that can align with the expectation and values of the guest. It will not only enhance the guest </w:t>
      </w:r>
      <w:r w:rsidR="00EA222E" w:rsidRPr="0044180F">
        <w:rPr>
          <w:rFonts w:ascii="Arial" w:hAnsi="Arial" w:cs="Arial"/>
        </w:rPr>
        <w:t>experience,</w:t>
      </w:r>
      <w:r w:rsidRPr="0044180F">
        <w:rPr>
          <w:rFonts w:ascii="Arial" w:hAnsi="Arial" w:cs="Arial"/>
        </w:rPr>
        <w:t xml:space="preserve"> but it will also promote cultural diversity, and understanding within </w:t>
      </w:r>
      <w:r w:rsidRPr="0044180F">
        <w:rPr>
          <w:rFonts w:ascii="Arial" w:hAnsi="Arial" w:cs="Arial"/>
        </w:rPr>
        <w:t xml:space="preserve">the hotel environment. </w:t>
      </w:r>
    </w:p>
    <w:p w14:paraId="76C3CE82" w14:textId="77777777" w:rsidR="00836E0A" w:rsidRPr="0044180F" w:rsidRDefault="00E83079" w:rsidP="0044180F">
      <w:pPr>
        <w:rPr>
          <w:rFonts w:ascii="Arial" w:hAnsi="Arial" w:cs="Arial"/>
        </w:rPr>
      </w:pPr>
      <w:r w:rsidRPr="0044180F">
        <w:rPr>
          <w:rFonts w:ascii="Arial" w:hAnsi="Arial" w:cs="Arial"/>
        </w:rPr>
        <w:lastRenderedPageBreak/>
        <w:br w:type="page"/>
      </w:r>
    </w:p>
    <w:p w14:paraId="50D63AA6" w14:textId="77777777" w:rsidR="00836E0A" w:rsidRPr="0044180F" w:rsidRDefault="00E83079" w:rsidP="0044180F">
      <w:pPr>
        <w:pStyle w:val="Heading1"/>
        <w:rPr>
          <w:rFonts w:ascii="Arial" w:hAnsi="Arial" w:cs="Arial"/>
        </w:rPr>
      </w:pPr>
      <w:bookmarkStart w:id="8" w:name="_heading=h.4d34og8" w:colFirst="0" w:colLast="0"/>
      <w:bookmarkEnd w:id="8"/>
      <w:r w:rsidRPr="0044180F">
        <w:rPr>
          <w:rFonts w:ascii="Arial" w:hAnsi="Arial" w:cs="Arial"/>
        </w:rPr>
        <w:lastRenderedPageBreak/>
        <w:t xml:space="preserve">Summary </w:t>
      </w:r>
    </w:p>
    <w:p w14:paraId="4594E206" w14:textId="77777777" w:rsidR="00836E0A" w:rsidRPr="0044180F" w:rsidRDefault="00E83079" w:rsidP="0044180F">
      <w:pPr>
        <w:rPr>
          <w:rFonts w:ascii="Arial" w:hAnsi="Arial" w:cs="Arial"/>
        </w:rPr>
      </w:pPr>
      <w:r w:rsidRPr="0044180F">
        <w:rPr>
          <w:rFonts w:ascii="Arial" w:hAnsi="Arial" w:cs="Arial"/>
        </w:rPr>
        <w:t>From the report, it has been analysed that cultural sensitivity and intelligence are the most essential for the hotel personnel to fulfil the diverse preference and needs of the guests from different cultural backgrounds,</w:t>
      </w:r>
      <w:r w:rsidRPr="0044180F">
        <w:rPr>
          <w:rFonts w:ascii="Arial" w:hAnsi="Arial" w:cs="Arial"/>
        </w:rPr>
        <w:t xml:space="preserve"> it has been identified that with the application of cross-cultural theorise such as Hofstede dimension theory, the hotel staffs can adapt their service delivery in meeting the diverse cultural norms and requirement. Moreover, a comparison has been made be</w:t>
      </w:r>
      <w:r w:rsidRPr="0044180F">
        <w:rPr>
          <w:rFonts w:ascii="Arial" w:hAnsi="Arial" w:cs="Arial"/>
        </w:rPr>
        <w:t xml:space="preserve">tween the UK and Spain in identifying the differences and catering the appropriate service that can meet the expectation of the English guest. Lastly, the recommendation has been provided for the hotel departments in meeting the curtain needs and ensuring </w:t>
      </w:r>
      <w:r w:rsidRPr="0044180F">
        <w:rPr>
          <w:rFonts w:ascii="Arial" w:hAnsi="Arial" w:cs="Arial"/>
        </w:rPr>
        <w:t xml:space="preserve">a personalised experience for the guest. </w:t>
      </w:r>
      <w:r w:rsidRPr="0044180F">
        <w:rPr>
          <w:rFonts w:ascii="Arial" w:hAnsi="Arial" w:cs="Arial"/>
        </w:rPr>
        <w:br w:type="page"/>
      </w:r>
    </w:p>
    <w:p w14:paraId="7BAFD359" w14:textId="77777777" w:rsidR="00836E0A" w:rsidRPr="0044180F" w:rsidRDefault="00E83079" w:rsidP="0044180F">
      <w:pPr>
        <w:pStyle w:val="Heading1"/>
        <w:rPr>
          <w:rFonts w:ascii="Arial" w:hAnsi="Arial" w:cs="Arial"/>
        </w:rPr>
      </w:pPr>
      <w:bookmarkStart w:id="9" w:name="_heading=h.2s8eyo1" w:colFirst="0" w:colLast="0"/>
      <w:bookmarkEnd w:id="9"/>
      <w:r w:rsidRPr="0044180F">
        <w:rPr>
          <w:rFonts w:ascii="Arial" w:hAnsi="Arial" w:cs="Arial"/>
        </w:rPr>
        <w:lastRenderedPageBreak/>
        <w:t>References</w:t>
      </w:r>
    </w:p>
    <w:p w14:paraId="234BEF00" w14:textId="77777777" w:rsidR="00836E0A" w:rsidRPr="0044180F" w:rsidRDefault="00E83079" w:rsidP="0044180F">
      <w:pPr>
        <w:spacing w:before="240" w:after="240"/>
        <w:rPr>
          <w:rFonts w:ascii="Arial" w:hAnsi="Arial" w:cs="Arial"/>
        </w:rPr>
      </w:pPr>
      <w:r w:rsidRPr="0044180F">
        <w:rPr>
          <w:rFonts w:ascii="Arial" w:hAnsi="Arial" w:cs="Arial"/>
          <w:i/>
        </w:rPr>
        <w:t>Hofstede Insights</w:t>
      </w:r>
      <w:r w:rsidRPr="0044180F">
        <w:rPr>
          <w:rFonts w:ascii="Arial" w:hAnsi="Arial" w:cs="Arial"/>
        </w:rPr>
        <w:t xml:space="preserve">. (2023). Available at: https://www.hofstede-insights.com/country-comparison-tool?countries=spain%2Cunited%2Bkingdom (Accessed: 06 June 2023). </w:t>
      </w:r>
    </w:p>
    <w:p w14:paraId="331C9B9B" w14:textId="77777777" w:rsidR="00836E0A" w:rsidRPr="0044180F" w:rsidRDefault="00E83079" w:rsidP="0044180F">
      <w:pPr>
        <w:spacing w:before="240" w:after="240"/>
        <w:rPr>
          <w:rFonts w:ascii="Arial" w:hAnsi="Arial" w:cs="Arial"/>
          <w:highlight w:val="white"/>
        </w:rPr>
      </w:pPr>
      <w:proofErr w:type="spellStart"/>
      <w:r w:rsidRPr="0044180F">
        <w:rPr>
          <w:rFonts w:ascii="Arial" w:hAnsi="Arial" w:cs="Arial"/>
          <w:highlight w:val="white"/>
        </w:rPr>
        <w:t>Koc</w:t>
      </w:r>
      <w:proofErr w:type="spellEnd"/>
      <w:r w:rsidRPr="0044180F">
        <w:rPr>
          <w:rFonts w:ascii="Arial" w:hAnsi="Arial" w:cs="Arial"/>
          <w:highlight w:val="white"/>
        </w:rPr>
        <w:t xml:space="preserve">, E. and Boz, H., (2020). Development </w:t>
      </w:r>
      <w:r w:rsidRPr="0044180F">
        <w:rPr>
          <w:rFonts w:ascii="Arial" w:hAnsi="Arial" w:cs="Arial"/>
          <w:highlight w:val="white"/>
        </w:rPr>
        <w:t xml:space="preserve">of hospitality and tourism employees’ emotional intelligence through developing their emotion recognition abilities. </w:t>
      </w:r>
      <w:r w:rsidRPr="0044180F">
        <w:rPr>
          <w:rFonts w:ascii="Arial" w:hAnsi="Arial" w:cs="Arial"/>
          <w:i/>
          <w:highlight w:val="white"/>
        </w:rPr>
        <w:t>Journal of Hospitality Marketing &amp; Management</w:t>
      </w:r>
      <w:r w:rsidRPr="0044180F">
        <w:rPr>
          <w:rFonts w:ascii="Arial" w:hAnsi="Arial" w:cs="Arial"/>
          <w:highlight w:val="white"/>
        </w:rPr>
        <w:t xml:space="preserve">, </w:t>
      </w:r>
      <w:r w:rsidRPr="0044180F">
        <w:rPr>
          <w:rFonts w:ascii="Arial" w:hAnsi="Arial" w:cs="Arial"/>
          <w:i/>
          <w:highlight w:val="white"/>
        </w:rPr>
        <w:t>29</w:t>
      </w:r>
      <w:r w:rsidRPr="0044180F">
        <w:rPr>
          <w:rFonts w:ascii="Arial" w:hAnsi="Arial" w:cs="Arial"/>
          <w:highlight w:val="white"/>
        </w:rPr>
        <w:t>(2), pp.121-138.</w:t>
      </w:r>
    </w:p>
    <w:p w14:paraId="6B8A6385" w14:textId="77777777" w:rsidR="00836E0A" w:rsidRPr="0044180F" w:rsidRDefault="00E83079" w:rsidP="0044180F">
      <w:pPr>
        <w:spacing w:before="240" w:after="240"/>
        <w:rPr>
          <w:rFonts w:ascii="Arial" w:hAnsi="Arial" w:cs="Arial"/>
          <w:highlight w:val="white"/>
        </w:rPr>
      </w:pPr>
      <w:r w:rsidRPr="0044180F">
        <w:rPr>
          <w:rFonts w:ascii="Arial" w:hAnsi="Arial" w:cs="Arial"/>
          <w:highlight w:val="white"/>
        </w:rPr>
        <w:t>Lam, R., Cheung, C. and Lugosi, P., (2022). The impacts of cultural intel</w:t>
      </w:r>
      <w:r w:rsidRPr="0044180F">
        <w:rPr>
          <w:rFonts w:ascii="Arial" w:hAnsi="Arial" w:cs="Arial"/>
          <w:highlight w:val="white"/>
        </w:rPr>
        <w:t xml:space="preserve">ligence and emotional </w:t>
      </w:r>
      <w:proofErr w:type="spellStart"/>
      <w:r w:rsidRPr="0044180F">
        <w:rPr>
          <w:rFonts w:ascii="Arial" w:hAnsi="Arial" w:cs="Arial"/>
          <w:highlight w:val="white"/>
        </w:rPr>
        <w:t>labor</w:t>
      </w:r>
      <w:proofErr w:type="spellEnd"/>
      <w:r w:rsidRPr="0044180F">
        <w:rPr>
          <w:rFonts w:ascii="Arial" w:hAnsi="Arial" w:cs="Arial"/>
          <w:highlight w:val="white"/>
        </w:rPr>
        <w:t xml:space="preserve"> on the job satisfaction of luxury hotel employees. </w:t>
      </w:r>
      <w:r w:rsidRPr="0044180F">
        <w:rPr>
          <w:rFonts w:ascii="Arial" w:hAnsi="Arial" w:cs="Arial"/>
          <w:i/>
          <w:highlight w:val="white"/>
        </w:rPr>
        <w:t>International Journal of Hospitality Management</w:t>
      </w:r>
      <w:r w:rsidRPr="0044180F">
        <w:rPr>
          <w:rFonts w:ascii="Arial" w:hAnsi="Arial" w:cs="Arial"/>
          <w:highlight w:val="white"/>
        </w:rPr>
        <w:t xml:space="preserve">, </w:t>
      </w:r>
      <w:r w:rsidRPr="0044180F">
        <w:rPr>
          <w:rFonts w:ascii="Arial" w:hAnsi="Arial" w:cs="Arial"/>
          <w:i/>
          <w:highlight w:val="white"/>
        </w:rPr>
        <w:t>100</w:t>
      </w:r>
      <w:r w:rsidRPr="0044180F">
        <w:rPr>
          <w:rFonts w:ascii="Arial" w:hAnsi="Arial" w:cs="Arial"/>
          <w:highlight w:val="white"/>
        </w:rPr>
        <w:t>, p.103084.</w:t>
      </w:r>
    </w:p>
    <w:p w14:paraId="3718D9D5" w14:textId="77777777" w:rsidR="00836E0A" w:rsidRPr="0044180F" w:rsidRDefault="00E83079" w:rsidP="0044180F">
      <w:pPr>
        <w:spacing w:before="240" w:after="240"/>
        <w:rPr>
          <w:rFonts w:ascii="Arial" w:hAnsi="Arial" w:cs="Arial"/>
          <w:highlight w:val="white"/>
        </w:rPr>
      </w:pPr>
      <w:proofErr w:type="spellStart"/>
      <w:r w:rsidRPr="0044180F">
        <w:rPr>
          <w:rFonts w:ascii="Arial" w:hAnsi="Arial" w:cs="Arial"/>
          <w:highlight w:val="white"/>
        </w:rPr>
        <w:t>Paparoidamis</w:t>
      </w:r>
      <w:proofErr w:type="spellEnd"/>
      <w:r w:rsidRPr="0044180F">
        <w:rPr>
          <w:rFonts w:ascii="Arial" w:hAnsi="Arial" w:cs="Arial"/>
          <w:highlight w:val="white"/>
        </w:rPr>
        <w:t xml:space="preserve">, N.G., Tran, H.T.T. and </w:t>
      </w:r>
      <w:proofErr w:type="spellStart"/>
      <w:r w:rsidRPr="0044180F">
        <w:rPr>
          <w:rFonts w:ascii="Arial" w:hAnsi="Arial" w:cs="Arial"/>
          <w:highlight w:val="white"/>
        </w:rPr>
        <w:t>Leonidou</w:t>
      </w:r>
      <w:proofErr w:type="spellEnd"/>
      <w:r w:rsidRPr="0044180F">
        <w:rPr>
          <w:rFonts w:ascii="Arial" w:hAnsi="Arial" w:cs="Arial"/>
          <w:highlight w:val="white"/>
        </w:rPr>
        <w:t>, C.N., (2019). Building customer loyalty in intercultural service e</w:t>
      </w:r>
      <w:r w:rsidRPr="0044180F">
        <w:rPr>
          <w:rFonts w:ascii="Arial" w:hAnsi="Arial" w:cs="Arial"/>
          <w:highlight w:val="white"/>
        </w:rPr>
        <w:t xml:space="preserve">ncounters: the role of service employees’ cultural intelligence. </w:t>
      </w:r>
      <w:r w:rsidRPr="0044180F">
        <w:rPr>
          <w:rFonts w:ascii="Arial" w:hAnsi="Arial" w:cs="Arial"/>
          <w:i/>
          <w:highlight w:val="white"/>
        </w:rPr>
        <w:t>Journal of International Marketing</w:t>
      </w:r>
      <w:r w:rsidRPr="0044180F">
        <w:rPr>
          <w:rFonts w:ascii="Arial" w:hAnsi="Arial" w:cs="Arial"/>
          <w:highlight w:val="white"/>
        </w:rPr>
        <w:t xml:space="preserve">, </w:t>
      </w:r>
      <w:r w:rsidRPr="0044180F">
        <w:rPr>
          <w:rFonts w:ascii="Arial" w:hAnsi="Arial" w:cs="Arial"/>
          <w:i/>
          <w:highlight w:val="white"/>
        </w:rPr>
        <w:t>27</w:t>
      </w:r>
      <w:r w:rsidRPr="0044180F">
        <w:rPr>
          <w:rFonts w:ascii="Arial" w:hAnsi="Arial" w:cs="Arial"/>
          <w:highlight w:val="white"/>
        </w:rPr>
        <w:t>(2), pp.56-75.</w:t>
      </w:r>
    </w:p>
    <w:p w14:paraId="4F69853D" w14:textId="77777777" w:rsidR="00836E0A" w:rsidRPr="0044180F" w:rsidRDefault="00E83079" w:rsidP="0044180F">
      <w:pPr>
        <w:spacing w:before="240" w:after="240"/>
        <w:rPr>
          <w:rFonts w:ascii="Arial" w:hAnsi="Arial" w:cs="Arial"/>
          <w:highlight w:val="white"/>
        </w:rPr>
      </w:pPr>
      <w:proofErr w:type="spellStart"/>
      <w:r w:rsidRPr="0044180F">
        <w:rPr>
          <w:rFonts w:ascii="Arial" w:hAnsi="Arial" w:cs="Arial"/>
          <w:highlight w:val="white"/>
        </w:rPr>
        <w:t>Yurur</w:t>
      </w:r>
      <w:proofErr w:type="spellEnd"/>
      <w:r w:rsidRPr="0044180F">
        <w:rPr>
          <w:rFonts w:ascii="Arial" w:hAnsi="Arial" w:cs="Arial"/>
          <w:highlight w:val="white"/>
        </w:rPr>
        <w:t xml:space="preserve">, S., </w:t>
      </w:r>
      <w:proofErr w:type="spellStart"/>
      <w:r w:rsidRPr="0044180F">
        <w:rPr>
          <w:rFonts w:ascii="Arial" w:hAnsi="Arial" w:cs="Arial"/>
          <w:highlight w:val="white"/>
        </w:rPr>
        <w:t>Koc</w:t>
      </w:r>
      <w:proofErr w:type="spellEnd"/>
      <w:r w:rsidRPr="0044180F">
        <w:rPr>
          <w:rFonts w:ascii="Arial" w:hAnsi="Arial" w:cs="Arial"/>
          <w:highlight w:val="white"/>
        </w:rPr>
        <w:t xml:space="preserve">, E., Taskin, C. and Boz, H., (2021). Factors influencing intercultural sensitivity of hospitality employees. </w:t>
      </w:r>
      <w:r w:rsidRPr="0044180F">
        <w:rPr>
          <w:rFonts w:ascii="Arial" w:hAnsi="Arial" w:cs="Arial"/>
          <w:i/>
          <w:highlight w:val="white"/>
        </w:rPr>
        <w:t>International journal of hospitality &amp; tourism administration</w:t>
      </w:r>
      <w:r w:rsidRPr="0044180F">
        <w:rPr>
          <w:rFonts w:ascii="Arial" w:hAnsi="Arial" w:cs="Arial"/>
          <w:highlight w:val="white"/>
        </w:rPr>
        <w:t xml:space="preserve">, </w:t>
      </w:r>
      <w:r w:rsidRPr="0044180F">
        <w:rPr>
          <w:rFonts w:ascii="Arial" w:hAnsi="Arial" w:cs="Arial"/>
          <w:i/>
          <w:highlight w:val="white"/>
        </w:rPr>
        <w:t>22</w:t>
      </w:r>
      <w:r w:rsidRPr="0044180F">
        <w:rPr>
          <w:rFonts w:ascii="Arial" w:hAnsi="Arial" w:cs="Arial"/>
          <w:highlight w:val="white"/>
        </w:rPr>
        <w:t>(1), pp.26-44.</w:t>
      </w:r>
    </w:p>
    <w:p w14:paraId="1E294C3B" w14:textId="77777777" w:rsidR="00836E0A" w:rsidRPr="00063EB2" w:rsidRDefault="00836E0A">
      <w:pPr>
        <w:spacing w:before="240" w:after="240"/>
        <w:rPr>
          <w:sz w:val="20"/>
          <w:szCs w:val="20"/>
          <w:highlight w:val="white"/>
        </w:rPr>
      </w:pPr>
    </w:p>
    <w:p w14:paraId="315E2975" w14:textId="77777777" w:rsidR="00836E0A" w:rsidRPr="00063EB2" w:rsidRDefault="00836E0A">
      <w:pPr>
        <w:spacing w:before="240" w:after="240"/>
        <w:rPr>
          <w:sz w:val="20"/>
          <w:szCs w:val="20"/>
          <w:highlight w:val="white"/>
        </w:rPr>
      </w:pPr>
    </w:p>
    <w:sectPr w:rsidR="00836E0A" w:rsidRPr="00063EB2">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EF728" w14:textId="77777777" w:rsidR="00E83079" w:rsidRDefault="00E83079">
      <w:pPr>
        <w:spacing w:line="240" w:lineRule="auto"/>
      </w:pPr>
      <w:r>
        <w:separator/>
      </w:r>
    </w:p>
  </w:endnote>
  <w:endnote w:type="continuationSeparator" w:id="0">
    <w:p w14:paraId="5FB7F298" w14:textId="77777777" w:rsidR="00E83079" w:rsidRDefault="00E830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B522E" w14:textId="77777777" w:rsidR="00836E0A" w:rsidRDefault="00E8307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63EB2">
      <w:rPr>
        <w:noProof/>
        <w:color w:val="000000"/>
      </w:rPr>
      <w:t>1</w:t>
    </w:r>
    <w:r>
      <w:rPr>
        <w:color w:val="000000"/>
      </w:rPr>
      <w:fldChar w:fldCharType="end"/>
    </w:r>
  </w:p>
  <w:p w14:paraId="6DACA4F2" w14:textId="77777777" w:rsidR="00836E0A" w:rsidRDefault="00836E0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D95BE" w14:textId="77777777" w:rsidR="00E83079" w:rsidRDefault="00E83079">
      <w:pPr>
        <w:spacing w:line="240" w:lineRule="auto"/>
      </w:pPr>
      <w:r>
        <w:separator/>
      </w:r>
    </w:p>
  </w:footnote>
  <w:footnote w:type="continuationSeparator" w:id="0">
    <w:p w14:paraId="09F0C266" w14:textId="77777777" w:rsidR="00E83079" w:rsidRDefault="00E830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83F64"/>
    <w:multiLevelType w:val="multilevel"/>
    <w:tmpl w:val="5B7AC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358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E0A"/>
    <w:rsid w:val="00063EB2"/>
    <w:rsid w:val="001D1513"/>
    <w:rsid w:val="0044180F"/>
    <w:rsid w:val="00655285"/>
    <w:rsid w:val="00776EB4"/>
    <w:rsid w:val="00836E0A"/>
    <w:rsid w:val="0091737B"/>
    <w:rsid w:val="00E83079"/>
    <w:rsid w:val="00EA2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67F4"/>
  <w15:docId w15:val="{3F00F81D-38FD-4610-AFA0-9FE541CFA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color w:val="1F1F1F"/>
      <w:sz w:val="32"/>
      <w:szCs w:val="32"/>
      <w:highlight w:val="white"/>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37906"/>
    <w:pPr>
      <w:tabs>
        <w:tab w:val="center" w:pos="4513"/>
        <w:tab w:val="right" w:pos="9026"/>
      </w:tabs>
      <w:spacing w:line="240" w:lineRule="auto"/>
    </w:pPr>
  </w:style>
  <w:style w:type="character" w:customStyle="1" w:styleId="HeaderChar">
    <w:name w:val="Header Char"/>
    <w:basedOn w:val="DefaultParagraphFont"/>
    <w:link w:val="Header"/>
    <w:uiPriority w:val="99"/>
    <w:rsid w:val="00537906"/>
  </w:style>
  <w:style w:type="paragraph" w:styleId="Footer">
    <w:name w:val="footer"/>
    <w:basedOn w:val="Normal"/>
    <w:link w:val="FooterChar"/>
    <w:uiPriority w:val="99"/>
    <w:unhideWhenUsed/>
    <w:rsid w:val="00537906"/>
    <w:pPr>
      <w:tabs>
        <w:tab w:val="center" w:pos="4513"/>
        <w:tab w:val="right" w:pos="9026"/>
      </w:tabs>
      <w:spacing w:line="240" w:lineRule="auto"/>
    </w:pPr>
  </w:style>
  <w:style w:type="character" w:customStyle="1" w:styleId="FooterChar">
    <w:name w:val="Footer Char"/>
    <w:basedOn w:val="DefaultParagraphFont"/>
    <w:link w:val="Footer"/>
    <w:uiPriority w:val="99"/>
    <w:rsid w:val="00537906"/>
  </w:style>
  <w:style w:type="character" w:styleId="CommentReference">
    <w:name w:val="annotation reference"/>
    <w:basedOn w:val="DefaultParagraphFont"/>
    <w:uiPriority w:val="99"/>
    <w:semiHidden/>
    <w:unhideWhenUsed/>
    <w:rsid w:val="00234B77"/>
    <w:rPr>
      <w:sz w:val="16"/>
      <w:szCs w:val="16"/>
    </w:rPr>
  </w:style>
  <w:style w:type="paragraph" w:styleId="CommentText">
    <w:name w:val="annotation text"/>
    <w:basedOn w:val="Normal"/>
    <w:link w:val="CommentTextChar"/>
    <w:uiPriority w:val="99"/>
    <w:semiHidden/>
    <w:unhideWhenUsed/>
    <w:rsid w:val="00234B77"/>
    <w:pPr>
      <w:spacing w:line="240" w:lineRule="auto"/>
    </w:pPr>
    <w:rPr>
      <w:sz w:val="20"/>
      <w:szCs w:val="20"/>
    </w:rPr>
  </w:style>
  <w:style w:type="character" w:customStyle="1" w:styleId="CommentTextChar">
    <w:name w:val="Comment Text Char"/>
    <w:basedOn w:val="DefaultParagraphFont"/>
    <w:link w:val="CommentText"/>
    <w:uiPriority w:val="99"/>
    <w:semiHidden/>
    <w:rsid w:val="00234B77"/>
    <w:rPr>
      <w:sz w:val="20"/>
      <w:szCs w:val="20"/>
      <w:lang w:val="en-GB"/>
    </w:rPr>
  </w:style>
  <w:style w:type="paragraph" w:styleId="CommentSubject">
    <w:name w:val="annotation subject"/>
    <w:basedOn w:val="CommentText"/>
    <w:next w:val="CommentText"/>
    <w:link w:val="CommentSubjectChar"/>
    <w:uiPriority w:val="99"/>
    <w:semiHidden/>
    <w:unhideWhenUsed/>
    <w:rsid w:val="00234B77"/>
    <w:rPr>
      <w:b/>
      <w:bCs/>
    </w:rPr>
  </w:style>
  <w:style w:type="character" w:customStyle="1" w:styleId="CommentSubjectChar">
    <w:name w:val="Comment Subject Char"/>
    <w:basedOn w:val="CommentTextChar"/>
    <w:link w:val="CommentSubject"/>
    <w:uiPriority w:val="99"/>
    <w:semiHidden/>
    <w:rsid w:val="00234B77"/>
    <w:rPr>
      <w:b/>
      <w:bCs/>
      <w:sz w:val="20"/>
      <w:szCs w:val="20"/>
      <w:lang w:val="en-GB"/>
    </w:rPr>
  </w:style>
  <w:style w:type="paragraph" w:styleId="BalloonText">
    <w:name w:val="Balloon Text"/>
    <w:basedOn w:val="Normal"/>
    <w:link w:val="BalloonTextChar"/>
    <w:uiPriority w:val="99"/>
    <w:semiHidden/>
    <w:unhideWhenUsed/>
    <w:rsid w:val="00234B7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4B7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nzZinBPHlmCMlodcPmztSRL8EQ==">CgMxLjAyCGguZ2pkZ3hzMgloLjMwajB6bGwyCWguMWZvYjl0ZTIJaC4zem55c2g3Mg5oLmZzdnRidW5qMWY1eTIOaC51cXhua2dlZTM1ODQyCWguM2R5NnZrbTIJaC4xdDNoNXNmMgloLjRkMzRvZzgyCWguMnM4ZXlvMTgAciExd0tTY2VkMlpUUlRGQTB4SWY0Ui1Gd1IzdzlFbWRXWjQ=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Maria</dc:creator>
  <cp:lastModifiedBy>Gabriela Maria (2008732)</cp:lastModifiedBy>
  <cp:revision>5</cp:revision>
  <dcterms:created xsi:type="dcterms:W3CDTF">2023-06-10T22:11:00Z</dcterms:created>
  <dcterms:modified xsi:type="dcterms:W3CDTF">2023-06-10T22:25:00Z</dcterms:modified>
</cp:coreProperties>
</file>