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left"/>
        <w:rPr>
          <w:rFonts w:ascii="Times New Roman" w:cs="Times New Roman" w:eastAsia="Times New Roman" w:hAnsi="Times New Roman"/>
          <w:b w:val="1"/>
          <w:color w:val="000000"/>
          <w:sz w:val="44"/>
          <w:szCs w:val="44"/>
        </w:rPr>
      </w:pPr>
      <w:r w:rsidDel="00000000" w:rsidR="00000000" w:rsidRPr="00000000">
        <w:rPr>
          <w:rFonts w:ascii="Times New Roman" w:cs="Times New Roman" w:eastAsia="Times New Roman" w:hAnsi="Times New Roman"/>
          <w:b w:val="1"/>
          <w:sz w:val="44"/>
          <w:szCs w:val="44"/>
          <w:rtl w:val="0"/>
        </w:rPr>
        <w:t xml:space="preserve">                    </w:t>
      </w:r>
      <w:r w:rsidDel="00000000" w:rsidR="00000000" w:rsidRPr="00000000">
        <w:rPr>
          <w:rFonts w:ascii="Times New Roman" w:cs="Times New Roman" w:eastAsia="Times New Roman" w:hAnsi="Times New Roman"/>
          <w:b w:val="1"/>
          <w:sz w:val="44"/>
          <w:szCs w:val="44"/>
        </w:rPr>
        <w:drawing>
          <wp:inline distB="114300" distT="114300" distL="114300" distR="114300">
            <wp:extent cx="5572125" cy="2151705"/>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572125" cy="215170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rFonts w:ascii="Times New Roman" w:cs="Times New Roman" w:eastAsia="Times New Roman" w:hAnsi="Times New Roman"/>
          <w:b w:val="1"/>
          <w:color w:val="000000"/>
          <w:sz w:val="44"/>
          <w:szCs w:val="44"/>
        </w:rPr>
      </w:pPr>
      <w:r w:rsidDel="00000000" w:rsidR="00000000" w:rsidRPr="00000000">
        <w:rPr>
          <w:rtl w:val="0"/>
        </w:rPr>
      </w:r>
    </w:p>
    <w:p w:rsidR="00000000" w:rsidDel="00000000" w:rsidP="00000000" w:rsidRDefault="00000000" w:rsidRPr="00000000" w14:paraId="00000003">
      <w:pPr>
        <w:jc w:val="center"/>
        <w:rPr>
          <w:rFonts w:ascii="Times New Roman" w:cs="Times New Roman" w:eastAsia="Times New Roman" w:hAnsi="Times New Roman"/>
          <w:b w:val="1"/>
          <w:sz w:val="44"/>
          <w:szCs w:val="44"/>
        </w:rPr>
      </w:pPr>
      <w:r w:rsidDel="00000000" w:rsidR="00000000" w:rsidRPr="00000000">
        <w:rPr>
          <w:rFonts w:ascii="Times New Roman" w:cs="Times New Roman" w:eastAsia="Times New Roman" w:hAnsi="Times New Roman"/>
          <w:b w:val="1"/>
          <w:sz w:val="44"/>
          <w:szCs w:val="44"/>
          <w:rtl w:val="0"/>
        </w:rPr>
        <w:t xml:space="preserve">BA Business Management</w:t>
      </w:r>
    </w:p>
    <w:p w:rsidR="00000000" w:rsidDel="00000000" w:rsidP="00000000" w:rsidRDefault="00000000" w:rsidRPr="00000000" w14:paraId="00000004">
      <w:pPr>
        <w:jc w:val="left"/>
        <w:rPr>
          <w:rFonts w:ascii="Times New Roman" w:cs="Times New Roman" w:eastAsia="Times New Roman" w:hAnsi="Times New Roman"/>
          <w:b w:val="1"/>
          <w:sz w:val="44"/>
          <w:szCs w:val="44"/>
        </w:rPr>
      </w:pPr>
      <w:r w:rsidDel="00000000" w:rsidR="00000000" w:rsidRPr="00000000">
        <w:rPr>
          <w:rFonts w:ascii="Times New Roman" w:cs="Times New Roman" w:eastAsia="Times New Roman" w:hAnsi="Times New Roman"/>
          <w:b w:val="1"/>
          <w:sz w:val="44"/>
          <w:szCs w:val="44"/>
          <w:rtl w:val="0"/>
        </w:rPr>
        <w:t xml:space="preserve">                            LCBB4003</w:t>
      </w:r>
    </w:p>
    <w:p w:rsidR="00000000" w:rsidDel="00000000" w:rsidP="00000000" w:rsidRDefault="00000000" w:rsidRPr="00000000" w14:paraId="00000005">
      <w:pPr>
        <w:jc w:val="left"/>
        <w:rPr>
          <w:rFonts w:ascii="Times New Roman" w:cs="Times New Roman" w:eastAsia="Times New Roman" w:hAnsi="Times New Roman"/>
          <w:b w:val="1"/>
          <w:sz w:val="44"/>
          <w:szCs w:val="44"/>
        </w:rPr>
      </w:pPr>
      <w:r w:rsidDel="00000000" w:rsidR="00000000" w:rsidRPr="00000000">
        <w:rPr>
          <w:rFonts w:ascii="Times New Roman" w:cs="Times New Roman" w:eastAsia="Times New Roman" w:hAnsi="Times New Roman"/>
          <w:b w:val="1"/>
          <w:sz w:val="44"/>
          <w:szCs w:val="44"/>
          <w:rtl w:val="0"/>
        </w:rPr>
        <w:t xml:space="preserve">     Module: Global Business Environment</w:t>
      </w:r>
    </w:p>
    <w:p w:rsidR="00000000" w:rsidDel="00000000" w:rsidP="00000000" w:rsidRDefault="00000000" w:rsidRPr="00000000" w14:paraId="00000006">
      <w:pPr>
        <w:jc w:val="left"/>
        <w:rPr>
          <w:rFonts w:ascii="Times New Roman" w:cs="Times New Roman" w:eastAsia="Times New Roman" w:hAnsi="Times New Roman"/>
          <w:b w:val="1"/>
          <w:sz w:val="44"/>
          <w:szCs w:val="44"/>
        </w:rPr>
      </w:pPr>
      <w:r w:rsidDel="00000000" w:rsidR="00000000" w:rsidRPr="00000000">
        <w:rPr>
          <w:rFonts w:ascii="Times New Roman" w:cs="Times New Roman" w:eastAsia="Times New Roman" w:hAnsi="Times New Roman"/>
          <w:b w:val="1"/>
          <w:sz w:val="44"/>
          <w:szCs w:val="44"/>
          <w:rtl w:val="0"/>
        </w:rPr>
        <w:t xml:space="preserve">                Lecturer: John Malagila</w:t>
      </w:r>
    </w:p>
    <w:p w:rsidR="00000000" w:rsidDel="00000000" w:rsidP="00000000" w:rsidRDefault="00000000" w:rsidRPr="00000000" w14:paraId="00000007">
      <w:pPr>
        <w:jc w:val="left"/>
        <w:rPr>
          <w:rFonts w:ascii="Times New Roman" w:cs="Times New Roman" w:eastAsia="Times New Roman" w:hAnsi="Times New Roman"/>
          <w:b w:val="1"/>
          <w:sz w:val="44"/>
          <w:szCs w:val="44"/>
        </w:rPr>
      </w:pPr>
      <w:r w:rsidDel="00000000" w:rsidR="00000000" w:rsidRPr="00000000">
        <w:rPr>
          <w:rFonts w:ascii="Times New Roman" w:cs="Times New Roman" w:eastAsia="Times New Roman" w:hAnsi="Times New Roman"/>
          <w:b w:val="1"/>
          <w:sz w:val="44"/>
          <w:szCs w:val="44"/>
          <w:rtl w:val="0"/>
        </w:rPr>
        <w:t xml:space="preserve">         Student: Valentina Vladimirova</w:t>
      </w:r>
    </w:p>
    <w:p w:rsidR="00000000" w:rsidDel="00000000" w:rsidP="00000000" w:rsidRDefault="00000000" w:rsidRPr="00000000" w14:paraId="00000008">
      <w:pPr>
        <w:jc w:val="left"/>
        <w:rPr>
          <w:rFonts w:ascii="Times New Roman" w:cs="Times New Roman" w:eastAsia="Times New Roman" w:hAnsi="Times New Roman"/>
          <w:b w:val="1"/>
          <w:sz w:val="44"/>
          <w:szCs w:val="44"/>
        </w:rPr>
      </w:pPr>
      <w:r w:rsidDel="00000000" w:rsidR="00000000" w:rsidRPr="00000000">
        <w:rPr>
          <w:rFonts w:ascii="Times New Roman" w:cs="Times New Roman" w:eastAsia="Times New Roman" w:hAnsi="Times New Roman"/>
          <w:b w:val="1"/>
          <w:sz w:val="44"/>
          <w:szCs w:val="44"/>
          <w:rtl w:val="0"/>
        </w:rPr>
        <w:t xml:space="preserve">       I.D: 1818405@student.uwtsd.ac.uk</w:t>
      </w:r>
    </w:p>
    <w:p w:rsidR="00000000" w:rsidDel="00000000" w:rsidP="00000000" w:rsidRDefault="00000000" w:rsidRPr="00000000" w14:paraId="00000009">
      <w:pPr>
        <w:jc w:val="center"/>
        <w:rPr>
          <w:rFonts w:ascii="Times New Roman" w:cs="Times New Roman" w:eastAsia="Times New Roman" w:hAnsi="Times New Roman"/>
          <w:b w:val="1"/>
          <w:color w:val="000000"/>
          <w:sz w:val="44"/>
          <w:szCs w:val="44"/>
        </w:rPr>
      </w:pPr>
      <w:r w:rsidDel="00000000" w:rsidR="00000000" w:rsidRPr="00000000">
        <w:rPr>
          <w:rtl w:val="0"/>
        </w:rPr>
      </w:r>
    </w:p>
    <w:p w:rsidR="00000000" w:rsidDel="00000000" w:rsidP="00000000" w:rsidRDefault="00000000" w:rsidRPr="00000000" w14:paraId="0000000A">
      <w:pPr>
        <w:jc w:val="center"/>
        <w:rPr>
          <w:rFonts w:ascii="Times New Roman" w:cs="Times New Roman" w:eastAsia="Times New Roman" w:hAnsi="Times New Roman"/>
          <w:b w:val="1"/>
          <w:sz w:val="44"/>
          <w:szCs w:val="44"/>
        </w:rPr>
      </w:pPr>
      <w:r w:rsidDel="00000000" w:rsidR="00000000" w:rsidRPr="00000000">
        <w:rPr>
          <w:rFonts w:ascii="Times New Roman" w:cs="Times New Roman" w:eastAsia="Times New Roman" w:hAnsi="Times New Roman"/>
          <w:b w:val="1"/>
          <w:sz w:val="44"/>
          <w:szCs w:val="44"/>
          <w:rtl w:val="0"/>
        </w:rPr>
        <w:t xml:space="preserve">Global Business Environment</w:t>
      </w:r>
    </w:p>
    <w:p w:rsidR="00000000" w:rsidDel="00000000" w:rsidP="00000000" w:rsidRDefault="00000000" w:rsidRPr="00000000" w14:paraId="0000000B">
      <w:pPr>
        <w:jc w:val="left"/>
        <w:rPr>
          <w:rFonts w:ascii="Times New Roman" w:cs="Times New Roman" w:eastAsia="Times New Roman" w:hAnsi="Times New Roman"/>
          <w:b w:val="1"/>
          <w:sz w:val="44"/>
          <w:szCs w:val="44"/>
        </w:rPr>
      </w:pPr>
      <w:r w:rsidDel="00000000" w:rsidR="00000000" w:rsidRPr="00000000">
        <w:rPr>
          <w:rFonts w:ascii="Times New Roman" w:cs="Times New Roman" w:eastAsia="Times New Roman" w:hAnsi="Times New Roman"/>
          <w:b w:val="1"/>
          <w:sz w:val="44"/>
          <w:szCs w:val="44"/>
          <w:rtl w:val="0"/>
        </w:rPr>
        <w:t xml:space="preserve">                          Assignment 2</w:t>
      </w:r>
    </w:p>
    <w:p w:rsidR="00000000" w:rsidDel="00000000" w:rsidP="00000000" w:rsidRDefault="00000000" w:rsidRPr="00000000" w14:paraId="0000000C">
      <w:pPr>
        <w:jc w:val="left"/>
        <w:rPr>
          <w:rFonts w:ascii="Times New Roman" w:cs="Times New Roman" w:eastAsia="Times New Roman" w:hAnsi="Times New Roman"/>
          <w:b w:val="1"/>
          <w:sz w:val="44"/>
          <w:szCs w:val="44"/>
        </w:rPr>
      </w:pPr>
      <w:r w:rsidDel="00000000" w:rsidR="00000000" w:rsidRPr="00000000">
        <w:rPr>
          <w:rtl w:val="0"/>
        </w:rPr>
      </w:r>
    </w:p>
    <w:p w:rsidR="00000000" w:rsidDel="00000000" w:rsidP="00000000" w:rsidRDefault="00000000" w:rsidRPr="00000000" w14:paraId="0000000D">
      <w:pPr>
        <w:jc w:val="left"/>
        <w:rPr>
          <w:rFonts w:ascii="Times New Roman" w:cs="Times New Roman" w:eastAsia="Times New Roman" w:hAnsi="Times New Roman"/>
          <w:b w:val="1"/>
          <w:sz w:val="50"/>
          <w:szCs w:val="50"/>
        </w:rPr>
      </w:pPr>
      <w:r w:rsidDel="00000000" w:rsidR="00000000" w:rsidRPr="00000000">
        <w:rPr>
          <w:rFonts w:ascii="Times New Roman" w:cs="Times New Roman" w:eastAsia="Times New Roman" w:hAnsi="Times New Roman"/>
          <w:b w:val="1"/>
          <w:sz w:val="50"/>
          <w:szCs w:val="50"/>
          <w:rtl w:val="0"/>
        </w:rPr>
        <w:t xml:space="preserve">                         Burberry</w:t>
      </w:r>
    </w:p>
    <w:p w:rsidR="00000000" w:rsidDel="00000000" w:rsidP="00000000" w:rsidRDefault="00000000" w:rsidRPr="00000000" w14:paraId="0000000E">
      <w:pPr>
        <w:jc w:val="left"/>
        <w:rPr>
          <w:rFonts w:ascii="Times New Roman" w:cs="Times New Roman" w:eastAsia="Times New Roman" w:hAnsi="Times New Roman"/>
          <w:b w:val="1"/>
          <w:sz w:val="44"/>
          <w:szCs w:val="44"/>
        </w:rPr>
      </w:pPr>
      <w:r w:rsidDel="00000000" w:rsidR="00000000" w:rsidRPr="00000000">
        <w:rPr>
          <w:rtl w:val="0"/>
        </w:rPr>
      </w:r>
    </w:p>
    <w:p w:rsidR="00000000" w:rsidDel="00000000" w:rsidP="00000000" w:rsidRDefault="00000000" w:rsidRPr="00000000" w14:paraId="0000000F">
      <w:pPr>
        <w:jc w:val="left"/>
        <w:rPr>
          <w:rFonts w:ascii="Times New Roman" w:cs="Times New Roman" w:eastAsia="Times New Roman" w:hAnsi="Times New Roman"/>
          <w:b w:val="1"/>
          <w:sz w:val="44"/>
          <w:szCs w:val="44"/>
        </w:rPr>
      </w:pPr>
      <w:r w:rsidDel="00000000" w:rsidR="00000000" w:rsidRPr="00000000">
        <w:rPr>
          <w:rtl w:val="0"/>
        </w:rPr>
      </w:r>
    </w:p>
    <w:p w:rsidR="00000000" w:rsidDel="00000000" w:rsidP="00000000" w:rsidRDefault="00000000" w:rsidRPr="00000000" w14:paraId="00000010">
      <w:pPr>
        <w:jc w:val="left"/>
        <w:rPr>
          <w:rFonts w:ascii="Times New Roman" w:cs="Times New Roman" w:eastAsia="Times New Roman" w:hAnsi="Times New Roman"/>
          <w:b w:val="1"/>
          <w:color w:val="000000"/>
          <w:sz w:val="44"/>
          <w:szCs w:val="44"/>
        </w:rPr>
      </w:pPr>
      <w:r w:rsidDel="00000000" w:rsidR="00000000" w:rsidRPr="00000000">
        <w:rPr>
          <w:rFonts w:ascii="Times New Roman" w:cs="Times New Roman" w:eastAsia="Times New Roman" w:hAnsi="Times New Roman"/>
          <w:b w:val="1"/>
          <w:sz w:val="44"/>
          <w:szCs w:val="44"/>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011">
      <w:pPr>
        <w:keepNext w:val="1"/>
        <w:keepLines w:val="1"/>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Analysis of changes in the company’s business model</w:t>
              <w:tab/>
              <w:t xml:space="preserve">3</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PESTLE analysis</w:t>
              <w:tab/>
              <w:t xml:space="preserve">3</w:t>
            </w:r>
          </w:hyperlink>
          <w:r w:rsidDel="00000000" w:rsidR="00000000" w:rsidRPr="00000000">
            <w:rPr>
              <w:rtl w:val="0"/>
            </w:rPr>
          </w:r>
        </w:p>
        <w:p w:rsidR="00000000" w:rsidDel="00000000" w:rsidP="00000000" w:rsidRDefault="00000000" w:rsidRPr="00000000" w14:paraId="00000015">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w:t>
              <w:tab/>
              <w:t xml:space="preserve">6</w:t>
            </w:r>
          </w:hyperlink>
          <w:r w:rsidDel="00000000" w:rsidR="00000000" w:rsidRPr="00000000">
            <w:rPr>
              <w:rtl w:val="0"/>
            </w:rPr>
          </w:r>
        </w:p>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Changes in contributing competitive advantage</w:t>
              <w:tab/>
              <w:t xml:space="preserve">8</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Porter’s five forces</w:t>
              <w:tab/>
              <w:t xml:space="preserve">8</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Recommendations</w:t>
              <w:tab/>
              <w:t xml:space="preserve">9</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1B">
          <w:pPr>
            <w:spacing w:line="360" w:lineRule="auto"/>
            <w:jc w:val="both"/>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rPr>
          <w:rFonts w:ascii="Times New Roman" w:cs="Times New Roman" w:eastAsia="Times New Roman" w:hAnsi="Times New Roman"/>
          <w:b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rPr/>
      </w:pPr>
      <w:bookmarkStart w:colFirst="0" w:colLast="0" w:name="_heading=h.gjdgxs" w:id="0"/>
      <w:bookmarkEnd w:id="0"/>
      <w:r w:rsidDel="00000000" w:rsidR="00000000" w:rsidRPr="00000000">
        <w:rPr>
          <w:rtl w:val="0"/>
        </w:rPr>
        <w:t xml:space="preserve">Introduction </w:t>
      </w:r>
    </w:p>
    <w:p w:rsidR="00000000" w:rsidDel="00000000" w:rsidP="00000000" w:rsidRDefault="00000000" w:rsidRPr="00000000" w14:paraId="0000001E">
      <w:pPr>
        <w:spacing w:after="0" w:line="360" w:lineRule="auto"/>
        <w:jc w:val="both"/>
        <w:rPr>
          <w:rFonts w:ascii="Times New Roman" w:cs="Times New Roman" w:eastAsia="Times New Roman" w:hAnsi="Times New Roman"/>
          <w:sz w:val="24"/>
          <w:szCs w:val="24"/>
        </w:rPr>
      </w:pPr>
      <w:bookmarkStart w:colFirst="0" w:colLast="0" w:name="_heading=h.30j0zll" w:id="1"/>
      <w:bookmarkEnd w:id="1"/>
      <w:r w:rsidDel="00000000" w:rsidR="00000000" w:rsidRPr="00000000">
        <w:rPr>
          <w:rFonts w:ascii="Times New Roman" w:cs="Times New Roman" w:eastAsia="Times New Roman" w:hAnsi="Times New Roman"/>
          <w:color w:val="000000"/>
          <w:sz w:val="24"/>
          <w:szCs w:val="24"/>
          <w:rtl w:val="0"/>
        </w:rPr>
        <w:t xml:space="preserve">The fashion industry is one of the most polluting industries across the world. The distribution and production of the </w:t>
      </w:r>
      <w:r w:rsidDel="00000000" w:rsidR="00000000" w:rsidRPr="00000000">
        <w:rPr>
          <w:rFonts w:ascii="Times New Roman" w:cs="Times New Roman" w:eastAsia="Times New Roman" w:hAnsi="Times New Roman"/>
          <w:sz w:val="24"/>
          <w:szCs w:val="24"/>
          <w:rtl w:val="0"/>
        </w:rPr>
        <w:t xml:space="preserve">fibers</w:t>
      </w:r>
      <w:r w:rsidDel="00000000" w:rsidR="00000000" w:rsidRPr="00000000">
        <w:rPr>
          <w:rFonts w:ascii="Times New Roman" w:cs="Times New Roman" w:eastAsia="Times New Roman" w:hAnsi="Times New Roman"/>
          <w:color w:val="000000"/>
          <w:sz w:val="24"/>
          <w:szCs w:val="24"/>
          <w:rtl w:val="0"/>
        </w:rPr>
        <w:t xml:space="preserve"> crops and the garments used in fashion contribute towards air pollution, water pollution, and soil pollution. Most of the </w:t>
      </w:r>
      <w:r w:rsidDel="00000000" w:rsidR="00000000" w:rsidRPr="00000000">
        <w:rPr>
          <w:rFonts w:ascii="Times New Roman" w:cs="Times New Roman" w:eastAsia="Times New Roman" w:hAnsi="Times New Roman"/>
          <w:sz w:val="24"/>
          <w:szCs w:val="24"/>
          <w:rtl w:val="0"/>
        </w:rPr>
        <w:t xml:space="preserve">fibers</w:t>
      </w:r>
      <w:r w:rsidDel="00000000" w:rsidR="00000000" w:rsidRPr="00000000">
        <w:rPr>
          <w:rFonts w:ascii="Times New Roman" w:cs="Times New Roman" w:eastAsia="Times New Roman" w:hAnsi="Times New Roman"/>
          <w:color w:val="000000"/>
          <w:sz w:val="24"/>
          <w:szCs w:val="24"/>
          <w:rtl w:val="0"/>
        </w:rPr>
        <w:t xml:space="preserve"> used in the garments are made of polyester that is responsible for emitting two to three times the carbon compared to cotton clothes </w:t>
      </w:r>
      <w:r w:rsidDel="00000000" w:rsidR="00000000" w:rsidRPr="00000000">
        <w:rPr>
          <w:rFonts w:ascii="Times New Roman" w:cs="Times New Roman" w:eastAsia="Times New Roman" w:hAnsi="Times New Roman"/>
          <w:color w:val="000000"/>
          <w:sz w:val="24"/>
          <w:szCs w:val="24"/>
          <w:highlight w:val="white"/>
          <w:rtl w:val="0"/>
        </w:rPr>
        <w:t xml:space="preserve">(Fashion &amp; Environment — SustainYourStyle, (2021)</w:t>
      </w:r>
      <w:r w:rsidDel="00000000" w:rsidR="00000000" w:rsidRPr="00000000">
        <w:rPr>
          <w:rFonts w:ascii="Times New Roman" w:cs="Times New Roman" w:eastAsia="Times New Roman" w:hAnsi="Times New Roman"/>
          <w:color w:val="000000"/>
          <w:sz w:val="24"/>
          <w:szCs w:val="24"/>
          <w:rtl w:val="0"/>
        </w:rPr>
        <w:t xml:space="preserve">. Moreover, the sustainable use of the clothing </w:t>
      </w:r>
      <w:r w:rsidDel="00000000" w:rsidR="00000000" w:rsidRPr="00000000">
        <w:rPr>
          <w:rFonts w:ascii="Times New Roman" w:cs="Times New Roman" w:eastAsia="Times New Roman" w:hAnsi="Times New Roman"/>
          <w:sz w:val="24"/>
          <w:szCs w:val="24"/>
          <w:rtl w:val="0"/>
        </w:rPr>
        <w:t xml:space="preserve">fibers</w:t>
      </w:r>
      <w:r w:rsidDel="00000000" w:rsidR="00000000" w:rsidRPr="00000000">
        <w:rPr>
          <w:rFonts w:ascii="Times New Roman" w:cs="Times New Roman" w:eastAsia="Times New Roman" w:hAnsi="Times New Roman"/>
          <w:color w:val="000000"/>
          <w:sz w:val="24"/>
          <w:szCs w:val="24"/>
          <w:rtl w:val="0"/>
        </w:rPr>
        <w:t xml:space="preserve"> and the raw materials because of the customers' rapid consumption, specifically in Western countries, is predominantly responsible for unsustainable climatic factors. </w:t>
      </w:r>
      <w:r w:rsidDel="00000000" w:rsidR="00000000" w:rsidRPr="00000000">
        <w:rPr>
          <w:rtl w:val="0"/>
        </w:rPr>
      </w:r>
    </w:p>
    <w:p w:rsidR="00000000" w:rsidDel="00000000" w:rsidP="00000000" w:rsidRDefault="00000000" w:rsidRPr="00000000" w14:paraId="0000001F">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The study's present scope analyses the changes towards sustainability that Burberry concerning the manufacturing of clothes has undertaken. The study also highlights the changes that have been brought about by Burberry, which has contributed towards a competitive advantage concerning the other fashion industries. </w:t>
      </w:r>
      <w:r w:rsidDel="00000000" w:rsidR="00000000" w:rsidRPr="00000000">
        <w:rPr>
          <w:rtl w:val="0"/>
        </w:rPr>
      </w:r>
    </w:p>
    <w:p w:rsidR="00000000" w:rsidDel="00000000" w:rsidP="00000000" w:rsidRDefault="00000000" w:rsidRPr="00000000" w14:paraId="00000020">
      <w:pPr>
        <w:pStyle w:val="Heading1"/>
        <w:rPr/>
      </w:pPr>
      <w:bookmarkStart w:colFirst="0" w:colLast="0" w:name="_heading=h.1fob9te" w:id="2"/>
      <w:bookmarkEnd w:id="2"/>
      <w:r w:rsidDel="00000000" w:rsidR="00000000" w:rsidRPr="00000000">
        <w:rPr>
          <w:rtl w:val="0"/>
        </w:rPr>
        <w:t xml:space="preserve">Analysis of changes in the company’s business model </w:t>
      </w:r>
    </w:p>
    <w:p w:rsidR="00000000" w:rsidDel="00000000" w:rsidP="00000000" w:rsidRDefault="00000000" w:rsidRPr="00000000" w14:paraId="00000021">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Burberry's commitment towards sustainability is determined to be long-standing and is grounded in the belief that for future growth, the company needs to actively address the issues and the challenges faced by the clothing industry and the world in terms of environmental factors. The company is dedicated to reducing the environmental footprint and strives towards social progress for transforming the industry through powerful collaboration.  </w:t>
      </w:r>
    </w:p>
    <w:p w:rsidR="00000000" w:rsidDel="00000000" w:rsidP="00000000" w:rsidRDefault="00000000" w:rsidRPr="00000000" w14:paraId="00000022">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Over the years, the company has taken the initiative of transforming the business environment and with the responsibility agenda; the company has designed to drive a positive change and build a sustainable future to focus on three specific areas of product, company, and community by the year 2022. The PESTLE analysis describes external factors prevailing in the </w:t>
      </w:r>
      <w:r w:rsidDel="00000000" w:rsidR="00000000" w:rsidRPr="00000000">
        <w:rPr>
          <w:rFonts w:ascii="Times New Roman" w:cs="Times New Roman" w:eastAsia="Times New Roman" w:hAnsi="Times New Roman"/>
          <w:sz w:val="24"/>
          <w:szCs w:val="24"/>
          <w:rtl w:val="0"/>
        </w:rPr>
        <w:t xml:space="preserve">organization</w:t>
      </w:r>
      <w:r w:rsidDel="00000000" w:rsidR="00000000" w:rsidRPr="00000000">
        <w:rPr>
          <w:rFonts w:ascii="Times New Roman" w:cs="Times New Roman" w:eastAsia="Times New Roman" w:hAnsi="Times New Roman"/>
          <w:color w:val="000000"/>
          <w:sz w:val="24"/>
          <w:szCs w:val="24"/>
          <w:rtl w:val="0"/>
        </w:rPr>
        <w:t xml:space="preserve"> that </w:t>
      </w:r>
      <w:r w:rsidDel="00000000" w:rsidR="00000000" w:rsidRPr="00000000">
        <w:rPr>
          <w:rFonts w:ascii="Times New Roman" w:cs="Times New Roman" w:eastAsia="Times New Roman" w:hAnsi="Times New Roman"/>
          <w:sz w:val="24"/>
          <w:szCs w:val="24"/>
          <w:rtl w:val="0"/>
        </w:rPr>
        <w:t xml:space="preserve">determines</w:t>
      </w:r>
      <w:r w:rsidDel="00000000" w:rsidR="00000000" w:rsidRPr="00000000">
        <w:rPr>
          <w:rFonts w:ascii="Times New Roman" w:cs="Times New Roman" w:eastAsia="Times New Roman" w:hAnsi="Times New Roman"/>
          <w:color w:val="000000"/>
          <w:sz w:val="24"/>
          <w:szCs w:val="24"/>
          <w:rtl w:val="0"/>
        </w:rPr>
        <w:t xml:space="preserve"> the business model's </w:t>
      </w:r>
      <w:r w:rsidDel="00000000" w:rsidR="00000000" w:rsidRPr="00000000">
        <w:rPr>
          <w:rFonts w:ascii="Times New Roman" w:cs="Times New Roman" w:eastAsia="Times New Roman" w:hAnsi="Times New Roman"/>
          <w:sz w:val="24"/>
          <w:szCs w:val="24"/>
          <w:rtl w:val="0"/>
        </w:rPr>
        <w:t xml:space="preserve">organizational</w:t>
      </w:r>
      <w:r w:rsidDel="00000000" w:rsidR="00000000" w:rsidRPr="00000000">
        <w:rPr>
          <w:rFonts w:ascii="Times New Roman" w:cs="Times New Roman" w:eastAsia="Times New Roman" w:hAnsi="Times New Roman"/>
          <w:color w:val="000000"/>
          <w:sz w:val="24"/>
          <w:szCs w:val="24"/>
          <w:rtl w:val="0"/>
        </w:rPr>
        <w:t xml:space="preserve"> performance.</w:t>
      </w:r>
      <w:r w:rsidDel="00000000" w:rsidR="00000000" w:rsidRPr="00000000">
        <w:rPr>
          <w:rtl w:val="0"/>
        </w:rPr>
      </w:r>
    </w:p>
    <w:p w:rsidR="00000000" w:rsidDel="00000000" w:rsidP="00000000" w:rsidRDefault="00000000" w:rsidRPr="00000000" w14:paraId="00000023">
      <w:pPr>
        <w:pStyle w:val="Heading2"/>
        <w:rPr/>
      </w:pPr>
      <w:bookmarkStart w:colFirst="0" w:colLast="0" w:name="_heading=h.3znysh7" w:id="3"/>
      <w:bookmarkEnd w:id="3"/>
      <w:r w:rsidDel="00000000" w:rsidR="00000000" w:rsidRPr="00000000">
        <w:rPr>
          <w:rtl w:val="0"/>
        </w:rPr>
        <w:t xml:space="preserve">PESTLE analysis </w:t>
      </w:r>
    </w:p>
    <w:p w:rsidR="00000000" w:rsidDel="00000000" w:rsidP="00000000" w:rsidRDefault="00000000" w:rsidRPr="00000000" w14:paraId="00000024">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color w:val="000000"/>
          <w:sz w:val="24"/>
          <w:szCs w:val="24"/>
          <w:rtl w:val="0"/>
        </w:rPr>
        <w:t xml:space="preserve">Political</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tl w:val="0"/>
        </w:rPr>
      </w:r>
    </w:p>
    <w:p w:rsidR="00000000" w:rsidDel="00000000" w:rsidP="00000000" w:rsidRDefault="00000000" w:rsidRPr="00000000" w14:paraId="00000025">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Apart from operating in London, Burberry has its presence across different countries and operates on a large scale. The company needs to abide by the different regulations and the laws laid down by the different countries. Burberry's operation within the U.K. provides it with political stability and an environment for ease of operation. The different uncertainties prevalent in different countries related to the tax rates and the imposed restrictions affect the company's profitability.</w:t>
      </w:r>
      <w:r w:rsidDel="00000000" w:rsidR="00000000" w:rsidRPr="00000000">
        <w:rPr>
          <w:rtl w:val="0"/>
        </w:rPr>
      </w:r>
    </w:p>
    <w:p w:rsidR="00000000" w:rsidDel="00000000" w:rsidP="00000000" w:rsidRDefault="00000000" w:rsidRPr="00000000" w14:paraId="00000026">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color w:val="000000"/>
          <w:sz w:val="24"/>
          <w:szCs w:val="24"/>
          <w:rtl w:val="0"/>
        </w:rPr>
        <w:t xml:space="preserve">Economic</w:t>
      </w:r>
      <w:r w:rsidDel="00000000" w:rsidR="00000000" w:rsidRPr="00000000">
        <w:rPr>
          <w:rFonts w:ascii="Times New Roman" w:cs="Times New Roman" w:eastAsia="Times New Roman" w:hAnsi="Times New Roman"/>
          <w:color w:val="000000"/>
          <w:sz w:val="24"/>
          <w:szCs w:val="24"/>
          <w:rtl w:val="0"/>
        </w:rPr>
        <w:t xml:space="preserve">:</w:t>
      </w:r>
      <w:r w:rsidDel="00000000" w:rsidR="00000000" w:rsidRPr="00000000">
        <w:rPr>
          <w:rFonts w:ascii="Times New Roman" w:cs="Times New Roman" w:eastAsia="Times New Roman" w:hAnsi="Times New Roman"/>
          <w:i w:val="1"/>
          <w:color w:val="000000"/>
          <w:sz w:val="24"/>
          <w:szCs w:val="24"/>
          <w:rtl w:val="0"/>
        </w:rPr>
        <w:t xml:space="preserve"> </w:t>
      </w:r>
      <w:r w:rsidDel="00000000" w:rsidR="00000000" w:rsidRPr="00000000">
        <w:rPr>
          <w:rtl w:val="0"/>
        </w:rPr>
      </w:r>
    </w:p>
    <w:p w:rsidR="00000000" w:rsidDel="00000000" w:rsidP="00000000" w:rsidRDefault="00000000" w:rsidRPr="00000000" w14:paraId="00000027">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The revenue generated by the people across the U.K. is stable. However, some of the select products that Burberry sells affect the customers' purchasing patterns (</w:t>
      </w:r>
      <w:r w:rsidDel="00000000" w:rsidR="00000000" w:rsidRPr="00000000">
        <w:rPr>
          <w:rFonts w:ascii="Times New Roman" w:cs="Times New Roman" w:eastAsia="Times New Roman" w:hAnsi="Times New Roman"/>
          <w:color w:val="222222"/>
          <w:sz w:val="24"/>
          <w:szCs w:val="24"/>
          <w:highlight w:val="white"/>
          <w:rtl w:val="0"/>
        </w:rPr>
        <w:t xml:space="preserve">Di Mauro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2018</w:t>
      </w:r>
      <w:r w:rsidDel="00000000" w:rsidR="00000000" w:rsidRPr="00000000">
        <w:rPr>
          <w:rFonts w:ascii="Times New Roman" w:cs="Times New Roman" w:eastAsia="Times New Roman" w:hAnsi="Times New Roman"/>
          <w:color w:val="000000"/>
          <w:sz w:val="24"/>
          <w:szCs w:val="24"/>
          <w:rtl w:val="0"/>
        </w:rPr>
        <w:t xml:space="preserve">). The products that Burberry sells are mostly at the higher end of cost and are not affordable. The decrease in the rate of tourism also affected the sale of products by Burberry, as there are other available brands of fast fashion who sell similar fashion essentials at a lesser price in comparison to Burberry. </w:t>
      </w:r>
      <w:r w:rsidDel="00000000" w:rsidR="00000000" w:rsidRPr="00000000">
        <w:rPr>
          <w:rtl w:val="0"/>
        </w:rPr>
      </w:r>
    </w:p>
    <w:p w:rsidR="00000000" w:rsidDel="00000000" w:rsidP="00000000" w:rsidRDefault="00000000" w:rsidRPr="00000000" w14:paraId="00000028">
      <w:pPr>
        <w:spacing w:after="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color w:val="000000"/>
          <w:sz w:val="24"/>
          <w:szCs w:val="24"/>
        </w:rPr>
        <w:drawing>
          <wp:inline distB="0" distT="0" distL="0" distR="0">
            <wp:extent cx="5731510" cy="4952365"/>
            <wp:effectExtent b="0" l="0" r="0" t="0"/>
            <wp:docPr id="3"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731510" cy="4952365"/>
                    </a:xfrm>
                    <a:prstGeom prst="rect"/>
                    <a:ln/>
                  </pic:spPr>
                </pic:pic>
              </a:graphicData>
            </a:graphic>
          </wp:inline>
        </w:drawing>
      </w:r>
      <w:r w:rsidDel="00000000" w:rsidR="00000000" w:rsidRPr="00000000">
        <w:rPr>
          <w:rtl w:val="0"/>
        </w:rPr>
      </w:r>
    </w:p>
    <w:p w:rsidR="00000000" w:rsidDel="00000000" w:rsidP="00000000" w:rsidRDefault="00000000" w:rsidRPr="00000000" w14:paraId="00000029">
      <w:pPr>
        <w:spacing w:after="0"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color w:val="000000"/>
          <w:sz w:val="24"/>
          <w:szCs w:val="24"/>
          <w:rtl w:val="0"/>
        </w:rPr>
        <w:t xml:space="preserve">Figure: Responsibility performance</w:t>
      </w:r>
      <w:r w:rsidDel="00000000" w:rsidR="00000000" w:rsidRPr="00000000">
        <w:rPr>
          <w:rtl w:val="0"/>
        </w:rPr>
      </w:r>
    </w:p>
    <w:p w:rsidR="00000000" w:rsidDel="00000000" w:rsidP="00000000" w:rsidRDefault="00000000" w:rsidRPr="00000000" w14:paraId="0000002A">
      <w:pPr>
        <w:spacing w:after="0"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Source: </w:t>
      </w:r>
      <w:r w:rsidDel="00000000" w:rsidR="00000000" w:rsidRPr="00000000">
        <w:rPr>
          <w:rFonts w:ascii="Times New Roman" w:cs="Times New Roman" w:eastAsia="Times New Roman" w:hAnsi="Times New Roman"/>
          <w:color w:val="000000"/>
          <w:sz w:val="24"/>
          <w:szCs w:val="24"/>
          <w:highlight w:val="white"/>
          <w:rtl w:val="0"/>
        </w:rPr>
        <w:t xml:space="preserve">(Creating Tomorrow's Heritage, 2021)</w:t>
      </w:r>
      <w:r w:rsidDel="00000000" w:rsidR="00000000" w:rsidRPr="00000000">
        <w:rPr>
          <w:rtl w:val="0"/>
        </w:rPr>
      </w:r>
    </w:p>
    <w:p w:rsidR="00000000" w:rsidDel="00000000" w:rsidP="00000000" w:rsidRDefault="00000000" w:rsidRPr="00000000" w14:paraId="0000002B">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color w:val="000000"/>
          <w:sz w:val="24"/>
          <w:szCs w:val="24"/>
          <w:rtl w:val="0"/>
        </w:rPr>
        <w:t xml:space="preserve">Social</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tl w:val="0"/>
        </w:rPr>
      </w:r>
    </w:p>
    <w:p w:rsidR="00000000" w:rsidDel="00000000" w:rsidP="00000000" w:rsidRDefault="00000000" w:rsidRPr="00000000" w14:paraId="0000002C">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Burberry is a premium brand that is mostly preferred by the affluent. Because of the customers' major section being the middle-income group, the company has launched different products in the mid-price range for capturing the upper-middle-class target customers. To stay competitive, the company has also initiated the measures of Corporate Social Responsibility, ethical trade, label standard, human rights, and the social enterprise focus on the material issues and driving a positive impact among the customers. </w:t>
      </w:r>
      <w:r w:rsidDel="00000000" w:rsidR="00000000" w:rsidRPr="00000000">
        <w:rPr>
          <w:rtl w:val="0"/>
        </w:rPr>
      </w:r>
    </w:p>
    <w:p w:rsidR="00000000" w:rsidDel="00000000" w:rsidP="00000000" w:rsidRDefault="00000000" w:rsidRPr="00000000" w14:paraId="0000002D">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color w:val="000000"/>
          <w:sz w:val="24"/>
          <w:szCs w:val="24"/>
          <w:rtl w:val="0"/>
        </w:rPr>
        <w:t xml:space="preserve">Technological</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tl w:val="0"/>
        </w:rPr>
      </w:r>
    </w:p>
    <w:p w:rsidR="00000000" w:rsidDel="00000000" w:rsidP="00000000" w:rsidRDefault="00000000" w:rsidRPr="00000000" w14:paraId="0000002E">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In terms of the technological factors apart from shifting towards sustainability factors, the company has taken the initiative of using 68% of the electricity being procured from renewable sources as a part of RE100 membership. The company has focused on the technological areas of introducing the E-Commerce facilities and has integrated artificial intelligence in shopping options apart from the online shopping facilities (</w:t>
      </w:r>
      <w:r w:rsidDel="00000000" w:rsidR="00000000" w:rsidRPr="00000000">
        <w:rPr>
          <w:rFonts w:ascii="Times New Roman" w:cs="Times New Roman" w:eastAsia="Times New Roman" w:hAnsi="Times New Roman"/>
          <w:color w:val="222222"/>
          <w:sz w:val="24"/>
          <w:szCs w:val="24"/>
          <w:highlight w:val="white"/>
          <w:rtl w:val="0"/>
        </w:rPr>
        <w:t xml:space="preserve">Choi </w:t>
      </w:r>
      <w:r w:rsidDel="00000000" w:rsidR="00000000" w:rsidRPr="00000000">
        <w:rPr>
          <w:rFonts w:ascii="Times New Roman" w:cs="Times New Roman" w:eastAsia="Times New Roman" w:hAnsi="Times New Roman"/>
          <w:i w:val="1"/>
          <w:color w:val="222222"/>
          <w:sz w:val="24"/>
          <w:szCs w:val="24"/>
          <w:highlight w:val="white"/>
          <w:rtl w:val="0"/>
        </w:rPr>
        <w:t xml:space="preserve">et al. </w:t>
      </w:r>
      <w:r w:rsidDel="00000000" w:rsidR="00000000" w:rsidRPr="00000000">
        <w:rPr>
          <w:rFonts w:ascii="Times New Roman" w:cs="Times New Roman" w:eastAsia="Times New Roman" w:hAnsi="Times New Roman"/>
          <w:color w:val="222222"/>
          <w:sz w:val="24"/>
          <w:szCs w:val="24"/>
          <w:highlight w:val="white"/>
          <w:rtl w:val="0"/>
        </w:rPr>
        <w:t xml:space="preserve">2014</w:t>
      </w:r>
      <w:r w:rsidDel="00000000" w:rsidR="00000000" w:rsidRPr="00000000">
        <w:rPr>
          <w:rFonts w:ascii="Times New Roman" w:cs="Times New Roman" w:eastAsia="Times New Roman" w:hAnsi="Times New Roman"/>
          <w:color w:val="000000"/>
          <w:sz w:val="24"/>
          <w:szCs w:val="24"/>
          <w:rtl w:val="0"/>
        </w:rPr>
        <w:t xml:space="preserve">). Apart from that, the company has also taken the initiative of driving innovation within the use of sustainable materials for developing a continuous pursuit of sustainable garments and has engaged in working with 37.5% of the company for incorporation of technological factors in the quilted jackets of men (</w:t>
      </w:r>
      <w:r w:rsidDel="00000000" w:rsidR="00000000" w:rsidRPr="00000000">
        <w:rPr>
          <w:rFonts w:ascii="Times New Roman" w:cs="Times New Roman" w:eastAsia="Times New Roman" w:hAnsi="Times New Roman"/>
          <w:color w:val="000000"/>
          <w:sz w:val="24"/>
          <w:szCs w:val="24"/>
          <w:highlight w:val="white"/>
          <w:rtl w:val="0"/>
        </w:rPr>
        <w:t xml:space="preserve">Burberryplc.com. 2021</w:t>
      </w:r>
      <w:r w:rsidDel="00000000" w:rsidR="00000000" w:rsidRPr="00000000">
        <w:rPr>
          <w:rFonts w:ascii="Times New Roman" w:cs="Times New Roman" w:eastAsia="Times New Roman" w:hAnsi="Times New Roman"/>
          <w:color w:val="000000"/>
          <w:sz w:val="24"/>
          <w:szCs w:val="24"/>
          <w:rtl w:val="0"/>
        </w:rPr>
        <w:t xml:space="preserve">). In 2018 19, the company has manufactured 7% of the product concerning renewable energy sources.</w:t>
      </w:r>
      <w:r w:rsidDel="00000000" w:rsidR="00000000" w:rsidRPr="00000000">
        <w:rPr>
          <w:rtl w:val="0"/>
        </w:rPr>
      </w:r>
    </w:p>
    <w:p w:rsidR="00000000" w:rsidDel="00000000" w:rsidP="00000000" w:rsidRDefault="00000000" w:rsidRPr="00000000" w14:paraId="0000002F">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color w:val="000000"/>
          <w:sz w:val="24"/>
          <w:szCs w:val="24"/>
          <w:rtl w:val="0"/>
        </w:rPr>
        <w:t xml:space="preserve">Legal</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tl w:val="0"/>
        </w:rPr>
      </w:r>
    </w:p>
    <w:p w:rsidR="00000000" w:rsidDel="00000000" w:rsidP="00000000" w:rsidRDefault="00000000" w:rsidRPr="00000000" w14:paraId="00000030">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Burberry operates across different countries and hence needs to comply with the different regulations concerning environmental factors and lawsuits from different stakeholders. The change in the business model that Burberry has brought about is that the company engages in closely working with the supply chain partners to improve the management of the chemicals used in the manufacturing of products (</w:t>
      </w:r>
      <w:r w:rsidDel="00000000" w:rsidR="00000000" w:rsidRPr="00000000">
        <w:rPr>
          <w:rFonts w:ascii="Times New Roman" w:cs="Times New Roman" w:eastAsia="Times New Roman" w:hAnsi="Times New Roman"/>
          <w:color w:val="222222"/>
          <w:sz w:val="24"/>
          <w:szCs w:val="24"/>
          <w:highlight w:val="white"/>
          <w:rtl w:val="0"/>
        </w:rPr>
        <w:t xml:space="preserve">Percoco, 2017</w:t>
      </w:r>
      <w:r w:rsidDel="00000000" w:rsidR="00000000" w:rsidRPr="00000000">
        <w:rPr>
          <w:rFonts w:ascii="Times New Roman" w:cs="Times New Roman" w:eastAsia="Times New Roman" w:hAnsi="Times New Roman"/>
          <w:color w:val="000000"/>
          <w:sz w:val="24"/>
          <w:szCs w:val="24"/>
          <w:rtl w:val="0"/>
        </w:rPr>
        <w:t xml:space="preserve">). The company has set the requirement for the chemicals at the specified levels within the stringent legal limits and have been committed to eliminating the uses of the chemicals that might negatively affect the environment.</w:t>
      </w:r>
      <w:r w:rsidDel="00000000" w:rsidR="00000000" w:rsidRPr="00000000">
        <w:rPr>
          <w:rtl w:val="0"/>
        </w:rPr>
      </w:r>
    </w:p>
    <w:p w:rsidR="00000000" w:rsidDel="00000000" w:rsidP="00000000" w:rsidRDefault="00000000" w:rsidRPr="00000000" w14:paraId="00000031">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color w:val="000000"/>
          <w:sz w:val="24"/>
          <w:szCs w:val="24"/>
          <w:rtl w:val="0"/>
        </w:rPr>
        <w:t xml:space="preserve">Environmental</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tl w:val="0"/>
        </w:rPr>
      </w:r>
    </w:p>
    <w:p w:rsidR="00000000" w:rsidDel="00000000" w:rsidP="00000000" w:rsidRDefault="00000000" w:rsidRPr="00000000" w14:paraId="00000032">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The manufacturing of the </w:t>
      </w:r>
      <w:r w:rsidDel="00000000" w:rsidR="00000000" w:rsidRPr="00000000">
        <w:rPr>
          <w:rFonts w:ascii="Times New Roman" w:cs="Times New Roman" w:eastAsia="Times New Roman" w:hAnsi="Times New Roman"/>
          <w:sz w:val="24"/>
          <w:szCs w:val="24"/>
          <w:rtl w:val="0"/>
        </w:rPr>
        <w:t xml:space="preserve">apparel</w:t>
      </w:r>
      <w:r w:rsidDel="00000000" w:rsidR="00000000" w:rsidRPr="00000000">
        <w:rPr>
          <w:rFonts w:ascii="Times New Roman" w:cs="Times New Roman" w:eastAsia="Times New Roman" w:hAnsi="Times New Roman"/>
          <w:color w:val="000000"/>
          <w:sz w:val="24"/>
          <w:szCs w:val="24"/>
          <w:rtl w:val="0"/>
        </w:rPr>
        <w:t xml:space="preserve"> and the clothing of Burberry is dependent on water resources. The company has engaged in the management of the water resources to sustain the community and the industry. The company has been committed to careful management of the water use and the quality across different supply chains and has applied to the World Wildlife Fund to assess the water risk factors for identification of the potential risk areas. In the initiative, Burberry has engaged in effluent testing and has worked with more than 40% of facilities of wet processing, 50% of which include the raw material procured by Burberry and has engaged in monitoring and improving the management practices of the effluents, for example, leakage repair and water recycling initiatives.</w:t>
      </w:r>
      <w:r w:rsidDel="00000000" w:rsidR="00000000" w:rsidRPr="00000000">
        <w:rPr>
          <w:rtl w:val="0"/>
        </w:rPr>
      </w:r>
    </w:p>
    <w:p w:rsidR="00000000" w:rsidDel="00000000" w:rsidP="00000000" w:rsidRDefault="00000000" w:rsidRPr="00000000" w14:paraId="00000033">
      <w:pPr>
        <w:pStyle w:val="Heading2"/>
        <w:rPr/>
      </w:pPr>
      <w:bookmarkStart w:colFirst="0" w:colLast="0" w:name="_heading=h.2et92p0" w:id="4"/>
      <w:bookmarkEnd w:id="4"/>
      <w:r w:rsidDel="00000000" w:rsidR="00000000" w:rsidRPr="00000000">
        <w:rPr>
          <w:rtl w:val="0"/>
        </w:rPr>
        <w:t xml:space="preserve">SWOT analysis</w:t>
      </w:r>
    </w:p>
    <w:p w:rsidR="00000000" w:rsidDel="00000000" w:rsidP="00000000" w:rsidRDefault="00000000" w:rsidRPr="00000000" w14:paraId="00000034">
      <w:pPr>
        <w:spacing w:after="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 context to the sustainability factors, Burberry has displayed an effective responsibility performance with the goal of 2022 for taking steps towards protecting the environment and ensuring a positive impact on the community and supply chain. </w:t>
      </w:r>
    </w:p>
    <w:p w:rsidR="00000000" w:rsidDel="00000000" w:rsidP="00000000" w:rsidRDefault="00000000" w:rsidRPr="00000000" w14:paraId="00000035">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The SWOT analysis gives a brief about the strength weakness opportunity and the threat identified within the </w:t>
      </w:r>
      <w:r w:rsidDel="00000000" w:rsidR="00000000" w:rsidRPr="00000000">
        <w:rPr>
          <w:rFonts w:ascii="Times New Roman" w:cs="Times New Roman" w:eastAsia="Times New Roman" w:hAnsi="Times New Roman"/>
          <w:sz w:val="24"/>
          <w:szCs w:val="24"/>
          <w:rtl w:val="0"/>
        </w:rPr>
        <w:t xml:space="preserve">organization</w:t>
      </w:r>
      <w:r w:rsidDel="00000000" w:rsidR="00000000" w:rsidRPr="00000000">
        <w:rPr>
          <w:rFonts w:ascii="Times New Roman" w:cs="Times New Roman" w:eastAsia="Times New Roman" w:hAnsi="Times New Roman"/>
          <w:color w:val="000000"/>
          <w:sz w:val="24"/>
          <w:szCs w:val="24"/>
          <w:rtl w:val="0"/>
        </w:rPr>
        <w:t xml:space="preserve"> in context to the sustainability factors within the fashion industry.</w:t>
      </w:r>
      <w:r w:rsidDel="00000000" w:rsidR="00000000" w:rsidRPr="00000000">
        <w:rPr>
          <w:rtl w:val="0"/>
        </w:rPr>
      </w:r>
    </w:p>
    <w:tbl>
      <w:tblPr>
        <w:tblStyle w:val="Table1"/>
        <w:tblW w:w="9026.0" w:type="dxa"/>
        <w:jc w:val="left"/>
        <w:tblInd w:w="0.0" w:type="dxa"/>
        <w:tblLayout w:type="fixed"/>
        <w:tblLook w:val="0400"/>
      </w:tblPr>
      <w:tblGrid>
        <w:gridCol w:w="4586"/>
        <w:gridCol w:w="4440"/>
        <w:tblGridChange w:id="0">
          <w:tblGrid>
            <w:gridCol w:w="4586"/>
            <w:gridCol w:w="4440"/>
          </w:tblGrid>
        </w:tblGridChange>
      </w:tblGrid>
      <w:t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6">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Strengths </w:t>
            </w:r>
            <w:r w:rsidDel="00000000" w:rsidR="00000000" w:rsidRPr="00000000">
              <w:rPr>
                <w:rtl w:val="0"/>
              </w:rPr>
            </w:r>
          </w:p>
          <w:p w:rsidR="00000000" w:rsidDel="00000000" w:rsidP="00000000" w:rsidRDefault="00000000" w:rsidRPr="00000000" w14:paraId="00000037">
            <w:pPr>
              <w:numPr>
                <w:ilvl w:val="0"/>
                <w:numId w:val="3"/>
              </w:numPr>
              <w:spacing w:after="0"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Positive attribute towards environmental and social improvement</w:t>
            </w:r>
          </w:p>
          <w:p w:rsidR="00000000" w:rsidDel="00000000" w:rsidP="00000000" w:rsidRDefault="00000000" w:rsidRPr="00000000" w14:paraId="00000038">
            <w:pPr>
              <w:numPr>
                <w:ilvl w:val="0"/>
                <w:numId w:val="3"/>
              </w:numPr>
              <w:spacing w:after="0"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Procurement of sustainable cotton by the year 2022, including the regenerative and organic cotton</w:t>
            </w:r>
          </w:p>
          <w:p w:rsidR="00000000" w:rsidDel="00000000" w:rsidP="00000000" w:rsidRDefault="00000000" w:rsidRPr="00000000" w14:paraId="00000039">
            <w:pPr>
              <w:numPr>
                <w:ilvl w:val="0"/>
                <w:numId w:val="3"/>
              </w:numPr>
              <w:spacing w:after="0"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Contribution towards United Nations sustainable development goals</w:t>
            </w:r>
          </w:p>
          <w:p w:rsidR="00000000" w:rsidDel="00000000" w:rsidP="00000000" w:rsidRDefault="00000000" w:rsidRPr="00000000" w14:paraId="0000003A">
            <w:pPr>
              <w:numPr>
                <w:ilvl w:val="0"/>
                <w:numId w:val="3"/>
              </w:numPr>
              <w:spacing w:after="0"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Effective initiatives of automation and product innovation in the supply chain (</w:t>
            </w:r>
            <w:r w:rsidDel="00000000" w:rsidR="00000000" w:rsidRPr="00000000">
              <w:rPr>
                <w:rFonts w:ascii="Times New Roman" w:cs="Times New Roman" w:eastAsia="Times New Roman" w:hAnsi="Times New Roman"/>
                <w:color w:val="222222"/>
                <w:sz w:val="24"/>
                <w:szCs w:val="24"/>
                <w:highlight w:val="white"/>
                <w:rtl w:val="0"/>
              </w:rPr>
              <w:t xml:space="preserve">Forsén, 2019</w:t>
            </w:r>
            <w:r w:rsidDel="00000000" w:rsidR="00000000" w:rsidRPr="00000000">
              <w:rPr>
                <w:rFonts w:ascii="Times New Roman" w:cs="Times New Roman" w:eastAsia="Times New Roman" w:hAnsi="Times New Roman"/>
                <w:color w:val="000000"/>
                <w:sz w:val="24"/>
                <w:szCs w:val="24"/>
                <w:rtl w:val="0"/>
              </w:rPr>
              <w:t xml:space="preserve">)</w:t>
            </w:r>
          </w:p>
          <w:p w:rsidR="00000000" w:rsidDel="00000000" w:rsidP="00000000" w:rsidRDefault="00000000" w:rsidRPr="00000000" w14:paraId="0000003B">
            <w:pPr>
              <w:numPr>
                <w:ilvl w:val="0"/>
                <w:numId w:val="3"/>
              </w:numPr>
              <w:spacing w:after="0"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Investment in building a strong brand portfolio with the sustainability initiatives of water and environmental protection</w:t>
            </w:r>
          </w:p>
          <w:p w:rsidR="00000000" w:rsidDel="00000000" w:rsidP="00000000" w:rsidRDefault="00000000" w:rsidRPr="00000000" w14:paraId="0000003C">
            <w:pPr>
              <w:numPr>
                <w:ilvl w:val="0"/>
                <w:numId w:val="3"/>
              </w:numPr>
              <w:spacing w:after="0"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Investment in new approaches for waste management and acceleration in the economic empowerment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3D">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Weaknesses </w:t>
            </w:r>
            <w:r w:rsidDel="00000000" w:rsidR="00000000" w:rsidRPr="00000000">
              <w:rPr>
                <w:rtl w:val="0"/>
              </w:rPr>
            </w:r>
          </w:p>
          <w:p w:rsidR="00000000" w:rsidDel="00000000" w:rsidP="00000000" w:rsidRDefault="00000000" w:rsidRPr="00000000" w14:paraId="0000003E">
            <w:pPr>
              <w:numPr>
                <w:ilvl w:val="0"/>
                <w:numId w:val="4"/>
              </w:numPr>
              <w:spacing w:after="0"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Increasing competition in the fashion industry due to the emerging fast fashion brands (</w:t>
            </w:r>
            <w:r w:rsidDel="00000000" w:rsidR="00000000" w:rsidRPr="00000000">
              <w:rPr>
                <w:rFonts w:ascii="Times New Roman" w:cs="Times New Roman" w:eastAsia="Times New Roman" w:hAnsi="Times New Roman"/>
                <w:color w:val="222222"/>
                <w:sz w:val="24"/>
                <w:szCs w:val="24"/>
                <w:highlight w:val="white"/>
                <w:rtl w:val="0"/>
              </w:rPr>
              <w:t xml:space="preserve">Moore, 2021</w:t>
            </w:r>
            <w:r w:rsidDel="00000000" w:rsidR="00000000" w:rsidRPr="00000000">
              <w:rPr>
                <w:rFonts w:ascii="Times New Roman" w:cs="Times New Roman" w:eastAsia="Times New Roman" w:hAnsi="Times New Roman"/>
                <w:color w:val="000000"/>
                <w:sz w:val="24"/>
                <w:szCs w:val="24"/>
                <w:rtl w:val="0"/>
              </w:rPr>
              <w:t xml:space="preserve">)</w:t>
            </w:r>
          </w:p>
          <w:p w:rsidR="00000000" w:rsidDel="00000000" w:rsidP="00000000" w:rsidRDefault="00000000" w:rsidRPr="00000000" w14:paraId="0000003F">
            <w:pPr>
              <w:numPr>
                <w:ilvl w:val="0"/>
                <w:numId w:val="4"/>
              </w:numPr>
              <w:spacing w:after="0"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Higher rate of inventory in comparison to the other competitors resulting in more capital investment</w:t>
            </w:r>
          </w:p>
          <w:p w:rsidR="00000000" w:rsidDel="00000000" w:rsidP="00000000" w:rsidRDefault="00000000" w:rsidRPr="00000000" w14:paraId="00000040">
            <w:pPr>
              <w:numPr>
                <w:ilvl w:val="0"/>
                <w:numId w:val="4"/>
              </w:numPr>
              <w:spacing w:after="0"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Net contribution and the profitability ratio of Burberry is below average in context to the industry standards.</w:t>
            </w:r>
          </w:p>
          <w:p w:rsidR="00000000" w:rsidDel="00000000" w:rsidP="00000000" w:rsidRDefault="00000000" w:rsidRPr="00000000" w14:paraId="00000041">
            <w:pPr>
              <w:numPr>
                <w:ilvl w:val="0"/>
                <w:numId w:val="4"/>
              </w:numPr>
              <w:spacing w:after="0"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high price of the clothing due to the sustainability initiatives and raw materials used (</w:t>
            </w:r>
            <w:r w:rsidDel="00000000" w:rsidR="00000000" w:rsidRPr="00000000">
              <w:rPr>
                <w:rFonts w:ascii="Times New Roman" w:cs="Times New Roman" w:eastAsia="Times New Roman" w:hAnsi="Times New Roman"/>
                <w:color w:val="222222"/>
                <w:sz w:val="24"/>
                <w:szCs w:val="24"/>
                <w:highlight w:val="white"/>
                <w:rtl w:val="0"/>
              </w:rPr>
              <w:t xml:space="preserve">Bae, 2019</w:t>
            </w:r>
            <w:r w:rsidDel="00000000" w:rsidR="00000000" w:rsidRPr="00000000">
              <w:rPr>
                <w:rFonts w:ascii="Times New Roman" w:cs="Times New Roman" w:eastAsia="Times New Roman" w:hAnsi="Times New Roman"/>
                <w:color w:val="000000"/>
                <w:sz w:val="24"/>
                <w:szCs w:val="24"/>
                <w:rtl w:val="0"/>
              </w:rPr>
              <w:t xml:space="preserve">)</w:t>
            </w:r>
          </w:p>
        </w:tc>
      </w:tr>
      <w:tr>
        <w:trPr>
          <w:trHeight w:val="2007" w:hRule="atLeast"/>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2">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Opportunities </w:t>
            </w:r>
            <w:r w:rsidDel="00000000" w:rsidR="00000000" w:rsidRPr="00000000">
              <w:rPr>
                <w:rtl w:val="0"/>
              </w:rPr>
            </w:r>
          </w:p>
          <w:p w:rsidR="00000000" w:rsidDel="00000000" w:rsidP="00000000" w:rsidRDefault="00000000" w:rsidRPr="00000000" w14:paraId="00000043">
            <w:pPr>
              <w:numPr>
                <w:ilvl w:val="0"/>
                <w:numId w:val="5"/>
              </w:numPr>
              <w:spacing w:after="0"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new taxation policies on the use of unsustainable raw materials can prove to be a success factor for Burberry and provide an opportunity for increasing profitability (</w:t>
            </w:r>
            <w:r w:rsidDel="00000000" w:rsidR="00000000" w:rsidRPr="00000000">
              <w:rPr>
                <w:rFonts w:ascii="Times New Roman" w:cs="Times New Roman" w:eastAsia="Times New Roman" w:hAnsi="Times New Roman"/>
                <w:color w:val="222222"/>
                <w:sz w:val="24"/>
                <w:szCs w:val="24"/>
                <w:highlight w:val="white"/>
                <w:rtl w:val="0"/>
              </w:rPr>
              <w:t xml:space="preserve">Hokkanen, 2020</w:t>
            </w:r>
            <w:r w:rsidDel="00000000" w:rsidR="00000000" w:rsidRPr="00000000">
              <w:rPr>
                <w:rFonts w:ascii="Times New Roman" w:cs="Times New Roman" w:eastAsia="Times New Roman" w:hAnsi="Times New Roman"/>
                <w:color w:val="000000"/>
                <w:sz w:val="24"/>
                <w:szCs w:val="24"/>
                <w:rtl w:val="0"/>
              </w:rPr>
              <w:t xml:space="preserve">)</w:t>
            </w:r>
          </w:p>
          <w:p w:rsidR="00000000" w:rsidDel="00000000" w:rsidP="00000000" w:rsidRDefault="00000000" w:rsidRPr="00000000" w14:paraId="00000044">
            <w:pPr>
              <w:numPr>
                <w:ilvl w:val="0"/>
                <w:numId w:val="5"/>
              </w:numPr>
              <w:spacing w:after="0"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Increasing customer spending initiatives for sustainable goods and the organic materials of clothing would enable Burberry to capture a great segment of the market share.</w:t>
            </w:r>
          </w:p>
          <w:p w:rsidR="00000000" w:rsidDel="00000000" w:rsidP="00000000" w:rsidRDefault="00000000" w:rsidRPr="00000000" w14:paraId="00000045">
            <w:pPr>
              <w:numPr>
                <w:ilvl w:val="0"/>
                <w:numId w:val="5"/>
              </w:numPr>
              <w:spacing w:after="0"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corporate social responsibilities and the sustainability factors integrated within the manufacturing process would fetch greater profitability for Burberry than the other competitors.</w:t>
            </w:r>
          </w:p>
          <w:p w:rsidR="00000000" w:rsidDel="00000000" w:rsidP="00000000" w:rsidRDefault="00000000" w:rsidRPr="00000000" w14:paraId="00000046">
            <w:pPr>
              <w:numPr>
                <w:ilvl w:val="0"/>
                <w:numId w:val="5"/>
              </w:numPr>
              <w:spacing w:after="0"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Free trade </w:t>
            </w:r>
            <w:r w:rsidDel="00000000" w:rsidR="00000000" w:rsidRPr="00000000">
              <w:rPr>
                <w:rFonts w:ascii="Times New Roman" w:cs="Times New Roman" w:eastAsia="Times New Roman" w:hAnsi="Times New Roman"/>
                <w:sz w:val="24"/>
                <w:szCs w:val="24"/>
                <w:rtl w:val="0"/>
              </w:rPr>
              <w:t xml:space="preserve">agreements</w:t>
            </w:r>
            <w:r w:rsidDel="00000000" w:rsidR="00000000" w:rsidRPr="00000000">
              <w:rPr>
                <w:rFonts w:ascii="Times New Roman" w:cs="Times New Roman" w:eastAsia="Times New Roman" w:hAnsi="Times New Roman"/>
                <w:color w:val="000000"/>
                <w:sz w:val="24"/>
                <w:szCs w:val="24"/>
                <w:rtl w:val="0"/>
              </w:rPr>
              <w:t xml:space="preserve"> and the standards of new technological factors would provide Burberry with a great advantage and opportunity and entering the new market </w:t>
            </w:r>
            <w:r w:rsidDel="00000000" w:rsidR="00000000" w:rsidRPr="00000000">
              <w:rPr>
                <w:rFonts w:ascii="Times New Roman" w:cs="Times New Roman" w:eastAsia="Times New Roman" w:hAnsi="Times New Roman"/>
                <w:color w:val="000000"/>
                <w:sz w:val="24"/>
                <w:szCs w:val="24"/>
                <w:highlight w:val="white"/>
                <w:rtl w:val="0"/>
              </w:rPr>
              <w:t xml:space="preserve">(Remington, 2021)</w:t>
            </w:r>
            <w:r w:rsidDel="00000000" w:rsidR="00000000" w:rsidRPr="00000000">
              <w:rPr>
                <w:rFonts w:ascii="Times New Roman" w:cs="Times New Roman" w:eastAsia="Times New Roman" w:hAnsi="Times New Roman"/>
                <w:color w:val="000000"/>
                <w:sz w:val="24"/>
                <w:szCs w:val="24"/>
                <w:rtl w:val="0"/>
              </w:rPr>
              <w:t xml:space="preserve">.</w:t>
            </w:r>
          </w:p>
          <w:p w:rsidR="00000000" w:rsidDel="00000000" w:rsidP="00000000" w:rsidRDefault="00000000" w:rsidRPr="00000000" w14:paraId="00000047">
            <w:pPr>
              <w:numPr>
                <w:ilvl w:val="0"/>
                <w:numId w:val="5"/>
              </w:numPr>
              <w:spacing w:after="0"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low rate of inflation and the trend of customer </w:t>
            </w:r>
            <w:r w:rsidDel="00000000" w:rsidR="00000000" w:rsidRPr="00000000">
              <w:rPr>
                <w:rFonts w:ascii="Times New Roman" w:cs="Times New Roman" w:eastAsia="Times New Roman" w:hAnsi="Times New Roman"/>
                <w:sz w:val="24"/>
                <w:szCs w:val="24"/>
                <w:rtl w:val="0"/>
              </w:rPr>
              <w:t xml:space="preserve">behavior</w:t>
            </w:r>
            <w:r w:rsidDel="00000000" w:rsidR="00000000" w:rsidRPr="00000000">
              <w:rPr>
                <w:rFonts w:ascii="Times New Roman" w:cs="Times New Roman" w:eastAsia="Times New Roman" w:hAnsi="Times New Roman"/>
                <w:color w:val="000000"/>
                <w:sz w:val="24"/>
                <w:szCs w:val="24"/>
                <w:rtl w:val="0"/>
              </w:rPr>
              <w:t xml:space="preserve"> in purchasing sustainable clothing are an opportunity for Burberry to generate greater revenue.</w:t>
            </w:r>
          </w:p>
          <w:p w:rsidR="00000000" w:rsidDel="00000000" w:rsidP="00000000" w:rsidRDefault="00000000" w:rsidRPr="00000000" w14:paraId="00000048">
            <w:pPr>
              <w:numPr>
                <w:ilvl w:val="0"/>
                <w:numId w:val="5"/>
              </w:numPr>
              <w:spacing w:after="0"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Increasing awareness among customers regarding sustainable fashion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9">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i w:val="1"/>
                <w:color w:val="000000"/>
                <w:sz w:val="24"/>
                <w:szCs w:val="24"/>
                <w:rtl w:val="0"/>
              </w:rPr>
              <w:t xml:space="preserve">Threats </w:t>
            </w:r>
            <w:r w:rsidDel="00000000" w:rsidR="00000000" w:rsidRPr="00000000">
              <w:rPr>
                <w:rtl w:val="0"/>
              </w:rPr>
            </w:r>
          </w:p>
          <w:p w:rsidR="00000000" w:rsidDel="00000000" w:rsidP="00000000" w:rsidRDefault="00000000" w:rsidRPr="00000000" w14:paraId="0000004A">
            <w:pPr>
              <w:numPr>
                <w:ilvl w:val="0"/>
                <w:numId w:val="1"/>
              </w:numPr>
              <w:spacing w:after="0"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Intense competition in the fashion industry as a result of the fast-fashion brands emerging in the present-day scenario (</w:t>
            </w:r>
            <w:r w:rsidDel="00000000" w:rsidR="00000000" w:rsidRPr="00000000">
              <w:rPr>
                <w:rFonts w:ascii="Times New Roman" w:cs="Times New Roman" w:eastAsia="Times New Roman" w:hAnsi="Times New Roman"/>
                <w:color w:val="222222"/>
                <w:sz w:val="24"/>
                <w:szCs w:val="24"/>
                <w:highlight w:val="white"/>
                <w:rtl w:val="0"/>
              </w:rPr>
              <w:t xml:space="preserve">Kaolawanich </w:t>
            </w:r>
            <w:r w:rsidDel="00000000" w:rsidR="00000000" w:rsidRPr="00000000">
              <w:rPr>
                <w:rFonts w:ascii="Times New Roman" w:cs="Times New Roman" w:eastAsia="Times New Roman" w:hAnsi="Times New Roman"/>
                <w:i w:val="1"/>
                <w:color w:val="222222"/>
                <w:sz w:val="24"/>
                <w:szCs w:val="24"/>
                <w:highlight w:val="white"/>
                <w:rtl w:val="0"/>
              </w:rPr>
              <w:t xml:space="preserve">et al.</w:t>
            </w:r>
            <w:r w:rsidDel="00000000" w:rsidR="00000000" w:rsidRPr="00000000">
              <w:rPr>
                <w:rFonts w:ascii="Times New Roman" w:cs="Times New Roman" w:eastAsia="Times New Roman" w:hAnsi="Times New Roman"/>
                <w:color w:val="222222"/>
                <w:sz w:val="24"/>
                <w:szCs w:val="24"/>
                <w:highlight w:val="white"/>
                <w:rtl w:val="0"/>
              </w:rPr>
              <w:t xml:space="preserve"> 2020</w:t>
            </w:r>
            <w:r w:rsidDel="00000000" w:rsidR="00000000" w:rsidRPr="00000000">
              <w:rPr>
                <w:rFonts w:ascii="Times New Roman" w:cs="Times New Roman" w:eastAsia="Times New Roman" w:hAnsi="Times New Roman"/>
                <w:color w:val="000000"/>
                <w:sz w:val="24"/>
                <w:szCs w:val="24"/>
                <w:rtl w:val="0"/>
              </w:rPr>
              <w:t xml:space="preserve">)</w:t>
            </w:r>
          </w:p>
          <w:p w:rsidR="00000000" w:rsidDel="00000000" w:rsidP="00000000" w:rsidRDefault="00000000" w:rsidRPr="00000000" w14:paraId="0000004B">
            <w:pPr>
              <w:numPr>
                <w:ilvl w:val="0"/>
                <w:numId w:val="1"/>
              </w:numPr>
              <w:spacing w:after="0"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increasing cost of clothing and apparels due to the high use of the sustainable product and the organic cotton</w:t>
            </w:r>
          </w:p>
          <w:p w:rsidR="00000000" w:rsidDel="00000000" w:rsidP="00000000" w:rsidRDefault="00000000" w:rsidRPr="00000000" w14:paraId="0000004C">
            <w:pPr>
              <w:numPr>
                <w:ilvl w:val="0"/>
                <w:numId w:val="1"/>
              </w:numPr>
              <w:spacing w:after="0"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local distributors' growing strength may pose a threat for Burberry in terms of paying higher margins to them (</w:t>
            </w:r>
            <w:r w:rsidDel="00000000" w:rsidR="00000000" w:rsidRPr="00000000">
              <w:rPr>
                <w:rFonts w:ascii="Times New Roman" w:cs="Times New Roman" w:eastAsia="Times New Roman" w:hAnsi="Times New Roman"/>
                <w:color w:val="222222"/>
                <w:sz w:val="24"/>
                <w:szCs w:val="24"/>
                <w:highlight w:val="white"/>
                <w:rtl w:val="0"/>
              </w:rPr>
              <w:t xml:space="preserve">Rezaeinasab, 2019</w:t>
            </w:r>
            <w:r w:rsidDel="00000000" w:rsidR="00000000" w:rsidRPr="00000000">
              <w:rPr>
                <w:rFonts w:ascii="Times New Roman" w:cs="Times New Roman" w:eastAsia="Times New Roman" w:hAnsi="Times New Roman"/>
                <w:color w:val="000000"/>
                <w:sz w:val="24"/>
                <w:szCs w:val="24"/>
                <w:rtl w:val="0"/>
              </w:rPr>
              <w:t xml:space="preserve">). </w:t>
            </w:r>
          </w:p>
          <w:p w:rsidR="00000000" w:rsidDel="00000000" w:rsidP="00000000" w:rsidRDefault="00000000" w:rsidRPr="00000000" w14:paraId="0000004D">
            <w:pPr>
              <w:numPr>
                <w:ilvl w:val="0"/>
                <w:numId w:val="1"/>
              </w:numPr>
              <w:spacing w:after="0"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Apart from the expense of organic and sustainable products as the raw materials, the currency fluctuation while operating across different countries may impact Burberry's market.</w:t>
            </w:r>
          </w:p>
          <w:p w:rsidR="00000000" w:rsidDel="00000000" w:rsidP="00000000" w:rsidRDefault="00000000" w:rsidRPr="00000000" w14:paraId="0000004E">
            <w:pPr>
              <w:numPr>
                <w:ilvl w:val="0"/>
                <w:numId w:val="1"/>
              </w:numPr>
              <w:spacing w:after="0"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lack of sufficient suppliers of raw organic materials for the manufacturing process is a threat to streamlined manufacturing availability.</w:t>
            </w:r>
          </w:p>
        </w:tc>
      </w:tr>
    </w:tbl>
    <w:p w:rsidR="00000000" w:rsidDel="00000000" w:rsidP="00000000" w:rsidRDefault="00000000" w:rsidRPr="00000000" w14:paraId="0000004F">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0">
      <w:pPr>
        <w:pStyle w:val="Heading1"/>
        <w:rPr/>
      </w:pPr>
      <w:bookmarkStart w:colFirst="0" w:colLast="0" w:name="_heading=h.tyjcwt" w:id="5"/>
      <w:bookmarkEnd w:id="5"/>
      <w:r w:rsidDel="00000000" w:rsidR="00000000" w:rsidRPr="00000000">
        <w:rPr>
          <w:rtl w:val="0"/>
        </w:rPr>
        <w:t xml:space="preserve">Changes in contributing competitive advantage </w:t>
      </w:r>
    </w:p>
    <w:p w:rsidR="00000000" w:rsidDel="00000000" w:rsidP="00000000" w:rsidRDefault="00000000" w:rsidRPr="00000000" w14:paraId="00000051">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The changes that have been brought about by the company, which has contributed towards competitive advantage, can be </w:t>
      </w:r>
      <w:r w:rsidDel="00000000" w:rsidR="00000000" w:rsidRPr="00000000">
        <w:rPr>
          <w:rFonts w:ascii="Times New Roman" w:cs="Times New Roman" w:eastAsia="Times New Roman" w:hAnsi="Times New Roman"/>
          <w:sz w:val="24"/>
          <w:szCs w:val="24"/>
          <w:rtl w:val="0"/>
        </w:rPr>
        <w:t xml:space="preserve">analyzed</w:t>
      </w:r>
      <w:r w:rsidDel="00000000" w:rsidR="00000000" w:rsidRPr="00000000">
        <w:rPr>
          <w:rFonts w:ascii="Times New Roman" w:cs="Times New Roman" w:eastAsia="Times New Roman" w:hAnsi="Times New Roman"/>
          <w:color w:val="000000"/>
          <w:sz w:val="24"/>
          <w:szCs w:val="24"/>
          <w:rtl w:val="0"/>
        </w:rPr>
        <w:t xml:space="preserve"> with porter's five forces analysis.</w:t>
      </w:r>
      <w:r w:rsidDel="00000000" w:rsidR="00000000" w:rsidRPr="00000000">
        <w:rPr>
          <w:rtl w:val="0"/>
        </w:rPr>
      </w:r>
    </w:p>
    <w:p w:rsidR="00000000" w:rsidDel="00000000" w:rsidP="00000000" w:rsidRDefault="00000000" w:rsidRPr="00000000" w14:paraId="00000052">
      <w:pPr>
        <w:pStyle w:val="Heading2"/>
        <w:rPr/>
      </w:pPr>
      <w:bookmarkStart w:colFirst="0" w:colLast="0" w:name="_heading=h.3dy6vkm" w:id="6"/>
      <w:bookmarkEnd w:id="6"/>
      <w:r w:rsidDel="00000000" w:rsidR="00000000" w:rsidRPr="00000000">
        <w:rPr>
          <w:rtl w:val="0"/>
        </w:rPr>
        <w:t xml:space="preserve">Porter’s five forces </w:t>
      </w:r>
    </w:p>
    <w:p w:rsidR="00000000" w:rsidDel="00000000" w:rsidP="00000000" w:rsidRDefault="00000000" w:rsidRPr="00000000" w14:paraId="00000053">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color w:val="000000"/>
          <w:sz w:val="24"/>
          <w:szCs w:val="24"/>
          <w:rtl w:val="0"/>
        </w:rPr>
        <w:t xml:space="preserve">The threat of new entrants</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tl w:val="0"/>
        </w:rPr>
      </w:r>
    </w:p>
    <w:p w:rsidR="00000000" w:rsidDel="00000000" w:rsidP="00000000" w:rsidRDefault="00000000" w:rsidRPr="00000000" w14:paraId="00000054">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Despite the different luxury brands prevailing within the U.K. the Burberry has relatively less threat of the new entrants as the company has been able to establish a potential barrier in entry with a sensitive supply chain (</w:t>
      </w:r>
      <w:r w:rsidDel="00000000" w:rsidR="00000000" w:rsidRPr="00000000">
        <w:rPr>
          <w:rFonts w:ascii="Times New Roman" w:cs="Times New Roman" w:eastAsia="Times New Roman" w:hAnsi="Times New Roman"/>
          <w:color w:val="222222"/>
          <w:sz w:val="24"/>
          <w:szCs w:val="24"/>
          <w:highlight w:val="white"/>
          <w:rtl w:val="0"/>
        </w:rPr>
        <w:t xml:space="preserve">H.U. and XIANG, 2019</w:t>
      </w:r>
      <w:r w:rsidDel="00000000" w:rsidR="00000000" w:rsidRPr="00000000">
        <w:rPr>
          <w:rFonts w:ascii="Times New Roman" w:cs="Times New Roman" w:eastAsia="Times New Roman" w:hAnsi="Times New Roman"/>
          <w:color w:val="000000"/>
          <w:sz w:val="24"/>
          <w:szCs w:val="24"/>
          <w:rtl w:val="0"/>
        </w:rPr>
        <w:t xml:space="preserve">). With the initiatives of efficient energy </w:t>
      </w:r>
      <w:r w:rsidDel="00000000" w:rsidR="00000000" w:rsidRPr="00000000">
        <w:rPr>
          <w:rFonts w:ascii="Times New Roman" w:cs="Times New Roman" w:eastAsia="Times New Roman" w:hAnsi="Times New Roman"/>
          <w:sz w:val="24"/>
          <w:szCs w:val="24"/>
          <w:rtl w:val="0"/>
        </w:rPr>
        <w:t xml:space="preserve">utilization</w:t>
      </w:r>
      <w:r w:rsidDel="00000000" w:rsidR="00000000" w:rsidRPr="00000000">
        <w:rPr>
          <w:rFonts w:ascii="Times New Roman" w:cs="Times New Roman" w:eastAsia="Times New Roman" w:hAnsi="Times New Roman"/>
          <w:color w:val="000000"/>
          <w:sz w:val="24"/>
          <w:szCs w:val="24"/>
          <w:rtl w:val="0"/>
        </w:rPr>
        <w:t xml:space="preserve"> in the manufacturing processes and the reduction of carbon emissions by an amount of 5%, the company has been able to effectively save energy by replacing the traditional processes within the supply chain. This has been a crucial factor for Burberry in reducing the threat from the new entrants. </w:t>
      </w:r>
      <w:r w:rsidDel="00000000" w:rsidR="00000000" w:rsidRPr="00000000">
        <w:rPr>
          <w:rtl w:val="0"/>
        </w:rPr>
      </w:r>
    </w:p>
    <w:p w:rsidR="00000000" w:rsidDel="00000000" w:rsidP="00000000" w:rsidRDefault="00000000" w:rsidRPr="00000000" w14:paraId="00000055">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color w:val="000000"/>
          <w:sz w:val="24"/>
          <w:szCs w:val="24"/>
          <w:rtl w:val="0"/>
        </w:rPr>
        <w:t xml:space="preserve">Rivalry among the existing </w:t>
      </w:r>
      <w:r w:rsidDel="00000000" w:rsidR="00000000" w:rsidRPr="00000000">
        <w:rPr>
          <w:rFonts w:ascii="Times New Roman" w:cs="Times New Roman" w:eastAsia="Times New Roman" w:hAnsi="Times New Roman"/>
          <w:i w:val="1"/>
          <w:sz w:val="24"/>
          <w:szCs w:val="24"/>
          <w:rtl w:val="0"/>
        </w:rPr>
        <w:t xml:space="preserve">organizations</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tl w:val="0"/>
        </w:rPr>
      </w:r>
    </w:p>
    <w:p w:rsidR="00000000" w:rsidDel="00000000" w:rsidP="00000000" w:rsidRDefault="00000000" w:rsidRPr="00000000" w14:paraId="00000056">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Despite the rivalry existing among the other luxury brands within the U.K., such as Gucci, channel Burberry has taken the initiative of heat management technology to incorporate 37.5% of thermal regulation technology. The company has </w:t>
      </w:r>
      <w:r w:rsidDel="00000000" w:rsidR="00000000" w:rsidRPr="00000000">
        <w:rPr>
          <w:rFonts w:ascii="Times New Roman" w:cs="Times New Roman" w:eastAsia="Times New Roman" w:hAnsi="Times New Roman"/>
          <w:sz w:val="24"/>
          <w:szCs w:val="24"/>
          <w:rtl w:val="0"/>
        </w:rPr>
        <w:t xml:space="preserve">utilized</w:t>
      </w:r>
      <w:r w:rsidDel="00000000" w:rsidR="00000000" w:rsidRPr="00000000">
        <w:rPr>
          <w:rFonts w:ascii="Times New Roman" w:cs="Times New Roman" w:eastAsia="Times New Roman" w:hAnsi="Times New Roman"/>
          <w:color w:val="000000"/>
          <w:sz w:val="24"/>
          <w:szCs w:val="24"/>
          <w:rtl w:val="0"/>
        </w:rPr>
        <w:t xml:space="preserve"> the innovative techniques of using waste coconut shells and volcanic sand in manufacturing the clothing to make the customers feel comfortable in different ranges of climate. The company has also </w:t>
      </w:r>
      <w:r w:rsidDel="00000000" w:rsidR="00000000" w:rsidRPr="00000000">
        <w:rPr>
          <w:rFonts w:ascii="Times New Roman" w:cs="Times New Roman" w:eastAsia="Times New Roman" w:hAnsi="Times New Roman"/>
          <w:sz w:val="24"/>
          <w:szCs w:val="24"/>
          <w:rtl w:val="0"/>
        </w:rPr>
        <w:t xml:space="preserve">utilized</w:t>
      </w:r>
      <w:r w:rsidDel="00000000" w:rsidR="00000000" w:rsidRPr="00000000">
        <w:rPr>
          <w:rFonts w:ascii="Times New Roman" w:cs="Times New Roman" w:eastAsia="Times New Roman" w:hAnsi="Times New Roman"/>
          <w:color w:val="000000"/>
          <w:sz w:val="24"/>
          <w:szCs w:val="24"/>
          <w:rtl w:val="0"/>
        </w:rPr>
        <w:t xml:space="preserve"> the high-quality nylon fabric developed from the ECONYL yarn that is manufactured from the waste collected from the oceans and landfills around the world. The company has been continuously engaged in using and integrating recycled garments and </w:t>
      </w:r>
      <w:r w:rsidDel="00000000" w:rsidR="00000000" w:rsidRPr="00000000">
        <w:rPr>
          <w:rFonts w:ascii="Times New Roman" w:cs="Times New Roman" w:eastAsia="Times New Roman" w:hAnsi="Times New Roman"/>
          <w:sz w:val="24"/>
          <w:szCs w:val="24"/>
          <w:rtl w:val="0"/>
        </w:rPr>
        <w:t xml:space="preserve">fibers</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color w:val="222222"/>
          <w:sz w:val="24"/>
          <w:szCs w:val="24"/>
          <w:highlight w:val="white"/>
          <w:rtl w:val="0"/>
        </w:rPr>
        <w:t xml:space="preserve">Abalkhail, 2019</w:t>
      </w:r>
      <w:r w:rsidDel="00000000" w:rsidR="00000000" w:rsidRPr="00000000">
        <w:rPr>
          <w:rFonts w:ascii="Times New Roman" w:cs="Times New Roman" w:eastAsia="Times New Roman" w:hAnsi="Times New Roman"/>
          <w:color w:val="000000"/>
          <w:sz w:val="24"/>
          <w:szCs w:val="24"/>
          <w:rtl w:val="0"/>
        </w:rPr>
        <w:t xml:space="preserve">). This has enabled Burberry to develop an upper hand concerning the other rivalries existing within the fashion industry.</w:t>
      </w:r>
      <w:r w:rsidDel="00000000" w:rsidR="00000000" w:rsidRPr="00000000">
        <w:rPr>
          <w:rtl w:val="0"/>
        </w:rPr>
      </w:r>
    </w:p>
    <w:p w:rsidR="00000000" w:rsidDel="00000000" w:rsidP="00000000" w:rsidRDefault="00000000" w:rsidRPr="00000000" w14:paraId="00000057">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color w:val="000000"/>
          <w:sz w:val="24"/>
          <w:szCs w:val="24"/>
          <w:rtl w:val="0"/>
        </w:rPr>
        <w:t xml:space="preserve">Threats of substitution</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tl w:val="0"/>
        </w:rPr>
      </w:r>
    </w:p>
    <w:p w:rsidR="00000000" w:rsidDel="00000000" w:rsidP="00000000" w:rsidRDefault="00000000" w:rsidRPr="00000000" w14:paraId="00000058">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The company has the lesser threat of substitution, as 86% of Burberry's market has been able to achieve zero carbon footprint with the use of absolute emissions switching towards renewable sources of energy, and improving energy efficiency.</w:t>
      </w:r>
      <w:r w:rsidDel="00000000" w:rsidR="00000000" w:rsidRPr="00000000">
        <w:rPr>
          <w:rtl w:val="0"/>
        </w:rPr>
      </w:r>
    </w:p>
    <w:p w:rsidR="00000000" w:rsidDel="00000000" w:rsidP="00000000" w:rsidRDefault="00000000" w:rsidRPr="00000000" w14:paraId="00000059">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color w:val="000000"/>
          <w:sz w:val="24"/>
          <w:szCs w:val="24"/>
          <w:rtl w:val="0"/>
        </w:rPr>
        <w:t xml:space="preserve">Bargaining power of the buyers</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tl w:val="0"/>
        </w:rPr>
      </w:r>
    </w:p>
    <w:p w:rsidR="00000000" w:rsidDel="00000000" w:rsidP="00000000" w:rsidRDefault="00000000" w:rsidRPr="00000000" w14:paraId="0000005A">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Burberry faces the buyers' lesser bargaining power as during the progress made in the year, the sustainability initiative positively impacted 2019-20 more than 290,426 people. Moreover, the company also handled 20,000 replacement and repair part </w:t>
      </w:r>
      <w:r w:rsidDel="00000000" w:rsidR="00000000" w:rsidRPr="00000000">
        <w:rPr>
          <w:rFonts w:ascii="Times New Roman" w:cs="Times New Roman" w:eastAsia="Times New Roman" w:hAnsi="Times New Roman"/>
          <w:sz w:val="24"/>
          <w:szCs w:val="24"/>
          <w:rtl w:val="0"/>
        </w:rPr>
        <w:t xml:space="preserve">inquiries</w:t>
      </w:r>
      <w:r w:rsidDel="00000000" w:rsidR="00000000" w:rsidRPr="00000000">
        <w:rPr>
          <w:rFonts w:ascii="Times New Roman" w:cs="Times New Roman" w:eastAsia="Times New Roman" w:hAnsi="Times New Roman"/>
          <w:color w:val="000000"/>
          <w:sz w:val="24"/>
          <w:szCs w:val="24"/>
          <w:rtl w:val="0"/>
        </w:rPr>
        <w:t xml:space="preserve"> for the product ranging from leather goods to vintage items </w:t>
      </w:r>
      <w:r w:rsidDel="00000000" w:rsidR="00000000" w:rsidRPr="00000000">
        <w:rPr>
          <w:rFonts w:ascii="Times New Roman" w:cs="Times New Roman" w:eastAsia="Times New Roman" w:hAnsi="Times New Roman"/>
          <w:color w:val="000000"/>
          <w:sz w:val="24"/>
          <w:szCs w:val="24"/>
          <w:highlight w:val="white"/>
          <w:rtl w:val="0"/>
        </w:rPr>
        <w:t xml:space="preserve">(Creating Tomorrow's Heritage, 2021)</w:t>
      </w:r>
      <w:r w:rsidDel="00000000" w:rsidR="00000000" w:rsidRPr="00000000">
        <w:rPr>
          <w:rFonts w:ascii="Times New Roman" w:cs="Times New Roman" w:eastAsia="Times New Roman" w:hAnsi="Times New Roman"/>
          <w:color w:val="000000"/>
          <w:sz w:val="24"/>
          <w:szCs w:val="24"/>
          <w:rtl w:val="0"/>
        </w:rPr>
        <w:t xml:space="preserve">. The company also deployed effective corporate social responsibility by indulging in partnership with the charities such as Smart Works and the U.K. charity supports for unemployed women by providing smart clothing, styling advice, and interview training for developing a life-changing initiative.</w:t>
      </w:r>
      <w:r w:rsidDel="00000000" w:rsidR="00000000" w:rsidRPr="00000000">
        <w:rPr>
          <w:rtl w:val="0"/>
        </w:rPr>
      </w:r>
    </w:p>
    <w:p w:rsidR="00000000" w:rsidDel="00000000" w:rsidP="00000000" w:rsidRDefault="00000000" w:rsidRPr="00000000" w14:paraId="0000005B">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color w:val="000000"/>
          <w:sz w:val="24"/>
          <w:szCs w:val="24"/>
          <w:rtl w:val="0"/>
        </w:rPr>
        <w:t xml:space="preserve">Bargaining power of the suppliers</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tl w:val="0"/>
        </w:rPr>
      </w:r>
    </w:p>
    <w:p w:rsidR="00000000" w:rsidDel="00000000" w:rsidP="00000000" w:rsidRDefault="00000000" w:rsidRPr="00000000" w14:paraId="0000005C">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With environmental sustainability initiatives, the bargaining power of the suppliers within Burberry is low. This is because 64% of the leathers sourced by Burberry require certification concerning traceability, environmental factors, and the social compliance certification 2022 </w:t>
      </w:r>
      <w:r w:rsidDel="00000000" w:rsidR="00000000" w:rsidRPr="00000000">
        <w:rPr>
          <w:rFonts w:ascii="Times New Roman" w:cs="Times New Roman" w:eastAsia="Times New Roman" w:hAnsi="Times New Roman"/>
          <w:color w:val="000000"/>
          <w:sz w:val="24"/>
          <w:szCs w:val="24"/>
          <w:highlight w:val="white"/>
          <w:rtl w:val="0"/>
        </w:rPr>
        <w:t xml:space="preserve">(Creating Tomorrow's Heritage, 2021)</w:t>
      </w:r>
      <w:r w:rsidDel="00000000" w:rsidR="00000000" w:rsidRPr="00000000">
        <w:rPr>
          <w:rFonts w:ascii="Times New Roman" w:cs="Times New Roman" w:eastAsia="Times New Roman" w:hAnsi="Times New Roman"/>
          <w:color w:val="000000"/>
          <w:sz w:val="24"/>
          <w:szCs w:val="24"/>
          <w:rtl w:val="0"/>
        </w:rPr>
        <w:t xml:space="preserve">.</w:t>
      </w:r>
      <w:r w:rsidDel="00000000" w:rsidR="00000000" w:rsidRPr="00000000">
        <w:rPr>
          <w:rtl w:val="0"/>
        </w:rPr>
      </w:r>
    </w:p>
    <w:p w:rsidR="00000000" w:rsidDel="00000000" w:rsidP="00000000" w:rsidRDefault="00000000" w:rsidRPr="00000000" w14:paraId="0000005D">
      <w:pPr>
        <w:pStyle w:val="Heading1"/>
        <w:rPr/>
      </w:pPr>
      <w:bookmarkStart w:colFirst="0" w:colLast="0" w:name="_heading=h.1t3h5sf" w:id="7"/>
      <w:bookmarkEnd w:id="7"/>
      <w:r w:rsidDel="00000000" w:rsidR="00000000" w:rsidRPr="00000000">
        <w:rPr>
          <w:rtl w:val="0"/>
        </w:rPr>
        <w:t xml:space="preserve">Recommendations </w:t>
      </w:r>
    </w:p>
    <w:p w:rsidR="00000000" w:rsidDel="00000000" w:rsidP="00000000" w:rsidRDefault="00000000" w:rsidRPr="00000000" w14:paraId="0000005E">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Apart from the already implemented initiative that Burberry has undertaken, there are certain areas that the company can consider towards a better sustainable future for the fashion brand:</w:t>
      </w:r>
      <w:r w:rsidDel="00000000" w:rsidR="00000000" w:rsidRPr="00000000">
        <w:rPr>
          <w:rtl w:val="0"/>
        </w:rPr>
      </w:r>
    </w:p>
    <w:p w:rsidR="00000000" w:rsidDel="00000000" w:rsidP="00000000" w:rsidRDefault="00000000" w:rsidRPr="00000000" w14:paraId="0000005F">
      <w:pPr>
        <w:numPr>
          <w:ilvl w:val="0"/>
          <w:numId w:val="2"/>
        </w:numPr>
        <w:spacing w:after="0"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The company can engage in reusing and reselling second-hand shopping initiatives for reducing the carbon footprint that is contributed because of the ever-changing demand of the customers.</w:t>
      </w:r>
    </w:p>
    <w:p w:rsidR="00000000" w:rsidDel="00000000" w:rsidP="00000000" w:rsidRDefault="00000000" w:rsidRPr="00000000" w14:paraId="00000060">
      <w:pPr>
        <w:numPr>
          <w:ilvl w:val="0"/>
          <w:numId w:val="2"/>
        </w:numPr>
        <w:spacing w:after="0"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Burberry can undertake custom clothing, on-demand manufacturing of the clothes for providing fashionable </w:t>
      </w:r>
      <w:r w:rsidDel="00000000" w:rsidR="00000000" w:rsidRPr="00000000">
        <w:rPr>
          <w:rFonts w:ascii="Times New Roman" w:cs="Times New Roman" w:eastAsia="Times New Roman" w:hAnsi="Times New Roman"/>
          <w:sz w:val="24"/>
          <w:szCs w:val="24"/>
          <w:rtl w:val="0"/>
        </w:rPr>
        <w:t xml:space="preserve">customize</w:t>
      </w:r>
      <w:r w:rsidDel="00000000" w:rsidR="00000000" w:rsidRPr="00000000">
        <w:rPr>
          <w:rFonts w:ascii="Times New Roman" w:cs="Times New Roman" w:eastAsia="Times New Roman" w:hAnsi="Times New Roman"/>
          <w:color w:val="000000"/>
          <w:sz w:val="24"/>
          <w:szCs w:val="24"/>
          <w:rtl w:val="0"/>
        </w:rPr>
        <w:t xml:space="preserve">, and unique fit for the customers. </w:t>
      </w:r>
    </w:p>
    <w:p w:rsidR="00000000" w:rsidDel="00000000" w:rsidP="00000000" w:rsidRDefault="00000000" w:rsidRPr="00000000" w14:paraId="00000061">
      <w:pPr>
        <w:numPr>
          <w:ilvl w:val="0"/>
          <w:numId w:val="2"/>
        </w:numPr>
        <w:spacing w:after="0"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This would reduce the overproduction within the supply chain and would reduce wastage.</w:t>
      </w:r>
    </w:p>
    <w:p w:rsidR="00000000" w:rsidDel="00000000" w:rsidP="00000000" w:rsidRDefault="00000000" w:rsidRPr="00000000" w14:paraId="00000062">
      <w:pPr>
        <w:numPr>
          <w:ilvl w:val="0"/>
          <w:numId w:val="2"/>
        </w:numPr>
        <w:spacing w:after="0" w:line="360" w:lineRule="auto"/>
        <w:ind w:left="720" w:hanging="360"/>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Burberry needs to focus more on the green and clean fashion initiatives by redesigning, repairing, and upcycling the fashion by considering the 5 Rs of fashion that implies reinvent, recycle, reduce, repurpose and repair.</w:t>
      </w:r>
    </w:p>
    <w:p w:rsidR="00000000" w:rsidDel="00000000" w:rsidP="00000000" w:rsidRDefault="00000000" w:rsidRPr="00000000" w14:paraId="00000063">
      <w:pPr>
        <w:pStyle w:val="Heading1"/>
        <w:rPr/>
      </w:pPr>
      <w:bookmarkStart w:colFirst="0" w:colLast="0" w:name="_heading=h.4d34og8" w:id="8"/>
      <w:bookmarkEnd w:id="8"/>
      <w:r w:rsidDel="00000000" w:rsidR="00000000" w:rsidRPr="00000000">
        <w:rPr>
          <w:rtl w:val="0"/>
        </w:rPr>
        <w:t xml:space="preserve">Conclusion</w:t>
      </w:r>
    </w:p>
    <w:p w:rsidR="00000000" w:rsidDel="00000000" w:rsidP="00000000" w:rsidRDefault="00000000" w:rsidRPr="00000000" w14:paraId="00000064">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In recognition of Earth Day, Burberry's luxury fashion brand took pride in announcing new development that is to be brought within the firm by initiating progress towards the sustainability front by aligning the company's objectives with the Responsibility Agenda 2022. Porter's five-force analysis provides a review of the competitive advantage that Burberry has developed concerning the changing market demand, which has provided it with the comparative advantage concerning the competitors.</w:t>
      </w:r>
      <w:r w:rsidDel="00000000" w:rsidR="00000000" w:rsidRPr="00000000">
        <w:rPr>
          <w:rtl w:val="0"/>
        </w:rPr>
      </w:r>
    </w:p>
    <w:p w:rsidR="00000000" w:rsidDel="00000000" w:rsidP="00000000" w:rsidRDefault="00000000" w:rsidRPr="00000000" w14:paraId="00000065">
      <w:pPr>
        <w:rPr>
          <w:rFonts w:ascii="Times New Roman" w:cs="Times New Roman" w:eastAsia="Times New Roman" w:hAnsi="Times New Roman"/>
          <w:b w:val="1"/>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66">
      <w:pPr>
        <w:pStyle w:val="Heading1"/>
        <w:rPr/>
      </w:pPr>
      <w:bookmarkStart w:colFirst="0" w:colLast="0" w:name="_heading=h.2s8eyo1" w:id="9"/>
      <w:bookmarkEnd w:id="9"/>
      <w:r w:rsidDel="00000000" w:rsidR="00000000" w:rsidRPr="00000000">
        <w:rPr>
          <w:rtl w:val="0"/>
        </w:rPr>
        <w:t xml:space="preserve">References </w:t>
      </w:r>
    </w:p>
    <w:p w:rsidR="00000000" w:rsidDel="00000000" w:rsidP="00000000" w:rsidRDefault="00000000" w:rsidRPr="00000000" w14:paraId="00000067">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Abalkhail, T.S., (2019). Entry and Expansion Strategies for Burberry in Oman by Applying Porter's Five Forces Model. </w:t>
      </w:r>
      <w:r w:rsidDel="00000000" w:rsidR="00000000" w:rsidRPr="00000000">
        <w:rPr>
          <w:rFonts w:ascii="Times New Roman" w:cs="Times New Roman" w:eastAsia="Times New Roman" w:hAnsi="Times New Roman"/>
          <w:i w:val="1"/>
          <w:color w:val="222222"/>
          <w:sz w:val="24"/>
          <w:szCs w:val="24"/>
          <w:highlight w:val="white"/>
          <w:rtl w:val="0"/>
        </w:rPr>
        <w:t xml:space="preserve">Indian Journal of Marketing</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49</w:t>
      </w:r>
      <w:r w:rsidDel="00000000" w:rsidR="00000000" w:rsidRPr="00000000">
        <w:rPr>
          <w:rFonts w:ascii="Times New Roman" w:cs="Times New Roman" w:eastAsia="Times New Roman" w:hAnsi="Times New Roman"/>
          <w:color w:val="222222"/>
          <w:sz w:val="24"/>
          <w:szCs w:val="24"/>
          <w:highlight w:val="white"/>
          <w:rtl w:val="0"/>
        </w:rPr>
        <w:t xml:space="preserve">(1), pp.25-35.</w:t>
      </w:r>
      <w:r w:rsidDel="00000000" w:rsidR="00000000" w:rsidRPr="00000000">
        <w:rPr>
          <w:rtl w:val="0"/>
        </w:rPr>
      </w:r>
    </w:p>
    <w:p w:rsidR="00000000" w:rsidDel="00000000" w:rsidP="00000000" w:rsidRDefault="00000000" w:rsidRPr="00000000" w14:paraId="00000068">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Bae, S.Y., (2019). Luxury, sustainability and the future-The case study of Burberry. </w:t>
      </w:r>
      <w:r w:rsidDel="00000000" w:rsidR="00000000" w:rsidRPr="00000000">
        <w:rPr>
          <w:rFonts w:ascii="Times New Roman" w:cs="Times New Roman" w:eastAsia="Times New Roman" w:hAnsi="Times New Roman"/>
          <w:i w:val="1"/>
          <w:color w:val="222222"/>
          <w:sz w:val="24"/>
          <w:szCs w:val="24"/>
          <w:highlight w:val="white"/>
          <w:rtl w:val="0"/>
        </w:rPr>
        <w:t xml:space="preserve">The Research Journal of the Costume Culture</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27</w:t>
      </w:r>
      <w:r w:rsidDel="00000000" w:rsidR="00000000" w:rsidRPr="00000000">
        <w:rPr>
          <w:rFonts w:ascii="Times New Roman" w:cs="Times New Roman" w:eastAsia="Times New Roman" w:hAnsi="Times New Roman"/>
          <w:color w:val="222222"/>
          <w:sz w:val="24"/>
          <w:szCs w:val="24"/>
          <w:highlight w:val="white"/>
          <w:rtl w:val="0"/>
        </w:rPr>
        <w:t xml:space="preserve">(1), pp.64-71.</w:t>
      </w:r>
      <w:r w:rsidDel="00000000" w:rsidR="00000000" w:rsidRPr="00000000">
        <w:rPr>
          <w:rtl w:val="0"/>
        </w:rPr>
      </w:r>
    </w:p>
    <w:p w:rsidR="00000000" w:rsidDel="00000000" w:rsidP="00000000" w:rsidRDefault="00000000" w:rsidRPr="00000000" w14:paraId="00000069">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Burberry Corporate Website. (2021). </w:t>
      </w:r>
      <w:r w:rsidDel="00000000" w:rsidR="00000000" w:rsidRPr="00000000">
        <w:rPr>
          <w:rFonts w:ascii="Times New Roman" w:cs="Times New Roman" w:eastAsia="Times New Roman" w:hAnsi="Times New Roman"/>
          <w:i w:val="1"/>
          <w:color w:val="000000"/>
          <w:sz w:val="24"/>
          <w:szCs w:val="24"/>
          <w:highlight w:val="white"/>
          <w:rtl w:val="0"/>
        </w:rPr>
        <w:t xml:space="preserve">Creating Tomorrow's Heritage</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tl w:val="0"/>
        </w:rPr>
      </w:r>
    </w:p>
    <w:p w:rsidR="00000000" w:rsidDel="00000000" w:rsidP="00000000" w:rsidRDefault="00000000" w:rsidRPr="00000000" w14:paraId="0000006A">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Burberryplc.com. (2021). </w:t>
      </w:r>
      <w:r w:rsidDel="00000000" w:rsidR="00000000" w:rsidRPr="00000000">
        <w:rPr>
          <w:rtl w:val="0"/>
        </w:rPr>
      </w:r>
    </w:p>
    <w:p w:rsidR="00000000" w:rsidDel="00000000" w:rsidP="00000000" w:rsidRDefault="00000000" w:rsidRPr="00000000" w14:paraId="0000006B">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Choi, S., Chai, S., Nam, Y., Yang, S. and Protoppa, C., (2014). Success Factors for Luxury e-commerce: Burberry’s Digital Innovation Process. </w:t>
      </w:r>
      <w:r w:rsidDel="00000000" w:rsidR="00000000" w:rsidRPr="00000000">
        <w:rPr>
          <w:rFonts w:ascii="Times New Roman" w:cs="Times New Roman" w:eastAsia="Times New Roman" w:hAnsi="Times New Roman"/>
          <w:i w:val="1"/>
          <w:color w:val="222222"/>
          <w:sz w:val="24"/>
          <w:szCs w:val="24"/>
          <w:highlight w:val="white"/>
          <w:rtl w:val="0"/>
        </w:rPr>
        <w:t xml:space="preserve">International Journal of Information Systems Management Research and Development</w:t>
      </w:r>
      <w:r w:rsidDel="00000000" w:rsidR="00000000" w:rsidRPr="00000000">
        <w:rPr>
          <w:rFonts w:ascii="Times New Roman" w:cs="Times New Roman" w:eastAsia="Times New Roman" w:hAnsi="Times New Roman"/>
          <w:color w:val="222222"/>
          <w:sz w:val="24"/>
          <w:szCs w:val="24"/>
          <w:highlight w:val="white"/>
          <w:rtl w:val="0"/>
        </w:rPr>
        <w:t xml:space="preserve">, pp.1-10.</w:t>
      </w:r>
      <w:r w:rsidDel="00000000" w:rsidR="00000000" w:rsidRPr="00000000">
        <w:rPr>
          <w:rtl w:val="0"/>
        </w:rPr>
      </w:r>
    </w:p>
    <w:p w:rsidR="00000000" w:rsidDel="00000000" w:rsidP="00000000" w:rsidRDefault="00000000" w:rsidRPr="00000000" w14:paraId="0000006C">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Di Mauro, C., Fratocchi, L., Orzes, G. and Sartor, M., (2018). Offshoring and back shoring: A multiple case study analysis. </w:t>
      </w:r>
      <w:r w:rsidDel="00000000" w:rsidR="00000000" w:rsidRPr="00000000">
        <w:rPr>
          <w:rFonts w:ascii="Times New Roman" w:cs="Times New Roman" w:eastAsia="Times New Roman" w:hAnsi="Times New Roman"/>
          <w:i w:val="1"/>
          <w:color w:val="222222"/>
          <w:sz w:val="24"/>
          <w:szCs w:val="24"/>
          <w:highlight w:val="white"/>
          <w:rtl w:val="0"/>
        </w:rPr>
        <w:t xml:space="preserve">Journal of Purchasing and Supply Management</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24</w:t>
      </w:r>
      <w:r w:rsidDel="00000000" w:rsidR="00000000" w:rsidRPr="00000000">
        <w:rPr>
          <w:rFonts w:ascii="Times New Roman" w:cs="Times New Roman" w:eastAsia="Times New Roman" w:hAnsi="Times New Roman"/>
          <w:color w:val="222222"/>
          <w:sz w:val="24"/>
          <w:szCs w:val="24"/>
          <w:highlight w:val="white"/>
          <w:rtl w:val="0"/>
        </w:rPr>
        <w:t xml:space="preserve">(2), pp.108-134.</w:t>
      </w:r>
      <w:r w:rsidDel="00000000" w:rsidR="00000000" w:rsidRPr="00000000">
        <w:rPr>
          <w:rtl w:val="0"/>
        </w:rPr>
      </w:r>
    </w:p>
    <w:p w:rsidR="00000000" w:rsidDel="00000000" w:rsidP="00000000" w:rsidRDefault="00000000" w:rsidRPr="00000000" w14:paraId="0000006D">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Forsén, J., (2019). Sustainable Consumer Behavior and Its Impact on the Luxury Industry.</w:t>
      </w:r>
      <w:r w:rsidDel="00000000" w:rsidR="00000000" w:rsidRPr="00000000">
        <w:rPr>
          <w:rtl w:val="0"/>
        </w:rPr>
      </w:r>
    </w:p>
    <w:p w:rsidR="00000000" w:rsidDel="00000000" w:rsidP="00000000" w:rsidRDefault="00000000" w:rsidRPr="00000000" w14:paraId="0000006E">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Hokkanen, O., (2020). Opportunities and Threats in the Future Resale Clothing Market.</w:t>
      </w:r>
      <w:r w:rsidDel="00000000" w:rsidR="00000000" w:rsidRPr="00000000">
        <w:rPr>
          <w:rtl w:val="0"/>
        </w:rPr>
      </w:r>
    </w:p>
    <w:p w:rsidR="00000000" w:rsidDel="00000000" w:rsidP="00000000" w:rsidRDefault="00000000" w:rsidRPr="00000000" w14:paraId="0000006F">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H.U., X.Q. and XIANG, C., (2019). Business Analysis and Valuation on the Burberry Group. </w:t>
      </w:r>
      <w:r w:rsidDel="00000000" w:rsidR="00000000" w:rsidRPr="00000000">
        <w:rPr>
          <w:rFonts w:ascii="Times New Roman" w:cs="Times New Roman" w:eastAsia="Times New Roman" w:hAnsi="Times New Roman"/>
          <w:i w:val="1"/>
          <w:color w:val="222222"/>
          <w:sz w:val="24"/>
          <w:szCs w:val="24"/>
          <w:highlight w:val="white"/>
          <w:rtl w:val="0"/>
        </w:rPr>
        <w:t xml:space="preserve">DEStech Transactions on Economics, Business, and Management</w:t>
      </w:r>
      <w:r w:rsidDel="00000000" w:rsidR="00000000" w:rsidRPr="00000000">
        <w:rPr>
          <w:rFonts w:ascii="Times New Roman" w:cs="Times New Roman" w:eastAsia="Times New Roman" w:hAnsi="Times New Roman"/>
          <w:color w:val="222222"/>
          <w:sz w:val="24"/>
          <w:szCs w:val="24"/>
          <w:highlight w:val="white"/>
          <w:rtl w:val="0"/>
        </w:rPr>
        <w:t xml:space="preserve">, (ssemr).</w:t>
      </w:r>
      <w:r w:rsidDel="00000000" w:rsidR="00000000" w:rsidRPr="00000000">
        <w:rPr>
          <w:rtl w:val="0"/>
        </w:rPr>
      </w:r>
    </w:p>
    <w:p w:rsidR="00000000" w:rsidDel="00000000" w:rsidP="00000000" w:rsidRDefault="00000000" w:rsidRPr="00000000" w14:paraId="00000070">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Kaolawanich, R., Oe, H., Yamaoka, Y. and Chang, C.Y., (2020). A Discussion of a Luxury Apparel Brand Strategy in an Emerging Market: Conceptual Model with Network Perspectives. siasat, </w:t>
      </w:r>
      <w:r w:rsidDel="00000000" w:rsidR="00000000" w:rsidRPr="00000000">
        <w:rPr>
          <w:rFonts w:ascii="Times New Roman" w:cs="Times New Roman" w:eastAsia="Times New Roman" w:hAnsi="Times New Roman"/>
          <w:i w:val="1"/>
          <w:color w:val="222222"/>
          <w:sz w:val="24"/>
          <w:szCs w:val="24"/>
          <w:highlight w:val="white"/>
          <w:rtl w:val="0"/>
        </w:rPr>
        <w:t xml:space="preserve">5</w:t>
      </w:r>
      <w:r w:rsidDel="00000000" w:rsidR="00000000" w:rsidRPr="00000000">
        <w:rPr>
          <w:rFonts w:ascii="Times New Roman" w:cs="Times New Roman" w:eastAsia="Times New Roman" w:hAnsi="Times New Roman"/>
          <w:color w:val="222222"/>
          <w:sz w:val="24"/>
          <w:szCs w:val="24"/>
          <w:highlight w:val="white"/>
          <w:rtl w:val="0"/>
        </w:rPr>
        <w:t xml:space="preserve">(2), pp.58-72.</w:t>
      </w:r>
      <w:r w:rsidDel="00000000" w:rsidR="00000000" w:rsidRPr="00000000">
        <w:rPr>
          <w:rtl w:val="0"/>
        </w:rPr>
      </w:r>
    </w:p>
    <w:p w:rsidR="00000000" w:rsidDel="00000000" w:rsidP="00000000" w:rsidRDefault="00000000" w:rsidRPr="00000000" w14:paraId="00000071">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Moore, G., (2021). </w:t>
      </w:r>
      <w:r w:rsidDel="00000000" w:rsidR="00000000" w:rsidRPr="00000000">
        <w:rPr>
          <w:rFonts w:ascii="Times New Roman" w:cs="Times New Roman" w:eastAsia="Times New Roman" w:hAnsi="Times New Roman"/>
          <w:i w:val="1"/>
          <w:color w:val="222222"/>
          <w:sz w:val="24"/>
          <w:szCs w:val="24"/>
          <w:highlight w:val="white"/>
          <w:rtl w:val="0"/>
        </w:rPr>
        <w:t xml:space="preserve">Fashion promotion: building a brand through marketing and communication</w:t>
      </w:r>
      <w:r w:rsidDel="00000000" w:rsidR="00000000" w:rsidRPr="00000000">
        <w:rPr>
          <w:rFonts w:ascii="Times New Roman" w:cs="Times New Roman" w:eastAsia="Times New Roman" w:hAnsi="Times New Roman"/>
          <w:color w:val="222222"/>
          <w:sz w:val="24"/>
          <w:szCs w:val="24"/>
          <w:highlight w:val="white"/>
          <w:rtl w:val="0"/>
        </w:rPr>
        <w:t xml:space="preserve">. Bloomsbury Publishing.</w:t>
      </w:r>
      <w:r w:rsidDel="00000000" w:rsidR="00000000" w:rsidRPr="00000000">
        <w:rPr>
          <w:rtl w:val="0"/>
        </w:rPr>
      </w:r>
    </w:p>
    <w:p w:rsidR="00000000" w:rsidDel="00000000" w:rsidP="00000000" w:rsidRDefault="00000000" w:rsidRPr="00000000" w14:paraId="00000072">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Percoco, G., (2017). The creative industries: the evolution of Burberry's business model: the see-now, buy-now strategy.</w:t>
      </w:r>
      <w:r w:rsidDel="00000000" w:rsidR="00000000" w:rsidRPr="00000000">
        <w:rPr>
          <w:rtl w:val="0"/>
        </w:rPr>
      </w:r>
    </w:p>
    <w:p w:rsidR="00000000" w:rsidDel="00000000" w:rsidP="00000000" w:rsidRDefault="00000000" w:rsidRPr="00000000" w14:paraId="00000073">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Remington, C., 2021. </w:t>
      </w:r>
      <w:r w:rsidDel="00000000" w:rsidR="00000000" w:rsidRPr="00000000">
        <w:rPr>
          <w:rFonts w:ascii="Times New Roman" w:cs="Times New Roman" w:eastAsia="Times New Roman" w:hAnsi="Times New Roman"/>
          <w:i w:val="1"/>
          <w:color w:val="000000"/>
          <w:sz w:val="24"/>
          <w:szCs w:val="24"/>
          <w:highlight w:val="white"/>
          <w:rtl w:val="0"/>
        </w:rPr>
        <w:t xml:space="preserve">Burberry outlines</w:t>
      </w:r>
      <w:r w:rsidDel="00000000" w:rsidR="00000000" w:rsidRPr="00000000">
        <w:rPr>
          <w:rFonts w:ascii="Times New Roman" w:cs="Times New Roman" w:eastAsia="Times New Roman" w:hAnsi="Times New Roman"/>
          <w:i w:val="1"/>
          <w:sz w:val="24"/>
          <w:szCs w:val="24"/>
          <w:highlight w:val="white"/>
          <w:rtl w:val="0"/>
        </w:rPr>
        <w:t xml:space="preserve"> </w:t>
      </w:r>
      <w:r w:rsidDel="00000000" w:rsidR="00000000" w:rsidRPr="00000000">
        <w:rPr>
          <w:rFonts w:ascii="Times New Roman" w:cs="Times New Roman" w:eastAsia="Times New Roman" w:hAnsi="Times New Roman"/>
          <w:i w:val="1"/>
          <w:color w:val="000000"/>
          <w:sz w:val="24"/>
          <w:szCs w:val="24"/>
          <w:highlight w:val="white"/>
          <w:rtl w:val="0"/>
        </w:rPr>
        <w:t xml:space="preserve">latest sustainability efforts | Fashion &amp; Retail News | News</w:t>
      </w:r>
      <w:r w:rsidDel="00000000" w:rsidR="00000000" w:rsidRPr="00000000">
        <w:rPr>
          <w:rFonts w:ascii="Times New Roman" w:cs="Times New Roman" w:eastAsia="Times New Roman" w:hAnsi="Times New Roman"/>
          <w:color w:val="000000"/>
          <w:sz w:val="24"/>
          <w:szCs w:val="24"/>
          <w:highlight w:val="white"/>
          <w:rtl w:val="0"/>
        </w:rPr>
        <w:t xml:space="preserve">. [online] Ecotextile.com. </w:t>
      </w:r>
      <w:r w:rsidDel="00000000" w:rsidR="00000000" w:rsidRPr="00000000">
        <w:rPr>
          <w:rtl w:val="0"/>
        </w:rPr>
      </w:r>
    </w:p>
    <w:p w:rsidR="00000000" w:rsidDel="00000000" w:rsidP="00000000" w:rsidRDefault="00000000" w:rsidRPr="00000000" w14:paraId="00000074">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Rezaeinasab, S., (2019). </w:t>
      </w:r>
      <w:r w:rsidDel="00000000" w:rsidR="00000000" w:rsidRPr="00000000">
        <w:rPr>
          <w:rFonts w:ascii="Times New Roman" w:cs="Times New Roman" w:eastAsia="Times New Roman" w:hAnsi="Times New Roman"/>
          <w:i w:val="1"/>
          <w:color w:val="222222"/>
          <w:sz w:val="24"/>
          <w:szCs w:val="24"/>
          <w:highlight w:val="white"/>
          <w:rtl w:val="0"/>
        </w:rPr>
        <w:t xml:space="preserve">RÉVOLUXION: Sustainable Luxury</w:t>
      </w:r>
      <w:r w:rsidDel="00000000" w:rsidR="00000000" w:rsidRPr="00000000">
        <w:rPr>
          <w:rFonts w:ascii="Times New Roman" w:cs="Times New Roman" w:eastAsia="Times New Roman" w:hAnsi="Times New Roman"/>
          <w:color w:val="222222"/>
          <w:sz w:val="24"/>
          <w:szCs w:val="24"/>
          <w:highlight w:val="white"/>
          <w:rtl w:val="0"/>
        </w:rPr>
        <w:t xml:space="preserve">. Siavash Rezaeinasab.</w:t>
      </w:r>
      <w:r w:rsidDel="00000000" w:rsidR="00000000" w:rsidRPr="00000000">
        <w:rPr>
          <w:rtl w:val="0"/>
        </w:rPr>
      </w:r>
    </w:p>
    <w:p w:rsidR="00000000" w:rsidDel="00000000" w:rsidP="00000000" w:rsidRDefault="00000000" w:rsidRPr="00000000" w14:paraId="00000075">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highlight w:val="white"/>
          <w:rtl w:val="0"/>
        </w:rPr>
        <w:t xml:space="preserve">SustainYourStyle. (2021). </w:t>
      </w:r>
      <w:r w:rsidDel="00000000" w:rsidR="00000000" w:rsidRPr="00000000">
        <w:rPr>
          <w:rFonts w:ascii="Times New Roman" w:cs="Times New Roman" w:eastAsia="Times New Roman" w:hAnsi="Times New Roman"/>
          <w:i w:val="1"/>
          <w:color w:val="000000"/>
          <w:sz w:val="24"/>
          <w:szCs w:val="24"/>
          <w:highlight w:val="white"/>
          <w:rtl w:val="0"/>
        </w:rPr>
        <w:t xml:space="preserve">Fashion &amp; Environment — SustainYourStyle</w:t>
      </w:r>
      <w:r w:rsidDel="00000000" w:rsidR="00000000" w:rsidRPr="00000000">
        <w:rPr>
          <w:rFonts w:ascii="Times New Roman" w:cs="Times New Roman" w:eastAsia="Times New Roman" w:hAnsi="Times New Roman"/>
          <w:color w:val="000000"/>
          <w:sz w:val="24"/>
          <w:szCs w:val="24"/>
          <w:highlight w:val="white"/>
          <w:rtl w:val="0"/>
        </w:rPr>
        <w:t xml:space="preserve">. </w:t>
      </w:r>
      <w:r w:rsidDel="00000000" w:rsidR="00000000" w:rsidRPr="00000000">
        <w:rPr>
          <w:rtl w:val="0"/>
        </w:rPr>
      </w:r>
    </w:p>
    <w:sectPr>
      <w:footerReference r:id="rId9" w:type="default"/>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6">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77">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5">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360" w:line="360" w:lineRule="auto"/>
      <w:jc w:val="both"/>
    </w:pPr>
    <w:rPr>
      <w:rFonts w:ascii="Times New Roman" w:cs="Times New Roman" w:eastAsia="Times New Roman" w:hAnsi="Times New Roman"/>
      <w:b w:val="1"/>
      <w:sz w:val="28"/>
      <w:szCs w:val="28"/>
    </w:rPr>
  </w:style>
  <w:style w:type="paragraph" w:styleId="Heading2">
    <w:name w:val="heading 2"/>
    <w:basedOn w:val="Normal"/>
    <w:next w:val="Normal"/>
    <w:pPr>
      <w:keepNext w:val="1"/>
      <w:keepLines w:val="1"/>
      <w:spacing w:after="120" w:before="160" w:line="360" w:lineRule="auto"/>
      <w:jc w:val="both"/>
    </w:pPr>
    <w:rPr>
      <w:rFonts w:ascii="Times New Roman" w:cs="Times New Roman" w:eastAsia="Times New Roman" w:hAnsi="Times New Roman"/>
      <w:b w:val="1"/>
      <w:i w:val="1"/>
      <w:sz w:val="24"/>
      <w:szCs w:val="24"/>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0F726D"/>
    <w:pPr>
      <w:keepNext w:val="1"/>
      <w:keepLines w:val="1"/>
      <w:spacing w:after="120" w:before="360" w:line="360" w:lineRule="auto"/>
      <w:jc w:val="both"/>
      <w:outlineLvl w:val="0"/>
    </w:pPr>
    <w:rPr>
      <w:rFonts w:ascii="Times New Roman" w:hAnsi="Times New Roman" w:cstheme="majorBidi" w:eastAsiaTheme="majorEastAsia"/>
      <w:b w:val="1"/>
      <w:sz w:val="28"/>
      <w:szCs w:val="32"/>
    </w:rPr>
  </w:style>
  <w:style w:type="paragraph" w:styleId="Heading2">
    <w:name w:val="heading 2"/>
    <w:basedOn w:val="Normal"/>
    <w:next w:val="Normal"/>
    <w:link w:val="Heading2Char"/>
    <w:uiPriority w:val="9"/>
    <w:unhideWhenUsed w:val="1"/>
    <w:qFormat w:val="1"/>
    <w:rsid w:val="000F726D"/>
    <w:pPr>
      <w:keepNext w:val="1"/>
      <w:keepLines w:val="1"/>
      <w:spacing w:after="120" w:before="160" w:line="360" w:lineRule="auto"/>
      <w:jc w:val="both"/>
      <w:outlineLvl w:val="1"/>
    </w:pPr>
    <w:rPr>
      <w:rFonts w:ascii="Times New Roman" w:hAnsi="Times New Roman" w:cstheme="majorBidi" w:eastAsiaTheme="majorEastAsia"/>
      <w:b w:val="1"/>
      <w:i w:val="1"/>
      <w:sz w:val="24"/>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Web">
    <w:name w:val="Normal (Web)"/>
    <w:basedOn w:val="Normal"/>
    <w:uiPriority w:val="99"/>
    <w:semiHidden w:val="1"/>
    <w:unhideWhenUsed w:val="1"/>
    <w:rsid w:val="007574C5"/>
    <w:pPr>
      <w:spacing w:after="100" w:afterAutospacing="1" w:before="100" w:beforeAutospacing="1" w:line="240" w:lineRule="auto"/>
    </w:pPr>
    <w:rPr>
      <w:rFonts w:ascii="Times New Roman" w:cs="Times New Roman" w:eastAsia="Times New Roman" w:hAnsi="Times New Roman"/>
      <w:sz w:val="24"/>
      <w:szCs w:val="24"/>
      <w:lang w:eastAsia="en-IN"/>
    </w:rPr>
  </w:style>
  <w:style w:type="character" w:styleId="Hyperlink">
    <w:name w:val="Hyperlink"/>
    <w:basedOn w:val="DefaultParagraphFont"/>
    <w:uiPriority w:val="99"/>
    <w:unhideWhenUsed w:val="1"/>
    <w:rsid w:val="007574C5"/>
    <w:rPr>
      <w:color w:val="0000ff"/>
      <w:u w:val="single"/>
    </w:rPr>
  </w:style>
  <w:style w:type="character" w:styleId="Heading1Char" w:customStyle="1">
    <w:name w:val="Heading 1 Char"/>
    <w:basedOn w:val="DefaultParagraphFont"/>
    <w:link w:val="Heading1"/>
    <w:uiPriority w:val="9"/>
    <w:rsid w:val="000F726D"/>
    <w:rPr>
      <w:rFonts w:ascii="Times New Roman" w:hAnsi="Times New Roman" w:cstheme="majorBidi" w:eastAsiaTheme="majorEastAsia"/>
      <w:b w:val="1"/>
      <w:sz w:val="28"/>
      <w:szCs w:val="32"/>
    </w:rPr>
  </w:style>
  <w:style w:type="character" w:styleId="Heading2Char" w:customStyle="1">
    <w:name w:val="Heading 2 Char"/>
    <w:basedOn w:val="DefaultParagraphFont"/>
    <w:link w:val="Heading2"/>
    <w:uiPriority w:val="9"/>
    <w:rsid w:val="000F726D"/>
    <w:rPr>
      <w:rFonts w:ascii="Times New Roman" w:hAnsi="Times New Roman" w:cstheme="majorBidi" w:eastAsiaTheme="majorEastAsia"/>
      <w:b w:val="1"/>
      <w:i w:val="1"/>
      <w:sz w:val="24"/>
      <w:szCs w:val="26"/>
    </w:rPr>
  </w:style>
  <w:style w:type="paragraph" w:styleId="ListParagraph">
    <w:name w:val="List Paragraph"/>
    <w:basedOn w:val="Normal"/>
    <w:uiPriority w:val="34"/>
    <w:qFormat w:val="1"/>
    <w:rsid w:val="00B45730"/>
    <w:pPr>
      <w:ind w:left="720"/>
      <w:contextualSpacing w:val="1"/>
    </w:pPr>
  </w:style>
  <w:style w:type="paragraph" w:styleId="TOCHeading">
    <w:name w:val="TOC Heading"/>
    <w:basedOn w:val="Heading1"/>
    <w:next w:val="Normal"/>
    <w:uiPriority w:val="39"/>
    <w:unhideWhenUsed w:val="1"/>
    <w:qFormat w:val="1"/>
    <w:rsid w:val="00B45730"/>
    <w:pPr>
      <w:spacing w:after="0" w:before="240" w:line="259" w:lineRule="auto"/>
      <w:jc w:val="left"/>
      <w:outlineLvl w:val="9"/>
    </w:pPr>
    <w:rPr>
      <w:rFonts w:asciiTheme="majorHAnsi" w:hAnsiTheme="majorHAnsi"/>
      <w:b w:val="0"/>
      <w:color w:val="2f5496" w:themeColor="accent1" w:themeShade="0000BF"/>
      <w:sz w:val="32"/>
      <w:lang w:val="en-US"/>
    </w:rPr>
  </w:style>
  <w:style w:type="paragraph" w:styleId="TOC1">
    <w:name w:val="toc 1"/>
    <w:basedOn w:val="Normal"/>
    <w:next w:val="Normal"/>
    <w:autoRedefine w:val="1"/>
    <w:uiPriority w:val="39"/>
    <w:unhideWhenUsed w:val="1"/>
    <w:rsid w:val="00B45730"/>
    <w:pPr>
      <w:spacing w:after="100"/>
    </w:pPr>
  </w:style>
  <w:style w:type="paragraph" w:styleId="TOC2">
    <w:name w:val="toc 2"/>
    <w:basedOn w:val="Normal"/>
    <w:next w:val="Normal"/>
    <w:autoRedefine w:val="1"/>
    <w:uiPriority w:val="39"/>
    <w:unhideWhenUsed w:val="1"/>
    <w:rsid w:val="00B45730"/>
    <w:pPr>
      <w:spacing w:after="100"/>
      <w:ind w:left="220"/>
    </w:pPr>
  </w:style>
  <w:style w:type="paragraph" w:styleId="Header">
    <w:name w:val="header"/>
    <w:basedOn w:val="Normal"/>
    <w:link w:val="HeaderChar"/>
    <w:uiPriority w:val="99"/>
    <w:unhideWhenUsed w:val="1"/>
    <w:rsid w:val="00B45730"/>
    <w:pPr>
      <w:tabs>
        <w:tab w:val="center" w:pos="4513"/>
        <w:tab w:val="right" w:pos="9026"/>
      </w:tabs>
      <w:spacing w:after="0" w:line="240" w:lineRule="auto"/>
    </w:pPr>
  </w:style>
  <w:style w:type="character" w:styleId="HeaderChar" w:customStyle="1">
    <w:name w:val="Header Char"/>
    <w:basedOn w:val="DefaultParagraphFont"/>
    <w:link w:val="Header"/>
    <w:uiPriority w:val="99"/>
    <w:rsid w:val="00B45730"/>
  </w:style>
  <w:style w:type="paragraph" w:styleId="Footer">
    <w:name w:val="footer"/>
    <w:basedOn w:val="Normal"/>
    <w:link w:val="FooterChar"/>
    <w:uiPriority w:val="99"/>
    <w:unhideWhenUsed w:val="1"/>
    <w:rsid w:val="00B45730"/>
    <w:pPr>
      <w:tabs>
        <w:tab w:val="center" w:pos="4513"/>
        <w:tab w:val="right" w:pos="9026"/>
      </w:tabs>
      <w:spacing w:after="0" w:line="240" w:lineRule="auto"/>
    </w:pPr>
  </w:style>
  <w:style w:type="character" w:styleId="FooterChar" w:customStyle="1">
    <w:name w:val="Footer Char"/>
    <w:basedOn w:val="DefaultParagraphFont"/>
    <w:link w:val="Footer"/>
    <w:uiPriority w:val="99"/>
    <w:rsid w:val="00B45730"/>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15.0" w:type="dxa"/>
        <w:left w:w="15.0" w:type="dxa"/>
        <w:bottom w:w="15.0" w:type="dxa"/>
        <w:right w:w="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e6F3e3BQUJ8eoPHsyuuo1BVT36w==">AMUW2mWzlDbHxR/MCQk3rIeRfZb3jvxNPLDwJjJsRRYfeI3kjwvwHiKjyeH7IIQGdFmbvGwm2d5Ojrf9/rbtJCRtMWUYm8XDg3sqv5k9+fD9VkFsY05WDLpx6SO6FsAfFuVz9mPbiz3pMvusjkbwW9tMFbyYGZpvXvZGK2tTK89AtVlC53DJFJGscBCl+Liqth0XbMjIpa2kAiFm1xZWqzikqX0ihFwoJxerC+eTofuF9j08jKOFH22fxt6SP8g6Hziw1uQ1OlsU</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2021-04-14T13:02:00Z</dcterms:created>
</cp:coreProperties>
</file>