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47C1FB75" w:rsidR="007D3AD0" w:rsidRDefault="32ADAAF6" w:rsidP="021F216E">
      <w:pPr>
        <w:jc w:val="center"/>
      </w:pPr>
      <w:r>
        <w:rPr>
          <w:noProof/>
          <w:lang w:eastAsia="en-US"/>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Pr="0074551A"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6844EBA0" w14:textId="19876759" w:rsidR="021F216E" w:rsidRDefault="021F216E" w:rsidP="021F216E">
      <w:pPr>
        <w:jc w:val="center"/>
        <w:rPr>
          <w:rFonts w:ascii="Arial Nova" w:eastAsia="Arial Nova" w:hAnsi="Arial Nova" w:cs="Arial Nova"/>
          <w:sz w:val="72"/>
          <w:szCs w:val="72"/>
        </w:rPr>
      </w:pPr>
    </w:p>
    <w:p w14:paraId="7A9487B0" w14:textId="69BC697F" w:rsidR="00AA1AAB" w:rsidRPr="00AA1AAB" w:rsidRDefault="00AA1AAB" w:rsidP="021F216E">
      <w:pPr>
        <w:jc w:val="center"/>
        <w:rPr>
          <w:rFonts w:ascii="Arial Nova" w:eastAsia="Arial Nova" w:hAnsi="Arial Nova" w:cs="Arial Nova"/>
          <w:sz w:val="32"/>
          <w:szCs w:val="32"/>
        </w:rPr>
      </w:pPr>
      <w:r w:rsidRPr="00AA1AAB">
        <w:rPr>
          <w:rFonts w:ascii="Arial Nova" w:eastAsia="Arial Nova" w:hAnsi="Arial Nova" w:cs="Arial Nova"/>
          <w:sz w:val="32"/>
          <w:szCs w:val="32"/>
        </w:rPr>
        <w:t xml:space="preserve">Sobia Naveed </w:t>
      </w:r>
    </w:p>
    <w:p w14:paraId="33535727" w14:textId="38B9DBEF" w:rsidR="021F216E" w:rsidRPr="00AA1AAB" w:rsidRDefault="00AA1AAB" w:rsidP="021F216E">
      <w:pPr>
        <w:jc w:val="center"/>
        <w:rPr>
          <w:rFonts w:ascii="Arial Nova" w:eastAsia="Arial Nova" w:hAnsi="Arial Nova" w:cs="Arial Nova"/>
          <w:sz w:val="32"/>
          <w:szCs w:val="32"/>
        </w:rPr>
      </w:pPr>
      <w:r w:rsidRPr="00AA1AAB">
        <w:rPr>
          <w:rFonts w:ascii="Arial Nova" w:eastAsia="Arial Nova" w:hAnsi="Arial Nova" w:cs="Arial Nova"/>
          <w:sz w:val="32"/>
          <w:szCs w:val="32"/>
        </w:rPr>
        <w:t>2316438</w:t>
      </w:r>
    </w:p>
    <w:p w14:paraId="4D3735B1" w14:textId="215DBD92" w:rsidR="00AA1AAB" w:rsidRPr="00AA1AAB" w:rsidRDefault="00AA1AAB" w:rsidP="021F216E">
      <w:pPr>
        <w:jc w:val="center"/>
        <w:rPr>
          <w:rFonts w:ascii="Arial Nova" w:eastAsia="Arial Nova" w:hAnsi="Arial Nova" w:cs="Arial Nova"/>
          <w:sz w:val="32"/>
          <w:szCs w:val="32"/>
        </w:rPr>
      </w:pPr>
      <w:proofErr w:type="spellStart"/>
      <w:r w:rsidRPr="00AA1AAB">
        <w:rPr>
          <w:rFonts w:ascii="Arial Nova" w:eastAsia="Arial Nova" w:hAnsi="Arial Nova" w:cs="Arial Nova"/>
          <w:sz w:val="32"/>
          <w:szCs w:val="32"/>
        </w:rPr>
        <w:t>Changemakers</w:t>
      </w:r>
      <w:proofErr w:type="spellEnd"/>
      <w:r w:rsidRPr="00AA1AAB">
        <w:rPr>
          <w:rFonts w:ascii="Arial Nova" w:eastAsia="Arial Nova" w:hAnsi="Arial Nova" w:cs="Arial Nova"/>
          <w:sz w:val="32"/>
          <w:szCs w:val="32"/>
        </w:rPr>
        <w:t>: Building your Personal Brand for Sustainable Employment</w:t>
      </w:r>
    </w:p>
    <w:p w14:paraId="74D064F3" w14:textId="6FD8C548" w:rsidR="021F216E" w:rsidRPr="00AA1AAB" w:rsidRDefault="00AA1AAB" w:rsidP="021F216E">
      <w:pPr>
        <w:jc w:val="center"/>
        <w:rPr>
          <w:rFonts w:ascii="Arial Nova" w:eastAsia="Arial Nova" w:hAnsi="Arial Nova" w:cs="Arial Nova"/>
          <w:sz w:val="32"/>
          <w:szCs w:val="32"/>
        </w:rPr>
      </w:pPr>
      <w:r w:rsidRPr="00AA1AAB">
        <w:rPr>
          <w:rFonts w:ascii="Arial" w:hAnsi="Arial" w:cs="Arial"/>
          <w:sz w:val="32"/>
          <w:szCs w:val="32"/>
        </w:rPr>
        <w:t>BMHP5015</w:t>
      </w: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1041C802" w14:textId="77777777" w:rsidR="0074551A" w:rsidRDefault="0074551A" w:rsidP="021F216E">
      <w:pPr>
        <w:jc w:val="center"/>
        <w:rPr>
          <w:rFonts w:ascii="Arial Nova" w:eastAsia="Arial Nova" w:hAnsi="Arial Nova" w:cs="Arial Nova"/>
          <w:sz w:val="72"/>
          <w:szCs w:val="72"/>
        </w:rPr>
      </w:pPr>
      <w:bookmarkStart w:id="0" w:name="_GoBack"/>
      <w:bookmarkEnd w:id="0"/>
    </w:p>
    <w:p w14:paraId="4AA58ECF" w14:textId="7CDC1BD7"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0BC7D9FC" w14:textId="11721AA6" w:rsidR="021F216E" w:rsidRPr="00AA1AAB" w:rsidRDefault="00C838DF" w:rsidP="00AA1AAB">
      <w:pPr>
        <w:spacing w:line="360" w:lineRule="auto"/>
        <w:jc w:val="both"/>
        <w:rPr>
          <w:rFonts w:ascii="Arial" w:eastAsia="Arial Nova" w:hAnsi="Arial" w:cs="Arial"/>
          <w:i/>
          <w:iCs/>
          <w:color w:val="000000" w:themeColor="text1"/>
          <w:sz w:val="22"/>
          <w:szCs w:val="22"/>
        </w:rPr>
      </w:pPr>
      <w:r w:rsidRPr="00AA1AAB">
        <w:rPr>
          <w:rFonts w:ascii="Arial" w:eastAsia="Arial Nova" w:hAnsi="Arial" w:cs="Arial"/>
          <w:i/>
          <w:iCs/>
          <w:color w:val="000000" w:themeColor="text1"/>
          <w:sz w:val="22"/>
          <w:szCs w:val="22"/>
        </w:rPr>
        <w:t xml:space="preserve">Write about </w:t>
      </w:r>
      <w:r w:rsidR="006E6679" w:rsidRPr="00AA1AAB">
        <w:rPr>
          <w:rFonts w:ascii="Arial" w:eastAsia="Arial Nova" w:hAnsi="Arial" w:cs="Arial"/>
          <w:i/>
          <w:iCs/>
          <w:color w:val="000000" w:themeColor="text1"/>
          <w:sz w:val="22"/>
          <w:szCs w:val="22"/>
        </w:rPr>
        <w:t xml:space="preserve">your own person brand and how you could develop this to enable you </w:t>
      </w:r>
      <w:r w:rsidR="00561549">
        <w:rPr>
          <w:rFonts w:ascii="Arial" w:eastAsia="Arial Nova" w:hAnsi="Arial" w:cs="Arial"/>
          <w:i/>
          <w:iCs/>
          <w:color w:val="000000" w:themeColor="text1"/>
          <w:sz w:val="22"/>
          <w:szCs w:val="22"/>
        </w:rPr>
        <w:t xml:space="preserve">to reach your employment goals </w:t>
      </w:r>
    </w:p>
    <w:p w14:paraId="5409FE23" w14:textId="77777777" w:rsidR="00AA1AAB" w:rsidRPr="00992E39" w:rsidRDefault="00AA1AAB" w:rsidP="00992E39">
      <w:pPr>
        <w:spacing w:line="360" w:lineRule="auto"/>
        <w:jc w:val="both"/>
        <w:rPr>
          <w:rFonts w:ascii="Arial" w:eastAsia="Arial Nova" w:hAnsi="Arial" w:cs="Arial"/>
          <w:iCs/>
          <w:color w:val="000000" w:themeColor="text1"/>
          <w:sz w:val="22"/>
          <w:szCs w:val="22"/>
        </w:rPr>
      </w:pPr>
      <w:r w:rsidRPr="00992E39">
        <w:rPr>
          <w:rFonts w:ascii="Arial" w:eastAsia="Arial Nova" w:hAnsi="Arial" w:cs="Arial"/>
          <w:iCs/>
          <w:color w:val="000000" w:themeColor="text1"/>
          <w:sz w:val="22"/>
          <w:szCs w:val="22"/>
        </w:rPr>
        <w:t xml:space="preserve">My personal brand reflects my commitment to compassion, professionalism, and continuous development within the health and social care sector. Personal branding involves presenting one’s values, skills, and identity in a way that aligns with career goals and employer expectations. In this context, my brand is </w:t>
      </w:r>
      <w:proofErr w:type="spellStart"/>
      <w:r w:rsidRPr="00992E39">
        <w:rPr>
          <w:rFonts w:ascii="Arial" w:eastAsia="Arial Nova" w:hAnsi="Arial" w:cs="Arial"/>
          <w:iCs/>
          <w:color w:val="000000" w:themeColor="text1"/>
          <w:sz w:val="22"/>
          <w:szCs w:val="22"/>
        </w:rPr>
        <w:t>centred</w:t>
      </w:r>
      <w:proofErr w:type="spellEnd"/>
      <w:r w:rsidRPr="00992E39">
        <w:rPr>
          <w:rFonts w:ascii="Arial" w:eastAsia="Arial Nova" w:hAnsi="Arial" w:cs="Arial"/>
          <w:iCs/>
          <w:color w:val="000000" w:themeColor="text1"/>
          <w:sz w:val="22"/>
          <w:szCs w:val="22"/>
        </w:rPr>
        <w:t xml:space="preserve"> on empathy, reliability, and effective communication, which are essential qualities for delivering person-</w:t>
      </w:r>
      <w:proofErr w:type="spellStart"/>
      <w:r w:rsidRPr="00992E39">
        <w:rPr>
          <w:rFonts w:ascii="Arial" w:eastAsia="Arial Nova" w:hAnsi="Arial" w:cs="Arial"/>
          <w:iCs/>
          <w:color w:val="000000" w:themeColor="text1"/>
          <w:sz w:val="22"/>
          <w:szCs w:val="22"/>
        </w:rPr>
        <w:t>centred</w:t>
      </w:r>
      <w:proofErr w:type="spellEnd"/>
      <w:r w:rsidRPr="00992E39">
        <w:rPr>
          <w:rFonts w:ascii="Arial" w:eastAsia="Arial Nova" w:hAnsi="Arial" w:cs="Arial"/>
          <w:iCs/>
          <w:color w:val="000000" w:themeColor="text1"/>
          <w:sz w:val="22"/>
          <w:szCs w:val="22"/>
        </w:rPr>
        <w:t xml:space="preserve"> care.</w:t>
      </w:r>
    </w:p>
    <w:p w14:paraId="1E675FAE" w14:textId="77777777" w:rsidR="00AA1AAB" w:rsidRPr="00992E39" w:rsidRDefault="00AA1AAB" w:rsidP="00992E39">
      <w:pPr>
        <w:spacing w:line="360" w:lineRule="auto"/>
        <w:jc w:val="both"/>
        <w:rPr>
          <w:rFonts w:ascii="Arial" w:eastAsia="Arial Nova" w:hAnsi="Arial" w:cs="Arial"/>
          <w:iCs/>
          <w:color w:val="000000" w:themeColor="text1"/>
          <w:sz w:val="22"/>
          <w:szCs w:val="22"/>
        </w:rPr>
      </w:pPr>
      <w:r w:rsidRPr="00992E39">
        <w:rPr>
          <w:rFonts w:ascii="Arial" w:eastAsia="Arial Nova" w:hAnsi="Arial" w:cs="Arial"/>
          <w:iCs/>
          <w:color w:val="000000" w:themeColor="text1"/>
          <w:sz w:val="22"/>
          <w:szCs w:val="22"/>
        </w:rPr>
        <w:t xml:space="preserve">I consider empathy to be one of my strongest attributes, as it allows me to understand and respond to the needs of individuals in a respectful and supportive manner. Additionally, I value teamwork and </w:t>
      </w:r>
      <w:proofErr w:type="spellStart"/>
      <w:r w:rsidRPr="00992E39">
        <w:rPr>
          <w:rFonts w:ascii="Arial" w:eastAsia="Arial Nova" w:hAnsi="Arial" w:cs="Arial"/>
          <w:iCs/>
          <w:color w:val="000000" w:themeColor="text1"/>
          <w:sz w:val="22"/>
          <w:szCs w:val="22"/>
        </w:rPr>
        <w:t>recognise</w:t>
      </w:r>
      <w:proofErr w:type="spellEnd"/>
      <w:r w:rsidRPr="00992E39">
        <w:rPr>
          <w:rFonts w:ascii="Arial" w:eastAsia="Arial Nova" w:hAnsi="Arial" w:cs="Arial"/>
          <w:iCs/>
          <w:color w:val="000000" w:themeColor="text1"/>
          <w:sz w:val="22"/>
          <w:szCs w:val="22"/>
        </w:rPr>
        <w:t xml:space="preserve"> the importance of collaborating with colleagues to ensure high-quality care outcomes. However, I acknowledge that developing my confidence in professional environments is necessary to strengthen my brand further.</w:t>
      </w:r>
    </w:p>
    <w:p w14:paraId="7ECE5D50" w14:textId="77777777" w:rsidR="00AA1AAB" w:rsidRPr="00992E39" w:rsidRDefault="00AA1AAB" w:rsidP="00992E39">
      <w:pPr>
        <w:spacing w:line="360" w:lineRule="auto"/>
        <w:jc w:val="both"/>
        <w:rPr>
          <w:rFonts w:ascii="Arial" w:eastAsia="Arial Nova" w:hAnsi="Arial" w:cs="Arial"/>
          <w:iCs/>
          <w:color w:val="000000" w:themeColor="text1"/>
          <w:sz w:val="22"/>
          <w:szCs w:val="22"/>
        </w:rPr>
      </w:pPr>
      <w:r w:rsidRPr="00992E39">
        <w:rPr>
          <w:rFonts w:ascii="Arial" w:eastAsia="Arial Nova" w:hAnsi="Arial" w:cs="Arial"/>
          <w:iCs/>
          <w:color w:val="000000" w:themeColor="text1"/>
          <w:sz w:val="22"/>
          <w:szCs w:val="22"/>
        </w:rPr>
        <w:t>To achieve my employment goals, I plan to enhance my skills through practical experience, such as volunteering or placements in care settings. I will also focus on improving my communication and adaptability, which are key to working effectively in diverse environments. Developing emotional intelligence will further support my interactions with patients and colleagues.</w:t>
      </w:r>
    </w:p>
    <w:p w14:paraId="03E4E131" w14:textId="06419583" w:rsidR="0074551A" w:rsidRPr="00AA1AAB" w:rsidRDefault="00AA1AAB" w:rsidP="00992E39">
      <w:pPr>
        <w:spacing w:line="360" w:lineRule="auto"/>
        <w:jc w:val="both"/>
        <w:rPr>
          <w:rFonts w:ascii="Arial" w:eastAsia="Arial Nova" w:hAnsi="Arial" w:cs="Arial"/>
          <w:i/>
          <w:iCs/>
          <w:color w:val="000000" w:themeColor="text1"/>
          <w:sz w:val="22"/>
          <w:szCs w:val="22"/>
        </w:rPr>
      </w:pPr>
      <w:r w:rsidRPr="00992E39">
        <w:rPr>
          <w:rFonts w:ascii="Arial" w:eastAsia="Arial Nova" w:hAnsi="Arial" w:cs="Arial"/>
          <w:iCs/>
          <w:color w:val="000000" w:themeColor="text1"/>
          <w:sz w:val="22"/>
          <w:szCs w:val="22"/>
        </w:rPr>
        <w:t>Overall, my personal brand will continue to evolve as I gain experience and knowledge, enabling me to become a competent and compassionate professional in health and social care (Goleman, 1995; NHS, 2019</w:t>
      </w:r>
      <w:r>
        <w:rPr>
          <w:rFonts w:ascii="Arial" w:eastAsia="Arial Nova" w:hAnsi="Arial" w:cs="Arial"/>
          <w:i/>
          <w:iCs/>
          <w:color w:val="000000" w:themeColor="text1"/>
          <w:sz w:val="22"/>
          <w:szCs w:val="22"/>
        </w:rPr>
        <w:t>)</w:t>
      </w: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 and Rationale</w:t>
      </w:r>
    </w:p>
    <w:p w14:paraId="2FDFC4D6" w14:textId="4D5ED83F" w:rsidR="021F216E" w:rsidRPr="00AA1AAB" w:rsidRDefault="006E6679" w:rsidP="00AA1AAB">
      <w:pPr>
        <w:spacing w:line="360" w:lineRule="auto"/>
        <w:jc w:val="both"/>
        <w:rPr>
          <w:rFonts w:ascii="Arial" w:eastAsia="Arial Nova" w:hAnsi="Arial" w:cs="Arial"/>
          <w:i/>
          <w:iCs/>
          <w:color w:val="000000" w:themeColor="text1"/>
          <w:sz w:val="22"/>
          <w:szCs w:val="22"/>
          <w:lang w:val="en-GB"/>
        </w:rPr>
      </w:pPr>
      <w:r>
        <w:rPr>
          <w:rFonts w:ascii="Arial Nova" w:eastAsia="Arial Nova" w:hAnsi="Arial Nova" w:cs="Arial Nova"/>
          <w:i/>
          <w:iCs/>
          <w:color w:val="000000" w:themeColor="text1"/>
          <w:lang w:val="en-GB"/>
        </w:rPr>
        <w:t xml:space="preserve">Create a map of your own network considering career, support, social and community </w:t>
      </w:r>
      <w:r w:rsidRPr="00AA1AAB">
        <w:rPr>
          <w:rFonts w:ascii="Arial" w:eastAsia="Arial Nova" w:hAnsi="Arial" w:cs="Arial"/>
          <w:i/>
          <w:iCs/>
          <w:color w:val="000000" w:themeColor="text1"/>
          <w:sz w:val="22"/>
          <w:szCs w:val="22"/>
          <w:lang w:val="en-GB"/>
        </w:rPr>
        <w:t>dimensions. Additionally you should provide a supporting rationale explaining and critical</w:t>
      </w:r>
      <w:r w:rsidR="00561549">
        <w:rPr>
          <w:rFonts w:ascii="Arial" w:eastAsia="Arial Nova" w:hAnsi="Arial" w:cs="Arial"/>
          <w:i/>
          <w:iCs/>
          <w:color w:val="000000" w:themeColor="text1"/>
          <w:sz w:val="22"/>
          <w:szCs w:val="22"/>
          <w:lang w:val="en-GB"/>
        </w:rPr>
        <w:t xml:space="preserve">ly assessing this </w:t>
      </w:r>
    </w:p>
    <w:p w14:paraId="5B69853A" w14:textId="77777777" w:rsidR="00AA1AAB" w:rsidRPr="00992E39" w:rsidRDefault="00AA1AAB" w:rsidP="00992E39">
      <w:pPr>
        <w:spacing w:line="360" w:lineRule="auto"/>
        <w:jc w:val="both"/>
        <w:rPr>
          <w:rFonts w:ascii="Arial" w:eastAsia="Arial Nova" w:hAnsi="Arial" w:cs="Arial"/>
          <w:iCs/>
          <w:color w:val="000000" w:themeColor="text1"/>
          <w:sz w:val="22"/>
          <w:szCs w:val="22"/>
        </w:rPr>
      </w:pPr>
      <w:r w:rsidRPr="00992E39">
        <w:rPr>
          <w:rFonts w:ascii="Arial" w:eastAsia="Arial Nova" w:hAnsi="Arial" w:cs="Arial"/>
          <w:iCs/>
          <w:color w:val="000000" w:themeColor="text1"/>
          <w:sz w:val="22"/>
          <w:szCs w:val="22"/>
        </w:rPr>
        <w:t>My personal network consists of four key areas: career, support, social, and community connections. These networks play a significant role in my personal and professional development within health and social care.</w:t>
      </w:r>
    </w:p>
    <w:p w14:paraId="7A28DED4" w14:textId="77777777" w:rsidR="00AA1AAB" w:rsidRPr="00992E39" w:rsidRDefault="00AA1AAB" w:rsidP="00992E39">
      <w:pPr>
        <w:spacing w:line="360" w:lineRule="auto"/>
        <w:jc w:val="both"/>
        <w:rPr>
          <w:rFonts w:ascii="Arial" w:eastAsia="Arial Nova" w:hAnsi="Arial" w:cs="Arial"/>
          <w:iCs/>
          <w:color w:val="000000" w:themeColor="text1"/>
          <w:sz w:val="22"/>
          <w:szCs w:val="22"/>
        </w:rPr>
      </w:pPr>
      <w:r w:rsidRPr="00992E39">
        <w:rPr>
          <w:rFonts w:ascii="Arial" w:eastAsia="Arial Nova" w:hAnsi="Arial" w:cs="Arial"/>
          <w:iCs/>
          <w:color w:val="000000" w:themeColor="text1"/>
          <w:sz w:val="22"/>
          <w:szCs w:val="22"/>
        </w:rPr>
        <w:t xml:space="preserve">My career network includes tutors, classmates, and professionals within the sector. These individuals provide guidance, knowledge, and opportunities for development. My support network </w:t>
      </w:r>
      <w:r w:rsidRPr="00992E39">
        <w:rPr>
          <w:rFonts w:ascii="Arial" w:eastAsia="Arial Nova" w:hAnsi="Arial" w:cs="Arial"/>
          <w:iCs/>
          <w:color w:val="000000" w:themeColor="text1"/>
          <w:sz w:val="22"/>
          <w:szCs w:val="22"/>
        </w:rPr>
        <w:lastRenderedPageBreak/>
        <w:t xml:space="preserve">consists of family and close friends who offer emotional encouragement and motivation during challenging times. Social networks, including peers and online platforms, help me stay connected and informed about current trends. Community networks, such as local </w:t>
      </w:r>
      <w:proofErr w:type="spellStart"/>
      <w:r w:rsidRPr="00992E39">
        <w:rPr>
          <w:rFonts w:ascii="Arial" w:eastAsia="Arial Nova" w:hAnsi="Arial" w:cs="Arial"/>
          <w:iCs/>
          <w:color w:val="000000" w:themeColor="text1"/>
          <w:sz w:val="22"/>
          <w:szCs w:val="22"/>
        </w:rPr>
        <w:t>organisations</w:t>
      </w:r>
      <w:proofErr w:type="spellEnd"/>
      <w:r w:rsidRPr="00992E39">
        <w:rPr>
          <w:rFonts w:ascii="Arial" w:eastAsia="Arial Nova" w:hAnsi="Arial" w:cs="Arial"/>
          <w:iCs/>
          <w:color w:val="000000" w:themeColor="text1"/>
          <w:sz w:val="22"/>
          <w:szCs w:val="22"/>
        </w:rPr>
        <w:t xml:space="preserve"> and volunteering groups, provide opportunities to engage with diverse populations and gain practical experience.</w:t>
      </w:r>
    </w:p>
    <w:p w14:paraId="0CF96647" w14:textId="77777777" w:rsidR="00AA1AAB" w:rsidRPr="00992E39" w:rsidRDefault="00AA1AAB" w:rsidP="00992E39">
      <w:pPr>
        <w:spacing w:line="360" w:lineRule="auto"/>
        <w:jc w:val="both"/>
        <w:rPr>
          <w:rFonts w:ascii="Arial" w:eastAsia="Arial Nova" w:hAnsi="Arial" w:cs="Arial"/>
          <w:iCs/>
          <w:color w:val="000000" w:themeColor="text1"/>
          <w:sz w:val="22"/>
          <w:szCs w:val="22"/>
        </w:rPr>
      </w:pPr>
      <w:r w:rsidRPr="00992E39">
        <w:rPr>
          <w:rFonts w:ascii="Arial" w:eastAsia="Arial Nova" w:hAnsi="Arial" w:cs="Arial"/>
          <w:iCs/>
          <w:color w:val="000000" w:themeColor="text1"/>
          <w:sz w:val="22"/>
          <w:szCs w:val="22"/>
        </w:rPr>
        <w:t xml:space="preserve">Critically assessing my network, I </w:t>
      </w:r>
      <w:proofErr w:type="spellStart"/>
      <w:r w:rsidRPr="00992E39">
        <w:rPr>
          <w:rFonts w:ascii="Arial" w:eastAsia="Arial Nova" w:hAnsi="Arial" w:cs="Arial"/>
          <w:iCs/>
          <w:color w:val="000000" w:themeColor="text1"/>
          <w:sz w:val="22"/>
          <w:szCs w:val="22"/>
        </w:rPr>
        <w:t>recognise</w:t>
      </w:r>
      <w:proofErr w:type="spellEnd"/>
      <w:r w:rsidRPr="00992E39">
        <w:rPr>
          <w:rFonts w:ascii="Arial" w:eastAsia="Arial Nova" w:hAnsi="Arial" w:cs="Arial"/>
          <w:iCs/>
          <w:color w:val="000000" w:themeColor="text1"/>
          <w:sz w:val="22"/>
          <w:szCs w:val="22"/>
        </w:rPr>
        <w:t xml:space="preserve"> that while my support network is strong, my professional network is still developing. This may limit my access to opportunities and industry insights. Therefore, I need to expand my connections by attending workshops, engaging with professionals, and using platforms such as LinkedIn.</w:t>
      </w:r>
    </w:p>
    <w:p w14:paraId="1DB8AEA2" w14:textId="5F4C9659" w:rsidR="00B7418E" w:rsidRPr="00992E39" w:rsidRDefault="00AA1AAB" w:rsidP="00992E39">
      <w:pPr>
        <w:spacing w:line="360" w:lineRule="auto"/>
        <w:jc w:val="both"/>
        <w:rPr>
          <w:rFonts w:ascii="Arial Nova" w:eastAsia="Arial Nova" w:hAnsi="Arial Nova" w:cs="Arial Nova"/>
          <w:iCs/>
          <w:color w:val="000000" w:themeColor="text1"/>
        </w:rPr>
      </w:pPr>
      <w:r w:rsidRPr="00992E39">
        <w:rPr>
          <w:rFonts w:ascii="Arial" w:eastAsia="Arial Nova" w:hAnsi="Arial" w:cs="Arial"/>
          <w:iCs/>
          <w:color w:val="000000" w:themeColor="text1"/>
          <w:sz w:val="22"/>
          <w:szCs w:val="22"/>
        </w:rPr>
        <w:t>A strong network is essential for career progression, as it enables individuals to access resources, share knowledge, and build professional relationships. By strengthening my network, I can enhance my employability and gain valuable insights into the health and social care sector (</w:t>
      </w:r>
      <w:proofErr w:type="spellStart"/>
      <w:r w:rsidRPr="00992E39">
        <w:rPr>
          <w:rFonts w:ascii="Arial" w:eastAsia="Arial Nova" w:hAnsi="Arial" w:cs="Arial"/>
          <w:iCs/>
          <w:color w:val="000000" w:themeColor="text1"/>
          <w:sz w:val="22"/>
          <w:szCs w:val="22"/>
        </w:rPr>
        <w:t>Granovetter</w:t>
      </w:r>
      <w:proofErr w:type="spellEnd"/>
      <w:r w:rsidRPr="00992E39">
        <w:rPr>
          <w:rFonts w:ascii="Arial" w:eastAsia="Arial Nova" w:hAnsi="Arial" w:cs="Arial"/>
          <w:iCs/>
          <w:color w:val="000000" w:themeColor="text1"/>
          <w:sz w:val="22"/>
          <w:szCs w:val="22"/>
        </w:rPr>
        <w:t>, 1973; Skills for Care, 2023).</w:t>
      </w: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35A27BF2" w14:textId="77777777" w:rsidR="00992E39" w:rsidRDefault="003D2038" w:rsidP="00992E39">
      <w:pPr>
        <w:spacing w:line="360" w:lineRule="auto"/>
        <w:jc w:val="both"/>
        <w:rPr>
          <w:rFonts w:ascii="Arial" w:eastAsia="Arial Nova" w:hAnsi="Arial" w:cs="Arial"/>
          <w:i/>
          <w:iCs/>
          <w:color w:val="000000" w:themeColor="text1"/>
          <w:sz w:val="22"/>
          <w:szCs w:val="22"/>
          <w:lang w:val="en-GB"/>
        </w:rPr>
      </w:pPr>
      <w:r w:rsidRPr="00992E39">
        <w:rPr>
          <w:rFonts w:ascii="Arial" w:eastAsia="Arial Nova" w:hAnsi="Arial" w:cs="Arial"/>
          <w:i/>
          <w:iCs/>
          <w:color w:val="000000" w:themeColor="text1"/>
          <w:sz w:val="22"/>
          <w:szCs w:val="22"/>
          <w:lang w:val="en-GB"/>
        </w:rPr>
        <w:t>Write a blog exploring a current topic or issue of your choice within the health and social care sector in the UK. The purpose of this is to inform a specific target audie</w:t>
      </w:r>
      <w:r w:rsidR="00561549" w:rsidRPr="00992E39">
        <w:rPr>
          <w:rFonts w:ascii="Arial" w:eastAsia="Arial Nova" w:hAnsi="Arial" w:cs="Arial"/>
          <w:i/>
          <w:iCs/>
          <w:color w:val="000000" w:themeColor="text1"/>
          <w:sz w:val="22"/>
          <w:szCs w:val="22"/>
          <w:lang w:val="en-GB"/>
        </w:rPr>
        <w:t xml:space="preserve">nce of your choosing </w:t>
      </w:r>
    </w:p>
    <w:p w14:paraId="6D2104F3" w14:textId="4CD94C1B" w:rsidR="00CC6B1E" w:rsidRPr="00992E39" w:rsidRDefault="00CC6B1E" w:rsidP="00992E39">
      <w:pPr>
        <w:spacing w:line="360" w:lineRule="auto"/>
        <w:jc w:val="both"/>
        <w:rPr>
          <w:rFonts w:ascii="Arial" w:eastAsia="Arial Nova" w:hAnsi="Arial" w:cs="Arial"/>
          <w:i/>
          <w:iCs/>
          <w:color w:val="000000" w:themeColor="text1"/>
          <w:sz w:val="22"/>
          <w:szCs w:val="22"/>
          <w:lang w:val="en-GB"/>
        </w:rPr>
      </w:pPr>
      <w:r w:rsidRPr="00992E39">
        <w:rPr>
          <w:rFonts w:ascii="Arial" w:eastAsia="Arial Nova" w:hAnsi="Arial" w:cs="Arial"/>
          <w:b/>
          <w:bCs/>
          <w:color w:val="000000" w:themeColor="text1"/>
          <w:sz w:val="22"/>
          <w:szCs w:val="22"/>
        </w:rPr>
        <w:t>Addressing Staff Shortages in UK Health and Social Care</w:t>
      </w:r>
    </w:p>
    <w:p w14:paraId="26C7C947" w14:textId="77777777" w:rsidR="00CC6B1E" w:rsidRPr="00992E39" w:rsidRDefault="00CC6B1E" w:rsidP="00992E39">
      <w:pPr>
        <w:spacing w:line="360" w:lineRule="auto"/>
        <w:jc w:val="both"/>
        <w:rPr>
          <w:rFonts w:ascii="Arial" w:eastAsia="Arial Nova" w:hAnsi="Arial" w:cs="Arial"/>
          <w:color w:val="000000" w:themeColor="text1"/>
          <w:sz w:val="22"/>
          <w:szCs w:val="22"/>
        </w:rPr>
      </w:pPr>
      <w:r w:rsidRPr="00992E39">
        <w:rPr>
          <w:rFonts w:ascii="Arial" w:eastAsia="Arial Nova" w:hAnsi="Arial" w:cs="Arial"/>
          <w:color w:val="000000" w:themeColor="text1"/>
          <w:sz w:val="22"/>
          <w:szCs w:val="22"/>
        </w:rPr>
        <w:t>Staff shortages remain one of the most pressing challenges in the UK health and social care sector. This issue affects the quality of care provided to patients and places increased pressure on existing staff. This blog aims to inform aspiring health and social care professionals about the impact of workforce shortages and the importance of addressing this issue.</w:t>
      </w:r>
    </w:p>
    <w:p w14:paraId="59816AF4" w14:textId="77777777" w:rsidR="00CC6B1E" w:rsidRPr="00992E39" w:rsidRDefault="00CC6B1E" w:rsidP="00992E39">
      <w:pPr>
        <w:spacing w:line="360" w:lineRule="auto"/>
        <w:jc w:val="both"/>
        <w:rPr>
          <w:rFonts w:ascii="Arial" w:eastAsia="Arial Nova" w:hAnsi="Arial" w:cs="Arial"/>
          <w:color w:val="000000" w:themeColor="text1"/>
          <w:sz w:val="22"/>
          <w:szCs w:val="22"/>
        </w:rPr>
      </w:pPr>
      <w:r w:rsidRPr="00992E39">
        <w:rPr>
          <w:rFonts w:ascii="Arial" w:eastAsia="Arial Nova" w:hAnsi="Arial" w:cs="Arial"/>
          <w:color w:val="000000" w:themeColor="text1"/>
          <w:sz w:val="22"/>
          <w:szCs w:val="22"/>
        </w:rPr>
        <w:t>The demand for health and social care services has increased significantly due to an ageing population and rising health needs. However, recruitment and retention challenges have made it difficult to maintain a sufficient workforce. As a result, many professionals experience high workloads, stress, and burnout, which can negatively affect patient care.</w:t>
      </w:r>
    </w:p>
    <w:p w14:paraId="54F0FB64" w14:textId="77777777" w:rsidR="00CC6B1E" w:rsidRPr="00992E39" w:rsidRDefault="00CC6B1E" w:rsidP="00992E39">
      <w:pPr>
        <w:spacing w:line="360" w:lineRule="auto"/>
        <w:jc w:val="both"/>
        <w:rPr>
          <w:rFonts w:ascii="Arial" w:eastAsia="Arial Nova" w:hAnsi="Arial" w:cs="Arial"/>
          <w:color w:val="000000" w:themeColor="text1"/>
          <w:sz w:val="22"/>
          <w:szCs w:val="22"/>
        </w:rPr>
      </w:pPr>
      <w:r w:rsidRPr="00992E39">
        <w:rPr>
          <w:rFonts w:ascii="Arial" w:eastAsia="Arial Nova" w:hAnsi="Arial" w:cs="Arial"/>
          <w:color w:val="000000" w:themeColor="text1"/>
          <w:sz w:val="22"/>
          <w:szCs w:val="22"/>
        </w:rPr>
        <w:t xml:space="preserve">For individuals entering the sector, it is important to understand the realities of working in such environments. While the role is rewarding, it also requires resilience, adaptability, and strong communication skills. Addressing staff shortages requires both </w:t>
      </w:r>
      <w:proofErr w:type="spellStart"/>
      <w:r w:rsidRPr="00992E39">
        <w:rPr>
          <w:rFonts w:ascii="Arial" w:eastAsia="Arial Nova" w:hAnsi="Arial" w:cs="Arial"/>
          <w:color w:val="000000" w:themeColor="text1"/>
          <w:sz w:val="22"/>
          <w:szCs w:val="22"/>
        </w:rPr>
        <w:t>organisational</w:t>
      </w:r>
      <w:proofErr w:type="spellEnd"/>
      <w:r w:rsidRPr="00992E39">
        <w:rPr>
          <w:rFonts w:ascii="Arial" w:eastAsia="Arial Nova" w:hAnsi="Arial" w:cs="Arial"/>
          <w:color w:val="000000" w:themeColor="text1"/>
          <w:sz w:val="22"/>
          <w:szCs w:val="22"/>
        </w:rPr>
        <w:t xml:space="preserve"> and individual efforts. </w:t>
      </w:r>
      <w:proofErr w:type="spellStart"/>
      <w:r w:rsidRPr="00992E39">
        <w:rPr>
          <w:rFonts w:ascii="Arial" w:eastAsia="Arial Nova" w:hAnsi="Arial" w:cs="Arial"/>
          <w:color w:val="000000" w:themeColor="text1"/>
          <w:sz w:val="22"/>
          <w:szCs w:val="22"/>
        </w:rPr>
        <w:t>Organisations</w:t>
      </w:r>
      <w:proofErr w:type="spellEnd"/>
      <w:r w:rsidRPr="00992E39">
        <w:rPr>
          <w:rFonts w:ascii="Arial" w:eastAsia="Arial Nova" w:hAnsi="Arial" w:cs="Arial"/>
          <w:color w:val="000000" w:themeColor="text1"/>
          <w:sz w:val="22"/>
          <w:szCs w:val="22"/>
        </w:rPr>
        <w:t xml:space="preserve"> must improve working conditions, provide support, and offer career development opportunities to retain staff.</w:t>
      </w:r>
    </w:p>
    <w:p w14:paraId="3BE9029F" w14:textId="77777777" w:rsidR="00CC6B1E" w:rsidRPr="00992E39" w:rsidRDefault="00CC6B1E" w:rsidP="00992E39">
      <w:pPr>
        <w:spacing w:line="360" w:lineRule="auto"/>
        <w:jc w:val="both"/>
        <w:rPr>
          <w:rFonts w:ascii="Arial" w:eastAsia="Arial Nova" w:hAnsi="Arial" w:cs="Arial"/>
          <w:color w:val="000000" w:themeColor="text1"/>
          <w:sz w:val="22"/>
          <w:szCs w:val="22"/>
        </w:rPr>
      </w:pPr>
      <w:r w:rsidRPr="00992E39">
        <w:rPr>
          <w:rFonts w:ascii="Arial" w:eastAsia="Arial Nova" w:hAnsi="Arial" w:cs="Arial"/>
          <w:color w:val="000000" w:themeColor="text1"/>
          <w:sz w:val="22"/>
          <w:szCs w:val="22"/>
        </w:rPr>
        <w:lastRenderedPageBreak/>
        <w:t xml:space="preserve">At the same time, individuals can contribute by developing their skills, maintaining a positive attitude, and supporting their colleagues. Building resilience and </w:t>
      </w:r>
      <w:proofErr w:type="spellStart"/>
      <w:r w:rsidRPr="00992E39">
        <w:rPr>
          <w:rFonts w:ascii="Arial" w:eastAsia="Arial Nova" w:hAnsi="Arial" w:cs="Arial"/>
          <w:color w:val="000000" w:themeColor="text1"/>
          <w:sz w:val="22"/>
          <w:szCs w:val="22"/>
        </w:rPr>
        <w:t>prioritising</w:t>
      </w:r>
      <w:proofErr w:type="spellEnd"/>
      <w:r w:rsidRPr="00992E39">
        <w:rPr>
          <w:rFonts w:ascii="Arial" w:eastAsia="Arial Nova" w:hAnsi="Arial" w:cs="Arial"/>
          <w:color w:val="000000" w:themeColor="text1"/>
          <w:sz w:val="22"/>
          <w:szCs w:val="22"/>
        </w:rPr>
        <w:t xml:space="preserve"> wellbeing are essential for managing the demands of the role.</w:t>
      </w:r>
    </w:p>
    <w:p w14:paraId="751658B0" w14:textId="77777777" w:rsidR="00CC6B1E" w:rsidRPr="00CC6B1E" w:rsidRDefault="00CC6B1E" w:rsidP="00992E39">
      <w:pPr>
        <w:spacing w:line="360" w:lineRule="auto"/>
        <w:jc w:val="both"/>
        <w:rPr>
          <w:rFonts w:ascii="Arial" w:eastAsia="Arial Nova" w:hAnsi="Arial" w:cs="Arial"/>
          <w:color w:val="000000" w:themeColor="text1"/>
          <w:sz w:val="22"/>
          <w:szCs w:val="22"/>
        </w:rPr>
      </w:pPr>
      <w:r w:rsidRPr="00992E39">
        <w:rPr>
          <w:rFonts w:ascii="Arial" w:eastAsia="Arial Nova" w:hAnsi="Arial" w:cs="Arial"/>
          <w:color w:val="000000" w:themeColor="text1"/>
          <w:sz w:val="22"/>
          <w:szCs w:val="22"/>
        </w:rPr>
        <w:t>In conclusion, staff shortages are a significant issue in UK health and social care, but with the right strategies and commitment, improvements can be made. Aspiring professionals must be prepared for challenges while remaining motivated to make a positive difference in people’s lives.</w:t>
      </w:r>
    </w:p>
    <w:p w14:paraId="7E7EEBF1" w14:textId="1A4CC595"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w:t>
      </w:r>
      <w:r w:rsidR="00561549">
        <w:rPr>
          <w:rFonts w:ascii="Arial Nova" w:eastAsia="Arial Nova" w:hAnsi="Arial Nova" w:cs="Arial Nova"/>
          <w:color w:val="000000" w:themeColor="text1"/>
          <w:sz w:val="44"/>
          <w:szCs w:val="44"/>
        </w:rPr>
        <w:t>ty, Diversity and Inclusion Quiz</w:t>
      </w:r>
    </w:p>
    <w:p w14:paraId="285B434C" w14:textId="4D5870B0" w:rsidR="00CC6B1E" w:rsidRPr="00CC6B1E" w:rsidRDefault="0074551A" w:rsidP="00992E39">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What is the primary goal of the NHS Equality, Diver</w:t>
      </w:r>
      <w:r w:rsidR="00CC6B1E">
        <w:rPr>
          <w:rFonts w:asciiTheme="minorBidi" w:eastAsia="Times New Roman" w:hAnsiTheme="minorBidi"/>
          <w:b/>
          <w:bCs/>
        </w:rPr>
        <w:t xml:space="preserve">sity, and Inclusion Improvement </w:t>
      </w:r>
      <w:r w:rsidRPr="00CC6B1E">
        <w:rPr>
          <w:rFonts w:asciiTheme="minorBidi" w:eastAsia="Times New Roman" w:hAnsiTheme="minorBidi"/>
          <w:b/>
          <w:bCs/>
        </w:rPr>
        <w:t>Plan?</w:t>
      </w:r>
      <w:r w:rsidRPr="00CC6B1E">
        <w:rPr>
          <w:rFonts w:asciiTheme="minorBidi" w:eastAsia="Times New Roman" w:hAnsiTheme="minorBidi"/>
        </w:rPr>
        <w:br/>
      </w:r>
    </w:p>
    <w:p w14:paraId="17762088" w14:textId="47D508DE" w:rsidR="0074551A" w:rsidRDefault="00CC6B1E" w:rsidP="00992E39">
      <w:pPr>
        <w:pStyle w:val="ListParagraph"/>
        <w:spacing w:before="100" w:beforeAutospacing="1" w:after="100" w:afterAutospacing="1" w:line="360" w:lineRule="auto"/>
        <w:jc w:val="both"/>
        <w:rPr>
          <w:rFonts w:ascii="Arial" w:eastAsia="Times New Roman" w:hAnsi="Arial" w:cs="Arial"/>
          <w:sz w:val="22"/>
          <w:szCs w:val="22"/>
        </w:rPr>
      </w:pPr>
      <w:r w:rsidRPr="00CC6B1E">
        <w:rPr>
          <w:rFonts w:ascii="Arial" w:eastAsia="Times New Roman" w:hAnsi="Arial" w:cs="Arial"/>
          <w:sz w:val="22"/>
          <w:szCs w:val="22"/>
        </w:rPr>
        <w:t>The primary goal of the NHS Equality, Diversity and Inclusion Improvement Plan is to create a fair and inclusive workplace where all staff are valued and have equal opportunities</w:t>
      </w:r>
    </w:p>
    <w:p w14:paraId="52C1F9AD" w14:textId="77777777" w:rsidR="00CC6B1E" w:rsidRPr="007C3164" w:rsidRDefault="00CC6B1E" w:rsidP="00992E39">
      <w:pPr>
        <w:pStyle w:val="ListParagraph"/>
        <w:spacing w:before="100" w:beforeAutospacing="1" w:after="100" w:afterAutospacing="1" w:line="360" w:lineRule="auto"/>
        <w:jc w:val="both"/>
        <w:rPr>
          <w:rFonts w:asciiTheme="minorBidi" w:eastAsia="Times New Roman" w:hAnsiTheme="minorBidi"/>
        </w:rPr>
      </w:pPr>
    </w:p>
    <w:p w14:paraId="14D5CAC6" w14:textId="77777777" w:rsidR="00CC1389" w:rsidRPr="00CC1389" w:rsidRDefault="0074551A" w:rsidP="00992E39">
      <w:pPr>
        <w:pStyle w:val="ListParagraph"/>
        <w:numPr>
          <w:ilvl w:val="0"/>
          <w:numId w:val="3"/>
        </w:numPr>
        <w:spacing w:before="100" w:beforeAutospacing="1" w:after="100" w:afterAutospacing="1" w:line="360" w:lineRule="auto"/>
        <w:jc w:val="both"/>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p>
    <w:p w14:paraId="6C9C69EC" w14:textId="76F0D85B" w:rsidR="0074551A" w:rsidRPr="0089225D" w:rsidRDefault="00CC6B1E" w:rsidP="00992E39">
      <w:pPr>
        <w:pStyle w:val="ListParagraph"/>
        <w:spacing w:before="100" w:beforeAutospacing="1" w:after="100" w:afterAutospacing="1" w:line="360" w:lineRule="auto"/>
        <w:jc w:val="both"/>
        <w:rPr>
          <w:rFonts w:ascii="Arial" w:hAnsi="Arial" w:cs="Arial"/>
          <w:sz w:val="22"/>
          <w:szCs w:val="22"/>
        </w:rPr>
      </w:pPr>
      <w:r w:rsidRPr="0089225D">
        <w:rPr>
          <w:rFonts w:ascii="Arial" w:hAnsi="Arial" w:cs="Arial"/>
          <w:sz w:val="22"/>
          <w:szCs w:val="22"/>
        </w:rPr>
        <w:t>The plan proposes tackling the gender pay gap by improving transparency, monitoring pay data, and ensuring equal access to career progression opportunities.</w:t>
      </w:r>
    </w:p>
    <w:p w14:paraId="10A92335" w14:textId="77777777" w:rsidR="00CC1389" w:rsidRPr="007C3164" w:rsidRDefault="00CC1389" w:rsidP="00992E39">
      <w:pPr>
        <w:pStyle w:val="ListParagraph"/>
        <w:spacing w:before="100" w:beforeAutospacing="1" w:after="100" w:afterAutospacing="1" w:line="360" w:lineRule="auto"/>
        <w:rPr>
          <w:rFonts w:asciiTheme="minorBidi" w:eastAsia="Times New Roman" w:hAnsiTheme="minorBidi"/>
        </w:rPr>
      </w:pPr>
    </w:p>
    <w:p w14:paraId="3C9651D9" w14:textId="77777777" w:rsidR="00CC1389" w:rsidRPr="00CC1389" w:rsidRDefault="0074551A" w:rsidP="00992E39">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p>
    <w:p w14:paraId="0A15D10A" w14:textId="1201876B" w:rsidR="0074551A" w:rsidRPr="0089225D" w:rsidRDefault="00CC6B1E" w:rsidP="00992E39">
      <w:pPr>
        <w:pStyle w:val="ListParagraph"/>
        <w:spacing w:before="100" w:beforeAutospacing="1" w:after="100" w:afterAutospacing="1" w:line="360" w:lineRule="auto"/>
        <w:jc w:val="both"/>
        <w:rPr>
          <w:rFonts w:ascii="Arial" w:hAnsi="Arial" w:cs="Arial"/>
          <w:sz w:val="22"/>
          <w:szCs w:val="22"/>
        </w:rPr>
      </w:pPr>
      <w:r w:rsidRPr="0089225D">
        <w:rPr>
          <w:rFonts w:ascii="Arial" w:hAnsi="Arial" w:cs="Arial"/>
          <w:sz w:val="22"/>
          <w:szCs w:val="22"/>
        </w:rPr>
        <w:t>Intersectionality refers to how different aspects of a person’s identity, such as race, gender, and disability, can combine to create unique experiences of discrimination or disadvantage.</w:t>
      </w:r>
    </w:p>
    <w:p w14:paraId="5FB4D56F" w14:textId="77777777" w:rsidR="00CC1389" w:rsidRPr="007C3164" w:rsidRDefault="00CC1389" w:rsidP="00992E39">
      <w:pPr>
        <w:pStyle w:val="ListParagraph"/>
        <w:spacing w:before="100" w:beforeAutospacing="1" w:after="100" w:afterAutospacing="1" w:line="360" w:lineRule="auto"/>
        <w:jc w:val="both"/>
        <w:rPr>
          <w:rFonts w:asciiTheme="minorBidi" w:eastAsia="Times New Roman" w:hAnsiTheme="minorBidi"/>
        </w:rPr>
      </w:pPr>
    </w:p>
    <w:p w14:paraId="13B1F8AC" w14:textId="77777777" w:rsidR="00CC1389" w:rsidRDefault="0074551A" w:rsidP="00992E39">
      <w:pPr>
        <w:pStyle w:val="ListParagraph"/>
        <w:numPr>
          <w:ilvl w:val="0"/>
          <w:numId w:val="3"/>
        </w:numPr>
        <w:spacing w:before="100" w:beforeAutospacing="1" w:after="100" w:afterAutospacing="1" w:line="360" w:lineRule="auto"/>
        <w:jc w:val="both"/>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p>
    <w:p w14:paraId="6696408B" w14:textId="10FB4095" w:rsidR="0074551A" w:rsidRDefault="00CC6B1E" w:rsidP="00992E39">
      <w:pPr>
        <w:pStyle w:val="ListParagraph"/>
        <w:spacing w:before="100" w:beforeAutospacing="1" w:after="100" w:afterAutospacing="1" w:line="360" w:lineRule="auto"/>
        <w:jc w:val="both"/>
        <w:rPr>
          <w:rFonts w:ascii="Arial" w:eastAsia="Times New Roman" w:hAnsi="Arial" w:cs="Arial"/>
          <w:sz w:val="22"/>
          <w:szCs w:val="22"/>
        </w:rPr>
      </w:pPr>
      <w:r w:rsidRPr="0089225D">
        <w:rPr>
          <w:rFonts w:ascii="Arial" w:eastAsia="Times New Roman" w:hAnsi="Arial" w:cs="Arial"/>
          <w:sz w:val="22"/>
          <w:szCs w:val="22"/>
        </w:rPr>
        <w:lastRenderedPageBreak/>
        <w:t>A psychologically safe work environment is important because it allows staff to speak up, share concerns, and contribute without fear of negative consequences</w:t>
      </w:r>
    </w:p>
    <w:p w14:paraId="11E960A2" w14:textId="77777777" w:rsidR="0089225D" w:rsidRPr="0089225D" w:rsidRDefault="0089225D" w:rsidP="00992E39">
      <w:pPr>
        <w:pStyle w:val="ListParagraph"/>
        <w:spacing w:before="100" w:beforeAutospacing="1" w:after="100" w:afterAutospacing="1" w:line="360" w:lineRule="auto"/>
        <w:jc w:val="both"/>
        <w:rPr>
          <w:rFonts w:ascii="Arial" w:eastAsia="Times New Roman" w:hAnsi="Arial" w:cs="Arial"/>
          <w:sz w:val="22"/>
          <w:szCs w:val="22"/>
        </w:rPr>
      </w:pPr>
    </w:p>
    <w:p w14:paraId="07222410" w14:textId="77777777" w:rsidR="00CC6B1E" w:rsidRDefault="0074551A" w:rsidP="00992E39">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p>
    <w:p w14:paraId="786778AA" w14:textId="77777777" w:rsidR="00CC1389" w:rsidRDefault="00CC1389" w:rsidP="00992E39">
      <w:pPr>
        <w:pStyle w:val="ListParagraph"/>
        <w:spacing w:before="100" w:beforeAutospacing="1" w:after="100" w:afterAutospacing="1" w:line="360" w:lineRule="auto"/>
        <w:rPr>
          <w:rFonts w:asciiTheme="minorBidi" w:eastAsia="Times New Roman" w:hAnsiTheme="minorBidi"/>
        </w:rPr>
      </w:pPr>
    </w:p>
    <w:p w14:paraId="74AB4F55" w14:textId="2FD69269" w:rsidR="0074551A" w:rsidRDefault="00CC6B1E" w:rsidP="00992E39">
      <w:pPr>
        <w:pStyle w:val="ListParagraph"/>
        <w:spacing w:before="100" w:beforeAutospacing="1" w:after="100" w:afterAutospacing="1" w:line="360" w:lineRule="auto"/>
        <w:rPr>
          <w:rFonts w:ascii="Arial" w:eastAsia="Times New Roman" w:hAnsi="Arial" w:cs="Arial"/>
          <w:sz w:val="22"/>
          <w:szCs w:val="22"/>
        </w:rPr>
      </w:pPr>
      <w:r w:rsidRPr="0089225D">
        <w:rPr>
          <w:rFonts w:ascii="Arial" w:eastAsia="Times New Roman" w:hAnsi="Arial" w:cs="Arial"/>
          <w:sz w:val="22"/>
          <w:szCs w:val="22"/>
        </w:rPr>
        <w:t>The plan suggests improving the experience of internationally recruited staff by providing better induction, support, and career development opportunities.</w:t>
      </w:r>
    </w:p>
    <w:p w14:paraId="55BB8ED3" w14:textId="77777777" w:rsidR="00992E39" w:rsidRPr="0089225D" w:rsidRDefault="00992E39" w:rsidP="00992E39">
      <w:pPr>
        <w:pStyle w:val="ListParagraph"/>
        <w:spacing w:before="100" w:beforeAutospacing="1" w:after="100" w:afterAutospacing="1" w:line="360" w:lineRule="auto"/>
        <w:rPr>
          <w:rFonts w:ascii="Arial" w:eastAsia="Times New Roman" w:hAnsi="Arial" w:cs="Arial"/>
          <w:sz w:val="22"/>
          <w:szCs w:val="22"/>
        </w:rPr>
      </w:pPr>
    </w:p>
    <w:p w14:paraId="1C0A584A" w14:textId="77777777" w:rsidR="00CC1389" w:rsidRDefault="0074551A" w:rsidP="0089225D">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p>
    <w:p w14:paraId="06ACD9B8" w14:textId="58DC7CEB" w:rsidR="0074551A" w:rsidRDefault="00CC6B1E" w:rsidP="0089225D">
      <w:pPr>
        <w:pStyle w:val="ListParagraph"/>
        <w:spacing w:before="100" w:beforeAutospacing="1" w:after="100" w:afterAutospacing="1" w:line="360" w:lineRule="auto"/>
        <w:jc w:val="both"/>
        <w:rPr>
          <w:rFonts w:ascii="Arial" w:eastAsia="Times New Roman" w:hAnsi="Arial" w:cs="Arial"/>
          <w:sz w:val="22"/>
          <w:szCs w:val="22"/>
        </w:rPr>
      </w:pPr>
      <w:r w:rsidRPr="0089225D">
        <w:rPr>
          <w:rFonts w:ascii="Arial" w:eastAsia="Times New Roman" w:hAnsi="Arial" w:cs="Arial"/>
          <w:sz w:val="22"/>
          <w:szCs w:val="22"/>
        </w:rPr>
        <w:t xml:space="preserve">Leadership plays a key role by promoting inclusive </w:t>
      </w:r>
      <w:proofErr w:type="spellStart"/>
      <w:r w:rsidRPr="0089225D">
        <w:rPr>
          <w:rFonts w:ascii="Arial" w:eastAsia="Times New Roman" w:hAnsi="Arial" w:cs="Arial"/>
          <w:sz w:val="22"/>
          <w:szCs w:val="22"/>
        </w:rPr>
        <w:t>behaviours</w:t>
      </w:r>
      <w:proofErr w:type="spellEnd"/>
      <w:r w:rsidRPr="0089225D">
        <w:rPr>
          <w:rFonts w:ascii="Arial" w:eastAsia="Times New Roman" w:hAnsi="Arial" w:cs="Arial"/>
          <w:sz w:val="22"/>
          <w:szCs w:val="22"/>
        </w:rPr>
        <w:t>, setting expectations, and ensuring accountability for equality and diversity goals.</w:t>
      </w:r>
    </w:p>
    <w:p w14:paraId="1DB12DEC" w14:textId="77777777" w:rsidR="0089225D" w:rsidRPr="0089225D" w:rsidRDefault="0089225D" w:rsidP="0089225D">
      <w:pPr>
        <w:pStyle w:val="ListParagraph"/>
        <w:spacing w:before="100" w:beforeAutospacing="1" w:after="100" w:afterAutospacing="1" w:line="360" w:lineRule="auto"/>
        <w:jc w:val="both"/>
        <w:rPr>
          <w:rFonts w:ascii="Arial" w:eastAsia="Times New Roman" w:hAnsi="Arial" w:cs="Arial"/>
          <w:sz w:val="22"/>
          <w:szCs w:val="22"/>
        </w:rPr>
      </w:pPr>
    </w:p>
    <w:p w14:paraId="56ECDA47" w14:textId="77777777" w:rsidR="00CC1389" w:rsidRDefault="0074551A" w:rsidP="0089225D">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p>
    <w:p w14:paraId="338C5ABA" w14:textId="79AAF66E" w:rsidR="0074551A" w:rsidRDefault="00CC6B1E" w:rsidP="0089225D">
      <w:pPr>
        <w:pStyle w:val="ListParagraph"/>
        <w:spacing w:before="100" w:beforeAutospacing="1" w:after="100" w:afterAutospacing="1" w:line="360" w:lineRule="auto"/>
        <w:rPr>
          <w:rFonts w:asciiTheme="minorBidi" w:eastAsia="Times New Roman" w:hAnsiTheme="minorBidi"/>
        </w:rPr>
      </w:pPr>
      <w:r w:rsidRPr="0089225D">
        <w:rPr>
          <w:rFonts w:ascii="Arial" w:eastAsia="Times New Roman" w:hAnsi="Arial" w:cs="Arial"/>
          <w:sz w:val="22"/>
          <w:szCs w:val="22"/>
        </w:rPr>
        <w:t>One way to reduce health inequalities is by ensuring fair recruitment and promotion processes within the workforce</w:t>
      </w:r>
      <w:r w:rsidRPr="00CC6B1E">
        <w:rPr>
          <w:rFonts w:asciiTheme="minorBidi" w:eastAsia="Times New Roman" w:hAnsiTheme="minorBidi"/>
        </w:rPr>
        <w:t>.</w:t>
      </w:r>
    </w:p>
    <w:p w14:paraId="2EBCE1E2" w14:textId="77777777" w:rsidR="00CC1389" w:rsidRPr="007C3164" w:rsidRDefault="00CC1389" w:rsidP="0089225D">
      <w:pPr>
        <w:pStyle w:val="ListParagraph"/>
        <w:spacing w:before="100" w:beforeAutospacing="1" w:after="100" w:afterAutospacing="1" w:line="360" w:lineRule="auto"/>
        <w:rPr>
          <w:rFonts w:asciiTheme="minorBidi" w:eastAsia="Times New Roman" w:hAnsiTheme="minorBidi"/>
        </w:rPr>
      </w:pPr>
    </w:p>
    <w:p w14:paraId="2B56BB30" w14:textId="77777777" w:rsidR="00CC6B1E" w:rsidRDefault="0074551A" w:rsidP="0089225D">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p>
    <w:p w14:paraId="2A8172C1" w14:textId="3A5D60C8" w:rsidR="0074551A" w:rsidRPr="00CC6B1E" w:rsidRDefault="00CC6B1E" w:rsidP="0089225D">
      <w:pPr>
        <w:pStyle w:val="ListParagraph"/>
        <w:spacing w:before="100" w:beforeAutospacing="1" w:after="100" w:afterAutospacing="1" w:line="360" w:lineRule="auto"/>
        <w:jc w:val="both"/>
        <w:rPr>
          <w:rFonts w:ascii="Arial" w:eastAsia="Times New Roman" w:hAnsi="Arial" w:cs="Arial"/>
          <w:sz w:val="22"/>
          <w:szCs w:val="22"/>
        </w:rPr>
      </w:pPr>
      <w:r w:rsidRPr="00CC6B1E">
        <w:rPr>
          <w:rFonts w:ascii="Arial" w:eastAsia="Times New Roman" w:hAnsi="Arial" w:cs="Arial"/>
          <w:sz w:val="22"/>
          <w:szCs w:val="22"/>
        </w:rPr>
        <w:t xml:space="preserve">Collecting and </w:t>
      </w:r>
      <w:proofErr w:type="spellStart"/>
      <w:r w:rsidRPr="00CC6B1E">
        <w:rPr>
          <w:rFonts w:ascii="Arial" w:eastAsia="Times New Roman" w:hAnsi="Arial" w:cs="Arial"/>
          <w:sz w:val="22"/>
          <w:szCs w:val="22"/>
        </w:rPr>
        <w:t>analysing</w:t>
      </w:r>
      <w:proofErr w:type="spellEnd"/>
      <w:r w:rsidRPr="00CC6B1E">
        <w:rPr>
          <w:rFonts w:ascii="Arial" w:eastAsia="Times New Roman" w:hAnsi="Arial" w:cs="Arial"/>
          <w:sz w:val="22"/>
          <w:szCs w:val="22"/>
        </w:rPr>
        <w:t xml:space="preserve"> data on protected characteristics helps identify inequalities and measure progress towards improvement.</w:t>
      </w:r>
    </w:p>
    <w:p w14:paraId="7D601085" w14:textId="7C6E5047" w:rsidR="0074551A" w:rsidRPr="007C3164" w:rsidRDefault="0074551A" w:rsidP="0089225D">
      <w:pPr>
        <w:pStyle w:val="ListParagraph"/>
        <w:spacing w:before="100" w:beforeAutospacing="1" w:after="100" w:afterAutospacing="1" w:line="360" w:lineRule="auto"/>
        <w:rPr>
          <w:rFonts w:asciiTheme="minorBidi" w:eastAsia="Times New Roman" w:hAnsiTheme="minorBidi"/>
        </w:rPr>
      </w:pPr>
    </w:p>
    <w:p w14:paraId="362E3884" w14:textId="77777777" w:rsidR="00CC6B1E" w:rsidRDefault="0074551A" w:rsidP="0089225D">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p>
    <w:p w14:paraId="767A005F" w14:textId="5D8A30A8" w:rsidR="0074551A" w:rsidRDefault="00CC6B1E" w:rsidP="0089225D">
      <w:pPr>
        <w:pStyle w:val="ListParagraph"/>
        <w:spacing w:before="100" w:beforeAutospacing="1" w:after="100" w:afterAutospacing="1" w:line="360" w:lineRule="auto"/>
        <w:jc w:val="both"/>
        <w:rPr>
          <w:rFonts w:ascii="Arial" w:eastAsia="Times New Roman" w:hAnsi="Arial" w:cs="Arial"/>
          <w:sz w:val="22"/>
          <w:szCs w:val="22"/>
        </w:rPr>
      </w:pPr>
      <w:r w:rsidRPr="00CC6B1E">
        <w:rPr>
          <w:rFonts w:ascii="Arial" w:eastAsia="Times New Roman" w:hAnsi="Arial" w:cs="Arial"/>
          <w:sz w:val="22"/>
          <w:szCs w:val="22"/>
        </w:rPr>
        <w:t>Flexible working policies support inclusion by allowing staff to balance personal and professional responsibilities, making the workplace more accessible</w:t>
      </w:r>
    </w:p>
    <w:p w14:paraId="19799020" w14:textId="77777777" w:rsidR="00CC1389" w:rsidRPr="00CC1389" w:rsidRDefault="00CC1389" w:rsidP="0089225D">
      <w:pPr>
        <w:pStyle w:val="ListParagraph"/>
        <w:spacing w:before="100" w:beforeAutospacing="1" w:after="100" w:afterAutospacing="1" w:line="360" w:lineRule="auto"/>
        <w:jc w:val="both"/>
        <w:rPr>
          <w:rFonts w:ascii="Arial" w:eastAsia="Times New Roman" w:hAnsi="Arial" w:cs="Arial"/>
          <w:sz w:val="22"/>
          <w:szCs w:val="22"/>
        </w:rPr>
      </w:pPr>
    </w:p>
    <w:p w14:paraId="589CC338" w14:textId="77777777" w:rsidR="00CC6B1E" w:rsidRDefault="0074551A" w:rsidP="0089225D">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lastRenderedPageBreak/>
        <w:t>What is one strategy mentioned in the NHS EDI Improvement Plan to combat bullying and harassment in the workplace?</w:t>
      </w:r>
      <w:r w:rsidRPr="007C3164">
        <w:rPr>
          <w:rFonts w:asciiTheme="minorBidi" w:eastAsia="Times New Roman" w:hAnsiTheme="minorBidi"/>
        </w:rPr>
        <w:br/>
      </w:r>
    </w:p>
    <w:p w14:paraId="71A4BBC2" w14:textId="69443BDA" w:rsidR="00CC6B1E" w:rsidRDefault="00CC6B1E" w:rsidP="0089225D">
      <w:pPr>
        <w:pStyle w:val="ListParagraph"/>
        <w:spacing w:before="100" w:beforeAutospacing="1" w:after="100" w:afterAutospacing="1" w:line="360" w:lineRule="auto"/>
        <w:jc w:val="both"/>
        <w:rPr>
          <w:rFonts w:asciiTheme="minorBidi" w:eastAsia="Times New Roman" w:hAnsiTheme="minorBidi"/>
        </w:rPr>
      </w:pPr>
      <w:r w:rsidRPr="00CC6B1E">
        <w:rPr>
          <w:rFonts w:ascii="Arial" w:eastAsia="Times New Roman" w:hAnsi="Arial" w:cs="Arial"/>
          <w:sz w:val="22"/>
          <w:szCs w:val="22"/>
        </w:rPr>
        <w:t>One strategy to combat bullying and harassment is implementing clear policies and encouraging staff to report concerns safely</w:t>
      </w:r>
      <w:r w:rsidRPr="00CC6B1E">
        <w:rPr>
          <w:rFonts w:asciiTheme="minorBidi" w:eastAsia="Times New Roman" w:hAnsiTheme="minorBidi"/>
        </w:rPr>
        <w:t>.</w:t>
      </w:r>
    </w:p>
    <w:p w14:paraId="79B8FD8C" w14:textId="0277640D" w:rsidR="0089225D" w:rsidRDefault="0089225D" w:rsidP="0089225D">
      <w:pPr>
        <w:pStyle w:val="ListParagraph"/>
        <w:spacing w:before="100" w:beforeAutospacing="1" w:after="100" w:afterAutospacing="1" w:line="360" w:lineRule="auto"/>
        <w:jc w:val="both"/>
        <w:rPr>
          <w:rFonts w:asciiTheme="minorBidi" w:eastAsia="Times New Roman" w:hAnsiTheme="minorBidi"/>
        </w:rPr>
      </w:pPr>
    </w:p>
    <w:p w14:paraId="3945F64E" w14:textId="77777777" w:rsidR="0089225D" w:rsidRPr="00561549" w:rsidRDefault="0089225D" w:rsidP="0089225D">
      <w:pPr>
        <w:pStyle w:val="ListParagraph"/>
        <w:spacing w:before="100" w:beforeAutospacing="1" w:after="100" w:afterAutospacing="1" w:line="360" w:lineRule="auto"/>
        <w:jc w:val="both"/>
        <w:rPr>
          <w:rFonts w:asciiTheme="minorBidi" w:eastAsia="Times New Roman" w:hAnsiTheme="minorBidi"/>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16E1203F" w14:textId="77777777" w:rsidR="00CC1389" w:rsidRPr="0089225D" w:rsidRDefault="00CC1389" w:rsidP="0089225D">
      <w:pPr>
        <w:spacing w:after="0" w:line="360" w:lineRule="auto"/>
        <w:jc w:val="both"/>
        <w:rPr>
          <w:rFonts w:ascii="Arial" w:eastAsia="Arial Nova" w:hAnsi="Arial" w:cs="Arial"/>
          <w:iCs/>
          <w:color w:val="000000" w:themeColor="text1"/>
          <w:sz w:val="22"/>
          <w:szCs w:val="22"/>
        </w:rPr>
      </w:pPr>
      <w:r w:rsidRPr="0089225D">
        <w:rPr>
          <w:rFonts w:ascii="Arial" w:eastAsia="Arial Nova" w:hAnsi="Arial" w:cs="Arial"/>
          <w:iCs/>
          <w:color w:val="000000" w:themeColor="text1"/>
          <w:sz w:val="22"/>
          <w:szCs w:val="22"/>
        </w:rPr>
        <w:t>Dear Younger Me,</w:t>
      </w:r>
    </w:p>
    <w:p w14:paraId="559EC27D" w14:textId="77777777" w:rsidR="00CC1389" w:rsidRPr="0089225D" w:rsidRDefault="00CC1389" w:rsidP="0089225D">
      <w:pPr>
        <w:spacing w:after="0" w:line="360" w:lineRule="auto"/>
        <w:jc w:val="both"/>
        <w:rPr>
          <w:rFonts w:ascii="Arial" w:eastAsia="Arial Nova" w:hAnsi="Arial" w:cs="Arial"/>
          <w:iCs/>
          <w:color w:val="000000" w:themeColor="text1"/>
          <w:sz w:val="22"/>
          <w:szCs w:val="22"/>
        </w:rPr>
      </w:pPr>
      <w:r w:rsidRPr="0089225D">
        <w:rPr>
          <w:rFonts w:ascii="Arial" w:eastAsia="Arial Nova" w:hAnsi="Arial" w:cs="Arial"/>
          <w:iCs/>
          <w:color w:val="000000" w:themeColor="text1"/>
          <w:sz w:val="22"/>
          <w:szCs w:val="22"/>
        </w:rPr>
        <w:t>I know that at times you felt overwhelmed and unsure of yourself, especially when facing challenges and setbacks. Looking back now, I understand how important emotional intelligence and resilience are in dealing with those situations.</w:t>
      </w:r>
    </w:p>
    <w:p w14:paraId="469818B1" w14:textId="77777777" w:rsidR="00CC1389" w:rsidRPr="0089225D" w:rsidRDefault="00CC1389" w:rsidP="0089225D">
      <w:pPr>
        <w:spacing w:after="0" w:line="360" w:lineRule="auto"/>
        <w:jc w:val="both"/>
        <w:rPr>
          <w:rFonts w:ascii="Arial" w:eastAsia="Arial Nova" w:hAnsi="Arial" w:cs="Arial"/>
          <w:i/>
          <w:iCs/>
          <w:color w:val="000000" w:themeColor="text1"/>
          <w:sz w:val="22"/>
          <w:szCs w:val="22"/>
        </w:rPr>
      </w:pPr>
      <w:r w:rsidRPr="0089225D">
        <w:rPr>
          <w:rFonts w:ascii="Arial" w:eastAsia="Arial Nova" w:hAnsi="Arial" w:cs="Arial"/>
          <w:i/>
          <w:iCs/>
          <w:color w:val="000000" w:themeColor="text1"/>
          <w:sz w:val="22"/>
          <w:szCs w:val="22"/>
        </w:rPr>
        <w:t>Emotional intelligence would have helped you better understand your feelings and manage them effectively. Instead of becoming stressed or frustrated, you could have taken a step back and responded more calmly. It would also have helped you understand others’ perspectives, improving your relationships and communication.</w:t>
      </w:r>
    </w:p>
    <w:p w14:paraId="53F80BA0" w14:textId="77777777" w:rsidR="00CC1389" w:rsidRPr="0089225D" w:rsidRDefault="00CC1389" w:rsidP="0089225D">
      <w:pPr>
        <w:spacing w:after="0" w:line="360" w:lineRule="auto"/>
        <w:jc w:val="both"/>
        <w:rPr>
          <w:rFonts w:ascii="Arial" w:eastAsia="Arial Nova" w:hAnsi="Arial" w:cs="Arial"/>
          <w:i/>
          <w:iCs/>
          <w:color w:val="000000" w:themeColor="text1"/>
          <w:sz w:val="22"/>
          <w:szCs w:val="22"/>
        </w:rPr>
      </w:pPr>
      <w:r w:rsidRPr="0089225D">
        <w:rPr>
          <w:rFonts w:ascii="Arial" w:eastAsia="Arial Nova" w:hAnsi="Arial" w:cs="Arial"/>
          <w:i/>
          <w:iCs/>
          <w:color w:val="000000" w:themeColor="text1"/>
          <w:sz w:val="22"/>
          <w:szCs w:val="22"/>
        </w:rPr>
        <w:t xml:space="preserve">Resilience is another quality that would have made a significant difference. Difficult times are a part of life, but developing resilience allows you to adapt and move forward rather than feeling stuck. You were stronger than you </w:t>
      </w:r>
      <w:proofErr w:type="spellStart"/>
      <w:r w:rsidRPr="0089225D">
        <w:rPr>
          <w:rFonts w:ascii="Arial" w:eastAsia="Arial Nova" w:hAnsi="Arial" w:cs="Arial"/>
          <w:i/>
          <w:iCs/>
          <w:color w:val="000000" w:themeColor="text1"/>
          <w:sz w:val="22"/>
          <w:szCs w:val="22"/>
        </w:rPr>
        <w:t>realised</w:t>
      </w:r>
      <w:proofErr w:type="spellEnd"/>
      <w:r w:rsidRPr="0089225D">
        <w:rPr>
          <w:rFonts w:ascii="Arial" w:eastAsia="Arial Nova" w:hAnsi="Arial" w:cs="Arial"/>
          <w:i/>
          <w:iCs/>
          <w:color w:val="000000" w:themeColor="text1"/>
          <w:sz w:val="22"/>
          <w:szCs w:val="22"/>
        </w:rPr>
        <w:t xml:space="preserve">, but you didn’t always </w:t>
      </w:r>
      <w:proofErr w:type="spellStart"/>
      <w:r w:rsidRPr="0089225D">
        <w:rPr>
          <w:rFonts w:ascii="Arial" w:eastAsia="Arial Nova" w:hAnsi="Arial" w:cs="Arial"/>
          <w:i/>
          <w:iCs/>
          <w:color w:val="000000" w:themeColor="text1"/>
          <w:sz w:val="22"/>
          <w:szCs w:val="22"/>
        </w:rPr>
        <w:t>recognise</w:t>
      </w:r>
      <w:proofErr w:type="spellEnd"/>
      <w:r w:rsidRPr="0089225D">
        <w:rPr>
          <w:rFonts w:ascii="Arial" w:eastAsia="Arial Nova" w:hAnsi="Arial" w:cs="Arial"/>
          <w:i/>
          <w:iCs/>
          <w:color w:val="000000" w:themeColor="text1"/>
          <w:sz w:val="22"/>
          <w:szCs w:val="22"/>
        </w:rPr>
        <w:t xml:space="preserve"> it.</w:t>
      </w:r>
    </w:p>
    <w:p w14:paraId="6DE2E458" w14:textId="77777777" w:rsidR="00CC1389" w:rsidRPr="0089225D" w:rsidRDefault="00CC1389" w:rsidP="0089225D">
      <w:pPr>
        <w:spacing w:after="0" w:line="360" w:lineRule="auto"/>
        <w:jc w:val="both"/>
        <w:rPr>
          <w:rFonts w:ascii="Arial" w:eastAsia="Arial Nova" w:hAnsi="Arial" w:cs="Arial"/>
          <w:i/>
          <w:iCs/>
          <w:color w:val="000000" w:themeColor="text1"/>
          <w:sz w:val="22"/>
          <w:szCs w:val="22"/>
        </w:rPr>
      </w:pPr>
      <w:r w:rsidRPr="0089225D">
        <w:rPr>
          <w:rFonts w:ascii="Arial" w:eastAsia="Arial Nova" w:hAnsi="Arial" w:cs="Arial"/>
          <w:i/>
          <w:iCs/>
          <w:color w:val="000000" w:themeColor="text1"/>
          <w:sz w:val="22"/>
          <w:szCs w:val="22"/>
        </w:rPr>
        <w:t>If I could give you advice, it would be to believe in yourself and not be afraid to ask for help. Challenges are opportunities to grow, and every experience contributes to your development. Take care of your wellbeing and remember that progress takes time.</w:t>
      </w:r>
    </w:p>
    <w:p w14:paraId="345F0166" w14:textId="77777777" w:rsidR="00CC1389" w:rsidRPr="0089225D" w:rsidRDefault="00CC1389" w:rsidP="0089225D">
      <w:pPr>
        <w:spacing w:after="0" w:line="360" w:lineRule="auto"/>
        <w:jc w:val="both"/>
        <w:rPr>
          <w:rFonts w:ascii="Arial" w:eastAsia="Arial Nova" w:hAnsi="Arial" w:cs="Arial"/>
          <w:i/>
          <w:iCs/>
          <w:color w:val="000000" w:themeColor="text1"/>
          <w:sz w:val="22"/>
          <w:szCs w:val="22"/>
        </w:rPr>
      </w:pPr>
      <w:r w:rsidRPr="0089225D">
        <w:rPr>
          <w:rFonts w:ascii="Arial" w:eastAsia="Arial Nova" w:hAnsi="Arial" w:cs="Arial"/>
          <w:i/>
          <w:iCs/>
          <w:color w:val="000000" w:themeColor="text1"/>
          <w:sz w:val="22"/>
          <w:szCs w:val="22"/>
        </w:rPr>
        <w:t>These lessons are especially important for a future career in health and social care, where emotional strength and understanding are essential. You will face challenges, but you will also make a positive difference in people’s lives.</w:t>
      </w:r>
    </w:p>
    <w:p w14:paraId="3BC58297" w14:textId="77777777" w:rsidR="00CC1389" w:rsidRPr="0089225D" w:rsidRDefault="00CC1389" w:rsidP="0089225D">
      <w:pPr>
        <w:spacing w:after="0" w:line="360" w:lineRule="auto"/>
        <w:jc w:val="both"/>
        <w:rPr>
          <w:rFonts w:ascii="Arial" w:eastAsia="Arial Nova" w:hAnsi="Arial" w:cs="Arial"/>
          <w:i/>
          <w:iCs/>
          <w:color w:val="000000" w:themeColor="text1"/>
          <w:sz w:val="22"/>
          <w:szCs w:val="22"/>
        </w:rPr>
      </w:pPr>
      <w:r w:rsidRPr="0089225D">
        <w:rPr>
          <w:rFonts w:ascii="Arial" w:eastAsia="Arial Nova" w:hAnsi="Arial" w:cs="Arial"/>
          <w:i/>
          <w:iCs/>
          <w:color w:val="000000" w:themeColor="text1"/>
          <w:sz w:val="22"/>
          <w:szCs w:val="22"/>
        </w:rPr>
        <w:t>Keep going—you are capable of more than you think.</w:t>
      </w:r>
    </w:p>
    <w:p w14:paraId="218E2F9B" w14:textId="1491E342" w:rsidR="021F216E" w:rsidRPr="00CC1389" w:rsidRDefault="00CC1389" w:rsidP="0089225D">
      <w:pPr>
        <w:spacing w:after="0" w:line="360" w:lineRule="auto"/>
        <w:rPr>
          <w:rFonts w:ascii="Arial Nova" w:eastAsia="Arial Nova" w:hAnsi="Arial Nova" w:cs="Arial Nova"/>
          <w:i/>
          <w:iCs/>
          <w:color w:val="000000" w:themeColor="text1"/>
          <w:sz w:val="22"/>
          <w:szCs w:val="22"/>
        </w:rPr>
      </w:pPr>
      <w:r w:rsidRPr="0089225D">
        <w:rPr>
          <w:rFonts w:ascii="Arial" w:eastAsia="Arial Nova" w:hAnsi="Arial" w:cs="Arial"/>
          <w:i/>
          <w:iCs/>
          <w:color w:val="000000" w:themeColor="text1"/>
          <w:sz w:val="22"/>
          <w:szCs w:val="22"/>
        </w:rPr>
        <w:t>Yours sincerely</w:t>
      </w:r>
      <w:proofErr w:type="gramStart"/>
      <w:r w:rsidRPr="0089225D">
        <w:rPr>
          <w:rFonts w:ascii="Arial" w:eastAsia="Arial Nova" w:hAnsi="Arial" w:cs="Arial"/>
          <w:i/>
          <w:iCs/>
          <w:color w:val="000000" w:themeColor="text1"/>
          <w:sz w:val="22"/>
          <w:szCs w:val="22"/>
        </w:rPr>
        <w:t>,</w:t>
      </w:r>
      <w:proofErr w:type="gramEnd"/>
      <w:r w:rsidRPr="0089225D">
        <w:rPr>
          <w:rFonts w:ascii="Arial" w:eastAsia="Arial Nova" w:hAnsi="Arial" w:cs="Arial"/>
          <w:i/>
          <w:iCs/>
          <w:color w:val="000000" w:themeColor="text1"/>
          <w:sz w:val="22"/>
          <w:szCs w:val="22"/>
        </w:rPr>
        <w:br/>
        <w:t>Your Future Self</w:t>
      </w:r>
    </w:p>
    <w:p w14:paraId="405FAE50" w14:textId="4FBA72ED"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t xml:space="preserve">Task 6- </w:t>
      </w:r>
      <w:proofErr w:type="gramStart"/>
      <w:r>
        <w:rPr>
          <w:rFonts w:ascii="Arial Nova" w:eastAsia="Arial Nova" w:hAnsi="Arial Nova" w:cs="Arial Nova"/>
          <w:color w:val="000000" w:themeColor="text1"/>
          <w:sz w:val="44"/>
          <w:szCs w:val="44"/>
        </w:rPr>
        <w:t xml:space="preserve">GANTT </w:t>
      </w:r>
      <w:r w:rsidR="00561549">
        <w:rPr>
          <w:rFonts w:ascii="Arial Nova" w:eastAsia="Arial Nova" w:hAnsi="Arial Nova" w:cs="Arial Nova"/>
          <w:color w:val="000000" w:themeColor="text1"/>
          <w:sz w:val="44"/>
          <w:szCs w:val="44"/>
        </w:rPr>
        <w:t>Chart</w:t>
      </w:r>
      <w:proofErr w:type="gramEnd"/>
    </w:p>
    <w:p w14:paraId="74EF41E8" w14:textId="77777777" w:rsidR="00CC1389" w:rsidRPr="00992E39" w:rsidRDefault="00CC1389" w:rsidP="0089225D">
      <w:pPr>
        <w:spacing w:line="360" w:lineRule="auto"/>
        <w:jc w:val="both"/>
        <w:rPr>
          <w:rFonts w:ascii="Arial" w:eastAsia="Arial Nova" w:hAnsi="Arial" w:cs="Arial"/>
          <w:iCs/>
          <w:sz w:val="22"/>
          <w:szCs w:val="22"/>
        </w:rPr>
      </w:pPr>
      <w:r w:rsidRPr="00992E39">
        <w:rPr>
          <w:rFonts w:ascii="Arial" w:eastAsia="Arial Nova" w:hAnsi="Arial" w:cs="Arial"/>
          <w:iCs/>
          <w:sz w:val="22"/>
          <w:szCs w:val="22"/>
        </w:rPr>
        <w:t>A Gantt chart is a useful tool for planning and managing tasks required to achieve future employment goals. My Gantt chart outlines short-term, medium-term, and long-term objectives.</w:t>
      </w:r>
    </w:p>
    <w:p w14:paraId="19C06263" w14:textId="77777777" w:rsidR="00CC1389" w:rsidRPr="00992E39" w:rsidRDefault="00CC1389" w:rsidP="0089225D">
      <w:pPr>
        <w:spacing w:line="360" w:lineRule="auto"/>
        <w:jc w:val="both"/>
        <w:rPr>
          <w:rFonts w:ascii="Arial" w:eastAsia="Arial Nova" w:hAnsi="Arial" w:cs="Arial"/>
          <w:iCs/>
          <w:sz w:val="22"/>
          <w:szCs w:val="22"/>
        </w:rPr>
      </w:pPr>
      <w:r w:rsidRPr="00992E39">
        <w:rPr>
          <w:rFonts w:ascii="Arial" w:eastAsia="Arial Nova" w:hAnsi="Arial" w:cs="Arial"/>
          <w:iCs/>
          <w:sz w:val="22"/>
          <w:szCs w:val="22"/>
        </w:rPr>
        <w:lastRenderedPageBreak/>
        <w:t>In the short term (0–6 months), my focus is on completing my academic studies and improving my knowledge of health and social care. During this period, I will also work on developing key skills such as communication, teamwork, and time management.</w:t>
      </w:r>
    </w:p>
    <w:p w14:paraId="048B223F" w14:textId="77777777" w:rsidR="00CC1389" w:rsidRPr="00992E39" w:rsidRDefault="00CC1389" w:rsidP="0089225D">
      <w:pPr>
        <w:spacing w:line="360" w:lineRule="auto"/>
        <w:jc w:val="both"/>
        <w:rPr>
          <w:rFonts w:ascii="Arial" w:eastAsia="Arial Nova" w:hAnsi="Arial" w:cs="Arial"/>
          <w:iCs/>
          <w:sz w:val="22"/>
          <w:szCs w:val="22"/>
        </w:rPr>
      </w:pPr>
      <w:r w:rsidRPr="00992E39">
        <w:rPr>
          <w:rFonts w:ascii="Arial" w:eastAsia="Arial Nova" w:hAnsi="Arial" w:cs="Arial"/>
          <w:iCs/>
          <w:sz w:val="22"/>
          <w:szCs w:val="22"/>
        </w:rPr>
        <w:t>In the medium term (6–18 months), I plan to gain practical experience through volunteering or part-time work in a care setting. This will help me apply theoretical knowledge in real-life situations and build confidence in my abilities. I will also aim to attend training sessions and workshops to enhance my skills.</w:t>
      </w:r>
    </w:p>
    <w:p w14:paraId="68AD79CA" w14:textId="77777777" w:rsidR="00CC1389" w:rsidRPr="00992E39" w:rsidRDefault="00CC1389" w:rsidP="0089225D">
      <w:pPr>
        <w:spacing w:line="360" w:lineRule="auto"/>
        <w:jc w:val="both"/>
        <w:rPr>
          <w:rFonts w:ascii="Arial" w:eastAsia="Arial Nova" w:hAnsi="Arial" w:cs="Arial"/>
          <w:iCs/>
          <w:sz w:val="22"/>
          <w:szCs w:val="22"/>
        </w:rPr>
      </w:pPr>
      <w:r w:rsidRPr="00992E39">
        <w:rPr>
          <w:rFonts w:ascii="Arial" w:eastAsia="Arial Nova" w:hAnsi="Arial" w:cs="Arial"/>
          <w:iCs/>
          <w:sz w:val="22"/>
          <w:szCs w:val="22"/>
        </w:rPr>
        <w:t>In the long term (18+ months), my goal is to secure employment within the health and social care sector. I will continue my professional development by seeking further qualifications and career progression opportunities.</w:t>
      </w:r>
    </w:p>
    <w:p w14:paraId="789FB279" w14:textId="7031D387" w:rsidR="021F216E" w:rsidRPr="00992E39" w:rsidRDefault="00CC1389" w:rsidP="0089225D">
      <w:pPr>
        <w:spacing w:line="360" w:lineRule="auto"/>
        <w:jc w:val="both"/>
        <w:rPr>
          <w:rFonts w:ascii="Arial" w:eastAsia="Arial Nova" w:hAnsi="Arial" w:cs="Arial"/>
          <w:iCs/>
          <w:sz w:val="22"/>
          <w:szCs w:val="22"/>
        </w:rPr>
      </w:pPr>
      <w:r w:rsidRPr="00992E39">
        <w:rPr>
          <w:rFonts w:ascii="Arial" w:eastAsia="Arial Nova" w:hAnsi="Arial" w:cs="Arial"/>
          <w:iCs/>
          <w:sz w:val="22"/>
          <w:szCs w:val="22"/>
        </w:rPr>
        <w:t xml:space="preserve">The Gantt chart helps me stay </w:t>
      </w:r>
      <w:proofErr w:type="spellStart"/>
      <w:r w:rsidRPr="00992E39">
        <w:rPr>
          <w:rFonts w:ascii="Arial" w:eastAsia="Arial Nova" w:hAnsi="Arial" w:cs="Arial"/>
          <w:iCs/>
          <w:sz w:val="22"/>
          <w:szCs w:val="22"/>
        </w:rPr>
        <w:t>organised</w:t>
      </w:r>
      <w:proofErr w:type="spellEnd"/>
      <w:r w:rsidRPr="00992E39">
        <w:rPr>
          <w:rFonts w:ascii="Arial" w:eastAsia="Arial Nova" w:hAnsi="Arial" w:cs="Arial"/>
          <w:iCs/>
          <w:sz w:val="22"/>
          <w:szCs w:val="22"/>
        </w:rPr>
        <w:t xml:space="preserve"> and ensures that I remain focused on achieving my goals within specific timeframes.</w:t>
      </w:r>
    </w:p>
    <w:p w14:paraId="62C4D368" w14:textId="70E5FAE6" w:rsidR="00CC1389" w:rsidRPr="00CC1389" w:rsidRDefault="00CC1389" w:rsidP="00CC1389">
      <w:pPr>
        <w:jc w:val="both"/>
        <w:rPr>
          <w:rFonts w:ascii="Arial" w:eastAsia="Arial Nova" w:hAnsi="Arial" w:cs="Arial"/>
          <w:i/>
          <w:iCs/>
          <w:sz w:val="22"/>
          <w:szCs w:val="22"/>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7- </w:t>
      </w:r>
      <w:r w:rsidRPr="00561549">
        <w:rPr>
          <w:rFonts w:ascii="Arial Nova" w:eastAsia="Arial Nova" w:hAnsi="Arial Nova" w:cs="Arial Nova"/>
          <w:color w:val="000000" w:themeColor="text1"/>
          <w:sz w:val="44"/>
          <w:szCs w:val="44"/>
        </w:rPr>
        <w:t>Making Chan</w:t>
      </w:r>
      <w:r>
        <w:rPr>
          <w:rFonts w:ascii="Arial Nova" w:eastAsia="Arial Nova" w:hAnsi="Arial Nova" w:cs="Arial Nova"/>
          <w:color w:val="000000" w:themeColor="text1"/>
          <w:sz w:val="44"/>
          <w:szCs w:val="44"/>
        </w:rPr>
        <w:t>ges- Report</w:t>
      </w:r>
    </w:p>
    <w:p w14:paraId="7D047F68" w14:textId="65FCB392" w:rsidR="00CC1389" w:rsidRPr="0089225D" w:rsidRDefault="00CC1389" w:rsidP="0089225D">
      <w:pPr>
        <w:pStyle w:val="NormalWeb"/>
        <w:spacing w:line="360" w:lineRule="auto"/>
        <w:jc w:val="both"/>
        <w:rPr>
          <w:rFonts w:ascii="Arial" w:hAnsi="Arial" w:cs="Arial"/>
          <w:sz w:val="22"/>
          <w:szCs w:val="22"/>
        </w:rPr>
      </w:pPr>
      <w:r w:rsidRPr="0089225D">
        <w:rPr>
          <w:rFonts w:ascii="Arial" w:hAnsi="Arial" w:cs="Arial"/>
          <w:sz w:val="22"/>
          <w:szCs w:val="22"/>
        </w:rPr>
        <w:t>As a manager of a care home, I propose implem</w:t>
      </w:r>
      <w:r w:rsidR="00561549" w:rsidRPr="0089225D">
        <w:rPr>
          <w:rFonts w:ascii="Arial" w:hAnsi="Arial" w:cs="Arial"/>
          <w:sz w:val="22"/>
          <w:szCs w:val="22"/>
        </w:rPr>
        <w:t xml:space="preserve">enting a staff wellbeing </w:t>
      </w:r>
      <w:proofErr w:type="spellStart"/>
      <w:r w:rsidR="00561549" w:rsidRPr="0089225D">
        <w:rPr>
          <w:rFonts w:ascii="Arial" w:hAnsi="Arial" w:cs="Arial"/>
          <w:sz w:val="22"/>
          <w:szCs w:val="22"/>
        </w:rPr>
        <w:t>program</w:t>
      </w:r>
      <w:r w:rsidRPr="0089225D">
        <w:rPr>
          <w:rFonts w:ascii="Arial" w:hAnsi="Arial" w:cs="Arial"/>
          <w:sz w:val="22"/>
          <w:szCs w:val="22"/>
        </w:rPr>
        <w:t>me</w:t>
      </w:r>
      <w:proofErr w:type="spellEnd"/>
      <w:r w:rsidRPr="0089225D">
        <w:rPr>
          <w:rFonts w:ascii="Arial" w:hAnsi="Arial" w:cs="Arial"/>
          <w:sz w:val="22"/>
          <w:szCs w:val="22"/>
        </w:rPr>
        <w:t xml:space="preserve"> to improve employee satisfaction and performance. Staff in health and social care often experience high levels of stress, which can impact the quality of care provided.</w:t>
      </w:r>
    </w:p>
    <w:p w14:paraId="3098ADD2" w14:textId="77777777" w:rsidR="00CC1389" w:rsidRPr="0089225D" w:rsidRDefault="00CC1389" w:rsidP="0089225D">
      <w:pPr>
        <w:pStyle w:val="NormalWeb"/>
        <w:spacing w:line="360" w:lineRule="auto"/>
        <w:jc w:val="both"/>
        <w:rPr>
          <w:rFonts w:ascii="Arial" w:hAnsi="Arial" w:cs="Arial"/>
          <w:sz w:val="22"/>
          <w:szCs w:val="22"/>
        </w:rPr>
      </w:pPr>
      <w:r w:rsidRPr="0089225D">
        <w:rPr>
          <w:rFonts w:ascii="Arial" w:hAnsi="Arial" w:cs="Arial"/>
          <w:sz w:val="22"/>
          <w:szCs w:val="22"/>
        </w:rPr>
        <w:t xml:space="preserve">To implement this change, I would use Lewin’s Change Management Model, which involves three stages: unfreezing, changing, and refreezing. In the unfreezing stage, I would identify the need for change by gathering feedback from staff and highlighting the benefits of a wellbeing </w:t>
      </w:r>
      <w:proofErr w:type="spellStart"/>
      <w:r w:rsidRPr="0089225D">
        <w:rPr>
          <w:rFonts w:ascii="Arial" w:hAnsi="Arial" w:cs="Arial"/>
          <w:sz w:val="22"/>
          <w:szCs w:val="22"/>
        </w:rPr>
        <w:t>programme</w:t>
      </w:r>
      <w:proofErr w:type="spellEnd"/>
      <w:r w:rsidRPr="0089225D">
        <w:rPr>
          <w:rFonts w:ascii="Arial" w:hAnsi="Arial" w:cs="Arial"/>
          <w:sz w:val="22"/>
          <w:szCs w:val="22"/>
        </w:rPr>
        <w:t xml:space="preserve">. In the changing stage, I would introduce initiatives such as flexible working, mental health support, and regular check-ins. Finally, in the refreezing stage, these practices would become part of the </w:t>
      </w:r>
      <w:proofErr w:type="spellStart"/>
      <w:r w:rsidRPr="0089225D">
        <w:rPr>
          <w:rFonts w:ascii="Arial" w:hAnsi="Arial" w:cs="Arial"/>
          <w:sz w:val="22"/>
          <w:szCs w:val="22"/>
        </w:rPr>
        <w:t>organisation’s</w:t>
      </w:r>
      <w:proofErr w:type="spellEnd"/>
      <w:r w:rsidRPr="0089225D">
        <w:rPr>
          <w:rFonts w:ascii="Arial" w:hAnsi="Arial" w:cs="Arial"/>
          <w:sz w:val="22"/>
          <w:szCs w:val="22"/>
        </w:rPr>
        <w:t xml:space="preserve"> culture.</w:t>
      </w:r>
    </w:p>
    <w:p w14:paraId="6C5120A3" w14:textId="77777777" w:rsidR="00CC1389" w:rsidRPr="0089225D" w:rsidRDefault="00CC1389" w:rsidP="0089225D">
      <w:pPr>
        <w:pStyle w:val="NormalWeb"/>
        <w:spacing w:line="360" w:lineRule="auto"/>
        <w:jc w:val="both"/>
        <w:rPr>
          <w:rFonts w:ascii="Arial" w:hAnsi="Arial" w:cs="Arial"/>
          <w:sz w:val="22"/>
          <w:szCs w:val="22"/>
        </w:rPr>
      </w:pPr>
      <w:r w:rsidRPr="0089225D">
        <w:rPr>
          <w:rFonts w:ascii="Arial" w:hAnsi="Arial" w:cs="Arial"/>
          <w:sz w:val="22"/>
          <w:szCs w:val="22"/>
        </w:rPr>
        <w:t>Key skills required for this change include leadership, communication, and problem-solving. Effective communication is essential to ensure staff understand and support the initiative.</w:t>
      </w:r>
    </w:p>
    <w:p w14:paraId="7F5DF4C3" w14:textId="77777777" w:rsidR="00CC1389" w:rsidRPr="0089225D" w:rsidRDefault="00CC1389" w:rsidP="0089225D">
      <w:pPr>
        <w:pStyle w:val="NormalWeb"/>
        <w:spacing w:line="360" w:lineRule="auto"/>
        <w:jc w:val="both"/>
        <w:rPr>
          <w:rFonts w:ascii="Arial" w:hAnsi="Arial" w:cs="Arial"/>
          <w:sz w:val="22"/>
          <w:szCs w:val="22"/>
        </w:rPr>
      </w:pPr>
      <w:r w:rsidRPr="0089225D">
        <w:rPr>
          <w:rFonts w:ascii="Arial" w:hAnsi="Arial" w:cs="Arial"/>
          <w:sz w:val="22"/>
          <w:szCs w:val="22"/>
        </w:rPr>
        <w:t>Potential barriers include resistance to change, limited resources, and time constraints. To address these challenges, I would involve staff in decision-making and ensure adequate support is provided.</w:t>
      </w:r>
    </w:p>
    <w:p w14:paraId="5283DE3D" w14:textId="77777777" w:rsidR="00CC1389" w:rsidRPr="00CC1389" w:rsidRDefault="00CC1389" w:rsidP="0089225D">
      <w:pPr>
        <w:pStyle w:val="NormalWeb"/>
        <w:spacing w:line="360" w:lineRule="auto"/>
        <w:jc w:val="both"/>
        <w:rPr>
          <w:rFonts w:ascii="Arial" w:hAnsi="Arial" w:cs="Arial"/>
        </w:rPr>
      </w:pPr>
      <w:r w:rsidRPr="0089225D">
        <w:rPr>
          <w:rFonts w:ascii="Arial" w:hAnsi="Arial" w:cs="Arial"/>
          <w:sz w:val="22"/>
          <w:szCs w:val="22"/>
        </w:rPr>
        <w:lastRenderedPageBreak/>
        <w:t>Implementing this change would improve staff wellbeing, reduce burnout, and enhance the overall quality of care (Lewin, 1951; Mind, 2022)</w:t>
      </w:r>
      <w:r w:rsidRPr="00CC1389">
        <w:rPr>
          <w:rFonts w:ascii="Arial" w:hAnsi="Arial" w:cs="Arial"/>
        </w:rPr>
        <w:t>.</w:t>
      </w:r>
    </w:p>
    <w:p w14:paraId="11710E1B" w14:textId="7E4683A0" w:rsidR="021F216E" w:rsidRPr="00561549" w:rsidRDefault="0074551A" w:rsidP="00561549">
      <w:pPr>
        <w:spacing w:line="360" w:lineRule="auto"/>
        <w:jc w:val="both"/>
        <w:rPr>
          <w:rFonts w:ascii="Arial" w:eastAsia="Arial Nova" w:hAnsi="Arial" w:cs="Arial"/>
          <w:color w:val="000000" w:themeColor="text1"/>
          <w:sz w:val="44"/>
          <w:szCs w:val="44"/>
        </w:rPr>
      </w:pPr>
      <w:r w:rsidRPr="00561549">
        <w:rPr>
          <w:rFonts w:ascii="Arial" w:eastAsia="Arial Nova" w:hAnsi="Arial" w:cs="Arial"/>
          <w:color w:val="000000" w:themeColor="text1"/>
          <w:sz w:val="44"/>
          <w:szCs w:val="44"/>
        </w:rPr>
        <w:t xml:space="preserve">Task 8- </w:t>
      </w:r>
      <w:r w:rsidR="17E92B46" w:rsidRPr="00561549">
        <w:rPr>
          <w:rFonts w:ascii="Arial" w:eastAsia="Arial Nova" w:hAnsi="Arial" w:cs="Arial"/>
          <w:color w:val="000000" w:themeColor="text1"/>
          <w:sz w:val="44"/>
          <w:szCs w:val="44"/>
        </w:rPr>
        <w:t xml:space="preserve">Self-Reflection </w:t>
      </w:r>
    </w:p>
    <w:p w14:paraId="0450B0D5" w14:textId="77777777" w:rsidR="00CC1389" w:rsidRPr="00992E39" w:rsidRDefault="00CC1389" w:rsidP="00561549">
      <w:pPr>
        <w:spacing w:line="360" w:lineRule="auto"/>
        <w:jc w:val="both"/>
        <w:rPr>
          <w:rFonts w:ascii="Arial" w:eastAsia="Arial Nova" w:hAnsi="Arial" w:cs="Arial"/>
          <w:iCs/>
          <w:color w:val="000000" w:themeColor="text1"/>
          <w:sz w:val="22"/>
          <w:szCs w:val="22"/>
        </w:rPr>
      </w:pPr>
      <w:r w:rsidRPr="00992E39">
        <w:rPr>
          <w:rFonts w:ascii="Arial" w:eastAsia="Arial Nova" w:hAnsi="Arial" w:cs="Arial"/>
          <w:iCs/>
          <w:color w:val="000000" w:themeColor="text1"/>
          <w:sz w:val="22"/>
          <w:szCs w:val="22"/>
        </w:rPr>
        <w:t>Using Gibbs’ Reflective Cycle, I have reflected on my learning throughout this module and how it has contributed to my personal and professional development.</w:t>
      </w:r>
    </w:p>
    <w:p w14:paraId="269C9035" w14:textId="77777777" w:rsidR="00CC1389" w:rsidRPr="00992E39" w:rsidRDefault="00CC1389" w:rsidP="00561549">
      <w:pPr>
        <w:spacing w:line="360" w:lineRule="auto"/>
        <w:jc w:val="both"/>
        <w:rPr>
          <w:rFonts w:ascii="Arial" w:eastAsia="Arial Nova" w:hAnsi="Arial" w:cs="Arial"/>
          <w:iCs/>
          <w:color w:val="000000" w:themeColor="text1"/>
          <w:sz w:val="22"/>
          <w:szCs w:val="22"/>
        </w:rPr>
      </w:pPr>
      <w:r w:rsidRPr="00992E39">
        <w:rPr>
          <w:rFonts w:ascii="Arial" w:eastAsia="Arial Nova" w:hAnsi="Arial" w:cs="Arial"/>
          <w:iCs/>
          <w:color w:val="000000" w:themeColor="text1"/>
          <w:sz w:val="22"/>
          <w:szCs w:val="22"/>
        </w:rPr>
        <w:t>Initially, I had limited understanding of personal branding and employability within health and social care. However, through completing the tasks and engaging with the module content, I have developed a clearer understanding of my strengths, values, and career goals.</w:t>
      </w:r>
    </w:p>
    <w:p w14:paraId="5F54F6E7" w14:textId="77777777" w:rsidR="00CC1389" w:rsidRPr="00992E39" w:rsidRDefault="00CC1389" w:rsidP="00561549">
      <w:pPr>
        <w:spacing w:line="360" w:lineRule="auto"/>
        <w:jc w:val="both"/>
        <w:rPr>
          <w:rFonts w:ascii="Arial" w:eastAsia="Arial Nova" w:hAnsi="Arial" w:cs="Arial"/>
          <w:iCs/>
          <w:color w:val="000000" w:themeColor="text1"/>
          <w:sz w:val="22"/>
          <w:szCs w:val="22"/>
        </w:rPr>
      </w:pPr>
      <w:r w:rsidRPr="00992E39">
        <w:rPr>
          <w:rFonts w:ascii="Arial" w:eastAsia="Arial Nova" w:hAnsi="Arial" w:cs="Arial"/>
          <w:iCs/>
          <w:color w:val="000000" w:themeColor="text1"/>
          <w:sz w:val="22"/>
          <w:szCs w:val="22"/>
        </w:rPr>
        <w:t>I have learned the importance of communication, resilience, and self-awareness in professional practice. For example, completing the skills audit helped me identify areas for improvement, while reflective activities allowed me to evaluate my progress.</w:t>
      </w:r>
    </w:p>
    <w:p w14:paraId="5990D7DB" w14:textId="77777777" w:rsidR="00CC1389" w:rsidRPr="00992E39" w:rsidRDefault="00CC1389" w:rsidP="00561549">
      <w:pPr>
        <w:spacing w:line="360" w:lineRule="auto"/>
        <w:jc w:val="both"/>
        <w:rPr>
          <w:rFonts w:ascii="Arial" w:eastAsia="Arial Nova" w:hAnsi="Arial" w:cs="Arial"/>
          <w:iCs/>
          <w:color w:val="000000" w:themeColor="text1"/>
          <w:sz w:val="22"/>
          <w:szCs w:val="22"/>
        </w:rPr>
      </w:pPr>
      <w:r w:rsidRPr="00992E39">
        <w:rPr>
          <w:rFonts w:ascii="Arial" w:eastAsia="Arial Nova" w:hAnsi="Arial" w:cs="Arial"/>
          <w:iCs/>
          <w:color w:val="000000" w:themeColor="text1"/>
          <w:sz w:val="22"/>
          <w:szCs w:val="22"/>
        </w:rPr>
        <w:t xml:space="preserve">This module has also improved my confidence in expressing my ideas and planning my future career. I now </w:t>
      </w:r>
      <w:proofErr w:type="spellStart"/>
      <w:r w:rsidRPr="00992E39">
        <w:rPr>
          <w:rFonts w:ascii="Arial" w:eastAsia="Arial Nova" w:hAnsi="Arial" w:cs="Arial"/>
          <w:iCs/>
          <w:color w:val="000000" w:themeColor="text1"/>
          <w:sz w:val="22"/>
          <w:szCs w:val="22"/>
        </w:rPr>
        <w:t>recognise</w:t>
      </w:r>
      <w:proofErr w:type="spellEnd"/>
      <w:r w:rsidRPr="00992E39">
        <w:rPr>
          <w:rFonts w:ascii="Arial" w:eastAsia="Arial Nova" w:hAnsi="Arial" w:cs="Arial"/>
          <w:iCs/>
          <w:color w:val="000000" w:themeColor="text1"/>
          <w:sz w:val="22"/>
          <w:szCs w:val="22"/>
        </w:rPr>
        <w:t xml:space="preserve"> the importance of continuous learning and development.</w:t>
      </w:r>
    </w:p>
    <w:p w14:paraId="24B5C187" w14:textId="77777777" w:rsidR="00CC1389" w:rsidRPr="00992E39" w:rsidRDefault="00CC1389" w:rsidP="00561549">
      <w:pPr>
        <w:spacing w:line="360" w:lineRule="auto"/>
        <w:jc w:val="both"/>
        <w:rPr>
          <w:rFonts w:ascii="Arial" w:eastAsia="Arial Nova" w:hAnsi="Arial" w:cs="Arial"/>
          <w:iCs/>
          <w:color w:val="000000" w:themeColor="text1"/>
          <w:sz w:val="22"/>
          <w:szCs w:val="22"/>
        </w:rPr>
      </w:pPr>
      <w:r w:rsidRPr="00992E39">
        <w:rPr>
          <w:rFonts w:ascii="Arial" w:eastAsia="Arial Nova" w:hAnsi="Arial" w:cs="Arial"/>
          <w:iCs/>
          <w:color w:val="000000" w:themeColor="text1"/>
          <w:sz w:val="22"/>
          <w:szCs w:val="22"/>
        </w:rPr>
        <w:t>In future practice, I will apply these skills by maintaining a reflective approach, seeking feedback, and actively working on my personal development. This will enable me to provide high-quality care and adapt to the challenges of the sector.</w:t>
      </w:r>
    </w:p>
    <w:p w14:paraId="301C1F0C" w14:textId="5ABE3D1A" w:rsidR="021F216E" w:rsidRPr="00992E39" w:rsidRDefault="00CC1389" w:rsidP="00561549">
      <w:pPr>
        <w:spacing w:line="360" w:lineRule="auto"/>
        <w:jc w:val="both"/>
        <w:rPr>
          <w:rFonts w:ascii="Arial" w:eastAsia="Arial Nova" w:hAnsi="Arial" w:cs="Arial"/>
          <w:iCs/>
          <w:color w:val="000000" w:themeColor="text1"/>
          <w:sz w:val="22"/>
          <w:szCs w:val="22"/>
        </w:rPr>
      </w:pPr>
      <w:r w:rsidRPr="00992E39">
        <w:rPr>
          <w:rFonts w:ascii="Arial" w:eastAsia="Arial Nova" w:hAnsi="Arial" w:cs="Arial"/>
          <w:iCs/>
          <w:color w:val="000000" w:themeColor="text1"/>
          <w:sz w:val="22"/>
          <w:szCs w:val="22"/>
        </w:rPr>
        <w:t>Overall, this module has been valuable in preparing me for a career in health and social care and has helped me develop essential employability skills (Gibbs, 1988).</w:t>
      </w:r>
    </w:p>
    <w:p w14:paraId="4F3B062E" w14:textId="77777777" w:rsidR="00CC1389" w:rsidRPr="00992E39" w:rsidRDefault="00CC1389" w:rsidP="00CC1389">
      <w:pPr>
        <w:jc w:val="both"/>
        <w:rPr>
          <w:rFonts w:ascii="Arial" w:eastAsia="Arial Nova" w:hAnsi="Arial" w:cs="Arial"/>
          <w:iCs/>
          <w:color w:val="000000" w:themeColor="text1"/>
          <w:sz w:val="32"/>
          <w:szCs w:val="32"/>
        </w:rPr>
      </w:pPr>
    </w:p>
    <w:p w14:paraId="5E2803DD" w14:textId="5DC26F9A" w:rsidR="3EA1690F" w:rsidRPr="00CC1389" w:rsidRDefault="3EA1690F" w:rsidP="00CC1389">
      <w:pPr>
        <w:jc w:val="both"/>
        <w:rPr>
          <w:rFonts w:ascii="Arial" w:eastAsia="Arial Nova" w:hAnsi="Arial" w:cs="Arial"/>
          <w:color w:val="000000" w:themeColor="text1"/>
          <w:sz w:val="32"/>
          <w:szCs w:val="32"/>
        </w:rPr>
      </w:pPr>
      <w:r w:rsidRPr="00CC1389">
        <w:rPr>
          <w:rFonts w:ascii="Arial" w:eastAsia="Arial Nova" w:hAnsi="Arial" w:cs="Arial"/>
          <w:color w:val="000000" w:themeColor="text1"/>
          <w:sz w:val="32"/>
          <w:szCs w:val="32"/>
        </w:rPr>
        <w:t>Reference List</w:t>
      </w:r>
    </w:p>
    <w:p w14:paraId="629460BE" w14:textId="37641902" w:rsidR="0089225D" w:rsidRPr="0089225D" w:rsidRDefault="0089225D" w:rsidP="0089225D">
      <w:pPr>
        <w:pStyle w:val="NormalWeb"/>
        <w:numPr>
          <w:ilvl w:val="0"/>
          <w:numId w:val="6"/>
        </w:numPr>
        <w:spacing w:before="0" w:beforeAutospacing="0" w:after="0" w:afterAutospacing="0" w:line="360" w:lineRule="auto"/>
        <w:jc w:val="both"/>
        <w:rPr>
          <w:rFonts w:ascii="Arial" w:hAnsi="Arial" w:cs="Arial"/>
          <w:sz w:val="22"/>
          <w:szCs w:val="22"/>
        </w:rPr>
      </w:pPr>
      <w:r w:rsidRPr="0089225D">
        <w:rPr>
          <w:rFonts w:ascii="Arial" w:hAnsi="Arial" w:cs="Arial"/>
          <w:sz w:val="22"/>
          <w:szCs w:val="22"/>
        </w:rPr>
        <w:t xml:space="preserve">Gibbs, Graham. </w:t>
      </w:r>
      <w:r w:rsidRPr="0089225D">
        <w:rPr>
          <w:rFonts w:ascii="Arial" w:hAnsi="Arial" w:cs="Arial"/>
          <w:i/>
          <w:iCs/>
          <w:sz w:val="22"/>
          <w:szCs w:val="22"/>
        </w:rPr>
        <w:t>Learning by Doing: A Guide to Teaching and Learning Methods</w:t>
      </w:r>
      <w:r w:rsidRPr="0089225D">
        <w:rPr>
          <w:rFonts w:ascii="Arial" w:hAnsi="Arial" w:cs="Arial"/>
          <w:sz w:val="22"/>
          <w:szCs w:val="22"/>
        </w:rPr>
        <w:t xml:space="preserve">. Oxford, </w:t>
      </w:r>
      <w:r w:rsidRPr="0089225D">
        <w:rPr>
          <w:rFonts w:ascii="Arial" w:hAnsi="Arial" w:cs="Arial"/>
          <w:sz w:val="22"/>
          <w:szCs w:val="22"/>
        </w:rPr>
        <w:t>Further Education Unit, 1988.</w:t>
      </w:r>
    </w:p>
    <w:p w14:paraId="6E1F64E1" w14:textId="77777777" w:rsidR="0089225D" w:rsidRPr="0089225D" w:rsidRDefault="0089225D" w:rsidP="0089225D">
      <w:pPr>
        <w:pStyle w:val="NormalWeb"/>
        <w:numPr>
          <w:ilvl w:val="0"/>
          <w:numId w:val="6"/>
        </w:numPr>
        <w:spacing w:before="0" w:beforeAutospacing="0" w:after="0" w:afterAutospacing="0" w:line="360" w:lineRule="auto"/>
        <w:jc w:val="both"/>
        <w:rPr>
          <w:rFonts w:ascii="Arial" w:hAnsi="Arial" w:cs="Arial"/>
          <w:sz w:val="22"/>
          <w:szCs w:val="22"/>
        </w:rPr>
      </w:pPr>
      <w:r w:rsidRPr="0089225D">
        <w:rPr>
          <w:rFonts w:ascii="Arial" w:hAnsi="Arial" w:cs="Arial"/>
          <w:sz w:val="22"/>
          <w:szCs w:val="22"/>
        </w:rPr>
        <w:t xml:space="preserve">Goleman, Daniel. </w:t>
      </w:r>
      <w:r w:rsidRPr="0089225D">
        <w:rPr>
          <w:rFonts w:ascii="Arial" w:hAnsi="Arial" w:cs="Arial"/>
          <w:i/>
          <w:iCs/>
          <w:sz w:val="22"/>
          <w:szCs w:val="22"/>
        </w:rPr>
        <w:t xml:space="preserve">Emotional </w:t>
      </w:r>
      <w:proofErr w:type="gramStart"/>
      <w:r w:rsidRPr="0089225D">
        <w:rPr>
          <w:rFonts w:ascii="Arial" w:hAnsi="Arial" w:cs="Arial"/>
          <w:i/>
          <w:iCs/>
          <w:sz w:val="22"/>
          <w:szCs w:val="22"/>
        </w:rPr>
        <w:t>Intelligence :</w:t>
      </w:r>
      <w:proofErr w:type="gramEnd"/>
      <w:r w:rsidRPr="0089225D">
        <w:rPr>
          <w:rFonts w:ascii="Arial" w:hAnsi="Arial" w:cs="Arial"/>
          <w:i/>
          <w:iCs/>
          <w:sz w:val="22"/>
          <w:szCs w:val="22"/>
        </w:rPr>
        <w:t xml:space="preserve"> Why It Can Matter More than IQ</w:t>
      </w:r>
      <w:r w:rsidRPr="0089225D">
        <w:rPr>
          <w:rFonts w:ascii="Arial" w:hAnsi="Arial" w:cs="Arial"/>
          <w:sz w:val="22"/>
          <w:szCs w:val="22"/>
        </w:rPr>
        <w:t>. New York, Bantam Books, 1995.</w:t>
      </w:r>
    </w:p>
    <w:p w14:paraId="2D8DF085" w14:textId="7F68AF70" w:rsidR="0089225D" w:rsidRPr="0089225D" w:rsidRDefault="0089225D" w:rsidP="0089225D">
      <w:pPr>
        <w:pStyle w:val="NormalWeb"/>
        <w:numPr>
          <w:ilvl w:val="0"/>
          <w:numId w:val="6"/>
        </w:numPr>
        <w:spacing w:before="0" w:beforeAutospacing="0" w:after="0" w:afterAutospacing="0" w:line="360" w:lineRule="auto"/>
        <w:jc w:val="both"/>
        <w:rPr>
          <w:rFonts w:ascii="Arial" w:hAnsi="Arial" w:cs="Arial"/>
          <w:sz w:val="22"/>
          <w:szCs w:val="22"/>
        </w:rPr>
      </w:pPr>
      <w:proofErr w:type="spellStart"/>
      <w:r w:rsidRPr="0089225D">
        <w:rPr>
          <w:rFonts w:ascii="Arial" w:hAnsi="Arial" w:cs="Arial"/>
          <w:sz w:val="22"/>
          <w:szCs w:val="22"/>
        </w:rPr>
        <w:t>Khaldi</w:t>
      </w:r>
      <w:proofErr w:type="spellEnd"/>
      <w:r w:rsidRPr="0089225D">
        <w:rPr>
          <w:rFonts w:ascii="Arial" w:hAnsi="Arial" w:cs="Arial"/>
          <w:sz w:val="22"/>
          <w:szCs w:val="22"/>
        </w:rPr>
        <w:t xml:space="preserve">, Mohamed. </w:t>
      </w:r>
      <w:r w:rsidRPr="0089225D">
        <w:rPr>
          <w:rFonts w:ascii="Arial" w:hAnsi="Arial" w:cs="Arial"/>
          <w:i/>
          <w:iCs/>
          <w:sz w:val="22"/>
          <w:szCs w:val="22"/>
        </w:rPr>
        <w:t>Fostering Pedagogical Innovation through Effective Instructional Design</w:t>
      </w:r>
      <w:r w:rsidRPr="0089225D">
        <w:rPr>
          <w:rFonts w:ascii="Arial" w:hAnsi="Arial" w:cs="Arial"/>
          <w:sz w:val="22"/>
          <w:szCs w:val="22"/>
        </w:rPr>
        <w:t xml:space="preserve">. IGI </w:t>
      </w:r>
      <w:r w:rsidRPr="0089225D">
        <w:rPr>
          <w:rFonts w:ascii="Arial" w:hAnsi="Arial" w:cs="Arial"/>
          <w:sz w:val="22"/>
          <w:szCs w:val="22"/>
        </w:rPr>
        <w:t>Global, 10 Jan. 2024.</w:t>
      </w:r>
    </w:p>
    <w:p w14:paraId="3950D77D" w14:textId="77777777" w:rsidR="0089225D" w:rsidRPr="0089225D" w:rsidRDefault="0089225D" w:rsidP="0089225D">
      <w:pPr>
        <w:pStyle w:val="NormalWeb"/>
        <w:numPr>
          <w:ilvl w:val="0"/>
          <w:numId w:val="6"/>
        </w:numPr>
        <w:spacing w:before="0" w:beforeAutospacing="0" w:after="0" w:afterAutospacing="0" w:line="360" w:lineRule="auto"/>
        <w:jc w:val="both"/>
        <w:rPr>
          <w:rFonts w:ascii="Arial" w:hAnsi="Arial" w:cs="Arial"/>
          <w:sz w:val="22"/>
          <w:szCs w:val="22"/>
        </w:rPr>
      </w:pPr>
      <w:r w:rsidRPr="0089225D">
        <w:rPr>
          <w:rFonts w:ascii="Arial" w:hAnsi="Arial" w:cs="Arial"/>
          <w:sz w:val="22"/>
          <w:szCs w:val="22"/>
        </w:rPr>
        <w:t xml:space="preserve">Lewin, Kurt. </w:t>
      </w:r>
      <w:r w:rsidRPr="0089225D">
        <w:rPr>
          <w:rFonts w:ascii="Arial" w:hAnsi="Arial" w:cs="Arial"/>
          <w:i/>
          <w:iCs/>
          <w:sz w:val="22"/>
          <w:szCs w:val="22"/>
        </w:rPr>
        <w:t>Field Theory in Social Science</w:t>
      </w:r>
      <w:r w:rsidRPr="0089225D">
        <w:rPr>
          <w:rFonts w:ascii="Arial" w:hAnsi="Arial" w:cs="Arial"/>
          <w:sz w:val="22"/>
          <w:szCs w:val="22"/>
        </w:rPr>
        <w:t xml:space="preserve">. New </w:t>
      </w:r>
      <w:proofErr w:type="gramStart"/>
      <w:r w:rsidRPr="0089225D">
        <w:rPr>
          <w:rFonts w:ascii="Arial" w:hAnsi="Arial" w:cs="Arial"/>
          <w:sz w:val="22"/>
          <w:szCs w:val="22"/>
        </w:rPr>
        <w:t>York :</w:t>
      </w:r>
      <w:proofErr w:type="gramEnd"/>
      <w:r w:rsidRPr="0089225D">
        <w:rPr>
          <w:rFonts w:ascii="Arial" w:hAnsi="Arial" w:cs="Arial"/>
          <w:sz w:val="22"/>
          <w:szCs w:val="22"/>
        </w:rPr>
        <w:t xml:space="preserve"> Harper, 1951.</w:t>
      </w:r>
    </w:p>
    <w:p w14:paraId="6D67A096" w14:textId="027B64A0" w:rsidR="0089225D" w:rsidRPr="0089225D" w:rsidRDefault="0089225D" w:rsidP="0089225D">
      <w:pPr>
        <w:pStyle w:val="NormalWeb"/>
        <w:numPr>
          <w:ilvl w:val="0"/>
          <w:numId w:val="6"/>
        </w:numPr>
        <w:spacing w:before="0" w:beforeAutospacing="0" w:after="0" w:afterAutospacing="0" w:line="360" w:lineRule="auto"/>
        <w:jc w:val="both"/>
        <w:rPr>
          <w:rFonts w:ascii="Arial" w:hAnsi="Arial" w:cs="Arial"/>
          <w:sz w:val="22"/>
          <w:szCs w:val="22"/>
        </w:rPr>
      </w:pPr>
      <w:proofErr w:type="gramStart"/>
      <w:r w:rsidRPr="0089225D">
        <w:rPr>
          <w:rFonts w:ascii="Arial" w:hAnsi="Arial" w:cs="Arial"/>
          <w:sz w:val="22"/>
          <w:szCs w:val="22"/>
        </w:rPr>
        <w:lastRenderedPageBreak/>
        <w:t>mind</w:t>
      </w:r>
      <w:proofErr w:type="gramEnd"/>
      <w:r w:rsidRPr="0089225D">
        <w:rPr>
          <w:rFonts w:ascii="Arial" w:hAnsi="Arial" w:cs="Arial"/>
          <w:sz w:val="22"/>
          <w:szCs w:val="22"/>
        </w:rPr>
        <w:t xml:space="preserve">. “Home | Mind, the Mental Health Charity - Help for Mental Health Problems.” </w:t>
      </w:r>
      <w:r w:rsidRPr="0089225D">
        <w:rPr>
          <w:rFonts w:ascii="Arial" w:hAnsi="Arial" w:cs="Arial"/>
          <w:i/>
          <w:iCs/>
          <w:sz w:val="22"/>
          <w:szCs w:val="22"/>
        </w:rPr>
        <w:t>Mind.org.uk</w:t>
      </w:r>
      <w:r w:rsidRPr="0089225D">
        <w:rPr>
          <w:rFonts w:ascii="Arial" w:hAnsi="Arial" w:cs="Arial"/>
          <w:sz w:val="22"/>
          <w:szCs w:val="22"/>
        </w:rPr>
        <w:t xml:space="preserve">, 2023, </w:t>
      </w:r>
      <w:hyperlink r:id="rId8" w:history="1">
        <w:r w:rsidRPr="0089225D">
          <w:rPr>
            <w:rStyle w:val="Hyperlink"/>
            <w:rFonts w:ascii="Arial" w:hAnsi="Arial" w:cs="Arial"/>
            <w:sz w:val="22"/>
            <w:szCs w:val="22"/>
          </w:rPr>
          <w:t>www.mind.org.uk</w:t>
        </w:r>
      </w:hyperlink>
      <w:r w:rsidRPr="0089225D">
        <w:rPr>
          <w:rFonts w:ascii="Arial" w:hAnsi="Arial" w:cs="Arial"/>
          <w:sz w:val="22"/>
          <w:szCs w:val="22"/>
        </w:rPr>
        <w:t xml:space="preserve"> </w:t>
      </w:r>
      <w:r w:rsidRPr="0089225D">
        <w:rPr>
          <w:rFonts w:ascii="Arial" w:hAnsi="Arial" w:cs="Arial"/>
          <w:sz w:val="22"/>
          <w:szCs w:val="22"/>
        </w:rPr>
        <w:t>.</w:t>
      </w:r>
    </w:p>
    <w:p w14:paraId="3B8893F4" w14:textId="6B5F9A64" w:rsidR="0089225D" w:rsidRPr="0089225D" w:rsidRDefault="0089225D" w:rsidP="0089225D">
      <w:pPr>
        <w:pStyle w:val="NormalWeb"/>
        <w:numPr>
          <w:ilvl w:val="0"/>
          <w:numId w:val="6"/>
        </w:numPr>
        <w:spacing w:before="0" w:beforeAutospacing="0" w:after="0" w:afterAutospacing="0" w:line="360" w:lineRule="auto"/>
        <w:jc w:val="both"/>
        <w:rPr>
          <w:rFonts w:ascii="Arial" w:hAnsi="Arial" w:cs="Arial"/>
          <w:sz w:val="22"/>
          <w:szCs w:val="22"/>
        </w:rPr>
      </w:pPr>
      <w:r w:rsidRPr="0089225D">
        <w:rPr>
          <w:rFonts w:ascii="Arial" w:hAnsi="Arial" w:cs="Arial"/>
          <w:sz w:val="22"/>
          <w:szCs w:val="22"/>
        </w:rPr>
        <w:t xml:space="preserve">NHS England. “NHS England.” </w:t>
      </w:r>
      <w:r w:rsidRPr="0089225D">
        <w:rPr>
          <w:rFonts w:ascii="Arial" w:hAnsi="Arial" w:cs="Arial"/>
          <w:i/>
          <w:iCs/>
          <w:sz w:val="22"/>
          <w:szCs w:val="22"/>
        </w:rPr>
        <w:t>England.nhs.uk</w:t>
      </w:r>
      <w:r w:rsidRPr="0089225D">
        <w:rPr>
          <w:rFonts w:ascii="Arial" w:hAnsi="Arial" w:cs="Arial"/>
          <w:sz w:val="22"/>
          <w:szCs w:val="22"/>
        </w:rPr>
        <w:t xml:space="preserve">, 2023, </w:t>
      </w:r>
      <w:hyperlink r:id="rId9" w:history="1">
        <w:r w:rsidRPr="0089225D">
          <w:rPr>
            <w:rStyle w:val="Hyperlink"/>
            <w:rFonts w:ascii="Arial" w:hAnsi="Arial" w:cs="Arial"/>
            <w:sz w:val="22"/>
            <w:szCs w:val="22"/>
          </w:rPr>
          <w:t>www.england.nhs.uk</w:t>
        </w:r>
      </w:hyperlink>
      <w:r w:rsidRPr="0089225D">
        <w:rPr>
          <w:rFonts w:ascii="Arial" w:hAnsi="Arial" w:cs="Arial"/>
          <w:sz w:val="22"/>
          <w:szCs w:val="22"/>
        </w:rPr>
        <w:t xml:space="preserve"> </w:t>
      </w:r>
      <w:r w:rsidRPr="0089225D">
        <w:rPr>
          <w:rFonts w:ascii="Arial" w:hAnsi="Arial" w:cs="Arial"/>
          <w:sz w:val="22"/>
          <w:szCs w:val="22"/>
        </w:rPr>
        <w:t>.</w:t>
      </w:r>
    </w:p>
    <w:p w14:paraId="01A0BC0E" w14:textId="1388856B" w:rsidR="0089225D" w:rsidRPr="0089225D" w:rsidRDefault="0089225D" w:rsidP="0089225D">
      <w:pPr>
        <w:pStyle w:val="NormalWeb"/>
        <w:numPr>
          <w:ilvl w:val="0"/>
          <w:numId w:val="6"/>
        </w:numPr>
        <w:spacing w:before="0" w:beforeAutospacing="0" w:after="0" w:afterAutospacing="0" w:line="360" w:lineRule="auto"/>
        <w:jc w:val="both"/>
        <w:rPr>
          <w:rFonts w:ascii="Arial" w:hAnsi="Arial" w:cs="Arial"/>
          <w:sz w:val="22"/>
          <w:szCs w:val="22"/>
        </w:rPr>
      </w:pPr>
      <w:r w:rsidRPr="0089225D">
        <w:rPr>
          <w:rFonts w:ascii="Arial" w:hAnsi="Arial" w:cs="Arial"/>
          <w:sz w:val="22"/>
          <w:szCs w:val="22"/>
        </w:rPr>
        <w:t xml:space="preserve">Skills </w:t>
      </w:r>
      <w:proofErr w:type="gramStart"/>
      <w:r w:rsidRPr="0089225D">
        <w:rPr>
          <w:rFonts w:ascii="Arial" w:hAnsi="Arial" w:cs="Arial"/>
          <w:sz w:val="22"/>
          <w:szCs w:val="22"/>
        </w:rPr>
        <w:t>For</w:t>
      </w:r>
      <w:proofErr w:type="gramEnd"/>
      <w:r w:rsidRPr="0089225D">
        <w:rPr>
          <w:rFonts w:ascii="Arial" w:hAnsi="Arial" w:cs="Arial"/>
          <w:sz w:val="22"/>
          <w:szCs w:val="22"/>
        </w:rPr>
        <w:t xml:space="preserve"> Care. “Skills for Care - Home.” </w:t>
      </w:r>
      <w:r w:rsidRPr="0089225D">
        <w:rPr>
          <w:rFonts w:ascii="Arial" w:hAnsi="Arial" w:cs="Arial"/>
          <w:i/>
          <w:iCs/>
          <w:sz w:val="22"/>
          <w:szCs w:val="22"/>
        </w:rPr>
        <w:t>Skillsforcare.org.uk</w:t>
      </w:r>
      <w:r w:rsidRPr="0089225D">
        <w:rPr>
          <w:rFonts w:ascii="Arial" w:hAnsi="Arial" w:cs="Arial"/>
          <w:sz w:val="22"/>
          <w:szCs w:val="22"/>
        </w:rPr>
        <w:t xml:space="preserve">, 2020, </w:t>
      </w:r>
      <w:hyperlink r:id="rId10" w:history="1">
        <w:r w:rsidRPr="0089225D">
          <w:rPr>
            <w:rStyle w:val="Hyperlink"/>
            <w:rFonts w:ascii="Arial" w:hAnsi="Arial" w:cs="Arial"/>
            <w:sz w:val="22"/>
            <w:szCs w:val="22"/>
          </w:rPr>
          <w:t>www.skillsforcare.org.uk</w:t>
        </w:r>
      </w:hyperlink>
      <w:r w:rsidRPr="0089225D">
        <w:rPr>
          <w:rFonts w:ascii="Arial" w:hAnsi="Arial" w:cs="Arial"/>
          <w:sz w:val="22"/>
          <w:szCs w:val="22"/>
        </w:rPr>
        <w:t>.</w:t>
      </w:r>
      <w:r w:rsidRPr="0089225D">
        <w:rPr>
          <w:rFonts w:ascii="Arial" w:hAnsi="Arial" w:cs="Arial"/>
          <w:sz w:val="22"/>
          <w:szCs w:val="22"/>
        </w:rPr>
        <w:t xml:space="preserve"> </w:t>
      </w:r>
    </w:p>
    <w:p w14:paraId="0E5B1259" w14:textId="77777777" w:rsidR="0089225D" w:rsidRDefault="0089225D" w:rsidP="0089225D">
      <w:pPr>
        <w:pStyle w:val="NormalWeb"/>
        <w:numPr>
          <w:ilvl w:val="0"/>
          <w:numId w:val="6"/>
        </w:numPr>
        <w:spacing w:before="0" w:beforeAutospacing="0" w:after="0" w:afterAutospacing="0" w:line="360" w:lineRule="auto"/>
        <w:jc w:val="both"/>
      </w:pPr>
      <w:r w:rsidRPr="0089225D">
        <w:rPr>
          <w:rFonts w:ascii="Arial" w:hAnsi="Arial" w:cs="Arial"/>
          <w:sz w:val="22"/>
          <w:szCs w:val="22"/>
        </w:rPr>
        <w:t xml:space="preserve">Wasserman, Stanley, and Katherine Faust. </w:t>
      </w:r>
      <w:r w:rsidRPr="0089225D">
        <w:rPr>
          <w:rFonts w:ascii="Arial" w:hAnsi="Arial" w:cs="Arial"/>
          <w:i/>
          <w:iCs/>
          <w:sz w:val="22"/>
          <w:szCs w:val="22"/>
        </w:rPr>
        <w:t xml:space="preserve">Social Network </w:t>
      </w:r>
      <w:proofErr w:type="gramStart"/>
      <w:r w:rsidRPr="0089225D">
        <w:rPr>
          <w:rFonts w:ascii="Arial" w:hAnsi="Arial" w:cs="Arial"/>
          <w:i/>
          <w:iCs/>
          <w:sz w:val="22"/>
          <w:szCs w:val="22"/>
        </w:rPr>
        <w:t>Analysis :</w:t>
      </w:r>
      <w:proofErr w:type="gramEnd"/>
      <w:r w:rsidRPr="0089225D">
        <w:rPr>
          <w:rFonts w:ascii="Arial" w:hAnsi="Arial" w:cs="Arial"/>
          <w:i/>
          <w:iCs/>
          <w:sz w:val="22"/>
          <w:szCs w:val="22"/>
        </w:rPr>
        <w:t xml:space="preserve"> Methods and Applications</w:t>
      </w:r>
      <w:r w:rsidRPr="0089225D">
        <w:rPr>
          <w:rFonts w:ascii="Arial" w:hAnsi="Arial" w:cs="Arial"/>
          <w:sz w:val="22"/>
          <w:szCs w:val="22"/>
        </w:rPr>
        <w:t>. New York, Cambridge University Press, 1994</w:t>
      </w:r>
      <w:r>
        <w:t>.</w:t>
      </w:r>
    </w:p>
    <w:p w14:paraId="6D72AE3F" w14:textId="0C24E00A" w:rsidR="021F216E" w:rsidRPr="00CC1389" w:rsidRDefault="021F216E" w:rsidP="00CC1389">
      <w:pPr>
        <w:jc w:val="both"/>
        <w:rPr>
          <w:rFonts w:ascii="Arial" w:eastAsia="Aptos" w:hAnsi="Arial" w:cs="Arial"/>
          <w:color w:val="000000" w:themeColor="text1"/>
          <w:sz w:val="32"/>
          <w:szCs w:val="32"/>
        </w:rPr>
      </w:pPr>
    </w:p>
    <w:p w14:paraId="6BB25047" w14:textId="766DBABD" w:rsidR="021F216E" w:rsidRPr="00CC1389" w:rsidRDefault="021F216E" w:rsidP="00CC1389">
      <w:pPr>
        <w:jc w:val="both"/>
        <w:rPr>
          <w:rFonts w:ascii="Arial" w:eastAsia="Aptos" w:hAnsi="Arial" w:cs="Arial"/>
          <w:color w:val="000000" w:themeColor="text1"/>
          <w:sz w:val="32"/>
          <w:szCs w:val="32"/>
        </w:rPr>
      </w:pPr>
    </w:p>
    <w:p w14:paraId="3974B5FE" w14:textId="736421FC" w:rsidR="021F216E" w:rsidRPr="00CC1389" w:rsidRDefault="021F216E" w:rsidP="00CC1389">
      <w:pPr>
        <w:jc w:val="both"/>
        <w:rPr>
          <w:rFonts w:ascii="Arial" w:eastAsia="Aptos" w:hAnsi="Arial" w:cs="Arial"/>
          <w:color w:val="000000" w:themeColor="text1"/>
          <w:sz w:val="32"/>
          <w:szCs w:val="32"/>
        </w:rPr>
      </w:pPr>
    </w:p>
    <w:p w14:paraId="39D61FC0" w14:textId="2F10F095" w:rsidR="021F216E" w:rsidRPr="00CC1389" w:rsidRDefault="021F216E" w:rsidP="00CC1389">
      <w:pPr>
        <w:jc w:val="both"/>
        <w:rPr>
          <w:rFonts w:ascii="Arial" w:eastAsia="Aptos" w:hAnsi="Arial" w:cs="Arial"/>
          <w:color w:val="000000" w:themeColor="text1"/>
          <w:sz w:val="32"/>
          <w:szCs w:val="32"/>
        </w:rPr>
      </w:pPr>
    </w:p>
    <w:p w14:paraId="1AB1E2C7" w14:textId="5F54C5AD" w:rsidR="021F216E" w:rsidRPr="00CC1389" w:rsidRDefault="021F216E" w:rsidP="00CC1389">
      <w:pPr>
        <w:jc w:val="both"/>
        <w:rPr>
          <w:rFonts w:ascii="Arial" w:eastAsia="Aptos" w:hAnsi="Arial" w:cs="Arial"/>
          <w:color w:val="000000" w:themeColor="text1"/>
          <w:sz w:val="32"/>
          <w:szCs w:val="32"/>
        </w:rPr>
      </w:pPr>
    </w:p>
    <w:p w14:paraId="6BB63F87" w14:textId="72FB10C2" w:rsidR="021F216E" w:rsidRPr="00CC1389" w:rsidRDefault="021F216E" w:rsidP="00CC1389">
      <w:pPr>
        <w:jc w:val="both"/>
        <w:rPr>
          <w:rFonts w:ascii="Arial" w:eastAsia="Aptos" w:hAnsi="Arial" w:cs="Arial"/>
          <w:color w:val="000000" w:themeColor="text1"/>
          <w:sz w:val="32"/>
          <w:szCs w:val="32"/>
        </w:rPr>
      </w:pPr>
    </w:p>
    <w:p w14:paraId="7978F55E" w14:textId="54439AB5" w:rsidR="021F216E" w:rsidRPr="00CC1389" w:rsidRDefault="021F216E" w:rsidP="00CC1389">
      <w:pPr>
        <w:jc w:val="both"/>
        <w:rPr>
          <w:rFonts w:ascii="Arial" w:eastAsia="Aptos" w:hAnsi="Arial" w:cs="Arial"/>
          <w:color w:val="000000" w:themeColor="text1"/>
          <w:sz w:val="32"/>
          <w:szCs w:val="32"/>
        </w:rPr>
      </w:pPr>
    </w:p>
    <w:p w14:paraId="47E96089" w14:textId="62FF98E7" w:rsidR="021F216E" w:rsidRPr="00CC1389" w:rsidRDefault="021F216E" w:rsidP="00CC1389">
      <w:pPr>
        <w:jc w:val="both"/>
        <w:rPr>
          <w:rFonts w:ascii="Arial" w:eastAsia="Aptos" w:hAnsi="Arial" w:cs="Arial"/>
          <w:color w:val="000000" w:themeColor="text1"/>
          <w:sz w:val="32"/>
          <w:szCs w:val="32"/>
        </w:rPr>
      </w:pPr>
    </w:p>
    <w:p w14:paraId="5838B94D" w14:textId="325CE51E" w:rsidR="021F216E" w:rsidRPr="00CC1389" w:rsidRDefault="021F216E" w:rsidP="00CC1389">
      <w:pPr>
        <w:jc w:val="both"/>
        <w:rPr>
          <w:rFonts w:ascii="Arial" w:eastAsia="Aptos" w:hAnsi="Arial" w:cs="Arial"/>
          <w:color w:val="000000" w:themeColor="text1"/>
          <w:sz w:val="32"/>
          <w:szCs w:val="32"/>
        </w:rPr>
      </w:pPr>
    </w:p>
    <w:p w14:paraId="42B9099D" w14:textId="61B09283" w:rsidR="021F216E" w:rsidRPr="00CC1389" w:rsidRDefault="021F216E" w:rsidP="00CC1389">
      <w:pPr>
        <w:jc w:val="both"/>
        <w:rPr>
          <w:rFonts w:ascii="Arial" w:eastAsia="Aptos" w:hAnsi="Arial" w:cs="Arial"/>
          <w:color w:val="000000" w:themeColor="text1"/>
          <w:sz w:val="32"/>
          <w:szCs w:val="32"/>
        </w:rPr>
      </w:pPr>
    </w:p>
    <w:p w14:paraId="5ADAB55E" w14:textId="2D018DD8" w:rsidR="021F216E" w:rsidRPr="00CC1389" w:rsidRDefault="021F216E" w:rsidP="00CC1389">
      <w:pPr>
        <w:jc w:val="both"/>
        <w:rPr>
          <w:rFonts w:ascii="Arial" w:eastAsia="Aptos" w:hAnsi="Arial" w:cs="Arial"/>
          <w:color w:val="000000" w:themeColor="text1"/>
          <w:sz w:val="32"/>
          <w:szCs w:val="32"/>
        </w:rPr>
      </w:pPr>
    </w:p>
    <w:p w14:paraId="2EFCA715" w14:textId="7974847F" w:rsidR="021F216E" w:rsidRPr="00CC1389" w:rsidRDefault="021F216E" w:rsidP="00CC1389">
      <w:pPr>
        <w:jc w:val="both"/>
        <w:rPr>
          <w:rFonts w:ascii="Arial" w:eastAsia="Aptos" w:hAnsi="Arial" w:cs="Arial"/>
          <w:color w:val="000000" w:themeColor="text1"/>
          <w:sz w:val="32"/>
          <w:szCs w:val="32"/>
        </w:rPr>
      </w:pPr>
    </w:p>
    <w:p w14:paraId="6677326B" w14:textId="697B058B" w:rsidR="021F216E" w:rsidRPr="00CC1389" w:rsidRDefault="021F216E" w:rsidP="00CC1389">
      <w:pPr>
        <w:jc w:val="both"/>
        <w:rPr>
          <w:rFonts w:ascii="Arial" w:eastAsia="Aptos" w:hAnsi="Arial" w:cs="Arial"/>
          <w:color w:val="000000" w:themeColor="text1"/>
          <w:sz w:val="32"/>
          <w:szCs w:val="32"/>
        </w:rPr>
      </w:pPr>
    </w:p>
    <w:p w14:paraId="170F35C7" w14:textId="7D637D5C" w:rsidR="021F216E" w:rsidRPr="00CC1389" w:rsidRDefault="021F216E" w:rsidP="00CC1389">
      <w:pPr>
        <w:jc w:val="both"/>
        <w:rPr>
          <w:rFonts w:ascii="Arial" w:eastAsia="Aptos" w:hAnsi="Arial" w:cs="Arial"/>
          <w:color w:val="000000" w:themeColor="text1"/>
          <w:sz w:val="32"/>
          <w:szCs w:val="32"/>
        </w:rPr>
      </w:pPr>
    </w:p>
    <w:p w14:paraId="7045CDF3" w14:textId="7443E3D2" w:rsidR="021F216E" w:rsidRPr="00CC1389" w:rsidRDefault="021F216E" w:rsidP="00CC1389">
      <w:pPr>
        <w:jc w:val="both"/>
        <w:rPr>
          <w:rFonts w:ascii="Arial" w:eastAsia="Aptos" w:hAnsi="Arial" w:cs="Arial"/>
          <w:color w:val="000000" w:themeColor="text1"/>
          <w:sz w:val="32"/>
          <w:szCs w:val="32"/>
        </w:rPr>
      </w:pPr>
    </w:p>
    <w:p w14:paraId="5D9B1DB9" w14:textId="47E69874" w:rsidR="021F216E" w:rsidRPr="00CC1389" w:rsidRDefault="021F216E" w:rsidP="00CC1389">
      <w:pPr>
        <w:jc w:val="both"/>
        <w:rPr>
          <w:rFonts w:ascii="Arial" w:eastAsia="Aptos" w:hAnsi="Arial" w:cs="Arial"/>
          <w:i/>
          <w:iCs/>
          <w:color w:val="000000" w:themeColor="text1"/>
          <w:sz w:val="32"/>
          <w:szCs w:val="32"/>
        </w:rPr>
      </w:pPr>
    </w:p>
    <w:p w14:paraId="6FB9AA9B" w14:textId="7E6A8AEF" w:rsidR="021F216E" w:rsidRPr="00CC1389" w:rsidRDefault="021F216E" w:rsidP="00CC1389">
      <w:pPr>
        <w:jc w:val="both"/>
        <w:rPr>
          <w:rFonts w:ascii="Arial" w:hAnsi="Arial" w:cs="Arial"/>
          <w:sz w:val="32"/>
          <w:szCs w:val="32"/>
        </w:rPr>
      </w:pPr>
    </w:p>
    <w:sectPr w:rsidR="021F216E" w:rsidRPr="00CC1389">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803CD1" w14:textId="77777777" w:rsidR="00641872" w:rsidRDefault="00641872">
      <w:pPr>
        <w:spacing w:after="0" w:line="240" w:lineRule="auto"/>
      </w:pPr>
    </w:p>
  </w:endnote>
  <w:endnote w:type="continuationSeparator" w:id="0">
    <w:p w14:paraId="2FD022B6" w14:textId="77777777" w:rsidR="00641872" w:rsidRDefault="006418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Nova">
    <w:altName w:val="Arial"/>
    <w:charset w:val="00"/>
    <w:family w:val="swiss"/>
    <w:pitch w:val="variable"/>
    <w:sig w:usb0="00000001"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3873086"/>
      <w:docPartObj>
        <w:docPartGallery w:val="Page Numbers (Bottom of Page)"/>
        <w:docPartUnique/>
      </w:docPartObj>
    </w:sdtPr>
    <w:sdtEndPr>
      <w:rPr>
        <w:noProof/>
      </w:rPr>
    </w:sdtEndPr>
    <w:sdtContent>
      <w:p w14:paraId="257C81CA" w14:textId="6680A5A0" w:rsidR="00B7418E" w:rsidRDefault="00B7418E">
        <w:pPr>
          <w:pStyle w:val="Footer"/>
          <w:jc w:val="center"/>
        </w:pPr>
        <w:r>
          <w:fldChar w:fldCharType="begin"/>
        </w:r>
        <w:r>
          <w:instrText xml:space="preserve"> PAGE   \* MERGEFORMAT </w:instrText>
        </w:r>
        <w:r>
          <w:fldChar w:fldCharType="separate"/>
        </w:r>
        <w:r w:rsidR="00992E39">
          <w:rPr>
            <w:noProof/>
          </w:rPr>
          <w:t>7</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5AD318" w14:textId="77777777" w:rsidR="00641872" w:rsidRDefault="00641872">
      <w:pPr>
        <w:spacing w:after="0" w:line="240" w:lineRule="auto"/>
      </w:pPr>
    </w:p>
  </w:footnote>
  <w:footnote w:type="continuationSeparator" w:id="0">
    <w:p w14:paraId="2D36AFAC" w14:textId="77777777" w:rsidR="00641872" w:rsidRDefault="006418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4618863"/>
      <w:docPartObj>
        <w:docPartGallery w:val="Page Numbers (Top of Page)"/>
        <w:docPartUnique/>
      </w:docPartObj>
    </w:sdtPr>
    <w:sdtEndPr>
      <w:rPr>
        <w:noProof/>
      </w:rPr>
    </w:sdtEndPr>
    <w:sdtContent>
      <w:p w14:paraId="65E32A16" w14:textId="047D4AC2" w:rsidR="00992E39" w:rsidRDefault="00992E39">
        <w:pPr>
          <w:pStyle w:val="Header"/>
          <w:jc w:val="right"/>
        </w:pPr>
        <w:r>
          <w:fldChar w:fldCharType="begin"/>
        </w:r>
        <w:r>
          <w:instrText xml:space="preserve"> PAGE   \* MERGEFORMAT </w:instrText>
        </w:r>
        <w:r>
          <w:fldChar w:fldCharType="separate"/>
        </w:r>
        <w:r>
          <w:rPr>
            <w:noProof/>
          </w:rPr>
          <w:t>7</w:t>
        </w:r>
        <w:r>
          <w:rPr>
            <w:noProof/>
          </w:rPr>
          <w:fldChar w:fldCharType="end"/>
        </w:r>
      </w:p>
    </w:sdtContent>
  </w:sdt>
  <w:p w14:paraId="5A145878" w14:textId="77777777" w:rsidR="00992E39" w:rsidRDefault="00992E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33962C03"/>
    <w:multiLevelType w:val="hybridMultilevel"/>
    <w:tmpl w:val="540A5F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F95CB0"/>
    <w:multiLevelType w:val="multilevel"/>
    <w:tmpl w:val="28ACD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556159"/>
    <w:multiLevelType w:val="hybridMultilevel"/>
    <w:tmpl w:val="A3068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30"/>
    <w:rsid w:val="00002F30"/>
    <w:rsid w:val="001E6F1E"/>
    <w:rsid w:val="003A297D"/>
    <w:rsid w:val="003D2038"/>
    <w:rsid w:val="00561549"/>
    <w:rsid w:val="00577423"/>
    <w:rsid w:val="00632F8B"/>
    <w:rsid w:val="00641872"/>
    <w:rsid w:val="006E6679"/>
    <w:rsid w:val="0074551A"/>
    <w:rsid w:val="007D3AD0"/>
    <w:rsid w:val="0089225D"/>
    <w:rsid w:val="00903517"/>
    <w:rsid w:val="00992E39"/>
    <w:rsid w:val="00AA1AAB"/>
    <w:rsid w:val="00B7418E"/>
    <w:rsid w:val="00C838DF"/>
    <w:rsid w:val="00CC1389"/>
    <w:rsid w:val="00CC6B1E"/>
    <w:rsid w:val="00D17D41"/>
    <w:rsid w:val="00D618AB"/>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semiHidden/>
    <w:unhideWhenUsed/>
    <w:rsid w:val="00CC1389"/>
    <w:pPr>
      <w:spacing w:before="100" w:beforeAutospacing="1" w:after="100" w:afterAutospacing="1" w:line="240" w:lineRule="auto"/>
    </w:pPr>
    <w:rPr>
      <w:rFonts w:ascii="Times New Roman" w:eastAsia="Times New Roman" w:hAnsi="Times New Roman" w:cs="Times New Roman"/>
      <w:lang w:eastAsia="en-US"/>
    </w:rPr>
  </w:style>
  <w:style w:type="character" w:styleId="Emphasis">
    <w:name w:val="Emphasis"/>
    <w:basedOn w:val="DefaultParagraphFont"/>
    <w:uiPriority w:val="20"/>
    <w:qFormat/>
    <w:rsid w:val="00CC13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58180">
      <w:bodyDiv w:val="1"/>
      <w:marLeft w:val="0"/>
      <w:marRight w:val="0"/>
      <w:marTop w:val="0"/>
      <w:marBottom w:val="0"/>
      <w:divBdr>
        <w:top w:val="none" w:sz="0" w:space="0" w:color="auto"/>
        <w:left w:val="none" w:sz="0" w:space="0" w:color="auto"/>
        <w:bottom w:val="none" w:sz="0" w:space="0" w:color="auto"/>
        <w:right w:val="none" w:sz="0" w:space="0" w:color="auto"/>
      </w:divBdr>
    </w:div>
    <w:div w:id="165901090">
      <w:bodyDiv w:val="1"/>
      <w:marLeft w:val="0"/>
      <w:marRight w:val="0"/>
      <w:marTop w:val="0"/>
      <w:marBottom w:val="0"/>
      <w:divBdr>
        <w:top w:val="none" w:sz="0" w:space="0" w:color="auto"/>
        <w:left w:val="none" w:sz="0" w:space="0" w:color="auto"/>
        <w:bottom w:val="none" w:sz="0" w:space="0" w:color="auto"/>
        <w:right w:val="none" w:sz="0" w:space="0" w:color="auto"/>
      </w:divBdr>
    </w:div>
    <w:div w:id="574124145">
      <w:bodyDiv w:val="1"/>
      <w:marLeft w:val="0"/>
      <w:marRight w:val="0"/>
      <w:marTop w:val="0"/>
      <w:marBottom w:val="0"/>
      <w:divBdr>
        <w:top w:val="none" w:sz="0" w:space="0" w:color="auto"/>
        <w:left w:val="none" w:sz="0" w:space="0" w:color="auto"/>
        <w:bottom w:val="none" w:sz="0" w:space="0" w:color="auto"/>
        <w:right w:val="none" w:sz="0" w:space="0" w:color="auto"/>
      </w:divBdr>
    </w:div>
    <w:div w:id="786122581">
      <w:bodyDiv w:val="1"/>
      <w:marLeft w:val="0"/>
      <w:marRight w:val="0"/>
      <w:marTop w:val="0"/>
      <w:marBottom w:val="0"/>
      <w:divBdr>
        <w:top w:val="none" w:sz="0" w:space="0" w:color="auto"/>
        <w:left w:val="none" w:sz="0" w:space="0" w:color="auto"/>
        <w:bottom w:val="none" w:sz="0" w:space="0" w:color="auto"/>
        <w:right w:val="none" w:sz="0" w:space="0" w:color="auto"/>
      </w:divBdr>
    </w:div>
    <w:div w:id="816603983">
      <w:bodyDiv w:val="1"/>
      <w:marLeft w:val="0"/>
      <w:marRight w:val="0"/>
      <w:marTop w:val="0"/>
      <w:marBottom w:val="0"/>
      <w:divBdr>
        <w:top w:val="none" w:sz="0" w:space="0" w:color="auto"/>
        <w:left w:val="none" w:sz="0" w:space="0" w:color="auto"/>
        <w:bottom w:val="none" w:sz="0" w:space="0" w:color="auto"/>
        <w:right w:val="none" w:sz="0" w:space="0" w:color="auto"/>
      </w:divBdr>
      <w:divsChild>
        <w:div w:id="266624418">
          <w:marLeft w:val="-720"/>
          <w:marRight w:val="0"/>
          <w:marTop w:val="0"/>
          <w:marBottom w:val="0"/>
          <w:divBdr>
            <w:top w:val="none" w:sz="0" w:space="0" w:color="auto"/>
            <w:left w:val="none" w:sz="0" w:space="0" w:color="auto"/>
            <w:bottom w:val="none" w:sz="0" w:space="0" w:color="auto"/>
            <w:right w:val="none" w:sz="0" w:space="0" w:color="auto"/>
          </w:divBdr>
        </w:div>
      </w:divsChild>
    </w:div>
    <w:div w:id="1106388397">
      <w:bodyDiv w:val="1"/>
      <w:marLeft w:val="0"/>
      <w:marRight w:val="0"/>
      <w:marTop w:val="0"/>
      <w:marBottom w:val="0"/>
      <w:divBdr>
        <w:top w:val="none" w:sz="0" w:space="0" w:color="auto"/>
        <w:left w:val="none" w:sz="0" w:space="0" w:color="auto"/>
        <w:bottom w:val="none" w:sz="0" w:space="0" w:color="auto"/>
        <w:right w:val="none" w:sz="0" w:space="0" w:color="auto"/>
      </w:divBdr>
    </w:div>
    <w:div w:id="1496604032">
      <w:bodyDiv w:val="1"/>
      <w:marLeft w:val="0"/>
      <w:marRight w:val="0"/>
      <w:marTop w:val="0"/>
      <w:marBottom w:val="0"/>
      <w:divBdr>
        <w:top w:val="none" w:sz="0" w:space="0" w:color="auto"/>
        <w:left w:val="none" w:sz="0" w:space="0" w:color="auto"/>
        <w:bottom w:val="none" w:sz="0" w:space="0" w:color="auto"/>
        <w:right w:val="none" w:sz="0" w:space="0" w:color="auto"/>
      </w:divBdr>
    </w:div>
    <w:div w:id="1506283454">
      <w:bodyDiv w:val="1"/>
      <w:marLeft w:val="0"/>
      <w:marRight w:val="0"/>
      <w:marTop w:val="0"/>
      <w:marBottom w:val="0"/>
      <w:divBdr>
        <w:top w:val="none" w:sz="0" w:space="0" w:color="auto"/>
        <w:left w:val="none" w:sz="0" w:space="0" w:color="auto"/>
        <w:bottom w:val="none" w:sz="0" w:space="0" w:color="auto"/>
        <w:right w:val="none" w:sz="0" w:space="0" w:color="auto"/>
      </w:divBdr>
    </w:div>
    <w:div w:id="1867016433">
      <w:bodyDiv w:val="1"/>
      <w:marLeft w:val="0"/>
      <w:marRight w:val="0"/>
      <w:marTop w:val="0"/>
      <w:marBottom w:val="0"/>
      <w:divBdr>
        <w:top w:val="none" w:sz="0" w:space="0" w:color="auto"/>
        <w:left w:val="none" w:sz="0" w:space="0" w:color="auto"/>
        <w:bottom w:val="none" w:sz="0" w:space="0" w:color="auto"/>
        <w:right w:val="none" w:sz="0" w:space="0" w:color="auto"/>
      </w:divBdr>
    </w:div>
    <w:div w:id="205955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killsforcare.org.uk" TargetMode="External"/><Relationship Id="rId4" Type="http://schemas.openxmlformats.org/officeDocument/2006/relationships/webSettings" Target="webSettings.xml"/><Relationship Id="rId9" Type="http://schemas.openxmlformats.org/officeDocument/2006/relationships/hyperlink" Target="http://www.england.nhs.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2092</Words>
  <Characters>11927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Nouman</cp:lastModifiedBy>
  <cp:revision>7</cp:revision>
  <dcterms:created xsi:type="dcterms:W3CDTF">2024-09-07T21:36:00Z</dcterms:created>
  <dcterms:modified xsi:type="dcterms:W3CDTF">2026-03-24T06:53:00Z</dcterms:modified>
</cp:coreProperties>
</file>