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F6B1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62BD04B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086A978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7C44E977"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BD73F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179131" w14:textId="77777777" w:rsidR="00C976CA" w:rsidRDefault="00C976CA" w:rsidP="00C976CA">
      <w:pPr>
        <w:pStyle w:val="Heading1"/>
      </w:pPr>
      <w:r>
        <w:rPr>
          <w:rStyle w:val="eop"/>
          <w:rFonts w:ascii="Calibri" w:hAnsi="Calibri" w:cs="Calibri"/>
          <w:sz w:val="22"/>
          <w:szCs w:val="22"/>
        </w:rPr>
        <w:t> </w:t>
      </w:r>
    </w:p>
    <w:p w14:paraId="1029EE61" w14:textId="77777777" w:rsidR="00C976CA" w:rsidRDefault="00C976CA" w:rsidP="00C976CA"/>
    <w:p w14:paraId="33AAB018" w14:textId="77777777" w:rsidR="00C976CA" w:rsidRDefault="00C976CA" w:rsidP="00C976CA"/>
    <w:p w14:paraId="36324CAE" w14:textId="77777777" w:rsidR="00C976CA" w:rsidRDefault="00C976CA" w:rsidP="00C976CA"/>
    <w:p w14:paraId="42B47F62" w14:textId="77777777" w:rsidR="00C976CA" w:rsidRPr="0099015A" w:rsidRDefault="00C976CA" w:rsidP="00C976CA"/>
    <w:p w14:paraId="2187BA14" w14:textId="77777777" w:rsidR="00C976CA" w:rsidRDefault="00C976CA" w:rsidP="00C976CA">
      <w:r>
        <w:rPr>
          <w:noProof/>
        </w:rPr>
        <w:drawing>
          <wp:inline distT="0" distB="0" distL="0" distR="0" wp14:anchorId="15C467F3" wp14:editId="2AD494E5">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6EFA652F" w14:textId="77777777" w:rsidR="00C976CA" w:rsidRDefault="00C976CA" w:rsidP="00C976CA"/>
    <w:p w14:paraId="1708A6B3" w14:textId="77777777" w:rsidR="00C976CA" w:rsidRDefault="00C976CA" w:rsidP="00C976CA"/>
    <w:p w14:paraId="41EFE6C9" w14:textId="77777777" w:rsidR="00C976CA" w:rsidRDefault="00C976CA" w:rsidP="00C976CA"/>
    <w:p w14:paraId="2B758AFB" w14:textId="77777777" w:rsidR="00C976CA" w:rsidRDefault="00C976CA" w:rsidP="00C976CA"/>
    <w:p w14:paraId="5761907B" w14:textId="77777777" w:rsidR="00C976CA" w:rsidRDefault="00C976CA" w:rsidP="00C976CA"/>
    <w:p w14:paraId="54F09B98" w14:textId="77777777" w:rsidR="00C976CA" w:rsidRDefault="00C976CA" w:rsidP="00C976CA"/>
    <w:p w14:paraId="2D8DF90D" w14:textId="77777777" w:rsidR="00C976CA" w:rsidRDefault="00C976CA" w:rsidP="00C976CA"/>
    <w:p w14:paraId="3A98319A" w14:textId="77777777" w:rsidR="00C976CA" w:rsidRDefault="00C976CA" w:rsidP="00C976CA"/>
    <w:p w14:paraId="7BB3BE87" w14:textId="77777777" w:rsidR="00C976CA" w:rsidRDefault="00C976CA" w:rsidP="00C976CA"/>
    <w:p w14:paraId="39A13C3A" w14:textId="77777777" w:rsidR="00C976CA" w:rsidRDefault="00C976CA" w:rsidP="00C976CA"/>
    <w:p w14:paraId="79904838" w14:textId="77777777" w:rsidR="00C976CA" w:rsidRDefault="00C976CA" w:rsidP="00C976CA"/>
    <w:p w14:paraId="2F2F93AA" w14:textId="77777777" w:rsidR="00C976CA" w:rsidRDefault="00C976CA" w:rsidP="00C976CA"/>
    <w:p w14:paraId="4F40BC65" w14:textId="77777777" w:rsidR="00C976CA" w:rsidRDefault="00C976CA" w:rsidP="00C976CA"/>
    <w:p w14:paraId="01884E27" w14:textId="77777777" w:rsidR="00C976CA" w:rsidRDefault="00C976CA" w:rsidP="00C976CA"/>
    <w:p w14:paraId="652AF160" w14:textId="77777777" w:rsidR="00C976CA" w:rsidRDefault="00C976CA" w:rsidP="00C976CA"/>
    <w:p w14:paraId="3B7AED75" w14:textId="77777777" w:rsidR="00C976CA" w:rsidRPr="00AB56A9" w:rsidRDefault="00C976CA" w:rsidP="00C976CA">
      <w:pPr>
        <w:rPr>
          <w:rFonts w:ascii="Arial" w:hAnsi="Arial" w:cs="Arial"/>
        </w:rPr>
      </w:pPr>
    </w:p>
    <w:p w14:paraId="75F470ED" w14:textId="77777777" w:rsidR="00C976CA" w:rsidRDefault="00C976CA" w:rsidP="00C976CA">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3D9D229E" w14:textId="77777777" w:rsidR="00C976CA" w:rsidRPr="00AB56A9" w:rsidRDefault="00C976CA" w:rsidP="00C976CA">
      <w:pPr>
        <w:jc w:val="center"/>
        <w:rPr>
          <w:rFonts w:ascii="Arial" w:eastAsiaTheme="majorEastAsia" w:hAnsi="Arial" w:cs="Arial"/>
          <w:spacing w:val="-10"/>
          <w:kern w:val="28"/>
        </w:rPr>
      </w:pPr>
      <w:r>
        <w:rPr>
          <w:rFonts w:ascii="Arial" w:hAnsi="Arial" w:cs="Arial"/>
        </w:rPr>
        <w:t>Level 5 Term 1 Group 2</w:t>
      </w:r>
    </w:p>
    <w:p w14:paraId="5045DE3D" w14:textId="77777777" w:rsidR="00C976CA" w:rsidRPr="00AB56A9" w:rsidRDefault="00C976CA" w:rsidP="00C976CA">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236BB802" w14:textId="6830C03D" w:rsidR="00C976CA" w:rsidRPr="00AB56A9" w:rsidRDefault="00C976CA" w:rsidP="00C976CA">
      <w:pPr>
        <w:jc w:val="center"/>
        <w:rPr>
          <w:rFonts w:ascii="Arial" w:hAnsi="Arial" w:cs="Arial"/>
        </w:rPr>
      </w:pPr>
      <w:r w:rsidRPr="00AB56A9">
        <w:rPr>
          <w:rFonts w:ascii="Arial" w:hAnsi="Arial" w:cs="Arial"/>
        </w:rPr>
        <w:t xml:space="preserve">Module: </w:t>
      </w:r>
      <w:r>
        <w:rPr>
          <w:rFonts w:ascii="Arial" w:hAnsi="Arial" w:cs="Arial"/>
        </w:rPr>
        <w:t>Developing Workplace Critical Thinking</w:t>
      </w:r>
    </w:p>
    <w:p w14:paraId="767EE324" w14:textId="52B080E0" w:rsidR="00C976CA" w:rsidRPr="00AB56A9" w:rsidRDefault="00C976CA" w:rsidP="00C976CA">
      <w:pPr>
        <w:jc w:val="center"/>
        <w:rPr>
          <w:rFonts w:ascii="Arial" w:hAnsi="Arial" w:cs="Arial"/>
        </w:rPr>
      </w:pPr>
      <w:r w:rsidRPr="00AB56A9">
        <w:rPr>
          <w:rFonts w:ascii="Arial" w:hAnsi="Arial" w:cs="Arial"/>
        </w:rPr>
        <w:t>Module Code: BMSW</w:t>
      </w:r>
      <w:r>
        <w:rPr>
          <w:rFonts w:ascii="Arial" w:hAnsi="Arial" w:cs="Arial"/>
        </w:rPr>
        <w:t>5101</w:t>
      </w:r>
    </w:p>
    <w:p w14:paraId="7CDCC1AD" w14:textId="243B44F8" w:rsidR="00C976CA" w:rsidRPr="00AB56A9" w:rsidRDefault="00C976CA" w:rsidP="00C976CA">
      <w:pPr>
        <w:jc w:val="center"/>
        <w:rPr>
          <w:rFonts w:ascii="Arial" w:hAnsi="Arial" w:cs="Arial"/>
        </w:rPr>
      </w:pPr>
      <w:r w:rsidRPr="00AB56A9">
        <w:rPr>
          <w:rFonts w:ascii="Arial" w:hAnsi="Arial" w:cs="Arial"/>
        </w:rPr>
        <w:t xml:space="preserve">Lecturer: </w:t>
      </w:r>
      <w:proofErr w:type="spellStart"/>
      <w:r>
        <w:rPr>
          <w:rFonts w:ascii="Arial" w:hAnsi="Arial" w:cs="Arial"/>
        </w:rPr>
        <w:t>Yajesh</w:t>
      </w:r>
      <w:proofErr w:type="spellEnd"/>
      <w:r>
        <w:rPr>
          <w:rFonts w:ascii="Arial" w:hAnsi="Arial" w:cs="Arial"/>
        </w:rPr>
        <w:t xml:space="preserve"> Kumar</w:t>
      </w:r>
      <w:r w:rsidRPr="00AB56A9">
        <w:rPr>
          <w:rFonts w:ascii="Arial" w:hAnsi="Arial" w:cs="Arial"/>
        </w:rPr>
        <w:t xml:space="preserve"> </w:t>
      </w:r>
    </w:p>
    <w:p w14:paraId="3BFF15BD" w14:textId="77777777" w:rsidR="00C976CA" w:rsidRDefault="00C976CA" w:rsidP="00C976CA">
      <w:pPr>
        <w:pStyle w:val="Heading1"/>
      </w:pPr>
    </w:p>
    <w:p w14:paraId="43F1D24B" w14:textId="77777777" w:rsidR="00C976CA" w:rsidRDefault="00C976CA" w:rsidP="00C976CA">
      <w:pPr>
        <w:pStyle w:val="Heading1"/>
      </w:pPr>
    </w:p>
    <w:p w14:paraId="2F1D70E5" w14:textId="77777777" w:rsidR="00C976CA" w:rsidRDefault="00C976CA" w:rsidP="00C976CA"/>
    <w:p w14:paraId="1780DF61" w14:textId="77777777" w:rsidR="00C976CA" w:rsidRDefault="00C976CA" w:rsidP="00C976CA"/>
    <w:p w14:paraId="46064C14"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7AA16BCF"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DB1EE85" w14:textId="77777777" w:rsidR="00C976CA" w:rsidRPr="00145A64" w:rsidRDefault="00C976CA" w:rsidP="00C976CA">
      <w:pPr>
        <w:pStyle w:val="paragraph"/>
        <w:spacing w:before="0" w:beforeAutospacing="0" w:after="0" w:afterAutospacing="0"/>
        <w:textAlignment w:val="baseline"/>
        <w:rPr>
          <w:rStyle w:val="eop"/>
          <w:rFonts w:ascii="Segoe UI" w:hAnsi="Segoe UI" w:cs="Segoe UI"/>
          <w:sz w:val="18"/>
          <w:szCs w:val="18"/>
        </w:rPr>
      </w:pPr>
    </w:p>
    <w:p w14:paraId="4E1823C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0F2183BB"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3C748C5" w14:textId="2E20C451"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3A181FE2" w14:textId="4A8BED61" w:rsidR="00AA318D" w:rsidRDefault="00AA318D" w:rsidP="00C976CA">
      <w:pPr>
        <w:pStyle w:val="paragraph"/>
        <w:spacing w:before="0" w:beforeAutospacing="0" w:after="0" w:afterAutospacing="0"/>
        <w:textAlignment w:val="baseline"/>
        <w:rPr>
          <w:rStyle w:val="eop"/>
          <w:rFonts w:ascii="Calibri" w:hAnsi="Calibri" w:cs="Calibri"/>
          <w:sz w:val="22"/>
          <w:szCs w:val="22"/>
        </w:rPr>
      </w:pPr>
    </w:p>
    <w:p w14:paraId="751E78A1" w14:textId="2D06A2E3" w:rsidR="00AA318D" w:rsidRDefault="00AA318D" w:rsidP="00C976CA">
      <w:pPr>
        <w:pStyle w:val="paragraph"/>
        <w:spacing w:before="0" w:beforeAutospacing="0" w:after="0" w:afterAutospacing="0"/>
        <w:textAlignment w:val="baseline"/>
        <w:rPr>
          <w:rStyle w:val="eop"/>
          <w:rFonts w:ascii="Calibri" w:hAnsi="Calibri" w:cs="Calibri"/>
          <w:sz w:val="22"/>
          <w:szCs w:val="22"/>
        </w:rPr>
      </w:pPr>
    </w:p>
    <w:p w14:paraId="72A3B59B" w14:textId="77777777" w:rsidR="00AA318D" w:rsidRDefault="00AA318D" w:rsidP="00C976CA">
      <w:pPr>
        <w:pStyle w:val="paragraph"/>
        <w:spacing w:before="0" w:beforeAutospacing="0" w:after="0" w:afterAutospacing="0"/>
        <w:textAlignment w:val="baseline"/>
        <w:rPr>
          <w:rStyle w:val="eop"/>
          <w:rFonts w:ascii="Calibri" w:hAnsi="Calibri" w:cs="Calibri"/>
          <w:sz w:val="22"/>
          <w:szCs w:val="22"/>
        </w:rPr>
      </w:pPr>
    </w:p>
    <w:p w14:paraId="5F3F6B02"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EF9037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5206E0F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6CF163C8"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038DD9C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E7A2B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85B46DE" w14:textId="17EBD58D" w:rsidR="00C976CA" w:rsidRDefault="00C976CA" w:rsidP="00C976CA">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00BA5F3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E4373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36264E0F" w14:textId="1E000FF4" w:rsidR="00C976CA" w:rsidRDefault="00C976CA" w:rsidP="00C976CA">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r w:rsidR="00F74DE9">
        <w:rPr>
          <w:rStyle w:val="normaltextrun"/>
          <w:rFonts w:ascii="Calibri" w:eastAsiaTheme="majorEastAsia" w:hAnsi="Calibri" w:cs="Calibri"/>
        </w:rPr>
        <w:t>.</w:t>
      </w:r>
      <w:r>
        <w:rPr>
          <w:rStyle w:val="normaltextrun"/>
          <w:rFonts w:ascii="Calibri" w:eastAsiaTheme="majorEastAsia" w:hAnsi="Calibri" w:cs="Calibri"/>
        </w:rPr>
        <w:t>……………3</w:t>
      </w:r>
    </w:p>
    <w:p w14:paraId="768D7312" w14:textId="4C6F56C4" w:rsidR="00C976CA" w:rsidRDefault="00800324" w:rsidP="00C976CA">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Critical thinking</w:t>
      </w:r>
      <w:r w:rsidR="00C976CA">
        <w:rPr>
          <w:rStyle w:val="normaltextrun"/>
          <w:rFonts w:ascii="Calibri" w:eastAsiaTheme="majorEastAsia" w:hAnsi="Calibri" w:cs="Calibri"/>
        </w:rPr>
        <w:t>………………………………………………………</w:t>
      </w:r>
      <w:r w:rsidR="00F74DE9">
        <w:rPr>
          <w:rStyle w:val="normaltextrun"/>
          <w:rFonts w:ascii="Calibri" w:eastAsiaTheme="majorEastAsia" w:hAnsi="Calibri" w:cs="Calibri"/>
        </w:rPr>
        <w:t>……………………….</w:t>
      </w:r>
      <w:r w:rsidR="00C976CA">
        <w:rPr>
          <w:rStyle w:val="normaltextrun"/>
          <w:rFonts w:ascii="Calibri" w:eastAsiaTheme="majorEastAsia" w:hAnsi="Calibri" w:cs="Calibri"/>
        </w:rPr>
        <w:t>………….</w:t>
      </w:r>
      <w:r>
        <w:rPr>
          <w:rStyle w:val="normaltextrun"/>
          <w:rFonts w:ascii="Calibri" w:eastAsiaTheme="majorEastAsia" w:hAnsi="Calibri" w:cs="Calibri"/>
        </w:rPr>
        <w:t>4</w:t>
      </w:r>
    </w:p>
    <w:p w14:paraId="2B8464FD" w14:textId="71F6814C" w:rsidR="00C976CA" w:rsidRDefault="000F0643" w:rsidP="00C976CA">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4 Phase of critical thinking</w:t>
      </w:r>
      <w:r w:rsidR="00C976CA">
        <w:rPr>
          <w:rStyle w:val="normaltextrun"/>
          <w:rFonts w:ascii="Calibri" w:eastAsiaTheme="majorEastAsia" w:hAnsi="Calibri" w:cs="Calibri"/>
        </w:rPr>
        <w:t>……………………………………………</w:t>
      </w:r>
      <w:r w:rsidR="00F74DE9">
        <w:rPr>
          <w:rStyle w:val="normaltextrun"/>
          <w:rFonts w:ascii="Calibri" w:eastAsiaTheme="majorEastAsia" w:hAnsi="Calibri" w:cs="Calibri"/>
        </w:rPr>
        <w:t>………….</w:t>
      </w:r>
      <w:r w:rsidR="00C976CA">
        <w:rPr>
          <w:rStyle w:val="normaltextrun"/>
          <w:rFonts w:ascii="Calibri" w:eastAsiaTheme="majorEastAsia" w:hAnsi="Calibri" w:cs="Calibri"/>
        </w:rPr>
        <w:t>…………………</w:t>
      </w:r>
      <w:r>
        <w:rPr>
          <w:rStyle w:val="normaltextrun"/>
          <w:rFonts w:ascii="Calibri" w:eastAsiaTheme="majorEastAsia" w:hAnsi="Calibri" w:cs="Calibri"/>
        </w:rPr>
        <w:t>5</w:t>
      </w:r>
    </w:p>
    <w:p w14:paraId="112303AC" w14:textId="42FEB6F3" w:rsidR="00C976CA" w:rsidRDefault="00451F67" w:rsidP="00C976CA">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Values</w:t>
      </w:r>
      <w:r w:rsidR="00C976CA">
        <w:rPr>
          <w:rStyle w:val="normaltextrun"/>
          <w:rFonts w:ascii="Calibri" w:eastAsiaTheme="majorEastAsia" w:hAnsi="Calibri" w:cs="Calibri"/>
        </w:rPr>
        <w:t>…………………………………………………………………………………</w:t>
      </w:r>
      <w:r w:rsidR="00F74DE9">
        <w:rPr>
          <w:rStyle w:val="normaltextrun"/>
          <w:rFonts w:ascii="Calibri" w:eastAsiaTheme="majorEastAsia" w:hAnsi="Calibri" w:cs="Calibri"/>
        </w:rPr>
        <w:t>………………</w:t>
      </w:r>
      <w:r w:rsidR="00C976CA">
        <w:rPr>
          <w:rStyle w:val="normaltextrun"/>
          <w:rFonts w:ascii="Calibri" w:eastAsiaTheme="majorEastAsia" w:hAnsi="Calibri" w:cs="Calibri"/>
        </w:rPr>
        <w:t>………</w:t>
      </w:r>
      <w:r>
        <w:rPr>
          <w:rStyle w:val="apple-converted-space"/>
          <w:rFonts w:ascii="Calibri" w:hAnsi="Calibri" w:cs="Calibri"/>
        </w:rPr>
        <w:t>7</w:t>
      </w:r>
    </w:p>
    <w:p w14:paraId="07509516" w14:textId="4100C9F0" w:rsidR="00C976CA" w:rsidRDefault="00451F67" w:rsidP="00C976CA">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Attitude and Beliefs</w:t>
      </w:r>
      <w:r w:rsidR="00C976CA">
        <w:rPr>
          <w:rStyle w:val="normaltextrun"/>
          <w:rFonts w:ascii="Calibri" w:eastAsiaTheme="majorEastAsia" w:hAnsi="Calibri" w:cs="Calibri"/>
        </w:rPr>
        <w:t>……………………………………………………………………</w:t>
      </w:r>
      <w:r w:rsidR="00F74DE9">
        <w:rPr>
          <w:rStyle w:val="normaltextrun"/>
          <w:rFonts w:ascii="Calibri" w:eastAsiaTheme="majorEastAsia" w:hAnsi="Calibri" w:cs="Calibri"/>
        </w:rPr>
        <w:t>……….</w:t>
      </w:r>
      <w:r w:rsidR="00C976CA">
        <w:rPr>
          <w:rStyle w:val="normaltextrun"/>
          <w:rFonts w:ascii="Calibri" w:eastAsiaTheme="majorEastAsia" w:hAnsi="Calibri" w:cs="Calibri"/>
        </w:rPr>
        <w:t>………</w:t>
      </w:r>
      <w:r>
        <w:rPr>
          <w:rStyle w:val="apple-converted-space"/>
          <w:rFonts w:ascii="Calibri" w:hAnsi="Calibri" w:cs="Calibri"/>
        </w:rPr>
        <w:t>8</w:t>
      </w:r>
    </w:p>
    <w:p w14:paraId="397417ED" w14:textId="085D3D0F" w:rsidR="00C976CA" w:rsidRDefault="00451F67" w:rsidP="00C976CA">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My </w:t>
      </w:r>
      <w:r w:rsidR="00121174">
        <w:rPr>
          <w:rStyle w:val="normaltextrun"/>
          <w:rFonts w:ascii="Calibri" w:eastAsiaTheme="majorEastAsia" w:hAnsi="Calibri" w:cs="Calibri"/>
        </w:rPr>
        <w:t>Experience</w:t>
      </w:r>
      <w:r>
        <w:rPr>
          <w:rStyle w:val="normaltextrun"/>
          <w:rFonts w:ascii="Calibri" w:eastAsiaTheme="majorEastAsia" w:hAnsi="Calibri" w:cs="Calibri"/>
        </w:rPr>
        <w:t xml:space="preserve"> H</w:t>
      </w:r>
      <w:r w:rsidR="00121174">
        <w:rPr>
          <w:rStyle w:val="normaltextrun"/>
          <w:rFonts w:ascii="Calibri" w:eastAsiaTheme="majorEastAsia" w:hAnsi="Calibri" w:cs="Calibri"/>
        </w:rPr>
        <w:t>&amp;M</w:t>
      </w:r>
      <w:r w:rsidR="00C976CA">
        <w:rPr>
          <w:rStyle w:val="normaltextrun"/>
          <w:rFonts w:ascii="Calibri" w:eastAsiaTheme="majorEastAsia" w:hAnsi="Calibri" w:cs="Calibri"/>
        </w:rPr>
        <w:t>……………………………………………………………………</w:t>
      </w:r>
      <w:r w:rsidR="00F74DE9">
        <w:rPr>
          <w:rStyle w:val="normaltextrun"/>
          <w:rFonts w:ascii="Calibri" w:eastAsiaTheme="majorEastAsia" w:hAnsi="Calibri" w:cs="Calibri"/>
        </w:rPr>
        <w:t>……</w:t>
      </w:r>
      <w:r w:rsidR="00C976CA">
        <w:rPr>
          <w:rStyle w:val="normaltextrun"/>
          <w:rFonts w:ascii="Calibri" w:eastAsiaTheme="majorEastAsia" w:hAnsi="Calibri" w:cs="Calibri"/>
        </w:rPr>
        <w:t>………</w:t>
      </w:r>
      <w:r w:rsidR="008F071E">
        <w:rPr>
          <w:rStyle w:val="normaltextrun"/>
          <w:rFonts w:ascii="Calibri" w:eastAsiaTheme="majorEastAsia" w:hAnsi="Calibri" w:cs="Calibri"/>
        </w:rPr>
        <w:t>…</w:t>
      </w:r>
      <w:r w:rsidR="008F071E">
        <w:rPr>
          <w:rStyle w:val="apple-converted-space"/>
          <w:rFonts w:ascii="Calibri" w:hAnsi="Calibri" w:cs="Calibri"/>
        </w:rPr>
        <w:t>9</w:t>
      </w:r>
    </w:p>
    <w:p w14:paraId="0A808C29" w14:textId="242987A7" w:rsidR="003B6E13" w:rsidRPr="003B6E13" w:rsidRDefault="00240386" w:rsidP="00F16836">
      <w:pPr>
        <w:pStyle w:val="paragraph"/>
        <w:numPr>
          <w:ilvl w:val="0"/>
          <w:numId w:val="8"/>
        </w:numPr>
        <w:spacing w:before="0" w:beforeAutospacing="0" w:after="0" w:afterAutospacing="0"/>
        <w:ind w:left="1080" w:firstLine="0"/>
        <w:textAlignment w:val="baseline"/>
        <w:rPr>
          <w:rStyle w:val="normaltextrun"/>
          <w:rFonts w:ascii="Calibri" w:hAnsi="Calibri" w:cs="Calibri"/>
        </w:rPr>
      </w:pPr>
      <w:r w:rsidRPr="003B6E13">
        <w:rPr>
          <w:rStyle w:val="normaltextrun"/>
          <w:rFonts w:ascii="Calibri" w:eastAsiaTheme="majorEastAsia" w:hAnsi="Calibri" w:cs="Calibri"/>
        </w:rPr>
        <w:t>Taylor Scientific History</w:t>
      </w:r>
      <w:r w:rsidR="00C976CA" w:rsidRPr="003B6E13">
        <w:rPr>
          <w:rStyle w:val="normaltextrun"/>
          <w:rFonts w:ascii="Calibri" w:eastAsiaTheme="majorEastAsia" w:hAnsi="Calibri" w:cs="Calibri"/>
        </w:rPr>
        <w:t>……………………………………………………………</w:t>
      </w:r>
      <w:r w:rsidR="00F74DE9">
        <w:rPr>
          <w:rStyle w:val="normaltextrun"/>
          <w:rFonts w:ascii="Calibri" w:eastAsiaTheme="majorEastAsia" w:hAnsi="Calibri" w:cs="Calibri"/>
        </w:rPr>
        <w:t>…….</w:t>
      </w:r>
      <w:r w:rsidR="00C976CA" w:rsidRPr="003B6E13">
        <w:rPr>
          <w:rStyle w:val="normaltextrun"/>
          <w:rFonts w:ascii="Calibri" w:eastAsiaTheme="majorEastAsia" w:hAnsi="Calibri" w:cs="Calibri"/>
        </w:rPr>
        <w:t>…………</w:t>
      </w:r>
      <w:r w:rsidR="00C976CA" w:rsidRPr="003B6E13">
        <w:rPr>
          <w:rStyle w:val="apple-converted-space"/>
          <w:rFonts w:ascii="Calibri" w:hAnsi="Calibri" w:cs="Calibri"/>
        </w:rPr>
        <w:t> </w:t>
      </w:r>
      <w:r w:rsidR="003B6E13">
        <w:rPr>
          <w:rStyle w:val="normaltextrun"/>
          <w:rFonts w:ascii="Calibri" w:eastAsiaTheme="majorEastAsia" w:hAnsi="Calibri" w:cs="Calibri"/>
        </w:rPr>
        <w:t xml:space="preserve">10 </w:t>
      </w:r>
    </w:p>
    <w:p w14:paraId="2B4A31FE" w14:textId="6A9F9C02" w:rsidR="00A07109" w:rsidRPr="003B6E13" w:rsidRDefault="006A7815" w:rsidP="00F16836">
      <w:pPr>
        <w:pStyle w:val="paragraph"/>
        <w:numPr>
          <w:ilvl w:val="0"/>
          <w:numId w:val="8"/>
        </w:numPr>
        <w:spacing w:before="0" w:beforeAutospacing="0" w:after="0" w:afterAutospacing="0"/>
        <w:ind w:left="1080" w:firstLine="0"/>
        <w:textAlignment w:val="baseline"/>
        <w:rPr>
          <w:rFonts w:ascii="Calibri" w:hAnsi="Calibri" w:cs="Calibri"/>
        </w:rPr>
      </w:pPr>
      <w:r w:rsidRPr="003B6E13">
        <w:rPr>
          <w:rStyle w:val="normaltextrun"/>
          <w:rFonts w:ascii="Calibri" w:eastAsiaTheme="majorEastAsia" w:hAnsi="Calibri" w:cs="Calibri"/>
        </w:rPr>
        <w:t>DE BONO’s Method</w:t>
      </w:r>
      <w:r w:rsidR="00C976CA" w:rsidRPr="003B6E13">
        <w:rPr>
          <w:rStyle w:val="normaltextrun"/>
          <w:rFonts w:ascii="Calibri" w:eastAsiaTheme="majorEastAsia" w:hAnsi="Calibri" w:cs="Calibri"/>
        </w:rPr>
        <w:t>…………………………………………………………………</w:t>
      </w:r>
      <w:r w:rsidR="00F74DE9">
        <w:rPr>
          <w:rStyle w:val="normaltextrun"/>
          <w:rFonts w:ascii="Calibri" w:eastAsiaTheme="majorEastAsia" w:hAnsi="Calibri" w:cs="Calibri"/>
        </w:rPr>
        <w:t>……</w:t>
      </w:r>
      <w:proofErr w:type="gramStart"/>
      <w:r w:rsidR="00F74DE9">
        <w:rPr>
          <w:rStyle w:val="normaltextrun"/>
          <w:rFonts w:ascii="Calibri" w:eastAsiaTheme="majorEastAsia" w:hAnsi="Calibri" w:cs="Calibri"/>
        </w:rPr>
        <w:t>…..</w:t>
      </w:r>
      <w:proofErr w:type="gramEnd"/>
      <w:r w:rsidR="00C976CA" w:rsidRPr="003B6E13">
        <w:rPr>
          <w:rStyle w:val="normaltextrun"/>
          <w:rFonts w:ascii="Calibri" w:eastAsiaTheme="majorEastAsia" w:hAnsi="Calibri" w:cs="Calibri"/>
        </w:rPr>
        <w:t>……</w:t>
      </w:r>
      <w:r w:rsidR="008F071E">
        <w:rPr>
          <w:rStyle w:val="normaltextrun"/>
          <w:rFonts w:ascii="Calibri" w:eastAsiaTheme="majorEastAsia" w:hAnsi="Calibri" w:cs="Calibri"/>
        </w:rPr>
        <w:t>…</w:t>
      </w:r>
      <w:r w:rsidR="008F071E">
        <w:rPr>
          <w:rStyle w:val="apple-converted-space"/>
          <w:rFonts w:ascii="Calibri" w:hAnsi="Calibri" w:cs="Calibri"/>
        </w:rPr>
        <w:t>.12</w:t>
      </w:r>
    </w:p>
    <w:p w14:paraId="0713F55D" w14:textId="7ED1899A" w:rsidR="00395179" w:rsidRPr="00395179" w:rsidRDefault="00C976CA" w:rsidP="00A07109">
      <w:pPr>
        <w:pStyle w:val="paragraph"/>
        <w:numPr>
          <w:ilvl w:val="0"/>
          <w:numId w:val="8"/>
        </w:numPr>
        <w:spacing w:before="0" w:beforeAutospacing="0" w:after="0" w:afterAutospacing="0"/>
        <w:ind w:left="1080" w:firstLine="0"/>
        <w:textAlignment w:val="baseline"/>
        <w:rPr>
          <w:rStyle w:val="normaltextrun"/>
          <w:rFonts w:ascii="Calibri" w:hAnsi="Calibri" w:cs="Calibri"/>
        </w:rPr>
      </w:pPr>
      <w:r w:rsidRPr="00F75D5F">
        <w:rPr>
          <w:rStyle w:val="normaltextrun"/>
          <w:rFonts w:ascii="Calibri" w:eastAsiaTheme="majorEastAsia" w:hAnsi="Calibri" w:cs="Calibri"/>
        </w:rPr>
        <w:t>Conclusion………………………………………………………………………………………</w:t>
      </w:r>
      <w:r w:rsidR="00F74DE9">
        <w:rPr>
          <w:rStyle w:val="normaltextrun"/>
          <w:rFonts w:ascii="Calibri" w:eastAsiaTheme="majorEastAsia" w:hAnsi="Calibri" w:cs="Calibri"/>
        </w:rPr>
        <w:t>….</w:t>
      </w:r>
      <w:r w:rsidRPr="00F75D5F">
        <w:rPr>
          <w:rStyle w:val="normaltextrun"/>
          <w:rFonts w:ascii="Calibri" w:eastAsiaTheme="majorEastAsia" w:hAnsi="Calibri" w:cs="Calibri"/>
        </w:rPr>
        <w:t>………</w:t>
      </w:r>
      <w:r w:rsidR="00395179">
        <w:rPr>
          <w:rStyle w:val="normaltextrun"/>
          <w:rFonts w:ascii="Calibri" w:eastAsiaTheme="majorEastAsia" w:hAnsi="Calibri" w:cs="Calibri"/>
        </w:rPr>
        <w:t>16</w:t>
      </w:r>
    </w:p>
    <w:p w14:paraId="15B67275" w14:textId="454DFC57" w:rsidR="00A07109" w:rsidRPr="00A07109" w:rsidRDefault="00A07109" w:rsidP="00395179">
      <w:pPr>
        <w:pStyle w:val="paragraph"/>
        <w:spacing w:before="0" w:beforeAutospacing="0" w:after="0" w:afterAutospacing="0"/>
        <w:ind w:left="1080"/>
        <w:textAlignment w:val="baseline"/>
        <w:rPr>
          <w:rStyle w:val="normaltextrun"/>
          <w:rFonts w:ascii="Calibri" w:hAnsi="Calibri" w:cs="Calibri"/>
        </w:rPr>
      </w:pPr>
      <w:r>
        <w:rPr>
          <w:rStyle w:val="eop"/>
          <w:rFonts w:ascii="Calibri" w:hAnsi="Calibri" w:cs="Calibri"/>
        </w:rPr>
        <w:t>1</w:t>
      </w:r>
      <w:r w:rsidR="00395179">
        <w:rPr>
          <w:rStyle w:val="eop"/>
          <w:rFonts w:ascii="Calibri" w:hAnsi="Calibri" w:cs="Calibri"/>
        </w:rPr>
        <w:t>1</w:t>
      </w:r>
      <w:r>
        <w:rPr>
          <w:rStyle w:val="eop"/>
          <w:rFonts w:ascii="Calibri" w:hAnsi="Calibri" w:cs="Calibri"/>
        </w:rPr>
        <w:t xml:space="preserve">. </w:t>
      </w:r>
      <w:r w:rsidR="00C976CA" w:rsidRPr="00A07109">
        <w:rPr>
          <w:rStyle w:val="normaltextrun"/>
          <w:rFonts w:ascii="Calibri" w:eastAsiaTheme="majorEastAsia" w:hAnsi="Calibri" w:cs="Calibri"/>
        </w:rPr>
        <w:t>References…………………………………………………………………………………………</w:t>
      </w:r>
      <w:r w:rsidR="00F74DE9">
        <w:rPr>
          <w:rStyle w:val="normaltextrun"/>
          <w:rFonts w:ascii="Calibri" w:eastAsiaTheme="majorEastAsia" w:hAnsi="Calibri" w:cs="Calibri"/>
        </w:rPr>
        <w:t>………</w:t>
      </w:r>
      <w:r w:rsidR="00C976CA" w:rsidRPr="00A07109">
        <w:rPr>
          <w:rStyle w:val="normaltextrun"/>
          <w:rFonts w:ascii="Calibri" w:eastAsiaTheme="majorEastAsia" w:hAnsi="Calibri" w:cs="Calibri"/>
        </w:rPr>
        <w:t>.</w:t>
      </w:r>
      <w:r w:rsidR="00395179">
        <w:rPr>
          <w:rStyle w:val="normaltextrun"/>
          <w:rFonts w:ascii="Calibri" w:eastAsiaTheme="majorEastAsia" w:hAnsi="Calibri" w:cs="Calibri"/>
        </w:rPr>
        <w:t>16</w:t>
      </w:r>
    </w:p>
    <w:p w14:paraId="21BC58C4" w14:textId="29AC59D7" w:rsidR="00C976CA" w:rsidRPr="00A07109" w:rsidRDefault="00A07109" w:rsidP="00A07109">
      <w:pPr>
        <w:pStyle w:val="paragraph"/>
        <w:spacing w:before="0" w:beforeAutospacing="0" w:after="0" w:afterAutospacing="0"/>
        <w:ind w:left="1080"/>
        <w:textAlignment w:val="baseline"/>
        <w:rPr>
          <w:rFonts w:ascii="Calibri" w:hAnsi="Calibri" w:cs="Calibri"/>
        </w:rPr>
      </w:pPr>
      <w:r>
        <w:rPr>
          <w:rStyle w:val="normaltextrun"/>
          <w:rFonts w:ascii="Calibri" w:eastAsiaTheme="majorEastAsia" w:hAnsi="Calibri" w:cs="Calibri"/>
        </w:rPr>
        <w:t>1</w:t>
      </w:r>
      <w:r w:rsidR="00395179">
        <w:rPr>
          <w:rStyle w:val="normaltextrun"/>
          <w:rFonts w:ascii="Calibri" w:eastAsiaTheme="majorEastAsia" w:hAnsi="Calibri" w:cs="Calibri"/>
        </w:rPr>
        <w:t>2</w:t>
      </w:r>
      <w:r>
        <w:rPr>
          <w:rStyle w:val="normaltextrun"/>
          <w:rFonts w:ascii="Calibri" w:eastAsiaTheme="majorEastAsia" w:hAnsi="Calibri" w:cs="Calibri"/>
        </w:rPr>
        <w:t>.</w:t>
      </w:r>
      <w:r w:rsidR="00C976CA" w:rsidRPr="00A07109">
        <w:rPr>
          <w:rStyle w:val="normaltextrun"/>
          <w:rFonts w:ascii="Calibri" w:eastAsiaTheme="majorEastAsia" w:hAnsi="Calibri" w:cs="Calibri"/>
        </w:rPr>
        <w:t xml:space="preserve"> Appendix…………………………………………………………………………………………………….</w:t>
      </w:r>
      <w:r w:rsidR="00395179">
        <w:rPr>
          <w:rStyle w:val="normaltextrun"/>
          <w:rFonts w:ascii="Calibri" w:eastAsiaTheme="majorEastAsia" w:hAnsi="Calibri" w:cs="Calibri"/>
        </w:rPr>
        <w:t>17</w:t>
      </w:r>
    </w:p>
    <w:p w14:paraId="51A6225B"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80DE0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D21AF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E60612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27BC13A"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B0A06B"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3306F44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2CD50AC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40A36E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6E80206"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5DA2611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3972AE8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7F9F4E35"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D88322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CF9C9F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65C66FA8"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B6793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5B541BA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B4A64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15B29B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5C0F0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3B82B59"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B63BF97"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0CB9C30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D7B7560" w14:textId="1B26B85B" w:rsidR="00C976CA" w:rsidRPr="0086490D" w:rsidRDefault="00C976CA" w:rsidP="006557AC">
      <w:pPr>
        <w:pStyle w:val="paragraph"/>
        <w:spacing w:before="0" w:beforeAutospacing="0" w:after="0" w:afterAutospacing="0" w:line="360" w:lineRule="auto"/>
        <w:textAlignment w:val="baseline"/>
        <w:rPr>
          <w:rStyle w:val="eop"/>
          <w:rFonts w:ascii="Arial" w:hAnsi="Arial" w:cs="Arial"/>
          <w:sz w:val="22"/>
          <w:szCs w:val="22"/>
        </w:rPr>
      </w:pPr>
      <w:r w:rsidRPr="0086490D">
        <w:rPr>
          <w:rStyle w:val="normaltextrun"/>
          <w:rFonts w:ascii="Arial" w:eastAsiaTheme="majorEastAsia" w:hAnsi="Arial" w:cs="Arial"/>
          <w:sz w:val="22"/>
          <w:szCs w:val="22"/>
          <w:u w:val="single"/>
        </w:rPr>
        <w:t>Introduction</w:t>
      </w:r>
      <w:r w:rsidRPr="0086490D">
        <w:rPr>
          <w:rStyle w:val="eop"/>
          <w:rFonts w:ascii="Arial" w:hAnsi="Arial" w:cs="Arial"/>
          <w:sz w:val="22"/>
          <w:szCs w:val="22"/>
        </w:rPr>
        <w:t> </w:t>
      </w:r>
    </w:p>
    <w:p w14:paraId="377B3B46" w14:textId="77777777" w:rsidR="00A77557" w:rsidRPr="0086490D" w:rsidRDefault="00A77557" w:rsidP="006557AC">
      <w:pPr>
        <w:pStyle w:val="paragraph"/>
        <w:spacing w:before="0" w:beforeAutospacing="0" w:after="0" w:afterAutospacing="0" w:line="360" w:lineRule="auto"/>
        <w:textAlignment w:val="baseline"/>
        <w:rPr>
          <w:rStyle w:val="eop"/>
          <w:rFonts w:ascii="Arial" w:hAnsi="Arial" w:cs="Arial"/>
          <w:sz w:val="22"/>
          <w:szCs w:val="22"/>
        </w:rPr>
      </w:pPr>
    </w:p>
    <w:p w14:paraId="1452C68F" w14:textId="0781DC98" w:rsidR="00C976CA" w:rsidRPr="0086490D" w:rsidRDefault="00C976CA" w:rsidP="006557AC">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2F280D1" w14:textId="387A1E24" w:rsidR="007D3681" w:rsidRPr="0086490D" w:rsidRDefault="00C976CA" w:rsidP="006557AC">
      <w:pPr>
        <w:pStyle w:val="paragraph"/>
        <w:spacing w:before="0" w:beforeAutospacing="0" w:after="0" w:afterAutospacing="0" w:line="360" w:lineRule="auto"/>
        <w:textAlignment w:val="baseline"/>
        <w:rPr>
          <w:rFonts w:ascii="Arial" w:hAnsi="Arial" w:cs="Arial"/>
          <w:color w:val="000000"/>
          <w:sz w:val="22"/>
          <w:szCs w:val="22"/>
        </w:rPr>
      </w:pPr>
      <w:r w:rsidRPr="0086490D">
        <w:rPr>
          <w:rFonts w:ascii="Arial" w:hAnsi="Arial" w:cs="Arial"/>
          <w:color w:val="000000"/>
          <w:sz w:val="22"/>
          <w:szCs w:val="22"/>
        </w:rPr>
        <w:t>In this report I am going to speak about the importance</w:t>
      </w:r>
      <w:r w:rsidR="00E76A92" w:rsidRPr="0086490D">
        <w:rPr>
          <w:rFonts w:ascii="Arial" w:hAnsi="Arial" w:cs="Arial"/>
          <w:color w:val="000000"/>
          <w:sz w:val="22"/>
          <w:szCs w:val="22"/>
        </w:rPr>
        <w:t xml:space="preserve"> of how organisational beliefs, attitudes, and value systems affect workplace behaviour</w:t>
      </w:r>
      <w:r w:rsidR="006244EE" w:rsidRPr="0086490D">
        <w:rPr>
          <w:rFonts w:ascii="Arial" w:hAnsi="Arial" w:cs="Arial"/>
          <w:color w:val="000000"/>
          <w:sz w:val="22"/>
          <w:szCs w:val="22"/>
        </w:rPr>
        <w:t>, a</w:t>
      </w:r>
      <w:r w:rsidR="00E76A92" w:rsidRPr="0086490D">
        <w:rPr>
          <w:rFonts w:ascii="Arial" w:hAnsi="Arial" w:cs="Arial"/>
          <w:color w:val="000000"/>
          <w:sz w:val="22"/>
          <w:szCs w:val="22"/>
        </w:rPr>
        <w:t xml:space="preserve">nd how the workplace </w:t>
      </w:r>
      <w:r w:rsidR="006244EE" w:rsidRPr="0086490D">
        <w:rPr>
          <w:rFonts w:ascii="Arial" w:hAnsi="Arial" w:cs="Arial"/>
          <w:color w:val="000000"/>
          <w:sz w:val="22"/>
          <w:szCs w:val="22"/>
        </w:rPr>
        <w:t xml:space="preserve">has changed </w:t>
      </w:r>
      <w:r w:rsidR="00E76A92" w:rsidRPr="0086490D">
        <w:rPr>
          <w:rFonts w:ascii="Arial" w:hAnsi="Arial" w:cs="Arial"/>
          <w:color w:val="000000"/>
          <w:sz w:val="22"/>
          <w:szCs w:val="22"/>
        </w:rPr>
        <w:t>post-</w:t>
      </w:r>
      <w:r w:rsidR="006244EE" w:rsidRPr="0086490D">
        <w:rPr>
          <w:rFonts w:ascii="Arial" w:hAnsi="Arial" w:cs="Arial"/>
          <w:color w:val="000000"/>
          <w:sz w:val="22"/>
          <w:szCs w:val="22"/>
        </w:rPr>
        <w:t>covid also</w:t>
      </w:r>
      <w:r w:rsidR="00E76A92" w:rsidRPr="0086490D">
        <w:rPr>
          <w:rFonts w:ascii="Arial" w:hAnsi="Arial" w:cs="Arial"/>
          <w:color w:val="000000"/>
          <w:sz w:val="22"/>
          <w:szCs w:val="22"/>
        </w:rPr>
        <w:t xml:space="preserve"> </w:t>
      </w:r>
      <w:r w:rsidR="006244EE" w:rsidRPr="0086490D">
        <w:rPr>
          <w:rFonts w:ascii="Arial" w:hAnsi="Arial" w:cs="Arial"/>
          <w:color w:val="000000"/>
          <w:sz w:val="22"/>
          <w:szCs w:val="22"/>
        </w:rPr>
        <w:t>the mindset challenges we face now</w:t>
      </w:r>
      <w:r w:rsidR="00E76A92" w:rsidRPr="0086490D">
        <w:rPr>
          <w:rFonts w:ascii="Arial" w:hAnsi="Arial" w:cs="Arial"/>
          <w:color w:val="000000"/>
          <w:sz w:val="22"/>
          <w:szCs w:val="22"/>
        </w:rPr>
        <w:t>.</w:t>
      </w:r>
      <w:r w:rsidR="00806E04" w:rsidRPr="0086490D">
        <w:rPr>
          <w:rFonts w:ascii="Arial" w:hAnsi="Arial" w:cs="Arial"/>
          <w:color w:val="000000"/>
          <w:sz w:val="22"/>
          <w:szCs w:val="22"/>
        </w:rPr>
        <w:t xml:space="preserve"> </w:t>
      </w:r>
      <w:r w:rsidR="00837F65" w:rsidRPr="0086490D">
        <w:rPr>
          <w:rFonts w:ascii="Arial" w:hAnsi="Arial" w:cs="Arial"/>
          <w:color w:val="000000"/>
          <w:sz w:val="22"/>
          <w:szCs w:val="22"/>
        </w:rPr>
        <w:t xml:space="preserve">The company I chose for this Report is H&amp;M which is a global retailer </w:t>
      </w:r>
      <w:r w:rsidR="00CA05E6" w:rsidRPr="0086490D">
        <w:rPr>
          <w:rFonts w:ascii="Arial" w:hAnsi="Arial" w:cs="Arial"/>
          <w:color w:val="000000"/>
          <w:sz w:val="22"/>
          <w:szCs w:val="22"/>
        </w:rPr>
        <w:t xml:space="preserve">originated in </w:t>
      </w:r>
      <w:r w:rsidR="00B25C7D" w:rsidRPr="0086490D">
        <w:rPr>
          <w:rFonts w:ascii="Arial" w:hAnsi="Arial" w:cs="Arial"/>
          <w:color w:val="000000"/>
          <w:sz w:val="22"/>
          <w:szCs w:val="22"/>
        </w:rPr>
        <w:t>Sweden</w:t>
      </w:r>
      <w:r w:rsidR="00CA05E6" w:rsidRPr="0086490D">
        <w:rPr>
          <w:rFonts w:ascii="Arial" w:hAnsi="Arial" w:cs="Arial"/>
          <w:color w:val="000000"/>
          <w:sz w:val="22"/>
          <w:szCs w:val="22"/>
        </w:rPr>
        <w:t xml:space="preserve">. I am going to share more insight about how H&amp;M beliefs, </w:t>
      </w:r>
      <w:r w:rsidR="00A77557" w:rsidRPr="0086490D">
        <w:rPr>
          <w:rFonts w:ascii="Arial" w:hAnsi="Arial" w:cs="Arial"/>
          <w:color w:val="000000"/>
          <w:sz w:val="22"/>
          <w:szCs w:val="22"/>
        </w:rPr>
        <w:t>attitudes</w:t>
      </w:r>
      <w:r w:rsidR="00004647" w:rsidRPr="0086490D">
        <w:rPr>
          <w:rFonts w:ascii="Arial" w:hAnsi="Arial" w:cs="Arial"/>
          <w:color w:val="000000"/>
          <w:sz w:val="22"/>
          <w:szCs w:val="22"/>
        </w:rPr>
        <w:t>, and value systems affect workplace beha</w:t>
      </w:r>
      <w:r w:rsidR="00A77557" w:rsidRPr="0086490D">
        <w:rPr>
          <w:rFonts w:ascii="Arial" w:hAnsi="Arial" w:cs="Arial"/>
          <w:color w:val="000000"/>
          <w:sz w:val="22"/>
          <w:szCs w:val="22"/>
        </w:rPr>
        <w:t>vi</w:t>
      </w:r>
      <w:r w:rsidR="00004647" w:rsidRPr="0086490D">
        <w:rPr>
          <w:rFonts w:ascii="Arial" w:hAnsi="Arial" w:cs="Arial"/>
          <w:color w:val="000000"/>
          <w:sz w:val="22"/>
          <w:szCs w:val="22"/>
        </w:rPr>
        <w:t>o</w:t>
      </w:r>
      <w:r w:rsidR="00A77557" w:rsidRPr="0086490D">
        <w:rPr>
          <w:rFonts w:ascii="Arial" w:hAnsi="Arial" w:cs="Arial"/>
          <w:color w:val="000000"/>
          <w:sz w:val="22"/>
          <w:szCs w:val="22"/>
        </w:rPr>
        <w:t>u</w:t>
      </w:r>
      <w:r w:rsidR="00004647" w:rsidRPr="0086490D">
        <w:rPr>
          <w:rFonts w:ascii="Arial" w:hAnsi="Arial" w:cs="Arial"/>
          <w:color w:val="000000"/>
          <w:sz w:val="22"/>
          <w:szCs w:val="22"/>
        </w:rPr>
        <w:t xml:space="preserve">r. </w:t>
      </w:r>
    </w:p>
    <w:p w14:paraId="020D2D38" w14:textId="4E8C7A8F" w:rsidR="000B12DA" w:rsidRPr="0086490D" w:rsidRDefault="000B12DA" w:rsidP="006557AC">
      <w:pPr>
        <w:pStyle w:val="paragraph"/>
        <w:spacing w:before="0" w:beforeAutospacing="0" w:after="0" w:afterAutospacing="0" w:line="360" w:lineRule="auto"/>
        <w:textAlignment w:val="baseline"/>
        <w:rPr>
          <w:rFonts w:ascii="Arial" w:hAnsi="Arial" w:cs="Arial"/>
          <w:color w:val="000000"/>
          <w:sz w:val="22"/>
          <w:szCs w:val="22"/>
        </w:rPr>
      </w:pPr>
    </w:p>
    <w:p w14:paraId="19F8708F" w14:textId="3DB7536D" w:rsidR="000E06A7" w:rsidRPr="0086490D" w:rsidRDefault="000B12DA"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H&amp;M is currently one of the most successful companies in the retail sector and was even named the best retail company in the world by the American business journal Forbes at the end of the 1990s. H&amp;M sells fashion and cosmetics in 1,068 shops in 21 countries, and has succeeded in continuously increasing sales, profits and expansion internationally over the last decade. H&amp;M's own brands are particularly </w:t>
      </w:r>
      <w:r w:rsidRPr="0086490D">
        <w:rPr>
          <w:rFonts w:ascii="Arial" w:hAnsi="Arial" w:cs="Arial"/>
          <w:color w:val="000000" w:themeColor="text1"/>
          <w:sz w:val="22"/>
          <w:szCs w:val="22"/>
        </w:rPr>
        <w:t>popular</w:t>
      </w:r>
      <w:r w:rsidRPr="0086490D">
        <w:rPr>
          <w:rFonts w:ascii="Arial" w:hAnsi="Arial" w:cs="Arial"/>
          <w:color w:val="000000"/>
          <w:sz w:val="22"/>
          <w:szCs w:val="22"/>
        </w:rPr>
        <w:t xml:space="preserve"> with young people. They are seen as young, hip and cool, very fashionable and inexpensive</w:t>
      </w:r>
      <w:r w:rsidR="00A003FE">
        <w:rPr>
          <w:rFonts w:ascii="Arial" w:hAnsi="Arial" w:cs="Arial"/>
          <w:color w:val="000000"/>
          <w:sz w:val="22"/>
          <w:szCs w:val="22"/>
        </w:rPr>
        <w:t xml:space="preserve"> (</w:t>
      </w:r>
      <w:proofErr w:type="spellStart"/>
      <w:r w:rsidR="00A003FE">
        <w:rPr>
          <w:rFonts w:ascii="Arial" w:hAnsi="Arial" w:cs="Arial"/>
          <w:color w:val="000000"/>
          <w:sz w:val="22"/>
          <w:szCs w:val="22"/>
        </w:rPr>
        <w:t>Thiha</w:t>
      </w:r>
      <w:proofErr w:type="spellEnd"/>
      <w:r w:rsidR="00A003FE">
        <w:rPr>
          <w:rFonts w:ascii="Arial" w:hAnsi="Arial" w:cs="Arial"/>
          <w:color w:val="000000"/>
          <w:sz w:val="22"/>
          <w:szCs w:val="22"/>
        </w:rPr>
        <w:t xml:space="preserve"> Tun, 2021).</w:t>
      </w:r>
    </w:p>
    <w:p w14:paraId="43C692E8" w14:textId="6E6D1C54" w:rsidR="008F485B" w:rsidRPr="0086490D" w:rsidRDefault="008F485B" w:rsidP="006557AC">
      <w:pPr>
        <w:pStyle w:val="paragraph"/>
        <w:spacing w:line="360" w:lineRule="auto"/>
        <w:textAlignment w:val="baseline"/>
        <w:rPr>
          <w:rFonts w:ascii="Arial" w:hAnsi="Arial" w:cs="Arial"/>
          <w:color w:val="000000" w:themeColor="text1"/>
          <w:sz w:val="22"/>
          <w:szCs w:val="22"/>
        </w:rPr>
      </w:pPr>
      <w:r w:rsidRPr="0086490D">
        <w:rPr>
          <w:rFonts w:ascii="Arial" w:hAnsi="Arial" w:cs="Arial"/>
          <w:color w:val="000000" w:themeColor="text1"/>
          <w:sz w:val="22"/>
          <w:szCs w:val="22"/>
        </w:rPr>
        <w:t>The pandemic has brought many changes in almost all sectors. Existing concepts and processes of many people's everyday working lives are in flux. Mobile working, separate teams and home offices - this is how the Corona pandemic is changing the world of work. The measures to protect employees and maintain operational processes have kept companies massively busy and will continue to have a lasting impact on the world of work in the future. After all, Corona has made it clear to everyone that one does not work without the other. For employers and employees alike, this means coming to terms with a new working reality and making friends with it.</w:t>
      </w:r>
      <w:r w:rsidRPr="0086490D">
        <w:rPr>
          <w:rFonts w:ascii="Arial" w:hAnsi="Arial" w:cs="Arial"/>
          <w:color w:val="000000" w:themeColor="text1"/>
          <w:sz w:val="22"/>
          <w:szCs w:val="22"/>
        </w:rPr>
        <w:t xml:space="preserve"> </w:t>
      </w:r>
    </w:p>
    <w:p w14:paraId="4A2E6E53" w14:textId="1D46BC6D" w:rsidR="008F485B" w:rsidRPr="0086490D" w:rsidRDefault="008F485B" w:rsidP="006557AC">
      <w:pPr>
        <w:pStyle w:val="paragraph"/>
        <w:spacing w:line="360" w:lineRule="auto"/>
        <w:textAlignment w:val="baseline"/>
        <w:rPr>
          <w:rFonts w:ascii="Arial" w:hAnsi="Arial" w:cs="Arial"/>
          <w:color w:val="FF0000"/>
          <w:sz w:val="22"/>
          <w:szCs w:val="22"/>
        </w:rPr>
      </w:pPr>
      <w:r w:rsidRPr="0086490D">
        <w:rPr>
          <w:rFonts w:ascii="Arial" w:hAnsi="Arial" w:cs="Arial"/>
          <w:color w:val="000000" w:themeColor="text1"/>
          <w:sz w:val="22"/>
          <w:szCs w:val="22"/>
        </w:rPr>
        <w:t>In many companies, measures such as home office arrangements were meant as temporary solutions to contain the spread of the Corona virus. Although many employees were happy to return to their workplaces after the lockdown and resume exchanges and social contact with colleagues, it turns out that working from home is still high on the wish list of many employees. Nevertheless, some companies find it difficult to permanently introduce what was good and right during the lockdown with corresponding regulations</w:t>
      </w:r>
      <w:r w:rsidRPr="00A003FE">
        <w:rPr>
          <w:rFonts w:ascii="Arial" w:hAnsi="Arial" w:cs="Arial"/>
          <w:color w:val="000000" w:themeColor="text1"/>
          <w:sz w:val="22"/>
          <w:szCs w:val="22"/>
        </w:rPr>
        <w:t>.</w:t>
      </w:r>
      <w:r w:rsidRPr="00A003FE">
        <w:rPr>
          <w:rFonts w:ascii="Arial" w:hAnsi="Arial" w:cs="Arial"/>
          <w:color w:val="000000" w:themeColor="text1"/>
          <w:sz w:val="22"/>
          <w:szCs w:val="22"/>
        </w:rPr>
        <w:t xml:space="preserve"> </w:t>
      </w:r>
      <w:r w:rsidR="00A003FE" w:rsidRPr="00A003FE">
        <w:rPr>
          <w:rFonts w:ascii="Arial" w:hAnsi="Arial" w:cs="Arial"/>
          <w:color w:val="000000" w:themeColor="text1"/>
          <w:sz w:val="22"/>
          <w:szCs w:val="22"/>
        </w:rPr>
        <w:t>(</w:t>
      </w:r>
      <w:proofErr w:type="spellStart"/>
      <w:r w:rsidR="00A003FE" w:rsidRPr="00A003FE">
        <w:rPr>
          <w:rFonts w:ascii="Arial" w:hAnsi="Arial" w:cs="Arial"/>
          <w:color w:val="000000" w:themeColor="text1"/>
          <w:sz w:val="22"/>
          <w:szCs w:val="22"/>
        </w:rPr>
        <w:t>Thiha</w:t>
      </w:r>
      <w:proofErr w:type="spellEnd"/>
      <w:r w:rsidR="00A003FE" w:rsidRPr="00A003FE">
        <w:rPr>
          <w:rFonts w:ascii="Arial" w:hAnsi="Arial" w:cs="Arial"/>
          <w:color w:val="000000" w:themeColor="text1"/>
          <w:sz w:val="22"/>
          <w:szCs w:val="22"/>
        </w:rPr>
        <w:t xml:space="preserve"> Tun,2021).</w:t>
      </w:r>
    </w:p>
    <w:p w14:paraId="724B3739" w14:textId="77777777" w:rsidR="008F485B" w:rsidRPr="0086490D" w:rsidRDefault="008F485B" w:rsidP="006557AC">
      <w:pPr>
        <w:pStyle w:val="paragraph"/>
        <w:spacing w:line="360" w:lineRule="auto"/>
        <w:textAlignment w:val="baseline"/>
        <w:rPr>
          <w:rFonts w:ascii="Arial" w:hAnsi="Arial" w:cs="Arial"/>
          <w:color w:val="000000" w:themeColor="text1"/>
          <w:sz w:val="22"/>
          <w:szCs w:val="22"/>
        </w:rPr>
      </w:pPr>
    </w:p>
    <w:p w14:paraId="4A927413" w14:textId="77777777" w:rsidR="008F485B" w:rsidRPr="0086490D" w:rsidRDefault="008F485B" w:rsidP="006557AC">
      <w:pPr>
        <w:pStyle w:val="paragraph"/>
        <w:spacing w:before="0" w:beforeAutospacing="0" w:after="0" w:afterAutospacing="0" w:line="360" w:lineRule="auto"/>
        <w:textAlignment w:val="baseline"/>
        <w:rPr>
          <w:rFonts w:ascii="Arial" w:hAnsi="Arial" w:cs="Arial"/>
          <w:color w:val="000000" w:themeColor="text1"/>
          <w:sz w:val="22"/>
          <w:szCs w:val="22"/>
        </w:rPr>
      </w:pPr>
      <w:r w:rsidRPr="0086490D">
        <w:rPr>
          <w:rFonts w:ascii="Arial" w:hAnsi="Arial" w:cs="Arial"/>
          <w:color w:val="000000" w:themeColor="text1"/>
          <w:sz w:val="22"/>
          <w:szCs w:val="22"/>
        </w:rPr>
        <w:lastRenderedPageBreak/>
        <w:t>In general, it can be assumed that the desire for more flexible working time arrangements will continue after the pandemic and establish itself as a new standard in many companies. Against this backdrop, suitable solutions are needed with which the planning, control and recording of when, where and in which teams working hours take place are very well possible and with which volatile resource requirements can be managed as optimally as possible.</w:t>
      </w:r>
    </w:p>
    <w:p w14:paraId="33090C36" w14:textId="3A06B8B8" w:rsidR="00997660" w:rsidRDefault="00997660" w:rsidP="006557AC">
      <w:pPr>
        <w:pStyle w:val="paragraph"/>
        <w:spacing w:line="360" w:lineRule="auto"/>
        <w:textAlignment w:val="baseline"/>
        <w:rPr>
          <w:rFonts w:ascii="Arial" w:hAnsi="Arial" w:cs="Arial"/>
          <w:color w:val="000000"/>
          <w:sz w:val="22"/>
          <w:szCs w:val="22"/>
        </w:rPr>
      </w:pPr>
    </w:p>
    <w:p w14:paraId="2EE92FB4" w14:textId="065E0830" w:rsidR="00800324" w:rsidRPr="0086490D" w:rsidRDefault="00800324" w:rsidP="006557AC">
      <w:pPr>
        <w:pStyle w:val="paragraph"/>
        <w:spacing w:line="360" w:lineRule="auto"/>
        <w:textAlignment w:val="baseline"/>
        <w:rPr>
          <w:rFonts w:ascii="Arial" w:hAnsi="Arial" w:cs="Arial"/>
          <w:color w:val="000000"/>
          <w:sz w:val="22"/>
          <w:szCs w:val="22"/>
        </w:rPr>
      </w:pPr>
      <w:r>
        <w:rPr>
          <w:rFonts w:ascii="Arial" w:hAnsi="Arial" w:cs="Arial"/>
          <w:color w:val="000000"/>
          <w:sz w:val="22"/>
          <w:szCs w:val="22"/>
        </w:rPr>
        <w:t>Critical thinking</w:t>
      </w:r>
    </w:p>
    <w:p w14:paraId="1B26FA7C" w14:textId="5EF08F1D" w:rsidR="00B02B12" w:rsidRPr="0086490D" w:rsidRDefault="00165C58"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Critical thinking </w:t>
      </w:r>
      <w:r w:rsidR="0079271A" w:rsidRPr="0086490D">
        <w:rPr>
          <w:rFonts w:ascii="Arial" w:hAnsi="Arial" w:cs="Arial"/>
          <w:color w:val="000000"/>
          <w:sz w:val="22"/>
          <w:szCs w:val="22"/>
        </w:rPr>
        <w:t xml:space="preserve">skills are very important in every aspect of </w:t>
      </w:r>
      <w:r w:rsidR="00312449" w:rsidRPr="0086490D">
        <w:rPr>
          <w:rFonts w:ascii="Arial" w:hAnsi="Arial" w:cs="Arial"/>
          <w:color w:val="000000"/>
          <w:sz w:val="22"/>
          <w:szCs w:val="22"/>
        </w:rPr>
        <w:t>life,</w:t>
      </w:r>
      <w:r w:rsidR="0079271A" w:rsidRPr="0086490D">
        <w:rPr>
          <w:rFonts w:ascii="Arial" w:hAnsi="Arial" w:cs="Arial"/>
          <w:color w:val="000000"/>
          <w:sz w:val="22"/>
          <w:szCs w:val="22"/>
        </w:rPr>
        <w:t xml:space="preserve"> and everybody can use it </w:t>
      </w:r>
      <w:r w:rsidR="00255E57" w:rsidRPr="0086490D">
        <w:rPr>
          <w:rFonts w:ascii="Arial" w:hAnsi="Arial" w:cs="Arial"/>
          <w:color w:val="000000"/>
          <w:sz w:val="22"/>
          <w:szCs w:val="22"/>
        </w:rPr>
        <w:t>it</w:t>
      </w:r>
      <w:r w:rsidR="0079271A" w:rsidRPr="0086490D">
        <w:rPr>
          <w:rFonts w:ascii="Arial" w:hAnsi="Arial" w:cs="Arial"/>
          <w:color w:val="000000"/>
          <w:sz w:val="22"/>
          <w:szCs w:val="22"/>
        </w:rPr>
        <w:t xml:space="preserve"> does not matter </w:t>
      </w:r>
      <w:r w:rsidR="008C4459" w:rsidRPr="0086490D">
        <w:rPr>
          <w:rFonts w:ascii="Arial" w:hAnsi="Arial" w:cs="Arial"/>
          <w:color w:val="000000"/>
          <w:sz w:val="22"/>
          <w:szCs w:val="22"/>
        </w:rPr>
        <w:t>w</w:t>
      </w:r>
      <w:r w:rsidR="0079271A" w:rsidRPr="0086490D">
        <w:rPr>
          <w:rFonts w:ascii="Arial" w:hAnsi="Arial" w:cs="Arial"/>
          <w:color w:val="000000"/>
          <w:sz w:val="22"/>
          <w:szCs w:val="22"/>
        </w:rPr>
        <w:t>hich Age group</w:t>
      </w:r>
      <w:r w:rsidR="0084592B" w:rsidRPr="0086490D">
        <w:rPr>
          <w:rFonts w:ascii="Arial" w:hAnsi="Arial" w:cs="Arial"/>
          <w:color w:val="000000"/>
          <w:sz w:val="22"/>
          <w:szCs w:val="22"/>
        </w:rPr>
        <w:t xml:space="preserve"> (Cottrel</w:t>
      </w:r>
      <w:r w:rsidR="00F40365" w:rsidRPr="0086490D">
        <w:rPr>
          <w:rFonts w:ascii="Arial" w:hAnsi="Arial" w:cs="Arial"/>
          <w:color w:val="000000"/>
          <w:sz w:val="22"/>
          <w:szCs w:val="22"/>
        </w:rPr>
        <w:t>l</w:t>
      </w:r>
      <w:r w:rsidR="0084592B" w:rsidRPr="0086490D">
        <w:rPr>
          <w:rFonts w:ascii="Arial" w:hAnsi="Arial" w:cs="Arial"/>
          <w:color w:val="000000"/>
          <w:sz w:val="22"/>
          <w:szCs w:val="22"/>
        </w:rPr>
        <w:t>, 2017)</w:t>
      </w:r>
      <w:r w:rsidR="00F40365" w:rsidRPr="0086490D">
        <w:rPr>
          <w:rFonts w:ascii="Arial" w:hAnsi="Arial" w:cs="Arial"/>
          <w:color w:val="000000"/>
          <w:sz w:val="22"/>
          <w:szCs w:val="22"/>
        </w:rPr>
        <w:t xml:space="preserve">. </w:t>
      </w:r>
      <w:r w:rsidR="00B25C7D" w:rsidRPr="0086490D">
        <w:rPr>
          <w:rFonts w:ascii="Arial" w:hAnsi="Arial" w:cs="Arial"/>
          <w:color w:val="000000"/>
          <w:sz w:val="22"/>
          <w:szCs w:val="22"/>
        </w:rPr>
        <w:t>Most workplaces place a high value on critical thinking. A team full of yes-men may have the charm that there can never be any disagreements or even arguments, but as a rule really good results are not achieved that way either.</w:t>
      </w:r>
      <w:r w:rsidR="00BE67D4" w:rsidRPr="0086490D">
        <w:rPr>
          <w:rFonts w:ascii="Arial" w:hAnsi="Arial" w:cs="Arial"/>
          <w:color w:val="000000"/>
          <w:sz w:val="22"/>
          <w:szCs w:val="22"/>
        </w:rPr>
        <w:t xml:space="preserve"> </w:t>
      </w:r>
    </w:p>
    <w:p w14:paraId="1052768F" w14:textId="77777777" w:rsidR="00E77727" w:rsidRPr="0086490D" w:rsidRDefault="00E77727" w:rsidP="006557AC">
      <w:pPr>
        <w:pStyle w:val="paragraph"/>
        <w:spacing w:line="360" w:lineRule="auto"/>
        <w:textAlignment w:val="baseline"/>
        <w:rPr>
          <w:rFonts w:ascii="Arial" w:hAnsi="Arial" w:cs="Arial"/>
          <w:color w:val="000000"/>
          <w:sz w:val="22"/>
          <w:szCs w:val="22"/>
        </w:rPr>
      </w:pPr>
    </w:p>
    <w:p w14:paraId="5D691D67" w14:textId="6F099D9D" w:rsidR="00B25C7D" w:rsidRPr="0086490D" w:rsidRDefault="005F0450"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These specific skills </w:t>
      </w:r>
      <w:r w:rsidR="00BE3AA2" w:rsidRPr="0086490D">
        <w:rPr>
          <w:rFonts w:ascii="Arial" w:hAnsi="Arial" w:cs="Arial"/>
          <w:color w:val="000000"/>
          <w:sz w:val="22"/>
          <w:szCs w:val="22"/>
        </w:rPr>
        <w:t>are</w:t>
      </w:r>
      <w:r w:rsidR="00B02B12" w:rsidRPr="0086490D">
        <w:rPr>
          <w:rFonts w:ascii="Arial" w:hAnsi="Arial" w:cs="Arial"/>
          <w:color w:val="000000"/>
          <w:sz w:val="22"/>
          <w:szCs w:val="22"/>
        </w:rPr>
        <w:t xml:space="preserve"> most valued at the workplace</w:t>
      </w:r>
      <w:r w:rsidR="00DF50CF" w:rsidRPr="0086490D">
        <w:rPr>
          <w:rFonts w:ascii="Arial" w:hAnsi="Arial" w:cs="Arial"/>
          <w:color w:val="000000"/>
          <w:sz w:val="22"/>
          <w:szCs w:val="22"/>
        </w:rPr>
        <w:t>, all over the world it can make a big change when it comes to the future success in the job (</w:t>
      </w:r>
      <w:proofErr w:type="spellStart"/>
      <w:r w:rsidR="00DF50CF" w:rsidRPr="0086490D">
        <w:rPr>
          <w:rFonts w:ascii="Arial" w:hAnsi="Arial" w:cs="Arial"/>
          <w:color w:val="000000"/>
          <w:sz w:val="22"/>
          <w:szCs w:val="22"/>
        </w:rPr>
        <w:t>Corttell</w:t>
      </w:r>
      <w:proofErr w:type="spellEnd"/>
      <w:r w:rsidR="00DF50CF" w:rsidRPr="0086490D">
        <w:rPr>
          <w:rFonts w:ascii="Arial" w:hAnsi="Arial" w:cs="Arial"/>
          <w:color w:val="000000"/>
          <w:sz w:val="22"/>
          <w:szCs w:val="22"/>
        </w:rPr>
        <w:t>, 2017)</w:t>
      </w:r>
      <w:r w:rsidR="00C82141" w:rsidRPr="0086490D">
        <w:rPr>
          <w:rFonts w:ascii="Arial" w:hAnsi="Arial" w:cs="Arial"/>
          <w:color w:val="000000"/>
          <w:sz w:val="22"/>
          <w:szCs w:val="22"/>
        </w:rPr>
        <w:t xml:space="preserve">. </w:t>
      </w:r>
      <w:r w:rsidR="00B25C7D" w:rsidRPr="0086490D">
        <w:rPr>
          <w:rFonts w:ascii="Arial" w:hAnsi="Arial" w:cs="Arial"/>
          <w:color w:val="000000"/>
          <w:sz w:val="22"/>
          <w:szCs w:val="22"/>
        </w:rPr>
        <w:t>It is a big mistake to believe that colleagues and superiors must always agree. If everything is always agreed to from the start, there is no analysis and thus no improvement. If, on the other hand, employees think critically, they are also prepared to address possible difficulties or make their own suggestions. Managers and companies increasingly recognise these advantages and demand more critical thinking from employees.</w:t>
      </w:r>
      <w:r w:rsidR="00B757E4" w:rsidRPr="0086490D">
        <w:rPr>
          <w:rFonts w:ascii="Arial" w:hAnsi="Arial" w:cs="Arial"/>
          <w:color w:val="000000"/>
          <w:sz w:val="22"/>
          <w:szCs w:val="22"/>
        </w:rPr>
        <w:t xml:space="preserve"> </w:t>
      </w:r>
    </w:p>
    <w:p w14:paraId="2499D4E2" w14:textId="77777777" w:rsidR="00B25C7D" w:rsidRPr="0086490D" w:rsidRDefault="00B25C7D" w:rsidP="006557AC">
      <w:pPr>
        <w:pStyle w:val="paragraph"/>
        <w:spacing w:line="360" w:lineRule="auto"/>
        <w:textAlignment w:val="baseline"/>
        <w:rPr>
          <w:rFonts w:ascii="Arial" w:hAnsi="Arial" w:cs="Arial"/>
          <w:color w:val="000000"/>
          <w:sz w:val="22"/>
          <w:szCs w:val="22"/>
        </w:rPr>
      </w:pPr>
    </w:p>
    <w:p w14:paraId="63264F2A" w14:textId="60F1C0A7" w:rsidR="00B25C7D" w:rsidRPr="0086490D" w:rsidRDefault="00B25C7D"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For two other good reasons:</w:t>
      </w:r>
    </w:p>
    <w:p w14:paraId="4FB7DA6B" w14:textId="77777777" w:rsidR="00B25C7D" w:rsidRPr="0086490D" w:rsidRDefault="00B25C7D"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Recognising correct information. An almost unimaginable amount of information can be gathered on almost any topic. On the one hand, this is of course a great advantage for getting a complete picture, on the other hand, it brings the challenge of recognising the right information as such and filtering others.</w:t>
      </w:r>
    </w:p>
    <w:p w14:paraId="4DF87B28" w14:textId="5395A168" w:rsidR="000B12DA" w:rsidRPr="0086490D" w:rsidRDefault="00B25C7D"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Drawing important conclusions. Access to the crucial information is the basic prerequisite, but </w:t>
      </w:r>
      <w:proofErr w:type="gramStart"/>
      <w:r w:rsidRPr="0086490D">
        <w:rPr>
          <w:rFonts w:ascii="Arial" w:hAnsi="Arial" w:cs="Arial"/>
          <w:color w:val="000000"/>
          <w:sz w:val="22"/>
          <w:szCs w:val="22"/>
        </w:rPr>
        <w:t>in itself does</w:t>
      </w:r>
      <w:proofErr w:type="gramEnd"/>
      <w:r w:rsidRPr="0086490D">
        <w:rPr>
          <w:rFonts w:ascii="Arial" w:hAnsi="Arial" w:cs="Arial"/>
          <w:color w:val="000000"/>
          <w:sz w:val="22"/>
          <w:szCs w:val="22"/>
        </w:rPr>
        <w:t xml:space="preserve"> not get you much further at first. Only critical thinking and questioning </w:t>
      </w:r>
      <w:r w:rsidRPr="0086490D">
        <w:rPr>
          <w:rFonts w:ascii="Arial" w:hAnsi="Arial" w:cs="Arial"/>
          <w:color w:val="000000"/>
          <w:sz w:val="22"/>
          <w:szCs w:val="22"/>
        </w:rPr>
        <w:lastRenderedPageBreak/>
        <w:t>makes it possible to draw the right conclusions from data, facts and knowledge and to derive an opinion, decision or action.</w:t>
      </w:r>
    </w:p>
    <w:p w14:paraId="2E5E01C0" w14:textId="63FD8B6C" w:rsidR="00BE3AA2" w:rsidRPr="0086490D" w:rsidRDefault="00BE3AA2"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The vast majority need to revive their work chasing and application abilities when searching for work, as patterns in the work market change over the long run. It is additionally helpful to move away every now and then and ponder your life and work choices 'in the round', as you, as well, may have changed</w:t>
      </w:r>
      <w:r w:rsidRPr="0086490D">
        <w:rPr>
          <w:rFonts w:ascii="Arial" w:hAnsi="Arial" w:cs="Arial"/>
          <w:color w:val="000000"/>
          <w:sz w:val="22"/>
          <w:szCs w:val="22"/>
        </w:rPr>
        <w:t xml:space="preserve"> (Corttell,2</w:t>
      </w:r>
      <w:r w:rsidR="00421151" w:rsidRPr="0086490D">
        <w:rPr>
          <w:rFonts w:ascii="Arial" w:hAnsi="Arial" w:cs="Arial"/>
          <w:color w:val="000000"/>
          <w:sz w:val="22"/>
          <w:szCs w:val="22"/>
        </w:rPr>
        <w:t>017).</w:t>
      </w:r>
    </w:p>
    <w:p w14:paraId="77A715FC" w14:textId="725B18C9" w:rsidR="00283301" w:rsidRPr="0086490D" w:rsidRDefault="00283301" w:rsidP="006557AC">
      <w:pPr>
        <w:pStyle w:val="paragraph"/>
        <w:spacing w:before="0" w:beforeAutospacing="0" w:after="0" w:afterAutospacing="0"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Unlike other crises, this current disaster is different. The Corona crisis is taking place in a kind of vacuum. While it is normally a matter of communicatively working through causes that are rather self-inflicted, Corona was brought upon the companies from the outside and through no fault of their own. </w:t>
      </w:r>
      <w:proofErr w:type="gramStart"/>
      <w:r w:rsidRPr="0086490D">
        <w:rPr>
          <w:rFonts w:ascii="Arial" w:hAnsi="Arial" w:cs="Arial"/>
          <w:color w:val="000000"/>
          <w:sz w:val="22"/>
          <w:szCs w:val="22"/>
        </w:rPr>
        <w:t>More or less all</w:t>
      </w:r>
      <w:proofErr w:type="gramEnd"/>
      <w:r w:rsidRPr="0086490D">
        <w:rPr>
          <w:rFonts w:ascii="Arial" w:hAnsi="Arial" w:cs="Arial"/>
          <w:color w:val="000000"/>
          <w:sz w:val="22"/>
          <w:szCs w:val="22"/>
        </w:rPr>
        <w:t xml:space="preserve"> economic participants were caught on the wrong foot.</w:t>
      </w:r>
      <w:r w:rsidR="00F37716" w:rsidRPr="0086490D">
        <w:rPr>
          <w:rFonts w:ascii="Arial" w:hAnsi="Arial" w:cs="Arial"/>
          <w:color w:val="000000"/>
          <w:sz w:val="22"/>
          <w:szCs w:val="22"/>
        </w:rPr>
        <w:t xml:space="preserve"> Reference</w:t>
      </w:r>
    </w:p>
    <w:p w14:paraId="2BD2D92C" w14:textId="2F96D346" w:rsidR="00F37716" w:rsidRPr="0086490D" w:rsidRDefault="00F37716" w:rsidP="006557AC">
      <w:pPr>
        <w:pStyle w:val="paragraph"/>
        <w:spacing w:before="0" w:beforeAutospacing="0" w:after="0" w:afterAutospacing="0" w:line="360" w:lineRule="auto"/>
        <w:textAlignment w:val="baseline"/>
        <w:rPr>
          <w:rFonts w:ascii="Arial" w:hAnsi="Arial" w:cs="Arial"/>
          <w:color w:val="000000"/>
          <w:sz w:val="22"/>
          <w:szCs w:val="22"/>
        </w:rPr>
      </w:pPr>
    </w:p>
    <w:p w14:paraId="4833EF35" w14:textId="0B6CA8BC" w:rsidR="00594747" w:rsidRPr="0086490D" w:rsidRDefault="00594747" w:rsidP="006557AC">
      <w:pPr>
        <w:pStyle w:val="paragraph"/>
        <w:spacing w:before="0" w:beforeAutospacing="0" w:after="0" w:afterAutospacing="0" w:line="360" w:lineRule="auto"/>
        <w:textAlignment w:val="baseline"/>
        <w:rPr>
          <w:rFonts w:ascii="Arial" w:hAnsi="Arial" w:cs="Arial"/>
          <w:color w:val="000000"/>
          <w:sz w:val="22"/>
          <w:szCs w:val="22"/>
        </w:rPr>
      </w:pPr>
    </w:p>
    <w:p w14:paraId="6291FE06" w14:textId="15CB2232" w:rsidR="00594747" w:rsidRPr="0086490D" w:rsidRDefault="00594747" w:rsidP="006557AC">
      <w:pPr>
        <w:pStyle w:val="paragraph"/>
        <w:spacing w:before="0" w:beforeAutospacing="0" w:after="0" w:afterAutospacing="0" w:line="360" w:lineRule="auto"/>
        <w:textAlignment w:val="baseline"/>
        <w:rPr>
          <w:rFonts w:ascii="Arial" w:hAnsi="Arial" w:cs="Arial"/>
          <w:color w:val="000000"/>
          <w:sz w:val="22"/>
          <w:szCs w:val="22"/>
        </w:rPr>
      </w:pPr>
    </w:p>
    <w:p w14:paraId="2CEB8EDD" w14:textId="77777777" w:rsidR="00594747" w:rsidRPr="0086490D" w:rsidRDefault="00594747" w:rsidP="006557AC">
      <w:pPr>
        <w:pStyle w:val="paragraph"/>
        <w:spacing w:before="0" w:beforeAutospacing="0" w:after="0" w:afterAutospacing="0" w:line="360" w:lineRule="auto"/>
        <w:textAlignment w:val="baseline"/>
        <w:rPr>
          <w:rFonts w:ascii="Arial" w:hAnsi="Arial" w:cs="Arial"/>
          <w:color w:val="000000"/>
          <w:sz w:val="22"/>
          <w:szCs w:val="22"/>
        </w:rPr>
      </w:pPr>
    </w:p>
    <w:p w14:paraId="4AF53EA8" w14:textId="77777777" w:rsidR="00F37716" w:rsidRPr="0086490D" w:rsidRDefault="00F37716" w:rsidP="006557AC">
      <w:pPr>
        <w:pStyle w:val="paragraph"/>
        <w:spacing w:before="0" w:beforeAutospacing="0" w:after="0" w:afterAutospacing="0" w:line="360" w:lineRule="auto"/>
        <w:textAlignment w:val="baseline"/>
        <w:rPr>
          <w:rFonts w:ascii="Arial" w:hAnsi="Arial" w:cs="Arial"/>
          <w:color w:val="000000"/>
          <w:sz w:val="22"/>
          <w:szCs w:val="22"/>
        </w:rPr>
      </w:pPr>
    </w:p>
    <w:p w14:paraId="0EBE53A5" w14:textId="3DC53BDC" w:rsidR="00F37716" w:rsidRPr="00240386" w:rsidRDefault="00F37716" w:rsidP="006557AC">
      <w:pPr>
        <w:pStyle w:val="paragraph"/>
        <w:spacing w:line="360" w:lineRule="auto"/>
        <w:textAlignment w:val="baseline"/>
        <w:rPr>
          <w:rFonts w:ascii="Arial" w:hAnsi="Arial" w:cs="Arial"/>
          <w:color w:val="000000" w:themeColor="text1"/>
          <w:sz w:val="22"/>
          <w:szCs w:val="22"/>
        </w:rPr>
      </w:pPr>
      <w:r w:rsidRPr="00240386">
        <w:rPr>
          <w:rFonts w:ascii="Arial" w:hAnsi="Arial" w:cs="Arial"/>
          <w:color w:val="000000" w:themeColor="text1"/>
          <w:sz w:val="22"/>
          <w:szCs w:val="22"/>
        </w:rPr>
        <w:t>4 phases of critical thinking that everyone goes through</w:t>
      </w:r>
    </w:p>
    <w:p w14:paraId="0AB351DF" w14:textId="75635147"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Phase</w:t>
      </w:r>
      <w:r w:rsidR="00C43FB0" w:rsidRPr="0086490D">
        <w:rPr>
          <w:rFonts w:ascii="Arial" w:hAnsi="Arial" w:cs="Arial"/>
          <w:color w:val="000000"/>
          <w:sz w:val="22"/>
          <w:szCs w:val="22"/>
        </w:rPr>
        <w:t xml:space="preserve"> 1</w:t>
      </w:r>
      <w:r w:rsidRPr="0086490D">
        <w:rPr>
          <w:rFonts w:ascii="Arial" w:hAnsi="Arial" w:cs="Arial"/>
          <w:color w:val="000000"/>
          <w:sz w:val="22"/>
          <w:szCs w:val="22"/>
        </w:rPr>
        <w:t xml:space="preserve">: </w:t>
      </w:r>
      <w:r w:rsidR="00512EDD" w:rsidRPr="0086490D">
        <w:rPr>
          <w:rFonts w:ascii="Arial" w:hAnsi="Arial" w:cs="Arial"/>
          <w:color w:val="000000"/>
          <w:sz w:val="22"/>
          <w:szCs w:val="22"/>
        </w:rPr>
        <w:t xml:space="preserve">Reflecting </w:t>
      </w:r>
      <w:r w:rsidR="00354B7F" w:rsidRPr="0086490D">
        <w:rPr>
          <w:rFonts w:ascii="Arial" w:hAnsi="Arial" w:cs="Arial"/>
          <w:color w:val="000000"/>
          <w:sz w:val="22"/>
          <w:szCs w:val="22"/>
        </w:rPr>
        <w:t>and Analysi</w:t>
      </w:r>
      <w:r w:rsidR="00512EDD" w:rsidRPr="0086490D">
        <w:rPr>
          <w:rFonts w:ascii="Arial" w:hAnsi="Arial" w:cs="Arial"/>
          <w:color w:val="000000"/>
          <w:sz w:val="22"/>
          <w:szCs w:val="22"/>
        </w:rPr>
        <w:t>ng</w:t>
      </w:r>
    </w:p>
    <w:p w14:paraId="1C589D2C" w14:textId="3900AAB2"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This phase is characterised above all by the fact that one's own perception and view of information is very strongly influenced by one's environment. In short, you believe what others tell you.</w:t>
      </w:r>
    </w:p>
    <w:p w14:paraId="2281F938" w14:textId="77777777"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In the first phase, one's own thinking is strongly dependent on the people with whom one surrounds oneself, but society and the media also have a great influence. Special caution is needed to avoid being taken advantage of or manipulated during this time.</w:t>
      </w:r>
    </w:p>
    <w:p w14:paraId="6F428CE4" w14:textId="77777777" w:rsidR="00F37716" w:rsidRPr="0086490D" w:rsidRDefault="00F37716" w:rsidP="006557AC">
      <w:pPr>
        <w:pStyle w:val="paragraph"/>
        <w:spacing w:line="360" w:lineRule="auto"/>
        <w:textAlignment w:val="baseline"/>
        <w:rPr>
          <w:rFonts w:ascii="Arial" w:hAnsi="Arial" w:cs="Arial"/>
          <w:color w:val="000000"/>
          <w:sz w:val="22"/>
          <w:szCs w:val="22"/>
        </w:rPr>
      </w:pPr>
    </w:p>
    <w:p w14:paraId="672405D4" w14:textId="77777777"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The best way to escape outside thinking is to have a strengthened self-confidence. The more you trust that you can form your own opinion, the quicker you can break away from the opinions of others and come to your own conclusions.</w:t>
      </w:r>
    </w:p>
    <w:p w14:paraId="6479058D" w14:textId="21BD450D" w:rsidR="00F37716" w:rsidRDefault="00F37716" w:rsidP="006557AC">
      <w:pPr>
        <w:pStyle w:val="paragraph"/>
        <w:spacing w:line="360" w:lineRule="auto"/>
        <w:textAlignment w:val="baseline"/>
        <w:rPr>
          <w:rFonts w:ascii="Arial" w:hAnsi="Arial" w:cs="Arial"/>
          <w:color w:val="000000"/>
          <w:sz w:val="22"/>
          <w:szCs w:val="22"/>
        </w:rPr>
      </w:pPr>
    </w:p>
    <w:p w14:paraId="750ECBBA" w14:textId="77777777" w:rsidR="001337B7" w:rsidRPr="0086490D" w:rsidRDefault="001337B7" w:rsidP="006557AC">
      <w:pPr>
        <w:pStyle w:val="paragraph"/>
        <w:spacing w:line="360" w:lineRule="auto"/>
        <w:textAlignment w:val="baseline"/>
        <w:rPr>
          <w:rFonts w:ascii="Arial" w:hAnsi="Arial" w:cs="Arial"/>
          <w:color w:val="000000"/>
          <w:sz w:val="22"/>
          <w:szCs w:val="22"/>
        </w:rPr>
      </w:pPr>
    </w:p>
    <w:p w14:paraId="7B1CB3ED" w14:textId="284662B3"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Phase</w:t>
      </w:r>
      <w:r w:rsidR="0074238E" w:rsidRPr="0086490D">
        <w:rPr>
          <w:rFonts w:ascii="Arial" w:hAnsi="Arial" w:cs="Arial"/>
          <w:color w:val="000000"/>
          <w:sz w:val="22"/>
          <w:szCs w:val="22"/>
        </w:rPr>
        <w:t xml:space="preserve"> </w:t>
      </w:r>
      <w:r w:rsidR="00C43FB0" w:rsidRPr="0086490D">
        <w:rPr>
          <w:rFonts w:ascii="Arial" w:hAnsi="Arial" w:cs="Arial"/>
          <w:color w:val="000000"/>
          <w:sz w:val="22"/>
          <w:szCs w:val="22"/>
        </w:rPr>
        <w:t>2</w:t>
      </w:r>
      <w:r w:rsidRPr="0086490D">
        <w:rPr>
          <w:rFonts w:ascii="Arial" w:hAnsi="Arial" w:cs="Arial"/>
          <w:color w:val="000000"/>
          <w:sz w:val="22"/>
          <w:szCs w:val="22"/>
        </w:rPr>
        <w:t>: Contrast thinking</w:t>
      </w:r>
    </w:p>
    <w:p w14:paraId="14B82977" w14:textId="67874778"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Yes or no, right or wrong, good or bad. The second phase is characterised by opposing poles, which, however, do not yet allow for middle solutions. Almost everything is divided into two extreme categories, but this is hardly </w:t>
      </w:r>
      <w:proofErr w:type="gramStart"/>
      <w:r w:rsidRPr="0086490D">
        <w:rPr>
          <w:rFonts w:ascii="Arial" w:hAnsi="Arial" w:cs="Arial"/>
          <w:color w:val="000000"/>
          <w:sz w:val="22"/>
          <w:szCs w:val="22"/>
        </w:rPr>
        <w:t>possible in reality, which</w:t>
      </w:r>
      <w:proofErr w:type="gramEnd"/>
      <w:r w:rsidRPr="0086490D">
        <w:rPr>
          <w:rFonts w:ascii="Arial" w:hAnsi="Arial" w:cs="Arial"/>
          <w:color w:val="000000"/>
          <w:sz w:val="22"/>
          <w:szCs w:val="22"/>
        </w:rPr>
        <w:t xml:space="preserve"> usually distorts the overall picture.</w:t>
      </w:r>
    </w:p>
    <w:p w14:paraId="2E78E6FE" w14:textId="4C2687A8" w:rsidR="0074238E"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In addition, mistakes are made in thinking in order to adapt information to one's own view of the world. Contradictory information is simply ignored or declared untrue. True to the motto: I see it differently, therefore it cannot be true.</w:t>
      </w:r>
    </w:p>
    <w:p w14:paraId="6051FADB" w14:textId="77777777" w:rsidR="0074238E"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You can reach the third phase when you realise that there is much more than just black and white. Try to broaden your horizon and accept the many different shades of grey. It is helpful if you deal with new things and deal with previously unknown topics - and do so openly and without bias.</w:t>
      </w:r>
    </w:p>
    <w:p w14:paraId="59918730" w14:textId="5755BC2D"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Phase</w:t>
      </w:r>
      <w:r w:rsidR="0074238E" w:rsidRPr="0086490D">
        <w:rPr>
          <w:rFonts w:ascii="Arial" w:hAnsi="Arial" w:cs="Arial"/>
          <w:color w:val="000000"/>
          <w:sz w:val="22"/>
          <w:szCs w:val="22"/>
        </w:rPr>
        <w:t xml:space="preserve"> </w:t>
      </w:r>
      <w:r w:rsidR="00C43FB0" w:rsidRPr="0086490D">
        <w:rPr>
          <w:rFonts w:ascii="Arial" w:hAnsi="Arial" w:cs="Arial"/>
          <w:color w:val="000000"/>
          <w:sz w:val="22"/>
          <w:szCs w:val="22"/>
        </w:rPr>
        <w:t>3</w:t>
      </w:r>
      <w:r w:rsidRPr="0086490D">
        <w:rPr>
          <w:rFonts w:ascii="Arial" w:hAnsi="Arial" w:cs="Arial"/>
          <w:color w:val="000000"/>
          <w:sz w:val="22"/>
          <w:szCs w:val="22"/>
        </w:rPr>
        <w:t>: Reflective thinking</w:t>
      </w:r>
    </w:p>
    <w:p w14:paraId="77649621" w14:textId="72CF68A3"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If you reach this phase, you have already taken a big step. Information is reflected and questioned, pros and cons are </w:t>
      </w:r>
      <w:r w:rsidR="000A73E2" w:rsidRPr="0086490D">
        <w:rPr>
          <w:rFonts w:ascii="Arial" w:hAnsi="Arial" w:cs="Arial"/>
          <w:color w:val="000000"/>
          <w:sz w:val="22"/>
          <w:szCs w:val="22"/>
        </w:rPr>
        <w:t>weighed,</w:t>
      </w:r>
      <w:r w:rsidRPr="0086490D">
        <w:rPr>
          <w:rFonts w:ascii="Arial" w:hAnsi="Arial" w:cs="Arial"/>
          <w:color w:val="000000"/>
          <w:sz w:val="22"/>
          <w:szCs w:val="22"/>
        </w:rPr>
        <w:t xml:space="preserve"> and the truth content is checked.</w:t>
      </w:r>
    </w:p>
    <w:p w14:paraId="026E39E2" w14:textId="49814DAB"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An essential aspect of the third phase: Not only new information is analysed, but also existing supposed knowledge is questioned once again, as it is recognised that things can change and not everything is necessarily true that one once believed to be correct. Through this self-reflection, one's own point of view becomes clearer and clearer.</w:t>
      </w:r>
    </w:p>
    <w:p w14:paraId="59AF478D" w14:textId="77777777"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The step into the last phase requires above all practice and experience, whereby you </w:t>
      </w:r>
      <w:proofErr w:type="gramStart"/>
      <w:r w:rsidRPr="0086490D">
        <w:rPr>
          <w:rFonts w:ascii="Arial" w:hAnsi="Arial" w:cs="Arial"/>
          <w:color w:val="000000"/>
          <w:sz w:val="22"/>
          <w:szCs w:val="22"/>
        </w:rPr>
        <w:t>open up</w:t>
      </w:r>
      <w:proofErr w:type="gramEnd"/>
      <w:r w:rsidRPr="0086490D">
        <w:rPr>
          <w:rFonts w:ascii="Arial" w:hAnsi="Arial" w:cs="Arial"/>
          <w:color w:val="000000"/>
          <w:sz w:val="22"/>
          <w:szCs w:val="22"/>
        </w:rPr>
        <w:t xml:space="preserve"> ever new perspectives for yourself and are also able to make deeper considerations and analyse concepts.</w:t>
      </w:r>
    </w:p>
    <w:p w14:paraId="500BC76C" w14:textId="77777777" w:rsidR="00F37716" w:rsidRPr="0086490D" w:rsidRDefault="00F37716" w:rsidP="006557AC">
      <w:pPr>
        <w:pStyle w:val="paragraph"/>
        <w:spacing w:line="360" w:lineRule="auto"/>
        <w:textAlignment w:val="baseline"/>
        <w:rPr>
          <w:rFonts w:ascii="Arial" w:hAnsi="Arial" w:cs="Arial"/>
          <w:color w:val="000000" w:themeColor="text1"/>
          <w:sz w:val="22"/>
          <w:szCs w:val="22"/>
        </w:rPr>
      </w:pPr>
    </w:p>
    <w:p w14:paraId="4AC2900E" w14:textId="052E9A0A" w:rsidR="00F37716" w:rsidRPr="0086490D" w:rsidRDefault="00F37716" w:rsidP="006557AC">
      <w:pPr>
        <w:pStyle w:val="paragraph"/>
        <w:spacing w:line="360" w:lineRule="auto"/>
        <w:textAlignment w:val="baseline"/>
        <w:rPr>
          <w:rFonts w:ascii="Arial" w:hAnsi="Arial" w:cs="Arial"/>
          <w:color w:val="000000" w:themeColor="text1"/>
          <w:sz w:val="22"/>
          <w:szCs w:val="22"/>
        </w:rPr>
      </w:pPr>
      <w:r w:rsidRPr="0086490D">
        <w:rPr>
          <w:rFonts w:ascii="Arial" w:hAnsi="Arial" w:cs="Arial"/>
          <w:color w:val="000000" w:themeColor="text1"/>
          <w:sz w:val="22"/>
          <w:szCs w:val="22"/>
        </w:rPr>
        <w:t>Phase 4: Analytical-critical thinking</w:t>
      </w:r>
    </w:p>
    <w:p w14:paraId="251D3524" w14:textId="77777777"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In the fourth phase, the different aspects come together. You question critically, think logically and analyse information. At the same time, you have developed a self-critical point </w:t>
      </w:r>
      <w:r w:rsidRPr="0086490D">
        <w:rPr>
          <w:rFonts w:ascii="Arial" w:hAnsi="Arial" w:cs="Arial"/>
          <w:color w:val="000000"/>
          <w:sz w:val="22"/>
          <w:szCs w:val="22"/>
        </w:rPr>
        <w:lastRenderedPageBreak/>
        <w:t>of view that allows you to question your own judgement as well - without falling into self-doubt.</w:t>
      </w:r>
    </w:p>
    <w:p w14:paraId="6C8C6790" w14:textId="77777777" w:rsidR="00F37716" w:rsidRPr="0086490D" w:rsidRDefault="00F37716" w:rsidP="006557AC">
      <w:pPr>
        <w:pStyle w:val="paragraph"/>
        <w:spacing w:line="360" w:lineRule="auto"/>
        <w:textAlignment w:val="baseline"/>
        <w:rPr>
          <w:rFonts w:ascii="Arial" w:hAnsi="Arial" w:cs="Arial"/>
          <w:color w:val="000000"/>
          <w:sz w:val="22"/>
          <w:szCs w:val="22"/>
        </w:rPr>
      </w:pPr>
    </w:p>
    <w:p w14:paraId="69A6F3F9" w14:textId="51B6C668" w:rsidR="008D4B22"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Your critical thinking is now so good that you often already intuitively make the right decision based on your gut. In doing so, you draw on a wealth of experience, but at the same time you </w:t>
      </w:r>
      <w:proofErr w:type="gramStart"/>
      <w:r w:rsidRPr="0086490D">
        <w:rPr>
          <w:rFonts w:ascii="Arial" w:hAnsi="Arial" w:cs="Arial"/>
          <w:color w:val="000000"/>
          <w:sz w:val="22"/>
          <w:szCs w:val="22"/>
        </w:rPr>
        <w:t>are able to</w:t>
      </w:r>
      <w:proofErr w:type="gramEnd"/>
      <w:r w:rsidRPr="0086490D">
        <w:rPr>
          <w:rFonts w:ascii="Arial" w:hAnsi="Arial" w:cs="Arial"/>
          <w:color w:val="000000"/>
          <w:sz w:val="22"/>
          <w:szCs w:val="22"/>
        </w:rPr>
        <w:t xml:space="preserve"> take a step back in order to view things as neutrally as possible.</w:t>
      </w:r>
    </w:p>
    <w:p w14:paraId="7BAD6129" w14:textId="065E42D5" w:rsidR="00F37716" w:rsidRPr="0086490D" w:rsidRDefault="00F37716" w:rsidP="006557AC">
      <w:pPr>
        <w:pStyle w:val="paragraph"/>
        <w:spacing w:line="360" w:lineRule="auto"/>
        <w:textAlignment w:val="baseline"/>
        <w:rPr>
          <w:rFonts w:ascii="Arial" w:hAnsi="Arial" w:cs="Arial"/>
          <w:color w:val="000000"/>
          <w:sz w:val="22"/>
          <w:szCs w:val="22"/>
        </w:rPr>
      </w:pPr>
      <w:r w:rsidRPr="0086490D">
        <w:rPr>
          <w:rFonts w:ascii="Arial" w:hAnsi="Arial" w:cs="Arial"/>
          <w:color w:val="000000"/>
          <w:sz w:val="22"/>
          <w:szCs w:val="22"/>
        </w:rPr>
        <w:t>In the last phase, even challenges are no longer a persistent problem. You recognise which points are particularly important and tackle each problem directly at the root. Analytical-critical thinking is thus particularly important for all solution-oriented people.</w:t>
      </w:r>
    </w:p>
    <w:p w14:paraId="0AD9625A" w14:textId="77777777" w:rsidR="00C43FB0" w:rsidRPr="0086490D" w:rsidRDefault="00C43FB0" w:rsidP="006557AC">
      <w:pPr>
        <w:pStyle w:val="paragraph"/>
        <w:spacing w:line="360" w:lineRule="auto"/>
        <w:textAlignment w:val="baseline"/>
        <w:rPr>
          <w:rFonts w:ascii="Arial" w:hAnsi="Arial" w:cs="Arial"/>
          <w:color w:val="000000"/>
          <w:sz w:val="22"/>
          <w:szCs w:val="22"/>
        </w:rPr>
      </w:pPr>
    </w:p>
    <w:p w14:paraId="5F05F3D6" w14:textId="6ED7DEBF" w:rsidR="0080662B" w:rsidRPr="00F0379F" w:rsidRDefault="00C43FB0" w:rsidP="006E68E2">
      <w:pPr>
        <w:pStyle w:val="paragraph"/>
        <w:spacing w:line="360" w:lineRule="auto"/>
        <w:textAlignment w:val="baseline"/>
        <w:rPr>
          <w:rFonts w:ascii="Arial" w:hAnsi="Arial" w:cs="Arial"/>
          <w:color w:val="000000" w:themeColor="text1"/>
          <w:sz w:val="22"/>
          <w:szCs w:val="22"/>
        </w:rPr>
      </w:pPr>
      <w:r w:rsidRPr="00F0379F">
        <w:rPr>
          <w:rFonts w:ascii="Arial" w:hAnsi="Arial" w:cs="Arial"/>
          <w:color w:val="000000" w:themeColor="text1"/>
          <w:sz w:val="22"/>
          <w:szCs w:val="22"/>
        </w:rPr>
        <w:t>Values</w:t>
      </w:r>
    </w:p>
    <w:p w14:paraId="7C5BA53C" w14:textId="1A8B9AC6" w:rsidR="008522F8" w:rsidRPr="0086490D" w:rsidRDefault="008522F8" w:rsidP="006557AC">
      <w:pPr>
        <w:pStyle w:val="paragraph"/>
        <w:spacing w:before="0" w:beforeAutospacing="0" w:after="0" w:afterAutospacing="0" w:line="360" w:lineRule="auto"/>
        <w:textAlignment w:val="baseline"/>
        <w:rPr>
          <w:rFonts w:ascii="Arial" w:hAnsi="Arial" w:cs="Arial"/>
          <w:color w:val="000000"/>
          <w:sz w:val="22"/>
          <w:szCs w:val="22"/>
        </w:rPr>
      </w:pPr>
      <w:r w:rsidRPr="0086490D">
        <w:rPr>
          <w:rFonts w:ascii="Arial" w:hAnsi="Arial" w:cs="Arial"/>
          <w:color w:val="000000"/>
          <w:sz w:val="22"/>
          <w:szCs w:val="22"/>
        </w:rPr>
        <w:t xml:space="preserve">Values shape our actions - they are the guard rails of our lives. </w:t>
      </w:r>
      <w:r w:rsidR="00DB66CC" w:rsidRPr="0086490D">
        <w:rPr>
          <w:rFonts w:ascii="Arial" w:hAnsi="Arial" w:cs="Arial"/>
          <w:color w:val="000000"/>
          <w:sz w:val="22"/>
          <w:szCs w:val="22"/>
        </w:rPr>
        <w:t xml:space="preserve">They provide orientation for staff, help with decisions and create a sense of community. </w:t>
      </w:r>
      <w:r w:rsidRPr="0086490D">
        <w:rPr>
          <w:rFonts w:ascii="Arial" w:hAnsi="Arial" w:cs="Arial"/>
          <w:color w:val="000000"/>
          <w:sz w:val="22"/>
          <w:szCs w:val="22"/>
        </w:rPr>
        <w:t>We use our values to "evaluate" other people, social developments, our own actions. If we are supposed to do something against our will or act against our convictions, we are violating a value that is important to us. But it is not always easy for outsiders to see that a value that is important to us is being violated, which can quickly lead to misunderstandings.</w:t>
      </w:r>
      <w:r w:rsidR="00DF1C1B" w:rsidRPr="0086490D">
        <w:rPr>
          <w:rFonts w:ascii="Arial" w:hAnsi="Arial" w:cs="Arial"/>
          <w:color w:val="000000"/>
          <w:sz w:val="22"/>
          <w:szCs w:val="22"/>
        </w:rPr>
        <w:t xml:space="preserve"> Reference</w:t>
      </w:r>
    </w:p>
    <w:p w14:paraId="400C8831" w14:textId="09A5B1AC" w:rsidR="008522F8" w:rsidRPr="0086490D" w:rsidRDefault="008522F8" w:rsidP="006557AC">
      <w:pPr>
        <w:pStyle w:val="paragraph"/>
        <w:spacing w:before="0" w:beforeAutospacing="0" w:after="0" w:afterAutospacing="0" w:line="360" w:lineRule="auto"/>
        <w:textAlignment w:val="baseline"/>
        <w:rPr>
          <w:rFonts w:ascii="Arial" w:hAnsi="Arial" w:cs="Arial"/>
          <w:color w:val="000000"/>
          <w:sz w:val="22"/>
          <w:szCs w:val="22"/>
        </w:rPr>
      </w:pPr>
    </w:p>
    <w:p w14:paraId="4BFB9F5A" w14:textId="77777777" w:rsidR="00E052CE" w:rsidRPr="0086490D" w:rsidRDefault="00E052CE" w:rsidP="006557AC">
      <w:pPr>
        <w:pStyle w:val="paragraph"/>
        <w:spacing w:before="0" w:beforeAutospacing="0" w:after="0" w:afterAutospacing="0" w:line="360" w:lineRule="auto"/>
        <w:textAlignment w:val="baseline"/>
        <w:rPr>
          <w:rFonts w:ascii="Arial" w:hAnsi="Arial" w:cs="Arial"/>
          <w:color w:val="000000"/>
          <w:sz w:val="22"/>
          <w:szCs w:val="22"/>
        </w:rPr>
      </w:pPr>
    </w:p>
    <w:p w14:paraId="3CAB8E5B" w14:textId="616B9106" w:rsidR="008522F8" w:rsidRPr="0086490D" w:rsidRDefault="008522F8" w:rsidP="006557AC">
      <w:pPr>
        <w:pStyle w:val="paragraph"/>
        <w:spacing w:before="0" w:beforeAutospacing="0" w:after="0" w:afterAutospacing="0" w:line="360" w:lineRule="auto"/>
        <w:textAlignment w:val="baseline"/>
        <w:rPr>
          <w:rFonts w:ascii="Arial" w:hAnsi="Arial" w:cs="Arial"/>
          <w:color w:val="000000"/>
          <w:sz w:val="22"/>
          <w:szCs w:val="22"/>
        </w:rPr>
      </w:pPr>
      <w:r w:rsidRPr="0086490D">
        <w:rPr>
          <w:rFonts w:ascii="Arial" w:hAnsi="Arial" w:cs="Arial"/>
          <w:color w:val="000000"/>
          <w:sz w:val="22"/>
          <w:szCs w:val="22"/>
        </w:rPr>
        <w:t>In today's world, value orientation is gaining greater importance and relevance in view of the expectation of customers or applicants that companies should act responsibly. Corporate values are the pillars of corporate culture and serve as standards and guidelines for the actions of employees.</w:t>
      </w:r>
      <w:r w:rsidR="00E052CE" w:rsidRPr="0086490D">
        <w:rPr>
          <w:rFonts w:ascii="Arial" w:hAnsi="Arial" w:cs="Arial"/>
          <w:color w:val="000000"/>
          <w:sz w:val="22"/>
          <w:szCs w:val="22"/>
        </w:rPr>
        <w:t xml:space="preserve"> </w:t>
      </w:r>
      <w:r w:rsidR="000C1D85" w:rsidRPr="0086490D">
        <w:rPr>
          <w:rFonts w:ascii="Arial" w:hAnsi="Arial" w:cs="Arial"/>
          <w:color w:val="000000"/>
          <w:sz w:val="22"/>
          <w:szCs w:val="22"/>
        </w:rPr>
        <w:t>Organizational values create orientation both internally and externally. This is especially important for applicants and employees in economically turbulent times. How companies can define and live their values.</w:t>
      </w:r>
      <w:r w:rsidR="00EF651D" w:rsidRPr="0086490D">
        <w:rPr>
          <w:rFonts w:ascii="Arial" w:hAnsi="Arial" w:cs="Arial"/>
          <w:color w:val="000000"/>
          <w:sz w:val="22"/>
          <w:szCs w:val="22"/>
        </w:rPr>
        <w:t xml:space="preserve"> </w:t>
      </w:r>
    </w:p>
    <w:p w14:paraId="3207768E" w14:textId="42AF89E3" w:rsidR="007D3681" w:rsidRPr="0086490D" w:rsidRDefault="007D3681" w:rsidP="006557AC">
      <w:pPr>
        <w:pStyle w:val="paragraph"/>
        <w:spacing w:before="0" w:beforeAutospacing="0" w:after="0" w:afterAutospacing="0" w:line="360" w:lineRule="auto"/>
        <w:textAlignment w:val="baseline"/>
        <w:rPr>
          <w:rFonts w:ascii="Arial" w:hAnsi="Arial" w:cs="Arial"/>
          <w:color w:val="000000"/>
          <w:sz w:val="22"/>
          <w:szCs w:val="22"/>
        </w:rPr>
      </w:pPr>
    </w:p>
    <w:p w14:paraId="57077C72" w14:textId="3D3E1104" w:rsidR="007D3681" w:rsidRPr="0086490D" w:rsidRDefault="008522F8" w:rsidP="006557AC">
      <w:pPr>
        <w:pStyle w:val="paragraph"/>
        <w:spacing w:before="0" w:beforeAutospacing="0" w:after="0" w:afterAutospacing="0" w:line="360" w:lineRule="auto"/>
        <w:textAlignment w:val="baseline"/>
        <w:rPr>
          <w:rFonts w:ascii="Arial" w:hAnsi="Arial" w:cs="Arial"/>
          <w:color w:val="000000"/>
          <w:sz w:val="22"/>
          <w:szCs w:val="22"/>
        </w:rPr>
      </w:pPr>
      <w:r w:rsidRPr="0086490D">
        <w:rPr>
          <w:rFonts w:ascii="Arial" w:hAnsi="Arial" w:cs="Arial"/>
          <w:color w:val="000000"/>
          <w:sz w:val="22"/>
          <w:szCs w:val="22"/>
        </w:rPr>
        <w:t>Most companies, however, have so far been more traditional in their values. Honesty, integrity, sustainability, respect and employee orientation are particularly popular. Even if digital natives, for example, are more attracted by a corporate culture that stands for flexibility and a good culture of error, employees generally want a clear definition of values.</w:t>
      </w:r>
      <w:r w:rsidR="00EF651D" w:rsidRPr="0086490D">
        <w:rPr>
          <w:rFonts w:ascii="Arial" w:hAnsi="Arial" w:cs="Arial"/>
          <w:color w:val="000000"/>
          <w:sz w:val="22"/>
          <w:szCs w:val="22"/>
        </w:rPr>
        <w:t xml:space="preserve"> Reference</w:t>
      </w:r>
    </w:p>
    <w:p w14:paraId="49B3D20E" w14:textId="77777777" w:rsidR="007D3681" w:rsidRPr="0086490D" w:rsidRDefault="007D3681" w:rsidP="006557AC">
      <w:pPr>
        <w:pStyle w:val="paragraph"/>
        <w:spacing w:before="0" w:beforeAutospacing="0" w:after="0" w:afterAutospacing="0" w:line="360" w:lineRule="auto"/>
        <w:textAlignment w:val="baseline"/>
        <w:rPr>
          <w:rFonts w:ascii="Arial" w:hAnsi="Arial" w:cs="Arial"/>
          <w:color w:val="000000"/>
          <w:sz w:val="22"/>
          <w:szCs w:val="22"/>
        </w:rPr>
      </w:pPr>
    </w:p>
    <w:p w14:paraId="6644CEDF" w14:textId="0D9DB976" w:rsidR="00912E77" w:rsidRPr="0086490D" w:rsidRDefault="00740260" w:rsidP="006557AC">
      <w:pPr>
        <w:spacing w:line="360" w:lineRule="auto"/>
        <w:rPr>
          <w:rFonts w:ascii="Arial" w:hAnsi="Arial" w:cs="Arial"/>
          <w:sz w:val="22"/>
          <w:szCs w:val="22"/>
        </w:rPr>
      </w:pPr>
    </w:p>
    <w:p w14:paraId="76E08CDA" w14:textId="1F886EC0" w:rsidR="00A77557" w:rsidRPr="0086490D" w:rsidRDefault="00A77557" w:rsidP="006557AC">
      <w:pPr>
        <w:spacing w:line="360" w:lineRule="auto"/>
        <w:rPr>
          <w:rFonts w:ascii="Arial" w:hAnsi="Arial" w:cs="Arial"/>
          <w:sz w:val="22"/>
          <w:szCs w:val="22"/>
        </w:rPr>
      </w:pPr>
    </w:p>
    <w:p w14:paraId="081F6B60" w14:textId="4C83B71E" w:rsidR="000C3B32" w:rsidRPr="00F0379F" w:rsidRDefault="00F0379F" w:rsidP="006557AC">
      <w:pPr>
        <w:spacing w:line="360" w:lineRule="auto"/>
        <w:rPr>
          <w:rFonts w:ascii="Arial" w:hAnsi="Arial" w:cs="Arial"/>
          <w:color w:val="00B050"/>
          <w:sz w:val="22"/>
          <w:szCs w:val="22"/>
        </w:rPr>
      </w:pPr>
      <w:r w:rsidRPr="00842D65">
        <w:rPr>
          <w:rFonts w:ascii="Arial" w:hAnsi="Arial" w:cs="Arial"/>
          <w:color w:val="000000" w:themeColor="text1"/>
          <w:sz w:val="22"/>
          <w:szCs w:val="22"/>
        </w:rPr>
        <w:t xml:space="preserve">Values </w:t>
      </w:r>
      <w:r w:rsidR="000C3B32" w:rsidRPr="0086490D">
        <w:rPr>
          <w:rFonts w:ascii="Arial" w:hAnsi="Arial" w:cs="Arial"/>
          <w:sz w:val="22"/>
          <w:szCs w:val="22"/>
        </w:rPr>
        <w:t>are characteristics or qualities that are not only worthwhile but are the highest priorities, deeply held beliefs and fundamental drivers of an individual or organisation. They are at the heart of what your organisation and its people stand for in the world.</w:t>
      </w:r>
    </w:p>
    <w:p w14:paraId="3866E577" w14:textId="77777777" w:rsidR="000C3B32" w:rsidRPr="0086490D" w:rsidRDefault="000C3B32" w:rsidP="006557AC">
      <w:pPr>
        <w:spacing w:line="360" w:lineRule="auto"/>
        <w:rPr>
          <w:rFonts w:ascii="Arial" w:hAnsi="Arial" w:cs="Arial"/>
          <w:sz w:val="22"/>
          <w:szCs w:val="22"/>
        </w:rPr>
      </w:pPr>
    </w:p>
    <w:p w14:paraId="5E7DEAC8" w14:textId="77777777" w:rsidR="000C3B32" w:rsidRPr="0086490D" w:rsidRDefault="000C3B32" w:rsidP="006557AC">
      <w:pPr>
        <w:spacing w:line="360" w:lineRule="auto"/>
        <w:rPr>
          <w:rFonts w:ascii="Arial" w:hAnsi="Arial" w:cs="Arial"/>
          <w:sz w:val="22"/>
          <w:szCs w:val="22"/>
        </w:rPr>
      </w:pPr>
      <w:r w:rsidRPr="0086490D">
        <w:rPr>
          <w:rFonts w:ascii="Arial" w:hAnsi="Arial" w:cs="Arial"/>
          <w:sz w:val="22"/>
          <w:szCs w:val="22"/>
        </w:rPr>
        <w:t>Core values are essential to the vision of your organisation that you present to the world outside your organisation. Your core values are fundamental to attracting and retaining the best and most contributing staff.</w:t>
      </w:r>
    </w:p>
    <w:p w14:paraId="1FA4F1B8" w14:textId="77777777" w:rsidR="000C3B32" w:rsidRPr="0086490D" w:rsidRDefault="000C3B32" w:rsidP="006557AC">
      <w:pPr>
        <w:spacing w:line="360" w:lineRule="auto"/>
        <w:rPr>
          <w:rFonts w:ascii="Arial" w:hAnsi="Arial" w:cs="Arial"/>
          <w:sz w:val="22"/>
          <w:szCs w:val="22"/>
        </w:rPr>
      </w:pPr>
    </w:p>
    <w:p w14:paraId="341C713A" w14:textId="28A0AB32" w:rsidR="000C3B32" w:rsidRPr="0086490D" w:rsidRDefault="000C3B32" w:rsidP="006557AC">
      <w:pPr>
        <w:spacing w:line="360" w:lineRule="auto"/>
        <w:rPr>
          <w:rFonts w:ascii="Arial" w:hAnsi="Arial" w:cs="Arial"/>
          <w:sz w:val="22"/>
          <w:szCs w:val="22"/>
        </w:rPr>
      </w:pPr>
      <w:r w:rsidRPr="0086490D">
        <w:rPr>
          <w:rFonts w:ascii="Arial" w:hAnsi="Arial" w:cs="Arial"/>
          <w:sz w:val="22"/>
          <w:szCs w:val="22"/>
        </w:rPr>
        <w:t>Core values define what your organisation believes and how your organisation should resonate with and engage employees and the outside world. Core values should be integrated into your employees and their belief systems and actions in such a way that customers, clients and suppliers see this the values in action.</w:t>
      </w:r>
    </w:p>
    <w:p w14:paraId="36D462EC" w14:textId="0CE3D5B3" w:rsidR="00097ECC" w:rsidRPr="0086490D" w:rsidRDefault="00097ECC" w:rsidP="006557AC">
      <w:pPr>
        <w:spacing w:line="360" w:lineRule="auto"/>
        <w:rPr>
          <w:rFonts w:ascii="Arial" w:hAnsi="Arial" w:cs="Arial"/>
          <w:sz w:val="22"/>
          <w:szCs w:val="22"/>
        </w:rPr>
      </w:pPr>
    </w:p>
    <w:p w14:paraId="1B89DEF7" w14:textId="133B6048" w:rsidR="00097ECC" w:rsidRPr="0086490D" w:rsidRDefault="00097ECC" w:rsidP="006557AC">
      <w:pPr>
        <w:spacing w:line="360" w:lineRule="auto"/>
        <w:rPr>
          <w:rFonts w:ascii="Arial" w:hAnsi="Arial" w:cs="Arial"/>
          <w:sz w:val="22"/>
          <w:szCs w:val="22"/>
        </w:rPr>
      </w:pPr>
    </w:p>
    <w:p w14:paraId="67E9669F" w14:textId="0012D202" w:rsidR="00097ECC" w:rsidRPr="0086490D" w:rsidRDefault="00097ECC" w:rsidP="006557AC">
      <w:pPr>
        <w:spacing w:line="360" w:lineRule="auto"/>
        <w:rPr>
          <w:rFonts w:ascii="Arial" w:hAnsi="Arial" w:cs="Arial"/>
          <w:sz w:val="22"/>
          <w:szCs w:val="22"/>
        </w:rPr>
      </w:pPr>
    </w:p>
    <w:p w14:paraId="6D0F4DF2" w14:textId="7F2E3818" w:rsidR="00097ECC" w:rsidRPr="0086490D" w:rsidRDefault="00097ECC" w:rsidP="006557AC">
      <w:pPr>
        <w:spacing w:line="360" w:lineRule="auto"/>
        <w:rPr>
          <w:rFonts w:ascii="Arial" w:hAnsi="Arial" w:cs="Arial"/>
          <w:sz w:val="22"/>
          <w:szCs w:val="22"/>
        </w:rPr>
      </w:pPr>
    </w:p>
    <w:p w14:paraId="2B2AF006" w14:textId="7D9B3512" w:rsidR="00097ECC" w:rsidRPr="00842D65" w:rsidRDefault="00EF651D" w:rsidP="006557AC">
      <w:pPr>
        <w:spacing w:line="360" w:lineRule="auto"/>
        <w:rPr>
          <w:rFonts w:ascii="Arial" w:hAnsi="Arial" w:cs="Arial"/>
          <w:color w:val="000000" w:themeColor="text1"/>
          <w:sz w:val="22"/>
          <w:szCs w:val="22"/>
        </w:rPr>
      </w:pPr>
      <w:r w:rsidRPr="00842D65">
        <w:rPr>
          <w:rFonts w:ascii="Arial" w:hAnsi="Arial" w:cs="Arial"/>
          <w:color w:val="000000" w:themeColor="text1"/>
          <w:sz w:val="22"/>
          <w:szCs w:val="22"/>
        </w:rPr>
        <w:t>Attitudes</w:t>
      </w:r>
    </w:p>
    <w:p w14:paraId="0E2FCA71" w14:textId="46500008" w:rsidR="00EF651D" w:rsidRPr="0086490D" w:rsidRDefault="00EF651D" w:rsidP="006557AC">
      <w:pPr>
        <w:spacing w:line="360" w:lineRule="auto"/>
        <w:rPr>
          <w:rFonts w:ascii="Arial" w:hAnsi="Arial" w:cs="Arial"/>
          <w:sz w:val="22"/>
          <w:szCs w:val="22"/>
        </w:rPr>
      </w:pPr>
    </w:p>
    <w:p w14:paraId="626FF2A1" w14:textId="7CFBC2C2"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The attitude is largely responsible for collective fear and unwillingness to change or for collective enthusiasm and optimism. Therefore, it makes sense to take a deeper look at the inner attitude in order to understand it better.</w:t>
      </w:r>
    </w:p>
    <w:p w14:paraId="7BBC08BD" w14:textId="77777777" w:rsidR="00EF651D" w:rsidRPr="0086490D" w:rsidRDefault="00EF651D" w:rsidP="006557AC">
      <w:pPr>
        <w:spacing w:line="360" w:lineRule="auto"/>
        <w:rPr>
          <w:rFonts w:ascii="Arial" w:hAnsi="Arial" w:cs="Arial"/>
          <w:sz w:val="22"/>
          <w:szCs w:val="22"/>
        </w:rPr>
      </w:pPr>
    </w:p>
    <w:p w14:paraId="77A83D55"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Our inner attitude controls and influences us significantly:</w:t>
      </w:r>
    </w:p>
    <w:p w14:paraId="0C45DDB1"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The way we think, see, act and make decisions.</w:t>
      </w:r>
    </w:p>
    <w:p w14:paraId="6F5693DC"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Communication: verbal, non-verbal and para-verbal.</w:t>
      </w:r>
    </w:p>
    <w:p w14:paraId="6773407A"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Our behaviour: appreciative, empathetic, open, optimistic, or not.</w:t>
      </w:r>
    </w:p>
    <w:p w14:paraId="4B7D7557"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The opinions, assumptions, prejudices.</w:t>
      </w:r>
    </w:p>
    <w:p w14:paraId="270B6F76"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The behaviour resulting from the attitude.</w:t>
      </w:r>
    </w:p>
    <w:p w14:paraId="7CBFC812"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The body language and facial expressions.</w:t>
      </w:r>
    </w:p>
    <w:p w14:paraId="646B624F" w14:textId="77777777" w:rsidR="00EF651D" w:rsidRPr="0086490D" w:rsidRDefault="00EF651D" w:rsidP="006557AC">
      <w:pPr>
        <w:spacing w:line="360" w:lineRule="auto"/>
        <w:rPr>
          <w:rFonts w:ascii="Arial" w:hAnsi="Arial" w:cs="Arial"/>
          <w:sz w:val="22"/>
          <w:szCs w:val="22"/>
        </w:rPr>
      </w:pPr>
    </w:p>
    <w:p w14:paraId="5BA6D902" w14:textId="625B75AB"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In relation to our working life, it is also the inner attitude</w:t>
      </w:r>
      <w:r w:rsidR="00842D65">
        <w:rPr>
          <w:rFonts w:ascii="Arial" w:hAnsi="Arial" w:cs="Arial"/>
          <w:sz w:val="22"/>
          <w:szCs w:val="22"/>
        </w:rPr>
        <w:t xml:space="preserve"> </w:t>
      </w:r>
      <w:r w:rsidRPr="0086490D">
        <w:rPr>
          <w:rFonts w:ascii="Arial" w:hAnsi="Arial" w:cs="Arial"/>
          <w:sz w:val="22"/>
          <w:szCs w:val="22"/>
        </w:rPr>
        <w:t>towards oneself,</w:t>
      </w:r>
    </w:p>
    <w:p w14:paraId="2AE015CB"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to colleagues, to customers, to the product,</w:t>
      </w:r>
    </w:p>
    <w:p w14:paraId="71B0CE15"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to the job, to the work, to the company,</w:t>
      </w:r>
    </w:p>
    <w:p w14:paraId="26DEE475"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to change and innovation,</w:t>
      </w:r>
    </w:p>
    <w:p w14:paraId="4FEF147A"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to the unknown</w:t>
      </w:r>
    </w:p>
    <w:p w14:paraId="21F15A19" w14:textId="77777777"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lastRenderedPageBreak/>
        <w:t>to corporate values,</w:t>
      </w:r>
    </w:p>
    <w:p w14:paraId="061DFC91" w14:textId="431A3963" w:rsidR="00EF651D" w:rsidRPr="0086490D" w:rsidRDefault="00EF651D" w:rsidP="006557AC">
      <w:pPr>
        <w:spacing w:line="360" w:lineRule="auto"/>
        <w:rPr>
          <w:rFonts w:ascii="Arial" w:hAnsi="Arial" w:cs="Arial"/>
          <w:sz w:val="22"/>
          <w:szCs w:val="22"/>
        </w:rPr>
      </w:pPr>
      <w:r w:rsidRPr="0086490D">
        <w:rPr>
          <w:rFonts w:ascii="Arial" w:hAnsi="Arial" w:cs="Arial"/>
          <w:sz w:val="22"/>
          <w:szCs w:val="22"/>
        </w:rPr>
        <w:t>mistakes, fears, failure, etc.</w:t>
      </w:r>
    </w:p>
    <w:p w14:paraId="1F33DB5B" w14:textId="71D7B8D1" w:rsidR="00097ECC" w:rsidRDefault="00097ECC" w:rsidP="006557AC">
      <w:pPr>
        <w:spacing w:line="360" w:lineRule="auto"/>
        <w:rPr>
          <w:rFonts w:ascii="Arial" w:hAnsi="Arial" w:cs="Arial"/>
          <w:sz w:val="22"/>
          <w:szCs w:val="22"/>
        </w:rPr>
      </w:pPr>
    </w:p>
    <w:p w14:paraId="7BDA1B37" w14:textId="77777777" w:rsidR="00271727" w:rsidRPr="0086490D" w:rsidRDefault="00271727" w:rsidP="006557AC">
      <w:pPr>
        <w:spacing w:line="360" w:lineRule="auto"/>
        <w:rPr>
          <w:rFonts w:ascii="Arial" w:hAnsi="Arial" w:cs="Arial"/>
          <w:sz w:val="22"/>
          <w:szCs w:val="22"/>
        </w:rPr>
      </w:pPr>
    </w:p>
    <w:p w14:paraId="3779EFEA" w14:textId="5BF5B873" w:rsidR="00B05BC3" w:rsidRPr="0086490D" w:rsidRDefault="00B05BC3" w:rsidP="006557AC">
      <w:pPr>
        <w:spacing w:line="360" w:lineRule="auto"/>
        <w:rPr>
          <w:rFonts w:ascii="Arial" w:hAnsi="Arial" w:cs="Arial"/>
          <w:sz w:val="22"/>
          <w:szCs w:val="22"/>
        </w:rPr>
      </w:pPr>
    </w:p>
    <w:p w14:paraId="7CB208D0" w14:textId="31826133" w:rsidR="00B05BC3" w:rsidRPr="00A703CA" w:rsidRDefault="00A703CA" w:rsidP="006557A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My </w:t>
      </w:r>
      <w:r w:rsidR="00271727">
        <w:rPr>
          <w:rFonts w:ascii="Arial" w:hAnsi="Arial" w:cs="Arial"/>
          <w:color w:val="000000" w:themeColor="text1"/>
          <w:sz w:val="22"/>
          <w:szCs w:val="22"/>
        </w:rPr>
        <w:t>experience</w:t>
      </w:r>
      <w:r>
        <w:rPr>
          <w:rFonts w:ascii="Arial" w:hAnsi="Arial" w:cs="Arial"/>
          <w:color w:val="000000" w:themeColor="text1"/>
          <w:sz w:val="22"/>
          <w:szCs w:val="22"/>
        </w:rPr>
        <w:t xml:space="preserve"> </w:t>
      </w:r>
      <w:r w:rsidR="00271727">
        <w:rPr>
          <w:rFonts w:ascii="Arial" w:hAnsi="Arial" w:cs="Arial"/>
          <w:color w:val="000000" w:themeColor="text1"/>
          <w:sz w:val="22"/>
          <w:szCs w:val="22"/>
        </w:rPr>
        <w:t>at H&amp;M</w:t>
      </w:r>
    </w:p>
    <w:p w14:paraId="0C942B26" w14:textId="520C68A7" w:rsidR="00097ECC" w:rsidRPr="0086490D" w:rsidRDefault="00097ECC" w:rsidP="006557AC">
      <w:pPr>
        <w:spacing w:line="360" w:lineRule="auto"/>
        <w:rPr>
          <w:rFonts w:ascii="Arial" w:hAnsi="Arial" w:cs="Arial"/>
          <w:sz w:val="22"/>
          <w:szCs w:val="22"/>
        </w:rPr>
      </w:pPr>
    </w:p>
    <w:p w14:paraId="70E85C0D" w14:textId="14C06E7A" w:rsidR="00B05BC3" w:rsidRPr="0086490D" w:rsidRDefault="00B05BC3" w:rsidP="006557AC">
      <w:pPr>
        <w:spacing w:line="360" w:lineRule="auto"/>
        <w:rPr>
          <w:rFonts w:ascii="Arial" w:hAnsi="Arial" w:cs="Arial"/>
          <w:sz w:val="22"/>
          <w:szCs w:val="22"/>
        </w:rPr>
      </w:pPr>
      <w:r w:rsidRPr="0086490D">
        <w:rPr>
          <w:rFonts w:ascii="Arial" w:hAnsi="Arial" w:cs="Arial"/>
          <w:sz w:val="22"/>
          <w:szCs w:val="22"/>
        </w:rPr>
        <w:t xml:space="preserve">I </w:t>
      </w:r>
      <w:r w:rsidRPr="0086490D">
        <w:rPr>
          <w:rFonts w:ascii="Arial" w:hAnsi="Arial" w:cs="Arial"/>
          <w:sz w:val="22"/>
          <w:szCs w:val="22"/>
        </w:rPr>
        <w:t xml:space="preserve">have worked at H&amp;M for 3 years ago. I worked there part-time while I was finishing secondary school. At the beginning I was </w:t>
      </w:r>
      <w:proofErr w:type="gramStart"/>
      <w:r w:rsidRPr="0086490D">
        <w:rPr>
          <w:rFonts w:ascii="Arial" w:hAnsi="Arial" w:cs="Arial"/>
          <w:sz w:val="22"/>
          <w:szCs w:val="22"/>
        </w:rPr>
        <w:t>really happy</w:t>
      </w:r>
      <w:proofErr w:type="gramEnd"/>
      <w:r w:rsidRPr="0086490D">
        <w:rPr>
          <w:rFonts w:ascii="Arial" w:hAnsi="Arial" w:cs="Arial"/>
          <w:sz w:val="22"/>
          <w:szCs w:val="22"/>
        </w:rPr>
        <w:t xml:space="preserve"> to work at H&amp;M, but after a while it turned out to be a horror. At the beginning, I was promised great career opportunities and flexible working hours alongside </w:t>
      </w:r>
      <w:r w:rsidR="000E25D1">
        <w:rPr>
          <w:rFonts w:ascii="Arial" w:hAnsi="Arial" w:cs="Arial"/>
          <w:sz w:val="22"/>
          <w:szCs w:val="22"/>
        </w:rPr>
        <w:t>my studies</w:t>
      </w:r>
      <w:r w:rsidRPr="0086490D">
        <w:rPr>
          <w:rFonts w:ascii="Arial" w:hAnsi="Arial" w:cs="Arial"/>
          <w:sz w:val="22"/>
          <w:szCs w:val="22"/>
        </w:rPr>
        <w:t>.</w:t>
      </w:r>
    </w:p>
    <w:p w14:paraId="4117C1E8" w14:textId="2AC494BB" w:rsidR="00B05BC3" w:rsidRPr="0086490D" w:rsidRDefault="00B05BC3" w:rsidP="006557AC">
      <w:pPr>
        <w:spacing w:line="360" w:lineRule="auto"/>
        <w:rPr>
          <w:rFonts w:ascii="Arial" w:hAnsi="Arial" w:cs="Arial"/>
          <w:sz w:val="22"/>
          <w:szCs w:val="22"/>
        </w:rPr>
      </w:pPr>
      <w:r w:rsidRPr="0086490D">
        <w:rPr>
          <w:rFonts w:ascii="Arial" w:hAnsi="Arial" w:cs="Arial"/>
          <w:sz w:val="22"/>
          <w:szCs w:val="22"/>
        </w:rPr>
        <w:t xml:space="preserve">Even at the beginning, there were problems with the "flexible working hours". I could hardly attend my lectures. In the beginning, I tried to change or postpone my working hours, but after asking twice, I could already hear how unreliable I was. After I could hardly reconcile my working hours and lectures, I was asked to work fewer hours. </w:t>
      </w:r>
      <w:proofErr w:type="gramStart"/>
      <w:r w:rsidRPr="0086490D">
        <w:rPr>
          <w:rFonts w:ascii="Arial" w:hAnsi="Arial" w:cs="Arial"/>
          <w:sz w:val="22"/>
          <w:szCs w:val="22"/>
        </w:rPr>
        <w:t>So</w:t>
      </w:r>
      <w:proofErr w:type="gramEnd"/>
      <w:r w:rsidRPr="0086490D">
        <w:rPr>
          <w:rFonts w:ascii="Arial" w:hAnsi="Arial" w:cs="Arial"/>
          <w:sz w:val="22"/>
          <w:szCs w:val="22"/>
        </w:rPr>
        <w:t xml:space="preserve"> I was "allowed" to change from 25 hours/week to 9 hours/week. Then I had to work an additional 15 hours a week as a temp to get my money back. Now I am </w:t>
      </w:r>
      <w:proofErr w:type="gramStart"/>
      <w:r w:rsidRPr="0086490D">
        <w:rPr>
          <w:rFonts w:ascii="Arial" w:hAnsi="Arial" w:cs="Arial"/>
          <w:sz w:val="22"/>
          <w:szCs w:val="22"/>
        </w:rPr>
        <w:t>really happy</w:t>
      </w:r>
      <w:proofErr w:type="gramEnd"/>
      <w:r w:rsidRPr="0086490D">
        <w:rPr>
          <w:rFonts w:ascii="Arial" w:hAnsi="Arial" w:cs="Arial"/>
          <w:sz w:val="22"/>
          <w:szCs w:val="22"/>
        </w:rPr>
        <w:t xml:space="preserve"> to be away from there. My team members were really </w:t>
      </w:r>
      <w:proofErr w:type="gramStart"/>
      <w:r w:rsidRPr="0086490D">
        <w:rPr>
          <w:rFonts w:ascii="Arial" w:hAnsi="Arial" w:cs="Arial"/>
          <w:sz w:val="22"/>
          <w:szCs w:val="22"/>
        </w:rPr>
        <w:t>nice</w:t>
      </w:r>
      <w:proofErr w:type="gramEnd"/>
      <w:r w:rsidRPr="0086490D">
        <w:rPr>
          <w:rFonts w:ascii="Arial" w:hAnsi="Arial" w:cs="Arial"/>
          <w:sz w:val="22"/>
          <w:szCs w:val="22"/>
        </w:rPr>
        <w:t xml:space="preserve"> and we got along well. But the managers were always "something better" and let us know it. If people knew how the employees were treated there, no one would want to shop there anymore. It is not at all human in such a shop.</w:t>
      </w:r>
    </w:p>
    <w:p w14:paraId="528A9D1A" w14:textId="2AB9E01D" w:rsidR="00B05BC3" w:rsidRPr="0086490D" w:rsidRDefault="00B05BC3" w:rsidP="006557AC">
      <w:pPr>
        <w:spacing w:line="360" w:lineRule="auto"/>
        <w:rPr>
          <w:rFonts w:ascii="Arial" w:hAnsi="Arial" w:cs="Arial"/>
          <w:sz w:val="22"/>
          <w:szCs w:val="22"/>
        </w:rPr>
      </w:pPr>
    </w:p>
    <w:p w14:paraId="42CCF6CC" w14:textId="6AC7F7A7" w:rsidR="00762451" w:rsidRPr="0086490D" w:rsidRDefault="00762451" w:rsidP="006557AC">
      <w:pPr>
        <w:spacing w:line="360" w:lineRule="auto"/>
        <w:rPr>
          <w:rFonts w:ascii="Arial" w:hAnsi="Arial" w:cs="Arial"/>
          <w:sz w:val="22"/>
          <w:szCs w:val="22"/>
        </w:rPr>
      </w:pPr>
      <w:r w:rsidRPr="0086490D">
        <w:rPr>
          <w:rFonts w:ascii="Arial" w:hAnsi="Arial" w:cs="Arial"/>
          <w:sz w:val="22"/>
          <w:szCs w:val="22"/>
        </w:rPr>
        <w:t xml:space="preserve">After a lot of research, I read in an article from The Guardian that H&amp;M not only treats the workers who work in the shops badly, but also those who work in the factories. </w:t>
      </w:r>
    </w:p>
    <w:p w14:paraId="4C24D3B0" w14:textId="77777777" w:rsidR="00762451" w:rsidRPr="0086490D" w:rsidRDefault="00762451" w:rsidP="006557AC">
      <w:pPr>
        <w:spacing w:line="360" w:lineRule="auto"/>
        <w:rPr>
          <w:rFonts w:ascii="Arial" w:hAnsi="Arial" w:cs="Arial"/>
          <w:sz w:val="22"/>
          <w:szCs w:val="22"/>
        </w:rPr>
      </w:pPr>
      <w:r w:rsidRPr="0086490D">
        <w:rPr>
          <w:rFonts w:ascii="Arial" w:hAnsi="Arial" w:cs="Arial"/>
          <w:sz w:val="22"/>
          <w:szCs w:val="22"/>
        </w:rPr>
        <w:t xml:space="preserve">Even though the big retailer says that their values are very important to them, you can see here that it is completely the opposite of what H&amp;M stands for. </w:t>
      </w:r>
    </w:p>
    <w:p w14:paraId="3BD9F023" w14:textId="77777777" w:rsidR="00762451" w:rsidRPr="0086490D" w:rsidRDefault="00762451" w:rsidP="006557AC">
      <w:pPr>
        <w:spacing w:line="360" w:lineRule="auto"/>
        <w:rPr>
          <w:rFonts w:ascii="Arial" w:hAnsi="Arial" w:cs="Arial"/>
          <w:sz w:val="22"/>
          <w:szCs w:val="22"/>
        </w:rPr>
      </w:pPr>
    </w:p>
    <w:p w14:paraId="4C145032" w14:textId="41157302" w:rsidR="00097ECC" w:rsidRPr="0086490D" w:rsidRDefault="00762451" w:rsidP="006557AC">
      <w:pPr>
        <w:spacing w:line="360" w:lineRule="auto"/>
        <w:rPr>
          <w:rFonts w:ascii="Arial" w:hAnsi="Arial" w:cs="Arial"/>
          <w:sz w:val="22"/>
          <w:szCs w:val="22"/>
        </w:rPr>
      </w:pPr>
      <w:r w:rsidRPr="0086490D">
        <w:rPr>
          <w:rFonts w:ascii="Arial" w:hAnsi="Arial" w:cs="Arial"/>
          <w:sz w:val="22"/>
          <w:szCs w:val="22"/>
        </w:rPr>
        <w:t xml:space="preserve">According to the guardian, there were reports in 2018 about how women </w:t>
      </w:r>
      <w:r w:rsidR="00535F5A">
        <w:rPr>
          <w:rFonts w:ascii="Arial" w:hAnsi="Arial" w:cs="Arial"/>
          <w:sz w:val="22"/>
          <w:szCs w:val="22"/>
        </w:rPr>
        <w:t>that</w:t>
      </w:r>
      <w:r w:rsidR="00E42387">
        <w:rPr>
          <w:rFonts w:ascii="Arial" w:hAnsi="Arial" w:cs="Arial"/>
          <w:sz w:val="22"/>
          <w:szCs w:val="22"/>
        </w:rPr>
        <w:t xml:space="preserve"> were </w:t>
      </w:r>
      <w:r w:rsidRPr="0086490D">
        <w:rPr>
          <w:rFonts w:ascii="Arial" w:hAnsi="Arial" w:cs="Arial"/>
          <w:sz w:val="22"/>
          <w:szCs w:val="22"/>
        </w:rPr>
        <w:t xml:space="preserve">working for the company </w:t>
      </w:r>
      <w:r w:rsidR="00E42387">
        <w:rPr>
          <w:rFonts w:ascii="Arial" w:hAnsi="Arial" w:cs="Arial"/>
          <w:sz w:val="22"/>
          <w:szCs w:val="22"/>
        </w:rPr>
        <w:t>was</w:t>
      </w:r>
      <w:r w:rsidRPr="0086490D">
        <w:rPr>
          <w:rFonts w:ascii="Arial" w:hAnsi="Arial" w:cs="Arial"/>
          <w:sz w:val="22"/>
          <w:szCs w:val="22"/>
        </w:rPr>
        <w:t xml:space="preserve"> treated. Women who worked in the Asian</w:t>
      </w:r>
      <w:r w:rsidR="00E42387">
        <w:rPr>
          <w:rFonts w:ascii="Arial" w:hAnsi="Arial" w:cs="Arial"/>
          <w:sz w:val="22"/>
          <w:szCs w:val="22"/>
        </w:rPr>
        <w:t>s</w:t>
      </w:r>
      <w:r w:rsidRPr="0086490D">
        <w:rPr>
          <w:rFonts w:ascii="Arial" w:hAnsi="Arial" w:cs="Arial"/>
          <w:sz w:val="22"/>
          <w:szCs w:val="22"/>
        </w:rPr>
        <w:t xml:space="preserve"> factories </w:t>
      </w:r>
      <w:r w:rsidR="00E42387">
        <w:rPr>
          <w:rFonts w:ascii="Arial" w:hAnsi="Arial" w:cs="Arial"/>
          <w:sz w:val="22"/>
          <w:szCs w:val="22"/>
        </w:rPr>
        <w:t>got</w:t>
      </w:r>
      <w:r w:rsidRPr="0086490D">
        <w:rPr>
          <w:rFonts w:ascii="Arial" w:hAnsi="Arial" w:cs="Arial"/>
          <w:sz w:val="22"/>
          <w:szCs w:val="22"/>
        </w:rPr>
        <w:t xml:space="preserve"> physically and sexually abused.</w:t>
      </w:r>
      <w:r w:rsidR="00E42387">
        <w:rPr>
          <w:rFonts w:ascii="Arial" w:hAnsi="Arial" w:cs="Arial"/>
          <w:sz w:val="22"/>
          <w:szCs w:val="22"/>
        </w:rPr>
        <w:t xml:space="preserve"> H&amp;M took ages to </w:t>
      </w:r>
      <w:r w:rsidR="00E0217B">
        <w:rPr>
          <w:rFonts w:ascii="Arial" w:hAnsi="Arial" w:cs="Arial"/>
          <w:sz w:val="22"/>
          <w:szCs w:val="22"/>
        </w:rPr>
        <w:t>give a statement</w:t>
      </w:r>
      <w:r w:rsidR="00535F5A">
        <w:rPr>
          <w:rFonts w:ascii="Arial" w:hAnsi="Arial" w:cs="Arial"/>
          <w:sz w:val="22"/>
          <w:szCs w:val="22"/>
        </w:rPr>
        <w:t xml:space="preserve"> about the situation</w:t>
      </w:r>
      <w:r w:rsidR="00E0217B">
        <w:rPr>
          <w:rFonts w:ascii="Arial" w:hAnsi="Arial" w:cs="Arial"/>
          <w:sz w:val="22"/>
          <w:szCs w:val="22"/>
        </w:rPr>
        <w:t xml:space="preserve">. </w:t>
      </w:r>
      <w:r w:rsidR="0048088E">
        <w:rPr>
          <w:rFonts w:ascii="Arial" w:hAnsi="Arial" w:cs="Arial"/>
          <w:sz w:val="22"/>
          <w:szCs w:val="22"/>
        </w:rPr>
        <w:t xml:space="preserve">These allegations were very serious. </w:t>
      </w:r>
      <w:r w:rsidR="00E0217B">
        <w:rPr>
          <w:rFonts w:ascii="Arial" w:hAnsi="Arial" w:cs="Arial"/>
          <w:sz w:val="22"/>
          <w:szCs w:val="22"/>
        </w:rPr>
        <w:t xml:space="preserve">That alone shows the lack of empathy they have for they employees who work in different countries around the world. Not every branch might be the same as the </w:t>
      </w:r>
      <w:r w:rsidR="0016595B">
        <w:rPr>
          <w:rFonts w:ascii="Arial" w:hAnsi="Arial" w:cs="Arial"/>
          <w:sz w:val="22"/>
          <w:szCs w:val="22"/>
        </w:rPr>
        <w:t>o</w:t>
      </w:r>
      <w:r w:rsidR="00E0217B">
        <w:rPr>
          <w:rFonts w:ascii="Arial" w:hAnsi="Arial" w:cs="Arial"/>
          <w:sz w:val="22"/>
          <w:szCs w:val="22"/>
        </w:rPr>
        <w:t xml:space="preserve">ne I was working </w:t>
      </w:r>
      <w:proofErr w:type="gramStart"/>
      <w:r w:rsidR="00E0217B">
        <w:rPr>
          <w:rFonts w:ascii="Arial" w:hAnsi="Arial" w:cs="Arial"/>
          <w:sz w:val="22"/>
          <w:szCs w:val="22"/>
        </w:rPr>
        <w:t>for</w:t>
      </w:r>
      <w:proofErr w:type="gramEnd"/>
      <w:r w:rsidR="00E0217B">
        <w:rPr>
          <w:rFonts w:ascii="Arial" w:hAnsi="Arial" w:cs="Arial"/>
          <w:sz w:val="22"/>
          <w:szCs w:val="22"/>
        </w:rPr>
        <w:t xml:space="preserve"> </w:t>
      </w:r>
      <w:r w:rsidR="0016595B">
        <w:rPr>
          <w:rFonts w:ascii="Arial" w:hAnsi="Arial" w:cs="Arial"/>
          <w:sz w:val="22"/>
          <w:szCs w:val="22"/>
        </w:rPr>
        <w:t>and I know I have to rational but I believe that action speak louder than words.</w:t>
      </w:r>
    </w:p>
    <w:p w14:paraId="6183C009" w14:textId="48919828" w:rsidR="00097ECC" w:rsidRDefault="00097ECC" w:rsidP="006557AC">
      <w:pPr>
        <w:spacing w:line="360" w:lineRule="auto"/>
        <w:rPr>
          <w:rFonts w:ascii="Arial" w:hAnsi="Arial" w:cs="Arial"/>
          <w:sz w:val="22"/>
          <w:szCs w:val="22"/>
        </w:rPr>
      </w:pPr>
    </w:p>
    <w:p w14:paraId="1487134C" w14:textId="69BDF976" w:rsidR="0016595B" w:rsidRDefault="0016595B" w:rsidP="006557AC">
      <w:pPr>
        <w:spacing w:line="360" w:lineRule="auto"/>
        <w:rPr>
          <w:rFonts w:ascii="Arial" w:hAnsi="Arial" w:cs="Arial"/>
          <w:sz w:val="22"/>
          <w:szCs w:val="22"/>
        </w:rPr>
      </w:pPr>
    </w:p>
    <w:p w14:paraId="381803A0" w14:textId="0C4FF036" w:rsidR="00842D65" w:rsidRDefault="00842D65" w:rsidP="006557AC">
      <w:pPr>
        <w:spacing w:line="360" w:lineRule="auto"/>
        <w:rPr>
          <w:rFonts w:ascii="Arial" w:hAnsi="Arial" w:cs="Arial"/>
          <w:sz w:val="22"/>
          <w:szCs w:val="22"/>
        </w:rPr>
      </w:pPr>
    </w:p>
    <w:p w14:paraId="71BF0E59" w14:textId="77777777" w:rsidR="00842D65" w:rsidRPr="0086490D" w:rsidRDefault="00842D65" w:rsidP="006557AC">
      <w:pPr>
        <w:spacing w:line="360" w:lineRule="auto"/>
        <w:rPr>
          <w:rFonts w:ascii="Arial" w:hAnsi="Arial" w:cs="Arial"/>
          <w:sz w:val="22"/>
          <w:szCs w:val="22"/>
        </w:rPr>
      </w:pPr>
    </w:p>
    <w:p w14:paraId="72550170" w14:textId="323745E5" w:rsidR="00250350" w:rsidRDefault="00112C02" w:rsidP="006557AC">
      <w:pPr>
        <w:spacing w:line="360" w:lineRule="auto"/>
        <w:rPr>
          <w:rFonts w:ascii="Arial" w:hAnsi="Arial" w:cs="Arial"/>
          <w:sz w:val="22"/>
          <w:szCs w:val="22"/>
        </w:rPr>
      </w:pPr>
      <w:r>
        <w:rPr>
          <w:rFonts w:ascii="Arial" w:hAnsi="Arial" w:cs="Arial"/>
          <w:sz w:val="22"/>
          <w:szCs w:val="22"/>
        </w:rPr>
        <w:lastRenderedPageBreak/>
        <w:t>Taylor Scientific theory</w:t>
      </w:r>
    </w:p>
    <w:p w14:paraId="6E955C0B" w14:textId="77777777" w:rsidR="00112C02" w:rsidRPr="0086490D" w:rsidRDefault="00112C02" w:rsidP="006557AC">
      <w:pPr>
        <w:spacing w:line="360" w:lineRule="auto"/>
        <w:rPr>
          <w:rFonts w:ascii="Arial" w:hAnsi="Arial" w:cs="Arial"/>
          <w:sz w:val="22"/>
          <w:szCs w:val="22"/>
        </w:rPr>
      </w:pPr>
    </w:p>
    <w:p w14:paraId="379DA967" w14:textId="44B1C901"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Scientific management goes back to Frederick Winslow Taylor, an American engineer. Taylor set out to improve the world of work. His great goal was to scientifically research the elements of a company, optimise work steps and thus increase the performance of the workers. All this was to be accompanied by a stipend, which suited the rather poorly paid workers</w:t>
      </w:r>
      <w:r w:rsidR="00D91252" w:rsidRPr="0086490D">
        <w:rPr>
          <w:rFonts w:ascii="Arial" w:hAnsi="Arial" w:cs="Arial"/>
          <w:sz w:val="22"/>
          <w:szCs w:val="22"/>
        </w:rPr>
        <w:t xml:space="preserve"> (</w:t>
      </w:r>
      <w:r w:rsidR="004C74DB" w:rsidRPr="0086490D">
        <w:rPr>
          <w:rFonts w:ascii="Arial" w:hAnsi="Arial" w:cs="Arial"/>
          <w:sz w:val="22"/>
          <w:szCs w:val="22"/>
        </w:rPr>
        <w:t>Burner, 2009)</w:t>
      </w:r>
      <w:r w:rsidR="00F7419E" w:rsidRPr="0086490D">
        <w:rPr>
          <w:rFonts w:ascii="Arial" w:hAnsi="Arial" w:cs="Arial"/>
          <w:sz w:val="22"/>
          <w:szCs w:val="22"/>
        </w:rPr>
        <w:t>.</w:t>
      </w:r>
    </w:p>
    <w:p w14:paraId="3678A903" w14:textId="77777777" w:rsidR="00250350" w:rsidRPr="0086490D" w:rsidRDefault="00250350" w:rsidP="006557AC">
      <w:pPr>
        <w:spacing w:line="360" w:lineRule="auto"/>
        <w:rPr>
          <w:rFonts w:ascii="Arial" w:hAnsi="Arial" w:cs="Arial"/>
          <w:sz w:val="22"/>
          <w:szCs w:val="22"/>
        </w:rPr>
      </w:pPr>
    </w:p>
    <w:p w14:paraId="4DF8B4B3"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Taylor was convinced that there was an optimal solution for the work tasks ("one best way") and he observed very closely and developed meticulously detailed work instructions on how certain activities were to be carried out. His "Science of Shovelling" became famous, where he optimised not only hand movements but also the tools (shovels) themselves.</w:t>
      </w:r>
    </w:p>
    <w:p w14:paraId="59392459" w14:textId="77777777" w:rsidR="00250350" w:rsidRPr="0086490D" w:rsidRDefault="00250350" w:rsidP="006557AC">
      <w:pPr>
        <w:spacing w:line="360" w:lineRule="auto"/>
        <w:rPr>
          <w:rFonts w:ascii="Arial" w:hAnsi="Arial" w:cs="Arial"/>
          <w:sz w:val="22"/>
          <w:szCs w:val="22"/>
        </w:rPr>
      </w:pPr>
    </w:p>
    <w:p w14:paraId="003444B3"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Taylor was guided by a few simple principles:</w:t>
      </w:r>
    </w:p>
    <w:p w14:paraId="703C3CC0" w14:textId="77777777" w:rsidR="00250350" w:rsidRPr="0086490D" w:rsidRDefault="00250350" w:rsidP="006557AC">
      <w:pPr>
        <w:spacing w:line="360" w:lineRule="auto"/>
        <w:rPr>
          <w:rFonts w:ascii="Arial" w:hAnsi="Arial" w:cs="Arial"/>
          <w:sz w:val="22"/>
          <w:szCs w:val="22"/>
        </w:rPr>
      </w:pPr>
    </w:p>
    <w:p w14:paraId="51F374A8" w14:textId="63A5DF01"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 xml:space="preserve">1. </w:t>
      </w:r>
      <w:r w:rsidR="004C74DB" w:rsidRPr="0086490D">
        <w:rPr>
          <w:rFonts w:ascii="Arial" w:hAnsi="Arial" w:cs="Arial"/>
          <w:sz w:val="22"/>
          <w:szCs w:val="22"/>
        </w:rPr>
        <w:t>T</w:t>
      </w:r>
      <w:r w:rsidRPr="0086490D">
        <w:rPr>
          <w:rFonts w:ascii="Arial" w:hAnsi="Arial" w:cs="Arial"/>
          <w:sz w:val="22"/>
          <w:szCs w:val="22"/>
        </w:rPr>
        <w:t>he principle of separation of hand and head work.</w:t>
      </w:r>
    </w:p>
    <w:p w14:paraId="03CF3045"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The workers themselves no longer needed to think. The detailed work instructions specified exactly how an activity was to be carried out. The arrangement and the tools used were also precisely defined. The elaboration of the work steps was done in the "work office", which carried out the head work. In addition, the management was no longer so sceptical of the - in their eyes - lazy workers, as performance was significantly improved.</w:t>
      </w:r>
    </w:p>
    <w:p w14:paraId="3E7B755F" w14:textId="77777777" w:rsidR="00250350" w:rsidRPr="0086490D" w:rsidRDefault="00250350" w:rsidP="006557AC">
      <w:pPr>
        <w:spacing w:line="360" w:lineRule="auto"/>
        <w:rPr>
          <w:rFonts w:ascii="Arial" w:hAnsi="Arial" w:cs="Arial"/>
          <w:sz w:val="22"/>
          <w:szCs w:val="22"/>
        </w:rPr>
      </w:pPr>
    </w:p>
    <w:p w14:paraId="2152A118" w14:textId="30BF058A"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 xml:space="preserve">2. </w:t>
      </w:r>
      <w:r w:rsidR="00D91252" w:rsidRPr="0086490D">
        <w:rPr>
          <w:rFonts w:ascii="Arial" w:hAnsi="Arial" w:cs="Arial"/>
          <w:sz w:val="22"/>
          <w:szCs w:val="22"/>
        </w:rPr>
        <w:t>P</w:t>
      </w:r>
      <w:r w:rsidRPr="0086490D">
        <w:rPr>
          <w:rFonts w:ascii="Arial" w:hAnsi="Arial" w:cs="Arial"/>
          <w:sz w:val="22"/>
          <w:szCs w:val="22"/>
        </w:rPr>
        <w:t>rinciple of staggered wages</w:t>
      </w:r>
    </w:p>
    <w:p w14:paraId="79FAD88D" w14:textId="17EAED24" w:rsidR="00250350" w:rsidRDefault="00250350" w:rsidP="006557AC">
      <w:pPr>
        <w:spacing w:line="360" w:lineRule="auto"/>
        <w:rPr>
          <w:rFonts w:ascii="Arial" w:hAnsi="Arial" w:cs="Arial"/>
          <w:sz w:val="22"/>
          <w:szCs w:val="22"/>
        </w:rPr>
      </w:pPr>
      <w:r w:rsidRPr="0086490D">
        <w:rPr>
          <w:rFonts w:ascii="Arial" w:hAnsi="Arial" w:cs="Arial"/>
          <w:sz w:val="22"/>
          <w:szCs w:val="22"/>
        </w:rPr>
        <w:t xml:space="preserve">The workers were then paid according to the workload they achieved. Due to the optimised work steps, they </w:t>
      </w:r>
      <w:proofErr w:type="gramStart"/>
      <w:r w:rsidRPr="0086490D">
        <w:rPr>
          <w:rFonts w:ascii="Arial" w:hAnsi="Arial" w:cs="Arial"/>
          <w:sz w:val="22"/>
          <w:szCs w:val="22"/>
        </w:rPr>
        <w:t>actually did</w:t>
      </w:r>
      <w:proofErr w:type="gramEnd"/>
      <w:r w:rsidRPr="0086490D">
        <w:rPr>
          <w:rFonts w:ascii="Arial" w:hAnsi="Arial" w:cs="Arial"/>
          <w:sz w:val="22"/>
          <w:szCs w:val="22"/>
        </w:rPr>
        <w:t xml:space="preserve"> more work in a fixed period of time, which is why they received more pay than before. </w:t>
      </w:r>
      <w:proofErr w:type="gramStart"/>
      <w:r w:rsidRPr="0086490D">
        <w:rPr>
          <w:rFonts w:ascii="Arial" w:hAnsi="Arial" w:cs="Arial"/>
          <w:sz w:val="22"/>
          <w:szCs w:val="22"/>
        </w:rPr>
        <w:t>This is why</w:t>
      </w:r>
      <w:proofErr w:type="gramEnd"/>
      <w:r w:rsidRPr="0086490D">
        <w:rPr>
          <w:rFonts w:ascii="Arial" w:hAnsi="Arial" w:cs="Arial"/>
          <w:sz w:val="22"/>
          <w:szCs w:val="22"/>
        </w:rPr>
        <w:t xml:space="preserve"> it was the ordinary workers who were very strong supporters of Scientific Management in the beginning.</w:t>
      </w:r>
    </w:p>
    <w:p w14:paraId="2A984350" w14:textId="76D712E3" w:rsidR="006557AC" w:rsidRDefault="006557AC" w:rsidP="006557AC">
      <w:pPr>
        <w:spacing w:line="360" w:lineRule="auto"/>
        <w:rPr>
          <w:rFonts w:ascii="Arial" w:hAnsi="Arial" w:cs="Arial"/>
          <w:sz w:val="22"/>
          <w:szCs w:val="22"/>
        </w:rPr>
      </w:pPr>
    </w:p>
    <w:p w14:paraId="6CD6D3CF" w14:textId="77777777" w:rsidR="00080DB8" w:rsidRPr="0086490D" w:rsidRDefault="00080DB8" w:rsidP="006557AC">
      <w:pPr>
        <w:spacing w:line="360" w:lineRule="auto"/>
        <w:rPr>
          <w:rFonts w:ascii="Arial" w:hAnsi="Arial" w:cs="Arial"/>
          <w:sz w:val="22"/>
          <w:szCs w:val="22"/>
        </w:rPr>
      </w:pPr>
    </w:p>
    <w:p w14:paraId="27529A53" w14:textId="77777777" w:rsidR="00250350" w:rsidRPr="0086490D" w:rsidRDefault="00250350" w:rsidP="006557AC">
      <w:pPr>
        <w:spacing w:line="360" w:lineRule="auto"/>
        <w:rPr>
          <w:rFonts w:ascii="Arial" w:hAnsi="Arial" w:cs="Arial"/>
          <w:sz w:val="22"/>
          <w:szCs w:val="22"/>
        </w:rPr>
      </w:pPr>
    </w:p>
    <w:p w14:paraId="26F73ACB" w14:textId="088897E0" w:rsidR="00250350" w:rsidRDefault="00250350" w:rsidP="006557AC">
      <w:pPr>
        <w:spacing w:line="360" w:lineRule="auto"/>
        <w:rPr>
          <w:rFonts w:ascii="Arial" w:hAnsi="Arial" w:cs="Arial"/>
          <w:sz w:val="22"/>
          <w:szCs w:val="22"/>
        </w:rPr>
      </w:pPr>
      <w:r w:rsidRPr="0086490D">
        <w:rPr>
          <w:rFonts w:ascii="Arial" w:hAnsi="Arial" w:cs="Arial"/>
          <w:sz w:val="22"/>
          <w:szCs w:val="22"/>
        </w:rPr>
        <w:t xml:space="preserve">3. </w:t>
      </w:r>
      <w:r w:rsidR="00D91252" w:rsidRPr="0086490D">
        <w:rPr>
          <w:rFonts w:ascii="Arial" w:hAnsi="Arial" w:cs="Arial"/>
          <w:sz w:val="22"/>
          <w:szCs w:val="22"/>
        </w:rPr>
        <w:t>P</w:t>
      </w:r>
      <w:r w:rsidRPr="0086490D">
        <w:rPr>
          <w:rFonts w:ascii="Arial" w:hAnsi="Arial" w:cs="Arial"/>
          <w:sz w:val="22"/>
          <w:szCs w:val="22"/>
        </w:rPr>
        <w:t>rinciple of reconciliation between management and workers</w:t>
      </w:r>
    </w:p>
    <w:p w14:paraId="75975303" w14:textId="4D300608" w:rsidR="00250350" w:rsidRDefault="00250350" w:rsidP="006557AC">
      <w:pPr>
        <w:spacing w:line="360" w:lineRule="auto"/>
        <w:rPr>
          <w:rFonts w:ascii="Arial" w:hAnsi="Arial" w:cs="Arial"/>
          <w:sz w:val="22"/>
          <w:szCs w:val="22"/>
        </w:rPr>
      </w:pPr>
      <w:r w:rsidRPr="0086490D">
        <w:rPr>
          <w:rFonts w:ascii="Arial" w:hAnsi="Arial" w:cs="Arial"/>
          <w:sz w:val="22"/>
          <w:szCs w:val="22"/>
        </w:rPr>
        <w:t xml:space="preserve">Taylor's lofty goal was to improve the world of work and reconcile the distrustful management and the exploited workers. Interestingly, management was the triggering force that criticised Scientific Management and led to the Hoxie Report, the consequence of which was the banning of Scientific Management methods. </w:t>
      </w:r>
      <w:r w:rsidR="00F7419E" w:rsidRPr="0086490D">
        <w:rPr>
          <w:rFonts w:ascii="Arial" w:hAnsi="Arial" w:cs="Arial"/>
          <w:sz w:val="22"/>
          <w:szCs w:val="22"/>
        </w:rPr>
        <w:t xml:space="preserve">(Burner,2009). </w:t>
      </w:r>
      <w:r w:rsidRPr="0086490D">
        <w:rPr>
          <w:rFonts w:ascii="Arial" w:hAnsi="Arial" w:cs="Arial"/>
          <w:sz w:val="22"/>
          <w:szCs w:val="22"/>
        </w:rPr>
        <w:t>The reason for this was management's fear of losing influence and power through the introduction of work offices that did the head work.</w:t>
      </w:r>
    </w:p>
    <w:p w14:paraId="46643307" w14:textId="77777777" w:rsidR="00080DB8" w:rsidRPr="0086490D" w:rsidRDefault="00080DB8" w:rsidP="006557AC">
      <w:pPr>
        <w:spacing w:line="360" w:lineRule="auto"/>
        <w:rPr>
          <w:rFonts w:ascii="Arial" w:hAnsi="Arial" w:cs="Arial"/>
          <w:sz w:val="22"/>
          <w:szCs w:val="22"/>
        </w:rPr>
      </w:pPr>
    </w:p>
    <w:p w14:paraId="49588F0D" w14:textId="77777777" w:rsidR="00250350" w:rsidRPr="0086490D" w:rsidRDefault="00250350" w:rsidP="006557AC">
      <w:pPr>
        <w:spacing w:line="360" w:lineRule="auto"/>
        <w:rPr>
          <w:rFonts w:ascii="Arial" w:hAnsi="Arial" w:cs="Arial"/>
          <w:sz w:val="22"/>
          <w:szCs w:val="22"/>
        </w:rPr>
      </w:pPr>
    </w:p>
    <w:p w14:paraId="6574D464" w14:textId="7B571B6E" w:rsidR="00250350" w:rsidRDefault="00250350" w:rsidP="006557AC">
      <w:pPr>
        <w:spacing w:line="360" w:lineRule="auto"/>
        <w:rPr>
          <w:rFonts w:ascii="Arial" w:hAnsi="Arial" w:cs="Arial"/>
          <w:sz w:val="22"/>
          <w:szCs w:val="22"/>
        </w:rPr>
      </w:pPr>
      <w:r w:rsidRPr="0086490D">
        <w:rPr>
          <w:rFonts w:ascii="Arial" w:hAnsi="Arial" w:cs="Arial"/>
          <w:sz w:val="22"/>
          <w:szCs w:val="22"/>
        </w:rPr>
        <w:t xml:space="preserve">4. </w:t>
      </w:r>
      <w:r w:rsidR="00D91252" w:rsidRPr="0086490D">
        <w:rPr>
          <w:rFonts w:ascii="Arial" w:hAnsi="Arial" w:cs="Arial"/>
          <w:sz w:val="22"/>
          <w:szCs w:val="22"/>
        </w:rPr>
        <w:t>P</w:t>
      </w:r>
      <w:r w:rsidRPr="0086490D">
        <w:rPr>
          <w:rFonts w:ascii="Arial" w:hAnsi="Arial" w:cs="Arial"/>
          <w:sz w:val="22"/>
          <w:szCs w:val="22"/>
        </w:rPr>
        <w:t>rinciple of selection and elimination</w:t>
      </w:r>
    </w:p>
    <w:p w14:paraId="4E04E508"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The precise description and "scientific preparation" of the work steps was supposed to make it easier to recognise capable workers and to develop them in a targeted manner. Thus, there were significantly more opportunities for ordinary workers to improve their position and pay than before.</w:t>
      </w:r>
    </w:p>
    <w:p w14:paraId="2CD3428B" w14:textId="77777777" w:rsidR="00250350" w:rsidRPr="0086490D" w:rsidRDefault="00250350" w:rsidP="006557AC">
      <w:pPr>
        <w:spacing w:line="360" w:lineRule="auto"/>
        <w:rPr>
          <w:rFonts w:ascii="Arial" w:hAnsi="Arial" w:cs="Arial"/>
          <w:sz w:val="22"/>
          <w:szCs w:val="22"/>
        </w:rPr>
      </w:pPr>
    </w:p>
    <w:p w14:paraId="3FAC91C8"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Looking at these principles, the move to Scientific Management seemed to bring a clear improvement. However, history shows us that this did not lead to the improvements Taylor had hoped for. On the contrary, the Hoxie Report banned some methods of Scientific Management and today "Taylorism" is considered a deeply negative term that paints a very inhumane picture of work.</w:t>
      </w:r>
    </w:p>
    <w:p w14:paraId="6A0BB54E" w14:textId="6A5FABED" w:rsidR="00250350" w:rsidRPr="0086490D" w:rsidRDefault="00250350" w:rsidP="006557AC">
      <w:pPr>
        <w:spacing w:line="360" w:lineRule="auto"/>
        <w:rPr>
          <w:rFonts w:ascii="Arial" w:hAnsi="Arial" w:cs="Arial"/>
          <w:sz w:val="22"/>
          <w:szCs w:val="22"/>
        </w:rPr>
      </w:pPr>
    </w:p>
    <w:p w14:paraId="04EDC8F7" w14:textId="77777777" w:rsidR="00F7419E" w:rsidRPr="0086490D" w:rsidRDefault="00F7419E" w:rsidP="006557AC">
      <w:pPr>
        <w:spacing w:line="360" w:lineRule="auto"/>
        <w:rPr>
          <w:rFonts w:ascii="Arial" w:hAnsi="Arial" w:cs="Arial"/>
          <w:sz w:val="22"/>
          <w:szCs w:val="22"/>
        </w:rPr>
      </w:pPr>
    </w:p>
    <w:p w14:paraId="5E37683F" w14:textId="1C7119A5"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 xml:space="preserve">There was an extreme </w:t>
      </w:r>
      <w:proofErr w:type="spellStart"/>
      <w:r w:rsidRPr="0086490D">
        <w:rPr>
          <w:rFonts w:ascii="Arial" w:hAnsi="Arial" w:cs="Arial"/>
          <w:sz w:val="22"/>
          <w:szCs w:val="22"/>
        </w:rPr>
        <w:t>partialisation</w:t>
      </w:r>
      <w:proofErr w:type="spellEnd"/>
      <w:r w:rsidRPr="0086490D">
        <w:rPr>
          <w:rFonts w:ascii="Arial" w:hAnsi="Arial" w:cs="Arial"/>
          <w:sz w:val="22"/>
          <w:szCs w:val="22"/>
        </w:rPr>
        <w:t xml:space="preserve"> of work, which had some very negative effects. Taylor wanted to improve processes and increase efficiency. However, this completely decoupled creative and intellectual work from executive work</w:t>
      </w:r>
      <w:r w:rsidR="00F7419E" w:rsidRPr="0086490D">
        <w:rPr>
          <w:rFonts w:ascii="Arial" w:hAnsi="Arial" w:cs="Arial"/>
          <w:sz w:val="22"/>
          <w:szCs w:val="22"/>
        </w:rPr>
        <w:t xml:space="preserve"> (Burner, 2009). </w:t>
      </w:r>
      <w:r w:rsidRPr="0086490D">
        <w:rPr>
          <w:rFonts w:ascii="Arial" w:hAnsi="Arial" w:cs="Arial"/>
          <w:sz w:val="22"/>
          <w:szCs w:val="22"/>
        </w:rPr>
        <w:t>Very quickly, you had a small group of highly skilled workers facing a steadily growing, large group of low-skilled workers. Workers were prescribed their work down to the smallest detail and performance demands were made that could only be achieved by the best. Thus, many workers were pushed to the limits of physical and mental strain.</w:t>
      </w:r>
    </w:p>
    <w:p w14:paraId="0EA71CD8" w14:textId="77777777" w:rsidR="00250350" w:rsidRPr="0086490D" w:rsidRDefault="00250350" w:rsidP="006557AC">
      <w:pPr>
        <w:spacing w:line="360" w:lineRule="auto"/>
        <w:rPr>
          <w:rFonts w:ascii="Arial" w:hAnsi="Arial" w:cs="Arial"/>
          <w:sz w:val="22"/>
          <w:szCs w:val="22"/>
        </w:rPr>
      </w:pPr>
      <w:r w:rsidRPr="0086490D">
        <w:rPr>
          <w:rFonts w:ascii="Arial" w:hAnsi="Arial" w:cs="Arial"/>
          <w:sz w:val="22"/>
          <w:szCs w:val="22"/>
        </w:rPr>
        <w:t xml:space="preserve"> </w:t>
      </w:r>
    </w:p>
    <w:p w14:paraId="3C0A49C9" w14:textId="77777777" w:rsidR="00250350" w:rsidRPr="0086490D" w:rsidRDefault="00250350" w:rsidP="006557AC">
      <w:pPr>
        <w:spacing w:line="360" w:lineRule="auto"/>
        <w:rPr>
          <w:rFonts w:ascii="Arial" w:hAnsi="Arial" w:cs="Arial"/>
          <w:sz w:val="22"/>
          <w:szCs w:val="22"/>
        </w:rPr>
      </w:pPr>
    </w:p>
    <w:p w14:paraId="1FEC0B9F" w14:textId="71BD6A26" w:rsidR="00097ECC" w:rsidRPr="0086490D" w:rsidRDefault="00250350" w:rsidP="006557AC">
      <w:pPr>
        <w:spacing w:line="360" w:lineRule="auto"/>
        <w:rPr>
          <w:rFonts w:ascii="Arial" w:hAnsi="Arial" w:cs="Arial"/>
          <w:sz w:val="22"/>
          <w:szCs w:val="22"/>
        </w:rPr>
      </w:pPr>
      <w:r w:rsidRPr="0086490D">
        <w:rPr>
          <w:rFonts w:ascii="Arial" w:hAnsi="Arial" w:cs="Arial"/>
          <w:sz w:val="22"/>
          <w:szCs w:val="22"/>
        </w:rPr>
        <w:t>The view of work processes is seen as very naively mechanistic. In addition, the scientific approach, to which Taylor attached great importance, is questioned. Although he used scientific methods for analysis, the results are not deterministic enough. From today's perspective and scientific standards, Taylor's work is probably not to be regarded as a scientifically sound analysis of work.</w:t>
      </w:r>
    </w:p>
    <w:p w14:paraId="707BF9EE" w14:textId="250A6331" w:rsidR="00097ECC" w:rsidRPr="0086490D" w:rsidRDefault="00097ECC" w:rsidP="006557AC">
      <w:pPr>
        <w:spacing w:line="360" w:lineRule="auto"/>
        <w:rPr>
          <w:rFonts w:ascii="Arial" w:hAnsi="Arial" w:cs="Arial"/>
          <w:sz w:val="22"/>
          <w:szCs w:val="22"/>
        </w:rPr>
      </w:pPr>
    </w:p>
    <w:p w14:paraId="61075EF0" w14:textId="77777777" w:rsidR="00300129" w:rsidRPr="0086490D" w:rsidRDefault="00300129" w:rsidP="006557AC">
      <w:pPr>
        <w:spacing w:line="360" w:lineRule="auto"/>
        <w:rPr>
          <w:rFonts w:ascii="Arial" w:hAnsi="Arial" w:cs="Arial"/>
          <w:sz w:val="22"/>
          <w:szCs w:val="22"/>
        </w:rPr>
      </w:pPr>
      <w:r w:rsidRPr="0086490D">
        <w:rPr>
          <w:rFonts w:ascii="Arial" w:hAnsi="Arial" w:cs="Arial"/>
          <w:sz w:val="22"/>
          <w:szCs w:val="22"/>
        </w:rPr>
        <w:t xml:space="preserve">3. General criticism of Taylorism refers above all to the (very </w:t>
      </w:r>
      <w:proofErr w:type="spellStart"/>
      <w:r w:rsidRPr="0086490D">
        <w:rPr>
          <w:rFonts w:ascii="Arial" w:hAnsi="Arial" w:cs="Arial"/>
          <w:sz w:val="22"/>
          <w:szCs w:val="22"/>
        </w:rPr>
        <w:t>unpsychological</w:t>
      </w:r>
      <w:proofErr w:type="spellEnd"/>
      <w:r w:rsidRPr="0086490D">
        <w:rPr>
          <w:rFonts w:ascii="Arial" w:hAnsi="Arial" w:cs="Arial"/>
          <w:sz w:val="22"/>
          <w:szCs w:val="22"/>
        </w:rPr>
        <w:t xml:space="preserve">) image of man. Even in Taylor's time, the implicit image of man was criticised. From today's perspective, one </w:t>
      </w:r>
      <w:proofErr w:type="gramStart"/>
      <w:r w:rsidRPr="0086490D">
        <w:rPr>
          <w:rFonts w:ascii="Arial" w:hAnsi="Arial" w:cs="Arial"/>
          <w:sz w:val="22"/>
          <w:szCs w:val="22"/>
        </w:rPr>
        <w:t>has to</w:t>
      </w:r>
      <w:proofErr w:type="gramEnd"/>
      <w:r w:rsidRPr="0086490D">
        <w:rPr>
          <w:rFonts w:ascii="Arial" w:hAnsi="Arial" w:cs="Arial"/>
          <w:sz w:val="22"/>
          <w:szCs w:val="22"/>
        </w:rPr>
        <w:t xml:space="preserve"> go a few steps further there. Even if one places Scientific Management in the time of industrialisation and not in the age of knowledge work, the expropriation of workers' knowledge and the mechanistic image of man are not very positive.</w:t>
      </w:r>
    </w:p>
    <w:p w14:paraId="72D1FC7E" w14:textId="67CA51D6" w:rsidR="00300129" w:rsidRPr="0086490D" w:rsidRDefault="00300129" w:rsidP="006557AC">
      <w:pPr>
        <w:spacing w:line="360" w:lineRule="auto"/>
        <w:rPr>
          <w:rFonts w:ascii="Arial" w:hAnsi="Arial" w:cs="Arial"/>
          <w:sz w:val="22"/>
          <w:szCs w:val="22"/>
        </w:rPr>
      </w:pPr>
      <w:r w:rsidRPr="0086490D">
        <w:rPr>
          <w:rFonts w:ascii="Arial" w:hAnsi="Arial" w:cs="Arial"/>
          <w:sz w:val="22"/>
          <w:szCs w:val="22"/>
        </w:rPr>
        <w:t>In today's working world, Taylorism therefore has very negative connotations. The principles do not fit into the knowledge society and a holistic image of man</w:t>
      </w:r>
      <w:r w:rsidR="009615B1" w:rsidRPr="0086490D">
        <w:rPr>
          <w:rFonts w:ascii="Arial" w:hAnsi="Arial" w:cs="Arial"/>
          <w:sz w:val="22"/>
          <w:szCs w:val="22"/>
        </w:rPr>
        <w:t xml:space="preserve"> (Burner, 2009).</w:t>
      </w:r>
      <w:r w:rsidRPr="0086490D">
        <w:rPr>
          <w:rFonts w:ascii="Arial" w:hAnsi="Arial" w:cs="Arial"/>
          <w:sz w:val="22"/>
          <w:szCs w:val="22"/>
        </w:rPr>
        <w:t xml:space="preserve"> </w:t>
      </w:r>
      <w:r w:rsidRPr="0086490D">
        <w:rPr>
          <w:rFonts w:ascii="Arial" w:hAnsi="Arial" w:cs="Arial"/>
          <w:sz w:val="22"/>
          <w:szCs w:val="22"/>
        </w:rPr>
        <w:lastRenderedPageBreak/>
        <w:t xml:space="preserve">Nevertheless, Taylor's endeavours must be viewed in a differentiated way. Even if his approach never really wanted to fit, one must nevertheless credit him for his positive intentions </w:t>
      </w:r>
      <w:proofErr w:type="gramStart"/>
      <w:r w:rsidRPr="0086490D">
        <w:rPr>
          <w:rFonts w:ascii="Arial" w:hAnsi="Arial" w:cs="Arial"/>
          <w:sz w:val="22"/>
          <w:szCs w:val="22"/>
        </w:rPr>
        <w:t>and also</w:t>
      </w:r>
      <w:proofErr w:type="gramEnd"/>
      <w:r w:rsidRPr="0086490D">
        <w:rPr>
          <w:rFonts w:ascii="Arial" w:hAnsi="Arial" w:cs="Arial"/>
          <w:sz w:val="22"/>
          <w:szCs w:val="22"/>
        </w:rPr>
        <w:t xml:space="preserve"> acknowledge that his work has made a great contribution to the development of industrial and organisational psychology.</w:t>
      </w:r>
    </w:p>
    <w:p w14:paraId="7CD06FC5" w14:textId="77777777" w:rsidR="00300129" w:rsidRPr="0086490D" w:rsidRDefault="00300129" w:rsidP="006557AC">
      <w:pPr>
        <w:spacing w:line="360" w:lineRule="auto"/>
        <w:rPr>
          <w:rFonts w:ascii="Arial" w:hAnsi="Arial" w:cs="Arial"/>
          <w:sz w:val="22"/>
          <w:szCs w:val="22"/>
        </w:rPr>
      </w:pPr>
    </w:p>
    <w:p w14:paraId="1A8C0E92" w14:textId="0976B264" w:rsidR="00300129" w:rsidRPr="0086490D" w:rsidRDefault="00300129" w:rsidP="006557AC">
      <w:pPr>
        <w:spacing w:line="360" w:lineRule="auto"/>
        <w:rPr>
          <w:rFonts w:ascii="Arial" w:hAnsi="Arial" w:cs="Arial"/>
          <w:sz w:val="22"/>
          <w:szCs w:val="22"/>
        </w:rPr>
      </w:pPr>
      <w:r w:rsidRPr="0086490D">
        <w:rPr>
          <w:rFonts w:ascii="Arial" w:hAnsi="Arial" w:cs="Arial"/>
          <w:sz w:val="22"/>
          <w:szCs w:val="22"/>
        </w:rPr>
        <w:t xml:space="preserve">Fortunately, many modern organisations are on the way to implementing new organisational models and changing their leadership behaviour. Especially companies in agile transition have realised that change is necessary in order not to sink in the market with outdated paradigms. But even today, unfortunately, you can still find areas where (neo)Taylorism has survived. Just think of call centres, some of which </w:t>
      </w:r>
      <w:proofErr w:type="gramStart"/>
      <w:r w:rsidRPr="0086490D">
        <w:rPr>
          <w:rFonts w:ascii="Arial" w:hAnsi="Arial" w:cs="Arial"/>
          <w:sz w:val="22"/>
          <w:szCs w:val="22"/>
        </w:rPr>
        <w:t>have to</w:t>
      </w:r>
      <w:proofErr w:type="gramEnd"/>
      <w:r w:rsidRPr="0086490D">
        <w:rPr>
          <w:rFonts w:ascii="Arial" w:hAnsi="Arial" w:cs="Arial"/>
          <w:sz w:val="22"/>
          <w:szCs w:val="22"/>
        </w:rPr>
        <w:t xml:space="preserve"> do their work according to very clearly defined scripts and time constraints. In this respect, Taylor is still present in our</w:t>
      </w:r>
      <w:r w:rsidR="00881321" w:rsidRPr="0086490D">
        <w:rPr>
          <w:rFonts w:ascii="Arial" w:hAnsi="Arial" w:cs="Arial"/>
          <w:sz w:val="22"/>
          <w:szCs w:val="22"/>
        </w:rPr>
        <w:t xml:space="preserve"> </w:t>
      </w:r>
      <w:r w:rsidRPr="0086490D">
        <w:rPr>
          <w:rFonts w:ascii="Arial" w:hAnsi="Arial" w:cs="Arial"/>
          <w:sz w:val="22"/>
          <w:szCs w:val="22"/>
        </w:rPr>
        <w:t>working world.</w:t>
      </w:r>
    </w:p>
    <w:p w14:paraId="4F8A0490" w14:textId="29A65A11" w:rsidR="00097ECC" w:rsidRPr="0086490D" w:rsidRDefault="00097ECC" w:rsidP="006557AC">
      <w:pPr>
        <w:spacing w:line="360" w:lineRule="auto"/>
        <w:rPr>
          <w:rFonts w:ascii="Arial" w:hAnsi="Arial" w:cs="Arial"/>
          <w:sz w:val="22"/>
          <w:szCs w:val="22"/>
        </w:rPr>
      </w:pPr>
    </w:p>
    <w:p w14:paraId="6DDA150D" w14:textId="6266983B" w:rsidR="00881321" w:rsidRPr="0086490D" w:rsidRDefault="00881321" w:rsidP="006557AC">
      <w:pPr>
        <w:spacing w:line="360" w:lineRule="auto"/>
        <w:rPr>
          <w:rFonts w:ascii="Arial" w:hAnsi="Arial" w:cs="Arial"/>
          <w:sz w:val="22"/>
          <w:szCs w:val="22"/>
        </w:rPr>
      </w:pPr>
    </w:p>
    <w:p w14:paraId="14EB0573" w14:textId="5A144D7C" w:rsidR="00881321" w:rsidRPr="0086490D" w:rsidRDefault="00881321" w:rsidP="006557AC">
      <w:pPr>
        <w:spacing w:line="360" w:lineRule="auto"/>
        <w:rPr>
          <w:rFonts w:ascii="Arial" w:hAnsi="Arial" w:cs="Arial"/>
          <w:sz w:val="22"/>
          <w:szCs w:val="22"/>
        </w:rPr>
      </w:pPr>
    </w:p>
    <w:p w14:paraId="57ED72AD" w14:textId="7C03587A" w:rsidR="00CF246E" w:rsidRPr="0086490D" w:rsidRDefault="00CF246E" w:rsidP="006557AC">
      <w:pPr>
        <w:spacing w:line="360" w:lineRule="auto"/>
        <w:rPr>
          <w:rFonts w:ascii="Arial" w:hAnsi="Arial" w:cs="Arial"/>
          <w:sz w:val="22"/>
          <w:szCs w:val="22"/>
        </w:rPr>
      </w:pPr>
    </w:p>
    <w:p w14:paraId="276629AC" w14:textId="22DBBB2D" w:rsidR="000F2542" w:rsidRPr="0086490D" w:rsidRDefault="000F2542" w:rsidP="006557AC">
      <w:pPr>
        <w:spacing w:line="360" w:lineRule="auto"/>
        <w:rPr>
          <w:rFonts w:ascii="Arial" w:hAnsi="Arial" w:cs="Arial"/>
          <w:sz w:val="22"/>
          <w:szCs w:val="22"/>
        </w:rPr>
      </w:pPr>
    </w:p>
    <w:p w14:paraId="5E4B9928" w14:textId="36897721" w:rsidR="00CF246E" w:rsidRPr="0086490D" w:rsidRDefault="000F2542" w:rsidP="006557AC">
      <w:pPr>
        <w:spacing w:line="360" w:lineRule="auto"/>
        <w:rPr>
          <w:rFonts w:ascii="Arial" w:hAnsi="Arial" w:cs="Arial"/>
          <w:sz w:val="22"/>
          <w:szCs w:val="22"/>
        </w:rPr>
      </w:pPr>
      <w:r w:rsidRPr="009E1E3C">
        <w:rPr>
          <w:rFonts w:ascii="Arial" w:hAnsi="Arial" w:cs="Arial"/>
          <w:sz w:val="22"/>
          <w:szCs w:val="22"/>
        </w:rPr>
        <w:t xml:space="preserve">DE </w:t>
      </w:r>
      <w:r w:rsidR="00EF5B20" w:rsidRPr="009E1E3C">
        <w:rPr>
          <w:rFonts w:ascii="Arial" w:hAnsi="Arial" w:cs="Arial"/>
          <w:sz w:val="22"/>
          <w:szCs w:val="22"/>
        </w:rPr>
        <w:t>BONO’S 6 THINKING HAT METHOD</w:t>
      </w:r>
    </w:p>
    <w:p w14:paraId="3F05B3A8" w14:textId="58CA04F4" w:rsidR="00CF246E" w:rsidRPr="0086490D" w:rsidRDefault="00CF246E" w:rsidP="006557AC">
      <w:pPr>
        <w:spacing w:line="360" w:lineRule="auto"/>
        <w:rPr>
          <w:rFonts w:ascii="Arial" w:hAnsi="Arial" w:cs="Arial"/>
          <w:sz w:val="22"/>
          <w:szCs w:val="22"/>
        </w:rPr>
      </w:pPr>
    </w:p>
    <w:p w14:paraId="4A1C100A" w14:textId="5CFDE4E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Whether professionally or privately - we are always faced with complex problems or issues that we can only solve effectively and creatively if we are able to approach the problem in different ways. 6-Hat Thinking is a tool that enables you to systematically take different positions on a question and thus play through different ways of thinking. In this way, you get many more solutions to problems or ideas than if you only insist on one point of view. The method can be used by one person alone or within groups. It is quick to learn and can be carried out without material or organisational effort.</w:t>
      </w:r>
    </w:p>
    <w:p w14:paraId="13436563" w14:textId="1B9536EC" w:rsidR="005A1324" w:rsidRPr="0086490D" w:rsidRDefault="005A1324" w:rsidP="006557AC">
      <w:pPr>
        <w:spacing w:line="360" w:lineRule="auto"/>
        <w:rPr>
          <w:rFonts w:ascii="Arial" w:hAnsi="Arial" w:cs="Arial"/>
          <w:sz w:val="22"/>
          <w:szCs w:val="22"/>
        </w:rPr>
      </w:pPr>
    </w:p>
    <w:p w14:paraId="4668B8CD" w14:textId="11E9142B" w:rsidR="005A1324" w:rsidRPr="0086490D" w:rsidRDefault="005A1324" w:rsidP="006557AC">
      <w:pPr>
        <w:spacing w:line="360" w:lineRule="auto"/>
        <w:rPr>
          <w:rFonts w:ascii="Arial" w:hAnsi="Arial" w:cs="Arial"/>
          <w:sz w:val="22"/>
          <w:szCs w:val="22"/>
        </w:rPr>
      </w:pPr>
      <w:r w:rsidRPr="0086490D">
        <w:rPr>
          <w:rFonts w:ascii="Arial" w:hAnsi="Arial" w:cs="Arial"/>
          <w:sz w:val="22"/>
          <w:szCs w:val="22"/>
        </w:rPr>
        <w:t>The greatest advantages are regularly found in group working and collective critical thinking as they can engage assorted gatherings of individuals to cooperate in view of a typical viewpoint</w:t>
      </w:r>
      <w:r w:rsidR="00925A1B" w:rsidRPr="0086490D">
        <w:rPr>
          <w:rFonts w:ascii="Arial" w:hAnsi="Arial" w:cs="Arial"/>
          <w:sz w:val="22"/>
          <w:szCs w:val="22"/>
        </w:rPr>
        <w:t xml:space="preserve"> (</w:t>
      </w:r>
      <w:proofErr w:type="spellStart"/>
      <w:r w:rsidR="00925A1B" w:rsidRPr="0086490D">
        <w:rPr>
          <w:rFonts w:ascii="Arial" w:hAnsi="Arial" w:cs="Arial"/>
          <w:sz w:val="22"/>
          <w:szCs w:val="22"/>
        </w:rPr>
        <w:t>Channell</w:t>
      </w:r>
      <w:proofErr w:type="spellEnd"/>
      <w:r w:rsidR="00925A1B" w:rsidRPr="0086490D">
        <w:rPr>
          <w:rFonts w:ascii="Arial" w:hAnsi="Arial" w:cs="Arial"/>
          <w:sz w:val="22"/>
          <w:szCs w:val="22"/>
        </w:rPr>
        <w:t>, 2021)</w:t>
      </w:r>
      <w:r w:rsidR="006110AB" w:rsidRPr="0086490D">
        <w:rPr>
          <w:rFonts w:ascii="Arial" w:hAnsi="Arial" w:cs="Arial"/>
          <w:sz w:val="22"/>
          <w:szCs w:val="22"/>
        </w:rPr>
        <w:t>.</w:t>
      </w:r>
    </w:p>
    <w:p w14:paraId="31A03850" w14:textId="52AC046E" w:rsidR="00CF246E" w:rsidRDefault="00CF246E" w:rsidP="006557AC">
      <w:pPr>
        <w:spacing w:line="360" w:lineRule="auto"/>
        <w:rPr>
          <w:rFonts w:ascii="Arial" w:hAnsi="Arial" w:cs="Arial"/>
          <w:sz w:val="22"/>
          <w:szCs w:val="22"/>
        </w:rPr>
      </w:pPr>
    </w:p>
    <w:p w14:paraId="2C32C8D4" w14:textId="77777777" w:rsidR="000E25D1" w:rsidRPr="0086490D" w:rsidRDefault="000E25D1" w:rsidP="006557AC">
      <w:pPr>
        <w:spacing w:line="360" w:lineRule="auto"/>
        <w:rPr>
          <w:rFonts w:ascii="Arial" w:hAnsi="Arial" w:cs="Arial"/>
          <w:sz w:val="22"/>
          <w:szCs w:val="22"/>
        </w:rPr>
      </w:pPr>
    </w:p>
    <w:p w14:paraId="6A9D1606" w14:textId="334F30D4"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Different points of view lead to different approaches</w:t>
      </w:r>
      <w:r w:rsidR="000E25D1">
        <w:rPr>
          <w:rFonts w:ascii="Arial" w:hAnsi="Arial" w:cs="Arial"/>
          <w:sz w:val="22"/>
          <w:szCs w:val="22"/>
        </w:rPr>
        <w:t>.</w:t>
      </w:r>
    </w:p>
    <w:p w14:paraId="2762D087"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 xml:space="preserve">Problems and issues can be very complex. To grasp this complexity, we </w:t>
      </w:r>
      <w:proofErr w:type="gramStart"/>
      <w:r w:rsidRPr="0086490D">
        <w:rPr>
          <w:rFonts w:ascii="Arial" w:hAnsi="Arial" w:cs="Arial"/>
          <w:sz w:val="22"/>
          <w:szCs w:val="22"/>
        </w:rPr>
        <w:t>have to</w:t>
      </w:r>
      <w:proofErr w:type="gramEnd"/>
      <w:r w:rsidRPr="0086490D">
        <w:rPr>
          <w:rFonts w:ascii="Arial" w:hAnsi="Arial" w:cs="Arial"/>
          <w:sz w:val="22"/>
          <w:szCs w:val="22"/>
        </w:rPr>
        <w:t xml:space="preserve"> look at the problem from as many sides as possible. Often, however, we find it difficult to let go of a point of view or a position once taken. Then we hold on too tightly to the familiar and get in our own way.</w:t>
      </w:r>
    </w:p>
    <w:p w14:paraId="71EE73D5" w14:textId="77777777" w:rsidR="006A1186" w:rsidRPr="0086490D" w:rsidRDefault="006A1186" w:rsidP="006557AC">
      <w:pPr>
        <w:spacing w:line="360" w:lineRule="auto"/>
        <w:rPr>
          <w:rFonts w:ascii="Arial" w:hAnsi="Arial" w:cs="Arial"/>
          <w:sz w:val="22"/>
          <w:szCs w:val="22"/>
        </w:rPr>
      </w:pPr>
    </w:p>
    <w:p w14:paraId="6D509ACA"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 xml:space="preserve">The ability to rethink quickly and flexibly and the ability to see different points of view are very helpful in discussions, problem-solving and decision-making processes. Such a way of thinking does justice to the complexity of processes or problems and </w:t>
      </w:r>
      <w:proofErr w:type="gramStart"/>
      <w:r w:rsidRPr="0086490D">
        <w:rPr>
          <w:rFonts w:ascii="Arial" w:hAnsi="Arial" w:cs="Arial"/>
          <w:sz w:val="22"/>
          <w:szCs w:val="22"/>
        </w:rPr>
        <w:t>opens up</w:t>
      </w:r>
      <w:proofErr w:type="gramEnd"/>
      <w:r w:rsidRPr="0086490D">
        <w:rPr>
          <w:rFonts w:ascii="Arial" w:hAnsi="Arial" w:cs="Arial"/>
          <w:sz w:val="22"/>
          <w:szCs w:val="22"/>
        </w:rPr>
        <w:t xml:space="preserve"> completely new ways of finding solutions and thus possibilities.</w:t>
      </w:r>
    </w:p>
    <w:p w14:paraId="484F3BC8" w14:textId="77777777" w:rsidR="00CF246E" w:rsidRPr="0086490D" w:rsidRDefault="00CF246E" w:rsidP="006557AC">
      <w:pPr>
        <w:spacing w:line="360" w:lineRule="auto"/>
        <w:rPr>
          <w:rFonts w:ascii="Arial" w:hAnsi="Arial" w:cs="Arial"/>
          <w:sz w:val="22"/>
          <w:szCs w:val="22"/>
        </w:rPr>
      </w:pPr>
    </w:p>
    <w:p w14:paraId="22B54000"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6-Hat Thinking Promotes Flexible Rethinking</w:t>
      </w:r>
    </w:p>
    <w:p w14:paraId="1E64F966"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Flexible rethinking is a skill that we can learn and train. What seems so difficult at the beginning becomes more and more a habit. 6-Hat Thinking is very helpful here.</w:t>
      </w:r>
    </w:p>
    <w:p w14:paraId="22C076C7" w14:textId="77777777" w:rsidR="00CF246E" w:rsidRPr="0086490D" w:rsidRDefault="00CF246E" w:rsidP="006557AC">
      <w:pPr>
        <w:spacing w:line="360" w:lineRule="auto"/>
        <w:rPr>
          <w:rFonts w:ascii="Arial" w:hAnsi="Arial" w:cs="Arial"/>
          <w:sz w:val="22"/>
          <w:szCs w:val="22"/>
        </w:rPr>
      </w:pPr>
    </w:p>
    <w:p w14:paraId="4C997706"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The basic principle of 6-hat thinking</w:t>
      </w:r>
    </w:p>
    <w:p w14:paraId="36780D01"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The method is based on the following model: Each of us has different "hats" at our disposal, which symbolically stand for a certain direction of thinking (</w:t>
      </w:r>
      <w:proofErr w:type="gramStart"/>
      <w:r w:rsidRPr="0086490D">
        <w:rPr>
          <w:rFonts w:ascii="Arial" w:hAnsi="Arial" w:cs="Arial"/>
          <w:sz w:val="22"/>
          <w:szCs w:val="22"/>
        </w:rPr>
        <w:t>e.g.</w:t>
      </w:r>
      <w:proofErr w:type="gramEnd"/>
      <w:r w:rsidRPr="0086490D">
        <w:rPr>
          <w:rFonts w:ascii="Arial" w:hAnsi="Arial" w:cs="Arial"/>
          <w:sz w:val="22"/>
          <w:szCs w:val="22"/>
        </w:rPr>
        <w:t xml:space="preserve"> critical, creative, neutral, etc.). We can put on these hats as we wish and need them and thus change our respective way of thinking and seeing.</w:t>
      </w:r>
    </w:p>
    <w:p w14:paraId="3697A173" w14:textId="77777777" w:rsidR="00CF246E" w:rsidRPr="0086490D" w:rsidRDefault="00CF246E" w:rsidP="006557AC">
      <w:pPr>
        <w:spacing w:line="360" w:lineRule="auto"/>
        <w:rPr>
          <w:rFonts w:ascii="Arial" w:hAnsi="Arial" w:cs="Arial"/>
          <w:sz w:val="22"/>
          <w:szCs w:val="22"/>
        </w:rPr>
      </w:pPr>
    </w:p>
    <w:p w14:paraId="72199A8E"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The hats have different colours</w:t>
      </w:r>
    </w:p>
    <w:p w14:paraId="5B4B3B5C"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Each hat has a different colour. The colours symbolise the respective attitude that one gets with the corresponding hat. A total of six different hats are available. This makes the number of different possibilities manageable and yet versatile enough. If you are now faced with a problem or a question, you can systematically put on all six hats and write down your findings on the respective line of thinking. Then you will get a very comprehensive picture of the problem.</w:t>
      </w:r>
    </w:p>
    <w:p w14:paraId="70312956" w14:textId="77777777" w:rsidR="00CF246E" w:rsidRPr="0086490D" w:rsidRDefault="00CF246E" w:rsidP="006557AC">
      <w:pPr>
        <w:spacing w:line="360" w:lineRule="auto"/>
        <w:rPr>
          <w:rFonts w:ascii="Arial" w:hAnsi="Arial" w:cs="Arial"/>
          <w:sz w:val="22"/>
          <w:szCs w:val="22"/>
        </w:rPr>
      </w:pPr>
    </w:p>
    <w:p w14:paraId="290BBE2E" w14:textId="77777777"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6-Hat Thinking is based on the principle of symbolically putting on different hats one after the other, and thus different points of view.</w:t>
      </w:r>
    </w:p>
    <w:p w14:paraId="428BC0F4" w14:textId="77777777" w:rsidR="00CF246E" w:rsidRPr="0086490D" w:rsidRDefault="00CF246E" w:rsidP="006557AC">
      <w:pPr>
        <w:spacing w:line="360" w:lineRule="auto"/>
        <w:rPr>
          <w:rFonts w:ascii="Arial" w:hAnsi="Arial" w:cs="Arial"/>
          <w:sz w:val="22"/>
          <w:szCs w:val="22"/>
        </w:rPr>
      </w:pPr>
    </w:p>
    <w:p w14:paraId="06762D1B" w14:textId="5CE5E59A" w:rsidR="00CF246E" w:rsidRPr="0086490D" w:rsidRDefault="00750086" w:rsidP="006557AC">
      <w:pPr>
        <w:spacing w:line="360" w:lineRule="auto"/>
        <w:rPr>
          <w:rFonts w:ascii="Arial" w:hAnsi="Arial" w:cs="Arial"/>
          <w:sz w:val="22"/>
          <w:szCs w:val="22"/>
        </w:rPr>
      </w:pPr>
      <w:r>
        <w:rPr>
          <w:rFonts w:ascii="Arial" w:hAnsi="Arial" w:cs="Arial"/>
          <w:sz w:val="22"/>
          <w:szCs w:val="22"/>
        </w:rPr>
        <w:t>D</w:t>
      </w:r>
      <w:r w:rsidR="00CF246E" w:rsidRPr="0086490D">
        <w:rPr>
          <w:rFonts w:ascii="Arial" w:hAnsi="Arial" w:cs="Arial"/>
          <w:sz w:val="22"/>
          <w:szCs w:val="22"/>
        </w:rPr>
        <w:t>ifferent hats one after the other and thus adopt different points of view. According to E.</w:t>
      </w:r>
    </w:p>
    <w:p w14:paraId="592CE512" w14:textId="48C2F014" w:rsidR="00CF246E" w:rsidRPr="0086490D" w:rsidRDefault="00CF246E" w:rsidP="006557AC">
      <w:pPr>
        <w:spacing w:line="360" w:lineRule="auto"/>
        <w:rPr>
          <w:rFonts w:ascii="Arial" w:hAnsi="Arial" w:cs="Arial"/>
          <w:sz w:val="22"/>
          <w:szCs w:val="22"/>
        </w:rPr>
      </w:pPr>
      <w:r w:rsidRPr="0086490D">
        <w:rPr>
          <w:rFonts w:ascii="Arial" w:hAnsi="Arial" w:cs="Arial"/>
          <w:sz w:val="22"/>
          <w:szCs w:val="22"/>
        </w:rPr>
        <w:t xml:space="preserve">de Bono, the six hats are </w:t>
      </w:r>
      <w:r w:rsidR="00DC2D8D">
        <w:rPr>
          <w:rFonts w:ascii="Arial" w:hAnsi="Arial" w:cs="Arial"/>
          <w:sz w:val="22"/>
          <w:szCs w:val="22"/>
        </w:rPr>
        <w:t>the</w:t>
      </w:r>
      <w:r w:rsidRPr="0086490D">
        <w:rPr>
          <w:rFonts w:ascii="Arial" w:hAnsi="Arial" w:cs="Arial"/>
          <w:sz w:val="22"/>
          <w:szCs w:val="22"/>
        </w:rPr>
        <w:t xml:space="preserve"> </w:t>
      </w:r>
      <w:r w:rsidR="00DC2D8D">
        <w:rPr>
          <w:rFonts w:ascii="Arial" w:hAnsi="Arial" w:cs="Arial"/>
          <w:sz w:val="22"/>
          <w:szCs w:val="22"/>
        </w:rPr>
        <w:t>following</w:t>
      </w:r>
      <w:r w:rsidRPr="0086490D">
        <w:rPr>
          <w:rFonts w:ascii="Arial" w:hAnsi="Arial" w:cs="Arial"/>
          <w:sz w:val="22"/>
          <w:szCs w:val="22"/>
        </w:rPr>
        <w:t>:</w:t>
      </w:r>
    </w:p>
    <w:p w14:paraId="1123E9BA" w14:textId="29CA4636" w:rsidR="00881321" w:rsidRPr="0086490D" w:rsidRDefault="00881321" w:rsidP="006557AC">
      <w:pPr>
        <w:spacing w:line="360" w:lineRule="auto"/>
        <w:rPr>
          <w:rFonts w:ascii="Arial" w:hAnsi="Arial" w:cs="Arial"/>
          <w:sz w:val="22"/>
          <w:szCs w:val="22"/>
        </w:rPr>
      </w:pPr>
    </w:p>
    <w:p w14:paraId="4FF43D97" w14:textId="3CC30416" w:rsidR="00881321" w:rsidRDefault="00881321" w:rsidP="006557AC">
      <w:pPr>
        <w:spacing w:line="360" w:lineRule="auto"/>
        <w:rPr>
          <w:rFonts w:ascii="Arial" w:hAnsi="Arial" w:cs="Arial"/>
          <w:sz w:val="22"/>
          <w:szCs w:val="22"/>
        </w:rPr>
      </w:pPr>
    </w:p>
    <w:p w14:paraId="208086BA" w14:textId="77777777" w:rsidR="00340642" w:rsidRPr="0086490D" w:rsidRDefault="00340642" w:rsidP="006557AC">
      <w:pPr>
        <w:spacing w:line="360" w:lineRule="auto"/>
        <w:rPr>
          <w:rFonts w:ascii="Arial" w:hAnsi="Arial" w:cs="Arial"/>
          <w:sz w:val="22"/>
          <w:szCs w:val="22"/>
        </w:rPr>
      </w:pPr>
    </w:p>
    <w:p w14:paraId="576A32BE" w14:textId="08818A74"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The white hat: objectivity and neutrality</w:t>
      </w:r>
    </w:p>
    <w:p w14:paraId="6CA92661" w14:textId="77777777" w:rsidR="0094750A" w:rsidRPr="0086490D" w:rsidRDefault="0094750A" w:rsidP="006557AC">
      <w:pPr>
        <w:spacing w:line="360" w:lineRule="auto"/>
        <w:rPr>
          <w:rFonts w:ascii="Arial" w:hAnsi="Arial" w:cs="Arial"/>
          <w:sz w:val="22"/>
          <w:szCs w:val="22"/>
        </w:rPr>
      </w:pPr>
    </w:p>
    <w:p w14:paraId="20297931" w14:textId="67D9905F"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 xml:space="preserve">The white hat stands for collecting information without evaluating it. If you put on the white hat, you are </w:t>
      </w:r>
      <w:r w:rsidR="00DC2D8D" w:rsidRPr="0086490D">
        <w:rPr>
          <w:rFonts w:ascii="Arial" w:hAnsi="Arial" w:cs="Arial"/>
          <w:sz w:val="22"/>
          <w:szCs w:val="22"/>
        </w:rPr>
        <w:t>like</w:t>
      </w:r>
      <w:r w:rsidRPr="0086490D">
        <w:rPr>
          <w:rFonts w:ascii="Arial" w:hAnsi="Arial" w:cs="Arial"/>
          <w:sz w:val="22"/>
          <w:szCs w:val="22"/>
        </w:rPr>
        <w:t xml:space="preserve"> a computer: now only the bare facts and figures count. With the white hat on your head, try to consistently free yourself from all emotions or judgements - don't worry, you </w:t>
      </w:r>
      <w:r w:rsidRPr="0086490D">
        <w:rPr>
          <w:rFonts w:ascii="Arial" w:hAnsi="Arial" w:cs="Arial"/>
          <w:sz w:val="22"/>
          <w:szCs w:val="22"/>
        </w:rPr>
        <w:lastRenderedPageBreak/>
        <w:t xml:space="preserve">don't have to put your feelings away forever, because with another hat you can let all your feelings out! The wearer of the white hat gets an objective overview of all available data and information - completely independent of </w:t>
      </w:r>
      <w:proofErr w:type="gramStart"/>
      <w:r w:rsidRPr="0086490D">
        <w:rPr>
          <w:rFonts w:ascii="Arial" w:hAnsi="Arial" w:cs="Arial"/>
          <w:sz w:val="22"/>
          <w:szCs w:val="22"/>
        </w:rPr>
        <w:t>personal opinion</w:t>
      </w:r>
      <w:proofErr w:type="gramEnd"/>
      <w:r w:rsidRPr="0086490D">
        <w:rPr>
          <w:rFonts w:ascii="Arial" w:hAnsi="Arial" w:cs="Arial"/>
          <w:sz w:val="22"/>
          <w:szCs w:val="22"/>
        </w:rPr>
        <w:t>. This hat is often put on at the beginning of a discussion or process to get an initial overview.</w:t>
      </w:r>
    </w:p>
    <w:p w14:paraId="31E8E2A0" w14:textId="4E4AECD7" w:rsidR="0094750A" w:rsidRPr="0086490D" w:rsidRDefault="0094750A" w:rsidP="006557AC">
      <w:pPr>
        <w:spacing w:line="360" w:lineRule="auto"/>
        <w:rPr>
          <w:rFonts w:ascii="Arial" w:hAnsi="Arial" w:cs="Arial"/>
          <w:sz w:val="22"/>
          <w:szCs w:val="22"/>
        </w:rPr>
      </w:pPr>
    </w:p>
    <w:p w14:paraId="2B6CD058" w14:textId="77777777" w:rsidR="0094750A" w:rsidRPr="0086490D" w:rsidRDefault="0094750A" w:rsidP="006557AC">
      <w:pPr>
        <w:spacing w:line="360" w:lineRule="auto"/>
        <w:rPr>
          <w:rFonts w:ascii="Arial" w:hAnsi="Arial" w:cs="Arial"/>
          <w:sz w:val="22"/>
          <w:szCs w:val="22"/>
        </w:rPr>
      </w:pPr>
    </w:p>
    <w:p w14:paraId="721B224B" w14:textId="77777777" w:rsidR="005826AF" w:rsidRPr="0086490D" w:rsidRDefault="005826AF" w:rsidP="006557AC">
      <w:pPr>
        <w:spacing w:line="360" w:lineRule="auto"/>
        <w:rPr>
          <w:rFonts w:ascii="Arial" w:hAnsi="Arial" w:cs="Arial"/>
          <w:sz w:val="22"/>
          <w:szCs w:val="22"/>
        </w:rPr>
      </w:pPr>
    </w:p>
    <w:p w14:paraId="15FF7AC1" w14:textId="4B9790CD"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 xml:space="preserve">The red hat: the entirely subjective feeling, the </w:t>
      </w:r>
      <w:proofErr w:type="gramStart"/>
      <w:r w:rsidRPr="0086490D">
        <w:rPr>
          <w:rFonts w:ascii="Arial" w:hAnsi="Arial" w:cs="Arial"/>
          <w:sz w:val="22"/>
          <w:szCs w:val="22"/>
        </w:rPr>
        <w:t>personal opinion</w:t>
      </w:r>
      <w:proofErr w:type="gramEnd"/>
      <w:r w:rsidRPr="0086490D">
        <w:rPr>
          <w:rFonts w:ascii="Arial" w:hAnsi="Arial" w:cs="Arial"/>
          <w:sz w:val="22"/>
          <w:szCs w:val="22"/>
        </w:rPr>
        <w:t>.</w:t>
      </w:r>
    </w:p>
    <w:p w14:paraId="109AE46A" w14:textId="77777777" w:rsidR="0094750A" w:rsidRPr="0086490D" w:rsidRDefault="0094750A" w:rsidP="006557AC">
      <w:pPr>
        <w:spacing w:line="360" w:lineRule="auto"/>
        <w:rPr>
          <w:rFonts w:ascii="Arial" w:hAnsi="Arial" w:cs="Arial"/>
          <w:sz w:val="22"/>
          <w:szCs w:val="22"/>
        </w:rPr>
      </w:pPr>
    </w:p>
    <w:p w14:paraId="64EFBD23" w14:textId="3FBE551D" w:rsidR="00FA4ADA" w:rsidRDefault="005826AF" w:rsidP="006557AC">
      <w:pPr>
        <w:spacing w:line="360" w:lineRule="auto"/>
        <w:rPr>
          <w:rFonts w:ascii="Arial" w:hAnsi="Arial" w:cs="Arial"/>
          <w:sz w:val="22"/>
          <w:szCs w:val="22"/>
        </w:rPr>
      </w:pPr>
      <w:r w:rsidRPr="0086490D">
        <w:rPr>
          <w:rFonts w:ascii="Arial" w:hAnsi="Arial" w:cs="Arial"/>
          <w:sz w:val="22"/>
          <w:szCs w:val="22"/>
        </w:rPr>
        <w:t>In complete contrast to the white hat, the red hat now stands for emotions. Allow all the feelings that are inside you. This means both positive and negative feelings, such as fears, joy, doubts, hopes, frustration or whatever. In addition, however, this is also about more "general" approaches, such as intuition. With the red hat, always let your gut speak, not your head. As a red hat wearer, you can express everything you feel inside, regardless of how clearly you can articulate it or whether the others in the group can do anything with it. Everything diffuse, everything emotional can be expressed with the red hat without you having to justify yourself.</w:t>
      </w:r>
    </w:p>
    <w:p w14:paraId="64C97692" w14:textId="77777777" w:rsidR="00FA4ADA" w:rsidRDefault="00FA4ADA" w:rsidP="006557AC">
      <w:pPr>
        <w:spacing w:line="360" w:lineRule="auto"/>
        <w:rPr>
          <w:rFonts w:ascii="Arial" w:hAnsi="Arial" w:cs="Arial"/>
          <w:sz w:val="22"/>
          <w:szCs w:val="22"/>
        </w:rPr>
      </w:pPr>
    </w:p>
    <w:p w14:paraId="17D21D42" w14:textId="77777777" w:rsidR="00DC2D8D" w:rsidRDefault="00DC2D8D" w:rsidP="006557AC">
      <w:pPr>
        <w:spacing w:line="360" w:lineRule="auto"/>
        <w:rPr>
          <w:rFonts w:ascii="Arial" w:hAnsi="Arial" w:cs="Arial"/>
          <w:sz w:val="22"/>
          <w:szCs w:val="22"/>
        </w:rPr>
      </w:pPr>
    </w:p>
    <w:p w14:paraId="7B28CDD6" w14:textId="77777777" w:rsidR="00340642" w:rsidRPr="0086490D" w:rsidRDefault="00340642" w:rsidP="006557AC">
      <w:pPr>
        <w:spacing w:line="360" w:lineRule="auto"/>
        <w:rPr>
          <w:rFonts w:ascii="Arial" w:hAnsi="Arial" w:cs="Arial"/>
          <w:sz w:val="22"/>
          <w:szCs w:val="22"/>
        </w:rPr>
      </w:pPr>
    </w:p>
    <w:p w14:paraId="3B1A0B30" w14:textId="30BDA150"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The black hat: objectively negative aspects</w:t>
      </w:r>
    </w:p>
    <w:p w14:paraId="75E2352E" w14:textId="77777777" w:rsidR="0094750A" w:rsidRPr="0086490D" w:rsidRDefault="0094750A" w:rsidP="006557AC">
      <w:pPr>
        <w:spacing w:line="360" w:lineRule="auto"/>
        <w:rPr>
          <w:rFonts w:ascii="Arial" w:hAnsi="Arial" w:cs="Arial"/>
          <w:sz w:val="22"/>
          <w:szCs w:val="22"/>
        </w:rPr>
      </w:pPr>
    </w:p>
    <w:p w14:paraId="405F854E" w14:textId="79679307"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 xml:space="preserve">The black hat is about finding the objectively negative aspects of the problem or issue. This includes concerns, doubts, risks, etc. - in other words, all objective arguments that speak against a project or a decision or that negate a question. Those who put on the black hat strive to objectively </w:t>
      </w:r>
      <w:r w:rsidR="00DC2D8D">
        <w:rPr>
          <w:rFonts w:ascii="Arial" w:hAnsi="Arial" w:cs="Arial"/>
          <w:sz w:val="22"/>
          <w:szCs w:val="22"/>
        </w:rPr>
        <w:t xml:space="preserve">and </w:t>
      </w:r>
      <w:r w:rsidRPr="0086490D">
        <w:rPr>
          <w:rFonts w:ascii="Arial" w:hAnsi="Arial" w:cs="Arial"/>
          <w:sz w:val="22"/>
          <w:szCs w:val="22"/>
        </w:rPr>
        <w:t xml:space="preserve">find out all negative aspects of an issue, e.g.: "This project is opposed to...", "The objectively recognisable dangers of our project are..." etc. However, please </w:t>
      </w:r>
      <w:proofErr w:type="gramStart"/>
      <w:r w:rsidRPr="0086490D">
        <w:rPr>
          <w:rFonts w:ascii="Arial" w:hAnsi="Arial" w:cs="Arial"/>
          <w:sz w:val="22"/>
          <w:szCs w:val="22"/>
        </w:rPr>
        <w:t>really only</w:t>
      </w:r>
      <w:proofErr w:type="gramEnd"/>
      <w:r w:rsidRPr="0086490D">
        <w:rPr>
          <w:rFonts w:ascii="Arial" w:hAnsi="Arial" w:cs="Arial"/>
          <w:sz w:val="22"/>
          <w:szCs w:val="22"/>
        </w:rPr>
        <w:t xml:space="preserve"> raise objective concerns here and not your personal negative feelings - these are expressed with the red hat.</w:t>
      </w:r>
    </w:p>
    <w:p w14:paraId="496A1ABC" w14:textId="6E7A1AE2" w:rsidR="0094750A" w:rsidRPr="0086490D" w:rsidRDefault="0094750A" w:rsidP="006557AC">
      <w:pPr>
        <w:spacing w:line="360" w:lineRule="auto"/>
        <w:rPr>
          <w:rFonts w:ascii="Arial" w:hAnsi="Arial" w:cs="Arial"/>
          <w:sz w:val="22"/>
          <w:szCs w:val="22"/>
        </w:rPr>
      </w:pPr>
    </w:p>
    <w:p w14:paraId="1777A08A" w14:textId="77777777" w:rsidR="00A07794" w:rsidRPr="0086490D" w:rsidRDefault="00A07794" w:rsidP="006557AC">
      <w:pPr>
        <w:spacing w:line="360" w:lineRule="auto"/>
        <w:rPr>
          <w:rFonts w:ascii="Arial" w:hAnsi="Arial" w:cs="Arial"/>
          <w:sz w:val="22"/>
          <w:szCs w:val="22"/>
        </w:rPr>
      </w:pPr>
    </w:p>
    <w:p w14:paraId="2B89C765" w14:textId="77777777"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The yellow hat: objective positive aspects</w:t>
      </w:r>
    </w:p>
    <w:p w14:paraId="5FB34129" w14:textId="77777777" w:rsidR="005826AF" w:rsidRPr="0086490D" w:rsidRDefault="005826AF" w:rsidP="006557AC">
      <w:pPr>
        <w:spacing w:line="360" w:lineRule="auto"/>
        <w:rPr>
          <w:rFonts w:ascii="Arial" w:hAnsi="Arial" w:cs="Arial"/>
          <w:sz w:val="22"/>
          <w:szCs w:val="22"/>
        </w:rPr>
      </w:pPr>
    </w:p>
    <w:p w14:paraId="7AD7A911" w14:textId="372A46D3"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 xml:space="preserve">The yellow hat stands for the opposite of the black hat: Here it is about discovering the objectively positive. Those who put on the yellow hat have the task of finding opportunities or plus points, but also of formulating realistic hopes and desirable goals. Again, it is about identifying the positive aspects from as objective a point of view as possible and not from an </w:t>
      </w:r>
      <w:r w:rsidRPr="0086490D">
        <w:rPr>
          <w:rFonts w:ascii="Arial" w:hAnsi="Arial" w:cs="Arial"/>
          <w:sz w:val="22"/>
          <w:szCs w:val="22"/>
        </w:rPr>
        <w:lastRenderedPageBreak/>
        <w:t>emotional mood</w:t>
      </w:r>
      <w:r w:rsidR="008F2A1D">
        <w:rPr>
          <w:rFonts w:ascii="Arial" w:hAnsi="Arial" w:cs="Arial"/>
          <w:sz w:val="22"/>
          <w:szCs w:val="22"/>
        </w:rPr>
        <w:t xml:space="preserve">. </w:t>
      </w:r>
      <w:r w:rsidRPr="0086490D">
        <w:rPr>
          <w:rFonts w:ascii="Arial" w:hAnsi="Arial" w:cs="Arial"/>
          <w:sz w:val="22"/>
          <w:szCs w:val="22"/>
        </w:rPr>
        <w:t>Here it is also not yet about developing ideas (green hat), but about recognising all aspects that speak for a project, a decision or an idea.</w:t>
      </w:r>
    </w:p>
    <w:p w14:paraId="3E7DF5F3" w14:textId="0C818080" w:rsidR="005826AF" w:rsidRPr="0086490D" w:rsidRDefault="005826AF" w:rsidP="006557AC">
      <w:pPr>
        <w:spacing w:line="360" w:lineRule="auto"/>
        <w:rPr>
          <w:rFonts w:ascii="Arial" w:hAnsi="Arial" w:cs="Arial"/>
          <w:sz w:val="22"/>
          <w:szCs w:val="22"/>
        </w:rPr>
      </w:pPr>
    </w:p>
    <w:p w14:paraId="5F2B57A2" w14:textId="77777777" w:rsidR="0094750A" w:rsidRPr="0086490D" w:rsidRDefault="0094750A" w:rsidP="006557AC">
      <w:pPr>
        <w:spacing w:line="360" w:lineRule="auto"/>
        <w:rPr>
          <w:rFonts w:ascii="Arial" w:hAnsi="Arial" w:cs="Arial"/>
          <w:sz w:val="22"/>
          <w:szCs w:val="22"/>
        </w:rPr>
      </w:pPr>
    </w:p>
    <w:p w14:paraId="01514007" w14:textId="1CCDD757"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The green hat: towards new ideas</w:t>
      </w:r>
    </w:p>
    <w:p w14:paraId="1FCAF741" w14:textId="77777777" w:rsidR="0094750A" w:rsidRPr="0086490D" w:rsidRDefault="0094750A" w:rsidP="006557AC">
      <w:pPr>
        <w:spacing w:line="360" w:lineRule="auto"/>
        <w:rPr>
          <w:rFonts w:ascii="Arial" w:hAnsi="Arial" w:cs="Arial"/>
          <w:sz w:val="22"/>
          <w:szCs w:val="22"/>
        </w:rPr>
      </w:pPr>
    </w:p>
    <w:p w14:paraId="71E0319A" w14:textId="66BE8F75" w:rsidR="00FA4ADA" w:rsidRDefault="005826AF" w:rsidP="006557AC">
      <w:pPr>
        <w:spacing w:line="360" w:lineRule="auto"/>
        <w:rPr>
          <w:rFonts w:ascii="Arial" w:hAnsi="Arial" w:cs="Arial"/>
          <w:sz w:val="22"/>
          <w:szCs w:val="22"/>
        </w:rPr>
      </w:pPr>
      <w:r w:rsidRPr="0086490D">
        <w:rPr>
          <w:rFonts w:ascii="Arial" w:hAnsi="Arial" w:cs="Arial"/>
          <w:sz w:val="22"/>
          <w:szCs w:val="22"/>
        </w:rPr>
        <w:t xml:space="preserve">This hat stands for creativity, for growth and for new ideas. Those who wear this hat embark on a search for alternatives. The green </w:t>
      </w:r>
      <w:proofErr w:type="spellStart"/>
      <w:r w:rsidRPr="0086490D">
        <w:rPr>
          <w:rFonts w:ascii="Arial" w:hAnsi="Arial" w:cs="Arial"/>
          <w:sz w:val="22"/>
          <w:szCs w:val="22"/>
        </w:rPr>
        <w:t>hat</w:t>
      </w:r>
      <w:proofErr w:type="spellEnd"/>
      <w:r w:rsidRPr="0086490D">
        <w:rPr>
          <w:rFonts w:ascii="Arial" w:hAnsi="Arial" w:cs="Arial"/>
          <w:sz w:val="22"/>
          <w:szCs w:val="22"/>
        </w:rPr>
        <w:t xml:space="preserve"> empowers you to think beyond what is already being done or being thought about. With the green hat you can use creativity techniques or also use the means of provocation to provoke others to disagree. Wearers of the green hat may formulate anything that leads to new ideas and approaches, regardless of how crazy or unrealistic the ideas are. With the green hat on, critical remarks are forbidden (that's what the black hat stands for).</w:t>
      </w:r>
    </w:p>
    <w:p w14:paraId="4CCC9266" w14:textId="5F192CAB" w:rsidR="00FA4ADA" w:rsidRDefault="00FA4ADA" w:rsidP="006557AC">
      <w:pPr>
        <w:spacing w:line="360" w:lineRule="auto"/>
        <w:rPr>
          <w:rFonts w:ascii="Arial" w:hAnsi="Arial" w:cs="Arial"/>
          <w:sz w:val="22"/>
          <w:szCs w:val="22"/>
        </w:rPr>
      </w:pPr>
    </w:p>
    <w:p w14:paraId="63D37F40" w14:textId="77777777" w:rsidR="00FA4ADA" w:rsidRDefault="00FA4ADA" w:rsidP="006557AC">
      <w:pPr>
        <w:spacing w:line="360" w:lineRule="auto"/>
        <w:rPr>
          <w:rFonts w:ascii="Arial" w:hAnsi="Arial" w:cs="Arial"/>
          <w:sz w:val="22"/>
          <w:szCs w:val="22"/>
        </w:rPr>
      </w:pPr>
    </w:p>
    <w:p w14:paraId="51A78BFC" w14:textId="77777777" w:rsidR="008F2A1D" w:rsidRDefault="008F2A1D" w:rsidP="006557AC">
      <w:pPr>
        <w:spacing w:line="360" w:lineRule="auto"/>
        <w:rPr>
          <w:rFonts w:ascii="Arial" w:hAnsi="Arial" w:cs="Arial"/>
          <w:sz w:val="22"/>
          <w:szCs w:val="22"/>
        </w:rPr>
      </w:pPr>
    </w:p>
    <w:p w14:paraId="79ED4A59" w14:textId="77777777" w:rsidR="00977316" w:rsidRPr="0086490D" w:rsidRDefault="00977316" w:rsidP="006557AC">
      <w:pPr>
        <w:spacing w:line="360" w:lineRule="auto"/>
        <w:rPr>
          <w:rFonts w:ascii="Arial" w:hAnsi="Arial" w:cs="Arial"/>
          <w:sz w:val="22"/>
          <w:szCs w:val="22"/>
        </w:rPr>
      </w:pPr>
    </w:p>
    <w:p w14:paraId="5A37C2E6" w14:textId="4E63E200" w:rsidR="005826AF" w:rsidRPr="0086490D" w:rsidRDefault="005826AF" w:rsidP="006557AC">
      <w:pPr>
        <w:spacing w:line="360" w:lineRule="auto"/>
        <w:rPr>
          <w:rFonts w:ascii="Arial" w:hAnsi="Arial" w:cs="Arial"/>
          <w:sz w:val="22"/>
          <w:szCs w:val="22"/>
        </w:rPr>
      </w:pPr>
      <w:r w:rsidRPr="0086490D">
        <w:rPr>
          <w:rFonts w:ascii="Arial" w:hAnsi="Arial" w:cs="Arial"/>
          <w:sz w:val="22"/>
          <w:szCs w:val="22"/>
        </w:rPr>
        <w:t>The blue hat: Being a conductor</w:t>
      </w:r>
    </w:p>
    <w:p w14:paraId="68E1EB98" w14:textId="77777777" w:rsidR="0094750A" w:rsidRPr="0086490D" w:rsidRDefault="0094750A" w:rsidP="006557AC">
      <w:pPr>
        <w:spacing w:line="360" w:lineRule="auto"/>
        <w:rPr>
          <w:rFonts w:ascii="Arial" w:hAnsi="Arial" w:cs="Arial"/>
          <w:sz w:val="22"/>
          <w:szCs w:val="22"/>
        </w:rPr>
      </w:pPr>
    </w:p>
    <w:p w14:paraId="5424EA28" w14:textId="7C2F387E" w:rsidR="00881321" w:rsidRPr="0086490D" w:rsidRDefault="005826AF" w:rsidP="006557AC">
      <w:pPr>
        <w:spacing w:line="360" w:lineRule="auto"/>
        <w:rPr>
          <w:rFonts w:ascii="Arial" w:hAnsi="Arial" w:cs="Arial"/>
          <w:sz w:val="22"/>
          <w:szCs w:val="22"/>
        </w:rPr>
      </w:pPr>
      <w:r w:rsidRPr="0086490D">
        <w:rPr>
          <w:rFonts w:ascii="Arial" w:hAnsi="Arial" w:cs="Arial"/>
          <w:sz w:val="22"/>
          <w:szCs w:val="22"/>
        </w:rPr>
        <w:t>The blue hat stands for control and for organising the entire thinking process. Those who wear the blue hat go to the so-called meta-level</w:t>
      </w:r>
      <w:r w:rsidR="008F2A1D">
        <w:rPr>
          <w:rFonts w:ascii="Arial" w:hAnsi="Arial" w:cs="Arial"/>
          <w:sz w:val="22"/>
          <w:szCs w:val="22"/>
        </w:rPr>
        <w:t>,</w:t>
      </w:r>
      <w:r w:rsidRPr="0086490D">
        <w:rPr>
          <w:rFonts w:ascii="Arial" w:hAnsi="Arial" w:cs="Arial"/>
          <w:sz w:val="22"/>
          <w:szCs w:val="22"/>
        </w:rPr>
        <w:t xml:space="preserve"> they look at the entire process from a higher point and thus gain an overview. The tasks of the wearer of the blue hat consist, for example, of summarising the results or making decisions about which hats </w:t>
      </w:r>
      <w:proofErr w:type="gramStart"/>
      <w:r w:rsidRPr="0086490D">
        <w:rPr>
          <w:rFonts w:ascii="Arial" w:hAnsi="Arial" w:cs="Arial"/>
          <w:sz w:val="22"/>
          <w:szCs w:val="22"/>
        </w:rPr>
        <w:t>have to</w:t>
      </w:r>
      <w:proofErr w:type="gramEnd"/>
      <w:r w:rsidRPr="0086490D">
        <w:rPr>
          <w:rFonts w:ascii="Arial" w:hAnsi="Arial" w:cs="Arial"/>
          <w:sz w:val="22"/>
          <w:szCs w:val="22"/>
        </w:rPr>
        <w:t xml:space="preserve"> be put on at all or again in the further process. Often this hat is put on at the end of a meeting. However, it is also a good idea for one person to keep the blue hat on throughout the process and thus be the moderator in the meeting, discussion or problem-solving.</w:t>
      </w:r>
    </w:p>
    <w:p w14:paraId="3DECC863" w14:textId="07B80C6F" w:rsidR="00881321" w:rsidRPr="0086490D" w:rsidRDefault="00881321" w:rsidP="006557AC">
      <w:pPr>
        <w:spacing w:line="360" w:lineRule="auto"/>
        <w:rPr>
          <w:rFonts w:ascii="Arial" w:hAnsi="Arial" w:cs="Arial"/>
          <w:sz w:val="22"/>
          <w:szCs w:val="22"/>
        </w:rPr>
      </w:pPr>
    </w:p>
    <w:p w14:paraId="3AC1A4EA" w14:textId="31E06D64" w:rsidR="00A07794" w:rsidRPr="0086490D" w:rsidRDefault="00A07794" w:rsidP="006557AC">
      <w:pPr>
        <w:spacing w:line="360" w:lineRule="auto"/>
        <w:rPr>
          <w:rFonts w:ascii="Arial" w:hAnsi="Arial" w:cs="Arial"/>
          <w:sz w:val="22"/>
          <w:szCs w:val="22"/>
        </w:rPr>
      </w:pPr>
    </w:p>
    <w:p w14:paraId="09D15AA4" w14:textId="3F8EF9BB" w:rsidR="00A07794" w:rsidRPr="0086490D" w:rsidRDefault="00A07794" w:rsidP="006557AC">
      <w:pPr>
        <w:spacing w:line="360" w:lineRule="auto"/>
        <w:rPr>
          <w:rFonts w:ascii="Arial" w:hAnsi="Arial" w:cs="Arial"/>
          <w:sz w:val="22"/>
          <w:szCs w:val="22"/>
        </w:rPr>
      </w:pPr>
    </w:p>
    <w:p w14:paraId="6B0F3E97" w14:textId="0D4E2422" w:rsidR="00A07794" w:rsidRDefault="00A07794" w:rsidP="006557AC">
      <w:pPr>
        <w:spacing w:line="360" w:lineRule="auto"/>
        <w:rPr>
          <w:rFonts w:ascii="Arial" w:hAnsi="Arial" w:cs="Arial"/>
          <w:sz w:val="22"/>
          <w:szCs w:val="22"/>
        </w:rPr>
      </w:pPr>
    </w:p>
    <w:p w14:paraId="09CCF230" w14:textId="1673DA01" w:rsidR="009E1E3C" w:rsidRDefault="009E1E3C" w:rsidP="006557AC">
      <w:pPr>
        <w:spacing w:line="360" w:lineRule="auto"/>
        <w:rPr>
          <w:rFonts w:ascii="Arial" w:hAnsi="Arial" w:cs="Arial"/>
          <w:sz w:val="22"/>
          <w:szCs w:val="22"/>
        </w:rPr>
      </w:pPr>
    </w:p>
    <w:p w14:paraId="757F2589" w14:textId="29CFFC6C" w:rsidR="009E1E3C" w:rsidRDefault="009E1E3C" w:rsidP="006557AC">
      <w:pPr>
        <w:spacing w:line="360" w:lineRule="auto"/>
        <w:rPr>
          <w:rFonts w:ascii="Arial" w:hAnsi="Arial" w:cs="Arial"/>
          <w:sz w:val="22"/>
          <w:szCs w:val="22"/>
        </w:rPr>
      </w:pPr>
    </w:p>
    <w:p w14:paraId="2B137442" w14:textId="245FC439" w:rsidR="009E1E3C" w:rsidRDefault="009E1E3C" w:rsidP="006557AC">
      <w:pPr>
        <w:spacing w:line="360" w:lineRule="auto"/>
        <w:rPr>
          <w:rFonts w:ascii="Arial" w:hAnsi="Arial" w:cs="Arial"/>
          <w:sz w:val="22"/>
          <w:szCs w:val="22"/>
        </w:rPr>
      </w:pPr>
    </w:p>
    <w:p w14:paraId="08F773AF" w14:textId="181DC42A" w:rsidR="009E1E3C" w:rsidRDefault="009E1E3C" w:rsidP="006557AC">
      <w:pPr>
        <w:spacing w:line="360" w:lineRule="auto"/>
        <w:rPr>
          <w:rFonts w:ascii="Arial" w:hAnsi="Arial" w:cs="Arial"/>
          <w:sz w:val="22"/>
          <w:szCs w:val="22"/>
        </w:rPr>
      </w:pPr>
    </w:p>
    <w:p w14:paraId="48FB2C97" w14:textId="77777777" w:rsidR="009E1E3C" w:rsidRPr="0086490D" w:rsidRDefault="009E1E3C" w:rsidP="006557AC">
      <w:pPr>
        <w:spacing w:line="360" w:lineRule="auto"/>
        <w:rPr>
          <w:rFonts w:ascii="Arial" w:hAnsi="Arial" w:cs="Arial"/>
          <w:sz w:val="22"/>
          <w:szCs w:val="22"/>
        </w:rPr>
      </w:pPr>
    </w:p>
    <w:p w14:paraId="7147FCE7" w14:textId="77777777" w:rsidR="00A07794" w:rsidRPr="0086490D" w:rsidRDefault="00A07794" w:rsidP="006557AC">
      <w:pPr>
        <w:spacing w:line="360" w:lineRule="auto"/>
        <w:rPr>
          <w:rFonts w:ascii="Arial" w:hAnsi="Arial" w:cs="Arial"/>
          <w:sz w:val="22"/>
          <w:szCs w:val="22"/>
        </w:rPr>
      </w:pPr>
    </w:p>
    <w:p w14:paraId="67A41F0D" w14:textId="1E483687" w:rsidR="00097ECC" w:rsidRPr="0086490D" w:rsidRDefault="00097ECC" w:rsidP="006557AC">
      <w:pPr>
        <w:spacing w:line="360" w:lineRule="auto"/>
        <w:rPr>
          <w:rFonts w:ascii="Arial" w:hAnsi="Arial" w:cs="Arial"/>
          <w:sz w:val="22"/>
          <w:szCs w:val="22"/>
        </w:rPr>
      </w:pPr>
    </w:p>
    <w:p w14:paraId="536095BC" w14:textId="0A12F6BC" w:rsidR="00097ECC" w:rsidRPr="0086490D" w:rsidRDefault="00097ECC" w:rsidP="006557AC">
      <w:pPr>
        <w:spacing w:line="360" w:lineRule="auto"/>
        <w:rPr>
          <w:rFonts w:ascii="Arial" w:hAnsi="Arial" w:cs="Arial"/>
          <w:sz w:val="22"/>
          <w:szCs w:val="22"/>
        </w:rPr>
      </w:pPr>
      <w:r w:rsidRPr="0086490D">
        <w:rPr>
          <w:rFonts w:ascii="Arial" w:hAnsi="Arial" w:cs="Arial"/>
          <w:sz w:val="22"/>
          <w:szCs w:val="22"/>
        </w:rPr>
        <w:lastRenderedPageBreak/>
        <w:t xml:space="preserve">Conclusion </w:t>
      </w:r>
    </w:p>
    <w:p w14:paraId="149037A2" w14:textId="7BB2F134" w:rsidR="00097ECC" w:rsidRPr="0086490D" w:rsidRDefault="00097ECC" w:rsidP="006557AC">
      <w:pPr>
        <w:spacing w:line="360" w:lineRule="auto"/>
        <w:rPr>
          <w:rFonts w:ascii="Arial" w:hAnsi="Arial" w:cs="Arial"/>
          <w:sz w:val="22"/>
          <w:szCs w:val="22"/>
        </w:rPr>
      </w:pPr>
    </w:p>
    <w:p w14:paraId="1ADC504E" w14:textId="3B230042" w:rsidR="00097ECC" w:rsidRPr="0086490D" w:rsidRDefault="00097ECC" w:rsidP="006557AC">
      <w:pPr>
        <w:spacing w:line="360" w:lineRule="auto"/>
        <w:rPr>
          <w:rFonts w:ascii="Arial" w:hAnsi="Arial" w:cs="Arial"/>
          <w:sz w:val="22"/>
          <w:szCs w:val="22"/>
        </w:rPr>
      </w:pPr>
      <w:r w:rsidRPr="0086490D">
        <w:rPr>
          <w:rFonts w:ascii="Arial" w:hAnsi="Arial" w:cs="Arial"/>
          <w:sz w:val="22"/>
          <w:szCs w:val="22"/>
        </w:rPr>
        <w:t>Employees want to work in a workplace that shares their values. They want their entire work culture to contribute to being part of an overall system that is much bigger than themselves. They experience motivation and engagement when their workplace has their most important core values</w:t>
      </w:r>
      <w:r w:rsidR="00F04FE9" w:rsidRPr="0086490D">
        <w:rPr>
          <w:rFonts w:ascii="Arial" w:hAnsi="Arial" w:cs="Arial"/>
          <w:sz w:val="22"/>
          <w:szCs w:val="22"/>
        </w:rPr>
        <w:t xml:space="preserve">. </w:t>
      </w:r>
      <w:r w:rsidRPr="0086490D">
        <w:rPr>
          <w:rFonts w:ascii="Arial" w:hAnsi="Arial" w:cs="Arial"/>
          <w:sz w:val="22"/>
          <w:szCs w:val="22"/>
        </w:rPr>
        <w:t>Never underestimate the power of values</w:t>
      </w:r>
      <w:r w:rsidR="00F04FE9" w:rsidRPr="0086490D">
        <w:rPr>
          <w:rFonts w:ascii="Arial" w:hAnsi="Arial" w:cs="Arial"/>
          <w:sz w:val="22"/>
          <w:szCs w:val="22"/>
        </w:rPr>
        <w:t xml:space="preserve">, beliefs and </w:t>
      </w:r>
      <w:r w:rsidR="00556CCC" w:rsidRPr="0086490D">
        <w:rPr>
          <w:rFonts w:ascii="Arial" w:hAnsi="Arial" w:cs="Arial"/>
          <w:sz w:val="22"/>
          <w:szCs w:val="22"/>
        </w:rPr>
        <w:t>attitude</w:t>
      </w:r>
      <w:r w:rsidRPr="0086490D">
        <w:rPr>
          <w:rFonts w:ascii="Arial" w:hAnsi="Arial" w:cs="Arial"/>
          <w:sz w:val="22"/>
          <w:szCs w:val="22"/>
        </w:rPr>
        <w:t xml:space="preserve"> in creating a motivating work environment - or not. </w:t>
      </w:r>
    </w:p>
    <w:p w14:paraId="21B18082" w14:textId="5D404AC9" w:rsidR="002D76B4" w:rsidRPr="0086490D" w:rsidRDefault="002D76B4" w:rsidP="006557AC">
      <w:pPr>
        <w:spacing w:line="360" w:lineRule="auto"/>
        <w:rPr>
          <w:rFonts w:ascii="Arial" w:hAnsi="Arial" w:cs="Arial"/>
          <w:sz w:val="22"/>
          <w:szCs w:val="22"/>
        </w:rPr>
      </w:pPr>
    </w:p>
    <w:p w14:paraId="4A079FA3" w14:textId="20599C25" w:rsidR="003577AB" w:rsidRPr="0086490D" w:rsidRDefault="005A6DF2" w:rsidP="006557AC">
      <w:pPr>
        <w:pStyle w:val="NormalWeb"/>
        <w:spacing w:before="0" w:beforeAutospacing="0" w:after="225" w:afterAutospacing="0" w:line="360" w:lineRule="auto"/>
        <w:rPr>
          <w:rFonts w:ascii="Arial" w:hAnsi="Arial" w:cs="Arial"/>
          <w:sz w:val="22"/>
          <w:szCs w:val="22"/>
        </w:rPr>
      </w:pPr>
      <w:r w:rsidRPr="0086490D">
        <w:rPr>
          <w:rFonts w:ascii="Arial" w:hAnsi="Arial" w:cs="Arial"/>
          <w:color w:val="2A2A2A"/>
          <w:sz w:val="22"/>
          <w:szCs w:val="22"/>
        </w:rPr>
        <w:t>Critical thinking skills</w:t>
      </w:r>
      <w:r w:rsidRPr="0086490D">
        <w:rPr>
          <w:rFonts w:ascii="Arial" w:hAnsi="Arial" w:cs="Arial"/>
          <w:color w:val="2A2A2A"/>
          <w:sz w:val="22"/>
          <w:szCs w:val="22"/>
        </w:rPr>
        <w:t xml:space="preserve"> is pointed toward accomplishing the most ideal results in any circumstance. To accomplish </w:t>
      </w:r>
      <w:r w:rsidRPr="0086490D">
        <w:rPr>
          <w:rFonts w:ascii="Arial" w:hAnsi="Arial" w:cs="Arial"/>
          <w:color w:val="2A2A2A"/>
          <w:sz w:val="22"/>
          <w:szCs w:val="22"/>
        </w:rPr>
        <w:t>this,</w:t>
      </w:r>
      <w:r w:rsidRPr="0086490D">
        <w:rPr>
          <w:rFonts w:ascii="Arial" w:hAnsi="Arial" w:cs="Arial"/>
          <w:color w:val="2A2A2A"/>
          <w:sz w:val="22"/>
          <w:szCs w:val="22"/>
        </w:rPr>
        <w:t xml:space="preserve"> it should include assembling and assessing data from as various sources conceivable. It requires a reasonable, regularly awkward, appraisal of your own qualities, shortcomings and inclinations and their conceivable effect on choices you might make. It carries out the choices made emerging from basic reasoning should consider an evaluation of potential results and methods of staying away from conceivably adverse results, or if nothing else reducing their effect. Furthermore, it includes investigating the consequences of the utilization of choices made and carrying out change where conceivable.</w:t>
      </w:r>
      <w:r w:rsidR="003577AB" w:rsidRPr="0086490D">
        <w:rPr>
          <w:rFonts w:ascii="Arial" w:hAnsi="Arial" w:cs="Arial"/>
          <w:color w:val="2A2A2A"/>
          <w:sz w:val="22"/>
          <w:szCs w:val="22"/>
        </w:rPr>
        <w:br/>
      </w:r>
    </w:p>
    <w:p w14:paraId="1DB34B02" w14:textId="02515948" w:rsidR="007D191F" w:rsidRPr="0086490D" w:rsidRDefault="007D191F">
      <w:pPr>
        <w:rPr>
          <w:rFonts w:ascii="Arial" w:hAnsi="Arial" w:cs="Arial"/>
          <w:sz w:val="22"/>
          <w:szCs w:val="22"/>
        </w:rPr>
      </w:pPr>
    </w:p>
    <w:p w14:paraId="05DAD290" w14:textId="36CC82A8" w:rsidR="007D191F" w:rsidRDefault="007D191F"/>
    <w:p w14:paraId="3A3D2AAA" w14:textId="77777777" w:rsidR="0044262E" w:rsidRDefault="0044262E"/>
    <w:p w14:paraId="5750961B" w14:textId="499B722F" w:rsidR="00531272" w:rsidRDefault="00531272"/>
    <w:p w14:paraId="6B784FE3" w14:textId="019D9701" w:rsidR="00531272" w:rsidRDefault="00531272"/>
    <w:p w14:paraId="15B6A542" w14:textId="1AEE88AE" w:rsidR="00531272" w:rsidRDefault="00531272"/>
    <w:p w14:paraId="4BFE46ED" w14:textId="74F3CDC5" w:rsidR="00531272" w:rsidRDefault="00531272"/>
    <w:p w14:paraId="4829F4A7" w14:textId="77777777" w:rsidR="00531272" w:rsidRDefault="00531272"/>
    <w:p w14:paraId="2A0CAA33" w14:textId="3FB0E2CE" w:rsidR="007D191F" w:rsidRDefault="007D191F">
      <w:r>
        <w:t>References</w:t>
      </w:r>
    </w:p>
    <w:p w14:paraId="7FF9BCF1" w14:textId="2AD26E07" w:rsidR="00740260" w:rsidRDefault="00740260"/>
    <w:p w14:paraId="65D3BB69" w14:textId="0E5F576D" w:rsidR="00740260" w:rsidRDefault="00740260">
      <w:r>
        <w:rPr>
          <w:rFonts w:ascii="Open Sans" w:hAnsi="Open Sans" w:cs="Open Sans"/>
          <w:color w:val="000000"/>
          <w:sz w:val="20"/>
          <w:szCs w:val="20"/>
          <w:shd w:val="clear" w:color="auto" w:fill="FFFFFF"/>
        </w:rPr>
        <w:t>Tun, 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H&amp;M: The Secret to Its Success</w:t>
      </w:r>
      <w:r>
        <w:rPr>
          <w:rFonts w:ascii="Open Sans" w:hAnsi="Open Sans" w:cs="Open Sans"/>
          <w:color w:val="000000"/>
          <w:sz w:val="20"/>
          <w:szCs w:val="20"/>
          <w:shd w:val="clear" w:color="auto" w:fill="FFFFFF"/>
        </w:rPr>
        <w:t>. [online] Investopedia. Available at: &lt;https://www.investopedia.com/articles/investing/041216/hm-secret-its-success.asp&gt; [Accessed 27 August 2021].</w:t>
      </w:r>
    </w:p>
    <w:p w14:paraId="2B0D6EFE" w14:textId="3D67C909" w:rsidR="00312449" w:rsidRDefault="00312449"/>
    <w:p w14:paraId="5E74F868" w14:textId="77777777" w:rsidR="00312449" w:rsidRPr="00312449" w:rsidRDefault="00312449" w:rsidP="00312449">
      <w:r w:rsidRPr="00312449">
        <w:rPr>
          <w:rFonts w:ascii="Helvetica" w:hAnsi="Helvetica"/>
          <w:color w:val="555555"/>
          <w:sz w:val="21"/>
          <w:szCs w:val="21"/>
          <w:shd w:val="clear" w:color="auto" w:fill="FFFFFF"/>
        </w:rPr>
        <w:t xml:space="preserve">Cottrell, S 2017, Critical Thinking </w:t>
      </w:r>
      <w:proofErr w:type="gramStart"/>
      <w:r w:rsidRPr="00312449">
        <w:rPr>
          <w:rFonts w:ascii="Helvetica" w:hAnsi="Helvetica"/>
          <w:color w:val="555555"/>
          <w:sz w:val="21"/>
          <w:szCs w:val="21"/>
          <w:shd w:val="clear" w:color="auto" w:fill="FFFFFF"/>
        </w:rPr>
        <w:t>Skills :</w:t>
      </w:r>
      <w:proofErr w:type="gramEnd"/>
      <w:r w:rsidRPr="00312449">
        <w:rPr>
          <w:rFonts w:ascii="Helvetica" w:hAnsi="Helvetica"/>
          <w:color w:val="555555"/>
          <w:sz w:val="21"/>
          <w:szCs w:val="21"/>
          <w:shd w:val="clear" w:color="auto" w:fill="FFFFFF"/>
        </w:rPr>
        <w:t xml:space="preserve"> Effective Analysis, Argument and Reflection, Macmillan Education UK, London. Available from: ProQuest </w:t>
      </w:r>
      <w:proofErr w:type="spellStart"/>
      <w:r w:rsidRPr="00312449">
        <w:rPr>
          <w:rFonts w:ascii="Helvetica" w:hAnsi="Helvetica"/>
          <w:color w:val="555555"/>
          <w:sz w:val="21"/>
          <w:szCs w:val="21"/>
          <w:shd w:val="clear" w:color="auto" w:fill="FFFFFF"/>
        </w:rPr>
        <w:t>Ebook</w:t>
      </w:r>
      <w:proofErr w:type="spellEnd"/>
      <w:r w:rsidRPr="00312449">
        <w:rPr>
          <w:rFonts w:ascii="Helvetica" w:hAnsi="Helvetica"/>
          <w:color w:val="555555"/>
          <w:sz w:val="21"/>
          <w:szCs w:val="21"/>
          <w:shd w:val="clear" w:color="auto" w:fill="FFFFFF"/>
        </w:rPr>
        <w:t xml:space="preserve"> Central. [22 August 2021].</w:t>
      </w:r>
    </w:p>
    <w:p w14:paraId="5198320A" w14:textId="77777777" w:rsidR="00312449" w:rsidRDefault="00312449"/>
    <w:p w14:paraId="061E260E" w14:textId="77777777" w:rsidR="006D596D" w:rsidRDefault="006D596D" w:rsidP="006D596D">
      <w:r>
        <w:rPr>
          <w:rFonts w:ascii="Open Sans" w:hAnsi="Open Sans" w:cs="Open Sans"/>
          <w:color w:val="000000"/>
          <w:sz w:val="20"/>
          <w:szCs w:val="20"/>
          <w:shd w:val="clear" w:color="auto" w:fill="FFFFFF"/>
        </w:rPr>
        <w:t>the Guardian.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Abuse is daily reality for female garment workers for Gap and H&amp;M, says report</w:t>
      </w:r>
      <w:r>
        <w:rPr>
          <w:rFonts w:ascii="Open Sans" w:hAnsi="Open Sans" w:cs="Open Sans"/>
          <w:color w:val="000000"/>
          <w:sz w:val="20"/>
          <w:szCs w:val="20"/>
          <w:shd w:val="clear" w:color="auto" w:fill="FFFFFF"/>
        </w:rPr>
        <w:t>. [online] Available at: &lt;https://www.theguardian.com/global-development/2018/jun/05/female-garment-workers-gap-hm-south-asia&gt; [Accessed 22 August 2021].</w:t>
      </w:r>
    </w:p>
    <w:p w14:paraId="1211CD20" w14:textId="72212B8D" w:rsidR="007D191F" w:rsidRDefault="007D191F"/>
    <w:p w14:paraId="7D90A5BF" w14:textId="77777777" w:rsidR="006D596D" w:rsidRDefault="006D596D"/>
    <w:p w14:paraId="2819B574" w14:textId="77777777" w:rsidR="00D408D5" w:rsidRDefault="00D408D5" w:rsidP="00D408D5">
      <w:r>
        <w:rPr>
          <w:rFonts w:ascii="Open Sans" w:hAnsi="Open Sans" w:cs="Open Sans"/>
          <w:color w:val="000000"/>
          <w:sz w:val="20"/>
          <w:szCs w:val="20"/>
          <w:shd w:val="clear" w:color="auto" w:fill="FFFFFF"/>
        </w:rPr>
        <w:t>KAVANAUGH, J.,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Control Engineering | Four steps to improve critical thinking</w:t>
      </w:r>
      <w:r>
        <w:rPr>
          <w:rFonts w:ascii="Open Sans" w:hAnsi="Open Sans" w:cs="Open Sans"/>
          <w:color w:val="000000"/>
          <w:sz w:val="20"/>
          <w:szCs w:val="20"/>
          <w:shd w:val="clear" w:color="auto" w:fill="FFFFFF"/>
        </w:rPr>
        <w:t>. [online] Control Engineering. Available at: &lt;https://www.controleng.com/articles/four-steps-to-improve-critical-thinking/&gt; [Accessed 22 August 2021].</w:t>
      </w:r>
    </w:p>
    <w:p w14:paraId="02E19202" w14:textId="6DAD7416" w:rsidR="00312449" w:rsidRDefault="00312449"/>
    <w:p w14:paraId="324B5778" w14:textId="77777777" w:rsidR="0044262E" w:rsidRDefault="0044262E"/>
    <w:p w14:paraId="3D1BE197" w14:textId="78CA9834" w:rsidR="00312449" w:rsidRDefault="00312449"/>
    <w:p w14:paraId="6869E208" w14:textId="77777777" w:rsidR="00C47FBA" w:rsidRDefault="00C47FBA" w:rsidP="00C47FBA">
      <w:r>
        <w:rPr>
          <w:rFonts w:ascii="Open Sans" w:hAnsi="Open Sans" w:cs="Open Sans"/>
          <w:color w:val="000000"/>
          <w:sz w:val="20"/>
          <w:szCs w:val="20"/>
          <w:shd w:val="clear" w:color="auto" w:fill="FFFFFF"/>
        </w:rPr>
        <w:t>Burnes, B.,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Reflections: Ethics and Organizational Change – Time for a Return to </w:t>
      </w:r>
      <w:proofErr w:type="spellStart"/>
      <w:r>
        <w:rPr>
          <w:rFonts w:ascii="Open Sans" w:hAnsi="Open Sans" w:cs="Open Sans"/>
          <w:i/>
          <w:iCs/>
          <w:color w:val="000000"/>
          <w:sz w:val="20"/>
          <w:szCs w:val="20"/>
        </w:rPr>
        <w:t>Lewinian</w:t>
      </w:r>
      <w:proofErr w:type="spellEnd"/>
      <w:r>
        <w:rPr>
          <w:rFonts w:ascii="Open Sans" w:hAnsi="Open Sans" w:cs="Open Sans"/>
          <w:i/>
          <w:iCs/>
          <w:color w:val="000000"/>
          <w:sz w:val="20"/>
          <w:szCs w:val="20"/>
        </w:rPr>
        <w:t xml:space="preserve"> Values</w:t>
      </w:r>
      <w:r>
        <w:rPr>
          <w:rFonts w:ascii="Open Sans" w:hAnsi="Open Sans" w:cs="Open Sans"/>
          <w:color w:val="000000"/>
          <w:sz w:val="20"/>
          <w:szCs w:val="20"/>
          <w:shd w:val="clear" w:color="auto" w:fill="FFFFFF"/>
        </w:rPr>
        <w:t>. [online] Taylor &amp; Francis. Available at: &lt;https://www.tandfonline.com/doi/full/10.1080/14697010903360558&gt; [Accessed 22 August 2021].</w:t>
      </w:r>
    </w:p>
    <w:p w14:paraId="0F3DF097" w14:textId="36ADC129" w:rsidR="009859EF" w:rsidRDefault="009859EF"/>
    <w:p w14:paraId="2AE6F7D3" w14:textId="77777777" w:rsidR="00D67628" w:rsidRDefault="00D67628" w:rsidP="00D67628">
      <w:proofErr w:type="spellStart"/>
      <w:r>
        <w:rPr>
          <w:rFonts w:ascii="Open Sans" w:hAnsi="Open Sans" w:cs="Open Sans"/>
          <w:color w:val="000000"/>
          <w:sz w:val="20"/>
          <w:szCs w:val="20"/>
          <w:shd w:val="clear" w:color="auto" w:fill="FFFFFF"/>
        </w:rPr>
        <w:t>Channell</w:t>
      </w:r>
      <w:proofErr w:type="spellEnd"/>
      <w:r>
        <w:rPr>
          <w:rFonts w:ascii="Open Sans" w:hAnsi="Open Sans" w:cs="Open Sans"/>
          <w:color w:val="000000"/>
          <w:sz w:val="20"/>
          <w:szCs w:val="20"/>
          <w:shd w:val="clear" w:color="auto" w:fill="FFFFFF"/>
        </w:rPr>
        <w:t>, M.,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Six Thinking Hats, with Working Examples</w:t>
      </w:r>
      <w:r>
        <w:rPr>
          <w:rFonts w:ascii="Open Sans" w:hAnsi="Open Sans" w:cs="Open Sans"/>
          <w:color w:val="000000"/>
          <w:sz w:val="20"/>
          <w:szCs w:val="20"/>
          <w:shd w:val="clear" w:color="auto" w:fill="FFFFFF"/>
        </w:rPr>
        <w:t>. [online] Tsw.co.uk. Available at: &lt;https://www.tsw.co.uk/blog/leadership-and-management/six-thinking-hats/&gt; [Accessed 22 August 2021].</w:t>
      </w:r>
    </w:p>
    <w:p w14:paraId="42D808DA" w14:textId="74D86D8E" w:rsidR="00D67628" w:rsidRDefault="00D67628"/>
    <w:p w14:paraId="2DEFE30A" w14:textId="251C5010" w:rsidR="00D67628" w:rsidRDefault="00D67628"/>
    <w:p w14:paraId="4A383FC4" w14:textId="6AF326C1" w:rsidR="00903713" w:rsidRDefault="00903713"/>
    <w:p w14:paraId="0D22B12E" w14:textId="06F3D6F4" w:rsidR="00903713" w:rsidRDefault="00903713"/>
    <w:p w14:paraId="538A0CAE" w14:textId="72155855" w:rsidR="00903713" w:rsidRDefault="00903713"/>
    <w:p w14:paraId="37EAAF03" w14:textId="4148E2ED" w:rsidR="00903713" w:rsidRDefault="00903713"/>
    <w:p w14:paraId="4DA083FF" w14:textId="59611A56" w:rsidR="00903713" w:rsidRDefault="00903713">
      <w:r>
        <w:t>Appendix</w:t>
      </w:r>
      <w:r w:rsidR="00324951">
        <w:t xml:space="preserve"> 1</w:t>
      </w:r>
    </w:p>
    <w:p w14:paraId="044FA2A6" w14:textId="7E1F7951" w:rsidR="00903713" w:rsidRDefault="00903713"/>
    <w:p w14:paraId="4EA9D682" w14:textId="34E891C4" w:rsidR="004D4AA9" w:rsidRDefault="00977316">
      <w:r>
        <w:rPr>
          <w:noProof/>
        </w:rPr>
        <w:lastRenderedPageBreak/>
        <w:drawing>
          <wp:inline distT="0" distB="0" distL="0" distR="0" wp14:anchorId="4585CF15" wp14:editId="27E968F5">
            <wp:extent cx="5731510" cy="5731510"/>
            <wp:effectExtent l="0" t="0" r="0" b="0"/>
            <wp:docPr id="2" name="Picture 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14DFAC8A" w14:textId="63EAD5AA" w:rsidR="004D4AA9" w:rsidRDefault="004D4AA9"/>
    <w:p w14:paraId="4313C90D" w14:textId="6914DFF2" w:rsidR="004D4AA9" w:rsidRDefault="004D4AA9"/>
    <w:p w14:paraId="60E03A27" w14:textId="77777777" w:rsidR="004D4AA9" w:rsidRDefault="004D4AA9"/>
    <w:p w14:paraId="29EC6E41" w14:textId="77777777" w:rsidR="00324951" w:rsidRDefault="00324951"/>
    <w:p w14:paraId="4F1815A1" w14:textId="77777777" w:rsidR="00977316" w:rsidRDefault="00977316"/>
    <w:p w14:paraId="76C587B9" w14:textId="6E4E6DE8" w:rsidR="009859EF" w:rsidRDefault="00324951">
      <w:r>
        <w:t>Appendix 2</w:t>
      </w:r>
    </w:p>
    <w:p w14:paraId="51DB4342" w14:textId="63B01D0E" w:rsidR="00324951" w:rsidRDefault="00324951"/>
    <w:p w14:paraId="7657995E" w14:textId="19A3B1F2" w:rsidR="00324951" w:rsidRDefault="00324951"/>
    <w:p w14:paraId="37EE6210" w14:textId="350250C9" w:rsidR="00324951" w:rsidRDefault="004C599C">
      <w:r>
        <w:rPr>
          <w:noProof/>
        </w:rPr>
        <w:lastRenderedPageBreak/>
        <w:drawing>
          <wp:inline distT="0" distB="0" distL="0" distR="0" wp14:anchorId="13E78C6C" wp14:editId="0670EB5F">
            <wp:extent cx="6105557" cy="3384223"/>
            <wp:effectExtent l="0" t="0" r="3175"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138222" cy="3402329"/>
                    </a:xfrm>
                    <a:prstGeom prst="rect">
                      <a:avLst/>
                    </a:prstGeom>
                  </pic:spPr>
                </pic:pic>
              </a:graphicData>
            </a:graphic>
          </wp:inline>
        </w:drawing>
      </w:r>
    </w:p>
    <w:p w14:paraId="34E20E7B" w14:textId="5F5247E5" w:rsidR="004C599C" w:rsidRDefault="004C599C"/>
    <w:p w14:paraId="729CF368" w14:textId="4030CAFE" w:rsidR="004C599C" w:rsidRDefault="004C599C"/>
    <w:p w14:paraId="2AE846A5" w14:textId="35D4DBE3" w:rsidR="00771CC1" w:rsidRDefault="00771CC1">
      <w:r>
        <w:t>Append</w:t>
      </w:r>
      <w:r w:rsidR="007E1A28">
        <w:t>ix 3</w:t>
      </w:r>
      <w:r w:rsidR="00740260">
        <w:t xml:space="preserve"> (Activity in Class)</w:t>
      </w:r>
    </w:p>
    <w:p w14:paraId="69D4E0AF" w14:textId="4F58CBE0" w:rsidR="00AB6160" w:rsidRDefault="00AB6160"/>
    <w:p w14:paraId="4FC6E3D7" w14:textId="1C1F8EA4" w:rsidR="007E1A28" w:rsidRDefault="007E1A28"/>
    <w:p w14:paraId="01AFF3C3" w14:textId="1E13E0D1" w:rsidR="007E1A28" w:rsidRDefault="00AF5965">
      <w:r>
        <w:rPr>
          <w:noProof/>
        </w:rPr>
        <w:drawing>
          <wp:inline distT="0" distB="0" distL="0" distR="0" wp14:anchorId="57B48877" wp14:editId="5E606861">
            <wp:extent cx="5731510" cy="3644900"/>
            <wp:effectExtent l="0" t="0" r="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44900"/>
                    </a:xfrm>
                    <a:prstGeom prst="rect">
                      <a:avLst/>
                    </a:prstGeom>
                  </pic:spPr>
                </pic:pic>
              </a:graphicData>
            </a:graphic>
          </wp:inline>
        </w:drawing>
      </w:r>
    </w:p>
    <w:p w14:paraId="7BA468E2" w14:textId="6D589C13" w:rsidR="000B2E91" w:rsidRDefault="000B2E91"/>
    <w:p w14:paraId="7B6871C5" w14:textId="70E18FEB" w:rsidR="000B2E91" w:rsidRDefault="000B2E91"/>
    <w:p w14:paraId="185B263B" w14:textId="7BD662A6" w:rsidR="000B2E91" w:rsidRDefault="000B2E91"/>
    <w:p w14:paraId="6A936380" w14:textId="011BA872" w:rsidR="000B2E91" w:rsidRDefault="000B2E91">
      <w:r>
        <w:t>Appendix 4</w:t>
      </w:r>
    </w:p>
    <w:p w14:paraId="1D19D1A4" w14:textId="24BAB435" w:rsidR="000B2E91" w:rsidRDefault="00341CC7">
      <w:r>
        <w:rPr>
          <w:noProof/>
        </w:rPr>
        <w:lastRenderedPageBreak/>
        <w:drawing>
          <wp:inline distT="0" distB="0" distL="0" distR="0" wp14:anchorId="08145203" wp14:editId="6E288D1E">
            <wp:extent cx="5731510" cy="3644900"/>
            <wp:effectExtent l="0" t="0" r="0"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44900"/>
                    </a:xfrm>
                    <a:prstGeom prst="rect">
                      <a:avLst/>
                    </a:prstGeom>
                  </pic:spPr>
                </pic:pic>
              </a:graphicData>
            </a:graphic>
          </wp:inline>
        </w:drawing>
      </w:r>
    </w:p>
    <w:p w14:paraId="29A015EB" w14:textId="7D75A8D7" w:rsidR="00341CC7" w:rsidRDefault="00341CC7"/>
    <w:p w14:paraId="25DB4375" w14:textId="67B7A303" w:rsidR="00341CC7" w:rsidRDefault="00341CC7"/>
    <w:p w14:paraId="0AF59D2F" w14:textId="7E01117B" w:rsidR="00341CC7" w:rsidRDefault="00341CC7">
      <w:r>
        <w:t>Appendix 5</w:t>
      </w:r>
    </w:p>
    <w:p w14:paraId="0A0887CF" w14:textId="044EC7E0" w:rsidR="00341CC7" w:rsidRDefault="00341CC7"/>
    <w:p w14:paraId="5D568E47" w14:textId="6B8F5D44" w:rsidR="00341CC7" w:rsidRDefault="00285696">
      <w:r>
        <w:rPr>
          <w:noProof/>
        </w:rPr>
        <w:drawing>
          <wp:inline distT="0" distB="0" distL="0" distR="0" wp14:anchorId="466002F4" wp14:editId="501ABA1D">
            <wp:extent cx="5731510" cy="3644265"/>
            <wp:effectExtent l="0" t="0" r="0" b="635"/>
            <wp:docPr id="6" name="Picture 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Team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44265"/>
                    </a:xfrm>
                    <a:prstGeom prst="rect">
                      <a:avLst/>
                    </a:prstGeom>
                  </pic:spPr>
                </pic:pic>
              </a:graphicData>
            </a:graphic>
          </wp:inline>
        </w:drawing>
      </w:r>
    </w:p>
    <w:p w14:paraId="75F9E7C5" w14:textId="77777777" w:rsidR="00727E16" w:rsidRPr="00D2169F" w:rsidRDefault="00727E16"/>
    <w:sectPr w:rsidR="00727E16" w:rsidRPr="00D2169F">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EF698" w14:textId="77777777" w:rsidR="00C2468A" w:rsidRDefault="00C2468A">
      <w:r>
        <w:separator/>
      </w:r>
    </w:p>
  </w:endnote>
  <w:endnote w:type="continuationSeparator" w:id="0">
    <w:p w14:paraId="187BC6CE" w14:textId="77777777" w:rsidR="00C2468A" w:rsidRDefault="00C246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00585"/>
      <w:docPartObj>
        <w:docPartGallery w:val="Page Numbers (Bottom of Page)"/>
        <w:docPartUnique/>
      </w:docPartObj>
    </w:sdtPr>
    <w:sdtEndPr>
      <w:rPr>
        <w:rStyle w:val="PageNumber"/>
      </w:rPr>
    </w:sdtEndPr>
    <w:sdtContent>
      <w:p w14:paraId="3860D0D6"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386BB2" w14:textId="77777777" w:rsidR="002929DD" w:rsidRDefault="007402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709"/>
      <w:docPartObj>
        <w:docPartGallery w:val="Page Numbers (Bottom of Page)"/>
        <w:docPartUnique/>
      </w:docPartObj>
    </w:sdtPr>
    <w:sdtEndPr>
      <w:rPr>
        <w:rStyle w:val="PageNumber"/>
      </w:rPr>
    </w:sdtEndPr>
    <w:sdtContent>
      <w:p w14:paraId="5D45E531"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66244" w14:textId="77777777" w:rsidR="002929DD" w:rsidRDefault="00740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08491" w14:textId="77777777" w:rsidR="00C2468A" w:rsidRDefault="00C2468A">
      <w:r>
        <w:separator/>
      </w:r>
    </w:p>
  </w:footnote>
  <w:footnote w:type="continuationSeparator" w:id="0">
    <w:p w14:paraId="60262920" w14:textId="77777777" w:rsidR="00C2468A" w:rsidRDefault="00C246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5"/>
  </w:num>
  <w:num w:numId="3">
    <w:abstractNumId w:val="9"/>
  </w:num>
  <w:num w:numId="4">
    <w:abstractNumId w:val="3"/>
  </w:num>
  <w:num w:numId="5">
    <w:abstractNumId w:val="2"/>
  </w:num>
  <w:num w:numId="6">
    <w:abstractNumId w:val="0"/>
  </w:num>
  <w:num w:numId="7">
    <w:abstractNumId w:val="7"/>
  </w:num>
  <w:num w:numId="8">
    <w:abstractNumId w:val="4"/>
  </w:num>
  <w:num w:numId="9">
    <w:abstractNumId w:val="1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6CA"/>
    <w:rsid w:val="00004647"/>
    <w:rsid w:val="00080DB8"/>
    <w:rsid w:val="00097ECC"/>
    <w:rsid w:val="000A73E2"/>
    <w:rsid w:val="000B12DA"/>
    <w:rsid w:val="000B2E91"/>
    <w:rsid w:val="000C1D85"/>
    <w:rsid w:val="000C3B32"/>
    <w:rsid w:val="000E06A7"/>
    <w:rsid w:val="000E25D1"/>
    <w:rsid w:val="000F0643"/>
    <w:rsid w:val="000F2542"/>
    <w:rsid w:val="00112C02"/>
    <w:rsid w:val="00121174"/>
    <w:rsid w:val="001337B7"/>
    <w:rsid w:val="0016595B"/>
    <w:rsid w:val="00165C58"/>
    <w:rsid w:val="00240386"/>
    <w:rsid w:val="00250350"/>
    <w:rsid w:val="00255E57"/>
    <w:rsid w:val="00271727"/>
    <w:rsid w:val="00283301"/>
    <w:rsid w:val="00285696"/>
    <w:rsid w:val="002A7F0F"/>
    <w:rsid w:val="002D76B4"/>
    <w:rsid w:val="002E7720"/>
    <w:rsid w:val="00300129"/>
    <w:rsid w:val="00312449"/>
    <w:rsid w:val="00314BF0"/>
    <w:rsid w:val="00324951"/>
    <w:rsid w:val="00340642"/>
    <w:rsid w:val="00341CC7"/>
    <w:rsid w:val="00354B7F"/>
    <w:rsid w:val="003577AB"/>
    <w:rsid w:val="00357E2B"/>
    <w:rsid w:val="00395179"/>
    <w:rsid w:val="003B6E13"/>
    <w:rsid w:val="00421151"/>
    <w:rsid w:val="0044262E"/>
    <w:rsid w:val="00451F67"/>
    <w:rsid w:val="0048088E"/>
    <w:rsid w:val="004C599C"/>
    <w:rsid w:val="004C74DB"/>
    <w:rsid w:val="004D4AA9"/>
    <w:rsid w:val="004D5898"/>
    <w:rsid w:val="00512EDD"/>
    <w:rsid w:val="00531272"/>
    <w:rsid w:val="00535F5A"/>
    <w:rsid w:val="005378D8"/>
    <w:rsid w:val="00556CCC"/>
    <w:rsid w:val="005826AF"/>
    <w:rsid w:val="00594747"/>
    <w:rsid w:val="00594C35"/>
    <w:rsid w:val="005A0AFC"/>
    <w:rsid w:val="005A1324"/>
    <w:rsid w:val="005A6DF2"/>
    <w:rsid w:val="005F0450"/>
    <w:rsid w:val="006110AB"/>
    <w:rsid w:val="006244EE"/>
    <w:rsid w:val="0064561E"/>
    <w:rsid w:val="006557AC"/>
    <w:rsid w:val="006A1186"/>
    <w:rsid w:val="006A7815"/>
    <w:rsid w:val="006D3E6E"/>
    <w:rsid w:val="006D596D"/>
    <w:rsid w:val="006E68E2"/>
    <w:rsid w:val="00727E16"/>
    <w:rsid w:val="00740260"/>
    <w:rsid w:val="0074238E"/>
    <w:rsid w:val="00750086"/>
    <w:rsid w:val="00762451"/>
    <w:rsid w:val="00771CC1"/>
    <w:rsid w:val="0079271A"/>
    <w:rsid w:val="007D191F"/>
    <w:rsid w:val="007D2A46"/>
    <w:rsid w:val="007D3681"/>
    <w:rsid w:val="007E1A28"/>
    <w:rsid w:val="00800324"/>
    <w:rsid w:val="0080662B"/>
    <w:rsid w:val="00806E04"/>
    <w:rsid w:val="00837F65"/>
    <w:rsid w:val="00842D65"/>
    <w:rsid w:val="0084592B"/>
    <w:rsid w:val="008501AF"/>
    <w:rsid w:val="008522F8"/>
    <w:rsid w:val="0086490D"/>
    <w:rsid w:val="00881321"/>
    <w:rsid w:val="008C4459"/>
    <w:rsid w:val="008D4B22"/>
    <w:rsid w:val="008F071E"/>
    <w:rsid w:val="008F2A1D"/>
    <w:rsid w:val="008F485B"/>
    <w:rsid w:val="00903713"/>
    <w:rsid w:val="00925A1B"/>
    <w:rsid w:val="0094750A"/>
    <w:rsid w:val="009615B1"/>
    <w:rsid w:val="00977316"/>
    <w:rsid w:val="009859EF"/>
    <w:rsid w:val="00997660"/>
    <w:rsid w:val="009E1E3C"/>
    <w:rsid w:val="00A003FE"/>
    <w:rsid w:val="00A07109"/>
    <w:rsid w:val="00A07794"/>
    <w:rsid w:val="00A07CD6"/>
    <w:rsid w:val="00A2195A"/>
    <w:rsid w:val="00A703CA"/>
    <w:rsid w:val="00A77557"/>
    <w:rsid w:val="00AA318D"/>
    <w:rsid w:val="00AB6160"/>
    <w:rsid w:val="00AC2FEA"/>
    <w:rsid w:val="00AF5965"/>
    <w:rsid w:val="00B02B12"/>
    <w:rsid w:val="00B05BC3"/>
    <w:rsid w:val="00B25C7D"/>
    <w:rsid w:val="00B43475"/>
    <w:rsid w:val="00B757E4"/>
    <w:rsid w:val="00B760D7"/>
    <w:rsid w:val="00BE3AA2"/>
    <w:rsid w:val="00BE67D4"/>
    <w:rsid w:val="00C2468A"/>
    <w:rsid w:val="00C43FB0"/>
    <w:rsid w:val="00C47FBA"/>
    <w:rsid w:val="00C82141"/>
    <w:rsid w:val="00C976CA"/>
    <w:rsid w:val="00CA05E6"/>
    <w:rsid w:val="00CC02FE"/>
    <w:rsid w:val="00CF246E"/>
    <w:rsid w:val="00D2169F"/>
    <w:rsid w:val="00D408D5"/>
    <w:rsid w:val="00D429BD"/>
    <w:rsid w:val="00D67628"/>
    <w:rsid w:val="00D91252"/>
    <w:rsid w:val="00DA6B7B"/>
    <w:rsid w:val="00DB66CC"/>
    <w:rsid w:val="00DC2D8D"/>
    <w:rsid w:val="00DE1817"/>
    <w:rsid w:val="00DF1C1B"/>
    <w:rsid w:val="00DF50CF"/>
    <w:rsid w:val="00E0217B"/>
    <w:rsid w:val="00E052CE"/>
    <w:rsid w:val="00E42387"/>
    <w:rsid w:val="00E76A92"/>
    <w:rsid w:val="00E77727"/>
    <w:rsid w:val="00EC7424"/>
    <w:rsid w:val="00EE7EFF"/>
    <w:rsid w:val="00EF5B20"/>
    <w:rsid w:val="00EF651D"/>
    <w:rsid w:val="00F0379F"/>
    <w:rsid w:val="00F04FE9"/>
    <w:rsid w:val="00F1053D"/>
    <w:rsid w:val="00F37716"/>
    <w:rsid w:val="00F40365"/>
    <w:rsid w:val="00F7419E"/>
    <w:rsid w:val="00F74DE9"/>
    <w:rsid w:val="00F75D5F"/>
    <w:rsid w:val="00FA4ADA"/>
    <w:rsid w:val="00FE65E5"/>
    <w:rsid w:val="00FF0B04"/>
    <w:rsid w:val="00FF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314F"/>
  <w15:chartTrackingRefBased/>
  <w15:docId w15:val="{3172DD9E-504B-A54B-97ED-8A317B2B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2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76CA"/>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6C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C976CA"/>
    <w:pPr>
      <w:spacing w:before="100" w:beforeAutospacing="1" w:after="100" w:afterAutospacing="1"/>
    </w:pPr>
  </w:style>
  <w:style w:type="character" w:customStyle="1" w:styleId="eop">
    <w:name w:val="eop"/>
    <w:basedOn w:val="DefaultParagraphFont"/>
    <w:rsid w:val="00C976CA"/>
  </w:style>
  <w:style w:type="character" w:customStyle="1" w:styleId="normaltextrun">
    <w:name w:val="normaltextrun"/>
    <w:basedOn w:val="DefaultParagraphFont"/>
    <w:rsid w:val="00C976CA"/>
  </w:style>
  <w:style w:type="character" w:customStyle="1" w:styleId="apple-converted-space">
    <w:name w:val="apple-converted-space"/>
    <w:basedOn w:val="DefaultParagraphFont"/>
    <w:rsid w:val="00C976CA"/>
  </w:style>
  <w:style w:type="paragraph" w:styleId="Footer">
    <w:name w:val="footer"/>
    <w:basedOn w:val="Normal"/>
    <w:link w:val="FooterChar"/>
    <w:uiPriority w:val="99"/>
    <w:unhideWhenUsed/>
    <w:rsid w:val="00C976C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976CA"/>
  </w:style>
  <w:style w:type="character" w:styleId="PageNumber">
    <w:name w:val="page number"/>
    <w:basedOn w:val="DefaultParagraphFont"/>
    <w:uiPriority w:val="99"/>
    <w:semiHidden/>
    <w:unhideWhenUsed/>
    <w:rsid w:val="00C976CA"/>
  </w:style>
  <w:style w:type="character" w:styleId="Hyperlink">
    <w:name w:val="Hyperlink"/>
    <w:basedOn w:val="DefaultParagraphFont"/>
    <w:uiPriority w:val="99"/>
    <w:unhideWhenUsed/>
    <w:rsid w:val="00312449"/>
    <w:rPr>
      <w:color w:val="0563C1" w:themeColor="hyperlink"/>
      <w:u w:val="single"/>
    </w:rPr>
  </w:style>
  <w:style w:type="character" w:styleId="UnresolvedMention">
    <w:name w:val="Unresolved Mention"/>
    <w:basedOn w:val="DefaultParagraphFont"/>
    <w:uiPriority w:val="99"/>
    <w:semiHidden/>
    <w:unhideWhenUsed/>
    <w:rsid w:val="00312449"/>
    <w:rPr>
      <w:color w:val="605E5C"/>
      <w:shd w:val="clear" w:color="auto" w:fill="E1DFDD"/>
    </w:rPr>
  </w:style>
  <w:style w:type="paragraph" w:styleId="NormalWeb">
    <w:name w:val="Normal (Web)"/>
    <w:basedOn w:val="Normal"/>
    <w:uiPriority w:val="99"/>
    <w:unhideWhenUsed/>
    <w:rsid w:val="003577AB"/>
    <w:pPr>
      <w:spacing w:before="100" w:beforeAutospacing="1" w:after="100" w:afterAutospacing="1"/>
    </w:pPr>
  </w:style>
  <w:style w:type="character" w:styleId="Strong">
    <w:name w:val="Strong"/>
    <w:basedOn w:val="DefaultParagraphFont"/>
    <w:uiPriority w:val="22"/>
    <w:qFormat/>
    <w:rsid w:val="003577AB"/>
    <w:rPr>
      <w:b/>
      <w:bCs/>
    </w:rPr>
  </w:style>
  <w:style w:type="character" w:styleId="FollowedHyperlink">
    <w:name w:val="FollowedHyperlink"/>
    <w:basedOn w:val="DefaultParagraphFont"/>
    <w:uiPriority w:val="99"/>
    <w:semiHidden/>
    <w:unhideWhenUsed/>
    <w:rsid w:val="00D408D5"/>
    <w:rPr>
      <w:color w:val="954F72" w:themeColor="followedHyperlink"/>
      <w:u w:val="single"/>
    </w:rPr>
  </w:style>
  <w:style w:type="paragraph" w:styleId="ListParagraph">
    <w:name w:val="List Paragraph"/>
    <w:basedOn w:val="Normal"/>
    <w:uiPriority w:val="34"/>
    <w:qFormat/>
    <w:rsid w:val="00080D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792690">
      <w:bodyDiv w:val="1"/>
      <w:marLeft w:val="0"/>
      <w:marRight w:val="0"/>
      <w:marTop w:val="0"/>
      <w:marBottom w:val="0"/>
      <w:divBdr>
        <w:top w:val="none" w:sz="0" w:space="0" w:color="auto"/>
        <w:left w:val="none" w:sz="0" w:space="0" w:color="auto"/>
        <w:bottom w:val="none" w:sz="0" w:space="0" w:color="auto"/>
        <w:right w:val="none" w:sz="0" w:space="0" w:color="auto"/>
      </w:divBdr>
    </w:div>
    <w:div w:id="391469800">
      <w:bodyDiv w:val="1"/>
      <w:marLeft w:val="0"/>
      <w:marRight w:val="0"/>
      <w:marTop w:val="0"/>
      <w:marBottom w:val="0"/>
      <w:divBdr>
        <w:top w:val="none" w:sz="0" w:space="0" w:color="auto"/>
        <w:left w:val="none" w:sz="0" w:space="0" w:color="auto"/>
        <w:bottom w:val="none" w:sz="0" w:space="0" w:color="auto"/>
        <w:right w:val="none" w:sz="0" w:space="0" w:color="auto"/>
      </w:divBdr>
    </w:div>
    <w:div w:id="418256296">
      <w:bodyDiv w:val="1"/>
      <w:marLeft w:val="0"/>
      <w:marRight w:val="0"/>
      <w:marTop w:val="0"/>
      <w:marBottom w:val="0"/>
      <w:divBdr>
        <w:top w:val="none" w:sz="0" w:space="0" w:color="auto"/>
        <w:left w:val="none" w:sz="0" w:space="0" w:color="auto"/>
        <w:bottom w:val="none" w:sz="0" w:space="0" w:color="auto"/>
        <w:right w:val="none" w:sz="0" w:space="0" w:color="auto"/>
      </w:divBdr>
    </w:div>
    <w:div w:id="858742017">
      <w:bodyDiv w:val="1"/>
      <w:marLeft w:val="0"/>
      <w:marRight w:val="0"/>
      <w:marTop w:val="0"/>
      <w:marBottom w:val="0"/>
      <w:divBdr>
        <w:top w:val="none" w:sz="0" w:space="0" w:color="auto"/>
        <w:left w:val="none" w:sz="0" w:space="0" w:color="auto"/>
        <w:bottom w:val="none" w:sz="0" w:space="0" w:color="auto"/>
        <w:right w:val="none" w:sz="0" w:space="0" w:color="auto"/>
      </w:divBdr>
    </w:div>
    <w:div w:id="1538421789">
      <w:bodyDiv w:val="1"/>
      <w:marLeft w:val="0"/>
      <w:marRight w:val="0"/>
      <w:marTop w:val="0"/>
      <w:marBottom w:val="0"/>
      <w:divBdr>
        <w:top w:val="none" w:sz="0" w:space="0" w:color="auto"/>
        <w:left w:val="none" w:sz="0" w:space="0" w:color="auto"/>
        <w:bottom w:val="none" w:sz="0" w:space="0" w:color="auto"/>
        <w:right w:val="none" w:sz="0" w:space="0" w:color="auto"/>
      </w:divBdr>
    </w:div>
    <w:div w:id="1575621834">
      <w:bodyDiv w:val="1"/>
      <w:marLeft w:val="0"/>
      <w:marRight w:val="0"/>
      <w:marTop w:val="0"/>
      <w:marBottom w:val="0"/>
      <w:divBdr>
        <w:top w:val="none" w:sz="0" w:space="0" w:color="auto"/>
        <w:left w:val="none" w:sz="0" w:space="0" w:color="auto"/>
        <w:bottom w:val="none" w:sz="0" w:space="0" w:color="auto"/>
        <w:right w:val="none" w:sz="0" w:space="0" w:color="auto"/>
      </w:divBdr>
    </w:div>
    <w:div w:id="1763182789">
      <w:bodyDiv w:val="1"/>
      <w:marLeft w:val="0"/>
      <w:marRight w:val="0"/>
      <w:marTop w:val="0"/>
      <w:marBottom w:val="0"/>
      <w:divBdr>
        <w:top w:val="none" w:sz="0" w:space="0" w:color="auto"/>
        <w:left w:val="none" w:sz="0" w:space="0" w:color="auto"/>
        <w:bottom w:val="none" w:sz="0" w:space="0" w:color="auto"/>
        <w:right w:val="none" w:sz="0" w:space="0" w:color="auto"/>
      </w:divBdr>
    </w:div>
    <w:div w:id="1851135733">
      <w:bodyDiv w:val="1"/>
      <w:marLeft w:val="0"/>
      <w:marRight w:val="0"/>
      <w:marTop w:val="0"/>
      <w:marBottom w:val="0"/>
      <w:divBdr>
        <w:top w:val="none" w:sz="0" w:space="0" w:color="auto"/>
        <w:left w:val="none" w:sz="0" w:space="0" w:color="auto"/>
        <w:bottom w:val="none" w:sz="0" w:space="0" w:color="auto"/>
        <w:right w:val="none" w:sz="0" w:space="0" w:color="auto"/>
      </w:divBdr>
    </w:div>
    <w:div w:id="1858613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0EF6D-BFB3-9F43-A02E-241C2A12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20</Pages>
  <Words>4310</Words>
  <Characters>24571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148</cp:revision>
  <dcterms:created xsi:type="dcterms:W3CDTF">2021-07-25T13:52:00Z</dcterms:created>
  <dcterms:modified xsi:type="dcterms:W3CDTF">2021-08-27T16:21:00Z</dcterms:modified>
</cp:coreProperties>
</file>