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65E3A63E" w14:textId="249D847D" w:rsidR="00134640"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134640">
              <w:rPr>
                <w:rFonts w:ascii="Times New Roman" w:hAnsi="Times New Roman" w:cs="Times New Roman"/>
                <w:b/>
                <w:sz w:val="48"/>
              </w:rPr>
              <w:t xml:space="preserve">Carla Newell </w:t>
            </w:r>
          </w:p>
          <w:p w14:paraId="2CEE7446" w14:textId="77777777" w:rsidR="00943FDB" w:rsidRDefault="00943FDB" w:rsidP="00415891">
            <w:pPr>
              <w:ind w:right="-957"/>
              <w:rPr>
                <w:rFonts w:ascii="Times New Roman" w:hAnsi="Times New Roman" w:cs="Times New Roman"/>
                <w:b/>
                <w:sz w:val="48"/>
              </w:rPr>
            </w:pPr>
          </w:p>
          <w:p w14:paraId="52EF6683" w14:textId="39EF460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34640">
              <w:rPr>
                <w:rFonts w:ascii="Times New Roman" w:hAnsi="Times New Roman" w:cs="Times New Roman"/>
                <w:b/>
                <w:sz w:val="48"/>
              </w:rPr>
              <w:t xml:space="preserve"> Carla-dawn@live.co.uk</w:t>
            </w:r>
          </w:p>
          <w:p w14:paraId="453C9B90" w14:textId="77777777" w:rsidR="00943FDB" w:rsidRDefault="00943FDB" w:rsidP="00415891">
            <w:pPr>
              <w:ind w:right="-957"/>
              <w:rPr>
                <w:rFonts w:ascii="Times New Roman" w:hAnsi="Times New Roman" w:cs="Times New Roman"/>
                <w:b/>
                <w:sz w:val="48"/>
              </w:rPr>
            </w:pPr>
          </w:p>
          <w:p w14:paraId="4128B356" w14:textId="63333AEF"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08D9242" w14:textId="06439709" w:rsidR="00134640" w:rsidRPr="005D3F07" w:rsidRDefault="00134640" w:rsidP="00415891">
            <w:pPr>
              <w:ind w:right="-957"/>
              <w:rPr>
                <w:rFonts w:ascii="Times New Roman" w:hAnsi="Times New Roman" w:cs="Times New Roman"/>
                <w:b/>
                <w:sz w:val="48"/>
              </w:rPr>
            </w:pPr>
            <w:r>
              <w:rPr>
                <w:rFonts w:ascii="Times New Roman" w:hAnsi="Times New Roman" w:cs="Times New Roman"/>
                <w:b/>
                <w:sz w:val="48"/>
              </w:rPr>
              <w:t>2245362</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3FE463BD" w14:textId="77777777" w:rsidR="005E0F9A" w:rsidRDefault="005E0F9A" w:rsidP="002D6B34">
            <w:pPr>
              <w:jc w:val="both"/>
              <w:rPr>
                <w:rFonts w:ascii="Arial" w:hAnsi="Arial" w:cs="Arial"/>
              </w:rPr>
            </w:pPr>
          </w:p>
          <w:p w14:paraId="3A3F6701" w14:textId="77777777" w:rsidR="0089721A" w:rsidRPr="006E16C2" w:rsidRDefault="0089721A" w:rsidP="0089721A">
            <w:pPr>
              <w:spacing w:after="160" w:line="360" w:lineRule="auto"/>
              <w:jc w:val="both"/>
              <w:rPr>
                <w:rFonts w:ascii="Arial" w:hAnsi="Arial" w:cs="Arial"/>
              </w:rPr>
            </w:pPr>
            <w:r w:rsidRPr="006E16C2">
              <w:rPr>
                <w:rFonts w:ascii="Arial" w:hAnsi="Arial" w:cs="Arial"/>
              </w:rPr>
              <w:t xml:space="preserve">I completed my social work degree during the Covid-19 pandemic in November 2021. In my second year, restrictions were introduced in the UK, which interrupted my placement in February 2020. Universities closed, lectures moved online, and placements were adapted. I was unable to complete the final weeks of my second-year placement and instead had to complete my portfolio differently. Online teaching was challenging but manageable through virtual lectures and team meetings. I adapted well and did not feel my learning was greatly affected. At the time, I was pregnant, and entering my third year, remote learning was the safest option. However, </w:t>
            </w:r>
            <w:r w:rsidRPr="006E16C2">
              <w:rPr>
                <w:rFonts w:ascii="Arial" w:hAnsi="Arial" w:cs="Arial"/>
              </w:rPr>
              <w:lastRenderedPageBreak/>
              <w:t>due to Covid and pregnancy, my final placement was delayed. When I began, I had given birth, and remote working was still required. This limited my ability to feel part of a team, though I was able to undertake face-to-face visits, which were essential for skill development. Placements allow students to build confidence and gain practical learning not possible through classroom teaching alone (Social Care Wales, 2023).</w:t>
            </w:r>
          </w:p>
          <w:p w14:paraId="2D5F53AD" w14:textId="77777777" w:rsidR="0089721A" w:rsidRPr="006E16C2" w:rsidRDefault="0089721A" w:rsidP="0089721A">
            <w:pPr>
              <w:spacing w:after="160" w:line="360" w:lineRule="auto"/>
              <w:jc w:val="both"/>
              <w:rPr>
                <w:rFonts w:ascii="Arial" w:hAnsi="Arial" w:cs="Arial"/>
              </w:rPr>
            </w:pPr>
            <w:r w:rsidRPr="006E16C2">
              <w:rPr>
                <w:rFonts w:ascii="Arial" w:hAnsi="Arial" w:cs="Arial"/>
              </w:rPr>
              <w:t>On qualifying, I began working in the Team for Older People (TOPS), supporting individuals aged sixty-five and over. To reflect on my first year in practice, I have used Gibbs Reflective Cycle (1988), a six-stage model of description, feelings, evaluation, analysis, conclusion, and action planning. Gibbs encourages reflection on emotional and cognitive responses and supports professionals to consider alternative approaches (Jasper, 2013). Reflective practice is a professional expectation in Wales (Social Care Wales, 2020) and helps practitioners learn from experiences and adapt to changing needs (Fook, 2015).</w:t>
            </w:r>
          </w:p>
          <w:p w14:paraId="3D19E42C" w14:textId="77777777" w:rsidR="0089721A" w:rsidRPr="006E16C2" w:rsidRDefault="0089721A" w:rsidP="0089721A">
            <w:pPr>
              <w:spacing w:after="160" w:line="360" w:lineRule="auto"/>
              <w:jc w:val="both"/>
              <w:rPr>
                <w:rFonts w:ascii="Arial" w:hAnsi="Arial" w:cs="Arial"/>
              </w:rPr>
            </w:pPr>
            <w:r w:rsidRPr="006E16C2">
              <w:rPr>
                <w:rFonts w:ascii="Arial" w:hAnsi="Arial" w:cs="Arial"/>
              </w:rPr>
              <w:t xml:space="preserve">Studying in Wales gave me knowledge of the distinct legislation compared with other UK nations. The Social Services and Well-being (Wales) Act 2014 provides the legal framework for improving the well-being of people needing care and support, and carers (Social Care Wales, 2025). The Welsh Language (Wales) Measure 2011 also requires equal treatment of Welsh and English in public services (Welsh Government, 2020). The Code of Professional Practice (Social Care Wales, 2017) sets standards for safe and ethical practice. As a practitioner, I have a responsibility to promote Welsh language and culture. This includes providing the “Active Offer” under the </w:t>
            </w:r>
            <w:r w:rsidRPr="006E16C2">
              <w:rPr>
                <w:rFonts w:ascii="Arial" w:hAnsi="Arial" w:cs="Arial"/>
                <w:i/>
                <w:iCs/>
              </w:rPr>
              <w:t>More than Just Words</w:t>
            </w:r>
            <w:r w:rsidRPr="006E16C2">
              <w:rPr>
                <w:rFonts w:ascii="Arial" w:hAnsi="Arial" w:cs="Arial"/>
              </w:rPr>
              <w:t xml:space="preserve"> policy, which ensures individuals can access services in Welsh without needing to request them (Welsh Government, 2016). Ongoing training is vital to maintain legislative knowledge and uphold these responsibilities.</w:t>
            </w:r>
          </w:p>
          <w:p w14:paraId="25533B09" w14:textId="77777777" w:rsidR="0089721A" w:rsidRPr="006E16C2" w:rsidRDefault="0089721A" w:rsidP="0089721A">
            <w:pPr>
              <w:spacing w:after="160" w:line="360" w:lineRule="auto"/>
              <w:jc w:val="both"/>
              <w:rPr>
                <w:rFonts w:ascii="Arial" w:hAnsi="Arial" w:cs="Arial"/>
              </w:rPr>
            </w:pPr>
            <w:r w:rsidRPr="006E16C2">
              <w:rPr>
                <w:rFonts w:ascii="Arial" w:hAnsi="Arial" w:cs="Arial"/>
              </w:rPr>
              <w:t>On qualifying, I felt confident in my knowledge but recognised challenges in collaborative practice. At times, I lacked confidence in multidisciplinary meetings, particularly in complex situations where professional opinions differed. As a student, I felt safe to acknowledge inexperience, but as a qualified worker, I felt pressure to appear knowledgeable. Collaboration can be rewarding and offers valuable learning, yet my lack of confidence sometimes left me doubting my abilities. To address this, I aim to prepare thoroughly for meetings and use supervision to reflect on my development. Effective communication is central to successful collaboration (Thompson, 2016), and I believe building confidence will improve my ability to work alongside professionals to achieve the best outcomes.</w:t>
            </w:r>
          </w:p>
          <w:p w14:paraId="050C93F3" w14:textId="77777777" w:rsidR="0089721A" w:rsidRPr="006E16C2" w:rsidRDefault="0089721A" w:rsidP="0089721A">
            <w:pPr>
              <w:spacing w:after="160" w:line="360" w:lineRule="auto"/>
              <w:jc w:val="both"/>
              <w:rPr>
                <w:rFonts w:ascii="Arial" w:hAnsi="Arial" w:cs="Arial"/>
              </w:rPr>
            </w:pPr>
            <w:r w:rsidRPr="006E16C2">
              <w:rPr>
                <w:rFonts w:ascii="Arial" w:hAnsi="Arial" w:cs="Arial"/>
              </w:rPr>
              <w:t>I always aspired to work with adults, and my role in the 65+ team aligned with my interests and experience. I was aware that many individuals would require Mental Capacity Assessments (MCA) and, where necessary, Best Interest Meetings (BIM). Despite my training, I had little direct experience of completing MCAs and initially lacked confidence. Practitioners often experience uncertainty when applying the Mental Capacity Act, especially when balancing legal duties with practice realities (McWilliams et al., 2024).</w:t>
            </w:r>
          </w:p>
          <w:p w14:paraId="4E949649" w14:textId="77777777" w:rsidR="0089721A" w:rsidRPr="006E16C2" w:rsidRDefault="0089721A" w:rsidP="0089721A">
            <w:pPr>
              <w:spacing w:after="160" w:line="360" w:lineRule="auto"/>
              <w:jc w:val="both"/>
              <w:rPr>
                <w:rFonts w:ascii="Arial" w:hAnsi="Arial" w:cs="Arial"/>
              </w:rPr>
            </w:pPr>
            <w:r w:rsidRPr="006E16C2">
              <w:rPr>
                <w:rFonts w:ascii="Arial" w:hAnsi="Arial" w:cs="Arial"/>
              </w:rPr>
              <w:t>Developing my MCA and BIM practice became a key goal. Through supervision, my manager supported me to shadow colleagues and consolidate my learning. I also attended MCA and BIM training to ensure my practice complies with the Mental Capacity Act 2005. A diagnosis such as dementia or Alzheimer’s does not mean a person lacks capacity, as capacity is decision- and time-specific (Mental Capacity Act 2005). A person must always be presumed to have capacity unless proven otherwise (Care Act 2014). During assessments, I saw how important it is to uphold this principle. Ensuring my assessments are legally sound safeguards individuals’ independence and well-being (SCIE, 2022).</w:t>
            </w:r>
          </w:p>
          <w:p w14:paraId="35565386" w14:textId="77777777" w:rsidR="0089721A" w:rsidRDefault="0089721A" w:rsidP="0089721A">
            <w:pPr>
              <w:spacing w:line="360" w:lineRule="auto"/>
              <w:jc w:val="both"/>
              <w:rPr>
                <w:rFonts w:ascii="Arial" w:hAnsi="Arial" w:cs="Arial"/>
              </w:rPr>
            </w:pPr>
            <w:r w:rsidRPr="006E16C2">
              <w:rPr>
                <w:rFonts w:ascii="Arial" w:hAnsi="Arial" w:cs="Arial"/>
              </w:rPr>
              <w:t>Reflecting on my first year, I recognise progress in adapting to challenges, developing resilience, and building knowledge. The pandemic and pregnancy shaped my learning, requiring flexibility, but highlighted the importance of reflection for growth. By using Gibbs’ Cycle, I can analyse responses, learn from experiences, and plan improvements. My focus moving forward is to strengthen confidence in collaborative work and MCA practice while continuing to uphold Welsh legislation, culture, and language. Through this, I aim to provide safe, ethical, and person-centred support to the individuals I work with.</w:t>
            </w:r>
          </w:p>
          <w:p w14:paraId="4BCF0FD3" w14:textId="77777777" w:rsidR="0089721A" w:rsidRPr="006E16C2" w:rsidRDefault="0089721A" w:rsidP="0089721A">
            <w:pPr>
              <w:spacing w:after="160" w:line="360" w:lineRule="auto"/>
              <w:jc w:val="both"/>
              <w:rPr>
                <w:rFonts w:ascii="Arial" w:hAnsi="Arial" w:cs="Arial"/>
              </w:rPr>
            </w:pPr>
            <w:r>
              <w:rPr>
                <w:rFonts w:ascii="Arial" w:hAnsi="Arial" w:cs="Arial"/>
              </w:rPr>
              <w:t>Word count - 771</w:t>
            </w:r>
          </w:p>
          <w:p w14:paraId="1233EA6E" w14:textId="77777777" w:rsidR="007946CA" w:rsidRDefault="007946CA"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0D8B8B0" w14:textId="77777777" w:rsidR="00F26DA6" w:rsidRDefault="00F26DA6" w:rsidP="002D6B34">
            <w:pPr>
              <w:jc w:val="both"/>
            </w:pPr>
          </w:p>
          <w:p w14:paraId="409C58A5" w14:textId="77777777" w:rsidR="00F14E70" w:rsidRPr="009258BE"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862573">
              <w:rPr>
                <w:rFonts w:ascii="Arial" w:hAnsi="Arial" w:cs="Arial"/>
                <w:color w:val="000000"/>
              </w:rPr>
              <w:br/>
              <w:t xml:space="preserve">During my first year of practice as a social worker in Wales, I </w:t>
            </w:r>
            <w:r w:rsidRPr="009258BE">
              <w:rPr>
                <w:rFonts w:ascii="Arial" w:hAnsi="Arial" w:cs="Arial"/>
                <w:color w:val="000000"/>
              </w:rPr>
              <w:t>faced</w:t>
            </w:r>
            <w:r w:rsidRPr="00862573">
              <w:rPr>
                <w:rFonts w:ascii="Arial" w:hAnsi="Arial" w:cs="Arial"/>
                <w:color w:val="000000"/>
              </w:rPr>
              <w:t xml:space="preserve"> both challenges and learning opportunities that have s</w:t>
            </w:r>
            <w:r w:rsidRPr="009258BE">
              <w:rPr>
                <w:rFonts w:ascii="Arial" w:hAnsi="Arial" w:cs="Arial"/>
                <w:color w:val="000000"/>
              </w:rPr>
              <w:t xml:space="preserve">upported </w:t>
            </w:r>
            <w:r w:rsidRPr="00862573">
              <w:rPr>
                <w:rFonts w:ascii="Arial" w:hAnsi="Arial" w:cs="Arial"/>
                <w:color w:val="000000"/>
              </w:rPr>
              <w:t xml:space="preserve">my professional development. Starting </w:t>
            </w:r>
            <w:r w:rsidRPr="009258BE">
              <w:rPr>
                <w:rFonts w:ascii="Arial" w:hAnsi="Arial" w:cs="Arial"/>
                <w:color w:val="000000"/>
              </w:rPr>
              <w:t xml:space="preserve">my </w:t>
            </w:r>
            <w:r w:rsidRPr="00862573">
              <w:rPr>
                <w:rFonts w:ascii="Arial" w:hAnsi="Arial" w:cs="Arial"/>
                <w:color w:val="000000"/>
              </w:rPr>
              <w:t xml:space="preserve">role was initially overwhelming, </w:t>
            </w:r>
            <w:r w:rsidRPr="009258BE">
              <w:rPr>
                <w:rFonts w:ascii="Arial" w:hAnsi="Arial" w:cs="Arial"/>
                <w:color w:val="000000"/>
              </w:rPr>
              <w:t>balancing</w:t>
            </w:r>
            <w:r w:rsidRPr="00862573">
              <w:rPr>
                <w:rFonts w:ascii="Arial" w:hAnsi="Arial" w:cs="Arial"/>
                <w:color w:val="000000"/>
              </w:rPr>
              <w:t xml:space="preserve"> the demands of statutory duties, assessments, and ensuring compliance with the Social Services and Well-being (Wales) Act 2014 (SSWBA</w:t>
            </w:r>
            <w:r w:rsidRPr="009258BE">
              <w:rPr>
                <w:rFonts w:ascii="Arial" w:hAnsi="Arial" w:cs="Arial"/>
                <w:color w:val="000000"/>
              </w:rPr>
              <w:t>, 2014</w:t>
            </w:r>
            <w:r w:rsidRPr="00862573">
              <w:rPr>
                <w:rFonts w:ascii="Arial" w:hAnsi="Arial" w:cs="Arial"/>
                <w:color w:val="000000"/>
              </w:rPr>
              <w:t xml:space="preserve">). </w:t>
            </w:r>
            <w:r w:rsidRPr="009258BE">
              <w:rPr>
                <w:rFonts w:ascii="Arial" w:hAnsi="Arial" w:cs="Arial"/>
                <w:color w:val="000000"/>
              </w:rPr>
              <w:t>As discussed in Task 1a, I was finding I was feeling</w:t>
            </w:r>
            <w:r w:rsidRPr="00862573">
              <w:rPr>
                <w:rFonts w:ascii="Arial" w:hAnsi="Arial" w:cs="Arial"/>
                <w:color w:val="000000"/>
              </w:rPr>
              <w:t xml:space="preserve"> anxious about</w:t>
            </w:r>
            <w:r w:rsidRPr="009258BE">
              <w:rPr>
                <w:rFonts w:ascii="Arial" w:hAnsi="Arial" w:cs="Arial"/>
                <w:color w:val="000000"/>
              </w:rPr>
              <w:t xml:space="preserve"> </w:t>
            </w:r>
            <w:r w:rsidRPr="009258BE">
              <w:rPr>
                <w:rStyle w:val="normaltextrun"/>
                <w:rFonts w:ascii="Arial" w:hAnsi="Arial" w:cs="Arial"/>
                <w:color w:val="000000"/>
              </w:rPr>
              <w:t xml:space="preserve">collaboration of working, also </w:t>
            </w:r>
            <w:r w:rsidRPr="00862573">
              <w:rPr>
                <w:rFonts w:ascii="Arial" w:hAnsi="Arial" w:cs="Arial"/>
                <w:color w:val="000000"/>
              </w:rPr>
              <w:t xml:space="preserve">decision-making and </w:t>
            </w:r>
            <w:r w:rsidRPr="009258BE">
              <w:rPr>
                <w:rFonts w:ascii="Arial" w:hAnsi="Arial" w:cs="Arial"/>
                <w:color w:val="000000"/>
              </w:rPr>
              <w:t xml:space="preserve">I was often </w:t>
            </w:r>
            <w:r w:rsidRPr="00862573">
              <w:rPr>
                <w:rFonts w:ascii="Arial" w:hAnsi="Arial" w:cs="Arial"/>
                <w:color w:val="000000"/>
              </w:rPr>
              <w:t>question</w:t>
            </w:r>
            <w:r w:rsidRPr="009258BE">
              <w:rPr>
                <w:rFonts w:ascii="Arial" w:hAnsi="Arial" w:cs="Arial"/>
                <w:color w:val="000000"/>
              </w:rPr>
              <w:t>ing</w:t>
            </w:r>
            <w:r w:rsidRPr="00862573">
              <w:rPr>
                <w:rFonts w:ascii="Arial" w:hAnsi="Arial" w:cs="Arial"/>
                <w:color w:val="000000"/>
              </w:rPr>
              <w:t xml:space="preserve"> whether I had enough knowledge </w:t>
            </w:r>
            <w:r w:rsidRPr="009258BE">
              <w:rPr>
                <w:rFonts w:ascii="Arial" w:hAnsi="Arial" w:cs="Arial"/>
                <w:color w:val="000000"/>
              </w:rPr>
              <w:t xml:space="preserve">even though I initially felt confident with my knowledge. I do now feel much more confident in my practice and my role. </w:t>
            </w:r>
            <w:r w:rsidRPr="00862573">
              <w:rPr>
                <w:rFonts w:ascii="Arial" w:hAnsi="Arial" w:cs="Arial"/>
                <w:color w:val="000000"/>
              </w:rPr>
              <w:t xml:space="preserve">I had </w:t>
            </w:r>
            <w:r w:rsidRPr="009258BE">
              <w:rPr>
                <w:rFonts w:ascii="Arial" w:hAnsi="Arial" w:cs="Arial"/>
                <w:color w:val="000000"/>
              </w:rPr>
              <w:t xml:space="preserve">had </w:t>
            </w:r>
            <w:r w:rsidRPr="00862573">
              <w:rPr>
                <w:rFonts w:ascii="Arial" w:hAnsi="Arial" w:cs="Arial"/>
                <w:color w:val="000000"/>
              </w:rPr>
              <w:t xml:space="preserve">access to </w:t>
            </w:r>
            <w:r w:rsidRPr="009258BE">
              <w:rPr>
                <w:rFonts w:ascii="Arial" w:hAnsi="Arial" w:cs="Arial"/>
                <w:color w:val="000000"/>
              </w:rPr>
              <w:t xml:space="preserve">great </w:t>
            </w:r>
            <w:r w:rsidRPr="00862573">
              <w:rPr>
                <w:rFonts w:ascii="Arial" w:hAnsi="Arial" w:cs="Arial"/>
                <w:color w:val="000000"/>
              </w:rPr>
              <w:t>support</w:t>
            </w:r>
            <w:r w:rsidRPr="009258BE">
              <w:rPr>
                <w:rFonts w:ascii="Arial" w:hAnsi="Arial" w:cs="Arial"/>
                <w:color w:val="000000"/>
              </w:rPr>
              <w:t xml:space="preserve"> such as, </w:t>
            </w:r>
            <w:r w:rsidRPr="00862573">
              <w:rPr>
                <w:rFonts w:ascii="Arial" w:hAnsi="Arial" w:cs="Arial"/>
                <w:color w:val="000000"/>
              </w:rPr>
              <w:t xml:space="preserve">supervision, training opportunities, and the chance to shadow more experienced </w:t>
            </w:r>
            <w:r w:rsidRPr="009258BE">
              <w:rPr>
                <w:rFonts w:ascii="Arial" w:hAnsi="Arial" w:cs="Arial"/>
                <w:color w:val="000000"/>
              </w:rPr>
              <w:t>social workers</w:t>
            </w:r>
            <w:r w:rsidRPr="00862573">
              <w:rPr>
                <w:rFonts w:ascii="Arial" w:hAnsi="Arial" w:cs="Arial"/>
                <w:color w:val="000000"/>
              </w:rPr>
              <w:t xml:space="preserve">. Each of these has </w:t>
            </w:r>
            <w:r w:rsidRPr="009258BE">
              <w:rPr>
                <w:rFonts w:ascii="Arial" w:hAnsi="Arial" w:cs="Arial"/>
                <w:color w:val="000000"/>
              </w:rPr>
              <w:t xml:space="preserve">improved my </w:t>
            </w:r>
            <w:r w:rsidRPr="00862573">
              <w:rPr>
                <w:rFonts w:ascii="Arial" w:hAnsi="Arial" w:cs="Arial"/>
                <w:color w:val="000000"/>
              </w:rPr>
              <w:t>confidence and professional</w:t>
            </w:r>
            <w:r w:rsidRPr="009258BE">
              <w:rPr>
                <w:rFonts w:ascii="Arial" w:hAnsi="Arial" w:cs="Arial"/>
                <w:color w:val="000000"/>
              </w:rPr>
              <w:t xml:space="preserve">ism. </w:t>
            </w:r>
          </w:p>
          <w:p w14:paraId="490196B8" w14:textId="77777777" w:rsidR="00F14E70" w:rsidRPr="009258BE"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862573">
              <w:rPr>
                <w:rFonts w:ascii="Arial" w:hAnsi="Arial" w:cs="Arial"/>
                <w:color w:val="000000"/>
              </w:rPr>
              <w:br/>
            </w:r>
            <w:r w:rsidRPr="009258BE">
              <w:rPr>
                <w:rFonts w:ascii="Arial" w:hAnsi="Arial" w:cs="Arial"/>
                <w:color w:val="000000"/>
              </w:rPr>
              <w:t>When I first started my job as a social worker,</w:t>
            </w:r>
            <w:r w:rsidRPr="00862573">
              <w:rPr>
                <w:rFonts w:ascii="Arial" w:hAnsi="Arial" w:cs="Arial"/>
                <w:color w:val="000000"/>
              </w:rPr>
              <w:t xml:space="preserve"> I often felt nervous when engaging with </w:t>
            </w:r>
            <w:r w:rsidRPr="009258BE">
              <w:rPr>
                <w:rFonts w:ascii="Arial" w:hAnsi="Arial" w:cs="Arial"/>
                <w:color w:val="000000"/>
              </w:rPr>
              <w:t xml:space="preserve">the individuals I support and their </w:t>
            </w:r>
            <w:r w:rsidRPr="00862573">
              <w:rPr>
                <w:rFonts w:ascii="Arial" w:hAnsi="Arial" w:cs="Arial"/>
                <w:color w:val="000000"/>
              </w:rPr>
              <w:t>familie</w:t>
            </w:r>
            <w:r w:rsidRPr="009258BE">
              <w:rPr>
                <w:rFonts w:ascii="Arial" w:hAnsi="Arial" w:cs="Arial"/>
                <w:color w:val="000000"/>
              </w:rPr>
              <w:t>s, especially if the person was identified as being at risk</w:t>
            </w:r>
            <w:r w:rsidRPr="00862573">
              <w:rPr>
                <w:rFonts w:ascii="Arial" w:hAnsi="Arial" w:cs="Arial"/>
                <w:color w:val="000000"/>
              </w:rPr>
              <w:t>. I wo</w:t>
            </w:r>
            <w:r w:rsidRPr="009258BE">
              <w:rPr>
                <w:rFonts w:ascii="Arial" w:hAnsi="Arial" w:cs="Arial"/>
                <w:color w:val="000000"/>
              </w:rPr>
              <w:t>uld worry</w:t>
            </w:r>
            <w:r w:rsidRPr="00862573">
              <w:rPr>
                <w:rFonts w:ascii="Arial" w:hAnsi="Arial" w:cs="Arial"/>
                <w:color w:val="000000"/>
              </w:rPr>
              <w:t xml:space="preserve"> about </w:t>
            </w:r>
            <w:r w:rsidRPr="009258BE">
              <w:rPr>
                <w:rFonts w:ascii="Arial" w:hAnsi="Arial" w:cs="Arial"/>
                <w:color w:val="000000"/>
              </w:rPr>
              <w:t xml:space="preserve">ensuring I was gathering all relevant information and ensuring I was making the correct decisions, and I would worry about the </w:t>
            </w:r>
            <w:r w:rsidRPr="00862573">
              <w:rPr>
                <w:rFonts w:ascii="Arial" w:hAnsi="Arial" w:cs="Arial"/>
                <w:color w:val="000000"/>
              </w:rPr>
              <w:t xml:space="preserve"> potential consequences for those relying on me. Attending multi-agency meetings was particularly daunting, as other professionals seemed more experienced and confident in their views. However, </w:t>
            </w:r>
            <w:r w:rsidRPr="009258BE">
              <w:rPr>
                <w:rFonts w:ascii="Arial" w:hAnsi="Arial" w:cs="Arial"/>
                <w:color w:val="000000"/>
              </w:rPr>
              <w:t xml:space="preserve"> even though I lacked confidence with collaborative working I </w:t>
            </w:r>
            <w:r w:rsidRPr="00862573">
              <w:rPr>
                <w:rFonts w:ascii="Arial" w:hAnsi="Arial" w:cs="Arial"/>
                <w:color w:val="000000"/>
              </w:rPr>
              <w:t>also felt motivated to learn</w:t>
            </w:r>
            <w:r w:rsidRPr="009258BE">
              <w:rPr>
                <w:rFonts w:ascii="Arial" w:hAnsi="Arial" w:cs="Arial"/>
                <w:color w:val="000000"/>
              </w:rPr>
              <w:t>. M</w:t>
            </w:r>
            <w:r w:rsidRPr="00862573">
              <w:rPr>
                <w:rFonts w:ascii="Arial" w:hAnsi="Arial" w:cs="Arial"/>
                <w:color w:val="000000"/>
              </w:rPr>
              <w:t xml:space="preserve">y confidence </w:t>
            </w:r>
            <w:r w:rsidRPr="009258BE">
              <w:rPr>
                <w:rFonts w:ascii="Arial" w:hAnsi="Arial" w:cs="Arial"/>
                <w:color w:val="000000"/>
              </w:rPr>
              <w:t xml:space="preserve">has now grown, </w:t>
            </w:r>
            <w:r w:rsidRPr="00862573">
              <w:rPr>
                <w:rFonts w:ascii="Arial" w:hAnsi="Arial" w:cs="Arial"/>
                <w:color w:val="000000"/>
              </w:rPr>
              <w:t xml:space="preserve">especially as I realised that many of my colleagues had faced similar feelings when </w:t>
            </w:r>
            <w:r w:rsidRPr="009258BE">
              <w:rPr>
                <w:rFonts w:ascii="Arial" w:hAnsi="Arial" w:cs="Arial"/>
                <w:color w:val="000000"/>
              </w:rPr>
              <w:t>first qualifying which helped me put less pressure on myself. I ensure I used</w:t>
            </w:r>
            <w:r w:rsidRPr="00862573">
              <w:rPr>
                <w:rFonts w:ascii="Arial" w:hAnsi="Arial" w:cs="Arial"/>
                <w:color w:val="000000"/>
              </w:rPr>
              <w:t xml:space="preserve"> reflection and </w:t>
            </w:r>
            <w:r w:rsidRPr="009258BE">
              <w:rPr>
                <w:rFonts w:ascii="Arial" w:hAnsi="Arial" w:cs="Arial"/>
                <w:color w:val="000000"/>
              </w:rPr>
              <w:t xml:space="preserve">would </w:t>
            </w:r>
            <w:r w:rsidRPr="00862573">
              <w:rPr>
                <w:rFonts w:ascii="Arial" w:hAnsi="Arial" w:cs="Arial"/>
                <w:color w:val="000000"/>
              </w:rPr>
              <w:t>seek guidance</w:t>
            </w:r>
            <w:r w:rsidRPr="009258BE">
              <w:rPr>
                <w:rFonts w:ascii="Arial" w:hAnsi="Arial" w:cs="Arial"/>
                <w:color w:val="000000"/>
              </w:rPr>
              <w:t xml:space="preserve"> from my manager and colleagues for support</w:t>
            </w:r>
          </w:p>
          <w:p w14:paraId="5CFFF672" w14:textId="77777777" w:rsidR="00F14E70" w:rsidRPr="00862573" w:rsidRDefault="00F14E70" w:rsidP="00F14E70">
            <w:pPr>
              <w:pStyle w:val="paragraph"/>
              <w:spacing w:before="0" w:beforeAutospacing="0" w:after="0" w:afterAutospacing="0" w:line="360" w:lineRule="auto"/>
              <w:jc w:val="both"/>
              <w:textAlignment w:val="baseline"/>
              <w:rPr>
                <w:rFonts w:ascii="Arial" w:hAnsi="Arial" w:cs="Arial"/>
                <w:color w:val="000000"/>
              </w:rPr>
            </w:pPr>
          </w:p>
          <w:p w14:paraId="629E58F1" w14:textId="77777777" w:rsidR="00F14E70" w:rsidRPr="009258BE"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862573">
              <w:rPr>
                <w:rFonts w:ascii="Arial" w:hAnsi="Arial" w:cs="Arial"/>
                <w:color w:val="000000"/>
              </w:rPr>
              <w:br/>
            </w:r>
            <w:r w:rsidRPr="009258BE">
              <w:rPr>
                <w:rFonts w:ascii="Arial" w:hAnsi="Arial" w:cs="Arial"/>
                <w:color w:val="000000"/>
              </w:rPr>
              <w:t xml:space="preserve">During supervisions and assessments I have had positive feedback and </w:t>
            </w:r>
            <w:r w:rsidRPr="00862573">
              <w:rPr>
                <w:rFonts w:ascii="Arial" w:hAnsi="Arial" w:cs="Arial"/>
                <w:color w:val="000000"/>
              </w:rPr>
              <w:t>experience</w:t>
            </w:r>
            <w:r w:rsidRPr="009258BE">
              <w:rPr>
                <w:rFonts w:ascii="Arial" w:hAnsi="Arial" w:cs="Arial"/>
                <w:color w:val="000000"/>
              </w:rPr>
              <w:t xml:space="preserve"> which has improved my confidence. During </w:t>
            </w:r>
            <w:r w:rsidRPr="00862573">
              <w:rPr>
                <w:rFonts w:ascii="Arial" w:hAnsi="Arial" w:cs="Arial"/>
                <w:color w:val="000000"/>
              </w:rPr>
              <w:t>supervision</w:t>
            </w:r>
            <w:r w:rsidRPr="009258BE">
              <w:rPr>
                <w:rFonts w:ascii="Arial" w:hAnsi="Arial" w:cs="Arial"/>
                <w:color w:val="000000"/>
              </w:rPr>
              <w:t xml:space="preserve"> </w:t>
            </w:r>
            <w:r w:rsidRPr="00862573">
              <w:rPr>
                <w:rFonts w:ascii="Arial" w:hAnsi="Arial" w:cs="Arial"/>
                <w:color w:val="000000"/>
              </w:rPr>
              <w:t xml:space="preserve">with my manager </w:t>
            </w:r>
            <w:r w:rsidRPr="009258BE">
              <w:rPr>
                <w:rFonts w:ascii="Arial" w:hAnsi="Arial" w:cs="Arial"/>
                <w:color w:val="000000"/>
              </w:rPr>
              <w:t>I was able to</w:t>
            </w:r>
            <w:r w:rsidRPr="00862573">
              <w:rPr>
                <w:rFonts w:ascii="Arial" w:hAnsi="Arial" w:cs="Arial"/>
                <w:color w:val="000000"/>
              </w:rPr>
              <w:t xml:space="preserve"> discuss cases, </w:t>
            </w:r>
            <w:r w:rsidRPr="009258BE">
              <w:rPr>
                <w:rFonts w:ascii="Arial" w:hAnsi="Arial" w:cs="Arial"/>
                <w:color w:val="000000"/>
              </w:rPr>
              <w:t xml:space="preserve">and </w:t>
            </w:r>
            <w:r w:rsidRPr="00862573">
              <w:rPr>
                <w:rFonts w:ascii="Arial" w:hAnsi="Arial" w:cs="Arial"/>
                <w:color w:val="000000"/>
              </w:rPr>
              <w:t xml:space="preserve">reflect on </w:t>
            </w:r>
            <w:r w:rsidRPr="009258BE">
              <w:rPr>
                <w:rFonts w:ascii="Arial" w:hAnsi="Arial" w:cs="Arial"/>
                <w:color w:val="000000"/>
              </w:rPr>
              <w:t xml:space="preserve">my </w:t>
            </w:r>
            <w:r w:rsidRPr="00862573">
              <w:rPr>
                <w:rFonts w:ascii="Arial" w:hAnsi="Arial" w:cs="Arial"/>
                <w:color w:val="000000"/>
              </w:rPr>
              <w:t xml:space="preserve">practice, </w:t>
            </w:r>
            <w:r w:rsidRPr="009258BE">
              <w:rPr>
                <w:rFonts w:ascii="Arial" w:hAnsi="Arial" w:cs="Arial"/>
                <w:color w:val="000000"/>
              </w:rPr>
              <w:t xml:space="preserve">on doing this I would </w:t>
            </w:r>
            <w:r w:rsidRPr="00862573">
              <w:rPr>
                <w:rFonts w:ascii="Arial" w:hAnsi="Arial" w:cs="Arial"/>
                <w:color w:val="000000"/>
              </w:rPr>
              <w:t>receive constructive feedback</w:t>
            </w:r>
            <w:r w:rsidRPr="009258BE">
              <w:rPr>
                <w:rFonts w:ascii="Arial" w:hAnsi="Arial" w:cs="Arial"/>
                <w:color w:val="000000"/>
              </w:rPr>
              <w:t xml:space="preserve">, this was especially important to me and helpful as it enabled me to </w:t>
            </w:r>
            <w:r w:rsidRPr="00862573">
              <w:rPr>
                <w:rFonts w:ascii="Arial" w:hAnsi="Arial" w:cs="Arial"/>
                <w:color w:val="000000"/>
              </w:rPr>
              <w:t xml:space="preserve">explore different perspectives. </w:t>
            </w:r>
            <w:r w:rsidRPr="009258BE">
              <w:rPr>
                <w:rFonts w:ascii="Arial" w:hAnsi="Arial" w:cs="Arial"/>
                <w:color w:val="000000"/>
              </w:rPr>
              <w:t xml:space="preserve">Attending </w:t>
            </w:r>
            <w:r w:rsidRPr="00862573">
              <w:rPr>
                <w:rFonts w:ascii="Arial" w:hAnsi="Arial" w:cs="Arial"/>
                <w:color w:val="000000"/>
              </w:rPr>
              <w:t>Training courses on safeguarding procedures</w:t>
            </w:r>
            <w:r w:rsidRPr="009258BE">
              <w:rPr>
                <w:rFonts w:ascii="Arial" w:hAnsi="Arial" w:cs="Arial"/>
                <w:color w:val="000000"/>
              </w:rPr>
              <w:t xml:space="preserve">, Continuing Health Care </w:t>
            </w:r>
            <w:r w:rsidRPr="00862573">
              <w:rPr>
                <w:rFonts w:ascii="Arial" w:hAnsi="Arial" w:cs="Arial"/>
                <w:color w:val="000000"/>
              </w:rPr>
              <w:t>and the Wales Safeguarding Procedures (2019) helped me understand legislative requirements in more depth</w:t>
            </w:r>
            <w:r w:rsidRPr="009258BE">
              <w:rPr>
                <w:rFonts w:ascii="Arial" w:hAnsi="Arial" w:cs="Arial"/>
                <w:color w:val="000000"/>
              </w:rPr>
              <w:t xml:space="preserve">. I have completed </w:t>
            </w:r>
            <w:r w:rsidRPr="00862573">
              <w:rPr>
                <w:rFonts w:ascii="Arial" w:hAnsi="Arial" w:cs="Arial"/>
                <w:color w:val="000000"/>
              </w:rPr>
              <w:t xml:space="preserve">shadowing </w:t>
            </w:r>
            <w:r w:rsidRPr="009258BE">
              <w:rPr>
                <w:rFonts w:ascii="Arial" w:hAnsi="Arial" w:cs="Arial"/>
                <w:color w:val="000000"/>
              </w:rPr>
              <w:t xml:space="preserve">with </w:t>
            </w:r>
            <w:r w:rsidRPr="00862573">
              <w:rPr>
                <w:rFonts w:ascii="Arial" w:hAnsi="Arial" w:cs="Arial"/>
                <w:color w:val="000000"/>
              </w:rPr>
              <w:t xml:space="preserve">colleagues </w:t>
            </w:r>
            <w:r w:rsidRPr="009258BE">
              <w:rPr>
                <w:rFonts w:ascii="Arial" w:hAnsi="Arial" w:cs="Arial"/>
                <w:color w:val="000000"/>
              </w:rPr>
              <w:t xml:space="preserve">which </w:t>
            </w:r>
            <w:r w:rsidRPr="00862573">
              <w:rPr>
                <w:rFonts w:ascii="Arial" w:hAnsi="Arial" w:cs="Arial"/>
                <w:color w:val="000000"/>
              </w:rPr>
              <w:t xml:space="preserve">gave me the chance to observe experienced practitioners. </w:t>
            </w:r>
            <w:r w:rsidRPr="009258BE">
              <w:rPr>
                <w:rFonts w:ascii="Arial" w:hAnsi="Arial" w:cs="Arial"/>
                <w:color w:val="000000"/>
              </w:rPr>
              <w:t>There have still been times were</w:t>
            </w:r>
            <w:r w:rsidRPr="00862573">
              <w:rPr>
                <w:rFonts w:ascii="Arial" w:hAnsi="Arial" w:cs="Arial"/>
                <w:color w:val="000000"/>
              </w:rPr>
              <w:t xml:space="preserve"> policies, procedures, and paperwork</w:t>
            </w:r>
            <w:r w:rsidRPr="009258BE">
              <w:rPr>
                <w:rFonts w:ascii="Arial" w:hAnsi="Arial" w:cs="Arial"/>
                <w:color w:val="000000"/>
              </w:rPr>
              <w:t xml:space="preserve"> have felt overwhelming however, this has reinforced the importance of continuous learning. </w:t>
            </w:r>
          </w:p>
          <w:p w14:paraId="6FC6F41C" w14:textId="77777777" w:rsidR="00F14E70" w:rsidRPr="00862573"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862573">
              <w:rPr>
                <w:rFonts w:ascii="Arial" w:hAnsi="Arial" w:cs="Arial"/>
                <w:color w:val="000000"/>
              </w:rPr>
              <w:br/>
              <w:t>Reflecting on these experiences, I r</w:t>
            </w:r>
            <w:r w:rsidRPr="009258BE">
              <w:rPr>
                <w:rFonts w:ascii="Arial" w:hAnsi="Arial" w:cs="Arial"/>
                <w:color w:val="000000"/>
              </w:rPr>
              <w:t>ealise</w:t>
            </w:r>
            <w:r w:rsidRPr="00862573">
              <w:rPr>
                <w:rFonts w:ascii="Arial" w:hAnsi="Arial" w:cs="Arial"/>
                <w:color w:val="000000"/>
              </w:rPr>
              <w:t xml:space="preserve"> how much they have contributed to my profe</w:t>
            </w:r>
            <w:r w:rsidRPr="009258BE">
              <w:rPr>
                <w:rFonts w:ascii="Arial" w:hAnsi="Arial" w:cs="Arial"/>
                <w:color w:val="000000"/>
              </w:rPr>
              <w:t>ssionalism, practice, and confidence</w:t>
            </w:r>
            <w:r w:rsidRPr="00862573">
              <w:rPr>
                <w:rFonts w:ascii="Arial" w:hAnsi="Arial" w:cs="Arial"/>
                <w:color w:val="000000"/>
              </w:rPr>
              <w:t xml:space="preserve">. Supervision has been </w:t>
            </w:r>
            <w:r w:rsidRPr="009258BE">
              <w:rPr>
                <w:rFonts w:ascii="Arial" w:hAnsi="Arial" w:cs="Arial"/>
                <w:color w:val="000000"/>
              </w:rPr>
              <w:t>vital</w:t>
            </w:r>
            <w:r w:rsidRPr="00862573">
              <w:rPr>
                <w:rFonts w:ascii="Arial" w:hAnsi="Arial" w:cs="Arial"/>
                <w:color w:val="000000"/>
              </w:rPr>
              <w:t xml:space="preserve">, for </w:t>
            </w:r>
            <w:r w:rsidRPr="009258BE">
              <w:rPr>
                <w:rFonts w:ascii="Arial" w:hAnsi="Arial" w:cs="Arial"/>
                <w:color w:val="000000"/>
              </w:rPr>
              <w:t xml:space="preserve">my </w:t>
            </w:r>
            <w:r w:rsidRPr="00862573">
              <w:rPr>
                <w:rFonts w:ascii="Arial" w:hAnsi="Arial" w:cs="Arial"/>
                <w:color w:val="000000"/>
              </w:rPr>
              <w:t>accountability</w:t>
            </w:r>
            <w:r w:rsidRPr="009258BE">
              <w:rPr>
                <w:rFonts w:ascii="Arial" w:hAnsi="Arial" w:cs="Arial"/>
                <w:color w:val="000000"/>
              </w:rPr>
              <w:t xml:space="preserve"> and learning</w:t>
            </w:r>
            <w:r w:rsidRPr="00862573">
              <w:rPr>
                <w:rFonts w:ascii="Arial" w:hAnsi="Arial" w:cs="Arial"/>
                <w:color w:val="000000"/>
              </w:rPr>
              <w:t xml:space="preserve"> but also for my</w:t>
            </w:r>
            <w:r w:rsidRPr="009258BE">
              <w:rPr>
                <w:rFonts w:ascii="Arial" w:hAnsi="Arial" w:cs="Arial"/>
                <w:color w:val="000000"/>
              </w:rPr>
              <w:t xml:space="preserve"> own</w:t>
            </w:r>
            <w:r w:rsidRPr="00862573">
              <w:rPr>
                <w:rFonts w:ascii="Arial" w:hAnsi="Arial" w:cs="Arial"/>
                <w:color w:val="000000"/>
              </w:rPr>
              <w:t xml:space="preserve"> emotional wellbeing. </w:t>
            </w:r>
            <w:r w:rsidRPr="009258BE">
              <w:rPr>
                <w:rFonts w:ascii="Arial" w:hAnsi="Arial" w:cs="Arial"/>
                <w:color w:val="000000"/>
              </w:rPr>
              <w:t xml:space="preserve">Using supervision to </w:t>
            </w:r>
            <w:r w:rsidRPr="00862573">
              <w:rPr>
                <w:rFonts w:ascii="Arial" w:hAnsi="Arial" w:cs="Arial"/>
                <w:color w:val="000000"/>
              </w:rPr>
              <w:t>discuss difficult cases, I was able to</w:t>
            </w:r>
            <w:r w:rsidRPr="009258BE">
              <w:rPr>
                <w:rFonts w:ascii="Arial" w:hAnsi="Arial" w:cs="Arial"/>
                <w:color w:val="000000"/>
              </w:rPr>
              <w:t xml:space="preserve"> reflect and improve on my </w:t>
            </w:r>
            <w:r w:rsidRPr="00862573">
              <w:rPr>
                <w:rFonts w:ascii="Arial" w:hAnsi="Arial" w:cs="Arial"/>
                <w:color w:val="000000"/>
              </w:rPr>
              <w:t>resilience and recognise the importance of</w:t>
            </w:r>
            <w:r w:rsidRPr="009258BE">
              <w:rPr>
                <w:rFonts w:ascii="Arial" w:hAnsi="Arial" w:cs="Arial"/>
                <w:color w:val="000000"/>
              </w:rPr>
              <w:t xml:space="preserve"> my old</w:t>
            </w:r>
            <w:r w:rsidRPr="00862573">
              <w:rPr>
                <w:rFonts w:ascii="Arial" w:hAnsi="Arial" w:cs="Arial"/>
                <w:color w:val="000000"/>
              </w:rPr>
              <w:t xml:space="preserve"> self-care</w:t>
            </w:r>
            <w:r w:rsidRPr="009258BE">
              <w:rPr>
                <w:rFonts w:ascii="Arial" w:hAnsi="Arial" w:cs="Arial"/>
                <w:color w:val="000000"/>
              </w:rPr>
              <w:t xml:space="preserve">, which links with </w:t>
            </w:r>
            <w:r w:rsidRPr="00862573">
              <w:rPr>
                <w:rFonts w:ascii="Arial" w:hAnsi="Arial" w:cs="Arial"/>
                <w:color w:val="000000"/>
              </w:rPr>
              <w:t>Gibbs’ idea that reflection helps individuals learn from positive and negative experiences</w:t>
            </w:r>
            <w:r w:rsidRPr="009258BE">
              <w:rPr>
                <w:rFonts w:ascii="Arial" w:hAnsi="Arial" w:cs="Arial"/>
                <w:color w:val="000000"/>
              </w:rPr>
              <w:t xml:space="preserve"> (Gibbs,1988).</w:t>
            </w:r>
            <w:r w:rsidRPr="00862573">
              <w:rPr>
                <w:rFonts w:ascii="Arial" w:hAnsi="Arial" w:cs="Arial"/>
                <w:color w:val="000000"/>
              </w:rPr>
              <w:t xml:space="preserve"> Training has </w:t>
            </w:r>
            <w:r w:rsidRPr="009258BE">
              <w:rPr>
                <w:rFonts w:ascii="Arial" w:hAnsi="Arial" w:cs="Arial"/>
                <w:color w:val="000000"/>
              </w:rPr>
              <w:t>been important to me and for me to be able to expand</w:t>
            </w:r>
            <w:r w:rsidRPr="00862573">
              <w:rPr>
                <w:rFonts w:ascii="Arial" w:hAnsi="Arial" w:cs="Arial"/>
                <w:color w:val="000000"/>
              </w:rPr>
              <w:t xml:space="preserve"> my knowledge base and given</w:t>
            </w:r>
            <w:r w:rsidRPr="009258BE">
              <w:rPr>
                <w:rFonts w:ascii="Arial" w:hAnsi="Arial" w:cs="Arial"/>
                <w:color w:val="000000"/>
              </w:rPr>
              <w:t xml:space="preserve"> more confidence to </w:t>
            </w:r>
            <w:r w:rsidRPr="00862573">
              <w:rPr>
                <w:rFonts w:ascii="Arial" w:hAnsi="Arial" w:cs="Arial"/>
                <w:color w:val="000000"/>
              </w:rPr>
              <w:t xml:space="preserve">apply </w:t>
            </w:r>
            <w:r w:rsidRPr="009258BE">
              <w:rPr>
                <w:rFonts w:ascii="Arial" w:hAnsi="Arial" w:cs="Arial"/>
                <w:color w:val="000000"/>
              </w:rPr>
              <w:t xml:space="preserve">laws and </w:t>
            </w:r>
            <w:r w:rsidRPr="00862573">
              <w:rPr>
                <w:rFonts w:ascii="Arial" w:hAnsi="Arial" w:cs="Arial"/>
                <w:color w:val="000000"/>
              </w:rPr>
              <w:t xml:space="preserve">legislation confidently </w:t>
            </w:r>
            <w:r w:rsidRPr="009258BE">
              <w:rPr>
                <w:rFonts w:ascii="Arial" w:hAnsi="Arial" w:cs="Arial"/>
                <w:color w:val="000000"/>
              </w:rPr>
              <w:t xml:space="preserve">into my </w:t>
            </w:r>
            <w:r w:rsidRPr="00862573">
              <w:rPr>
                <w:rFonts w:ascii="Arial" w:hAnsi="Arial" w:cs="Arial"/>
                <w:color w:val="000000"/>
              </w:rPr>
              <w:t xml:space="preserve">practice. </w:t>
            </w:r>
            <w:r w:rsidRPr="009258BE">
              <w:rPr>
                <w:rFonts w:ascii="Arial" w:hAnsi="Arial" w:cs="Arial"/>
                <w:color w:val="000000"/>
              </w:rPr>
              <w:t xml:space="preserve">I have also found that </w:t>
            </w:r>
            <w:r w:rsidRPr="00862573">
              <w:rPr>
                <w:rFonts w:ascii="Arial" w:hAnsi="Arial" w:cs="Arial"/>
                <w:color w:val="000000"/>
              </w:rPr>
              <w:t xml:space="preserve">Shadowing colleagues </w:t>
            </w:r>
            <w:r w:rsidRPr="009258BE">
              <w:rPr>
                <w:rFonts w:ascii="Arial" w:hAnsi="Arial" w:cs="Arial"/>
                <w:color w:val="000000"/>
              </w:rPr>
              <w:t>had been the</w:t>
            </w:r>
            <w:r w:rsidRPr="00862573">
              <w:rPr>
                <w:rFonts w:ascii="Arial" w:hAnsi="Arial" w:cs="Arial"/>
                <w:color w:val="000000"/>
              </w:rPr>
              <w:t xml:space="preserve"> </w:t>
            </w:r>
            <w:r w:rsidRPr="009258BE">
              <w:rPr>
                <w:rFonts w:ascii="Arial" w:hAnsi="Arial" w:cs="Arial"/>
                <w:color w:val="000000"/>
              </w:rPr>
              <w:t>valuable</w:t>
            </w:r>
            <w:r w:rsidRPr="00862573">
              <w:rPr>
                <w:rFonts w:ascii="Arial" w:hAnsi="Arial" w:cs="Arial"/>
                <w:color w:val="000000"/>
              </w:rPr>
              <w:t xml:space="preserve"> </w:t>
            </w:r>
            <w:r w:rsidRPr="009258BE">
              <w:rPr>
                <w:rFonts w:ascii="Arial" w:hAnsi="Arial" w:cs="Arial"/>
                <w:color w:val="000000"/>
              </w:rPr>
              <w:t xml:space="preserve">to my professional </w:t>
            </w:r>
            <w:r w:rsidRPr="00862573">
              <w:rPr>
                <w:rFonts w:ascii="Arial" w:hAnsi="Arial" w:cs="Arial"/>
                <w:color w:val="000000"/>
              </w:rPr>
              <w:t>learning</w:t>
            </w:r>
            <w:r w:rsidRPr="009258BE">
              <w:rPr>
                <w:rFonts w:ascii="Arial" w:hAnsi="Arial" w:cs="Arial"/>
                <w:color w:val="000000"/>
              </w:rPr>
              <w:t xml:space="preserve">, </w:t>
            </w:r>
            <w:r w:rsidRPr="00862573">
              <w:rPr>
                <w:rFonts w:ascii="Arial" w:hAnsi="Arial" w:cs="Arial"/>
                <w:color w:val="000000"/>
              </w:rPr>
              <w:t>it allowed me to observe communication skills, professional curiosity, and decision-making in practice</w:t>
            </w:r>
            <w:r w:rsidRPr="009258BE">
              <w:rPr>
                <w:rFonts w:ascii="Arial" w:hAnsi="Arial" w:cs="Arial"/>
                <w:color w:val="000000"/>
              </w:rPr>
              <w:t xml:space="preserve">, which has allowed me to fully appreciate the emphasis placed on multiagency collaboration </w:t>
            </w:r>
          </w:p>
          <w:p w14:paraId="3E8FB8DA" w14:textId="77777777" w:rsidR="00F14E70" w:rsidRPr="009258BE" w:rsidRDefault="00F14E70" w:rsidP="00F14E70">
            <w:pPr>
              <w:pStyle w:val="paragraph"/>
              <w:spacing w:before="0" w:beforeAutospacing="0" w:after="0" w:afterAutospacing="0" w:line="360" w:lineRule="auto"/>
              <w:jc w:val="both"/>
              <w:textAlignment w:val="baseline"/>
              <w:rPr>
                <w:rFonts w:ascii="Arial" w:hAnsi="Arial" w:cs="Arial"/>
                <w:color w:val="000000"/>
              </w:rPr>
            </w:pPr>
          </w:p>
          <w:p w14:paraId="2AB36594" w14:textId="77777777" w:rsidR="00F14E70" w:rsidRPr="009258BE"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862573">
              <w:rPr>
                <w:rFonts w:ascii="Arial" w:hAnsi="Arial" w:cs="Arial"/>
                <w:color w:val="000000"/>
              </w:rPr>
              <w:t>I can see how my confidence has developed over th</w:t>
            </w:r>
            <w:r w:rsidRPr="009258BE">
              <w:rPr>
                <w:rFonts w:ascii="Arial" w:hAnsi="Arial" w:cs="Arial"/>
                <w:color w:val="000000"/>
              </w:rPr>
              <w:t>is</w:t>
            </w:r>
            <w:r w:rsidRPr="00862573">
              <w:rPr>
                <w:rFonts w:ascii="Arial" w:hAnsi="Arial" w:cs="Arial"/>
                <w:color w:val="000000"/>
              </w:rPr>
              <w:t xml:space="preserve"> first year. </w:t>
            </w:r>
            <w:r w:rsidRPr="009258BE">
              <w:rPr>
                <w:rFonts w:ascii="Arial" w:hAnsi="Arial" w:cs="Arial"/>
                <w:color w:val="000000"/>
              </w:rPr>
              <w:t>Primarily</w:t>
            </w:r>
            <w:r w:rsidRPr="00862573">
              <w:rPr>
                <w:rFonts w:ascii="Arial" w:hAnsi="Arial" w:cs="Arial"/>
                <w:color w:val="000000"/>
              </w:rPr>
              <w:t>, I was anxious</w:t>
            </w:r>
            <w:r w:rsidRPr="009258BE">
              <w:rPr>
                <w:rFonts w:ascii="Arial" w:hAnsi="Arial" w:cs="Arial"/>
                <w:color w:val="000000"/>
              </w:rPr>
              <w:t xml:space="preserve"> and nervous however, using the support around me I have been able to  </w:t>
            </w:r>
            <w:r w:rsidRPr="00862573">
              <w:rPr>
                <w:rFonts w:ascii="Arial" w:hAnsi="Arial" w:cs="Arial"/>
                <w:color w:val="000000"/>
              </w:rPr>
              <w:t xml:space="preserve"> </w:t>
            </w:r>
            <w:r w:rsidRPr="009258BE">
              <w:rPr>
                <w:rFonts w:ascii="Arial" w:hAnsi="Arial" w:cs="Arial"/>
                <w:color w:val="000000"/>
              </w:rPr>
              <w:t xml:space="preserve">increase my knowledge and practical skills for practice. </w:t>
            </w:r>
            <w:r w:rsidRPr="00862573">
              <w:rPr>
                <w:rFonts w:ascii="Arial" w:hAnsi="Arial" w:cs="Arial"/>
                <w:color w:val="000000"/>
              </w:rPr>
              <w:t>I now feel more able to contribute meaningfully to multi-agency discussions and take initiative in safeguarding practice</w:t>
            </w:r>
            <w:r w:rsidRPr="009258BE">
              <w:rPr>
                <w:rFonts w:ascii="Arial" w:hAnsi="Arial" w:cs="Arial"/>
                <w:color w:val="000000"/>
              </w:rPr>
              <w:t xml:space="preserve">, especially round completing mental capacity assessments. </w:t>
            </w:r>
          </w:p>
          <w:p w14:paraId="3F4CA533" w14:textId="77777777" w:rsidR="00F14E70" w:rsidRPr="00862573" w:rsidRDefault="00F14E70" w:rsidP="00F14E70">
            <w:pPr>
              <w:pStyle w:val="paragraph"/>
              <w:spacing w:before="0" w:beforeAutospacing="0" w:after="0" w:afterAutospacing="0" w:line="360" w:lineRule="auto"/>
              <w:jc w:val="both"/>
              <w:textAlignment w:val="baseline"/>
              <w:rPr>
                <w:rFonts w:ascii="Arial" w:hAnsi="Arial" w:cs="Arial"/>
                <w:color w:val="000000"/>
              </w:rPr>
            </w:pPr>
          </w:p>
          <w:p w14:paraId="7A6A6579" w14:textId="77777777" w:rsidR="00F14E70" w:rsidRPr="009258BE"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9258BE">
              <w:rPr>
                <w:rFonts w:ascii="Arial" w:hAnsi="Arial" w:cs="Arial"/>
                <w:color w:val="000000"/>
              </w:rPr>
              <w:t>To</w:t>
            </w:r>
            <w:r w:rsidRPr="00862573">
              <w:rPr>
                <w:rFonts w:ascii="Arial" w:hAnsi="Arial" w:cs="Arial"/>
                <w:color w:val="000000"/>
              </w:rPr>
              <w:t xml:space="preserve"> identify one</w:t>
            </w:r>
            <w:r w:rsidRPr="009258BE">
              <w:rPr>
                <w:rFonts w:ascii="Arial" w:hAnsi="Arial" w:cs="Arial"/>
                <w:color w:val="000000"/>
              </w:rPr>
              <w:t xml:space="preserve"> key</w:t>
            </w:r>
            <w:r w:rsidRPr="00862573">
              <w:rPr>
                <w:rFonts w:ascii="Arial" w:hAnsi="Arial" w:cs="Arial"/>
                <w:color w:val="000000"/>
              </w:rPr>
              <w:t xml:space="preserve"> area </w:t>
            </w:r>
            <w:r w:rsidRPr="009258BE">
              <w:rPr>
                <w:rFonts w:ascii="Arial" w:hAnsi="Arial" w:cs="Arial"/>
                <w:color w:val="000000"/>
              </w:rPr>
              <w:t>I wish to improve on fo</w:t>
            </w:r>
            <w:r w:rsidRPr="00862573">
              <w:rPr>
                <w:rFonts w:ascii="Arial" w:hAnsi="Arial" w:cs="Arial"/>
                <w:color w:val="000000"/>
              </w:rPr>
              <w:t>r further development, it would be  continue building my decision-making skill</w:t>
            </w:r>
            <w:r w:rsidRPr="009258BE">
              <w:rPr>
                <w:rFonts w:ascii="Arial" w:hAnsi="Arial" w:cs="Arial"/>
                <w:color w:val="000000"/>
              </w:rPr>
              <w:t>s</w:t>
            </w:r>
            <w:r w:rsidRPr="00862573">
              <w:rPr>
                <w:rFonts w:ascii="Arial" w:hAnsi="Arial" w:cs="Arial"/>
                <w:color w:val="000000"/>
              </w:rPr>
              <w:t>. While I feel more confident</w:t>
            </w:r>
            <w:r w:rsidRPr="009258BE">
              <w:rPr>
                <w:rFonts w:ascii="Arial" w:hAnsi="Arial" w:cs="Arial"/>
                <w:color w:val="000000"/>
              </w:rPr>
              <w:t xml:space="preserve"> and know I can make decisions, however  I find I do still seek reassurance following a decision I have made at times and hope to improve this with further experience. </w:t>
            </w:r>
          </w:p>
          <w:p w14:paraId="5EC3CBE4" w14:textId="77777777" w:rsidR="00F14E70" w:rsidRPr="00862573" w:rsidRDefault="00F14E70" w:rsidP="00F14E70">
            <w:pPr>
              <w:pStyle w:val="paragraph"/>
              <w:spacing w:before="0" w:beforeAutospacing="0" w:after="0" w:afterAutospacing="0" w:line="360" w:lineRule="auto"/>
              <w:jc w:val="both"/>
              <w:textAlignment w:val="baseline"/>
              <w:rPr>
                <w:rFonts w:ascii="Arial" w:hAnsi="Arial" w:cs="Arial"/>
                <w:color w:val="000000"/>
              </w:rPr>
            </w:pPr>
            <w:r w:rsidRPr="00862573">
              <w:rPr>
                <w:rFonts w:ascii="Arial" w:hAnsi="Arial" w:cs="Arial"/>
                <w:color w:val="000000"/>
              </w:rPr>
              <w:br/>
              <w:t>I will continue to</w:t>
            </w:r>
            <w:r w:rsidRPr="009258BE">
              <w:rPr>
                <w:rFonts w:ascii="Arial" w:hAnsi="Arial" w:cs="Arial"/>
                <w:color w:val="000000"/>
              </w:rPr>
              <w:t xml:space="preserve"> attend</w:t>
            </w:r>
            <w:r w:rsidRPr="00862573">
              <w:rPr>
                <w:rFonts w:ascii="Arial" w:hAnsi="Arial" w:cs="Arial"/>
                <w:color w:val="000000"/>
              </w:rPr>
              <w:t xml:space="preserve"> </w:t>
            </w:r>
            <w:r w:rsidRPr="009258BE">
              <w:rPr>
                <w:rFonts w:ascii="Arial" w:hAnsi="Arial" w:cs="Arial"/>
                <w:color w:val="000000"/>
              </w:rPr>
              <w:t>r</w:t>
            </w:r>
            <w:r w:rsidRPr="00862573">
              <w:rPr>
                <w:rFonts w:ascii="Arial" w:hAnsi="Arial" w:cs="Arial"/>
                <w:color w:val="000000"/>
              </w:rPr>
              <w:t xml:space="preserve">egular supervision and use it to reflect critically on my decisions and </w:t>
            </w:r>
            <w:r w:rsidRPr="009258BE">
              <w:rPr>
                <w:rFonts w:ascii="Arial" w:hAnsi="Arial" w:cs="Arial"/>
                <w:color w:val="000000"/>
              </w:rPr>
              <w:t>professionalism and own personal well-being</w:t>
            </w:r>
            <w:r w:rsidRPr="00862573">
              <w:rPr>
                <w:rFonts w:ascii="Arial" w:hAnsi="Arial" w:cs="Arial"/>
                <w:color w:val="000000"/>
              </w:rPr>
              <w:t xml:space="preserve">. I </w:t>
            </w:r>
            <w:r w:rsidRPr="009258BE">
              <w:rPr>
                <w:rFonts w:ascii="Arial" w:hAnsi="Arial" w:cs="Arial"/>
                <w:color w:val="000000"/>
              </w:rPr>
              <w:t xml:space="preserve">will also continue to attend </w:t>
            </w:r>
            <w:r w:rsidRPr="00862573">
              <w:rPr>
                <w:rFonts w:ascii="Arial" w:hAnsi="Arial" w:cs="Arial"/>
                <w:color w:val="000000"/>
              </w:rPr>
              <w:t xml:space="preserve"> training </w:t>
            </w:r>
            <w:r w:rsidRPr="009258BE">
              <w:rPr>
                <w:rFonts w:ascii="Arial" w:hAnsi="Arial" w:cs="Arial"/>
                <w:color w:val="000000"/>
              </w:rPr>
              <w:t>opportunities and broaden</w:t>
            </w:r>
            <w:r w:rsidRPr="00862573">
              <w:rPr>
                <w:rFonts w:ascii="Arial" w:hAnsi="Arial" w:cs="Arial"/>
                <w:color w:val="000000"/>
              </w:rPr>
              <w:t xml:space="preserve"> my understanding of complex areas of practice</w:t>
            </w:r>
            <w:r w:rsidRPr="009258BE">
              <w:rPr>
                <w:rFonts w:ascii="Arial" w:hAnsi="Arial" w:cs="Arial"/>
                <w:color w:val="000000"/>
              </w:rPr>
              <w:t xml:space="preserve"> and seek opportunities to further develop my knowledge by shadowing any meetings or assessments with experienced colleagues. </w:t>
            </w:r>
          </w:p>
          <w:p w14:paraId="1871CA43" w14:textId="77777777" w:rsidR="00F14E70" w:rsidRDefault="00F14E70" w:rsidP="00F14E70">
            <w:pPr>
              <w:pStyle w:val="paragraph"/>
              <w:spacing w:before="0" w:beforeAutospacing="0" w:after="0" w:afterAutospacing="0" w:line="360" w:lineRule="auto"/>
              <w:jc w:val="both"/>
              <w:textAlignment w:val="baseline"/>
              <w:rPr>
                <w:rStyle w:val="normaltextrun"/>
                <w:rFonts w:ascii="Arial" w:hAnsi="Arial" w:cs="Arial"/>
                <w:color w:val="000000"/>
              </w:rPr>
            </w:pPr>
          </w:p>
          <w:p w14:paraId="60693D69" w14:textId="77777777" w:rsidR="00F14E70" w:rsidRDefault="00F14E70" w:rsidP="00F14E70">
            <w:pPr>
              <w:pStyle w:val="paragraph"/>
              <w:spacing w:before="0" w:beforeAutospacing="0" w:after="0" w:afterAutospacing="0" w:line="360" w:lineRule="auto"/>
              <w:jc w:val="both"/>
              <w:textAlignment w:val="baseline"/>
              <w:rPr>
                <w:rStyle w:val="normaltextrun"/>
                <w:rFonts w:ascii="Arial" w:hAnsi="Arial" w:cs="Arial"/>
                <w:color w:val="000000"/>
              </w:rPr>
            </w:pPr>
            <w:r>
              <w:rPr>
                <w:rStyle w:val="normaltextrun"/>
                <w:rFonts w:ascii="Arial" w:hAnsi="Arial" w:cs="Arial"/>
                <w:color w:val="000000"/>
              </w:rPr>
              <w:t xml:space="preserve">Word Count -707 </w:t>
            </w:r>
          </w:p>
          <w:p w14:paraId="4065D384" w14:textId="77777777" w:rsidR="00F14E70" w:rsidRDefault="00F14E70" w:rsidP="00F14E70">
            <w:pPr>
              <w:pStyle w:val="paragraph"/>
              <w:spacing w:before="0" w:beforeAutospacing="0" w:after="0" w:afterAutospacing="0"/>
              <w:textAlignment w:val="baseline"/>
              <w:rPr>
                <w:rStyle w:val="normaltextrun"/>
                <w:rFonts w:ascii="Arial" w:hAnsi="Arial" w:cs="Arial"/>
                <w:color w:val="000000"/>
              </w:rPr>
            </w:pPr>
          </w:p>
          <w:p w14:paraId="1D7037C9" w14:textId="77777777" w:rsidR="00F14E70" w:rsidRDefault="00F14E70" w:rsidP="00F14E70">
            <w:pPr>
              <w:pStyle w:val="paragraph"/>
              <w:spacing w:before="0" w:beforeAutospacing="0" w:after="0" w:afterAutospacing="0"/>
              <w:textAlignment w:val="baseline"/>
              <w:rPr>
                <w:rStyle w:val="normaltextrun"/>
                <w:rFonts w:ascii="Arial" w:hAnsi="Arial" w:cs="Arial"/>
                <w:color w:val="000000"/>
              </w:rPr>
            </w:pPr>
          </w:p>
          <w:p w14:paraId="7518E2C6" w14:textId="77777777" w:rsidR="00F14E70" w:rsidRDefault="00F14E70" w:rsidP="00F14E70">
            <w:pPr>
              <w:pStyle w:val="paragraph"/>
              <w:spacing w:before="0" w:beforeAutospacing="0" w:after="0" w:afterAutospacing="0"/>
              <w:textAlignment w:val="baseline"/>
              <w:rPr>
                <w:rStyle w:val="normaltextrun"/>
                <w:rFonts w:ascii="Arial" w:hAnsi="Arial" w:cs="Arial"/>
                <w:color w:val="000000"/>
              </w:rPr>
            </w:pPr>
          </w:p>
          <w:p w14:paraId="56C0AE14" w14:textId="77777777" w:rsidR="00F14E70" w:rsidRDefault="00F14E70" w:rsidP="00F14E70">
            <w:pPr>
              <w:pStyle w:val="paragraph"/>
              <w:spacing w:before="0" w:beforeAutospacing="0" w:after="0" w:afterAutospacing="0"/>
              <w:textAlignment w:val="baseline"/>
              <w:rPr>
                <w:rStyle w:val="normaltextrun"/>
                <w:rFonts w:ascii="Arial" w:hAnsi="Arial" w:cs="Arial"/>
                <w:color w:val="000000"/>
              </w:rPr>
            </w:pPr>
          </w:p>
          <w:p w14:paraId="38E321B0" w14:textId="77777777" w:rsidR="00F14E70" w:rsidRDefault="00F14E70" w:rsidP="00F14E70"/>
          <w:p w14:paraId="0ED7DA56" w14:textId="77777777" w:rsidR="00F26DA6" w:rsidRDefault="00F26DA6"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58D0841F" w14:textId="77777777" w:rsidR="00B930D3" w:rsidRDefault="00B930D3" w:rsidP="002D6B34">
            <w:pPr>
              <w:jc w:val="both"/>
            </w:pPr>
          </w:p>
          <w:p w14:paraId="1AB0CB52" w14:textId="6C97F2F4" w:rsidR="004B6250" w:rsidRPr="00783A9E" w:rsidRDefault="00606DCA" w:rsidP="00783A9E">
            <w:pPr>
              <w:spacing w:line="360" w:lineRule="auto"/>
              <w:jc w:val="both"/>
              <w:rPr>
                <w:rFonts w:ascii="Arial" w:hAnsi="Arial" w:cs="Arial"/>
              </w:rPr>
            </w:pPr>
            <w:r w:rsidRPr="00783A9E">
              <w:rPr>
                <w:rFonts w:ascii="Arial" w:hAnsi="Arial" w:cs="Arial"/>
              </w:rPr>
              <w:t>I</w:t>
            </w:r>
            <w:r w:rsidR="00783A9E" w:rsidRPr="00783A9E">
              <w:rPr>
                <w:rFonts w:ascii="Arial" w:hAnsi="Arial" w:cs="Arial"/>
              </w:rPr>
              <w:t xml:space="preserve"> have</w:t>
            </w:r>
            <w:r w:rsidR="00AE0DA5" w:rsidRPr="00783A9E">
              <w:rPr>
                <w:rFonts w:ascii="Arial" w:hAnsi="Arial" w:cs="Arial"/>
              </w:rPr>
              <w:t xml:space="preserve"> </w:t>
            </w:r>
            <w:r w:rsidRPr="00783A9E">
              <w:rPr>
                <w:rFonts w:ascii="Arial" w:hAnsi="Arial" w:cs="Arial"/>
              </w:rPr>
              <w:t>built</w:t>
            </w:r>
            <w:r w:rsidR="0034737A" w:rsidRPr="00783A9E">
              <w:rPr>
                <w:rFonts w:ascii="Arial" w:hAnsi="Arial" w:cs="Arial"/>
              </w:rPr>
              <w:t xml:space="preserve"> good working rapports with </w:t>
            </w:r>
            <w:r w:rsidR="00CE361B" w:rsidRPr="00783A9E">
              <w:rPr>
                <w:rFonts w:ascii="Arial" w:hAnsi="Arial" w:cs="Arial"/>
              </w:rPr>
              <w:t>individuals</w:t>
            </w:r>
            <w:r w:rsidR="0034737A" w:rsidRPr="00783A9E">
              <w:rPr>
                <w:rFonts w:ascii="Arial" w:hAnsi="Arial" w:cs="Arial"/>
              </w:rPr>
              <w:t xml:space="preserve"> and their family/carers I support. </w:t>
            </w:r>
            <w:r w:rsidR="00751EDF" w:rsidRPr="00783A9E">
              <w:rPr>
                <w:rFonts w:ascii="Arial" w:hAnsi="Arial" w:cs="Arial"/>
              </w:rPr>
              <w:t xml:space="preserve">From </w:t>
            </w:r>
            <w:r w:rsidR="0034737A" w:rsidRPr="00783A9E">
              <w:rPr>
                <w:rFonts w:ascii="Arial" w:hAnsi="Arial" w:cs="Arial"/>
              </w:rPr>
              <w:t>feedback I have been given</w:t>
            </w:r>
            <w:r w:rsidR="00960D89" w:rsidRPr="00783A9E">
              <w:rPr>
                <w:rFonts w:ascii="Arial" w:hAnsi="Arial" w:cs="Arial"/>
              </w:rPr>
              <w:t xml:space="preserve">, a key component of individuals </w:t>
            </w:r>
            <w:r w:rsidR="00BC1249" w:rsidRPr="00783A9E">
              <w:rPr>
                <w:rFonts w:ascii="Arial" w:hAnsi="Arial" w:cs="Arial"/>
              </w:rPr>
              <w:t>cares</w:t>
            </w:r>
            <w:r w:rsidR="00432DA1" w:rsidRPr="00783A9E">
              <w:rPr>
                <w:rFonts w:ascii="Arial" w:hAnsi="Arial" w:cs="Arial"/>
              </w:rPr>
              <w:t xml:space="preserve"> needs being identified and met is having a therapeutic relationship. I </w:t>
            </w:r>
            <w:r w:rsidR="00C10792" w:rsidRPr="00783A9E">
              <w:rPr>
                <w:rFonts w:ascii="Arial" w:hAnsi="Arial" w:cs="Arial"/>
              </w:rPr>
              <w:t xml:space="preserve">put individuals at ease with a non-judgemental approach, showing kindness, care and </w:t>
            </w:r>
            <w:r w:rsidR="008C74A3" w:rsidRPr="00783A9E">
              <w:rPr>
                <w:rFonts w:ascii="Arial" w:hAnsi="Arial" w:cs="Arial"/>
              </w:rPr>
              <w:t>empathy</w:t>
            </w:r>
            <w:r w:rsidR="00C10792" w:rsidRPr="00783A9E">
              <w:rPr>
                <w:rFonts w:ascii="Arial" w:hAnsi="Arial" w:cs="Arial"/>
              </w:rPr>
              <w:t xml:space="preserve"> when </w:t>
            </w:r>
            <w:r w:rsidR="008C74A3" w:rsidRPr="00783A9E">
              <w:rPr>
                <w:rFonts w:ascii="Arial" w:hAnsi="Arial" w:cs="Arial"/>
              </w:rPr>
              <w:t>individuals</w:t>
            </w:r>
            <w:r w:rsidR="00C10792" w:rsidRPr="00783A9E">
              <w:rPr>
                <w:rFonts w:ascii="Arial" w:hAnsi="Arial" w:cs="Arial"/>
              </w:rPr>
              <w:t xml:space="preserve"> are at their most vulnerable. </w:t>
            </w:r>
            <w:r w:rsidR="00090048" w:rsidRPr="00783A9E">
              <w:rPr>
                <w:rFonts w:ascii="Arial" w:hAnsi="Arial" w:cs="Arial"/>
              </w:rPr>
              <w:t xml:space="preserve">I have been informed I am good at listening and taking individuals personal circumstances </w:t>
            </w:r>
            <w:r w:rsidR="00683232" w:rsidRPr="00783A9E">
              <w:rPr>
                <w:rFonts w:ascii="Arial" w:hAnsi="Arial" w:cs="Arial"/>
              </w:rPr>
              <w:t xml:space="preserve">into consideration and </w:t>
            </w:r>
            <w:r w:rsidR="008C74A3" w:rsidRPr="00783A9E">
              <w:rPr>
                <w:rFonts w:ascii="Arial" w:hAnsi="Arial" w:cs="Arial"/>
              </w:rPr>
              <w:t>enabling their</w:t>
            </w:r>
            <w:r w:rsidR="00683232" w:rsidRPr="00783A9E">
              <w:rPr>
                <w:rFonts w:ascii="Arial" w:hAnsi="Arial" w:cs="Arial"/>
              </w:rPr>
              <w:t xml:space="preserve"> voice </w:t>
            </w:r>
            <w:r w:rsidR="008C74A3" w:rsidRPr="00783A9E">
              <w:rPr>
                <w:rFonts w:ascii="Arial" w:hAnsi="Arial" w:cs="Arial"/>
              </w:rPr>
              <w:t xml:space="preserve">to be centre to the </w:t>
            </w:r>
            <w:r w:rsidR="005D27C1" w:rsidRPr="00783A9E">
              <w:rPr>
                <w:rFonts w:ascii="Arial" w:hAnsi="Arial" w:cs="Arial"/>
              </w:rPr>
              <w:t xml:space="preserve"> assessment, with a </w:t>
            </w:r>
            <w:r w:rsidR="00CE361B" w:rsidRPr="00783A9E">
              <w:rPr>
                <w:rFonts w:ascii="Arial" w:hAnsi="Arial" w:cs="Arial"/>
              </w:rPr>
              <w:t>person-centred</w:t>
            </w:r>
            <w:r w:rsidR="005D27C1" w:rsidRPr="00783A9E">
              <w:rPr>
                <w:rFonts w:ascii="Arial" w:hAnsi="Arial" w:cs="Arial"/>
              </w:rPr>
              <w:t xml:space="preserve"> approach</w:t>
            </w:r>
            <w:r w:rsidR="00683232" w:rsidRPr="00783A9E">
              <w:rPr>
                <w:rFonts w:ascii="Arial" w:hAnsi="Arial" w:cs="Arial"/>
              </w:rPr>
              <w:t xml:space="preserve"> when</w:t>
            </w:r>
            <w:r w:rsidR="005D27C1" w:rsidRPr="00783A9E">
              <w:rPr>
                <w:rFonts w:ascii="Arial" w:hAnsi="Arial" w:cs="Arial"/>
              </w:rPr>
              <w:t xml:space="preserve"> identify the correct care and support </w:t>
            </w:r>
            <w:r w:rsidR="00BC1249" w:rsidRPr="00783A9E">
              <w:rPr>
                <w:rFonts w:ascii="Arial" w:hAnsi="Arial" w:cs="Arial"/>
              </w:rPr>
              <w:t>needs</w:t>
            </w:r>
            <w:r w:rsidR="00C926AA" w:rsidRPr="00783A9E">
              <w:rPr>
                <w:rFonts w:ascii="Arial" w:hAnsi="Arial" w:cs="Arial"/>
              </w:rPr>
              <w:t xml:space="preserve">. </w:t>
            </w:r>
            <w:r w:rsidR="0001041B" w:rsidRPr="00783A9E">
              <w:rPr>
                <w:rFonts w:ascii="Arial" w:hAnsi="Arial" w:cs="Arial"/>
              </w:rPr>
              <w:t xml:space="preserve">This feedback has been </w:t>
            </w:r>
            <w:r w:rsidR="00BC1249" w:rsidRPr="00783A9E">
              <w:rPr>
                <w:rFonts w:ascii="Arial" w:hAnsi="Arial" w:cs="Arial"/>
              </w:rPr>
              <w:t>shared with my team</w:t>
            </w:r>
            <w:r w:rsidR="001F1446" w:rsidRPr="00783A9E">
              <w:rPr>
                <w:rFonts w:ascii="Arial" w:hAnsi="Arial" w:cs="Arial"/>
              </w:rPr>
              <w:t xml:space="preserve">/manger, </w:t>
            </w:r>
            <w:r w:rsidR="00CE361B" w:rsidRPr="00783A9E">
              <w:rPr>
                <w:rFonts w:ascii="Arial" w:hAnsi="Arial" w:cs="Arial"/>
              </w:rPr>
              <w:t>highlight</w:t>
            </w:r>
            <w:r w:rsidR="001F1446" w:rsidRPr="00783A9E">
              <w:rPr>
                <w:rFonts w:ascii="Arial" w:hAnsi="Arial" w:cs="Arial"/>
              </w:rPr>
              <w:t>ing</w:t>
            </w:r>
            <w:r w:rsidR="00CC13E6" w:rsidRPr="00783A9E">
              <w:rPr>
                <w:rFonts w:ascii="Arial" w:hAnsi="Arial" w:cs="Arial"/>
              </w:rPr>
              <w:t xml:space="preserve"> a</w:t>
            </w:r>
            <w:r w:rsidR="00CE361B" w:rsidRPr="00783A9E">
              <w:rPr>
                <w:rFonts w:ascii="Arial" w:hAnsi="Arial" w:cs="Arial"/>
              </w:rPr>
              <w:t xml:space="preserve"> strength with</w:t>
            </w:r>
            <w:r w:rsidR="00CC13E6" w:rsidRPr="00783A9E">
              <w:rPr>
                <w:rFonts w:ascii="Arial" w:hAnsi="Arial" w:cs="Arial"/>
              </w:rPr>
              <w:t>in</w:t>
            </w:r>
            <w:r w:rsidR="00CE361B" w:rsidRPr="00783A9E">
              <w:rPr>
                <w:rFonts w:ascii="Arial" w:hAnsi="Arial" w:cs="Arial"/>
              </w:rPr>
              <w:t xml:space="preserve"> my practice. </w:t>
            </w:r>
            <w:r w:rsidR="00480DBE" w:rsidRPr="00783A9E">
              <w:rPr>
                <w:rFonts w:ascii="Arial" w:hAnsi="Arial" w:cs="Arial"/>
              </w:rPr>
              <w:t xml:space="preserve"> </w:t>
            </w:r>
          </w:p>
          <w:p w14:paraId="5289100D" w14:textId="77777777" w:rsidR="00783A9E" w:rsidRPr="00783A9E" w:rsidRDefault="00783A9E" w:rsidP="00783A9E">
            <w:pPr>
              <w:spacing w:line="360" w:lineRule="auto"/>
              <w:jc w:val="both"/>
              <w:rPr>
                <w:rFonts w:ascii="Arial" w:hAnsi="Arial" w:cs="Arial"/>
              </w:rPr>
            </w:pPr>
          </w:p>
          <w:p w14:paraId="10ED29D7" w14:textId="2BF601A6" w:rsidR="00783A9E" w:rsidRPr="00783A9E" w:rsidRDefault="00783A9E" w:rsidP="00783A9E">
            <w:pPr>
              <w:spacing w:line="360" w:lineRule="auto"/>
              <w:jc w:val="both"/>
              <w:rPr>
                <w:rFonts w:ascii="Arial" w:hAnsi="Arial" w:cs="Arial"/>
              </w:rPr>
            </w:pPr>
            <w:r w:rsidRPr="00783A9E">
              <w:rPr>
                <w:rFonts w:ascii="Arial" w:hAnsi="Arial" w:cs="Arial"/>
              </w:rPr>
              <w:t xml:space="preserve">Word Count – 108 </w:t>
            </w:r>
          </w:p>
          <w:p w14:paraId="1CEADA63" w14:textId="77777777" w:rsidR="00AE0DA5" w:rsidRDefault="00AE0DA5" w:rsidP="002D6B34">
            <w:pPr>
              <w:jc w:val="both"/>
            </w:pPr>
          </w:p>
          <w:p w14:paraId="4C6BFA71" w14:textId="77777777" w:rsidR="00AE0DA5" w:rsidRDefault="00AE0DA5" w:rsidP="002D6B34">
            <w:pPr>
              <w:jc w:val="both"/>
            </w:pPr>
          </w:p>
          <w:p w14:paraId="1D830017" w14:textId="77777777" w:rsidR="00AE0DA5" w:rsidRDefault="00AE0DA5" w:rsidP="002D6B34">
            <w:pPr>
              <w:jc w:val="both"/>
            </w:pPr>
          </w:p>
          <w:p w14:paraId="3BD2C67A" w14:textId="77777777" w:rsidR="00AE0DA5" w:rsidRDefault="00AE0DA5" w:rsidP="002D6B34">
            <w:pPr>
              <w:jc w:val="both"/>
            </w:pPr>
          </w:p>
          <w:p w14:paraId="6EE46090" w14:textId="77777777" w:rsidR="00AE0DA5" w:rsidRDefault="00AE0DA5" w:rsidP="00AE0DA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0BA0C19" w14:textId="1A2D388D" w:rsidR="00AE0DA5" w:rsidRPr="005E17F1" w:rsidRDefault="00AE0DA5" w:rsidP="002D6B34">
            <w:pPr>
              <w:jc w:val="both"/>
            </w:pPr>
          </w:p>
        </w:tc>
      </w:tr>
    </w:tbl>
    <w:p w14:paraId="3E5F404D" w14:textId="77777777" w:rsidR="005A06C7" w:rsidRDefault="005A06C7"/>
    <w:sectPr w:rsidR="005A0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41B"/>
    <w:rsid w:val="00090048"/>
    <w:rsid w:val="000A2AB5"/>
    <w:rsid w:val="000E0C6E"/>
    <w:rsid w:val="00134640"/>
    <w:rsid w:val="001F1446"/>
    <w:rsid w:val="00237B5B"/>
    <w:rsid w:val="002F2F77"/>
    <w:rsid w:val="0034737A"/>
    <w:rsid w:val="003E2053"/>
    <w:rsid w:val="00432DA1"/>
    <w:rsid w:val="00480DBE"/>
    <w:rsid w:val="004B6250"/>
    <w:rsid w:val="004F0E93"/>
    <w:rsid w:val="005A06C7"/>
    <w:rsid w:val="005D27C1"/>
    <w:rsid w:val="005E0F9A"/>
    <w:rsid w:val="00606DCA"/>
    <w:rsid w:val="00653641"/>
    <w:rsid w:val="00683232"/>
    <w:rsid w:val="006A46E5"/>
    <w:rsid w:val="00751EDF"/>
    <w:rsid w:val="00783A9E"/>
    <w:rsid w:val="007946CA"/>
    <w:rsid w:val="007C6082"/>
    <w:rsid w:val="007D4B13"/>
    <w:rsid w:val="007F346B"/>
    <w:rsid w:val="0089721A"/>
    <w:rsid w:val="008C74A3"/>
    <w:rsid w:val="00943FDB"/>
    <w:rsid w:val="00960D89"/>
    <w:rsid w:val="009A4CCD"/>
    <w:rsid w:val="009F21E6"/>
    <w:rsid w:val="00A14BA7"/>
    <w:rsid w:val="00A73D0B"/>
    <w:rsid w:val="00A97BCD"/>
    <w:rsid w:val="00AA1251"/>
    <w:rsid w:val="00AB232D"/>
    <w:rsid w:val="00AE0DA5"/>
    <w:rsid w:val="00B27658"/>
    <w:rsid w:val="00B930D3"/>
    <w:rsid w:val="00BC1249"/>
    <w:rsid w:val="00C0499C"/>
    <w:rsid w:val="00C10792"/>
    <w:rsid w:val="00C243FA"/>
    <w:rsid w:val="00C86002"/>
    <w:rsid w:val="00C926AA"/>
    <w:rsid w:val="00CB2131"/>
    <w:rsid w:val="00CC13E6"/>
    <w:rsid w:val="00CE361B"/>
    <w:rsid w:val="00D27A91"/>
    <w:rsid w:val="00D86401"/>
    <w:rsid w:val="00DB2C56"/>
    <w:rsid w:val="00DC3220"/>
    <w:rsid w:val="00DF2A2E"/>
    <w:rsid w:val="00E5092E"/>
    <w:rsid w:val="00ED73FD"/>
    <w:rsid w:val="00F14D32"/>
    <w:rsid w:val="00F14E70"/>
    <w:rsid w:val="00F26D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customStyle="1" w:styleId="paragraph">
    <w:name w:val="paragraph"/>
    <w:basedOn w:val="Normal"/>
    <w:rsid w:val="00F14E70"/>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14E70"/>
  </w:style>
  <w:style w:type="character" w:customStyle="1" w:styleId="eop">
    <w:name w:val="eop"/>
    <w:basedOn w:val="DefaultParagraphFont"/>
    <w:rsid w:val="00AE0D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8</Pages>
  <Words>2065</Words>
  <Characters>11773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Carla Newell</cp:lastModifiedBy>
  <cp:revision>35</cp:revision>
  <cp:lastPrinted>2023-02-14T11:26:00Z</cp:lastPrinted>
  <dcterms:created xsi:type="dcterms:W3CDTF">2025-09-11T21:23:00Z</dcterms:created>
  <dcterms:modified xsi:type="dcterms:W3CDTF">2025-09-30T16:08:00Z</dcterms:modified>
</cp:coreProperties>
</file>