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8A62B1" w:rsidRDefault="0017512A" w:rsidP="001E57C1">
            <w:pPr>
              <w:spacing w:before="120" w:after="120"/>
              <w:jc w:val="both"/>
              <w:rPr>
                <w:rFonts w:ascii="Arial" w:hAnsi="Arial" w:cs="Arial"/>
                <w:b/>
                <w:sz w:val="22"/>
                <w:szCs w:val="22"/>
              </w:rPr>
            </w:pPr>
            <w:r w:rsidRPr="008A62B1">
              <w:rPr>
                <w:rFonts w:ascii="Arial" w:hAnsi="Arial" w:cs="Arial"/>
                <w:b/>
                <w:sz w:val="22"/>
                <w:szCs w:val="22"/>
              </w:rPr>
              <w:fldChar w:fldCharType="begin">
                <w:ffData>
                  <w:name w:val="Text2"/>
                  <w:enabled/>
                  <w:calcOnExit w:val="0"/>
                  <w:textInput/>
                </w:ffData>
              </w:fldChar>
            </w:r>
            <w:r w:rsidR="003B3F9D" w:rsidRPr="008A62B1">
              <w:rPr>
                <w:rFonts w:ascii="Arial" w:hAnsi="Arial" w:cs="Arial"/>
                <w:b/>
                <w:sz w:val="22"/>
                <w:szCs w:val="22"/>
              </w:rPr>
              <w:instrText xml:space="preserve"> FORMTEXT </w:instrText>
            </w:r>
            <w:r w:rsidRPr="008A62B1">
              <w:rPr>
                <w:rFonts w:ascii="Arial" w:hAnsi="Arial" w:cs="Arial"/>
                <w:b/>
                <w:sz w:val="22"/>
                <w:szCs w:val="22"/>
              </w:rPr>
            </w:r>
            <w:r w:rsidRPr="008A62B1">
              <w:rPr>
                <w:rFonts w:ascii="Arial" w:hAnsi="Arial" w:cs="Arial"/>
                <w:b/>
                <w:sz w:val="22"/>
                <w:szCs w:val="22"/>
              </w:rPr>
              <w:fldChar w:fldCharType="separate"/>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003B3F9D" w:rsidRPr="008A62B1">
              <w:rPr>
                <w:rFonts w:ascii="Arial" w:hAnsi="Arial" w:cs="Arial"/>
                <w:b/>
                <w:noProof/>
                <w:sz w:val="22"/>
                <w:szCs w:val="22"/>
              </w:rPr>
              <w:t> </w:t>
            </w:r>
            <w:r w:rsidRPr="008A62B1">
              <w:rPr>
                <w:rFonts w:ascii="Arial" w:hAnsi="Arial" w:cs="Arial"/>
                <w:b/>
                <w:sz w:val="22"/>
                <w:szCs w:val="22"/>
              </w:rPr>
              <w:fldChar w:fldCharType="end"/>
            </w:r>
          </w:p>
        </w:tc>
        <w:tc>
          <w:tcPr>
            <w:tcW w:w="2268" w:type="dxa"/>
            <w:shd w:val="clear" w:color="auto" w:fill="D9D9D9"/>
          </w:tcPr>
          <w:p w:rsidR="003B3F9D" w:rsidRPr="008A62B1" w:rsidRDefault="00552351" w:rsidP="001E57C1">
            <w:pPr>
              <w:spacing w:before="120" w:after="120"/>
              <w:jc w:val="both"/>
              <w:rPr>
                <w:rFonts w:ascii="Arial" w:hAnsi="Arial" w:cs="Arial"/>
                <w:b/>
                <w:sz w:val="22"/>
                <w:szCs w:val="22"/>
              </w:rPr>
            </w:pPr>
            <w:r w:rsidRPr="008A62B1">
              <w:rPr>
                <w:rFonts w:ascii="Arial" w:hAnsi="Arial" w:cs="Arial"/>
                <w:b/>
                <w:sz w:val="22"/>
                <w:szCs w:val="22"/>
              </w:rPr>
              <w:t xml:space="preserve">Student ID </w:t>
            </w:r>
            <w:r w:rsidR="003B3F9D" w:rsidRPr="008A62B1">
              <w:rPr>
                <w:rFonts w:ascii="Arial" w:hAnsi="Arial" w:cs="Arial"/>
                <w:b/>
                <w:sz w:val="22"/>
                <w:szCs w:val="22"/>
              </w:rPr>
              <w:t>number:</w:t>
            </w:r>
          </w:p>
        </w:tc>
        <w:tc>
          <w:tcPr>
            <w:tcW w:w="2268" w:type="dxa"/>
          </w:tcPr>
          <w:p w:rsidR="003B3F9D" w:rsidRPr="008A62B1"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8A62B1" w:rsidRDefault="00353247" w:rsidP="00E51AAC">
            <w:pPr>
              <w:spacing w:before="120" w:after="120"/>
              <w:jc w:val="both"/>
              <w:rPr>
                <w:rFonts w:ascii="Arial" w:hAnsi="Arial" w:cs="Arial"/>
                <w:b/>
                <w:sz w:val="22"/>
                <w:szCs w:val="22"/>
              </w:rPr>
            </w:pPr>
            <w:r w:rsidRPr="008A62B1">
              <w:rPr>
                <w:rFonts w:ascii="Arial" w:hAnsi="Arial" w:cs="Arial"/>
                <w:b/>
                <w:sz w:val="22"/>
                <w:szCs w:val="22"/>
              </w:rPr>
              <w:t>HNC/HND/BSc(Hons) Logistics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A62B1" w:rsidRDefault="007D69D4" w:rsidP="00E51AAC">
            <w:pPr>
              <w:spacing w:before="120" w:after="120"/>
              <w:jc w:val="both"/>
              <w:rPr>
                <w:rFonts w:ascii="Arial" w:hAnsi="Arial" w:cs="Arial"/>
                <w:b/>
                <w:sz w:val="22"/>
                <w:szCs w:val="22"/>
              </w:rPr>
            </w:pPr>
            <w:r>
              <w:rPr>
                <w:rFonts w:ascii="Arial" w:hAnsi="Arial" w:cs="Arial"/>
                <w:b/>
                <w:sz w:val="22"/>
                <w:szCs w:val="22"/>
              </w:rPr>
              <w:t>Skills for Professional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8A62B1" w:rsidRDefault="00353247" w:rsidP="007D69D4">
            <w:pPr>
              <w:spacing w:before="120" w:after="120"/>
              <w:jc w:val="both"/>
              <w:rPr>
                <w:rFonts w:ascii="Arial" w:hAnsi="Arial" w:cs="Arial"/>
                <w:b/>
                <w:sz w:val="22"/>
                <w:szCs w:val="22"/>
              </w:rPr>
            </w:pPr>
            <w:r w:rsidRPr="008A62B1">
              <w:rPr>
                <w:rFonts w:ascii="Arial" w:hAnsi="Arial" w:cs="Arial"/>
                <w:b/>
                <w:sz w:val="22"/>
                <w:szCs w:val="22"/>
              </w:rPr>
              <w:t>M4X</w:t>
            </w:r>
            <w:r w:rsidR="008A62B1" w:rsidRPr="008A62B1">
              <w:rPr>
                <w:rFonts w:ascii="Arial" w:hAnsi="Arial" w:cs="Arial"/>
                <w:b/>
                <w:sz w:val="22"/>
                <w:szCs w:val="22"/>
              </w:rPr>
              <w:t>0229</w:t>
            </w:r>
            <w:r w:rsidR="007D69D4">
              <w:rPr>
                <w:rFonts w:ascii="Arial" w:hAnsi="Arial" w:cs="Arial"/>
                <w:b/>
                <w:sz w:val="22"/>
                <w:szCs w:val="22"/>
              </w:rPr>
              <w:t>7</w:t>
            </w:r>
          </w:p>
        </w:tc>
        <w:tc>
          <w:tcPr>
            <w:tcW w:w="2268" w:type="dxa"/>
            <w:shd w:val="clear" w:color="auto" w:fill="D9D9D9"/>
          </w:tcPr>
          <w:p w:rsidR="00B84B5B" w:rsidRPr="008A62B1" w:rsidRDefault="00B84B5B" w:rsidP="004D5E9B">
            <w:pPr>
              <w:pStyle w:val="Heading2"/>
              <w:rPr>
                <w:rFonts w:ascii="Arial" w:hAnsi="Arial" w:cs="Arial"/>
                <w:sz w:val="22"/>
                <w:szCs w:val="22"/>
              </w:rPr>
            </w:pPr>
            <w:r w:rsidRPr="008A62B1">
              <w:rPr>
                <w:rFonts w:ascii="Arial" w:hAnsi="Arial" w:cs="Arial"/>
                <w:sz w:val="22"/>
                <w:szCs w:val="22"/>
              </w:rPr>
              <w:t>Contribution to Overall Module Assessment (%):</w:t>
            </w:r>
          </w:p>
        </w:tc>
        <w:tc>
          <w:tcPr>
            <w:tcW w:w="2268" w:type="dxa"/>
          </w:tcPr>
          <w:p w:rsidR="00B84B5B" w:rsidRPr="008A62B1" w:rsidRDefault="00353247" w:rsidP="00E51AAC">
            <w:pPr>
              <w:spacing w:before="120" w:after="120"/>
              <w:jc w:val="both"/>
              <w:rPr>
                <w:rFonts w:ascii="Arial" w:hAnsi="Arial" w:cs="Arial"/>
                <w:b/>
                <w:sz w:val="22"/>
                <w:szCs w:val="22"/>
              </w:rPr>
            </w:pPr>
            <w:r w:rsidRPr="008A62B1">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8A62B1" w:rsidRDefault="00353247" w:rsidP="008A62B1">
            <w:pPr>
              <w:spacing w:before="120" w:after="120"/>
              <w:jc w:val="both"/>
              <w:rPr>
                <w:rFonts w:ascii="Arial" w:hAnsi="Arial" w:cs="Arial"/>
                <w:b/>
                <w:sz w:val="22"/>
                <w:szCs w:val="22"/>
              </w:rPr>
            </w:pPr>
            <w:r w:rsidRPr="008A62B1">
              <w:rPr>
                <w:rFonts w:ascii="Arial" w:hAnsi="Arial" w:cs="Arial"/>
                <w:b/>
                <w:sz w:val="22"/>
                <w:szCs w:val="22"/>
              </w:rPr>
              <w:t xml:space="preserve">G </w:t>
            </w:r>
            <w:r w:rsidR="008A62B1" w:rsidRPr="008A62B1">
              <w:rPr>
                <w:rFonts w:ascii="Arial" w:hAnsi="Arial" w:cs="Arial"/>
                <w:b/>
                <w:sz w:val="22"/>
                <w:szCs w:val="22"/>
              </w:rPr>
              <w:t>Orr</w:t>
            </w:r>
          </w:p>
        </w:tc>
        <w:tc>
          <w:tcPr>
            <w:tcW w:w="2268" w:type="dxa"/>
            <w:shd w:val="clear" w:color="auto" w:fill="D9D9D9"/>
          </w:tcPr>
          <w:p w:rsidR="00DB116D" w:rsidRPr="008A62B1" w:rsidRDefault="00DB116D" w:rsidP="00E51AAC">
            <w:pPr>
              <w:spacing w:before="120" w:after="120"/>
              <w:jc w:val="both"/>
              <w:rPr>
                <w:rFonts w:ascii="Arial" w:hAnsi="Arial" w:cs="Arial"/>
                <w:b/>
                <w:sz w:val="22"/>
                <w:szCs w:val="22"/>
              </w:rPr>
            </w:pPr>
            <w:r w:rsidRPr="008A62B1">
              <w:rPr>
                <w:rFonts w:ascii="Arial" w:hAnsi="Arial" w:cs="Arial"/>
                <w:b/>
                <w:sz w:val="22"/>
                <w:szCs w:val="22"/>
              </w:rPr>
              <w:t>Internal Verifier:</w:t>
            </w:r>
          </w:p>
        </w:tc>
        <w:tc>
          <w:tcPr>
            <w:tcW w:w="2268" w:type="dxa"/>
          </w:tcPr>
          <w:p w:rsidR="00DB116D" w:rsidRPr="008A62B1" w:rsidRDefault="00353247" w:rsidP="008A62B1">
            <w:pPr>
              <w:spacing w:before="120" w:after="120"/>
              <w:jc w:val="both"/>
              <w:rPr>
                <w:rFonts w:ascii="Arial" w:hAnsi="Arial" w:cs="Arial"/>
                <w:b/>
                <w:sz w:val="22"/>
                <w:szCs w:val="22"/>
              </w:rPr>
            </w:pPr>
            <w:r w:rsidRPr="008A62B1">
              <w:rPr>
                <w:rFonts w:ascii="Arial" w:hAnsi="Arial" w:cs="Arial"/>
                <w:b/>
                <w:sz w:val="22"/>
                <w:szCs w:val="22"/>
              </w:rPr>
              <w:t xml:space="preserve">G </w:t>
            </w:r>
            <w:r w:rsidR="008A62B1" w:rsidRPr="008A62B1">
              <w:rPr>
                <w:rFonts w:ascii="Arial" w:hAnsi="Arial" w:cs="Arial"/>
                <w:b/>
                <w:sz w:val="22"/>
                <w:szCs w:val="22"/>
              </w:rPr>
              <w:t>Edwards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8A62B1" w:rsidRDefault="007D69D4" w:rsidP="005F0579">
            <w:pPr>
              <w:spacing w:before="120" w:after="120"/>
              <w:jc w:val="both"/>
              <w:rPr>
                <w:rFonts w:ascii="Arial" w:hAnsi="Arial" w:cs="Arial"/>
                <w:b/>
                <w:sz w:val="22"/>
                <w:szCs w:val="22"/>
              </w:rPr>
            </w:pPr>
            <w:r>
              <w:rPr>
                <w:rFonts w:ascii="Arial" w:hAnsi="Arial" w:cs="Arial"/>
                <w:b/>
                <w:sz w:val="22"/>
                <w:szCs w:val="22"/>
              </w:rPr>
              <w:t>Sustainable development</w:t>
            </w:r>
          </w:p>
        </w:tc>
        <w:tc>
          <w:tcPr>
            <w:tcW w:w="2268" w:type="dxa"/>
            <w:shd w:val="pct15" w:color="auto" w:fill="auto"/>
          </w:tcPr>
          <w:p w:rsidR="00DB116D" w:rsidRPr="008A62B1" w:rsidRDefault="004D5E9B" w:rsidP="00E51AAC">
            <w:pPr>
              <w:spacing w:before="120" w:after="120"/>
              <w:jc w:val="both"/>
              <w:rPr>
                <w:rFonts w:ascii="Arial" w:hAnsi="Arial" w:cs="Arial"/>
                <w:b/>
                <w:sz w:val="22"/>
                <w:szCs w:val="22"/>
              </w:rPr>
            </w:pPr>
            <w:r w:rsidRPr="008A62B1">
              <w:rPr>
                <w:rFonts w:ascii="Arial" w:hAnsi="Arial" w:cs="Arial"/>
                <w:b/>
                <w:sz w:val="22"/>
                <w:szCs w:val="22"/>
              </w:rPr>
              <w:t>Word count (or equivalent):</w:t>
            </w:r>
          </w:p>
        </w:tc>
        <w:tc>
          <w:tcPr>
            <w:tcW w:w="2268" w:type="dxa"/>
          </w:tcPr>
          <w:p w:rsidR="00DB116D" w:rsidRPr="008A62B1" w:rsidRDefault="00DE11D6" w:rsidP="008A62B1">
            <w:pPr>
              <w:spacing w:before="120" w:after="120"/>
              <w:jc w:val="both"/>
              <w:rPr>
                <w:rFonts w:ascii="Arial" w:hAnsi="Arial" w:cs="Arial"/>
                <w:b/>
                <w:sz w:val="22"/>
                <w:szCs w:val="22"/>
              </w:rPr>
            </w:pPr>
            <w:r>
              <w:rPr>
                <w:rFonts w:ascii="Arial" w:hAnsi="Arial" w:cs="Arial"/>
                <w:b/>
                <w:sz w:val="22"/>
                <w:szCs w:val="22"/>
              </w:rPr>
              <w:t>2,000 words</w:t>
            </w:r>
            <w:bookmarkStart w:id="0" w:name="_GoBack"/>
            <w:bookmarkEnd w:id="0"/>
            <w:r w:rsidR="009D60E2">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8A62B1" w:rsidRDefault="009D60E2" w:rsidP="00D54160">
            <w:pPr>
              <w:spacing w:before="120" w:after="120"/>
              <w:jc w:val="both"/>
              <w:rPr>
                <w:rFonts w:ascii="Arial" w:hAnsi="Arial" w:cs="Arial"/>
                <w:b/>
                <w:sz w:val="22"/>
                <w:szCs w:val="22"/>
              </w:rPr>
            </w:pPr>
            <w:r>
              <w:rPr>
                <w:rFonts w:ascii="Arial" w:hAnsi="Arial" w:cs="Arial"/>
                <w:b/>
                <w:sz w:val="22"/>
                <w:szCs w:val="22"/>
              </w:rPr>
              <w:t xml:space="preserve">22 </w:t>
            </w:r>
            <w:r w:rsidR="00D54160">
              <w:rPr>
                <w:rFonts w:ascii="Arial" w:hAnsi="Arial" w:cs="Arial"/>
                <w:b/>
                <w:sz w:val="22"/>
                <w:szCs w:val="22"/>
              </w:rPr>
              <w:t>October 2018</w:t>
            </w:r>
            <w:r w:rsidR="00353247" w:rsidRPr="008A62B1">
              <w:rPr>
                <w:rFonts w:ascii="Arial" w:hAnsi="Arial" w:cs="Arial"/>
                <w:b/>
                <w:sz w:val="22"/>
                <w:szCs w:val="22"/>
              </w:rPr>
              <w:t xml:space="preserve"> 23:59</w:t>
            </w:r>
          </w:p>
        </w:tc>
        <w:tc>
          <w:tcPr>
            <w:tcW w:w="2268" w:type="dxa"/>
            <w:shd w:val="pct15" w:color="auto" w:fill="auto"/>
          </w:tcPr>
          <w:p w:rsidR="00B84B5B" w:rsidRPr="008A62B1" w:rsidRDefault="00552351" w:rsidP="001E57C1">
            <w:pPr>
              <w:spacing w:before="120" w:after="120"/>
              <w:jc w:val="both"/>
              <w:rPr>
                <w:rFonts w:ascii="Arial" w:hAnsi="Arial" w:cs="Arial"/>
                <w:b/>
                <w:sz w:val="22"/>
                <w:szCs w:val="22"/>
              </w:rPr>
            </w:pPr>
            <w:r w:rsidRPr="008A62B1">
              <w:rPr>
                <w:rFonts w:ascii="Arial" w:hAnsi="Arial" w:cs="Arial"/>
                <w:b/>
                <w:sz w:val="22"/>
                <w:szCs w:val="22"/>
              </w:rPr>
              <w:t>Return date of provisional marks &amp; written feedback:</w:t>
            </w:r>
          </w:p>
        </w:tc>
        <w:tc>
          <w:tcPr>
            <w:tcW w:w="2268" w:type="dxa"/>
          </w:tcPr>
          <w:p w:rsidR="00B84B5B" w:rsidRPr="008A62B1" w:rsidRDefault="009D60E2" w:rsidP="00D54160">
            <w:pPr>
              <w:spacing w:before="120" w:after="120"/>
              <w:jc w:val="both"/>
              <w:rPr>
                <w:rFonts w:ascii="Arial" w:hAnsi="Arial" w:cs="Arial"/>
                <w:b/>
                <w:sz w:val="22"/>
                <w:szCs w:val="22"/>
              </w:rPr>
            </w:pPr>
            <w:r>
              <w:rPr>
                <w:rFonts w:ascii="Arial" w:hAnsi="Arial" w:cs="Arial"/>
                <w:b/>
                <w:sz w:val="22"/>
                <w:szCs w:val="22"/>
              </w:rPr>
              <w:t xml:space="preserve">19 </w:t>
            </w:r>
            <w:r w:rsidR="00D54160">
              <w:rPr>
                <w:rFonts w:ascii="Arial" w:hAnsi="Arial" w:cs="Arial"/>
                <w:b/>
                <w:sz w:val="22"/>
                <w:szCs w:val="22"/>
              </w:rPr>
              <w:t>November 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8A62B1" w:rsidRDefault="00A406E5" w:rsidP="00A406E5">
            <w:pPr>
              <w:rPr>
                <w:rFonts w:ascii="Arial" w:hAnsi="Arial" w:cs="Arial"/>
                <w:sz w:val="22"/>
                <w:szCs w:val="22"/>
              </w:rPr>
            </w:pPr>
            <w:r w:rsidRPr="008A62B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8A62B1" w:rsidRDefault="00A406E5" w:rsidP="005F0579">
            <w:pPr>
              <w:spacing w:before="120" w:after="120"/>
              <w:jc w:val="both"/>
              <w:rPr>
                <w:rFonts w:ascii="Arial" w:hAnsi="Arial" w:cs="Arial"/>
                <w:b/>
                <w:sz w:val="22"/>
                <w:szCs w:val="22"/>
              </w:rPr>
            </w:pPr>
            <w:r w:rsidRPr="008A62B1">
              <w:rPr>
                <w:rFonts w:ascii="Arial" w:hAnsi="Arial" w:cs="Arial"/>
                <w:b/>
                <w:sz w:val="22"/>
                <w:szCs w:val="22"/>
              </w:rPr>
              <w:t xml:space="preserve">Alternative submission method (if applicable): </w:t>
            </w:r>
            <w:r w:rsidR="004E3766">
              <w:rPr>
                <w:rFonts w:ascii="Arial" w:hAnsi="Arial" w:cs="Arial"/>
                <w:b/>
                <w:sz w:val="22"/>
                <w:szCs w:val="22"/>
              </w:rPr>
              <w:t>email and presentation</w:t>
            </w:r>
          </w:p>
          <w:p w:rsidR="00A406E5" w:rsidRPr="008A62B1" w:rsidRDefault="00A406E5" w:rsidP="005F0579">
            <w:pPr>
              <w:spacing w:before="120" w:after="120"/>
              <w:jc w:val="both"/>
              <w:rPr>
                <w:rFonts w:ascii="Arial" w:hAnsi="Arial" w:cs="Arial"/>
                <w:b/>
                <w:sz w:val="22"/>
                <w:szCs w:val="22"/>
              </w:rPr>
            </w:pPr>
            <w:r w:rsidRPr="008A62B1">
              <w:rPr>
                <w:rFonts w:ascii="Arial" w:hAnsi="Arial" w:cs="Arial"/>
                <w:b/>
                <w:sz w:val="22"/>
                <w:szCs w:val="22"/>
              </w:rPr>
              <w:t xml:space="preserve">Late submission of the assessment will result in a late penalty mark.  </w:t>
            </w:r>
            <w:r w:rsidRPr="008A62B1">
              <w:rPr>
                <w:rFonts w:ascii="Arial" w:hAnsi="Arial" w:cs="Arial"/>
                <w:sz w:val="22"/>
                <w:szCs w:val="22"/>
              </w:rPr>
              <w:t>Penalties for late submission: Up to one week late, maximum mark o</w:t>
            </w:r>
            <w:r w:rsidR="008F1308" w:rsidRPr="008A62B1">
              <w:rPr>
                <w:rFonts w:ascii="Arial" w:hAnsi="Arial" w:cs="Arial"/>
                <w:sz w:val="22"/>
                <w:szCs w:val="22"/>
              </w:rPr>
              <w:t>f 40%.  Over one week late, 0%</w:t>
            </w:r>
            <w:r w:rsidRPr="008A62B1">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8A62B1" w:rsidRDefault="00A406E5" w:rsidP="00A406E5">
            <w:pPr>
              <w:spacing w:before="120" w:after="120"/>
              <w:jc w:val="both"/>
              <w:rPr>
                <w:rFonts w:ascii="Arial" w:hAnsi="Arial" w:cs="Arial"/>
                <w:sz w:val="22"/>
                <w:szCs w:val="22"/>
              </w:rPr>
            </w:pPr>
            <w:r w:rsidRPr="008A62B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A62B1">
              <w:rPr>
                <w:rFonts w:ascii="Arial" w:hAnsi="Arial" w:cs="Arial"/>
                <w:sz w:val="22"/>
                <w:szCs w:val="22"/>
              </w:rPr>
              <w:t xml:space="preserve">used, </w:t>
            </w:r>
            <w:r w:rsidRPr="008A62B1">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353247" w:rsidRDefault="00353247" w:rsidP="00353247">
            <w:pPr>
              <w:pStyle w:val="ListParagraph"/>
              <w:numPr>
                <w:ilvl w:val="0"/>
                <w:numId w:val="17"/>
              </w:numPr>
              <w:rPr>
                <w:rFonts w:ascii="Arial" w:hAnsi="Arial" w:cs="Arial"/>
                <w:sz w:val="22"/>
                <w:szCs w:val="22"/>
              </w:rPr>
            </w:pPr>
            <w:r w:rsidRPr="00353247">
              <w:rPr>
                <w:rFonts w:ascii="Arial" w:hAnsi="Arial" w:cs="Arial"/>
                <w:b/>
              </w:rPr>
              <w:t xml:space="preserve">Demonstrate </w:t>
            </w:r>
            <w:r w:rsidR="00911828">
              <w:rPr>
                <w:rFonts w:ascii="Arial" w:hAnsi="Arial" w:cs="Arial"/>
                <w:b/>
              </w:rPr>
              <w:t>clarity and effectiveness in presentation and organisation</w:t>
            </w: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D60E2" w:rsidRDefault="009D60E2" w:rsidP="006C7C54">
      <w:pPr>
        <w:overflowPunct w:val="0"/>
        <w:jc w:val="both"/>
        <w:textAlignment w:val="baseline"/>
        <w:rPr>
          <w:rFonts w:ascii="Arial" w:hAnsi="Arial" w:cs="Arial"/>
          <w:sz w:val="24"/>
          <w:szCs w:val="24"/>
        </w:rPr>
      </w:pPr>
      <w:r>
        <w:rPr>
          <w:rFonts w:ascii="Arial" w:hAnsi="Arial" w:cs="Arial"/>
          <w:sz w:val="24"/>
          <w:szCs w:val="24"/>
        </w:rPr>
        <w:t>Your submission should be in the form of an essay that</w:t>
      </w:r>
    </w:p>
    <w:p w:rsidR="009D60E2" w:rsidRDefault="009D60E2" w:rsidP="009D60E2">
      <w:pPr>
        <w:overflowPunct w:val="0"/>
        <w:ind w:left="720"/>
        <w:jc w:val="both"/>
        <w:textAlignment w:val="baseline"/>
        <w:rPr>
          <w:rFonts w:ascii="Arial" w:hAnsi="Arial" w:cs="Arial"/>
          <w:sz w:val="24"/>
          <w:szCs w:val="24"/>
        </w:rPr>
      </w:pPr>
    </w:p>
    <w:p w:rsidR="009D60E2" w:rsidRDefault="009D60E2" w:rsidP="009D60E2">
      <w:pPr>
        <w:numPr>
          <w:ilvl w:val="0"/>
          <w:numId w:val="21"/>
        </w:numPr>
        <w:suppressAutoHyphens/>
        <w:rPr>
          <w:rFonts w:ascii="Arial" w:hAnsi="Arial" w:cs="Arial"/>
          <w:color w:val="000000"/>
          <w:sz w:val="24"/>
          <w:szCs w:val="24"/>
        </w:rPr>
      </w:pPr>
      <w:r>
        <w:rPr>
          <w:rFonts w:ascii="Arial" w:hAnsi="Arial" w:cs="Arial"/>
          <w:b/>
          <w:color w:val="000000"/>
          <w:sz w:val="24"/>
          <w:szCs w:val="24"/>
          <w:u w:val="single"/>
        </w:rPr>
        <w:t xml:space="preserve">Identifies </w:t>
      </w:r>
      <w:r w:rsidR="007D69D4">
        <w:rPr>
          <w:rFonts w:ascii="Arial" w:hAnsi="Arial" w:cs="Arial"/>
          <w:b/>
          <w:color w:val="000000"/>
          <w:sz w:val="24"/>
          <w:szCs w:val="24"/>
          <w:u w:val="single"/>
        </w:rPr>
        <w:t>two operational activities</w:t>
      </w:r>
      <w:r>
        <w:rPr>
          <w:rFonts w:ascii="Arial" w:hAnsi="Arial" w:cs="Arial"/>
          <w:b/>
          <w:color w:val="000000"/>
          <w:sz w:val="24"/>
          <w:szCs w:val="24"/>
          <w:u w:val="single"/>
        </w:rPr>
        <w:t xml:space="preserve"> of motorsport</w:t>
      </w:r>
      <w:r w:rsidR="007D69D4">
        <w:rPr>
          <w:rFonts w:ascii="Arial" w:hAnsi="Arial" w:cs="Arial"/>
          <w:b/>
          <w:color w:val="000000"/>
          <w:sz w:val="24"/>
          <w:szCs w:val="24"/>
          <w:u w:val="single"/>
        </w:rPr>
        <w:t xml:space="preserve"> or logistics</w:t>
      </w:r>
      <w:r>
        <w:rPr>
          <w:rFonts w:ascii="Arial" w:hAnsi="Arial" w:cs="Arial"/>
          <w:color w:val="000000"/>
          <w:sz w:val="24"/>
          <w:szCs w:val="24"/>
        </w:rPr>
        <w:t xml:space="preserve"> that directly relate to the ongoing debate about Man’s impact on global warming.      Noise </w:t>
      </w:r>
      <w:r w:rsidR="00911828">
        <w:rPr>
          <w:rFonts w:ascii="Arial" w:hAnsi="Arial" w:cs="Arial"/>
          <w:color w:val="000000"/>
          <w:sz w:val="24"/>
          <w:szCs w:val="24"/>
        </w:rPr>
        <w:t>ha</w:t>
      </w:r>
      <w:r>
        <w:rPr>
          <w:rFonts w:ascii="Arial" w:hAnsi="Arial" w:cs="Arial"/>
          <w:color w:val="000000"/>
          <w:sz w:val="24"/>
          <w:szCs w:val="24"/>
        </w:rPr>
        <w:t>s an environmental impact but it does not contribute to global warming</w:t>
      </w:r>
      <w:r w:rsidR="00911828">
        <w:rPr>
          <w:rFonts w:ascii="Arial" w:hAnsi="Arial" w:cs="Arial"/>
          <w:color w:val="000000"/>
          <w:sz w:val="24"/>
          <w:szCs w:val="24"/>
        </w:rPr>
        <w:t>.</w:t>
      </w:r>
      <w:r>
        <w:rPr>
          <w:rFonts w:ascii="Arial" w:hAnsi="Arial" w:cs="Arial"/>
          <w:color w:val="000000"/>
          <w:sz w:val="24"/>
          <w:szCs w:val="24"/>
        </w:rPr>
        <w:t xml:space="preserve">   </w:t>
      </w:r>
    </w:p>
    <w:p w:rsidR="009D60E2" w:rsidRDefault="009D60E2" w:rsidP="009D60E2">
      <w:pPr>
        <w:rPr>
          <w:rFonts w:ascii="Arial" w:hAnsi="Arial" w:cs="Arial"/>
          <w:color w:val="000000"/>
          <w:sz w:val="24"/>
          <w:szCs w:val="24"/>
        </w:rPr>
      </w:pPr>
    </w:p>
    <w:p w:rsidR="009D60E2" w:rsidRDefault="007D69D4" w:rsidP="009D60E2">
      <w:pPr>
        <w:numPr>
          <w:ilvl w:val="0"/>
          <w:numId w:val="21"/>
        </w:numPr>
        <w:suppressAutoHyphens/>
        <w:rPr>
          <w:rFonts w:ascii="Arial" w:hAnsi="Arial" w:cs="Arial"/>
          <w:color w:val="000000"/>
          <w:sz w:val="24"/>
          <w:szCs w:val="24"/>
        </w:rPr>
      </w:pPr>
      <w:r>
        <w:rPr>
          <w:rFonts w:ascii="Arial" w:hAnsi="Arial" w:cs="Arial"/>
          <w:b/>
          <w:color w:val="000000"/>
          <w:sz w:val="24"/>
          <w:szCs w:val="24"/>
          <w:u w:val="single"/>
        </w:rPr>
        <w:t>Evaluate the arguments</w:t>
      </w:r>
      <w:r>
        <w:rPr>
          <w:rFonts w:ascii="Arial" w:hAnsi="Arial" w:cs="Arial"/>
          <w:color w:val="000000"/>
          <w:sz w:val="24"/>
          <w:szCs w:val="24"/>
        </w:rPr>
        <w:t xml:space="preserve"> (the trade-offs) that must be considered justifying the current operational practices</w:t>
      </w:r>
      <w:r w:rsidR="009D60E2">
        <w:rPr>
          <w:rFonts w:ascii="Arial" w:hAnsi="Arial" w:cs="Arial"/>
          <w:color w:val="000000"/>
          <w:sz w:val="24"/>
          <w:szCs w:val="24"/>
        </w:rPr>
        <w:t xml:space="preserve"> in an era of climatic change.</w:t>
      </w:r>
    </w:p>
    <w:p w:rsidR="009D60E2" w:rsidRDefault="009D60E2" w:rsidP="009D60E2">
      <w:pPr>
        <w:pStyle w:val="ListParagraph"/>
        <w:rPr>
          <w:rFonts w:ascii="Arial" w:hAnsi="Arial" w:cs="Arial"/>
          <w:color w:val="000000"/>
          <w:sz w:val="24"/>
          <w:szCs w:val="24"/>
        </w:rPr>
      </w:pPr>
    </w:p>
    <w:p w:rsidR="009D60E2" w:rsidRDefault="009D60E2" w:rsidP="009D60E2">
      <w:pPr>
        <w:numPr>
          <w:ilvl w:val="0"/>
          <w:numId w:val="21"/>
        </w:numPr>
        <w:suppressAutoHyphens/>
        <w:rPr>
          <w:rFonts w:ascii="Arial" w:hAnsi="Arial" w:cs="Arial"/>
          <w:color w:val="000000"/>
          <w:sz w:val="24"/>
          <w:szCs w:val="24"/>
        </w:rPr>
      </w:pPr>
      <w:r>
        <w:rPr>
          <w:rFonts w:ascii="Arial" w:hAnsi="Arial" w:cs="Arial"/>
          <w:b/>
          <w:color w:val="000000"/>
          <w:sz w:val="24"/>
          <w:szCs w:val="24"/>
          <w:u w:val="single"/>
        </w:rPr>
        <w:t>Draws a conclusion</w:t>
      </w:r>
      <w:r>
        <w:rPr>
          <w:rFonts w:ascii="Arial" w:hAnsi="Arial" w:cs="Arial"/>
          <w:color w:val="000000"/>
          <w:sz w:val="24"/>
          <w:szCs w:val="24"/>
        </w:rPr>
        <w:t xml:space="preserve"> as to the </w:t>
      </w:r>
      <w:r w:rsidR="007D69D4">
        <w:rPr>
          <w:rFonts w:ascii="Arial" w:hAnsi="Arial" w:cs="Arial"/>
          <w:color w:val="000000"/>
          <w:sz w:val="24"/>
          <w:szCs w:val="24"/>
        </w:rPr>
        <w:t>future sustainability of these practices</w:t>
      </w:r>
      <w:r w:rsidR="00911828">
        <w:rPr>
          <w:rFonts w:ascii="Arial" w:hAnsi="Arial" w:cs="Arial"/>
          <w:color w:val="000000"/>
          <w:sz w:val="24"/>
          <w:szCs w:val="24"/>
        </w:rPr>
        <w:t>; will they continue as there is nothing else to be done or might a changing environment alter the current argument for retention</w:t>
      </w:r>
      <w:r w:rsidR="007D69D4">
        <w:rPr>
          <w:rFonts w:ascii="Arial" w:hAnsi="Arial" w:cs="Arial"/>
          <w:color w:val="000000"/>
          <w:sz w:val="24"/>
          <w:szCs w:val="24"/>
        </w:rPr>
        <w:t xml:space="preserve"> </w:t>
      </w:r>
    </w:p>
    <w:p w:rsidR="00FB3F42" w:rsidRDefault="00FB3F42" w:rsidP="00FB3F42">
      <w:pPr>
        <w:jc w:val="both"/>
        <w:rPr>
          <w:rFonts w:ascii="Calibri" w:hAnsi="Calibri" w:cs="Arial"/>
          <w:color w:val="000000"/>
          <w:sz w:val="24"/>
          <w:szCs w:val="24"/>
        </w:rPr>
      </w:pPr>
      <w:r>
        <w:rPr>
          <w:rFonts w:ascii="Calibri" w:hAnsi="Calibri" w:cs="Arial"/>
          <w:color w:val="000000"/>
          <w:sz w:val="24"/>
          <w:szCs w:val="24"/>
        </w:rPr>
        <w:t xml:space="preserve">     </w:t>
      </w:r>
    </w:p>
    <w:p w:rsidR="00FB3F42" w:rsidRPr="00911828" w:rsidRDefault="00911828" w:rsidP="00FB3F42">
      <w:pPr>
        <w:jc w:val="both"/>
        <w:rPr>
          <w:rFonts w:ascii="Arial" w:hAnsi="Arial" w:cs="Arial"/>
          <w:color w:val="000000"/>
          <w:sz w:val="24"/>
          <w:szCs w:val="24"/>
        </w:rPr>
      </w:pPr>
      <w:r w:rsidRPr="00911828">
        <w:rPr>
          <w:rFonts w:ascii="Arial" w:hAnsi="Arial" w:cs="Arial"/>
          <w:color w:val="000000"/>
          <w:sz w:val="24"/>
          <w:szCs w:val="24"/>
        </w:rPr>
        <w:t>In addition you are to prepare a presentation</w:t>
      </w:r>
      <w:r>
        <w:rPr>
          <w:rFonts w:ascii="Arial" w:hAnsi="Arial" w:cs="Arial"/>
          <w:color w:val="000000"/>
          <w:sz w:val="24"/>
          <w:szCs w:val="24"/>
        </w:rPr>
        <w:t xml:space="preserve"> of between 3-5 minutes</w:t>
      </w:r>
      <w:r w:rsidRPr="00911828">
        <w:rPr>
          <w:rFonts w:ascii="Arial" w:hAnsi="Arial" w:cs="Arial"/>
          <w:color w:val="000000"/>
          <w:sz w:val="24"/>
          <w:szCs w:val="24"/>
        </w:rPr>
        <w:t xml:space="preserve"> detailing the nature of the operational practices chosen, the arguments for and against and the conclusions about future sustainability of these practices.</w:t>
      </w:r>
    </w:p>
    <w:p w:rsidR="00FF4BA6" w:rsidRDefault="00FF4BA6" w:rsidP="00353247">
      <w:pPr>
        <w:shd w:val="clear" w:color="auto" w:fill="FFFFFF"/>
        <w:spacing w:before="120" w:after="120" w:line="300" w:lineRule="atLeast"/>
        <w:ind w:left="720"/>
        <w:jc w:val="both"/>
        <w:rPr>
          <w:rFonts w:ascii="Arial" w:hAnsi="Arial" w:cs="Arial"/>
          <w:color w:val="333333"/>
          <w:sz w:val="22"/>
          <w:szCs w:val="22"/>
        </w:rPr>
      </w:pPr>
    </w:p>
    <w:p w:rsidR="00FF4BA6" w:rsidRPr="00602A5B" w:rsidRDefault="00FF4BA6" w:rsidP="00353247">
      <w:pPr>
        <w:shd w:val="clear" w:color="auto" w:fill="FFFFFF"/>
        <w:spacing w:before="120" w:after="120" w:line="300" w:lineRule="atLeast"/>
        <w:ind w:left="720"/>
        <w:jc w:val="both"/>
        <w:rPr>
          <w:rFonts w:ascii="Verdana" w:hAnsi="Verdana"/>
          <w:color w:val="333333"/>
          <w:sz w:val="21"/>
          <w:szCs w:val="21"/>
        </w:rPr>
      </w:pPr>
      <w:r>
        <w:rPr>
          <w:rFonts w:ascii="Arial" w:hAnsi="Arial" w:cs="Arial"/>
          <w:color w:val="333333"/>
          <w:sz w:val="22"/>
          <w:szCs w:val="22"/>
        </w:rPr>
        <w:t xml:space="preserve">Required referencing style:  Harvard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Default="009D60E2" w:rsidP="00A67FB1">
      <w:pPr>
        <w:ind w:left="720"/>
        <w:rPr>
          <w:rFonts w:ascii="Arial" w:hAnsi="Arial" w:cs="Arial"/>
          <w:sz w:val="24"/>
          <w:szCs w:val="24"/>
        </w:rPr>
      </w:pPr>
    </w:p>
    <w:p w:rsidR="009D60E2" w:rsidRPr="00A406E5" w:rsidRDefault="009D60E2"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9D60E2" w:rsidRPr="009D60E2" w:rsidRDefault="009D60E2" w:rsidP="00FB3F42">
      <w:pPr>
        <w:numPr>
          <w:ilvl w:val="0"/>
          <w:numId w:val="19"/>
        </w:numPr>
        <w:suppressAutoHyphens/>
        <w:jc w:val="both"/>
        <w:rPr>
          <w:rFonts w:ascii="Arial" w:hAnsi="Arial" w:cs="Arial"/>
          <w:color w:val="000000"/>
          <w:sz w:val="22"/>
          <w:szCs w:val="22"/>
        </w:rPr>
      </w:pPr>
      <w:r w:rsidRPr="009D60E2">
        <w:rPr>
          <w:rFonts w:ascii="Arial" w:hAnsi="Arial" w:cs="Arial"/>
          <w:color w:val="000000"/>
          <w:sz w:val="22"/>
          <w:szCs w:val="22"/>
        </w:rPr>
        <w:t>It is important to identify argument for and against the impact of Man’s activities as these may, or may not, be seen to affect global warming.</w:t>
      </w:r>
    </w:p>
    <w:p w:rsidR="009D60E2" w:rsidRPr="009D60E2" w:rsidRDefault="009D60E2" w:rsidP="009D60E2">
      <w:pPr>
        <w:suppressAutoHyphens/>
        <w:ind w:left="768"/>
        <w:jc w:val="both"/>
        <w:rPr>
          <w:rFonts w:ascii="Arial" w:hAnsi="Arial" w:cs="Arial"/>
          <w:color w:val="000000"/>
          <w:sz w:val="22"/>
          <w:szCs w:val="22"/>
        </w:rPr>
      </w:pPr>
    </w:p>
    <w:p w:rsidR="00FB3F42" w:rsidRPr="009D60E2" w:rsidRDefault="009D60E2" w:rsidP="00FB3F42">
      <w:pPr>
        <w:numPr>
          <w:ilvl w:val="0"/>
          <w:numId w:val="19"/>
        </w:numPr>
        <w:suppressAutoHyphens/>
        <w:jc w:val="both"/>
        <w:rPr>
          <w:rFonts w:ascii="Arial" w:hAnsi="Arial" w:cs="Arial"/>
          <w:color w:val="000000"/>
          <w:sz w:val="22"/>
          <w:szCs w:val="22"/>
        </w:rPr>
      </w:pPr>
      <w:r w:rsidRPr="009D60E2">
        <w:rPr>
          <w:rFonts w:ascii="Arial" w:hAnsi="Arial" w:cs="Arial"/>
          <w:color w:val="000000"/>
          <w:sz w:val="22"/>
          <w:szCs w:val="22"/>
        </w:rPr>
        <w:t xml:space="preserve"> This will require you to find several sources, not just the first you happen to stumble over, to lend weight to both sides of the argument.</w:t>
      </w:r>
    </w:p>
    <w:p w:rsidR="009D60E2" w:rsidRPr="009D60E2" w:rsidRDefault="009D60E2" w:rsidP="009D60E2">
      <w:pPr>
        <w:pStyle w:val="ListParagraph"/>
        <w:rPr>
          <w:rFonts w:ascii="Arial" w:hAnsi="Arial" w:cs="Arial"/>
          <w:color w:val="000000"/>
          <w:sz w:val="22"/>
          <w:szCs w:val="22"/>
        </w:rPr>
      </w:pPr>
    </w:p>
    <w:p w:rsidR="009D60E2" w:rsidRDefault="009D60E2" w:rsidP="00FB3F42">
      <w:pPr>
        <w:numPr>
          <w:ilvl w:val="0"/>
          <w:numId w:val="19"/>
        </w:numPr>
        <w:suppressAutoHyphens/>
        <w:jc w:val="both"/>
        <w:rPr>
          <w:rFonts w:ascii="Arial" w:hAnsi="Arial" w:cs="Arial"/>
          <w:color w:val="000000"/>
          <w:sz w:val="22"/>
          <w:szCs w:val="22"/>
        </w:rPr>
      </w:pPr>
      <w:r w:rsidRPr="009D60E2">
        <w:rPr>
          <w:rFonts w:ascii="Arial" w:hAnsi="Arial" w:cs="Arial"/>
          <w:color w:val="000000"/>
          <w:sz w:val="22"/>
          <w:szCs w:val="22"/>
        </w:rPr>
        <w:t>You must be objective before you are subjective:  find the facts as presented by both sides of the debate before drawing a conclusion.</w:t>
      </w:r>
    </w:p>
    <w:p w:rsidR="00911828" w:rsidRDefault="00911828" w:rsidP="00911828">
      <w:pPr>
        <w:pStyle w:val="ListParagraph"/>
        <w:rPr>
          <w:rFonts w:ascii="Arial" w:hAnsi="Arial" w:cs="Arial"/>
          <w:color w:val="000000"/>
          <w:sz w:val="22"/>
          <w:szCs w:val="22"/>
        </w:rPr>
      </w:pPr>
    </w:p>
    <w:p w:rsidR="00911828" w:rsidRPr="009D60E2" w:rsidRDefault="00911828" w:rsidP="00FB3F42">
      <w:pPr>
        <w:numPr>
          <w:ilvl w:val="0"/>
          <w:numId w:val="19"/>
        </w:numPr>
        <w:suppressAutoHyphens/>
        <w:jc w:val="both"/>
        <w:rPr>
          <w:rFonts w:ascii="Arial" w:hAnsi="Arial" w:cs="Arial"/>
          <w:color w:val="000000"/>
          <w:sz w:val="22"/>
          <w:szCs w:val="22"/>
        </w:rPr>
      </w:pPr>
      <w:r>
        <w:rPr>
          <w:rFonts w:ascii="Arial" w:hAnsi="Arial" w:cs="Arial"/>
          <w:color w:val="000000"/>
          <w:sz w:val="22"/>
          <w:szCs w:val="22"/>
        </w:rPr>
        <w:t xml:space="preserve">You may use, but are not limited to, </w:t>
      </w:r>
      <w:proofErr w:type="spellStart"/>
      <w:r>
        <w:rPr>
          <w:rFonts w:ascii="Arial" w:hAnsi="Arial" w:cs="Arial"/>
          <w:color w:val="000000"/>
          <w:sz w:val="22"/>
          <w:szCs w:val="22"/>
        </w:rPr>
        <w:t>Powerpoint</w:t>
      </w:r>
      <w:proofErr w:type="spellEnd"/>
      <w:r>
        <w:rPr>
          <w:rFonts w:ascii="Arial" w:hAnsi="Arial" w:cs="Arial"/>
          <w:color w:val="000000"/>
          <w:sz w:val="22"/>
          <w:szCs w:val="22"/>
        </w:rPr>
        <w:t xml:space="preserve"> as an aid for your presentation.</w:t>
      </w:r>
    </w:p>
    <w:p w:rsidR="009D60E2" w:rsidRDefault="009D60E2" w:rsidP="009D60E2">
      <w:pPr>
        <w:suppressAutoHyphens/>
        <w:jc w:val="both"/>
        <w:rPr>
          <w:rFonts w:ascii="Calibri" w:hAnsi="Calibri" w:cs="Arial"/>
          <w:color w:val="000000"/>
          <w:sz w:val="24"/>
          <w:szCs w:val="24"/>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D60E2"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1828" w:rsidP="009D60E2">
            <w:pPr>
              <w:jc w:val="center"/>
              <w:rPr>
                <w:rFonts w:ascii="Arial" w:hAnsi="Arial" w:cs="Arial"/>
                <w:sz w:val="32"/>
              </w:rPr>
            </w:pPr>
            <w:r>
              <w:rPr>
                <w:rFonts w:ascii="Arial" w:hAnsi="Arial" w:cs="Arial"/>
                <w:sz w:val="32"/>
              </w:rPr>
              <w:t>1</w:t>
            </w:r>
            <w:r w:rsidR="00FB3F4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1828" w:rsidP="00152E9D">
            <w:pPr>
              <w:jc w:val="center"/>
              <w:rPr>
                <w:rFonts w:ascii="Arial" w:hAnsi="Arial" w:cs="Arial"/>
                <w:sz w:val="32"/>
              </w:rPr>
            </w:pPr>
            <w:r>
              <w:rPr>
                <w:rFonts w:ascii="Arial" w:hAnsi="Arial" w:cs="Arial"/>
                <w:sz w:val="32"/>
              </w:rPr>
              <w:t>1</w:t>
            </w:r>
            <w:r w:rsidR="00FB3F4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1828" w:rsidP="00152E9D">
            <w:pPr>
              <w:jc w:val="center"/>
              <w:rPr>
                <w:rFonts w:ascii="Arial" w:hAnsi="Arial" w:cs="Arial"/>
                <w:sz w:val="32"/>
              </w:rPr>
            </w:pPr>
            <w:r>
              <w:rPr>
                <w:rFonts w:ascii="Arial" w:hAnsi="Arial" w:cs="Arial"/>
                <w:sz w:val="32"/>
              </w:rPr>
              <w:t>3</w:t>
            </w:r>
            <w:r w:rsidR="00FB3F4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BA2" w:rsidRDefault="00723BA2">
      <w:r>
        <w:separator/>
      </w:r>
    </w:p>
  </w:endnote>
  <w:endnote w:type="continuationSeparator" w:id="0">
    <w:p w:rsidR="00723BA2" w:rsidRDefault="00723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416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416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BA2" w:rsidRDefault="00723BA2">
      <w:r>
        <w:separator/>
      </w:r>
    </w:p>
  </w:footnote>
  <w:footnote w:type="continuationSeparator" w:id="0">
    <w:p w:rsidR="00723BA2" w:rsidRDefault="00723B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141BC"/>
    <w:multiLevelType w:val="hybridMultilevel"/>
    <w:tmpl w:val="FE2C9F80"/>
    <w:lvl w:ilvl="0" w:tplc="4100F726">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BD2B90"/>
    <w:multiLevelType w:val="hybridMultilevel"/>
    <w:tmpl w:val="E0301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F1429A"/>
    <w:multiLevelType w:val="hybridMultilevel"/>
    <w:tmpl w:val="81621996"/>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EC0505"/>
    <w:multiLevelType w:val="hybridMultilevel"/>
    <w:tmpl w:val="6FA45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6871A8"/>
    <w:multiLevelType w:val="hybridMultilevel"/>
    <w:tmpl w:val="054C6D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0"/>
  </w:num>
  <w:num w:numId="4">
    <w:abstractNumId w:val="12"/>
  </w:num>
  <w:num w:numId="5">
    <w:abstractNumId w:val="7"/>
  </w:num>
  <w:num w:numId="6">
    <w:abstractNumId w:val="19"/>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1"/>
  </w:num>
  <w:num w:numId="18">
    <w:abstractNumId w:val="13"/>
  </w:num>
  <w:num w:numId="19">
    <w:abstractNumId w:val="14"/>
  </w:num>
  <w:num w:numId="20">
    <w:abstractNumId w:val="1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37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48AA"/>
    <w:rsid w:val="0028204E"/>
    <w:rsid w:val="0028591B"/>
    <w:rsid w:val="002878BF"/>
    <w:rsid w:val="00291841"/>
    <w:rsid w:val="002945F3"/>
    <w:rsid w:val="002C449B"/>
    <w:rsid w:val="002C6040"/>
    <w:rsid w:val="002D5B3F"/>
    <w:rsid w:val="002E272E"/>
    <w:rsid w:val="002F5778"/>
    <w:rsid w:val="003223E0"/>
    <w:rsid w:val="00352C4A"/>
    <w:rsid w:val="00353247"/>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4597"/>
    <w:rsid w:val="004D5E9B"/>
    <w:rsid w:val="004D63D9"/>
    <w:rsid w:val="004E3766"/>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B7049"/>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71F"/>
    <w:rsid w:val="0066725E"/>
    <w:rsid w:val="006716C7"/>
    <w:rsid w:val="00681208"/>
    <w:rsid w:val="00681FA9"/>
    <w:rsid w:val="00691EA9"/>
    <w:rsid w:val="006934D4"/>
    <w:rsid w:val="006A6DC3"/>
    <w:rsid w:val="006B6BF5"/>
    <w:rsid w:val="006C7C54"/>
    <w:rsid w:val="006D14AF"/>
    <w:rsid w:val="006D49ED"/>
    <w:rsid w:val="006D55CE"/>
    <w:rsid w:val="006D637A"/>
    <w:rsid w:val="006D6F24"/>
    <w:rsid w:val="006F0F95"/>
    <w:rsid w:val="006F45BF"/>
    <w:rsid w:val="006F60E0"/>
    <w:rsid w:val="00702F71"/>
    <w:rsid w:val="00723BA2"/>
    <w:rsid w:val="007366DF"/>
    <w:rsid w:val="00757839"/>
    <w:rsid w:val="00770C81"/>
    <w:rsid w:val="00791024"/>
    <w:rsid w:val="00793F0A"/>
    <w:rsid w:val="007A2657"/>
    <w:rsid w:val="007C682C"/>
    <w:rsid w:val="007D2385"/>
    <w:rsid w:val="007D5DE2"/>
    <w:rsid w:val="007D69D4"/>
    <w:rsid w:val="007F214F"/>
    <w:rsid w:val="00800069"/>
    <w:rsid w:val="008042F0"/>
    <w:rsid w:val="008310A0"/>
    <w:rsid w:val="00835D29"/>
    <w:rsid w:val="00842E7F"/>
    <w:rsid w:val="00852933"/>
    <w:rsid w:val="008566E5"/>
    <w:rsid w:val="008566FE"/>
    <w:rsid w:val="00865B46"/>
    <w:rsid w:val="00896134"/>
    <w:rsid w:val="008A62B1"/>
    <w:rsid w:val="008A62BC"/>
    <w:rsid w:val="008B43E7"/>
    <w:rsid w:val="008D763F"/>
    <w:rsid w:val="008F036F"/>
    <w:rsid w:val="008F1308"/>
    <w:rsid w:val="008F78C2"/>
    <w:rsid w:val="00904568"/>
    <w:rsid w:val="00911394"/>
    <w:rsid w:val="00911828"/>
    <w:rsid w:val="0091372B"/>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0E2"/>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51DE"/>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11F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4160"/>
    <w:rsid w:val="00D62ACD"/>
    <w:rsid w:val="00DA36EE"/>
    <w:rsid w:val="00DB116D"/>
    <w:rsid w:val="00DC3B97"/>
    <w:rsid w:val="00DD17CC"/>
    <w:rsid w:val="00DE11D6"/>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3F42"/>
    <w:rsid w:val="00FB4521"/>
    <w:rsid w:val="00FB4F84"/>
    <w:rsid w:val="00FB5CF8"/>
    <w:rsid w:val="00FF273B"/>
    <w:rsid w:val="00FF4BA6"/>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E8F10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739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A60A05-E247-4FDB-9721-CCD3EF810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010509-8613-45BB-9012-60BFC26D42F5}">
  <ds:schemaRefs>
    <ds:schemaRef ds:uri="http://schemas.microsoft.com/sharepoint/v3/contenttype/forms"/>
  </ds:schemaRefs>
</ds:datastoreItem>
</file>

<file path=customXml/itemProps3.xml><?xml version="1.0" encoding="utf-8"?>
<ds:datastoreItem xmlns:ds="http://schemas.openxmlformats.org/officeDocument/2006/customXml" ds:itemID="{A263B3A0-5C6E-4005-9DB2-5AEB766407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9</Pages>
  <Words>2860</Words>
  <Characters>16306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19128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Graham Orr</cp:lastModifiedBy>
  <cp:revision>3</cp:revision>
  <cp:lastPrinted>2014-10-10T07:42:00Z</cp:lastPrinted>
  <dcterms:created xsi:type="dcterms:W3CDTF">2018-10-09T19:02:00Z</dcterms:created>
  <dcterms:modified xsi:type="dcterms:W3CDTF">2018-10-09T19:24:00Z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