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78.00000000000006" w:lineRule="auto"/>
        <w:jc w:val="center"/>
        <w:rPr>
          <w:rFonts w:ascii="Aptos" w:cs="Aptos" w:eastAsia="Aptos" w:hAnsi="Aptos"/>
          <w:sz w:val="34"/>
          <w:szCs w:val="34"/>
        </w:rPr>
      </w:pPr>
      <w:r w:rsidDel="00000000" w:rsidR="00000000" w:rsidRPr="00000000">
        <w:rPr>
          <w:rFonts w:ascii="Aptos" w:cs="Aptos" w:eastAsia="Aptos" w:hAnsi="Aptos"/>
          <w:sz w:val="24"/>
          <w:szCs w:val="24"/>
        </w:rPr>
        <w:drawing>
          <wp:inline distB="0" distT="0" distL="0" distR="0">
            <wp:extent cx="2816225" cy="6731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816225" cy="6731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240" w:lineRule="auto"/>
        <w:jc w:val="center"/>
        <w:rPr>
          <w:rFonts w:ascii="Aptos" w:cs="Aptos" w:eastAsia="Aptos" w:hAnsi="Aptos"/>
          <w:sz w:val="38"/>
          <w:szCs w:val="38"/>
        </w:rPr>
      </w:pPr>
      <w:r w:rsidDel="00000000" w:rsidR="00000000" w:rsidRPr="00000000">
        <w:rPr>
          <w:rFonts w:ascii="Aptos" w:cs="Aptos" w:eastAsia="Aptos" w:hAnsi="Aptos"/>
          <w:sz w:val="38"/>
          <w:szCs w:val="38"/>
          <w:rtl w:val="0"/>
        </w:rPr>
        <w:t xml:space="preserve">Master of Business Administration</w:t>
      </w:r>
    </w:p>
    <w:p w:rsidR="00000000" w:rsidDel="00000000" w:rsidP="00000000" w:rsidRDefault="00000000" w:rsidRPr="00000000" w14:paraId="00000003">
      <w:pPr>
        <w:spacing w:after="160" w:line="240" w:lineRule="auto"/>
        <w:jc w:val="center"/>
        <w:rPr>
          <w:rFonts w:ascii="Aptos" w:cs="Aptos" w:eastAsia="Aptos" w:hAnsi="Aptos"/>
          <w:sz w:val="28"/>
          <w:szCs w:val="28"/>
        </w:rPr>
      </w:pPr>
      <w:r w:rsidDel="00000000" w:rsidR="00000000" w:rsidRPr="00000000">
        <w:rPr>
          <w:rFonts w:ascii="Aptos" w:cs="Aptos" w:eastAsia="Aptos" w:hAnsi="Aptos"/>
          <w:sz w:val="32"/>
          <w:szCs w:val="32"/>
          <w:rtl w:val="0"/>
        </w:rPr>
        <w:t xml:space="preserve">International Business pathway</w:t>
      </w:r>
      <w:r w:rsidDel="00000000" w:rsidR="00000000" w:rsidRPr="00000000">
        <w:rPr>
          <w:rtl w:val="0"/>
        </w:rPr>
      </w:r>
    </w:p>
    <w:p w:rsidR="00000000" w:rsidDel="00000000" w:rsidP="00000000" w:rsidRDefault="00000000" w:rsidRPr="00000000" w14:paraId="00000004">
      <w:pPr>
        <w:spacing w:after="160" w:line="278.00000000000006" w:lineRule="auto"/>
        <w:jc w:val="center"/>
        <w:rPr>
          <w:rFonts w:ascii="Aptos" w:cs="Aptos" w:eastAsia="Aptos" w:hAnsi="Aptos"/>
          <w:sz w:val="28"/>
          <w:szCs w:val="28"/>
        </w:rPr>
      </w:pPr>
      <w:r w:rsidDel="00000000" w:rsidR="00000000" w:rsidRPr="00000000">
        <w:rPr>
          <w:rFonts w:ascii="Aptos" w:cs="Aptos" w:eastAsia="Aptos" w:hAnsi="Aptos"/>
          <w:sz w:val="28"/>
          <w:szCs w:val="28"/>
        </w:rPr>
        <w:drawing>
          <wp:inline distB="0" distT="0" distL="0" distR="0">
            <wp:extent cx="2257425" cy="2257425"/>
            <wp:effectExtent b="0" l="0" r="0" t="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257425" cy="2257425"/>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after="160" w:line="278.00000000000006" w:lineRule="auto"/>
        <w:jc w:val="center"/>
        <w:rPr>
          <w:rFonts w:ascii="Aptos" w:cs="Aptos" w:eastAsia="Aptos" w:hAnsi="Aptos"/>
          <w:color w:val="ee0000"/>
          <w:sz w:val="32"/>
          <w:szCs w:val="32"/>
        </w:rPr>
      </w:pPr>
      <w:r w:rsidDel="00000000" w:rsidR="00000000" w:rsidRPr="00000000">
        <w:rPr>
          <w:rFonts w:ascii="Aptos" w:cs="Aptos" w:eastAsia="Aptos" w:hAnsi="Aptos"/>
          <w:b w:val="1"/>
          <w:bCs w:val="1"/>
          <w:color w:val="ee0000"/>
          <w:sz w:val="48"/>
          <w:szCs w:val="48"/>
          <w:rtl w:val="0"/>
        </w:rPr>
        <w:t xml:space="preserve">Contemporary employability skills</w:t>
      </w:r>
      <w:r w:rsidDel="00000000" w:rsidR="00000000" w:rsidRPr="00000000">
        <w:rPr>
          <w:rtl w:val="0"/>
        </w:rPr>
      </w:r>
    </w:p>
    <w:p w:rsidR="00000000" w:rsidDel="00000000" w:rsidP="00000000" w:rsidRDefault="00000000" w:rsidRPr="00000000" w14:paraId="00000006">
      <w:pPr>
        <w:spacing w:after="160" w:line="278.00000000000006" w:lineRule="auto"/>
        <w:jc w:val="center"/>
        <w:rPr>
          <w:rFonts w:ascii="Aptos" w:cs="Aptos" w:eastAsia="Aptos" w:hAnsi="Aptos"/>
          <w:sz w:val="28"/>
          <w:szCs w:val="28"/>
        </w:rPr>
      </w:pPr>
      <w:r w:rsidDel="00000000" w:rsidR="00000000" w:rsidRPr="00000000">
        <w:rPr>
          <w:rFonts w:ascii="Aptos" w:cs="Aptos" w:eastAsia="Aptos" w:hAnsi="Aptos"/>
          <w:sz w:val="28"/>
          <w:szCs w:val="28"/>
          <w:rtl w:val="0"/>
        </w:rPr>
        <w:t xml:space="preserve">Assessment </w:t>
      </w:r>
      <w:r w:rsidDel="00000000" w:rsidR="00000000" w:rsidRPr="00000000">
        <w:rPr>
          <w:rFonts w:ascii="Aptos" w:cs="Aptos" w:eastAsia="Aptos" w:hAnsi="Aptos"/>
          <w:color w:val="ee0000"/>
          <w:sz w:val="28"/>
          <w:szCs w:val="28"/>
          <w:rtl w:val="0"/>
        </w:rPr>
        <w:t xml:space="preserve">1: Individual report</w:t>
      </w:r>
      <w:r w:rsidDel="00000000" w:rsidR="00000000" w:rsidRPr="00000000">
        <w:rPr>
          <w:rFonts w:ascii="Aptos" w:cs="Aptos" w:eastAsia="Aptos" w:hAnsi="Aptos"/>
          <w:sz w:val="28"/>
          <w:szCs w:val="28"/>
          <w:rtl w:val="0"/>
        </w:rPr>
        <w:t xml:space="preserve">. Weight: </w:t>
      </w:r>
      <w:r w:rsidDel="00000000" w:rsidR="00000000" w:rsidRPr="00000000">
        <w:rPr>
          <w:rFonts w:ascii="Aptos" w:cs="Aptos" w:eastAsia="Aptos" w:hAnsi="Aptos"/>
          <w:color w:val="ee0000"/>
          <w:sz w:val="28"/>
          <w:szCs w:val="28"/>
          <w:rtl w:val="0"/>
        </w:rPr>
        <w:t xml:space="preserve">100%</w:t>
      </w:r>
      <w:r w:rsidDel="00000000" w:rsidR="00000000" w:rsidRPr="00000000">
        <w:rPr>
          <w:rtl w:val="0"/>
        </w:rPr>
      </w:r>
    </w:p>
    <w:p w:rsidR="00000000" w:rsidDel="00000000" w:rsidP="00000000" w:rsidRDefault="00000000" w:rsidRPr="00000000" w14:paraId="00000007">
      <w:pPr>
        <w:spacing w:after="160" w:line="278.00000000000006"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Module name: </w:t>
      </w:r>
      <w:r w:rsidDel="00000000" w:rsidR="00000000" w:rsidRPr="00000000">
        <w:rPr>
          <w:rFonts w:ascii="Aptos" w:cs="Aptos" w:eastAsia="Aptos" w:hAnsi="Aptos"/>
          <w:sz w:val="28"/>
          <w:szCs w:val="28"/>
          <w:rtl w:val="0"/>
        </w:rPr>
        <w:t xml:space="preserve">International Marketing Principles and Practices </w:t>
      </w:r>
    </w:p>
    <w:p w:rsidR="00000000" w:rsidDel="00000000" w:rsidP="00000000" w:rsidRDefault="00000000" w:rsidRPr="00000000" w14:paraId="00000008">
      <w:pPr>
        <w:spacing w:after="160" w:line="278.00000000000006"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Module code</w:t>
      </w:r>
      <w:r w:rsidDel="00000000" w:rsidR="00000000" w:rsidRPr="00000000">
        <w:rPr>
          <w:rFonts w:ascii="Aptos" w:cs="Aptos" w:eastAsia="Aptos" w:hAnsi="Aptos"/>
          <w:sz w:val="28"/>
          <w:szCs w:val="28"/>
          <w:rtl w:val="0"/>
        </w:rPr>
        <w:t xml:space="preserve">: LCMB7026</w:t>
      </w:r>
    </w:p>
    <w:p w:rsidR="00000000" w:rsidDel="00000000" w:rsidP="00000000" w:rsidRDefault="00000000" w:rsidRPr="00000000" w14:paraId="00000009">
      <w:pPr>
        <w:spacing w:after="160" w:line="278.00000000000006"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Lecturer name</w:t>
      </w:r>
      <w:r w:rsidDel="00000000" w:rsidR="00000000" w:rsidRPr="00000000">
        <w:rPr>
          <w:rFonts w:ascii="Aptos" w:cs="Aptos" w:eastAsia="Aptos" w:hAnsi="Aptos"/>
          <w:sz w:val="28"/>
          <w:szCs w:val="28"/>
          <w:rtl w:val="0"/>
        </w:rPr>
        <w:t xml:space="preserve">: Amir Homayoufard</w:t>
      </w:r>
    </w:p>
    <w:p w:rsidR="00000000" w:rsidDel="00000000" w:rsidP="00000000" w:rsidRDefault="00000000" w:rsidRPr="00000000" w14:paraId="0000000A">
      <w:pPr>
        <w:spacing w:after="160" w:line="278.00000000000006"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B">
      <w:pPr>
        <w:spacing w:after="160" w:line="278.00000000000006"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name</w:t>
      </w:r>
      <w:r w:rsidDel="00000000" w:rsidR="00000000" w:rsidRPr="00000000">
        <w:rPr>
          <w:rFonts w:ascii="Aptos" w:cs="Aptos" w:eastAsia="Aptos" w:hAnsi="Aptos"/>
          <w:sz w:val="28"/>
          <w:szCs w:val="28"/>
          <w:rtl w:val="0"/>
        </w:rPr>
        <w:t xml:space="preserve">: Arnob Talukder</w:t>
      </w:r>
    </w:p>
    <w:p w:rsidR="00000000" w:rsidDel="00000000" w:rsidP="00000000" w:rsidRDefault="00000000" w:rsidRPr="00000000" w14:paraId="0000000C">
      <w:pPr>
        <w:spacing w:after="160" w:line="278.00000000000006"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ID</w:t>
      </w:r>
      <w:r w:rsidDel="00000000" w:rsidR="00000000" w:rsidRPr="00000000">
        <w:rPr>
          <w:rFonts w:ascii="Aptos" w:cs="Aptos" w:eastAsia="Aptos" w:hAnsi="Aptos"/>
          <w:sz w:val="28"/>
          <w:szCs w:val="28"/>
          <w:rtl w:val="0"/>
        </w:rPr>
        <w:t xml:space="preserve">: 2519102</w:t>
      </w:r>
    </w:p>
    <w:p w:rsidR="00000000" w:rsidDel="00000000" w:rsidP="00000000" w:rsidRDefault="00000000" w:rsidRPr="00000000" w14:paraId="0000000D">
      <w:pPr>
        <w:spacing w:after="160" w:line="278.00000000000006" w:lineRule="auto"/>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E">
      <w:pPr>
        <w:spacing w:after="160" w:line="278.00000000000006"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Word count</w:t>
      </w:r>
      <w:r w:rsidDel="00000000" w:rsidR="00000000" w:rsidRPr="00000000">
        <w:rPr>
          <w:rFonts w:ascii="Aptos" w:cs="Aptos" w:eastAsia="Aptos" w:hAnsi="Aptos"/>
          <w:sz w:val="28"/>
          <w:szCs w:val="28"/>
          <w:rtl w:val="0"/>
        </w:rPr>
        <w:t xml:space="preserve">: 5065</w:t>
      </w:r>
    </w:p>
    <w:p w:rsidR="00000000" w:rsidDel="00000000" w:rsidP="00000000" w:rsidRDefault="00000000" w:rsidRPr="00000000" w14:paraId="0000000F">
      <w:pPr>
        <w:spacing w:after="160" w:line="278.00000000000006" w:lineRule="auto"/>
        <w:rPr>
          <w:rFonts w:ascii="Aptos" w:cs="Aptos" w:eastAsia="Aptos" w:hAnsi="Aptos"/>
        </w:rPr>
      </w:pPr>
      <w:r w:rsidDel="00000000" w:rsidR="00000000" w:rsidRPr="00000000">
        <w:rPr>
          <w:rFonts w:ascii="Aptos" w:cs="Aptos" w:eastAsia="Aptos" w:hAnsi="Aptos"/>
          <w:b w:val="1"/>
          <w:bCs w:val="1"/>
          <w:sz w:val="28"/>
          <w:szCs w:val="28"/>
          <w:rtl w:val="0"/>
        </w:rPr>
        <w:t xml:space="preserve">Submission date</w:t>
      </w:r>
      <w:r w:rsidDel="00000000" w:rsidR="00000000" w:rsidRPr="00000000">
        <w:rPr>
          <w:rFonts w:ascii="Aptos" w:cs="Aptos" w:eastAsia="Aptos" w:hAnsi="Aptos"/>
          <w:sz w:val="28"/>
          <w:szCs w:val="28"/>
          <w:rtl w:val="0"/>
        </w:rPr>
        <w:t xml:space="preserve">: 13 August 2026</w:t>
      </w:r>
      <w:r w:rsidDel="00000000" w:rsidR="00000000" w:rsidRPr="00000000">
        <w:rPr>
          <w:rtl w:val="0"/>
        </w:rPr>
      </w:r>
    </w:p>
    <w:p w:rsidR="00000000" w:rsidDel="00000000" w:rsidP="00000000" w:rsidRDefault="00000000" w:rsidRPr="00000000" w14:paraId="00000010">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11">
      <w:pPr>
        <w:pStyle w:val="Heading1"/>
        <w:spacing w:after="240" w:before="240" w:line="360" w:lineRule="auto"/>
        <w:rPr>
          <w:b w:val="1"/>
          <w:bCs w:val="1"/>
          <w:sz w:val="32"/>
          <w:szCs w:val="32"/>
        </w:rPr>
      </w:pPr>
      <w:bookmarkStart w:colFirst="0" w:colLast="0" w:name="_u73p1h7ncf0r" w:id="0"/>
      <w:bookmarkEnd w:id="0"/>
      <w:r w:rsidDel="00000000" w:rsidR="00000000" w:rsidRPr="00000000">
        <w:rPr>
          <w:b w:val="1"/>
          <w:bCs w:val="1"/>
          <w:sz w:val="32"/>
          <w:szCs w:val="32"/>
          <w:rtl w:val="0"/>
        </w:rPr>
        <w:t xml:space="preserve">Acknowledgment of AI Tool Use</w:t>
      </w:r>
    </w:p>
    <w:p w:rsidR="00000000" w:rsidDel="00000000" w:rsidP="00000000" w:rsidRDefault="00000000" w:rsidRPr="00000000" w14:paraId="00000012">
      <w:pPr>
        <w:spacing w:after="240" w:before="240" w:line="360" w:lineRule="auto"/>
        <w:rPr>
          <w:sz w:val="24"/>
          <w:szCs w:val="24"/>
        </w:rPr>
      </w:pPr>
      <w:r w:rsidDel="00000000" w:rsidR="00000000" w:rsidRPr="00000000">
        <w:rPr>
          <w:sz w:val="24"/>
          <w:szCs w:val="24"/>
          <w:rtl w:val="0"/>
        </w:rPr>
        <w:t xml:space="preserve">I acknowledge the use of ChatGPT (OpenAI) as an assistance tool during the preparation of this international marketing assignment for Toyota. This tool helped me in organizing my thoughts, language improvement, and improving the academic quality of some parts of this work.</w:t>
      </w:r>
    </w:p>
    <w:p w:rsidR="00000000" w:rsidDel="00000000" w:rsidP="00000000" w:rsidRDefault="00000000" w:rsidRPr="00000000" w14:paraId="00000013">
      <w:pPr>
        <w:spacing w:after="240" w:before="240" w:line="360" w:lineRule="auto"/>
        <w:rPr>
          <w:sz w:val="24"/>
          <w:szCs w:val="24"/>
        </w:rPr>
      </w:pPr>
      <w:r w:rsidDel="00000000" w:rsidR="00000000" w:rsidRPr="00000000">
        <w:rPr>
          <w:sz w:val="24"/>
          <w:szCs w:val="24"/>
          <w:rtl w:val="0"/>
        </w:rPr>
        <w:t xml:space="preserve">Further, the use of AI assistance can be seen while researching the structure and implementation of the important international marketing models like PESTLE analysis, Hofstede’s Cultural Dimensions, STP (segmentation, targeting, positioning), 7Ps marketing mix, market entry strategies, and ethics issues.</w:t>
      </w:r>
    </w:p>
    <w:p w:rsidR="00000000" w:rsidDel="00000000" w:rsidP="00000000" w:rsidRDefault="00000000" w:rsidRPr="00000000" w14:paraId="00000014">
      <w:pPr>
        <w:spacing w:after="240" w:before="240" w:line="360" w:lineRule="auto"/>
        <w:rPr>
          <w:sz w:val="24"/>
          <w:szCs w:val="24"/>
        </w:rPr>
      </w:pPr>
      <w:r w:rsidDel="00000000" w:rsidR="00000000" w:rsidRPr="00000000">
        <w:rPr>
          <w:sz w:val="24"/>
          <w:szCs w:val="24"/>
          <w:rtl w:val="0"/>
        </w:rPr>
        <w:t xml:space="preserve">The use of any AI generated content was critically analyzed by me and I have taken independent decision about what needs to be included in this assignment. I am fully responsible for this assignment.</w:t>
      </w:r>
      <w:r w:rsidDel="00000000" w:rsidR="00000000" w:rsidRPr="00000000">
        <w:rPr>
          <w:rtl w:val="0"/>
        </w:rPr>
      </w:r>
    </w:p>
    <w:p w:rsidR="00000000" w:rsidDel="00000000" w:rsidP="00000000" w:rsidRDefault="00000000" w:rsidRPr="00000000" w14:paraId="00000015">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sdt>
      <w:sdtPr>
        <w:id w:val="583977812"/>
        <w:docPartObj>
          <w:docPartGallery w:val="Table of Contents"/>
          <w:docPartUnique w:val="1"/>
        </w:docPartObj>
      </w:sdtPr>
      <w:sdtContent>
        <w:p w:rsidR="00000000" w:rsidDel="00000000" w:rsidP="00000000" w:rsidRDefault="00000000" w:rsidRPr="00000000" w14:paraId="00000018">
          <w:pPr>
            <w:widowControl w:val="0"/>
            <w:tabs>
              <w:tab w:val="right" w:leader="none" w:pos="12000"/>
            </w:tabs>
            <w:spacing w:before="60" w:line="240" w:lineRule="auto"/>
            <w:ind w:left="0" w:firstLine="0"/>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pStyle w:val="Heading1"/>
        <w:spacing w:line="360" w:lineRule="auto"/>
        <w:rPr>
          <w:b w:val="1"/>
          <w:bCs w:val="1"/>
          <w:sz w:val="32"/>
          <w:szCs w:val="32"/>
        </w:rPr>
      </w:pPr>
      <w:bookmarkStart w:colFirst="0" w:colLast="0" w:name="_cyke06ax7cap" w:id="1"/>
      <w:bookmarkEnd w:id="1"/>
      <w:r w:rsidDel="00000000" w:rsidR="00000000" w:rsidRPr="00000000">
        <w:rPr>
          <w:rtl w:val="0"/>
        </w:rPr>
      </w:r>
    </w:p>
    <w:p w:rsidR="00000000" w:rsidDel="00000000" w:rsidP="00000000" w:rsidRDefault="00000000" w:rsidRPr="00000000" w14:paraId="0000001A">
      <w:pPr>
        <w:pStyle w:val="Heading1"/>
        <w:spacing w:line="360" w:lineRule="auto"/>
        <w:rPr>
          <w:b w:val="1"/>
          <w:bCs w:val="1"/>
          <w:sz w:val="32"/>
          <w:szCs w:val="32"/>
        </w:rPr>
      </w:pPr>
      <w:bookmarkStart w:colFirst="0" w:colLast="0" w:name="_p5t4x2mzneue" w:id="2"/>
      <w:bookmarkEnd w:id="2"/>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2"/>
        <w:rPr>
          <w:b w:val="1"/>
          <w:bCs w:val="1"/>
          <w:sz w:val="28"/>
          <w:szCs w:val="28"/>
        </w:rPr>
      </w:pPr>
      <w:bookmarkStart w:colFirst="0" w:colLast="0" w:name="_sp0ea1mn3yy4" w:id="3"/>
      <w:bookmarkEnd w:id="3"/>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rPr>
          <w:b w:val="1"/>
          <w:bCs w:val="1"/>
          <w:sz w:val="24"/>
          <w:szCs w:val="24"/>
        </w:rPr>
      </w:pPr>
      <w:bookmarkStart w:colFirst="0" w:colLast="0" w:name="_fqmvhh579072" w:id="4"/>
      <w:bookmarkEnd w:id="4"/>
      <w:r w:rsidDel="00000000" w:rsidR="00000000" w:rsidRPr="00000000">
        <w:rPr>
          <w:b w:val="1"/>
          <w:bCs w:val="1"/>
          <w:sz w:val="28"/>
          <w:szCs w:val="28"/>
          <w:rtl w:val="0"/>
        </w:rPr>
        <w:t xml:space="preserve">Table of Content</w:t>
      </w:r>
      <w:r w:rsidDel="00000000" w:rsidR="00000000" w:rsidRPr="00000000">
        <w:rPr>
          <w:rtl w:val="0"/>
        </w:rPr>
      </w:r>
    </w:p>
    <w:sdt>
      <w:sdtPr>
        <w:id w:val="-608734853"/>
        <w:docPartObj>
          <w:docPartGallery w:val="Table of Contents"/>
          <w:docPartUnique w:val="1"/>
        </w:docPartObj>
      </w:sdtPr>
      <w:sdtContent>
        <w:p w:rsidR="00000000" w:rsidDel="00000000" w:rsidP="00000000" w:rsidRDefault="00000000" w:rsidRPr="00000000" w14:paraId="00000022">
          <w:pPr>
            <w:widowControl w:val="0"/>
            <w:tabs>
              <w:tab w:val="right" w:leader="none" w:pos="12000"/>
            </w:tabs>
            <w:spacing w:before="60" w:line="240" w:lineRule="auto"/>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u73p1h7ncf0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Acknowledgment of AI Tool Use</w:t>
            </w:r>
          </w:hyperlink>
          <w:hyperlink w:anchor="_fqmvhh57907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ab/>
            </w:r>
          </w:hyperlink>
          <w:r w:rsidDel="00000000" w:rsidR="00000000" w:rsidRPr="00000000">
            <w:rPr>
              <w:sz w:val="24"/>
              <w:szCs w:val="24"/>
              <w:rtl w:val="0"/>
            </w:rPr>
            <w:t xml:space="preserve">1</w:t>
          </w:r>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rPr>
              <w:rFonts w:ascii="Arial" w:cs="Arial" w:eastAsia="Arial" w:hAnsi="Arial"/>
              <w:b w:val="1"/>
              <w:bCs w:val="1"/>
              <w:i w:val="0"/>
              <w:iCs w:val="0"/>
              <w:smallCaps w:val="0"/>
              <w:strike w:val="0"/>
              <w:color w:val="000000"/>
              <w:sz w:val="24"/>
              <w:szCs w:val="24"/>
              <w:u w:val="none"/>
              <w:shd w:fill="auto" w:val="clear"/>
              <w:vertAlign w:val="baseline"/>
            </w:rPr>
          </w:pPr>
          <w:hyperlink w:anchor="_bnhyo2okel2s">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Section 1: International Market Entry Strategy and Marketing Mix Report: Toyota</w:t>
              <w:tab/>
              <w:t xml:space="preserve">4</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h06fb4hxdt3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pctlw421qh6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Company Description</w:t>
              <w:tab/>
              <w:t xml:space="preserve">4</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ru8rfk2lqkl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Comparative Market Analysis</w:t>
              <w:tab/>
              <w:t xml:space="preserve">5</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5h9smoa8z52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Political</w:t>
              <w:tab/>
              <w:t xml:space="preserve">5</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cbgffz3wzxj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Economic</w:t>
              <w:tab/>
              <w:t xml:space="preserve">5</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o86w6ec5vzz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Social</w:t>
              <w:tab/>
              <w:t xml:space="preserve">6</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y9zfpyx0hb5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Technological</w:t>
              <w:tab/>
              <w:t xml:space="preserve">6</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nkm6v1pv5fe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Environmental</w:t>
              <w:tab/>
              <w:t xml:space="preserve">7</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8aqf2x48fuq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Legal</w:t>
              <w:tab/>
              <w:t xml:space="preserve">7</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8buabdnjqsg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Summarized Analysis</w:t>
              <w:tab/>
              <w:t xml:space="preserve">7</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o7pc898spth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Power Distance</w:t>
              <w:tab/>
              <w:t xml:space="preserve">8</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tdi3xmr9pup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Individualism vs. Collectivism</w:t>
              <w:tab/>
              <w:t xml:space="preserve">8</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nmjx4m1k0ly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Masculinity and Femininity</w:t>
              <w:tab/>
              <w:t xml:space="preserve">8</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i87w0368g9i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Uncertainty Avoidance</w:t>
              <w:tab/>
              <w:t xml:space="preserve">9</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yawehso141w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Long-Term Orientation</w:t>
              <w:tab/>
              <w:t xml:space="preserve">9</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s85mtjged5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Indulgence and Restraint</w:t>
              <w:tab/>
              <w:t xml:space="preserve">9</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hh6p4clfft7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 of Hofstede Analysis</w:t>
              <w:tab/>
              <w:t xml:space="preserve">9</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pmjpruxctlx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Comparative STP Analysis</w:t>
              <w:tab/>
              <w:t xml:space="preserve">10</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fnvyv0hm9vc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Segmentation</w:t>
              <w:tab/>
              <w:t xml:space="preserve">10</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mik7m711d2p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Targeting</w:t>
              <w:tab/>
              <w:t xml:space="preserve">10</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7ue3tggcox1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Positioning</w:t>
              <w:tab/>
              <w:t xml:space="preserve">10</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mzyl0zmqfct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 of STP Analysis</w:t>
              <w:tab/>
              <w:t xml:space="preserve">11</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9vseqyqsv2l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Comparative analysis of Toyota's international marketing strategy (7Ps)</w:t>
              <w:tab/>
              <w:t xml:space="preserve">11</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g7ufj0opqq0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6.1 Product</w:t>
              <w:tab/>
              <w:t xml:space="preserve">11</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j96d5h6z7cc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11</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3dav7vvk0ad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Kingdom:</w:t>
              <w:tab/>
              <w:t xml:space="preserve">12</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9bfr6cq5sud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w:t>
              <w:tab/>
              <w:t xml:space="preserve">12</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ga3xkbxxko4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6.2 Price</w:t>
              <w:tab/>
              <w:t xml:space="preserve">12</w:t>
            </w:r>
          </w:hyperlink>
          <w:r w:rsidDel="00000000" w:rsidR="00000000" w:rsidRPr="00000000">
            <w:rPr>
              <w:rtl w:val="0"/>
            </w:rPr>
          </w:r>
        </w:p>
        <w:p w:rsidR="00000000" w:rsidDel="00000000" w:rsidP="00000000" w:rsidRDefault="00000000" w:rsidRPr="00000000" w14:paraId="00000040">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ro4g5wqlaz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12</w:t>
            </w:r>
          </w:hyperlink>
          <w:r w:rsidDel="00000000" w:rsidR="00000000" w:rsidRPr="00000000">
            <w:rPr>
              <w:rtl w:val="0"/>
            </w:rPr>
          </w:r>
        </w:p>
        <w:p w:rsidR="00000000" w:rsidDel="00000000" w:rsidP="00000000" w:rsidRDefault="00000000" w:rsidRPr="00000000" w14:paraId="00000041">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oezkhisihiy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Kingdom:</w:t>
              <w:tab/>
              <w:t xml:space="preserve">12</w:t>
            </w:r>
          </w:hyperlink>
          <w:r w:rsidDel="00000000" w:rsidR="00000000" w:rsidRPr="00000000">
            <w:rPr>
              <w:rtl w:val="0"/>
            </w:rPr>
          </w:r>
        </w:p>
        <w:p w:rsidR="00000000" w:rsidDel="00000000" w:rsidP="00000000" w:rsidRDefault="00000000" w:rsidRPr="00000000" w14:paraId="00000042">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3z49ee7ojvh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43">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3hartr1i7ct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 Place</w:t>
              <w:tab/>
              <w:t xml:space="preserve">13</w:t>
            </w:r>
          </w:hyperlink>
          <w:r w:rsidDel="00000000" w:rsidR="00000000" w:rsidRPr="00000000">
            <w:rPr>
              <w:rtl w:val="0"/>
            </w:rPr>
          </w:r>
        </w:p>
        <w:p w:rsidR="00000000" w:rsidDel="00000000" w:rsidP="00000000" w:rsidRDefault="00000000" w:rsidRPr="00000000" w14:paraId="00000044">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ny861j6kfh2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13</w:t>
            </w:r>
          </w:hyperlink>
          <w:r w:rsidDel="00000000" w:rsidR="00000000" w:rsidRPr="00000000">
            <w:rPr>
              <w:rtl w:val="0"/>
            </w:rPr>
          </w:r>
        </w:p>
        <w:p w:rsidR="00000000" w:rsidDel="00000000" w:rsidP="00000000" w:rsidRDefault="00000000" w:rsidRPr="00000000" w14:paraId="00000045">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82mwrx29umc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Kingdom:</w:t>
              <w:tab/>
              <w:t xml:space="preserve">13</w:t>
            </w:r>
          </w:hyperlink>
          <w:r w:rsidDel="00000000" w:rsidR="00000000" w:rsidRPr="00000000">
            <w:rPr>
              <w:rtl w:val="0"/>
            </w:rPr>
          </w:r>
        </w:p>
        <w:p w:rsidR="00000000" w:rsidDel="00000000" w:rsidP="00000000" w:rsidRDefault="00000000" w:rsidRPr="00000000" w14:paraId="00000046">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mf92gi40m8v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w:t>
              <w:tab/>
              <w:t xml:space="preserve">13</w:t>
            </w:r>
          </w:hyperlink>
          <w:r w:rsidDel="00000000" w:rsidR="00000000" w:rsidRPr="00000000">
            <w:rPr>
              <w:rtl w:val="0"/>
            </w:rPr>
          </w:r>
        </w:p>
        <w:p w:rsidR="00000000" w:rsidDel="00000000" w:rsidP="00000000" w:rsidRDefault="00000000" w:rsidRPr="00000000" w14:paraId="00000047">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mngo8ly7cao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13</w:t>
            </w:r>
          </w:hyperlink>
          <w:r w:rsidDel="00000000" w:rsidR="00000000" w:rsidRPr="00000000">
            <w:rPr>
              <w:rtl w:val="0"/>
            </w:rPr>
          </w:r>
        </w:p>
        <w:p w:rsidR="00000000" w:rsidDel="00000000" w:rsidP="00000000" w:rsidRDefault="00000000" w:rsidRPr="00000000" w14:paraId="00000048">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k52doe87t2k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Kingdom:</w:t>
              <w:tab/>
              <w:t xml:space="preserve">14</w:t>
            </w:r>
          </w:hyperlink>
          <w:r w:rsidDel="00000000" w:rsidR="00000000" w:rsidRPr="00000000">
            <w:rPr>
              <w:rtl w:val="0"/>
            </w:rPr>
          </w:r>
        </w:p>
        <w:p w:rsidR="00000000" w:rsidDel="00000000" w:rsidP="00000000" w:rsidRDefault="00000000" w:rsidRPr="00000000" w14:paraId="00000049">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ojz0iptmry1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w:t>
              <w:tab/>
              <w:t xml:space="preserve">14</w:t>
            </w:r>
          </w:hyperlink>
          <w:r w:rsidDel="00000000" w:rsidR="00000000" w:rsidRPr="00000000">
            <w:rPr>
              <w:rtl w:val="0"/>
            </w:rPr>
          </w:r>
        </w:p>
        <w:p w:rsidR="00000000" w:rsidDel="00000000" w:rsidP="00000000" w:rsidRDefault="00000000" w:rsidRPr="00000000" w14:paraId="0000004A">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djgraqo0z1v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6.5 People</w:t>
              <w:tab/>
              <w:t xml:space="preserve">14</w:t>
            </w:r>
          </w:hyperlink>
          <w:r w:rsidDel="00000000" w:rsidR="00000000" w:rsidRPr="00000000">
            <w:rPr>
              <w:rtl w:val="0"/>
            </w:rPr>
          </w:r>
        </w:p>
        <w:p w:rsidR="00000000" w:rsidDel="00000000" w:rsidP="00000000" w:rsidRDefault="00000000" w:rsidRPr="00000000" w14:paraId="0000004B">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96ef2y5xuy5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14</w:t>
            </w:r>
          </w:hyperlink>
          <w:r w:rsidDel="00000000" w:rsidR="00000000" w:rsidRPr="00000000">
            <w:rPr>
              <w:rtl w:val="0"/>
            </w:rPr>
          </w:r>
        </w:p>
        <w:p w:rsidR="00000000" w:rsidDel="00000000" w:rsidP="00000000" w:rsidRDefault="00000000" w:rsidRPr="00000000" w14:paraId="0000004C">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8znnq2fi6o7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w:t>
              <w:tab/>
              <w:t xml:space="preserve">14</w:t>
            </w:r>
          </w:hyperlink>
          <w:r w:rsidDel="00000000" w:rsidR="00000000" w:rsidRPr="00000000">
            <w:rPr>
              <w:rtl w:val="0"/>
            </w:rPr>
          </w:r>
        </w:p>
        <w:p w:rsidR="00000000" w:rsidDel="00000000" w:rsidP="00000000" w:rsidRDefault="00000000" w:rsidRPr="00000000" w14:paraId="0000004D">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qwjnb2ujfpj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6.6 Process</w:t>
              <w:tab/>
              <w:t xml:space="preserve">15</w:t>
            </w:r>
          </w:hyperlink>
          <w:r w:rsidDel="00000000" w:rsidR="00000000" w:rsidRPr="00000000">
            <w:rPr>
              <w:rtl w:val="0"/>
            </w:rPr>
          </w:r>
        </w:p>
        <w:p w:rsidR="00000000" w:rsidDel="00000000" w:rsidP="00000000" w:rsidRDefault="00000000" w:rsidRPr="00000000" w14:paraId="0000004E">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jlo6d7u5c4w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15</w:t>
            </w:r>
          </w:hyperlink>
          <w:r w:rsidDel="00000000" w:rsidR="00000000" w:rsidRPr="00000000">
            <w:rPr>
              <w:rtl w:val="0"/>
            </w:rPr>
          </w:r>
        </w:p>
        <w:p w:rsidR="00000000" w:rsidDel="00000000" w:rsidP="00000000" w:rsidRDefault="00000000" w:rsidRPr="00000000" w14:paraId="0000004F">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nwun5oc2vrz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Kingdom:</w:t>
              <w:tab/>
              <w:t xml:space="preserve">15</w:t>
            </w:r>
          </w:hyperlink>
          <w:r w:rsidDel="00000000" w:rsidR="00000000" w:rsidRPr="00000000">
            <w:rPr>
              <w:rtl w:val="0"/>
            </w:rPr>
          </w:r>
        </w:p>
        <w:p w:rsidR="00000000" w:rsidDel="00000000" w:rsidP="00000000" w:rsidRDefault="00000000" w:rsidRPr="00000000" w14:paraId="00000050">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qznqe3mz4bq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51">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iodh7242fvq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6.7 Physical Evidence</w:t>
              <w:tab/>
              <w:t xml:space="preserve">15</w:t>
            </w:r>
          </w:hyperlink>
          <w:r w:rsidDel="00000000" w:rsidR="00000000" w:rsidRPr="00000000">
            <w:rPr>
              <w:rtl w:val="0"/>
            </w:rPr>
          </w:r>
        </w:p>
        <w:p w:rsidR="00000000" w:rsidDel="00000000" w:rsidP="00000000" w:rsidRDefault="00000000" w:rsidRPr="00000000" w14:paraId="00000052">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logbvwljp2q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Japan:</w:t>
              <w:tab/>
              <w:t xml:space="preserve">15</w:t>
            </w:r>
          </w:hyperlink>
          <w:r w:rsidDel="00000000" w:rsidR="00000000" w:rsidRPr="00000000">
            <w:rPr>
              <w:rtl w:val="0"/>
            </w:rPr>
          </w:r>
        </w:p>
        <w:p w:rsidR="00000000" w:rsidDel="00000000" w:rsidP="00000000" w:rsidRDefault="00000000" w:rsidRPr="00000000" w14:paraId="00000053">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ufsgfq5to8l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United Kingdom:</w:t>
              <w:tab/>
              <w:t xml:space="preserve">15</w:t>
            </w:r>
          </w:hyperlink>
          <w:r w:rsidDel="00000000" w:rsidR="00000000" w:rsidRPr="00000000">
            <w:rPr>
              <w:rtl w:val="0"/>
            </w:rPr>
          </w:r>
        </w:p>
        <w:p w:rsidR="00000000" w:rsidDel="00000000" w:rsidP="00000000" w:rsidRDefault="00000000" w:rsidRPr="00000000" w14:paraId="00000054">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xboyaqkxh6v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55">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9xlxlmcz0l0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 on 7P analysis</w:t>
              <w:tab/>
              <w:t xml:space="preserve">16</w:t>
            </w:r>
          </w:hyperlink>
          <w:r w:rsidDel="00000000" w:rsidR="00000000" w:rsidRPr="00000000">
            <w:rPr>
              <w:rtl w:val="0"/>
            </w:rPr>
          </w:r>
        </w:p>
        <w:p w:rsidR="00000000" w:rsidDel="00000000" w:rsidP="00000000" w:rsidRDefault="00000000" w:rsidRPr="00000000" w14:paraId="00000056">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qmralahmoks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Market Entry Strategy</w:t>
              <w:tab/>
              <w:t xml:space="preserve">16</w:t>
            </w:r>
          </w:hyperlink>
          <w:r w:rsidDel="00000000" w:rsidR="00000000" w:rsidRPr="00000000">
            <w:rPr>
              <w:rtl w:val="0"/>
            </w:rPr>
          </w:r>
        </w:p>
        <w:p w:rsidR="00000000" w:rsidDel="00000000" w:rsidP="00000000" w:rsidRDefault="00000000" w:rsidRPr="00000000" w14:paraId="00000057">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dnasjx7i1dv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7.1 Benefits of FDI</w:t>
              <w:tab/>
              <w:t xml:space="preserve">17</w:t>
            </w:r>
          </w:hyperlink>
          <w:r w:rsidDel="00000000" w:rsidR="00000000" w:rsidRPr="00000000">
            <w:rPr>
              <w:rtl w:val="0"/>
            </w:rPr>
          </w:r>
        </w:p>
        <w:p w:rsidR="00000000" w:rsidDel="00000000" w:rsidP="00000000" w:rsidRDefault="00000000" w:rsidRPr="00000000" w14:paraId="00000058">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2fk87ltpz4s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7.2 Limitation of FDI</w:t>
              <w:tab/>
              <w:t xml:space="preserve">17</w:t>
            </w:r>
          </w:hyperlink>
          <w:r w:rsidDel="00000000" w:rsidR="00000000" w:rsidRPr="00000000">
            <w:rPr>
              <w:rtl w:val="0"/>
            </w:rPr>
          </w:r>
        </w:p>
        <w:p w:rsidR="00000000" w:rsidDel="00000000" w:rsidP="00000000" w:rsidRDefault="00000000" w:rsidRPr="00000000" w14:paraId="00000059">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ehn801sekw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 Ethical Issues</w:t>
              <w:tab/>
              <w:t xml:space="preserve">17</w:t>
            </w:r>
          </w:hyperlink>
          <w:r w:rsidDel="00000000" w:rsidR="00000000" w:rsidRPr="00000000">
            <w:rPr>
              <w:rtl w:val="0"/>
            </w:rPr>
          </w:r>
        </w:p>
        <w:p w:rsidR="00000000" w:rsidDel="00000000" w:rsidP="00000000" w:rsidRDefault="00000000" w:rsidRPr="00000000" w14:paraId="0000005A">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834bncgvs0r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8.1 Environment</w:t>
              <w:tab/>
              <w:t xml:space="preserve">18</w:t>
            </w:r>
          </w:hyperlink>
          <w:r w:rsidDel="00000000" w:rsidR="00000000" w:rsidRPr="00000000">
            <w:rPr>
              <w:rtl w:val="0"/>
            </w:rPr>
          </w:r>
        </w:p>
        <w:p w:rsidR="00000000" w:rsidDel="00000000" w:rsidP="00000000" w:rsidRDefault="00000000" w:rsidRPr="00000000" w14:paraId="0000005B">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p0mra3fphwm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8.2 Product Safety</w:t>
              <w:tab/>
              <w:t xml:space="preserve">18</w:t>
            </w:r>
          </w:hyperlink>
          <w:r w:rsidDel="00000000" w:rsidR="00000000" w:rsidRPr="00000000">
            <w:rPr>
              <w:rtl w:val="0"/>
            </w:rPr>
          </w:r>
        </w:p>
        <w:p w:rsidR="00000000" w:rsidDel="00000000" w:rsidP="00000000" w:rsidRDefault="00000000" w:rsidRPr="00000000" w14:paraId="0000005C">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o8iwu8xjkv1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8.3 Advertisement Ethics</w:t>
              <w:tab/>
              <w:t xml:space="preserve">18</w:t>
            </w:r>
          </w:hyperlink>
          <w:r w:rsidDel="00000000" w:rsidR="00000000" w:rsidRPr="00000000">
            <w:rPr>
              <w:rtl w:val="0"/>
            </w:rPr>
          </w:r>
        </w:p>
        <w:p w:rsidR="00000000" w:rsidDel="00000000" w:rsidP="00000000" w:rsidRDefault="00000000" w:rsidRPr="00000000" w14:paraId="0000005D">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1deu733yqz4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8.4 Corporate Social Responsibility</w:t>
              <w:tab/>
              <w:t xml:space="preserve">18</w:t>
            </w:r>
          </w:hyperlink>
          <w:r w:rsidDel="00000000" w:rsidR="00000000" w:rsidRPr="00000000">
            <w:rPr>
              <w:rtl w:val="0"/>
            </w:rPr>
          </w:r>
        </w:p>
        <w:p w:rsidR="00000000" w:rsidDel="00000000" w:rsidP="00000000" w:rsidRDefault="00000000" w:rsidRPr="00000000" w14:paraId="0000005E">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7kxxdipasbl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 Recommendation</w:t>
              <w:tab/>
              <w:t xml:space="preserve">18</w:t>
            </w:r>
          </w:hyperlink>
          <w:r w:rsidDel="00000000" w:rsidR="00000000" w:rsidRPr="00000000">
            <w:rPr>
              <w:rtl w:val="0"/>
            </w:rPr>
          </w:r>
        </w:p>
        <w:p w:rsidR="00000000" w:rsidDel="00000000" w:rsidP="00000000" w:rsidRDefault="00000000" w:rsidRPr="00000000" w14:paraId="0000005F">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g02xcb29uqu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 Conclusion</w:t>
              <w:tab/>
              <w:t xml:space="preserve">19</w:t>
            </w:r>
          </w:hyperlink>
          <w:r w:rsidDel="00000000" w:rsidR="00000000" w:rsidRPr="00000000">
            <w:rPr>
              <w:rtl w:val="0"/>
            </w:rPr>
          </w:r>
        </w:p>
        <w:p w:rsidR="00000000" w:rsidDel="00000000" w:rsidP="00000000" w:rsidRDefault="00000000" w:rsidRPr="00000000" w14:paraId="00000060">
          <w:pPr>
            <w:widowControl w:val="0"/>
            <w:tabs>
              <w:tab w:val="right" w:leader="none" w:pos="12000"/>
            </w:tabs>
            <w:spacing w:before="60" w:line="240" w:lineRule="auto"/>
            <w:rPr>
              <w:rFonts w:ascii="Arial" w:cs="Arial" w:eastAsia="Arial" w:hAnsi="Arial"/>
              <w:b w:val="1"/>
              <w:bCs w:val="1"/>
              <w:i w:val="0"/>
              <w:iCs w:val="0"/>
              <w:smallCaps w:val="0"/>
              <w:strike w:val="0"/>
              <w:color w:val="000000"/>
              <w:sz w:val="24"/>
              <w:szCs w:val="24"/>
              <w:u w:val="none"/>
              <w:shd w:fill="auto" w:val="clear"/>
              <w:vertAlign w:val="baseline"/>
            </w:rPr>
          </w:pPr>
          <w:hyperlink w:anchor="_5yykutsl5o8y">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Section 2: Reflection Using Gibbs' Reflective Cycle</w:t>
              <w:tab/>
              <w:t xml:space="preserve">19</w:t>
            </w:r>
          </w:hyperlink>
          <w:r w:rsidDel="00000000" w:rsidR="00000000" w:rsidRPr="00000000">
            <w:rPr>
              <w:rtl w:val="0"/>
            </w:rPr>
          </w:r>
        </w:p>
        <w:p w:rsidR="00000000" w:rsidDel="00000000" w:rsidP="00000000" w:rsidRDefault="00000000" w:rsidRPr="00000000" w14:paraId="00000061">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63ej46t6nqy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Description</w:t>
              <w:tab/>
              <w:t xml:space="preserve">19</w:t>
            </w:r>
          </w:hyperlink>
          <w:r w:rsidDel="00000000" w:rsidR="00000000" w:rsidRPr="00000000">
            <w:rPr>
              <w:rtl w:val="0"/>
            </w:rPr>
          </w:r>
        </w:p>
        <w:p w:rsidR="00000000" w:rsidDel="00000000" w:rsidP="00000000" w:rsidRDefault="00000000" w:rsidRPr="00000000" w14:paraId="00000062">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lw76jyhv09q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Feelings</w:t>
              <w:tab/>
              <w:t xml:space="preserve">20</w:t>
            </w:r>
          </w:hyperlink>
          <w:r w:rsidDel="00000000" w:rsidR="00000000" w:rsidRPr="00000000">
            <w:rPr>
              <w:rtl w:val="0"/>
            </w:rPr>
          </w:r>
        </w:p>
        <w:p w:rsidR="00000000" w:rsidDel="00000000" w:rsidP="00000000" w:rsidRDefault="00000000" w:rsidRPr="00000000" w14:paraId="00000063">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f1g744h2hxw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Analysis</w:t>
              <w:tab/>
              <w:t xml:space="preserve">21</w:t>
            </w:r>
          </w:hyperlink>
          <w:r w:rsidDel="00000000" w:rsidR="00000000" w:rsidRPr="00000000">
            <w:rPr>
              <w:rtl w:val="0"/>
            </w:rPr>
          </w:r>
        </w:p>
        <w:p w:rsidR="00000000" w:rsidDel="00000000" w:rsidP="00000000" w:rsidRDefault="00000000" w:rsidRPr="00000000" w14:paraId="00000064">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2omkrh92aqw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Conclusion</w:t>
              <w:tab/>
              <w:t xml:space="preserve">21</w:t>
            </w:r>
          </w:hyperlink>
          <w:r w:rsidDel="00000000" w:rsidR="00000000" w:rsidRPr="00000000">
            <w:rPr>
              <w:rtl w:val="0"/>
            </w:rPr>
          </w:r>
        </w:p>
        <w:p w:rsidR="00000000" w:rsidDel="00000000" w:rsidP="00000000" w:rsidRDefault="00000000" w:rsidRPr="00000000" w14:paraId="00000065">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cbnf1f6k676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 Action Plan</w:t>
              <w:tab/>
              <w:t xml:space="preserve">22</w:t>
            </w:r>
          </w:hyperlink>
          <w:r w:rsidDel="00000000" w:rsidR="00000000" w:rsidRPr="00000000">
            <w:rPr>
              <w:rtl w:val="0"/>
            </w:rPr>
          </w:r>
        </w:p>
        <w:p w:rsidR="00000000" w:rsidDel="00000000" w:rsidP="00000000" w:rsidRDefault="00000000" w:rsidRPr="00000000" w14:paraId="00000066">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5czr15r2d6t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23</w:t>
            </w:r>
          </w:hyperlink>
          <w:r w:rsidDel="00000000" w:rsidR="00000000" w:rsidRPr="00000000">
            <w:rPr>
              <w:rtl w:val="0"/>
            </w:rPr>
          </w:r>
        </w:p>
        <w:p w:rsidR="00000000" w:rsidDel="00000000" w:rsidP="00000000" w:rsidRDefault="00000000" w:rsidRPr="00000000" w14:paraId="00000067">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4"/>
              <w:szCs w:val="24"/>
              <w:u w:val="none"/>
              <w:shd w:fill="auto" w:val="clear"/>
              <w:vertAlign w:val="baseline"/>
            </w:rPr>
          </w:pPr>
          <w:hyperlink w:anchor="_igdgu5mhcwr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w:t>
              <w:tab/>
              <w:t xml:space="preserve">25</w:t>
            </w:r>
          </w:hyperlink>
          <w:r w:rsidDel="00000000" w:rsidR="00000000" w:rsidRPr="00000000">
            <w:rPr>
              <w:rtl w:val="0"/>
            </w:rPr>
          </w:r>
        </w:p>
        <w:p w:rsidR="00000000" w:rsidDel="00000000" w:rsidP="00000000" w:rsidRDefault="00000000" w:rsidRPr="00000000" w14:paraId="00000068">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j49rzgyzmfb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A: Summary of PESTLE Analysis</w:t>
              <w:tab/>
              <w:t xml:space="preserve">25</w:t>
            </w:r>
          </w:hyperlink>
          <w:r w:rsidDel="00000000" w:rsidR="00000000" w:rsidRPr="00000000">
            <w:rPr>
              <w:rtl w:val="0"/>
            </w:rPr>
          </w:r>
        </w:p>
        <w:p w:rsidR="00000000" w:rsidDel="00000000" w:rsidP="00000000" w:rsidRDefault="00000000" w:rsidRPr="00000000" w14:paraId="00000069">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tpqp8mi6dzq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B: Hofstede's Cultural Analysis</w:t>
              <w:tab/>
              <w:t xml:space="preserve">26</w:t>
            </w:r>
          </w:hyperlink>
          <w:r w:rsidDel="00000000" w:rsidR="00000000" w:rsidRPr="00000000">
            <w:rPr>
              <w:rtl w:val="0"/>
            </w:rPr>
          </w:r>
        </w:p>
        <w:p w:rsidR="00000000" w:rsidDel="00000000" w:rsidP="00000000" w:rsidRDefault="00000000" w:rsidRPr="00000000" w14:paraId="0000006A">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6pcu4rfkds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C: STP Analysis</w:t>
              <w:tab/>
              <w:t xml:space="preserve">26</w:t>
            </w:r>
          </w:hyperlink>
          <w:r w:rsidDel="00000000" w:rsidR="00000000" w:rsidRPr="00000000">
            <w:rPr>
              <w:rtl w:val="0"/>
            </w:rPr>
          </w:r>
        </w:p>
        <w:p w:rsidR="00000000" w:rsidDel="00000000" w:rsidP="00000000" w:rsidRDefault="00000000" w:rsidRPr="00000000" w14:paraId="0000006B">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nc2ulbea4sn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D: 7Ps Marketing Mix</w:t>
              <w:tab/>
              <w:t xml:space="preserve">26</w:t>
            </w:r>
          </w:hyperlink>
          <w:r w:rsidDel="00000000" w:rsidR="00000000" w:rsidRPr="00000000">
            <w:rPr>
              <w:rtl w:val="0"/>
            </w:rPr>
          </w:r>
        </w:p>
        <w:p w:rsidR="00000000" w:rsidDel="00000000" w:rsidP="00000000" w:rsidRDefault="00000000" w:rsidRPr="00000000" w14:paraId="0000006C">
          <w:pPr>
            <w:widowControl w:val="0"/>
            <w:tabs>
              <w:tab w:val="right" w:leader="none" w:pos="12000"/>
            </w:tabs>
            <w:spacing w:before="60" w:line="240" w:lineRule="auto"/>
            <w:ind w:left="720" w:firstLine="0"/>
            <w:rPr>
              <w:rFonts w:ascii="Arial" w:cs="Arial" w:eastAsia="Arial" w:hAnsi="Arial"/>
              <w:b w:val="0"/>
              <w:bCs w:val="0"/>
              <w:i w:val="0"/>
              <w:iCs w:val="0"/>
              <w:smallCaps w:val="0"/>
              <w:strike w:val="0"/>
              <w:color w:val="000000"/>
              <w:sz w:val="24"/>
              <w:szCs w:val="24"/>
              <w:u w:val="none"/>
              <w:shd w:fill="auto" w:val="clear"/>
              <w:vertAlign w:val="baseline"/>
            </w:rPr>
          </w:pPr>
          <w:hyperlink w:anchor="_md3fr48dxn3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E: Market Entry and Ethical Issues</w:t>
              <w:tab/>
              <w:t xml:space="preserve">26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D">
      <w:pPr>
        <w:pStyle w:val="Heading1"/>
        <w:spacing w:line="360" w:lineRule="auto"/>
        <w:rPr>
          <w:b w:val="1"/>
          <w:bCs w:val="1"/>
          <w:sz w:val="32"/>
          <w:szCs w:val="32"/>
        </w:rPr>
      </w:pPr>
      <w:bookmarkStart w:colFirst="0" w:colLast="0" w:name="_bnhyo2okel2s" w:id="5"/>
      <w:bookmarkEnd w:id="5"/>
      <w:r w:rsidDel="00000000" w:rsidR="00000000" w:rsidRPr="00000000">
        <w:rPr>
          <w:b w:val="1"/>
          <w:bCs w:val="1"/>
          <w:sz w:val="32"/>
          <w:szCs w:val="32"/>
          <w:rtl w:val="0"/>
        </w:rPr>
        <w:t xml:space="preserve">Section 1: International Market Entry Strategy and Marketing Mix Report: Toyota</w:t>
      </w:r>
    </w:p>
    <w:p w:rsidR="00000000" w:rsidDel="00000000" w:rsidP="00000000" w:rsidRDefault="00000000" w:rsidRPr="00000000" w14:paraId="0000006E">
      <w:pPr>
        <w:spacing w:line="360" w:lineRule="auto"/>
        <w:rPr>
          <w:sz w:val="24"/>
          <w:szCs w:val="24"/>
        </w:rPr>
      </w:pPr>
      <w:r w:rsidDel="00000000" w:rsidR="00000000" w:rsidRPr="00000000">
        <w:rPr>
          <w:sz w:val="24"/>
          <w:szCs w:val="24"/>
          <w:rtl w:val="0"/>
        </w:rPr>
        <w:t xml:space="preserve">Brand: Toyota Motor Corporation</w:t>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Home Country: Japan</w:t>
      </w:r>
    </w:p>
    <w:p w:rsidR="00000000" w:rsidDel="00000000" w:rsidP="00000000" w:rsidRDefault="00000000" w:rsidRPr="00000000" w14:paraId="00000070">
      <w:pPr>
        <w:spacing w:line="360" w:lineRule="auto"/>
        <w:rPr>
          <w:sz w:val="24"/>
          <w:szCs w:val="24"/>
        </w:rPr>
      </w:pPr>
      <w:r w:rsidDel="00000000" w:rsidR="00000000" w:rsidRPr="00000000">
        <w:rPr>
          <w:sz w:val="24"/>
          <w:szCs w:val="24"/>
          <w:rtl w:val="0"/>
        </w:rPr>
        <w:t xml:space="preserve">Host country: United Kingdom</w:t>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pStyle w:val="Heading2"/>
        <w:spacing w:line="360" w:lineRule="auto"/>
        <w:rPr>
          <w:b w:val="1"/>
          <w:bCs w:val="1"/>
          <w:sz w:val="28"/>
          <w:szCs w:val="28"/>
        </w:rPr>
      </w:pPr>
      <w:bookmarkStart w:colFirst="0" w:colLast="0" w:name="_h06fb4hxdt3m" w:id="6"/>
      <w:bookmarkEnd w:id="6"/>
      <w:r w:rsidDel="00000000" w:rsidR="00000000" w:rsidRPr="00000000">
        <w:rPr>
          <w:b w:val="1"/>
          <w:bCs w:val="1"/>
          <w:sz w:val="28"/>
          <w:szCs w:val="28"/>
          <w:rtl w:val="0"/>
        </w:rPr>
        <w:t xml:space="preserve">1. Introduction</w:t>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Globalization has brought about expansion of many multinational companies through international trade and investment activities. However, to survive the diverse environments of different countries, they should adapt their marketing activities to the political, economic, social, technological, environmental, and legal factors while maintaining their identity (Kotler and Keller, 2022).</w:t>
      </w:r>
    </w:p>
    <w:p w:rsidR="00000000" w:rsidDel="00000000" w:rsidP="00000000" w:rsidRDefault="00000000" w:rsidRPr="00000000" w14:paraId="00000074">
      <w:pPr>
        <w:spacing w:line="360" w:lineRule="auto"/>
        <w:rPr>
          <w:sz w:val="24"/>
          <w:szCs w:val="24"/>
        </w:rPr>
      </w:pPr>
      <w:r w:rsidDel="00000000" w:rsidR="00000000" w:rsidRPr="00000000">
        <w:rPr>
          <w:rtl w:val="0"/>
        </w:rPr>
      </w:r>
    </w:p>
    <w:p w:rsidR="00000000" w:rsidDel="00000000" w:rsidP="00000000" w:rsidRDefault="00000000" w:rsidRPr="00000000" w14:paraId="00000075">
      <w:pPr>
        <w:spacing w:line="360" w:lineRule="auto"/>
        <w:rPr>
          <w:sz w:val="24"/>
          <w:szCs w:val="24"/>
        </w:rPr>
      </w:pPr>
      <w:r w:rsidDel="00000000" w:rsidR="00000000" w:rsidRPr="00000000">
        <w:rPr>
          <w:sz w:val="24"/>
          <w:szCs w:val="24"/>
          <w:rtl w:val="0"/>
        </w:rPr>
        <w:t xml:space="preserve">Established in 1937, Toyota Motor Corporation is one of the largest car manufacturers which produces eco-friendly, comfortable and high-quality cars. Toyota operates in more than 170 countries providing innovative technologies and quality products (Toyota, 2024). This report will be focusing on analyzing Toyota’s international marketing activities by comparing the environment of its home country – Japan and the UK market using PESTLE analysis, Hofstede’s cultural dimensions, STP, 7Ps, market entry and ethic, and provide some recommendations for the company.</w:t>
      </w:r>
    </w:p>
    <w:p w:rsidR="00000000" w:rsidDel="00000000" w:rsidP="00000000" w:rsidRDefault="00000000" w:rsidRPr="00000000" w14:paraId="00000076">
      <w:pPr>
        <w:pStyle w:val="Heading2"/>
        <w:spacing w:line="360" w:lineRule="auto"/>
        <w:rPr>
          <w:b w:val="1"/>
          <w:bCs w:val="1"/>
          <w:sz w:val="28"/>
          <w:szCs w:val="28"/>
        </w:rPr>
      </w:pPr>
      <w:bookmarkStart w:colFirst="0" w:colLast="0" w:name="_pctlw421qh6j" w:id="7"/>
      <w:bookmarkEnd w:id="7"/>
      <w:r w:rsidDel="00000000" w:rsidR="00000000" w:rsidRPr="00000000">
        <w:rPr>
          <w:b w:val="1"/>
          <w:bCs w:val="1"/>
          <w:sz w:val="28"/>
          <w:szCs w:val="28"/>
          <w:rtl w:val="0"/>
        </w:rPr>
        <w:t xml:space="preserve">2. Company Description</w:t>
      </w:r>
    </w:p>
    <w:p w:rsidR="00000000" w:rsidDel="00000000" w:rsidP="00000000" w:rsidRDefault="00000000" w:rsidRPr="00000000" w14:paraId="00000077">
      <w:pPr>
        <w:spacing w:line="360" w:lineRule="auto"/>
        <w:rPr>
          <w:sz w:val="24"/>
          <w:szCs w:val="24"/>
        </w:rPr>
      </w:pPr>
      <w:r w:rsidDel="00000000" w:rsidR="00000000" w:rsidRPr="00000000">
        <w:rPr>
          <w:sz w:val="24"/>
          <w:szCs w:val="24"/>
          <w:rtl w:val="0"/>
        </w:rPr>
        <w:t xml:space="preserve">In 1937, Toyota Motor Corporation was founded in Toyota City, Aichi, Japan by Kiichiro Toyoda. Toyota produces various cars such as passenger cars, vans, trucks, commercial vehicles, hybrid, electric and hydrogen cars. The most popular brands include Corolla, Camry, Prius, RAV4, Hilux, Land Cruiser, and Yaris. Lexus is the company’s luxury brand (Toyota, 2024).</w:t>
      </w:r>
    </w:p>
    <w:p w:rsidR="00000000" w:rsidDel="00000000" w:rsidP="00000000" w:rsidRDefault="00000000" w:rsidRPr="00000000" w14:paraId="00000078">
      <w:pPr>
        <w:spacing w:line="360" w:lineRule="auto"/>
        <w:rPr>
          <w:sz w:val="24"/>
          <w:szCs w:val="24"/>
        </w:rPr>
      </w:pPr>
      <w:r w:rsidDel="00000000" w:rsidR="00000000" w:rsidRPr="00000000">
        <w:rPr>
          <w:rtl w:val="0"/>
        </w:rPr>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The Toyota Production System (TPS) has made it possible for Toyota to produce quality and reliable cars following the philosophy of Kaizen (Liker, 2021). Moreover, the company has implemented a strategy of continuous improvement, lean production, cost reduction and waste elimination, and the production of cars using quality materials (Liker, 2021). Toyota has become one of the most popular and reliable car manufacturers due to its high-quality production (Toyota, 2024).</w:t>
      </w:r>
    </w:p>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Toyota is one of the most popular car manufacturers in the UK with the Burnaston plant and the Deeside engine factory. Toyota’s car manufacturing plants in the UK are considered to be the most modern ones in the world and are one of the most important suppliers of vehicles to the UK and the European Union.</w:t>
      </w:r>
      <w:r w:rsidDel="00000000" w:rsidR="00000000" w:rsidRPr="00000000">
        <w:rPr>
          <w:rtl w:val="0"/>
        </w:rPr>
      </w:r>
    </w:p>
    <w:p w:rsidR="00000000" w:rsidDel="00000000" w:rsidP="00000000" w:rsidRDefault="00000000" w:rsidRPr="00000000" w14:paraId="0000007C">
      <w:pPr>
        <w:pStyle w:val="Heading2"/>
        <w:spacing w:line="360" w:lineRule="auto"/>
        <w:rPr>
          <w:b w:val="1"/>
          <w:bCs w:val="1"/>
          <w:sz w:val="28"/>
          <w:szCs w:val="28"/>
        </w:rPr>
      </w:pPr>
      <w:bookmarkStart w:colFirst="0" w:colLast="0" w:name="_ru8rfk2lqklg" w:id="8"/>
      <w:bookmarkEnd w:id="8"/>
      <w:r w:rsidDel="00000000" w:rsidR="00000000" w:rsidRPr="00000000">
        <w:rPr>
          <w:b w:val="1"/>
          <w:bCs w:val="1"/>
          <w:sz w:val="28"/>
          <w:szCs w:val="28"/>
          <w:rtl w:val="0"/>
        </w:rPr>
        <w:t xml:space="preserve">3. Comparative Market Analysis</w:t>
      </w:r>
    </w:p>
    <w:p w:rsidR="00000000" w:rsidDel="00000000" w:rsidP="00000000" w:rsidRDefault="00000000" w:rsidRPr="00000000" w14:paraId="0000007D">
      <w:pPr>
        <w:pStyle w:val="Heading3"/>
        <w:spacing w:line="360" w:lineRule="auto"/>
        <w:rPr>
          <w:b w:val="1"/>
          <w:bCs w:val="1"/>
          <w:color w:val="000000"/>
          <w:sz w:val="24"/>
          <w:szCs w:val="24"/>
        </w:rPr>
      </w:pPr>
      <w:bookmarkStart w:colFirst="0" w:colLast="0" w:name="_5h9smoa8z52h" w:id="9"/>
      <w:bookmarkEnd w:id="9"/>
      <w:r w:rsidDel="00000000" w:rsidR="00000000" w:rsidRPr="00000000">
        <w:rPr>
          <w:b w:val="1"/>
          <w:bCs w:val="1"/>
          <w:color w:val="000000"/>
          <w:sz w:val="24"/>
          <w:szCs w:val="24"/>
          <w:rtl w:val="0"/>
        </w:rPr>
        <w:t xml:space="preserve">3.1 Political</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Japan is a stable country that provides an environment favourable for international trade and investments in the domestic economy. Specifically, the government promotes industrialization, technological progress, and use of clean energy. On the other hand, the UK is considered to be one of the most preferred destinations for foreign direct investments (FDI). The UK government helps domestic automakers in developing new technologies and new brands but promotes FDI in any field, including automotive industry. Brexit has affected foreign trade and investments; however, the UK government still promotes the country as the best destination for FDI in Europe, including the automotive industry.</w:t>
      </w:r>
    </w:p>
    <w:p w:rsidR="00000000" w:rsidDel="00000000" w:rsidP="00000000" w:rsidRDefault="00000000" w:rsidRPr="00000000" w14:paraId="00000080">
      <w:pPr>
        <w:pStyle w:val="Heading3"/>
        <w:spacing w:line="360" w:lineRule="auto"/>
        <w:rPr>
          <w:b w:val="1"/>
          <w:bCs w:val="1"/>
          <w:color w:val="000000"/>
          <w:sz w:val="24"/>
          <w:szCs w:val="24"/>
        </w:rPr>
      </w:pPr>
      <w:bookmarkStart w:colFirst="0" w:colLast="0" w:name="_cbgffz3wzxje" w:id="10"/>
      <w:bookmarkEnd w:id="10"/>
      <w:r w:rsidDel="00000000" w:rsidR="00000000" w:rsidRPr="00000000">
        <w:rPr>
          <w:b w:val="1"/>
          <w:bCs w:val="1"/>
          <w:color w:val="000000"/>
          <w:sz w:val="24"/>
          <w:szCs w:val="24"/>
          <w:rtl w:val="0"/>
        </w:rPr>
        <w:t xml:space="preserve">3.2 Economic</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Japan has one of the biggest economies in the world, but, at the same time, the population in the country is wealthy. However, due to the low birth rate, there is a decline in population in the country, and Japanese buyers prefer to purchase innovative and eco-friendly cars with good fuel efficiency (Toyota, 2024). In comparison with Japan, the UK has one of the most developed economies in the world and attracts foreign car manufacturers, such as Toyota. Moreover, in the UK, there is aging population, and demand on gasoline cars is falling while the demand on fuel-efficient and eco-friendly vehicles is increasing (Toyota, 2024). Popularity of Toyota cars is determined by the fact that Toyota manufactures cars and components in the UK, and, thus, they are less expensive.</w:t>
      </w:r>
    </w:p>
    <w:p w:rsidR="00000000" w:rsidDel="00000000" w:rsidP="00000000" w:rsidRDefault="00000000" w:rsidRPr="00000000" w14:paraId="00000083">
      <w:pPr>
        <w:pStyle w:val="Heading3"/>
        <w:spacing w:line="360" w:lineRule="auto"/>
        <w:rPr>
          <w:b w:val="1"/>
          <w:bCs w:val="1"/>
          <w:color w:val="000000"/>
          <w:sz w:val="24"/>
          <w:szCs w:val="24"/>
        </w:rPr>
      </w:pPr>
      <w:bookmarkStart w:colFirst="0" w:colLast="0" w:name="_o86w6ec5vzzb" w:id="11"/>
      <w:bookmarkEnd w:id="11"/>
      <w:r w:rsidDel="00000000" w:rsidR="00000000" w:rsidRPr="00000000">
        <w:rPr>
          <w:b w:val="1"/>
          <w:bCs w:val="1"/>
          <w:color w:val="000000"/>
          <w:sz w:val="24"/>
          <w:szCs w:val="24"/>
          <w:rtl w:val="0"/>
        </w:rPr>
        <w:t xml:space="preserve">3.3 Social</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The Japanese are interested in cars that are technologically sophisticated, reliable, and cost-effective while not emitting any toxic gases. Moreover, the aged population spurs the creation of new car models which would be more comfortable and safe. The UK population is environmentally conscious and pays more money for reliable hybrid and electric cars. It is crucial for UK consumers to purchase sustainable cars that are innovative, thus Toyota had to create new technologies to satisfy the needs of their local customers.</w:t>
      </w:r>
    </w:p>
    <w:p w:rsidR="00000000" w:rsidDel="00000000" w:rsidP="00000000" w:rsidRDefault="00000000" w:rsidRPr="00000000" w14:paraId="00000086">
      <w:pPr>
        <w:pStyle w:val="Heading3"/>
        <w:spacing w:line="360" w:lineRule="auto"/>
        <w:rPr>
          <w:b w:val="1"/>
          <w:bCs w:val="1"/>
          <w:color w:val="000000"/>
          <w:sz w:val="24"/>
          <w:szCs w:val="24"/>
        </w:rPr>
      </w:pPr>
      <w:bookmarkStart w:colFirst="0" w:colLast="0" w:name="_y9zfpyx0hb5h" w:id="12"/>
      <w:bookmarkEnd w:id="12"/>
      <w:r w:rsidDel="00000000" w:rsidR="00000000" w:rsidRPr="00000000">
        <w:rPr>
          <w:b w:val="1"/>
          <w:bCs w:val="1"/>
          <w:color w:val="000000"/>
          <w:sz w:val="24"/>
          <w:szCs w:val="24"/>
          <w:rtl w:val="0"/>
        </w:rPr>
        <w:t xml:space="preserve">3.4 Technological</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Japan is one of the most innovative countries in the world and is known for its innovations, research and development activities. Toyota makes use of the latest technologies to manufacture cars with hybrid and hydrogen engines (Toyota, 2024). Specifically, Toyota invests in research and development activities in order to create new models of electric cars and self-driving cars, and to minimize the level of emissions and energy consumption.</w:t>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sz w:val="24"/>
          <w:szCs w:val="24"/>
          <w:rtl w:val="0"/>
        </w:rPr>
        <w:t xml:space="preserve">The UK is known for many scientific and technological innovations and modern car production. Toyota is developing new technologies in cooperation with the local car manufacturers in order to make Toyota cars of high quality and competitiveness compared to other British brands.</w:t>
      </w:r>
    </w:p>
    <w:p w:rsidR="00000000" w:rsidDel="00000000" w:rsidP="00000000" w:rsidRDefault="00000000" w:rsidRPr="00000000" w14:paraId="0000008B">
      <w:pPr>
        <w:pStyle w:val="Heading3"/>
        <w:spacing w:line="360" w:lineRule="auto"/>
        <w:rPr>
          <w:b w:val="1"/>
          <w:bCs w:val="1"/>
          <w:color w:val="000000"/>
          <w:sz w:val="24"/>
          <w:szCs w:val="24"/>
        </w:rPr>
      </w:pPr>
      <w:bookmarkStart w:colFirst="0" w:colLast="0" w:name="_nkm6v1pv5fea" w:id="13"/>
      <w:bookmarkEnd w:id="13"/>
      <w:r w:rsidDel="00000000" w:rsidR="00000000" w:rsidRPr="00000000">
        <w:rPr>
          <w:b w:val="1"/>
          <w:bCs w:val="1"/>
          <w:color w:val="000000"/>
          <w:sz w:val="24"/>
          <w:szCs w:val="24"/>
          <w:rtl w:val="0"/>
        </w:rPr>
        <w:t xml:space="preserve">3.5 Environmental</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The government of Japan supports sustainable development and access to clean energy. The legislation of Japan promotes environmentally friendly production and selling hybrid, electric and hydrogen cars (Toyota, 2024). Similar actions have been taken in the UK, where the government announced the prohibition of the sale of traditional gasoline cars and the use of alternative fuel (Toyota, 2024). Environmentally friendly technologies are an important priority of Toyota, as the company develops electric and hybrid cars.</w:t>
      </w:r>
    </w:p>
    <w:p w:rsidR="00000000" w:rsidDel="00000000" w:rsidP="00000000" w:rsidRDefault="00000000" w:rsidRPr="00000000" w14:paraId="0000008E">
      <w:pPr>
        <w:pStyle w:val="Heading3"/>
        <w:spacing w:line="360" w:lineRule="auto"/>
        <w:rPr>
          <w:b w:val="1"/>
          <w:bCs w:val="1"/>
          <w:color w:val="000000"/>
          <w:sz w:val="24"/>
          <w:szCs w:val="24"/>
        </w:rPr>
      </w:pPr>
      <w:bookmarkStart w:colFirst="0" w:colLast="0" w:name="_8aqf2x48fuqo" w:id="14"/>
      <w:bookmarkEnd w:id="14"/>
      <w:r w:rsidDel="00000000" w:rsidR="00000000" w:rsidRPr="00000000">
        <w:rPr>
          <w:b w:val="1"/>
          <w:bCs w:val="1"/>
          <w:color w:val="000000"/>
          <w:sz w:val="24"/>
          <w:szCs w:val="24"/>
          <w:rtl w:val="0"/>
        </w:rPr>
        <w:t xml:space="preserve">3.6 Legal</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The law of Japan obliges the manufacturers to maintain strict standards of emissions and safety of their cars, providing high-quality products to the customers. Toyota meets all legal standards and constantly works on improvement of its manufacturing technologies to satisfy the exacting requirements of the Japanese authorities (Toyota, 2024). In the UK, car manufacturers are strictly regulated concerning emissions and safety standards, and Toyota adjusts its technologies to make sure that cars meet these standards (Toyota, 2024).</w:t>
      </w:r>
    </w:p>
    <w:p w:rsidR="00000000" w:rsidDel="00000000" w:rsidP="00000000" w:rsidRDefault="00000000" w:rsidRPr="00000000" w14:paraId="00000091">
      <w:pPr>
        <w:pStyle w:val="Heading3"/>
        <w:spacing w:line="360" w:lineRule="auto"/>
        <w:rPr>
          <w:b w:val="1"/>
          <w:bCs w:val="1"/>
          <w:color w:val="000000"/>
          <w:sz w:val="24"/>
          <w:szCs w:val="24"/>
        </w:rPr>
      </w:pPr>
      <w:bookmarkStart w:colFirst="0" w:colLast="0" w:name="_8buabdnjqsgv" w:id="15"/>
      <w:bookmarkEnd w:id="15"/>
      <w:r w:rsidDel="00000000" w:rsidR="00000000" w:rsidRPr="00000000">
        <w:rPr>
          <w:b w:val="1"/>
          <w:bCs w:val="1"/>
          <w:color w:val="000000"/>
          <w:sz w:val="24"/>
          <w:szCs w:val="24"/>
          <w:rtl w:val="0"/>
        </w:rPr>
        <w:t xml:space="preserve">Summarized Analysis</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Based on the above analysis, it may be said that Japan and the UK are stable countries both politically and economically, with the high level of modern technologies' implementation, clean energy, and high environmental standards. However, there are some differences between Japan and the UK in political, social, and legal spheres, and it is necessary to adjust Toyota's marketing strategy accordingly.</w:t>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b w:val="1"/>
          <w:bCs w:val="1"/>
          <w:sz w:val="28"/>
          <w:szCs w:val="28"/>
        </w:rPr>
      </w:pPr>
      <w:r w:rsidDel="00000000" w:rsidR="00000000" w:rsidRPr="00000000">
        <w:rPr>
          <w:rtl w:val="0"/>
        </w:rPr>
      </w:r>
    </w:p>
    <w:p w:rsidR="00000000" w:rsidDel="00000000" w:rsidP="00000000" w:rsidRDefault="00000000" w:rsidRPr="00000000" w14:paraId="00000096">
      <w:pPr>
        <w:spacing w:line="360" w:lineRule="auto"/>
        <w:rPr>
          <w:b w:val="1"/>
          <w:bCs w:val="1"/>
          <w:sz w:val="28"/>
          <w:szCs w:val="28"/>
        </w:rPr>
      </w:pPr>
      <w:r w:rsidDel="00000000" w:rsidR="00000000" w:rsidRPr="00000000">
        <w:rPr>
          <w:rtl w:val="0"/>
        </w:rPr>
      </w:r>
    </w:p>
    <w:p w:rsidR="00000000" w:rsidDel="00000000" w:rsidP="00000000" w:rsidRDefault="00000000" w:rsidRPr="00000000" w14:paraId="00000097">
      <w:pPr>
        <w:spacing w:line="360" w:lineRule="auto"/>
        <w:rPr>
          <w:b w:val="1"/>
          <w:bCs w:val="1"/>
          <w:sz w:val="28"/>
          <w:szCs w:val="28"/>
        </w:rPr>
      </w:pPr>
      <w:r w:rsidDel="00000000" w:rsidR="00000000" w:rsidRPr="00000000">
        <w:rPr>
          <w:b w:val="1"/>
          <w:bCs w:val="1"/>
          <w:sz w:val="28"/>
          <w:szCs w:val="28"/>
          <w:rtl w:val="0"/>
        </w:rPr>
        <w:t xml:space="preserve">4. Cross-Cultural Comparison Based on Hofstede's Cultural Dimensions</w:t>
      </w:r>
    </w:p>
    <w:p w:rsidR="00000000" w:rsidDel="00000000" w:rsidP="00000000" w:rsidRDefault="00000000" w:rsidRPr="00000000" w14:paraId="00000098">
      <w:pPr>
        <w:spacing w:line="360" w:lineRule="auto"/>
        <w:rPr>
          <w:sz w:val="24"/>
          <w:szCs w:val="24"/>
        </w:rPr>
      </w:pPr>
      <w:r w:rsidDel="00000000" w:rsidR="00000000" w:rsidRPr="00000000">
        <w:rPr>
          <w:sz w:val="24"/>
          <w:szCs w:val="24"/>
          <w:rtl w:val="0"/>
        </w:rPr>
        <w:t xml:space="preserve">There are many aspects to consider while developing an international marketing strategy for a brand, but it is impossible to disagree that cultural background affects consumer behavior and influences how consumers respond to marketing activities. Moreover, according to Hofstede (2001), it is crucial to learn cultural peculiarities and understand the reason behind people's decisions regarding consumption. Therefore, Toyota treats UK and Japanese consumers in different ways although trying to keep up the corporate image in general.</w:t>
      </w:r>
    </w:p>
    <w:p w:rsidR="00000000" w:rsidDel="00000000" w:rsidP="00000000" w:rsidRDefault="00000000" w:rsidRPr="00000000" w14:paraId="00000099">
      <w:pPr>
        <w:pStyle w:val="Heading3"/>
        <w:spacing w:line="360" w:lineRule="auto"/>
        <w:rPr>
          <w:b w:val="1"/>
          <w:bCs w:val="1"/>
          <w:color w:val="000000"/>
          <w:sz w:val="24"/>
          <w:szCs w:val="24"/>
        </w:rPr>
      </w:pPr>
      <w:bookmarkStart w:colFirst="0" w:colLast="0" w:name="_o7pc898spthw" w:id="16"/>
      <w:bookmarkEnd w:id="16"/>
      <w:r w:rsidDel="00000000" w:rsidR="00000000" w:rsidRPr="00000000">
        <w:rPr>
          <w:b w:val="1"/>
          <w:bCs w:val="1"/>
          <w:color w:val="000000"/>
          <w:sz w:val="24"/>
          <w:szCs w:val="24"/>
          <w:rtl w:val="0"/>
        </w:rPr>
        <w:t xml:space="preserve">4.1 Power Distance</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sz w:val="24"/>
          <w:szCs w:val="24"/>
          <w:rtl w:val="0"/>
        </w:rPr>
        <w:t xml:space="preserve">According to Hofstede's cultural dimension, Japanese consumers respect hierarchical structure and do not challenge their superiors' decisions. Thus, Toyota has a strong hierarchical corporate culture. However, British people prefer equality and therefore, Toyota UK has to develop organizational culture in such a way that would provide them with more personalized approach.</w:t>
      </w:r>
    </w:p>
    <w:p w:rsidR="00000000" w:rsidDel="00000000" w:rsidP="00000000" w:rsidRDefault="00000000" w:rsidRPr="00000000" w14:paraId="0000009C">
      <w:pPr>
        <w:pStyle w:val="Heading3"/>
        <w:spacing w:line="360" w:lineRule="auto"/>
        <w:rPr>
          <w:b w:val="1"/>
          <w:bCs w:val="1"/>
          <w:color w:val="000000"/>
          <w:sz w:val="24"/>
          <w:szCs w:val="24"/>
        </w:rPr>
      </w:pPr>
      <w:bookmarkStart w:colFirst="0" w:colLast="0" w:name="_tdi3xmr9pupd" w:id="17"/>
      <w:bookmarkEnd w:id="17"/>
      <w:r w:rsidDel="00000000" w:rsidR="00000000" w:rsidRPr="00000000">
        <w:rPr>
          <w:b w:val="1"/>
          <w:bCs w:val="1"/>
          <w:color w:val="000000"/>
          <w:sz w:val="24"/>
          <w:szCs w:val="24"/>
          <w:rtl w:val="0"/>
        </w:rPr>
        <w:t xml:space="preserve">4.2 Individualism vs. Collectivism</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spacing w:line="360" w:lineRule="auto"/>
        <w:rPr>
          <w:sz w:val="24"/>
          <w:szCs w:val="24"/>
        </w:rPr>
      </w:pPr>
      <w:r w:rsidDel="00000000" w:rsidR="00000000" w:rsidRPr="00000000">
        <w:rPr>
          <w:sz w:val="24"/>
          <w:szCs w:val="24"/>
          <w:rtl w:val="0"/>
        </w:rPr>
        <w:t xml:space="preserve">Japanese consumers are collectivists meaning that they give preference to relationships and long-term partnership. When it comes to purchasing a car, they pay attention to recommendations of their friends and relatives. On the contrary, British consumers are individualists focusing more on personal needs than on relationships. Thus, when it comes to marketing, Toyota UK should encourage consumers to choose a product independently.</w:t>
      </w:r>
      <w:r w:rsidDel="00000000" w:rsidR="00000000" w:rsidRPr="00000000">
        <w:rPr>
          <w:rtl w:val="0"/>
        </w:rPr>
      </w:r>
    </w:p>
    <w:p w:rsidR="00000000" w:rsidDel="00000000" w:rsidP="00000000" w:rsidRDefault="00000000" w:rsidRPr="00000000" w14:paraId="0000009F">
      <w:pPr>
        <w:pStyle w:val="Heading3"/>
        <w:spacing w:line="360" w:lineRule="auto"/>
        <w:rPr>
          <w:b w:val="1"/>
          <w:bCs w:val="1"/>
          <w:color w:val="000000"/>
          <w:sz w:val="24"/>
          <w:szCs w:val="24"/>
        </w:rPr>
      </w:pPr>
      <w:bookmarkStart w:colFirst="0" w:colLast="0" w:name="_nmjx4m1k0ly9" w:id="18"/>
      <w:bookmarkEnd w:id="18"/>
      <w:r w:rsidDel="00000000" w:rsidR="00000000" w:rsidRPr="00000000">
        <w:rPr>
          <w:b w:val="1"/>
          <w:bCs w:val="1"/>
          <w:color w:val="000000"/>
          <w:sz w:val="24"/>
          <w:szCs w:val="24"/>
          <w:rtl w:val="0"/>
        </w:rPr>
        <w:t xml:space="preserve">4.3 Masculinity and Femininity</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spacing w:line="360" w:lineRule="auto"/>
        <w:rPr>
          <w:sz w:val="24"/>
          <w:szCs w:val="24"/>
        </w:rPr>
      </w:pPr>
      <w:r w:rsidDel="00000000" w:rsidR="00000000" w:rsidRPr="00000000">
        <w:rPr>
          <w:sz w:val="24"/>
          <w:szCs w:val="24"/>
          <w:rtl w:val="0"/>
        </w:rPr>
        <w:t xml:space="preserve">The Japanese are feminine-oriented. This means that the people in Japan appreciate relationships and care for others. Therefore, the consumers are likely to buy cars as a way to show how caring they are about their families. In the same manner, the British are masculine-oriented and value success and ambition. The British may purchase cars because they have excellent performances and power.</w:t>
      </w:r>
    </w:p>
    <w:p w:rsidR="00000000" w:rsidDel="00000000" w:rsidP="00000000" w:rsidRDefault="00000000" w:rsidRPr="00000000" w14:paraId="000000A2">
      <w:pPr>
        <w:pStyle w:val="Heading3"/>
        <w:spacing w:line="360" w:lineRule="auto"/>
        <w:rPr>
          <w:b w:val="1"/>
          <w:bCs w:val="1"/>
          <w:color w:val="000000"/>
          <w:sz w:val="24"/>
          <w:szCs w:val="24"/>
        </w:rPr>
      </w:pPr>
      <w:bookmarkStart w:colFirst="0" w:colLast="0" w:name="_i87w0368g9il" w:id="19"/>
      <w:bookmarkEnd w:id="19"/>
      <w:r w:rsidDel="00000000" w:rsidR="00000000" w:rsidRPr="00000000">
        <w:rPr>
          <w:b w:val="1"/>
          <w:bCs w:val="1"/>
          <w:color w:val="000000"/>
          <w:sz w:val="24"/>
          <w:szCs w:val="24"/>
          <w:rtl w:val="0"/>
        </w:rPr>
        <w:t xml:space="preserve">4.4 Uncertainty Avoidance</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The Japanese are also characterized by uncertainty avoidance meaning that they only purchase products from well-reputed companies. This means that the company can present its products to the British as high-quality and dependable products. Moreover, the company provides numerous services for those who purchase cars from Toyota. It is another way of building trustful relations with the customers. On the other hand, the British are not so risk-averse. They like innovations; hence, Toyota UK provides more options in regards to hybrid and electric cars.</w:t>
      </w:r>
    </w:p>
    <w:p w:rsidR="00000000" w:rsidDel="00000000" w:rsidP="00000000" w:rsidRDefault="00000000" w:rsidRPr="00000000" w14:paraId="000000A5">
      <w:pPr>
        <w:pStyle w:val="Heading3"/>
        <w:spacing w:line="360" w:lineRule="auto"/>
        <w:rPr>
          <w:b w:val="1"/>
          <w:bCs w:val="1"/>
          <w:color w:val="000000"/>
          <w:sz w:val="24"/>
          <w:szCs w:val="24"/>
        </w:rPr>
      </w:pPr>
      <w:bookmarkStart w:colFirst="0" w:colLast="0" w:name="_yawehso141wt" w:id="20"/>
      <w:bookmarkEnd w:id="20"/>
      <w:r w:rsidDel="00000000" w:rsidR="00000000" w:rsidRPr="00000000">
        <w:rPr>
          <w:b w:val="1"/>
          <w:bCs w:val="1"/>
          <w:color w:val="000000"/>
          <w:sz w:val="24"/>
          <w:szCs w:val="24"/>
          <w:rtl w:val="0"/>
        </w:rPr>
        <w:t xml:space="preserve">4.5 Long-Term Orientation</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spacing w:line="360" w:lineRule="auto"/>
        <w:rPr>
          <w:sz w:val="24"/>
          <w:szCs w:val="24"/>
        </w:rPr>
      </w:pPr>
      <w:r w:rsidDel="00000000" w:rsidR="00000000" w:rsidRPr="00000000">
        <w:rPr>
          <w:sz w:val="24"/>
          <w:szCs w:val="24"/>
          <w:rtl w:val="0"/>
        </w:rPr>
        <w:t xml:space="preserve">Because of the long-term orientation of the Japanese, they tend to purchase products that have numerous guarantees and after-sales services. The Toyota brand is popular among the local people due to its outstanding after-sales services and customer satisfaction. As for the British residents, they are also oriented to the future. They value reliability but still like innovations and ecologically friendly products.</w:t>
      </w:r>
    </w:p>
    <w:p w:rsidR="00000000" w:rsidDel="00000000" w:rsidP="00000000" w:rsidRDefault="00000000" w:rsidRPr="00000000" w14:paraId="000000A8">
      <w:pPr>
        <w:pStyle w:val="Heading3"/>
        <w:spacing w:line="360" w:lineRule="auto"/>
        <w:rPr>
          <w:b w:val="1"/>
          <w:bCs w:val="1"/>
          <w:color w:val="000000"/>
          <w:sz w:val="24"/>
          <w:szCs w:val="24"/>
        </w:rPr>
      </w:pPr>
      <w:bookmarkStart w:colFirst="0" w:colLast="0" w:name="_s85mtjged5x" w:id="21"/>
      <w:bookmarkEnd w:id="21"/>
      <w:r w:rsidDel="00000000" w:rsidR="00000000" w:rsidRPr="00000000">
        <w:rPr>
          <w:b w:val="1"/>
          <w:bCs w:val="1"/>
          <w:color w:val="000000"/>
          <w:sz w:val="24"/>
          <w:szCs w:val="24"/>
          <w:rtl w:val="0"/>
        </w:rPr>
        <w:t xml:space="preserve">4.6 Indulgence and Restraint</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spacing w:line="360" w:lineRule="auto"/>
        <w:rPr>
          <w:sz w:val="24"/>
          <w:szCs w:val="24"/>
        </w:rPr>
      </w:pPr>
      <w:r w:rsidDel="00000000" w:rsidR="00000000" w:rsidRPr="00000000">
        <w:rPr>
          <w:sz w:val="24"/>
          <w:szCs w:val="24"/>
          <w:rtl w:val="0"/>
        </w:rPr>
        <w:t xml:space="preserve">According to Hofstede’s theory, Japanese buyers represent a restraint-oriented culture since they are unwilling to purchase luxury goods and choose functional products. Thus, these people are more likely to make economic and pragmatic decisions when it comes to purchasing a car. In turn, UK residents are oriented towards indulgence and, therefore, like to buy those products that provide them with exciting experiences and opportunities. Toyota UK provides the exact range of services and products demanded by the locals while the main task of the company in Japan is to satisfy the customers.</w:t>
      </w:r>
    </w:p>
    <w:p w:rsidR="00000000" w:rsidDel="00000000" w:rsidP="00000000" w:rsidRDefault="00000000" w:rsidRPr="00000000" w14:paraId="000000AB">
      <w:pPr>
        <w:pStyle w:val="Heading3"/>
        <w:spacing w:line="360" w:lineRule="auto"/>
        <w:rPr>
          <w:b w:val="1"/>
          <w:bCs w:val="1"/>
          <w:color w:val="000000"/>
          <w:sz w:val="24"/>
          <w:szCs w:val="24"/>
        </w:rPr>
      </w:pPr>
      <w:bookmarkStart w:colFirst="0" w:colLast="0" w:name="_hh6p4clfft7y" w:id="22"/>
      <w:bookmarkEnd w:id="22"/>
      <w:r w:rsidDel="00000000" w:rsidR="00000000" w:rsidRPr="00000000">
        <w:rPr>
          <w:b w:val="1"/>
          <w:bCs w:val="1"/>
          <w:color w:val="000000"/>
          <w:sz w:val="24"/>
          <w:szCs w:val="24"/>
          <w:rtl w:val="0"/>
        </w:rPr>
        <w:t xml:space="preserve">Summary of Hofstede Analysis</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spacing w:line="360" w:lineRule="auto"/>
        <w:rPr>
          <w:sz w:val="24"/>
          <w:szCs w:val="24"/>
        </w:rPr>
      </w:pPr>
      <w:r w:rsidDel="00000000" w:rsidR="00000000" w:rsidRPr="00000000">
        <w:rPr>
          <w:sz w:val="24"/>
          <w:szCs w:val="24"/>
          <w:rtl w:val="0"/>
        </w:rPr>
        <w:t xml:space="preserve">To summarize, it may be said that Toyota takes into consideration cultural differences between Japanese and UK residents and adapts its marketing strategies according to peculiarities of the local cultures. This firm applies the same core values, image, and philosophy; however, it changes the marketing mix depending on the needs of the local populations. Due to this fact, Toyota is able to be competitive in both markets.</w:t>
      </w:r>
    </w:p>
    <w:p w:rsidR="00000000" w:rsidDel="00000000" w:rsidP="00000000" w:rsidRDefault="00000000" w:rsidRPr="00000000" w14:paraId="000000AE">
      <w:pPr>
        <w:spacing w:line="360" w:lineRule="auto"/>
        <w:rPr>
          <w:sz w:val="24"/>
          <w:szCs w:val="24"/>
        </w:rPr>
      </w:pPr>
      <w:r w:rsidDel="00000000" w:rsidR="00000000" w:rsidRPr="00000000">
        <w:rPr>
          <w:rtl w:val="0"/>
        </w:rPr>
      </w:r>
    </w:p>
    <w:p w:rsidR="00000000" w:rsidDel="00000000" w:rsidP="00000000" w:rsidRDefault="00000000" w:rsidRPr="00000000" w14:paraId="000000AF">
      <w:pPr>
        <w:pStyle w:val="Heading2"/>
        <w:spacing w:line="360" w:lineRule="auto"/>
        <w:rPr>
          <w:b w:val="1"/>
          <w:bCs w:val="1"/>
          <w:sz w:val="28"/>
          <w:szCs w:val="28"/>
        </w:rPr>
      </w:pPr>
      <w:bookmarkStart w:colFirst="0" w:colLast="0" w:name="_pmjpruxctlxd" w:id="23"/>
      <w:bookmarkEnd w:id="23"/>
      <w:r w:rsidDel="00000000" w:rsidR="00000000" w:rsidRPr="00000000">
        <w:rPr>
          <w:b w:val="1"/>
          <w:bCs w:val="1"/>
          <w:sz w:val="28"/>
          <w:szCs w:val="28"/>
          <w:rtl w:val="0"/>
        </w:rPr>
        <w:t xml:space="preserve">5. Comparative STP Analysis</w:t>
      </w:r>
    </w:p>
    <w:p w:rsidR="00000000" w:rsidDel="00000000" w:rsidP="00000000" w:rsidRDefault="00000000" w:rsidRPr="00000000" w14:paraId="000000B0">
      <w:pPr>
        <w:pStyle w:val="Heading3"/>
        <w:spacing w:line="360" w:lineRule="auto"/>
        <w:rPr>
          <w:b w:val="1"/>
          <w:bCs w:val="1"/>
          <w:color w:val="000000"/>
          <w:sz w:val="24"/>
          <w:szCs w:val="24"/>
        </w:rPr>
      </w:pPr>
      <w:bookmarkStart w:colFirst="0" w:colLast="0" w:name="_fnvyv0hm9vck" w:id="24"/>
      <w:bookmarkEnd w:id="24"/>
      <w:r w:rsidDel="00000000" w:rsidR="00000000" w:rsidRPr="00000000">
        <w:rPr>
          <w:b w:val="1"/>
          <w:bCs w:val="1"/>
          <w:color w:val="000000"/>
          <w:sz w:val="24"/>
          <w:szCs w:val="24"/>
          <w:rtl w:val="0"/>
        </w:rPr>
        <w:t xml:space="preserve">5.1 Segmentation</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spacing w:line="360" w:lineRule="auto"/>
        <w:rPr>
          <w:sz w:val="24"/>
          <w:szCs w:val="24"/>
        </w:rPr>
      </w:pPr>
      <w:r w:rsidDel="00000000" w:rsidR="00000000" w:rsidRPr="00000000">
        <w:rPr>
          <w:sz w:val="24"/>
          <w:szCs w:val="24"/>
          <w:rtl w:val="0"/>
        </w:rPr>
        <w:t xml:space="preserve">Toyota is known for its segmentation on various levels. For example, the company applies demographic segmentation, addressing the needs of various target markets with a certain marketing mix. For instance, in Japan, Toyota focuses on families and the older generation as the key target market; at the same time, it targets the younger generation of tech-savvy consumers in the UK. When it comes to psychographic segmentation, Toyota focuses on lifestyles of consumers in the UK and Japan, offering cars appropriate for their lifestyle.</w:t>
      </w:r>
    </w:p>
    <w:p w:rsidR="00000000" w:rsidDel="00000000" w:rsidP="00000000" w:rsidRDefault="00000000" w:rsidRPr="00000000" w14:paraId="000000B3">
      <w:pPr>
        <w:pStyle w:val="Heading3"/>
        <w:spacing w:line="360" w:lineRule="auto"/>
        <w:rPr>
          <w:b w:val="1"/>
          <w:bCs w:val="1"/>
          <w:color w:val="000000"/>
          <w:sz w:val="24"/>
          <w:szCs w:val="24"/>
        </w:rPr>
      </w:pPr>
      <w:bookmarkStart w:colFirst="0" w:colLast="0" w:name="_mik7m711d2pz" w:id="25"/>
      <w:bookmarkEnd w:id="25"/>
      <w:r w:rsidDel="00000000" w:rsidR="00000000" w:rsidRPr="00000000">
        <w:rPr>
          <w:b w:val="1"/>
          <w:bCs w:val="1"/>
          <w:color w:val="000000"/>
          <w:sz w:val="24"/>
          <w:szCs w:val="24"/>
          <w:rtl w:val="0"/>
        </w:rPr>
        <w:t xml:space="preserve">5.2 Targeting</w:t>
      </w:r>
    </w:p>
    <w:p w:rsidR="00000000" w:rsidDel="00000000" w:rsidP="00000000" w:rsidRDefault="00000000" w:rsidRPr="00000000" w14:paraId="000000B4">
      <w:pPr>
        <w:spacing w:line="360" w:lineRule="auto"/>
        <w:rPr/>
      </w:pPr>
      <w:r w:rsidDel="00000000" w:rsidR="00000000" w:rsidRPr="00000000">
        <w:rPr>
          <w:rtl w:val="0"/>
        </w:rPr>
      </w:r>
    </w:p>
    <w:p w:rsidR="00000000" w:rsidDel="00000000" w:rsidP="00000000" w:rsidRDefault="00000000" w:rsidRPr="00000000" w14:paraId="000000B5">
      <w:pPr>
        <w:spacing w:line="360" w:lineRule="auto"/>
        <w:rPr>
          <w:sz w:val="24"/>
          <w:szCs w:val="24"/>
        </w:rPr>
      </w:pPr>
      <w:r w:rsidDel="00000000" w:rsidR="00000000" w:rsidRPr="00000000">
        <w:rPr>
          <w:sz w:val="24"/>
          <w:szCs w:val="24"/>
          <w:rtl w:val="0"/>
        </w:rPr>
        <w:t xml:space="preserve">When it comes to targeting, Toyota applies a differentiated targeting strategy in order to focus on the key target markets. For instance, in the UK and Japan, Toyota targets families and young customers, focusing on various types of cars, such as hybrids and SUVs.</w:t>
      </w:r>
    </w:p>
    <w:p w:rsidR="00000000" w:rsidDel="00000000" w:rsidP="00000000" w:rsidRDefault="00000000" w:rsidRPr="00000000" w14:paraId="000000B6">
      <w:pPr>
        <w:pStyle w:val="Heading3"/>
        <w:spacing w:line="360" w:lineRule="auto"/>
        <w:rPr>
          <w:b w:val="1"/>
          <w:bCs w:val="1"/>
          <w:color w:val="000000"/>
          <w:sz w:val="24"/>
          <w:szCs w:val="24"/>
        </w:rPr>
      </w:pPr>
      <w:bookmarkStart w:colFirst="0" w:colLast="0" w:name="_7ue3tggcox1m" w:id="26"/>
      <w:bookmarkEnd w:id="26"/>
      <w:r w:rsidDel="00000000" w:rsidR="00000000" w:rsidRPr="00000000">
        <w:rPr>
          <w:b w:val="1"/>
          <w:bCs w:val="1"/>
          <w:color w:val="000000"/>
          <w:sz w:val="24"/>
          <w:szCs w:val="24"/>
          <w:rtl w:val="0"/>
        </w:rPr>
        <w:t xml:space="preserve">5.3 Positioning</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spacing w:line="360" w:lineRule="auto"/>
        <w:rPr>
          <w:sz w:val="24"/>
          <w:szCs w:val="24"/>
        </w:rPr>
      </w:pPr>
      <w:r w:rsidDel="00000000" w:rsidR="00000000" w:rsidRPr="00000000">
        <w:rPr>
          <w:sz w:val="24"/>
          <w:szCs w:val="24"/>
          <w:rtl w:val="0"/>
        </w:rPr>
        <w:t xml:space="preserve">Regarding positioning, Toyota attempts to position its brand as a safe and reliable car manufacturing brand. The Japanese and British consumers have similar preferences in terms of brand image. That is why the company emphasizes its values in order to make sure that customers understand what Toyota stands for. At the same time, Toyota makes some adjustments according to the preferences of the local population.</w:t>
      </w:r>
    </w:p>
    <w:p w:rsidR="00000000" w:rsidDel="00000000" w:rsidP="00000000" w:rsidRDefault="00000000" w:rsidRPr="00000000" w14:paraId="000000B9">
      <w:pPr>
        <w:pStyle w:val="Heading3"/>
        <w:spacing w:line="360" w:lineRule="auto"/>
        <w:rPr>
          <w:b w:val="1"/>
          <w:bCs w:val="1"/>
          <w:color w:val="000000"/>
          <w:sz w:val="24"/>
          <w:szCs w:val="24"/>
        </w:rPr>
      </w:pPr>
      <w:bookmarkStart w:colFirst="0" w:colLast="0" w:name="_mzyl0zmqfctw" w:id="27"/>
      <w:bookmarkEnd w:id="27"/>
      <w:r w:rsidDel="00000000" w:rsidR="00000000" w:rsidRPr="00000000">
        <w:rPr>
          <w:b w:val="1"/>
          <w:bCs w:val="1"/>
          <w:color w:val="000000"/>
          <w:sz w:val="24"/>
          <w:szCs w:val="24"/>
          <w:rtl w:val="0"/>
        </w:rPr>
        <w:t xml:space="preserve">Summary of STP Analysis</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spacing w:line="360" w:lineRule="auto"/>
        <w:rPr>
          <w:sz w:val="24"/>
          <w:szCs w:val="24"/>
        </w:rPr>
      </w:pPr>
      <w:r w:rsidDel="00000000" w:rsidR="00000000" w:rsidRPr="00000000">
        <w:rPr>
          <w:sz w:val="24"/>
          <w:szCs w:val="24"/>
          <w:rtl w:val="0"/>
        </w:rPr>
        <w:t xml:space="preserve">In conclusion, Toyota, as a global car manufacturing brand, ensures that the company adheres to the same marketing strategy in different countries but makes some adjustments according to the needs of the local population. In particular, Toyota UK and Japan segment the market in terms of demographics and lifestyles; targeting strategies are aimed at family and young customers. Regarding positioning, Toyota ensures that its brand image and philosophy are known to everyone; therefore, the company applies different marketing strategies in the UK and Japan in order to emphasize the key aspects of its services and products.</w:t>
      </w:r>
    </w:p>
    <w:p w:rsidR="00000000" w:rsidDel="00000000" w:rsidP="00000000" w:rsidRDefault="00000000" w:rsidRPr="00000000" w14:paraId="000000BC">
      <w:pPr>
        <w:pStyle w:val="Heading2"/>
        <w:spacing w:line="360" w:lineRule="auto"/>
        <w:rPr>
          <w:b w:val="1"/>
          <w:bCs w:val="1"/>
          <w:sz w:val="28"/>
          <w:szCs w:val="28"/>
        </w:rPr>
      </w:pPr>
      <w:bookmarkStart w:colFirst="0" w:colLast="0" w:name="_9vseqyqsv2lv" w:id="28"/>
      <w:bookmarkEnd w:id="28"/>
      <w:r w:rsidDel="00000000" w:rsidR="00000000" w:rsidRPr="00000000">
        <w:rPr>
          <w:b w:val="1"/>
          <w:bCs w:val="1"/>
          <w:sz w:val="28"/>
          <w:szCs w:val="28"/>
          <w:rtl w:val="0"/>
        </w:rPr>
        <w:t xml:space="preserve">6. Comparative analysis of Toyota's international marketing strategy (7Ps)</w:t>
      </w:r>
    </w:p>
    <w:p w:rsidR="00000000" w:rsidDel="00000000" w:rsidP="00000000" w:rsidRDefault="00000000" w:rsidRPr="00000000" w14:paraId="000000BD">
      <w:pPr>
        <w:spacing w:line="360" w:lineRule="auto"/>
        <w:rPr>
          <w:sz w:val="24"/>
          <w:szCs w:val="24"/>
        </w:rPr>
      </w:pPr>
      <w:r w:rsidDel="00000000" w:rsidR="00000000" w:rsidRPr="00000000">
        <w:rPr>
          <w:sz w:val="24"/>
          <w:szCs w:val="24"/>
          <w:rtl w:val="0"/>
        </w:rPr>
        <w:t xml:space="preserve">Marketing mix 7P model helps multinational companies to meet the demands of local people and develop brand image worldwide (Booms and Bitner, 1981). The marketing mix strategy of Toyota is standardized in the UK and Japan taking into account the customer’s needs for high-quality cars and brand image as well as some special features of each country including purchasing habits, legal aspects, and market environment.</w:t>
      </w:r>
    </w:p>
    <w:p w:rsidR="00000000" w:rsidDel="00000000" w:rsidP="00000000" w:rsidRDefault="00000000" w:rsidRPr="00000000" w14:paraId="000000BE">
      <w:pPr>
        <w:pStyle w:val="Heading3"/>
        <w:spacing w:line="360" w:lineRule="auto"/>
        <w:rPr>
          <w:b w:val="1"/>
          <w:bCs w:val="1"/>
          <w:color w:val="000000"/>
          <w:sz w:val="24"/>
          <w:szCs w:val="24"/>
        </w:rPr>
      </w:pPr>
      <w:bookmarkStart w:colFirst="0" w:colLast="0" w:name="_g7ufj0opqq0d" w:id="29"/>
      <w:bookmarkEnd w:id="29"/>
      <w:r w:rsidDel="00000000" w:rsidR="00000000" w:rsidRPr="00000000">
        <w:rPr>
          <w:b w:val="1"/>
          <w:bCs w:val="1"/>
          <w:color w:val="000000"/>
          <w:sz w:val="24"/>
          <w:szCs w:val="24"/>
          <w:rtl w:val="0"/>
        </w:rPr>
        <w:t xml:space="preserve">6.1 Product</w:t>
      </w:r>
    </w:p>
    <w:p w:rsidR="00000000" w:rsidDel="00000000" w:rsidP="00000000" w:rsidRDefault="00000000" w:rsidRPr="00000000" w14:paraId="000000BF">
      <w:pPr>
        <w:spacing w:line="360" w:lineRule="auto"/>
        <w:rPr>
          <w:sz w:val="24"/>
          <w:szCs w:val="24"/>
        </w:rPr>
      </w:pPr>
      <w:r w:rsidDel="00000000" w:rsidR="00000000" w:rsidRPr="00000000">
        <w:rPr>
          <w:sz w:val="24"/>
          <w:szCs w:val="24"/>
          <w:rtl w:val="0"/>
        </w:rPr>
        <w:t xml:space="preserve">Toyota gives an opportunity to purchase various passenger cars, commercial vehicles, hybrid cars, battery electric vehicles, and hydrogen cars.</w:t>
      </w:r>
    </w:p>
    <w:p w:rsidR="00000000" w:rsidDel="00000000" w:rsidP="00000000" w:rsidRDefault="00000000" w:rsidRPr="00000000" w14:paraId="000000C0">
      <w:pPr>
        <w:pStyle w:val="Heading3"/>
        <w:spacing w:line="360" w:lineRule="auto"/>
        <w:rPr>
          <w:b w:val="1"/>
          <w:bCs w:val="1"/>
          <w:color w:val="000000"/>
          <w:sz w:val="24"/>
          <w:szCs w:val="24"/>
        </w:rPr>
      </w:pPr>
      <w:bookmarkStart w:colFirst="0" w:colLast="0" w:name="_j96d5h6z7cc2" w:id="30"/>
      <w:bookmarkEnd w:id="30"/>
      <w:r w:rsidDel="00000000" w:rsidR="00000000" w:rsidRPr="00000000">
        <w:rPr>
          <w:b w:val="1"/>
          <w:bCs w:val="1"/>
          <w:color w:val="000000"/>
          <w:sz w:val="24"/>
          <w:szCs w:val="24"/>
          <w:rtl w:val="0"/>
        </w:rPr>
        <w:t xml:space="preserve">Japan:</w:t>
      </w:r>
    </w:p>
    <w:p w:rsidR="00000000" w:rsidDel="00000000" w:rsidP="00000000" w:rsidRDefault="00000000" w:rsidRPr="00000000" w14:paraId="000000C1">
      <w:pPr>
        <w:spacing w:line="360" w:lineRule="auto"/>
        <w:rPr>
          <w:sz w:val="24"/>
          <w:szCs w:val="24"/>
        </w:rPr>
      </w:pPr>
      <w:r w:rsidDel="00000000" w:rsidR="00000000" w:rsidRPr="00000000">
        <w:rPr>
          <w:sz w:val="24"/>
          <w:szCs w:val="24"/>
          <w:rtl w:val="0"/>
        </w:rPr>
        <w:t xml:space="preserve">As Toyota's homeland, the Japanese market provides a wide range of passenger cars (Booms and Bitner, 1981). Japanese people choose small cars with low consumption that are technologically developed and appropriate for densely-populated cities. Toyota tends to launch innovative technologies of fuel and self-driving cars into the local market.</w:t>
      </w:r>
    </w:p>
    <w:p w:rsidR="00000000" w:rsidDel="00000000" w:rsidP="00000000" w:rsidRDefault="00000000" w:rsidRPr="00000000" w14:paraId="000000C2">
      <w:pPr>
        <w:pStyle w:val="Heading3"/>
        <w:spacing w:line="360" w:lineRule="auto"/>
        <w:rPr>
          <w:b w:val="1"/>
          <w:bCs w:val="1"/>
          <w:color w:val="000000"/>
          <w:sz w:val="24"/>
          <w:szCs w:val="24"/>
        </w:rPr>
      </w:pPr>
      <w:bookmarkStart w:colFirst="0" w:colLast="0" w:name="_3dav7vvk0ads" w:id="31"/>
      <w:bookmarkEnd w:id="31"/>
      <w:r w:rsidDel="00000000" w:rsidR="00000000" w:rsidRPr="00000000">
        <w:rPr>
          <w:b w:val="1"/>
          <w:bCs w:val="1"/>
          <w:color w:val="000000"/>
          <w:sz w:val="24"/>
          <w:szCs w:val="24"/>
          <w:rtl w:val="0"/>
        </w:rPr>
        <w:t xml:space="preserve">United Kingdom:</w:t>
      </w:r>
    </w:p>
    <w:p w:rsidR="00000000" w:rsidDel="00000000" w:rsidP="00000000" w:rsidRDefault="00000000" w:rsidRPr="00000000" w14:paraId="000000C3">
      <w:pPr>
        <w:spacing w:line="360" w:lineRule="auto"/>
        <w:rPr>
          <w:sz w:val="24"/>
          <w:szCs w:val="24"/>
        </w:rPr>
      </w:pPr>
      <w:r w:rsidDel="00000000" w:rsidR="00000000" w:rsidRPr="00000000">
        <w:rPr>
          <w:sz w:val="24"/>
          <w:szCs w:val="24"/>
          <w:rtl w:val="0"/>
        </w:rPr>
        <w:t xml:space="preserve">In the same way, UK citizens tend to choose family cars, SUVs, and hybrid cars. Toyota Hybrid, Yaris Hybrid, RAV4 Hybrid, and bZ4X SUV are the favorite models in the UK market. The company adapts technology and equipment depending on the legal aspects of the country (Booms and Bitner, 1981).</w:t>
      </w:r>
    </w:p>
    <w:p w:rsidR="00000000" w:rsidDel="00000000" w:rsidP="00000000" w:rsidRDefault="00000000" w:rsidRPr="00000000" w14:paraId="000000C4">
      <w:pPr>
        <w:pStyle w:val="Heading3"/>
        <w:spacing w:line="360" w:lineRule="auto"/>
        <w:rPr/>
      </w:pPr>
      <w:bookmarkStart w:colFirst="0" w:colLast="0" w:name="_9bfr6cq5sudi" w:id="32"/>
      <w:bookmarkEnd w:id="32"/>
      <w:r w:rsidDel="00000000" w:rsidR="00000000" w:rsidRPr="00000000">
        <w:rPr>
          <w:b w:val="1"/>
          <w:bCs w:val="1"/>
          <w:color w:val="000000"/>
          <w:sz w:val="24"/>
          <w:szCs w:val="24"/>
          <w:rtl w:val="0"/>
        </w:rPr>
        <w:t xml:space="preserve">Summary:</w:t>
      </w:r>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Toyota produces hybrid and petrol cars in Japan and the UK. Japanese people prefer small and technologically developed cars while UK people prefer family cars and SUVs. The company adapts technology according to local circumstances but the high quality of cars remains the same.</w:t>
      </w:r>
    </w:p>
    <w:p w:rsidR="00000000" w:rsidDel="00000000" w:rsidP="00000000" w:rsidRDefault="00000000" w:rsidRPr="00000000" w14:paraId="000000C6">
      <w:pPr>
        <w:pStyle w:val="Heading3"/>
        <w:spacing w:line="360" w:lineRule="auto"/>
        <w:rPr>
          <w:b w:val="1"/>
          <w:bCs w:val="1"/>
          <w:color w:val="000000"/>
          <w:sz w:val="24"/>
          <w:szCs w:val="24"/>
        </w:rPr>
      </w:pPr>
      <w:bookmarkStart w:colFirst="0" w:colLast="0" w:name="_ga3xkbxxko47" w:id="33"/>
      <w:bookmarkEnd w:id="33"/>
      <w:r w:rsidDel="00000000" w:rsidR="00000000" w:rsidRPr="00000000">
        <w:rPr>
          <w:b w:val="1"/>
          <w:bCs w:val="1"/>
          <w:color w:val="000000"/>
          <w:sz w:val="24"/>
          <w:szCs w:val="24"/>
          <w:rtl w:val="0"/>
        </w:rPr>
        <w:t xml:space="preserve">6.2 Price</w:t>
      </w:r>
    </w:p>
    <w:p w:rsidR="00000000" w:rsidDel="00000000" w:rsidP="00000000" w:rsidRDefault="00000000" w:rsidRPr="00000000" w14:paraId="000000C7">
      <w:pPr>
        <w:spacing w:line="360" w:lineRule="auto"/>
        <w:rPr>
          <w:sz w:val="24"/>
          <w:szCs w:val="24"/>
        </w:rPr>
      </w:pPr>
      <w:r w:rsidDel="00000000" w:rsidR="00000000" w:rsidRPr="00000000">
        <w:rPr>
          <w:sz w:val="24"/>
          <w:szCs w:val="24"/>
          <w:rtl w:val="0"/>
        </w:rPr>
        <w:t xml:space="preserve">Price is determined on the basis of perceived value and taking into account manufacturing, taxes, competitiveness, and consumers' ability to purchase.</w:t>
      </w:r>
    </w:p>
    <w:p w:rsidR="00000000" w:rsidDel="00000000" w:rsidP="00000000" w:rsidRDefault="00000000" w:rsidRPr="00000000" w14:paraId="000000C8">
      <w:pPr>
        <w:pStyle w:val="Heading3"/>
        <w:spacing w:line="360" w:lineRule="auto"/>
        <w:rPr>
          <w:b w:val="1"/>
          <w:bCs w:val="1"/>
          <w:color w:val="000000"/>
          <w:sz w:val="24"/>
          <w:szCs w:val="24"/>
        </w:rPr>
      </w:pPr>
      <w:bookmarkStart w:colFirst="0" w:colLast="0" w:name="_ro4g5wqlazk" w:id="34"/>
      <w:bookmarkEnd w:id="34"/>
      <w:r w:rsidDel="00000000" w:rsidR="00000000" w:rsidRPr="00000000">
        <w:rPr>
          <w:b w:val="1"/>
          <w:bCs w:val="1"/>
          <w:color w:val="000000"/>
          <w:sz w:val="24"/>
          <w:szCs w:val="24"/>
          <w:rtl w:val="0"/>
        </w:rPr>
        <w:t xml:space="preserve">Japan:</w:t>
      </w:r>
    </w:p>
    <w:p w:rsidR="00000000" w:rsidDel="00000000" w:rsidP="00000000" w:rsidRDefault="00000000" w:rsidRPr="00000000" w14:paraId="000000C9">
      <w:pPr>
        <w:spacing w:line="360" w:lineRule="auto"/>
        <w:rPr>
          <w:sz w:val="24"/>
          <w:szCs w:val="24"/>
        </w:rPr>
      </w:pPr>
      <w:r w:rsidDel="00000000" w:rsidR="00000000" w:rsidRPr="00000000">
        <w:rPr>
          <w:sz w:val="24"/>
          <w:szCs w:val="24"/>
          <w:rtl w:val="0"/>
        </w:rPr>
        <w:t xml:space="preserve">The company manufactures cars independently; therefore, costs of production are reduced, and there is a good opportunity to obtain loans and discounts (Booms and Bitner, 1981).</w:t>
      </w:r>
    </w:p>
    <w:p w:rsidR="00000000" w:rsidDel="00000000" w:rsidP="00000000" w:rsidRDefault="00000000" w:rsidRPr="00000000" w14:paraId="000000CA">
      <w:pPr>
        <w:pStyle w:val="Heading3"/>
        <w:spacing w:line="360" w:lineRule="auto"/>
        <w:rPr>
          <w:b w:val="1"/>
          <w:bCs w:val="1"/>
          <w:color w:val="000000"/>
          <w:sz w:val="24"/>
          <w:szCs w:val="24"/>
        </w:rPr>
      </w:pPr>
      <w:bookmarkStart w:colFirst="0" w:colLast="0" w:name="_oezkhisihiy2" w:id="35"/>
      <w:bookmarkEnd w:id="35"/>
      <w:r w:rsidDel="00000000" w:rsidR="00000000" w:rsidRPr="00000000">
        <w:rPr>
          <w:b w:val="1"/>
          <w:bCs w:val="1"/>
          <w:color w:val="000000"/>
          <w:sz w:val="24"/>
          <w:szCs w:val="24"/>
          <w:rtl w:val="0"/>
        </w:rPr>
        <w:t xml:space="preserve">United Kingdom:</w:t>
      </w:r>
    </w:p>
    <w:p w:rsidR="00000000" w:rsidDel="00000000" w:rsidP="00000000" w:rsidRDefault="00000000" w:rsidRPr="00000000" w14:paraId="000000CB">
      <w:pPr>
        <w:spacing w:line="360" w:lineRule="auto"/>
        <w:rPr>
          <w:sz w:val="24"/>
          <w:szCs w:val="24"/>
        </w:rPr>
      </w:pPr>
      <w:r w:rsidDel="00000000" w:rsidR="00000000" w:rsidRPr="00000000">
        <w:rPr>
          <w:sz w:val="24"/>
          <w:szCs w:val="24"/>
          <w:rtl w:val="0"/>
        </w:rPr>
        <w:t xml:space="preserve">Cars of the company are more expensive because of import duties, currency rates, and competition (Booms and Bitner, 1981). In addition, the company provides customers with various financial opportunities such as PCP and leasing, and discounts for cars.</w:t>
      </w:r>
    </w:p>
    <w:p w:rsidR="00000000" w:rsidDel="00000000" w:rsidP="00000000" w:rsidRDefault="00000000" w:rsidRPr="00000000" w14:paraId="000000CC">
      <w:pPr>
        <w:pStyle w:val="Heading3"/>
        <w:spacing w:line="360" w:lineRule="auto"/>
        <w:rPr>
          <w:b w:val="1"/>
          <w:bCs w:val="1"/>
          <w:color w:val="000000"/>
          <w:sz w:val="24"/>
          <w:szCs w:val="24"/>
        </w:rPr>
      </w:pPr>
      <w:bookmarkStart w:colFirst="0" w:colLast="0" w:name="_3z49ee7ojvhd" w:id="36"/>
      <w:bookmarkEnd w:id="36"/>
      <w:r w:rsidDel="00000000" w:rsidR="00000000" w:rsidRPr="00000000">
        <w:rPr>
          <w:b w:val="1"/>
          <w:bCs w:val="1"/>
          <w:color w:val="000000"/>
          <w:sz w:val="24"/>
          <w:szCs w:val="24"/>
          <w:rtl w:val="0"/>
        </w:rPr>
        <w:t xml:space="preserve">Conclusion:</w:t>
      </w:r>
    </w:p>
    <w:p w:rsidR="00000000" w:rsidDel="00000000" w:rsidP="00000000" w:rsidRDefault="00000000" w:rsidRPr="00000000" w14:paraId="000000CD">
      <w:pPr>
        <w:spacing w:line="360" w:lineRule="auto"/>
        <w:rPr>
          <w:sz w:val="24"/>
          <w:szCs w:val="24"/>
        </w:rPr>
      </w:pPr>
      <w:r w:rsidDel="00000000" w:rsidR="00000000" w:rsidRPr="00000000">
        <w:rPr>
          <w:sz w:val="24"/>
          <w:szCs w:val="24"/>
          <w:rtl w:val="0"/>
        </w:rPr>
        <w:t xml:space="preserve">In this way, Toyota uses different prices in Japan and the UK depending on the consumers' ability to purchase and provided by financial institutions. Despite the great number of discounts and access to PCP, Toyota cars are worth investing in.</w:t>
      </w:r>
    </w:p>
    <w:p w:rsidR="00000000" w:rsidDel="00000000" w:rsidP="00000000" w:rsidRDefault="00000000" w:rsidRPr="00000000" w14:paraId="000000CE">
      <w:pPr>
        <w:pStyle w:val="Heading3"/>
        <w:spacing w:line="360" w:lineRule="auto"/>
        <w:rPr>
          <w:b w:val="1"/>
          <w:bCs w:val="1"/>
          <w:color w:val="000000"/>
          <w:sz w:val="24"/>
          <w:szCs w:val="24"/>
        </w:rPr>
      </w:pPr>
      <w:bookmarkStart w:colFirst="0" w:colLast="0" w:name="_3hartr1i7cte" w:id="37"/>
      <w:bookmarkEnd w:id="37"/>
      <w:r w:rsidDel="00000000" w:rsidR="00000000" w:rsidRPr="00000000">
        <w:rPr>
          <w:b w:val="1"/>
          <w:bCs w:val="1"/>
          <w:color w:val="000000"/>
          <w:sz w:val="24"/>
          <w:szCs w:val="24"/>
          <w:rtl w:val="0"/>
        </w:rPr>
        <w:t xml:space="preserve">6.3 Place</w:t>
      </w:r>
    </w:p>
    <w:p w:rsidR="00000000" w:rsidDel="00000000" w:rsidP="00000000" w:rsidRDefault="00000000" w:rsidRPr="00000000" w14:paraId="000000CF">
      <w:pPr>
        <w:spacing w:line="360" w:lineRule="auto"/>
        <w:rPr>
          <w:sz w:val="24"/>
          <w:szCs w:val="24"/>
        </w:rPr>
      </w:pPr>
      <w:r w:rsidDel="00000000" w:rsidR="00000000" w:rsidRPr="00000000">
        <w:rPr>
          <w:sz w:val="24"/>
          <w:szCs w:val="24"/>
          <w:rtl w:val="0"/>
        </w:rPr>
        <w:t xml:space="preserve">Toyota has two main sales distribution channels that are represented by dealers and Internet sites.</w:t>
      </w:r>
    </w:p>
    <w:p w:rsidR="00000000" w:rsidDel="00000000" w:rsidP="00000000" w:rsidRDefault="00000000" w:rsidRPr="00000000" w14:paraId="000000D0">
      <w:pPr>
        <w:pStyle w:val="Heading3"/>
        <w:spacing w:line="360" w:lineRule="auto"/>
        <w:rPr/>
      </w:pPr>
      <w:bookmarkStart w:colFirst="0" w:colLast="0" w:name="_ny861j6kfh2a" w:id="38"/>
      <w:bookmarkEnd w:id="38"/>
      <w:r w:rsidDel="00000000" w:rsidR="00000000" w:rsidRPr="00000000">
        <w:rPr>
          <w:b w:val="1"/>
          <w:bCs w:val="1"/>
          <w:color w:val="000000"/>
          <w:sz w:val="24"/>
          <w:szCs w:val="24"/>
          <w:rtl w:val="0"/>
        </w:rPr>
        <w:t xml:space="preserve">Japan:</w:t>
      </w:r>
      <w:r w:rsidDel="00000000" w:rsidR="00000000" w:rsidRPr="00000000">
        <w:rPr>
          <w:rtl w:val="0"/>
        </w:rPr>
      </w:r>
    </w:p>
    <w:p w:rsidR="00000000" w:rsidDel="00000000" w:rsidP="00000000" w:rsidRDefault="00000000" w:rsidRPr="00000000" w14:paraId="000000D1">
      <w:pPr>
        <w:spacing w:line="360" w:lineRule="auto"/>
        <w:rPr>
          <w:sz w:val="24"/>
          <w:szCs w:val="24"/>
        </w:rPr>
      </w:pPr>
      <w:r w:rsidDel="00000000" w:rsidR="00000000" w:rsidRPr="00000000">
        <w:rPr>
          <w:sz w:val="24"/>
          <w:szCs w:val="24"/>
          <w:rtl w:val="0"/>
        </w:rPr>
        <w:t xml:space="preserve">There is an efficient network of dealerships that Toyota has established in Japan, which will provide transport delivery, credits, and facilities at the service center for the buyers of Toyota cars. Moreover, there is an online platform where customers can see the cars and purchase them online (Booms and Bitner, 1981).</w:t>
      </w:r>
    </w:p>
    <w:p w:rsidR="00000000" w:rsidDel="00000000" w:rsidP="00000000" w:rsidRDefault="00000000" w:rsidRPr="00000000" w14:paraId="000000D2">
      <w:pPr>
        <w:pStyle w:val="Heading3"/>
        <w:spacing w:line="360" w:lineRule="auto"/>
        <w:rPr>
          <w:b w:val="1"/>
          <w:bCs w:val="1"/>
          <w:color w:val="000000"/>
          <w:sz w:val="24"/>
          <w:szCs w:val="24"/>
        </w:rPr>
      </w:pPr>
      <w:bookmarkStart w:colFirst="0" w:colLast="0" w:name="_82mwrx29umcs" w:id="39"/>
      <w:bookmarkEnd w:id="39"/>
      <w:r w:rsidDel="00000000" w:rsidR="00000000" w:rsidRPr="00000000">
        <w:rPr>
          <w:b w:val="1"/>
          <w:bCs w:val="1"/>
          <w:color w:val="000000"/>
          <w:sz w:val="24"/>
          <w:szCs w:val="24"/>
          <w:rtl w:val="0"/>
        </w:rPr>
        <w:t xml:space="preserve">United Kingdom:</w:t>
      </w:r>
    </w:p>
    <w:p w:rsidR="00000000" w:rsidDel="00000000" w:rsidP="00000000" w:rsidRDefault="00000000" w:rsidRPr="00000000" w14:paraId="000000D3">
      <w:pPr>
        <w:spacing w:line="360" w:lineRule="auto"/>
        <w:rPr>
          <w:sz w:val="24"/>
          <w:szCs w:val="24"/>
        </w:rPr>
      </w:pPr>
      <w:r w:rsidDel="00000000" w:rsidR="00000000" w:rsidRPr="00000000">
        <w:rPr>
          <w:sz w:val="24"/>
          <w:szCs w:val="24"/>
          <w:rtl w:val="0"/>
        </w:rPr>
        <w:t xml:space="preserve">Toyota has established local dealer networks in the UK and online platforms where people can compare features of cars and order them (Booms and Bitner, 1981). The company provides transport delivery, insurance, and credits.</w:t>
      </w:r>
    </w:p>
    <w:p w:rsidR="00000000" w:rsidDel="00000000" w:rsidP="00000000" w:rsidRDefault="00000000" w:rsidRPr="00000000" w14:paraId="000000D4">
      <w:pPr>
        <w:pStyle w:val="Heading3"/>
        <w:spacing w:line="360" w:lineRule="auto"/>
        <w:rPr>
          <w:b w:val="1"/>
          <w:bCs w:val="1"/>
          <w:color w:val="000000"/>
          <w:sz w:val="24"/>
          <w:szCs w:val="24"/>
        </w:rPr>
      </w:pPr>
      <w:bookmarkStart w:colFirst="0" w:colLast="0" w:name="_mf92gi40m8vc" w:id="40"/>
      <w:bookmarkEnd w:id="40"/>
      <w:r w:rsidDel="00000000" w:rsidR="00000000" w:rsidRPr="00000000">
        <w:rPr>
          <w:b w:val="1"/>
          <w:bCs w:val="1"/>
          <w:color w:val="000000"/>
          <w:sz w:val="24"/>
          <w:szCs w:val="24"/>
          <w:rtl w:val="0"/>
        </w:rPr>
        <w:t xml:space="preserve">Summary:</w:t>
      </w:r>
    </w:p>
    <w:p w:rsidR="00000000" w:rsidDel="00000000" w:rsidP="00000000" w:rsidRDefault="00000000" w:rsidRPr="00000000" w14:paraId="000000D5">
      <w:pPr>
        <w:spacing w:line="360" w:lineRule="auto"/>
        <w:rPr>
          <w:sz w:val="24"/>
          <w:szCs w:val="24"/>
        </w:rPr>
      </w:pPr>
      <w:r w:rsidDel="00000000" w:rsidR="00000000" w:rsidRPr="00000000">
        <w:rPr>
          <w:sz w:val="24"/>
          <w:szCs w:val="24"/>
          <w:rtl w:val="0"/>
        </w:rPr>
        <w:t xml:space="preserve">Thus, Toyota has established a good local dealership network and online platform in Japan and the United Kingdom. Nevertheless, buyers from the UK prefer to use technological innovations for buying cars.</w:t>
      </w:r>
    </w:p>
    <w:p w:rsidR="00000000" w:rsidDel="00000000" w:rsidP="00000000" w:rsidRDefault="00000000" w:rsidRPr="00000000" w14:paraId="000000D6">
      <w:pPr>
        <w:spacing w:line="360" w:lineRule="auto"/>
        <w:rPr>
          <w:sz w:val="24"/>
          <w:szCs w:val="24"/>
        </w:rPr>
      </w:pPr>
      <w:r w:rsidDel="00000000" w:rsidR="00000000" w:rsidRPr="00000000">
        <w:rPr>
          <w:sz w:val="24"/>
          <w:szCs w:val="24"/>
          <w:rtl w:val="0"/>
        </w:rPr>
        <w:t xml:space="preserve">6.4 Promotion</w:t>
      </w:r>
    </w:p>
    <w:p w:rsidR="00000000" w:rsidDel="00000000" w:rsidP="00000000" w:rsidRDefault="00000000" w:rsidRPr="00000000" w14:paraId="000000D7">
      <w:pPr>
        <w:spacing w:line="360" w:lineRule="auto"/>
        <w:rPr>
          <w:sz w:val="24"/>
          <w:szCs w:val="24"/>
        </w:rPr>
      </w:pPr>
      <w:r w:rsidDel="00000000" w:rsidR="00000000" w:rsidRPr="00000000">
        <w:rPr>
          <w:sz w:val="24"/>
          <w:szCs w:val="24"/>
          <w:rtl w:val="0"/>
        </w:rPr>
        <w:t xml:space="preserve">Toyota promotes its brand through the communication of the main message of the reliability of its products and technological innovations.</w:t>
      </w:r>
    </w:p>
    <w:p w:rsidR="00000000" w:rsidDel="00000000" w:rsidP="00000000" w:rsidRDefault="00000000" w:rsidRPr="00000000" w14:paraId="000000D8">
      <w:pPr>
        <w:pStyle w:val="Heading3"/>
        <w:spacing w:line="360" w:lineRule="auto"/>
        <w:rPr>
          <w:b w:val="1"/>
          <w:bCs w:val="1"/>
          <w:color w:val="000000"/>
          <w:sz w:val="24"/>
          <w:szCs w:val="24"/>
        </w:rPr>
      </w:pPr>
      <w:bookmarkStart w:colFirst="0" w:colLast="0" w:name="_mngo8ly7caoy" w:id="41"/>
      <w:bookmarkEnd w:id="41"/>
      <w:r w:rsidDel="00000000" w:rsidR="00000000" w:rsidRPr="00000000">
        <w:rPr>
          <w:b w:val="1"/>
          <w:bCs w:val="1"/>
          <w:color w:val="000000"/>
          <w:sz w:val="24"/>
          <w:szCs w:val="24"/>
          <w:rtl w:val="0"/>
        </w:rPr>
        <w:t xml:space="preserve">Japan:</w:t>
      </w:r>
    </w:p>
    <w:p w:rsidR="00000000" w:rsidDel="00000000" w:rsidP="00000000" w:rsidRDefault="00000000" w:rsidRPr="00000000" w14:paraId="000000D9">
      <w:pPr>
        <w:spacing w:line="360" w:lineRule="auto"/>
        <w:rPr>
          <w:sz w:val="24"/>
          <w:szCs w:val="24"/>
        </w:rPr>
      </w:pPr>
      <w:r w:rsidDel="00000000" w:rsidR="00000000" w:rsidRPr="00000000">
        <w:rPr>
          <w:sz w:val="24"/>
          <w:szCs w:val="24"/>
          <w:rtl w:val="0"/>
        </w:rPr>
        <w:t xml:space="preserve">Toyota organizes advertising campaigns based on the traditional marketing promotion methods such as newspapers advertising, radio jingles, TV commercials, and sponsorships (Booms and Bitner, 1981). The company makes use of the traditional advertising media to communicate the message of reliability of its high-quality products and technological innovations.</w:t>
      </w:r>
    </w:p>
    <w:p w:rsidR="00000000" w:rsidDel="00000000" w:rsidP="00000000" w:rsidRDefault="00000000" w:rsidRPr="00000000" w14:paraId="000000DA">
      <w:pPr>
        <w:pStyle w:val="Heading3"/>
        <w:spacing w:line="360" w:lineRule="auto"/>
        <w:rPr>
          <w:b w:val="1"/>
          <w:bCs w:val="1"/>
          <w:color w:val="000000"/>
          <w:sz w:val="24"/>
          <w:szCs w:val="24"/>
        </w:rPr>
      </w:pPr>
      <w:bookmarkStart w:colFirst="0" w:colLast="0" w:name="_k52doe87t2km" w:id="42"/>
      <w:bookmarkEnd w:id="42"/>
      <w:r w:rsidDel="00000000" w:rsidR="00000000" w:rsidRPr="00000000">
        <w:rPr>
          <w:b w:val="1"/>
          <w:bCs w:val="1"/>
          <w:color w:val="000000"/>
          <w:sz w:val="24"/>
          <w:szCs w:val="24"/>
          <w:rtl w:val="0"/>
        </w:rPr>
        <w:t xml:space="preserve">United Kingdom:</w:t>
      </w:r>
    </w:p>
    <w:p w:rsidR="00000000" w:rsidDel="00000000" w:rsidP="00000000" w:rsidRDefault="00000000" w:rsidRPr="00000000" w14:paraId="000000DB">
      <w:pPr>
        <w:spacing w:line="360" w:lineRule="auto"/>
        <w:rPr>
          <w:sz w:val="24"/>
          <w:szCs w:val="24"/>
        </w:rPr>
      </w:pPr>
      <w:r w:rsidDel="00000000" w:rsidR="00000000" w:rsidRPr="00000000">
        <w:rPr>
          <w:sz w:val="24"/>
          <w:szCs w:val="24"/>
          <w:rtl w:val="0"/>
        </w:rPr>
        <w:t xml:space="preserve">Toyota concentrates on the organization of digital marketing campaigns, using the social media for the promotion of the brand and information on eco-friendliness, hybrid technology, and seasonal discounts. The company advertises its products through the online advertising and customer loyalty programs (Booms and Bitner, 1981).</w:t>
      </w:r>
    </w:p>
    <w:p w:rsidR="00000000" w:rsidDel="00000000" w:rsidP="00000000" w:rsidRDefault="00000000" w:rsidRPr="00000000" w14:paraId="000000DC">
      <w:pPr>
        <w:pStyle w:val="Heading3"/>
        <w:spacing w:line="360" w:lineRule="auto"/>
        <w:rPr>
          <w:b w:val="1"/>
          <w:bCs w:val="1"/>
          <w:color w:val="000000"/>
          <w:sz w:val="24"/>
          <w:szCs w:val="24"/>
        </w:rPr>
      </w:pPr>
      <w:bookmarkStart w:colFirst="0" w:colLast="0" w:name="_ojz0iptmry1a" w:id="43"/>
      <w:bookmarkEnd w:id="43"/>
      <w:r w:rsidDel="00000000" w:rsidR="00000000" w:rsidRPr="00000000">
        <w:rPr>
          <w:b w:val="1"/>
          <w:bCs w:val="1"/>
          <w:color w:val="000000"/>
          <w:sz w:val="24"/>
          <w:szCs w:val="24"/>
          <w:rtl w:val="0"/>
        </w:rPr>
        <w:t xml:space="preserve">Summary:</w:t>
      </w:r>
    </w:p>
    <w:p w:rsidR="00000000" w:rsidDel="00000000" w:rsidP="00000000" w:rsidRDefault="00000000" w:rsidRPr="00000000" w14:paraId="000000DD">
      <w:pPr>
        <w:spacing w:line="360" w:lineRule="auto"/>
        <w:rPr>
          <w:sz w:val="24"/>
          <w:szCs w:val="24"/>
        </w:rPr>
      </w:pPr>
      <w:r w:rsidDel="00000000" w:rsidR="00000000" w:rsidRPr="00000000">
        <w:rPr>
          <w:sz w:val="24"/>
          <w:szCs w:val="24"/>
          <w:rtl w:val="0"/>
        </w:rPr>
        <w:t xml:space="preserve">Thus, Toyota makes use of both traditional and digital marketing to promote its brand and convey the message of reliability, technological innovations, and customer loyalty in Japan and the UK. However, the UK campaign relies on digital marketing and eco-friendliness.</w:t>
      </w:r>
    </w:p>
    <w:p w:rsidR="00000000" w:rsidDel="00000000" w:rsidP="00000000" w:rsidRDefault="00000000" w:rsidRPr="00000000" w14:paraId="000000DE">
      <w:pPr>
        <w:pStyle w:val="Heading3"/>
        <w:spacing w:line="360" w:lineRule="auto"/>
        <w:rPr>
          <w:b w:val="1"/>
          <w:bCs w:val="1"/>
          <w:color w:val="000000"/>
          <w:sz w:val="24"/>
          <w:szCs w:val="24"/>
        </w:rPr>
      </w:pPr>
      <w:bookmarkStart w:colFirst="0" w:colLast="0" w:name="_djgraqo0z1vy" w:id="44"/>
      <w:bookmarkEnd w:id="44"/>
      <w:r w:rsidDel="00000000" w:rsidR="00000000" w:rsidRPr="00000000">
        <w:rPr>
          <w:b w:val="1"/>
          <w:bCs w:val="1"/>
          <w:color w:val="000000"/>
          <w:sz w:val="24"/>
          <w:szCs w:val="24"/>
          <w:rtl w:val="0"/>
        </w:rPr>
        <w:t xml:space="preserve">6.5 People</w:t>
      </w:r>
    </w:p>
    <w:p w:rsidR="00000000" w:rsidDel="00000000" w:rsidP="00000000" w:rsidRDefault="00000000" w:rsidRPr="00000000" w14:paraId="000000DF">
      <w:pPr>
        <w:spacing w:line="360" w:lineRule="auto"/>
        <w:rPr>
          <w:sz w:val="24"/>
          <w:szCs w:val="24"/>
        </w:rPr>
      </w:pPr>
      <w:r w:rsidDel="00000000" w:rsidR="00000000" w:rsidRPr="00000000">
        <w:rPr>
          <w:sz w:val="24"/>
          <w:szCs w:val="24"/>
          <w:rtl w:val="0"/>
        </w:rPr>
        <w:t xml:space="preserve">People are an important part of the marketing mix as they act as the representatives of the company and have to establish a relation with customers.</w:t>
      </w:r>
    </w:p>
    <w:p w:rsidR="00000000" w:rsidDel="00000000" w:rsidP="00000000" w:rsidRDefault="00000000" w:rsidRPr="00000000" w14:paraId="000000E0">
      <w:pPr>
        <w:pStyle w:val="Heading3"/>
        <w:spacing w:line="360" w:lineRule="auto"/>
        <w:rPr>
          <w:b w:val="1"/>
          <w:bCs w:val="1"/>
          <w:color w:val="000000"/>
          <w:sz w:val="24"/>
          <w:szCs w:val="24"/>
        </w:rPr>
      </w:pPr>
      <w:bookmarkStart w:colFirst="0" w:colLast="0" w:name="_96ef2y5xuy5g" w:id="45"/>
      <w:bookmarkEnd w:id="45"/>
      <w:r w:rsidDel="00000000" w:rsidR="00000000" w:rsidRPr="00000000">
        <w:rPr>
          <w:b w:val="1"/>
          <w:bCs w:val="1"/>
          <w:color w:val="000000"/>
          <w:sz w:val="24"/>
          <w:szCs w:val="24"/>
          <w:rtl w:val="0"/>
        </w:rPr>
        <w:t xml:space="preserve">Japan:</w:t>
      </w:r>
    </w:p>
    <w:p w:rsidR="00000000" w:rsidDel="00000000" w:rsidP="00000000" w:rsidRDefault="00000000" w:rsidRPr="00000000" w14:paraId="000000E1">
      <w:pPr>
        <w:spacing w:line="360" w:lineRule="auto"/>
        <w:rPr>
          <w:sz w:val="24"/>
          <w:szCs w:val="24"/>
        </w:rPr>
      </w:pPr>
      <w:r w:rsidDel="00000000" w:rsidR="00000000" w:rsidRPr="00000000">
        <w:rPr>
          <w:sz w:val="24"/>
          <w:szCs w:val="24"/>
          <w:rtl w:val="0"/>
        </w:rPr>
        <w:t xml:space="preserve">Toyota is improving the Toyota Production System by training people in maintaining high-quality standards of car manufacturing and services (Booms and Bitner, 1981).</w:t>
      </w:r>
    </w:p>
    <w:p w:rsidR="00000000" w:rsidDel="00000000" w:rsidP="00000000" w:rsidRDefault="00000000" w:rsidRPr="00000000" w14:paraId="000000E2">
      <w:pPr>
        <w:spacing w:line="360" w:lineRule="auto"/>
        <w:rPr>
          <w:sz w:val="24"/>
          <w:szCs w:val="24"/>
        </w:rPr>
      </w:pPr>
      <w:r w:rsidDel="00000000" w:rsidR="00000000" w:rsidRPr="00000000">
        <w:rPr>
          <w:sz w:val="24"/>
          <w:szCs w:val="24"/>
          <w:rtl w:val="0"/>
        </w:rPr>
        <w:t xml:space="preserve">United Kingdom:</w:t>
      </w:r>
    </w:p>
    <w:p w:rsidR="00000000" w:rsidDel="00000000" w:rsidP="00000000" w:rsidRDefault="00000000" w:rsidRPr="00000000" w14:paraId="000000E3">
      <w:pPr>
        <w:spacing w:line="360" w:lineRule="auto"/>
        <w:rPr>
          <w:sz w:val="24"/>
          <w:szCs w:val="24"/>
        </w:rPr>
      </w:pPr>
      <w:r w:rsidDel="00000000" w:rsidR="00000000" w:rsidRPr="00000000">
        <w:rPr>
          <w:sz w:val="24"/>
          <w:szCs w:val="24"/>
          <w:rtl w:val="0"/>
        </w:rPr>
        <w:t xml:space="preserve">People are being trained to establish good relations with customers and acquire skills and knowledge in Toyota cars and technologies (Booms and Bitner, 1981).</w:t>
      </w:r>
    </w:p>
    <w:p w:rsidR="00000000" w:rsidDel="00000000" w:rsidP="00000000" w:rsidRDefault="00000000" w:rsidRPr="00000000" w14:paraId="000000E4">
      <w:pPr>
        <w:pStyle w:val="Heading3"/>
        <w:spacing w:line="360" w:lineRule="auto"/>
        <w:rPr>
          <w:b w:val="1"/>
          <w:bCs w:val="1"/>
          <w:color w:val="000000"/>
          <w:sz w:val="24"/>
          <w:szCs w:val="24"/>
        </w:rPr>
      </w:pPr>
      <w:bookmarkStart w:colFirst="0" w:colLast="0" w:name="_8znnq2fi6o7q" w:id="46"/>
      <w:bookmarkEnd w:id="46"/>
      <w:r w:rsidDel="00000000" w:rsidR="00000000" w:rsidRPr="00000000">
        <w:rPr>
          <w:b w:val="1"/>
          <w:bCs w:val="1"/>
          <w:color w:val="000000"/>
          <w:sz w:val="24"/>
          <w:szCs w:val="24"/>
          <w:rtl w:val="0"/>
        </w:rPr>
        <w:t xml:space="preserve">Summary:</w:t>
      </w:r>
    </w:p>
    <w:p w:rsidR="00000000" w:rsidDel="00000000" w:rsidP="00000000" w:rsidRDefault="00000000" w:rsidRPr="00000000" w14:paraId="000000E5">
      <w:pPr>
        <w:spacing w:line="360" w:lineRule="auto"/>
        <w:rPr>
          <w:sz w:val="24"/>
          <w:szCs w:val="24"/>
        </w:rPr>
      </w:pPr>
      <w:r w:rsidDel="00000000" w:rsidR="00000000" w:rsidRPr="00000000">
        <w:rPr>
          <w:sz w:val="24"/>
          <w:szCs w:val="24"/>
          <w:rtl w:val="0"/>
        </w:rPr>
        <w:t xml:space="preserve">Toyota trains people in Japan and the UK according to the same high-quality standards. People in Japan are trying to develop the Toyota Production System and make car manufacturing process more productive while being loyal to their country. People in the UK learn to establish relations with customers and get expertise in hybrid and electric technologies.</w:t>
      </w:r>
    </w:p>
    <w:p w:rsidR="00000000" w:rsidDel="00000000" w:rsidP="00000000" w:rsidRDefault="00000000" w:rsidRPr="00000000" w14:paraId="000000E6">
      <w:pPr>
        <w:pStyle w:val="Heading3"/>
        <w:spacing w:line="360" w:lineRule="auto"/>
        <w:rPr>
          <w:b w:val="1"/>
          <w:bCs w:val="1"/>
          <w:color w:val="000000"/>
          <w:sz w:val="24"/>
          <w:szCs w:val="24"/>
        </w:rPr>
      </w:pPr>
      <w:bookmarkStart w:colFirst="0" w:colLast="0" w:name="_qwjnb2ujfpj1" w:id="47"/>
      <w:bookmarkEnd w:id="47"/>
      <w:r w:rsidDel="00000000" w:rsidR="00000000" w:rsidRPr="00000000">
        <w:rPr>
          <w:b w:val="1"/>
          <w:bCs w:val="1"/>
          <w:color w:val="000000"/>
          <w:sz w:val="24"/>
          <w:szCs w:val="24"/>
          <w:rtl w:val="0"/>
        </w:rPr>
        <w:t xml:space="preserve">6.6 Process</w:t>
      </w:r>
    </w:p>
    <w:p w:rsidR="00000000" w:rsidDel="00000000" w:rsidP="00000000" w:rsidRDefault="00000000" w:rsidRPr="00000000" w14:paraId="000000E7">
      <w:pPr>
        <w:spacing w:line="360" w:lineRule="auto"/>
        <w:rPr>
          <w:sz w:val="24"/>
          <w:szCs w:val="24"/>
        </w:rPr>
      </w:pPr>
      <w:r w:rsidDel="00000000" w:rsidR="00000000" w:rsidRPr="00000000">
        <w:rPr>
          <w:sz w:val="24"/>
          <w:szCs w:val="24"/>
          <w:rtl w:val="0"/>
        </w:rPr>
        <w:t xml:space="preserve">Processes of manufacturing cars in Toyota have become standardised and are provided along with high-quality services according to local characteristics.</w:t>
      </w:r>
    </w:p>
    <w:p w:rsidR="00000000" w:rsidDel="00000000" w:rsidP="00000000" w:rsidRDefault="00000000" w:rsidRPr="00000000" w14:paraId="000000E8">
      <w:pPr>
        <w:pStyle w:val="Heading3"/>
        <w:spacing w:line="360" w:lineRule="auto"/>
        <w:rPr>
          <w:b w:val="1"/>
          <w:bCs w:val="1"/>
          <w:color w:val="000000"/>
          <w:sz w:val="24"/>
          <w:szCs w:val="24"/>
        </w:rPr>
      </w:pPr>
      <w:bookmarkStart w:colFirst="0" w:colLast="0" w:name="_jlo6d7u5c4w7" w:id="48"/>
      <w:bookmarkEnd w:id="48"/>
      <w:r w:rsidDel="00000000" w:rsidR="00000000" w:rsidRPr="00000000">
        <w:rPr>
          <w:b w:val="1"/>
          <w:bCs w:val="1"/>
          <w:color w:val="000000"/>
          <w:sz w:val="24"/>
          <w:szCs w:val="24"/>
          <w:rtl w:val="0"/>
        </w:rPr>
        <w:t xml:space="preserve">Japan:</w:t>
      </w:r>
    </w:p>
    <w:p w:rsidR="00000000" w:rsidDel="00000000" w:rsidP="00000000" w:rsidRDefault="00000000" w:rsidRPr="00000000" w14:paraId="000000E9">
      <w:pPr>
        <w:spacing w:line="360" w:lineRule="auto"/>
        <w:rPr>
          <w:sz w:val="24"/>
          <w:szCs w:val="24"/>
        </w:rPr>
      </w:pPr>
      <w:r w:rsidDel="00000000" w:rsidR="00000000" w:rsidRPr="00000000">
        <w:rPr>
          <w:sz w:val="24"/>
          <w:szCs w:val="24"/>
          <w:rtl w:val="0"/>
        </w:rPr>
        <w:t xml:space="preserve">Toyota uses the Toyota Production System and constantly develops technological processes in order to be sustainable and avoid wastes (Booms and Bitner, 1981).</w:t>
      </w:r>
    </w:p>
    <w:p w:rsidR="00000000" w:rsidDel="00000000" w:rsidP="00000000" w:rsidRDefault="00000000" w:rsidRPr="00000000" w14:paraId="000000EA">
      <w:pPr>
        <w:pStyle w:val="Heading3"/>
        <w:spacing w:line="360" w:lineRule="auto"/>
        <w:rPr>
          <w:b w:val="1"/>
          <w:bCs w:val="1"/>
          <w:color w:val="000000"/>
          <w:sz w:val="24"/>
          <w:szCs w:val="24"/>
        </w:rPr>
      </w:pPr>
      <w:bookmarkStart w:colFirst="0" w:colLast="0" w:name="_nwun5oc2vrzd" w:id="49"/>
      <w:bookmarkEnd w:id="49"/>
      <w:r w:rsidDel="00000000" w:rsidR="00000000" w:rsidRPr="00000000">
        <w:rPr>
          <w:b w:val="1"/>
          <w:bCs w:val="1"/>
          <w:color w:val="000000"/>
          <w:sz w:val="24"/>
          <w:szCs w:val="24"/>
          <w:rtl w:val="0"/>
        </w:rPr>
        <w:t xml:space="preserve">United Kingdom:</w:t>
      </w:r>
    </w:p>
    <w:p w:rsidR="00000000" w:rsidDel="00000000" w:rsidP="00000000" w:rsidRDefault="00000000" w:rsidRPr="00000000" w14:paraId="000000EB">
      <w:pPr>
        <w:spacing w:line="360" w:lineRule="auto"/>
        <w:rPr>
          <w:sz w:val="24"/>
          <w:szCs w:val="24"/>
        </w:rPr>
      </w:pPr>
      <w:r w:rsidDel="00000000" w:rsidR="00000000" w:rsidRPr="00000000">
        <w:rPr>
          <w:sz w:val="24"/>
          <w:szCs w:val="24"/>
          <w:rtl w:val="0"/>
        </w:rPr>
        <w:t xml:space="preserve">The same standardised process of manufacturing cars has been introduced in the UK. Toyota tries to provide customers with convenient and fast online ordering and paying options (Booms and Bitner, 1981).</w:t>
      </w:r>
    </w:p>
    <w:p w:rsidR="00000000" w:rsidDel="00000000" w:rsidP="00000000" w:rsidRDefault="00000000" w:rsidRPr="00000000" w14:paraId="000000EC">
      <w:pPr>
        <w:pStyle w:val="Heading3"/>
        <w:spacing w:line="360" w:lineRule="auto"/>
        <w:rPr>
          <w:b w:val="1"/>
          <w:bCs w:val="1"/>
          <w:color w:val="000000"/>
          <w:sz w:val="24"/>
          <w:szCs w:val="24"/>
        </w:rPr>
      </w:pPr>
      <w:bookmarkStart w:colFirst="0" w:colLast="0" w:name="_qznqe3mz4bqs" w:id="50"/>
      <w:bookmarkEnd w:id="50"/>
      <w:r w:rsidDel="00000000" w:rsidR="00000000" w:rsidRPr="00000000">
        <w:rPr>
          <w:b w:val="1"/>
          <w:bCs w:val="1"/>
          <w:color w:val="000000"/>
          <w:sz w:val="24"/>
          <w:szCs w:val="24"/>
          <w:rtl w:val="0"/>
        </w:rPr>
        <w:t xml:space="preserve">Conclusion:</w:t>
      </w:r>
    </w:p>
    <w:p w:rsidR="00000000" w:rsidDel="00000000" w:rsidP="00000000" w:rsidRDefault="00000000" w:rsidRPr="00000000" w14:paraId="000000ED">
      <w:pPr>
        <w:spacing w:line="360" w:lineRule="auto"/>
        <w:rPr>
          <w:sz w:val="24"/>
          <w:szCs w:val="24"/>
        </w:rPr>
      </w:pPr>
      <w:r w:rsidDel="00000000" w:rsidR="00000000" w:rsidRPr="00000000">
        <w:rPr>
          <w:sz w:val="24"/>
          <w:szCs w:val="24"/>
          <w:rtl w:val="0"/>
        </w:rPr>
        <w:t xml:space="preserve">The manufacturing process in Japan and the UK is standardised according to the Toyota Production System; however, UK customers get more opportunities to use online services.</w:t>
      </w:r>
    </w:p>
    <w:p w:rsidR="00000000" w:rsidDel="00000000" w:rsidP="00000000" w:rsidRDefault="00000000" w:rsidRPr="00000000" w14:paraId="000000EE">
      <w:pPr>
        <w:pStyle w:val="Heading3"/>
        <w:spacing w:line="360" w:lineRule="auto"/>
        <w:rPr>
          <w:b w:val="1"/>
          <w:bCs w:val="1"/>
          <w:color w:val="000000"/>
          <w:sz w:val="24"/>
          <w:szCs w:val="24"/>
        </w:rPr>
      </w:pPr>
      <w:bookmarkStart w:colFirst="0" w:colLast="0" w:name="_iodh7242fvq1" w:id="51"/>
      <w:bookmarkEnd w:id="51"/>
      <w:r w:rsidDel="00000000" w:rsidR="00000000" w:rsidRPr="00000000">
        <w:rPr>
          <w:b w:val="1"/>
          <w:bCs w:val="1"/>
          <w:color w:val="000000"/>
          <w:sz w:val="24"/>
          <w:szCs w:val="24"/>
          <w:rtl w:val="0"/>
        </w:rPr>
        <w:t xml:space="preserve">6.7 Physical Evidence</w:t>
      </w:r>
    </w:p>
    <w:p w:rsidR="00000000" w:rsidDel="00000000" w:rsidP="00000000" w:rsidRDefault="00000000" w:rsidRPr="00000000" w14:paraId="000000EF">
      <w:pPr>
        <w:spacing w:line="360" w:lineRule="auto"/>
        <w:rPr>
          <w:sz w:val="24"/>
          <w:szCs w:val="24"/>
        </w:rPr>
      </w:pPr>
      <w:r w:rsidDel="00000000" w:rsidR="00000000" w:rsidRPr="00000000">
        <w:rPr>
          <w:sz w:val="24"/>
          <w:szCs w:val="24"/>
          <w:rtl w:val="0"/>
        </w:rPr>
        <w:t xml:space="preserve">Physical evidence plays an important role in promoting the brand and creating a positive image. Toyota dealerships provide a high level of comfort and provide clients with all the necessary technological equipment to show the quality of their products and services.</w:t>
      </w:r>
    </w:p>
    <w:p w:rsidR="00000000" w:rsidDel="00000000" w:rsidP="00000000" w:rsidRDefault="00000000" w:rsidRPr="00000000" w14:paraId="000000F0">
      <w:pPr>
        <w:pStyle w:val="Heading3"/>
        <w:spacing w:line="360" w:lineRule="auto"/>
        <w:rPr>
          <w:b w:val="1"/>
          <w:bCs w:val="1"/>
          <w:color w:val="000000"/>
          <w:sz w:val="24"/>
          <w:szCs w:val="24"/>
        </w:rPr>
      </w:pPr>
      <w:bookmarkStart w:colFirst="0" w:colLast="0" w:name="_logbvwljp2qm" w:id="52"/>
      <w:bookmarkEnd w:id="52"/>
      <w:r w:rsidDel="00000000" w:rsidR="00000000" w:rsidRPr="00000000">
        <w:rPr>
          <w:b w:val="1"/>
          <w:bCs w:val="1"/>
          <w:color w:val="000000"/>
          <w:sz w:val="24"/>
          <w:szCs w:val="24"/>
          <w:rtl w:val="0"/>
        </w:rPr>
        <w:t xml:space="preserve">Japan:</w:t>
      </w:r>
    </w:p>
    <w:p w:rsidR="00000000" w:rsidDel="00000000" w:rsidP="00000000" w:rsidRDefault="00000000" w:rsidRPr="00000000" w14:paraId="000000F1">
      <w:pPr>
        <w:spacing w:line="360" w:lineRule="auto"/>
        <w:rPr>
          <w:sz w:val="24"/>
          <w:szCs w:val="24"/>
        </w:rPr>
      </w:pPr>
      <w:r w:rsidDel="00000000" w:rsidR="00000000" w:rsidRPr="00000000">
        <w:rPr>
          <w:sz w:val="24"/>
          <w:szCs w:val="24"/>
          <w:rtl w:val="0"/>
        </w:rPr>
        <w:t xml:space="preserve">Showroom and service centre facilities are equipped with modern technologies and provide a high level of comfort to clients (Booms and Bitner, 1981).</w:t>
      </w:r>
    </w:p>
    <w:p w:rsidR="00000000" w:rsidDel="00000000" w:rsidP="00000000" w:rsidRDefault="00000000" w:rsidRPr="00000000" w14:paraId="000000F2">
      <w:pPr>
        <w:pStyle w:val="Heading3"/>
        <w:spacing w:line="360" w:lineRule="auto"/>
        <w:rPr>
          <w:b w:val="1"/>
          <w:bCs w:val="1"/>
          <w:color w:val="000000"/>
          <w:sz w:val="24"/>
          <w:szCs w:val="24"/>
        </w:rPr>
      </w:pPr>
      <w:bookmarkStart w:colFirst="0" w:colLast="0" w:name="_ufsgfq5to8ll" w:id="53"/>
      <w:bookmarkEnd w:id="53"/>
      <w:r w:rsidDel="00000000" w:rsidR="00000000" w:rsidRPr="00000000">
        <w:rPr>
          <w:b w:val="1"/>
          <w:bCs w:val="1"/>
          <w:color w:val="000000"/>
          <w:sz w:val="24"/>
          <w:szCs w:val="24"/>
          <w:rtl w:val="0"/>
        </w:rPr>
        <w:t xml:space="preserve">United Kingdom:</w:t>
      </w:r>
    </w:p>
    <w:p w:rsidR="00000000" w:rsidDel="00000000" w:rsidP="00000000" w:rsidRDefault="00000000" w:rsidRPr="00000000" w14:paraId="000000F3">
      <w:pPr>
        <w:spacing w:line="360" w:lineRule="auto"/>
        <w:rPr>
          <w:sz w:val="24"/>
          <w:szCs w:val="24"/>
        </w:rPr>
      </w:pPr>
      <w:r w:rsidDel="00000000" w:rsidR="00000000" w:rsidRPr="00000000">
        <w:rPr>
          <w:sz w:val="24"/>
          <w:szCs w:val="24"/>
          <w:rtl w:val="0"/>
        </w:rPr>
        <w:t xml:space="preserve">Toyota showrooms use sustainable materials and technology to provide comfort and interactivity to promote the brand and provide necessary information to customers (Booms and Bitner, 1981).</w:t>
      </w:r>
    </w:p>
    <w:p w:rsidR="00000000" w:rsidDel="00000000" w:rsidP="00000000" w:rsidRDefault="00000000" w:rsidRPr="00000000" w14:paraId="000000F4">
      <w:pPr>
        <w:pStyle w:val="Heading3"/>
        <w:spacing w:line="360" w:lineRule="auto"/>
        <w:rPr>
          <w:b w:val="1"/>
          <w:bCs w:val="1"/>
          <w:color w:val="000000"/>
          <w:sz w:val="24"/>
          <w:szCs w:val="24"/>
        </w:rPr>
      </w:pPr>
      <w:bookmarkStart w:colFirst="0" w:colLast="0" w:name="_xboyaqkxh6v6" w:id="54"/>
      <w:bookmarkEnd w:id="54"/>
      <w:r w:rsidDel="00000000" w:rsidR="00000000" w:rsidRPr="00000000">
        <w:rPr>
          <w:b w:val="1"/>
          <w:bCs w:val="1"/>
          <w:color w:val="000000"/>
          <w:sz w:val="24"/>
          <w:szCs w:val="24"/>
          <w:rtl w:val="0"/>
        </w:rPr>
        <w:t xml:space="preserve">Conclusion:</w:t>
      </w:r>
    </w:p>
    <w:p w:rsidR="00000000" w:rsidDel="00000000" w:rsidP="00000000" w:rsidRDefault="00000000" w:rsidRPr="00000000" w14:paraId="000000F5">
      <w:pPr>
        <w:spacing w:line="360" w:lineRule="auto"/>
        <w:rPr>
          <w:sz w:val="24"/>
          <w:szCs w:val="24"/>
        </w:rPr>
      </w:pPr>
      <w:r w:rsidDel="00000000" w:rsidR="00000000" w:rsidRPr="00000000">
        <w:rPr>
          <w:sz w:val="24"/>
          <w:szCs w:val="24"/>
          <w:rtl w:val="0"/>
        </w:rPr>
        <w:t xml:space="preserve">Toyota showrooms comply with all the requirements to provide high-quality services and inform clients about the latest technologies. Japanese showrooms use modern technology, while UK showrooms use sustainable materials and technology to provide a comfortable environment and interactivity.</w:t>
      </w:r>
    </w:p>
    <w:p w:rsidR="00000000" w:rsidDel="00000000" w:rsidP="00000000" w:rsidRDefault="00000000" w:rsidRPr="00000000" w14:paraId="000000F6">
      <w:pPr>
        <w:pStyle w:val="Heading3"/>
        <w:spacing w:line="360" w:lineRule="auto"/>
        <w:rPr>
          <w:b w:val="1"/>
          <w:bCs w:val="1"/>
          <w:color w:val="000000"/>
          <w:sz w:val="24"/>
          <w:szCs w:val="24"/>
        </w:rPr>
      </w:pPr>
      <w:bookmarkStart w:colFirst="0" w:colLast="0" w:name="_9xlxlmcz0l0m" w:id="55"/>
      <w:bookmarkEnd w:id="55"/>
      <w:r w:rsidDel="00000000" w:rsidR="00000000" w:rsidRPr="00000000">
        <w:rPr>
          <w:b w:val="1"/>
          <w:bCs w:val="1"/>
          <w:color w:val="000000"/>
          <w:sz w:val="24"/>
          <w:szCs w:val="24"/>
          <w:rtl w:val="0"/>
        </w:rPr>
        <w:t xml:space="preserve">Conclusion on 7P analysis</w:t>
      </w:r>
    </w:p>
    <w:p w:rsidR="00000000" w:rsidDel="00000000" w:rsidP="00000000" w:rsidRDefault="00000000" w:rsidRPr="00000000" w14:paraId="000000F7">
      <w:pPr>
        <w:spacing w:line="360" w:lineRule="auto"/>
        <w:rPr>
          <w:sz w:val="24"/>
          <w:szCs w:val="24"/>
        </w:rPr>
      </w:pPr>
      <w:r w:rsidDel="00000000" w:rsidR="00000000" w:rsidRPr="00000000">
        <w:rPr>
          <w:sz w:val="24"/>
          <w:szCs w:val="24"/>
          <w:rtl w:val="0"/>
        </w:rPr>
        <w:t xml:space="preserve">Toyota has a comprehensive marketing mix strategy that allows meeting the customers' expectations and maintaining a good brand image. The company produces the same high-quality products through standardised manufacturing processes in Japan and the UK, but pays attention to local peculiarities, for example, citizens' purchasing behaviour and promotional preferences. Being the home country of Toyota, Japan offers a broad selection of car models, while UK customers prefer family cars, SUVs and hybrid cars. In Japan, people buy cars for personal use, while UK citizens purchase cars for commuting and family purposes. The company provides customers in both countries with convenient methods of buying cars, good relationships and support services. Toyota offers different pricing opportunities in Japan and the UK to meet the citizens' purchasing power and provides discounts to loyal customers. Advertising campaigns are made using traditional media in Japan and social media in the UK, which reflects the interests of citizens in both countries. Employees are trained according to the same high-quality standards but provide different support services in manufacturing and sales departments.</w:t>
      </w:r>
    </w:p>
    <w:p w:rsidR="00000000" w:rsidDel="00000000" w:rsidP="00000000" w:rsidRDefault="00000000" w:rsidRPr="00000000" w14:paraId="000000F8">
      <w:pPr>
        <w:spacing w:line="360" w:lineRule="auto"/>
        <w:rPr>
          <w:sz w:val="24"/>
          <w:szCs w:val="24"/>
        </w:rPr>
      </w:pPr>
      <w:r w:rsidDel="00000000" w:rsidR="00000000" w:rsidRPr="00000000">
        <w:rPr>
          <w:rtl w:val="0"/>
        </w:rPr>
      </w:r>
    </w:p>
    <w:p w:rsidR="00000000" w:rsidDel="00000000" w:rsidP="00000000" w:rsidRDefault="00000000" w:rsidRPr="00000000" w14:paraId="000000F9">
      <w:pPr>
        <w:pStyle w:val="Heading2"/>
        <w:spacing w:line="360" w:lineRule="auto"/>
        <w:rPr>
          <w:b w:val="1"/>
          <w:bCs w:val="1"/>
          <w:sz w:val="28"/>
          <w:szCs w:val="28"/>
        </w:rPr>
      </w:pPr>
      <w:bookmarkStart w:colFirst="0" w:colLast="0" w:name="_qmralahmoks3" w:id="56"/>
      <w:bookmarkEnd w:id="56"/>
      <w:r w:rsidDel="00000000" w:rsidR="00000000" w:rsidRPr="00000000">
        <w:rPr>
          <w:b w:val="1"/>
          <w:bCs w:val="1"/>
          <w:sz w:val="28"/>
          <w:szCs w:val="28"/>
          <w:rtl w:val="0"/>
        </w:rPr>
        <w:t xml:space="preserve">7. Market Entry Strategy</w:t>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spacing w:line="360" w:lineRule="auto"/>
        <w:rPr>
          <w:sz w:val="24"/>
          <w:szCs w:val="24"/>
        </w:rPr>
      </w:pPr>
      <w:r w:rsidDel="00000000" w:rsidR="00000000" w:rsidRPr="00000000">
        <w:rPr>
          <w:sz w:val="24"/>
          <w:szCs w:val="24"/>
          <w:rtl w:val="0"/>
        </w:rPr>
        <w:t xml:space="preserve">Choosing the best strategy to enter into foreign markets is important in order to ensure reduced costs, controlling measures, reduction of potential risks and organizational growth (Root, 1994). Toyota initially adopted an import strategy where Motor vehicles were imported to the UK with Toyota motor manufacturing UK (TMUK) set up in 1989. Toyota constructed manufacturing plants at Burnaston and Deeside to show its commitment towards penetrating into the UK market.</w:t>
      </w:r>
    </w:p>
    <w:p w:rsidR="00000000" w:rsidDel="00000000" w:rsidP="00000000" w:rsidRDefault="00000000" w:rsidRPr="00000000" w14:paraId="000000FC">
      <w:pPr>
        <w:spacing w:line="360" w:lineRule="auto"/>
        <w:rPr>
          <w:sz w:val="24"/>
          <w:szCs w:val="24"/>
        </w:rPr>
      </w:pPr>
      <w:r w:rsidDel="00000000" w:rsidR="00000000" w:rsidRPr="00000000">
        <w:rPr>
          <w:rtl w:val="0"/>
        </w:rPr>
      </w:r>
    </w:p>
    <w:p w:rsidR="00000000" w:rsidDel="00000000" w:rsidP="00000000" w:rsidRDefault="00000000" w:rsidRPr="00000000" w14:paraId="000000FD">
      <w:pPr>
        <w:spacing w:line="360" w:lineRule="auto"/>
        <w:rPr>
          <w:sz w:val="24"/>
          <w:szCs w:val="24"/>
        </w:rPr>
      </w:pPr>
      <w:r w:rsidDel="00000000" w:rsidR="00000000" w:rsidRPr="00000000">
        <w:rPr>
          <w:sz w:val="24"/>
          <w:szCs w:val="24"/>
          <w:rtl w:val="0"/>
        </w:rPr>
        <w:t xml:space="preserve">The FDI approach in the UK was adopted by Toyota where wholly owned distributorships were used, having total control over the processes of production, quality control and management. Toyota chose the UK as a foreign direct investment location due to skilled labour force, infrastructural development and closeness to the European market. The products that were produced in the UK were cost effective with reduced distribution costs, efficient supply chains and satisfied the demand of UK customers.</w:t>
      </w:r>
    </w:p>
    <w:p w:rsidR="00000000" w:rsidDel="00000000" w:rsidP="00000000" w:rsidRDefault="00000000" w:rsidRPr="00000000" w14:paraId="000000FE">
      <w:pPr>
        <w:pStyle w:val="Heading3"/>
        <w:spacing w:line="360" w:lineRule="auto"/>
        <w:rPr>
          <w:b w:val="1"/>
          <w:bCs w:val="1"/>
          <w:color w:val="000000"/>
          <w:sz w:val="24"/>
          <w:szCs w:val="24"/>
        </w:rPr>
      </w:pPr>
      <w:bookmarkStart w:colFirst="0" w:colLast="0" w:name="_dnasjx7i1dvz" w:id="57"/>
      <w:bookmarkEnd w:id="57"/>
      <w:r w:rsidDel="00000000" w:rsidR="00000000" w:rsidRPr="00000000">
        <w:rPr>
          <w:b w:val="1"/>
          <w:bCs w:val="1"/>
          <w:color w:val="000000"/>
          <w:sz w:val="24"/>
          <w:szCs w:val="24"/>
          <w:rtl w:val="0"/>
        </w:rPr>
        <w:t xml:space="preserve">7.1 Benefits of FDI</w:t>
      </w:r>
    </w:p>
    <w:p w:rsidR="00000000" w:rsidDel="00000000" w:rsidP="00000000" w:rsidRDefault="00000000" w:rsidRPr="00000000" w14:paraId="000000FF">
      <w:pPr>
        <w:spacing w:line="360" w:lineRule="auto"/>
        <w:rPr>
          <w:sz w:val="24"/>
          <w:szCs w:val="24"/>
        </w:rPr>
      </w:pPr>
      <w:r w:rsidDel="00000000" w:rsidR="00000000" w:rsidRPr="00000000">
        <w:rPr>
          <w:sz w:val="24"/>
          <w:szCs w:val="24"/>
          <w:rtl w:val="0"/>
        </w:rPr>
        <w:t xml:space="preserve">FDI has helped Toyota Company to fully utilize Toyota production system (TPS) leading to quality products, low logistics costs and competitive supply chain. Moreover, manufacturing Motor vehicles created a good impression among UK consumers, suppliers and government leading to creation of jobs and corporate image improvement.</w:t>
      </w:r>
    </w:p>
    <w:p w:rsidR="00000000" w:rsidDel="00000000" w:rsidP="00000000" w:rsidRDefault="00000000" w:rsidRPr="00000000" w14:paraId="00000100">
      <w:pPr>
        <w:pStyle w:val="Heading3"/>
        <w:spacing w:line="360" w:lineRule="auto"/>
        <w:rPr>
          <w:b w:val="1"/>
          <w:bCs w:val="1"/>
          <w:color w:val="000000"/>
          <w:sz w:val="24"/>
          <w:szCs w:val="24"/>
        </w:rPr>
      </w:pPr>
      <w:bookmarkStart w:colFirst="0" w:colLast="0" w:name="_2fk87ltpz4sn" w:id="58"/>
      <w:bookmarkEnd w:id="58"/>
      <w:r w:rsidDel="00000000" w:rsidR="00000000" w:rsidRPr="00000000">
        <w:rPr>
          <w:b w:val="1"/>
          <w:bCs w:val="1"/>
          <w:color w:val="000000"/>
          <w:sz w:val="24"/>
          <w:szCs w:val="24"/>
          <w:rtl w:val="0"/>
        </w:rPr>
        <w:t xml:space="preserve">7.2 Limitation of FDI</w:t>
      </w:r>
    </w:p>
    <w:p w:rsidR="00000000" w:rsidDel="00000000" w:rsidP="00000000" w:rsidRDefault="00000000" w:rsidRPr="00000000" w14:paraId="00000101">
      <w:pPr>
        <w:spacing w:line="360" w:lineRule="auto"/>
        <w:rPr>
          <w:sz w:val="24"/>
          <w:szCs w:val="24"/>
        </w:rPr>
      </w:pPr>
      <w:r w:rsidDel="00000000" w:rsidR="00000000" w:rsidRPr="00000000">
        <w:rPr>
          <w:sz w:val="24"/>
          <w:szCs w:val="24"/>
          <w:rtl w:val="0"/>
        </w:rPr>
        <w:t xml:space="preserve">Toyota encountered difficulties with huge costs involved in building plants and implementing technology, increased competition from Ford, Volkswagen, BMW, Nissan, Hyundai and Tesla and disruptive technologies like electric and self-driving cars. The company has been successful through FDI and aggressive investment in new technologies.</w:t>
      </w:r>
    </w:p>
    <w:p w:rsidR="00000000" w:rsidDel="00000000" w:rsidP="00000000" w:rsidRDefault="00000000" w:rsidRPr="00000000" w14:paraId="00000102">
      <w:pPr>
        <w:pStyle w:val="Heading2"/>
        <w:spacing w:line="360" w:lineRule="auto"/>
        <w:rPr>
          <w:b w:val="1"/>
          <w:bCs w:val="1"/>
          <w:sz w:val="28"/>
          <w:szCs w:val="28"/>
        </w:rPr>
      </w:pPr>
      <w:bookmarkStart w:colFirst="0" w:colLast="0" w:name="_ehn801sekwv" w:id="59"/>
      <w:bookmarkEnd w:id="59"/>
      <w:r w:rsidDel="00000000" w:rsidR="00000000" w:rsidRPr="00000000">
        <w:rPr>
          <w:b w:val="1"/>
          <w:bCs w:val="1"/>
          <w:sz w:val="28"/>
          <w:szCs w:val="28"/>
          <w:rtl w:val="0"/>
        </w:rPr>
        <w:t xml:space="preserve">8. Ethical Issues</w:t>
      </w:r>
    </w:p>
    <w:p w:rsidR="00000000" w:rsidDel="00000000" w:rsidP="00000000" w:rsidRDefault="00000000" w:rsidRPr="00000000" w14:paraId="00000103">
      <w:pPr>
        <w:spacing w:line="360" w:lineRule="auto"/>
        <w:rPr>
          <w:sz w:val="24"/>
          <w:szCs w:val="24"/>
        </w:rPr>
      </w:pPr>
      <w:r w:rsidDel="00000000" w:rsidR="00000000" w:rsidRPr="00000000">
        <w:rPr>
          <w:sz w:val="24"/>
          <w:szCs w:val="24"/>
          <w:rtl w:val="0"/>
        </w:rPr>
        <w:t xml:space="preserve">Ethical issues are important aspects of marketing and include social responsibility, environmental protection, product safety and advertising. Toyota is committed to meeting the needs of the community, environment and business while ensuring that its operations generate profit maximisation.</w:t>
      </w:r>
    </w:p>
    <w:p w:rsidR="00000000" w:rsidDel="00000000" w:rsidP="00000000" w:rsidRDefault="00000000" w:rsidRPr="00000000" w14:paraId="00000104">
      <w:pPr>
        <w:pStyle w:val="Heading3"/>
        <w:spacing w:line="360" w:lineRule="auto"/>
        <w:rPr>
          <w:b w:val="1"/>
          <w:bCs w:val="1"/>
          <w:color w:val="000000"/>
          <w:sz w:val="24"/>
          <w:szCs w:val="24"/>
        </w:rPr>
      </w:pPr>
      <w:bookmarkStart w:colFirst="0" w:colLast="0" w:name="_834bncgvs0re" w:id="60"/>
      <w:bookmarkEnd w:id="60"/>
      <w:r w:rsidDel="00000000" w:rsidR="00000000" w:rsidRPr="00000000">
        <w:rPr>
          <w:b w:val="1"/>
          <w:bCs w:val="1"/>
          <w:color w:val="000000"/>
          <w:sz w:val="24"/>
          <w:szCs w:val="24"/>
          <w:rtl w:val="0"/>
        </w:rPr>
        <w:t xml:space="preserve">8.1 Environment</w:t>
      </w:r>
    </w:p>
    <w:p w:rsidR="00000000" w:rsidDel="00000000" w:rsidP="00000000" w:rsidRDefault="00000000" w:rsidRPr="00000000" w14:paraId="00000105">
      <w:pPr>
        <w:spacing w:line="360" w:lineRule="auto"/>
        <w:rPr>
          <w:sz w:val="24"/>
          <w:szCs w:val="24"/>
        </w:rPr>
      </w:pPr>
      <w:r w:rsidDel="00000000" w:rsidR="00000000" w:rsidRPr="00000000">
        <w:rPr>
          <w:sz w:val="24"/>
          <w:szCs w:val="24"/>
          <w:rtl w:val="0"/>
        </w:rPr>
        <w:t xml:space="preserve">Toyota is an environmental leader in hybrid vehicles and produces battery electric and hydrogen fuel cell cars in Japan and the UK. Furthermore, the company helps reduce emissions and carbon footprint in the UK through clean production, energy efficient cars and alternative fuel technologies.</w:t>
      </w:r>
    </w:p>
    <w:p w:rsidR="00000000" w:rsidDel="00000000" w:rsidP="00000000" w:rsidRDefault="00000000" w:rsidRPr="00000000" w14:paraId="00000106">
      <w:pPr>
        <w:pStyle w:val="Heading3"/>
        <w:spacing w:line="360" w:lineRule="auto"/>
        <w:rPr>
          <w:b w:val="1"/>
          <w:bCs w:val="1"/>
          <w:color w:val="000000"/>
          <w:sz w:val="24"/>
          <w:szCs w:val="24"/>
        </w:rPr>
      </w:pPr>
      <w:bookmarkStart w:colFirst="0" w:colLast="0" w:name="_p0mra3fphwml" w:id="61"/>
      <w:bookmarkEnd w:id="61"/>
      <w:r w:rsidDel="00000000" w:rsidR="00000000" w:rsidRPr="00000000">
        <w:rPr>
          <w:b w:val="1"/>
          <w:bCs w:val="1"/>
          <w:color w:val="000000"/>
          <w:sz w:val="24"/>
          <w:szCs w:val="24"/>
          <w:rtl w:val="0"/>
        </w:rPr>
        <w:t xml:space="preserve">8.2 Product Safety</w:t>
      </w:r>
    </w:p>
    <w:p w:rsidR="00000000" w:rsidDel="00000000" w:rsidP="00000000" w:rsidRDefault="00000000" w:rsidRPr="00000000" w14:paraId="00000107">
      <w:pPr>
        <w:spacing w:line="360" w:lineRule="auto"/>
        <w:rPr>
          <w:sz w:val="24"/>
          <w:szCs w:val="24"/>
        </w:rPr>
      </w:pPr>
      <w:r w:rsidDel="00000000" w:rsidR="00000000" w:rsidRPr="00000000">
        <w:rPr>
          <w:sz w:val="24"/>
          <w:szCs w:val="24"/>
          <w:rtl w:val="0"/>
        </w:rPr>
        <w:t xml:space="preserve">Toyota tests Motor vehicles extensively and recalls defective products to ensure quality products. Additionally, Toyota is committed to investing in state of the art technology and providing information to customers about safety features.</w:t>
      </w:r>
    </w:p>
    <w:p w:rsidR="00000000" w:rsidDel="00000000" w:rsidP="00000000" w:rsidRDefault="00000000" w:rsidRPr="00000000" w14:paraId="00000108">
      <w:pPr>
        <w:pStyle w:val="Heading3"/>
        <w:spacing w:line="360" w:lineRule="auto"/>
        <w:rPr>
          <w:b w:val="1"/>
          <w:bCs w:val="1"/>
          <w:color w:val="000000"/>
          <w:sz w:val="24"/>
          <w:szCs w:val="24"/>
        </w:rPr>
      </w:pPr>
      <w:bookmarkStart w:colFirst="0" w:colLast="0" w:name="_o8iwu8xjkv11" w:id="62"/>
      <w:bookmarkEnd w:id="62"/>
      <w:r w:rsidDel="00000000" w:rsidR="00000000" w:rsidRPr="00000000">
        <w:rPr>
          <w:b w:val="1"/>
          <w:bCs w:val="1"/>
          <w:color w:val="000000"/>
          <w:sz w:val="24"/>
          <w:szCs w:val="24"/>
          <w:rtl w:val="0"/>
        </w:rPr>
        <w:t xml:space="preserve">8.3 Advertisement Ethics</w:t>
      </w:r>
    </w:p>
    <w:p w:rsidR="00000000" w:rsidDel="00000000" w:rsidP="00000000" w:rsidRDefault="00000000" w:rsidRPr="00000000" w14:paraId="00000109">
      <w:pPr>
        <w:spacing w:line="360" w:lineRule="auto"/>
        <w:rPr>
          <w:sz w:val="24"/>
          <w:szCs w:val="24"/>
        </w:rPr>
      </w:pPr>
      <w:r w:rsidDel="00000000" w:rsidR="00000000" w:rsidRPr="00000000">
        <w:rPr>
          <w:sz w:val="24"/>
          <w:szCs w:val="24"/>
          <w:rtl w:val="0"/>
        </w:rPr>
        <w:t xml:space="preserve">Toyota uses its advertisements to sell desirable products with quality features such as safety and fuel efficiency using factual and legal information to improve the corporate image among customers.</w:t>
      </w:r>
    </w:p>
    <w:p w:rsidR="00000000" w:rsidDel="00000000" w:rsidP="00000000" w:rsidRDefault="00000000" w:rsidRPr="00000000" w14:paraId="0000010A">
      <w:pPr>
        <w:pStyle w:val="Heading3"/>
        <w:spacing w:line="360" w:lineRule="auto"/>
        <w:rPr>
          <w:b w:val="1"/>
          <w:bCs w:val="1"/>
          <w:color w:val="000000"/>
          <w:sz w:val="24"/>
          <w:szCs w:val="24"/>
        </w:rPr>
      </w:pPr>
      <w:bookmarkStart w:colFirst="0" w:colLast="0" w:name="_1deu733yqz47" w:id="63"/>
      <w:bookmarkEnd w:id="63"/>
      <w:r w:rsidDel="00000000" w:rsidR="00000000" w:rsidRPr="00000000">
        <w:rPr>
          <w:b w:val="1"/>
          <w:bCs w:val="1"/>
          <w:color w:val="000000"/>
          <w:sz w:val="24"/>
          <w:szCs w:val="24"/>
          <w:rtl w:val="0"/>
        </w:rPr>
        <w:t xml:space="preserve">8.4 Corporate Social Responsibility</w:t>
      </w:r>
    </w:p>
    <w:p w:rsidR="00000000" w:rsidDel="00000000" w:rsidP="00000000" w:rsidRDefault="00000000" w:rsidRPr="00000000" w14:paraId="0000010B">
      <w:pPr>
        <w:spacing w:line="360" w:lineRule="auto"/>
        <w:rPr>
          <w:sz w:val="24"/>
          <w:szCs w:val="24"/>
        </w:rPr>
      </w:pPr>
      <w:r w:rsidDel="00000000" w:rsidR="00000000" w:rsidRPr="00000000">
        <w:rPr>
          <w:sz w:val="24"/>
          <w:szCs w:val="24"/>
          <w:rtl w:val="0"/>
        </w:rPr>
        <w:t xml:space="preserve">Toyota conducts many corporate social responsibility programs in the UK in areas such as education, road safety, environment and community development. Moreover, the company supports social causes, human rights and sustainable development among others.</w:t>
      </w:r>
    </w:p>
    <w:p w:rsidR="00000000" w:rsidDel="00000000" w:rsidP="00000000" w:rsidRDefault="00000000" w:rsidRPr="00000000" w14:paraId="0000010C">
      <w:pPr>
        <w:pStyle w:val="Heading2"/>
        <w:spacing w:line="360" w:lineRule="auto"/>
        <w:rPr>
          <w:b w:val="1"/>
          <w:bCs w:val="1"/>
          <w:sz w:val="28"/>
          <w:szCs w:val="28"/>
        </w:rPr>
      </w:pPr>
      <w:bookmarkStart w:colFirst="0" w:colLast="0" w:name="_7kxxdipasblz" w:id="64"/>
      <w:bookmarkEnd w:id="64"/>
      <w:r w:rsidDel="00000000" w:rsidR="00000000" w:rsidRPr="00000000">
        <w:rPr>
          <w:b w:val="1"/>
          <w:bCs w:val="1"/>
          <w:sz w:val="28"/>
          <w:szCs w:val="28"/>
          <w:rtl w:val="0"/>
        </w:rPr>
        <w:t xml:space="preserve">9. Recommendation</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spacing w:line="360" w:lineRule="auto"/>
        <w:rPr>
          <w:sz w:val="24"/>
          <w:szCs w:val="24"/>
        </w:rPr>
      </w:pPr>
      <w:r w:rsidDel="00000000" w:rsidR="00000000" w:rsidRPr="00000000">
        <w:rPr>
          <w:sz w:val="24"/>
          <w:szCs w:val="24"/>
          <w:rtl w:val="0"/>
        </w:rPr>
        <w:t xml:space="preserve">Recommendations can be formulated regarding opportunities for Toyota to increase sales and revenues in the UK. Firstly, the company should pay particular attention to investment in developing electric cars and infrastructure such as charging stations. Toyota should apply artificial intelligence (AI) and other innovative technologies to involve customers in marketing processes by means of advertising and social networks to create an image of the brand. Secondly, the company should pay special attention to increasing sustainability and decreasing the number of emissions and carbon footprint through using renewable energy sources and advanced recycling techniques. Last but not least, the company should improve relations with customers and use customer technology, in particular, websites and artificial intelligence to improve customer experience (CX).</w:t>
      </w:r>
    </w:p>
    <w:p w:rsidR="00000000" w:rsidDel="00000000" w:rsidP="00000000" w:rsidRDefault="00000000" w:rsidRPr="00000000" w14:paraId="0000010F">
      <w:pPr>
        <w:pStyle w:val="Heading2"/>
        <w:spacing w:line="360" w:lineRule="auto"/>
        <w:rPr>
          <w:b w:val="1"/>
          <w:bCs w:val="1"/>
          <w:sz w:val="28"/>
          <w:szCs w:val="28"/>
        </w:rPr>
      </w:pPr>
      <w:bookmarkStart w:colFirst="0" w:colLast="0" w:name="_g02xcb29uqug" w:id="65"/>
      <w:bookmarkEnd w:id="65"/>
      <w:r w:rsidDel="00000000" w:rsidR="00000000" w:rsidRPr="00000000">
        <w:rPr>
          <w:b w:val="1"/>
          <w:bCs w:val="1"/>
          <w:sz w:val="28"/>
          <w:szCs w:val="28"/>
          <w:rtl w:val="0"/>
        </w:rPr>
        <w:t xml:space="preserve">10. Conclusion</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spacing w:line="360" w:lineRule="auto"/>
        <w:rPr>
          <w:sz w:val="24"/>
          <w:szCs w:val="24"/>
        </w:rPr>
      </w:pPr>
      <w:r w:rsidDel="00000000" w:rsidR="00000000" w:rsidRPr="00000000">
        <w:rPr>
          <w:sz w:val="24"/>
          <w:szCs w:val="24"/>
          <w:rtl w:val="0"/>
        </w:rPr>
        <w:t xml:space="preserve">The author would like to conclude that Toyota Motor Corporation is one of the largest automobile producers because of its innovation strategies, brand image, quality of products, and customer-oriented policy. Despite the fact that both the UK and Japan are economically advanced countries with a comparable level of technological development and environmental protection, they have different cultural background, consumer behavior, and market requirements. This work has shown how Toyota manages to satisfy demands of UK consumers in combination with the high quality of its products, which is an important advantage compared to its competitors. Special emphasis is made on applying particular theories (PESTLE, Hofstede's Cultural Dimensions, STP, and 7Ps) to analyze Toyota's marketing capabilities in two different markets. At the same time, the Foreign Direct Investment (FDI) made by Toyota in the UK proves to be beneficial, as it allows decreasing production costs, increasing the rate of innovations, and responding to the customers' demands effectively. There are certain challenges affecting the future of Toyota in the UK and in general, including Brexit, technological revolution, and tough competition among automobile producers. However, Toyota Motor Company looks like one of the most promising automobile producers in the UK market.</w:t>
      </w:r>
    </w:p>
    <w:p w:rsidR="00000000" w:rsidDel="00000000" w:rsidP="00000000" w:rsidRDefault="00000000" w:rsidRPr="00000000" w14:paraId="00000112">
      <w:pPr>
        <w:spacing w:line="360" w:lineRule="auto"/>
        <w:rPr>
          <w:sz w:val="24"/>
          <w:szCs w:val="24"/>
        </w:rPr>
      </w:pPr>
      <w:r w:rsidDel="00000000" w:rsidR="00000000" w:rsidRPr="00000000">
        <w:rPr>
          <w:rtl w:val="0"/>
        </w:rPr>
      </w:r>
    </w:p>
    <w:p w:rsidR="00000000" w:rsidDel="00000000" w:rsidP="00000000" w:rsidRDefault="00000000" w:rsidRPr="00000000" w14:paraId="00000113">
      <w:pPr>
        <w:pStyle w:val="Heading1"/>
        <w:spacing w:line="360" w:lineRule="auto"/>
        <w:rPr>
          <w:b w:val="1"/>
          <w:bCs w:val="1"/>
          <w:sz w:val="32"/>
          <w:szCs w:val="32"/>
        </w:rPr>
      </w:pPr>
      <w:bookmarkStart w:colFirst="0" w:colLast="0" w:name="_5yykutsl5o8y" w:id="66"/>
      <w:bookmarkEnd w:id="66"/>
      <w:r w:rsidDel="00000000" w:rsidR="00000000" w:rsidRPr="00000000">
        <w:rPr>
          <w:b w:val="1"/>
          <w:bCs w:val="1"/>
          <w:sz w:val="32"/>
          <w:szCs w:val="32"/>
          <w:rtl w:val="0"/>
        </w:rPr>
        <w:t xml:space="preserve">Section 2: Reflection Using Gibbs' Reflective Cycle</w:t>
      </w:r>
    </w:p>
    <w:p w:rsidR="00000000" w:rsidDel="00000000" w:rsidP="00000000" w:rsidRDefault="00000000" w:rsidRPr="00000000" w14:paraId="00000114">
      <w:pPr>
        <w:pStyle w:val="Heading2"/>
        <w:spacing w:line="360" w:lineRule="auto"/>
        <w:rPr>
          <w:b w:val="1"/>
          <w:bCs w:val="1"/>
          <w:sz w:val="28"/>
          <w:szCs w:val="28"/>
        </w:rPr>
      </w:pPr>
      <w:bookmarkStart w:colFirst="0" w:colLast="0" w:name="_63ej46t6nqyz" w:id="67"/>
      <w:bookmarkEnd w:id="67"/>
      <w:r w:rsidDel="00000000" w:rsidR="00000000" w:rsidRPr="00000000">
        <w:rPr>
          <w:b w:val="1"/>
          <w:bCs w:val="1"/>
          <w:sz w:val="28"/>
          <w:szCs w:val="28"/>
          <w:rtl w:val="0"/>
        </w:rPr>
        <w:t xml:space="preserve">2.1 Description</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spacing w:line="360" w:lineRule="auto"/>
        <w:rPr>
          <w:sz w:val="24"/>
          <w:szCs w:val="24"/>
        </w:rPr>
      </w:pPr>
      <w:r w:rsidDel="00000000" w:rsidR="00000000" w:rsidRPr="00000000">
        <w:rPr>
          <w:sz w:val="24"/>
          <w:szCs w:val="24"/>
          <w:rtl w:val="0"/>
        </w:rPr>
        <w:t xml:space="preserve">The given assignment was to analyze Toyota Motor Corporation's international marketing strategy. Comparison of the company's practices in domestic (Japanese) and foreign (UK) markets with the help of theoretical models such as PESTLE, Hofstede's Cultural Dimensions, STP, 7Ps Marketing Mix, market entry and ethics was the key objective of the assignment. In order to complete the assignment successfully, I had to work with a variety of sources of information like Toyota's Annual Reports, textbooks, scholarly articles, and web pages. They all helped me understand the topic better and compare Toyota's international marketing strategy in two markets.</w:t>
      </w:r>
    </w:p>
    <w:p w:rsidR="00000000" w:rsidDel="00000000" w:rsidP="00000000" w:rsidRDefault="00000000" w:rsidRPr="00000000" w14:paraId="00000117">
      <w:pPr>
        <w:pStyle w:val="Heading2"/>
        <w:spacing w:line="360" w:lineRule="auto"/>
        <w:rPr>
          <w:b w:val="1"/>
          <w:bCs w:val="1"/>
          <w:sz w:val="28"/>
          <w:szCs w:val="28"/>
        </w:rPr>
      </w:pPr>
      <w:bookmarkStart w:colFirst="0" w:colLast="0" w:name="_lw76jyhv09qd" w:id="68"/>
      <w:bookmarkEnd w:id="68"/>
      <w:r w:rsidDel="00000000" w:rsidR="00000000" w:rsidRPr="00000000">
        <w:rPr>
          <w:b w:val="1"/>
          <w:bCs w:val="1"/>
          <w:sz w:val="28"/>
          <w:szCs w:val="28"/>
          <w:rtl w:val="0"/>
        </w:rPr>
        <w:t xml:space="preserve">2.2 Feelings</w:t>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spacing w:line="360" w:lineRule="auto"/>
        <w:rPr>
          <w:sz w:val="24"/>
          <w:szCs w:val="24"/>
        </w:rPr>
      </w:pPr>
      <w:r w:rsidDel="00000000" w:rsidR="00000000" w:rsidRPr="00000000">
        <w:rPr>
          <w:sz w:val="24"/>
          <w:szCs w:val="24"/>
          <w:rtl w:val="0"/>
        </w:rPr>
        <w:t xml:space="preserve">The assignment was difficult as it involved analysis of Toyota's international marketing strategy in accordance with several theoretical models. It was easy for me to understand the content of each model (PESTLE, STP, Hofstede's Cultural Dimensions, 7Ps Marketing Mix, etc.). But it was quite difficult to unite that information and analyze Toyota's marketing strategy in two markets in terms of the same theoretical framework.</w:t>
      </w:r>
    </w:p>
    <w:p w:rsidR="00000000" w:rsidDel="00000000" w:rsidP="00000000" w:rsidRDefault="00000000" w:rsidRPr="00000000" w14:paraId="0000011A">
      <w:pPr>
        <w:spacing w:line="360" w:lineRule="auto"/>
        <w:rPr>
          <w:sz w:val="24"/>
          <w:szCs w:val="24"/>
        </w:rPr>
      </w:pPr>
      <w:r w:rsidDel="00000000" w:rsidR="00000000" w:rsidRPr="00000000">
        <w:rPr>
          <w:rtl w:val="0"/>
        </w:rPr>
      </w:r>
    </w:p>
    <w:p w:rsidR="00000000" w:rsidDel="00000000" w:rsidP="00000000" w:rsidRDefault="00000000" w:rsidRPr="00000000" w14:paraId="0000011B">
      <w:pPr>
        <w:spacing w:line="360" w:lineRule="auto"/>
        <w:rPr>
          <w:sz w:val="24"/>
          <w:szCs w:val="24"/>
        </w:rPr>
      </w:pPr>
      <w:r w:rsidDel="00000000" w:rsidR="00000000" w:rsidRPr="00000000">
        <w:rPr>
          <w:sz w:val="24"/>
          <w:szCs w:val="24"/>
          <w:rtl w:val="0"/>
        </w:rPr>
        <w:t xml:space="preserve">Research with the help of a variety of sources of information, including Toyota's Annual Reports, textbooks, scholarly articles, and web pages, was quite time-consuming. However, as I started working with those materials, I realized how theoretical models worked in practice and it became more interesting to me.</w:t>
      </w:r>
    </w:p>
    <w:p w:rsidR="00000000" w:rsidDel="00000000" w:rsidP="00000000" w:rsidRDefault="00000000" w:rsidRPr="00000000" w14:paraId="0000011C">
      <w:pPr>
        <w:spacing w:line="360" w:lineRule="auto"/>
        <w:rPr>
          <w:sz w:val="24"/>
          <w:szCs w:val="24"/>
        </w:rPr>
      </w:pPr>
      <w:r w:rsidDel="00000000" w:rsidR="00000000" w:rsidRPr="00000000">
        <w:rPr>
          <w:rtl w:val="0"/>
        </w:rPr>
      </w:r>
    </w:p>
    <w:p w:rsidR="00000000" w:rsidDel="00000000" w:rsidP="00000000" w:rsidRDefault="00000000" w:rsidRPr="00000000" w14:paraId="0000011D">
      <w:pPr>
        <w:spacing w:line="360" w:lineRule="auto"/>
        <w:rPr>
          <w:b w:val="1"/>
          <w:bCs w:val="1"/>
          <w:sz w:val="28"/>
          <w:szCs w:val="28"/>
        </w:rPr>
      </w:pPr>
      <w:r w:rsidDel="00000000" w:rsidR="00000000" w:rsidRPr="00000000">
        <w:rPr>
          <w:b w:val="1"/>
          <w:bCs w:val="1"/>
          <w:sz w:val="28"/>
          <w:szCs w:val="28"/>
          <w:rtl w:val="0"/>
        </w:rPr>
        <w:t xml:space="preserve">2.3 Evaluation</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spacing w:line="360" w:lineRule="auto"/>
        <w:rPr>
          <w:sz w:val="24"/>
          <w:szCs w:val="24"/>
        </w:rPr>
      </w:pPr>
      <w:r w:rsidDel="00000000" w:rsidR="00000000" w:rsidRPr="00000000">
        <w:rPr>
          <w:sz w:val="24"/>
          <w:szCs w:val="24"/>
          <w:rtl w:val="0"/>
        </w:rPr>
        <w:t xml:space="preserve">Overall, I believe the assignment to be rather helpful for me, as it provided an opportunity to have a better insight into international marketing. Application of such frameworks as PESTLE, STP, Hofstede's Cultural Dimensions, and 7Ps Marketing Mix has been an excellent chance to apply the theories studied. I was able to evaluate the differences in international marketing strategies in Japan and the UK. Also, I learned much about the significance of foreign direct investments, ethical marketing practices, and corporate sustainability.</w:t>
      </w:r>
    </w:p>
    <w:p w:rsidR="00000000" w:rsidDel="00000000" w:rsidP="00000000" w:rsidRDefault="00000000" w:rsidRPr="00000000" w14:paraId="00000120">
      <w:pPr>
        <w:spacing w:line="360" w:lineRule="auto"/>
        <w:rPr>
          <w:sz w:val="24"/>
          <w:szCs w:val="24"/>
        </w:rPr>
      </w:pPr>
      <w:r w:rsidDel="00000000" w:rsidR="00000000" w:rsidRPr="00000000">
        <w:rPr>
          <w:rtl w:val="0"/>
        </w:rPr>
      </w:r>
    </w:p>
    <w:p w:rsidR="00000000" w:rsidDel="00000000" w:rsidP="00000000" w:rsidRDefault="00000000" w:rsidRPr="00000000" w14:paraId="00000121">
      <w:pPr>
        <w:spacing w:line="360" w:lineRule="auto"/>
        <w:rPr>
          <w:sz w:val="24"/>
          <w:szCs w:val="24"/>
        </w:rPr>
      </w:pPr>
      <w:r w:rsidDel="00000000" w:rsidR="00000000" w:rsidRPr="00000000">
        <w:rPr>
          <w:sz w:val="24"/>
          <w:szCs w:val="24"/>
          <w:rtl w:val="0"/>
        </w:rPr>
        <w:t xml:space="preserve">I believe my research skills, critical thinking, and report writing have developed due to completion of the assignment. It is not only because of application of a number of frameworks, but also because of multiple sources of information usage rather than one book or article. However, sifting through many sources in order to collect necessary data and structure the paper to satisfy all criteria was rather challenging.</w:t>
      </w:r>
    </w:p>
    <w:p w:rsidR="00000000" w:rsidDel="00000000" w:rsidP="00000000" w:rsidRDefault="00000000" w:rsidRPr="00000000" w14:paraId="00000122">
      <w:pPr>
        <w:spacing w:line="360" w:lineRule="auto"/>
        <w:rPr>
          <w:sz w:val="24"/>
          <w:szCs w:val="24"/>
        </w:rPr>
      </w:pPr>
      <w:r w:rsidDel="00000000" w:rsidR="00000000" w:rsidRPr="00000000">
        <w:rPr>
          <w:rtl w:val="0"/>
        </w:rPr>
      </w:r>
    </w:p>
    <w:p w:rsidR="00000000" w:rsidDel="00000000" w:rsidP="00000000" w:rsidRDefault="00000000" w:rsidRPr="00000000" w14:paraId="00000123">
      <w:pPr>
        <w:pStyle w:val="Heading2"/>
        <w:spacing w:line="360" w:lineRule="auto"/>
        <w:rPr>
          <w:b w:val="1"/>
          <w:bCs w:val="1"/>
          <w:sz w:val="28"/>
          <w:szCs w:val="28"/>
        </w:rPr>
      </w:pPr>
      <w:bookmarkStart w:colFirst="0" w:colLast="0" w:name="_f1g744h2hxw4" w:id="69"/>
      <w:bookmarkEnd w:id="69"/>
      <w:r w:rsidDel="00000000" w:rsidR="00000000" w:rsidRPr="00000000">
        <w:rPr>
          <w:b w:val="1"/>
          <w:bCs w:val="1"/>
          <w:sz w:val="28"/>
          <w:szCs w:val="28"/>
          <w:rtl w:val="0"/>
        </w:rPr>
        <w:t xml:space="preserve">2.4 Analysis</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spacing w:line="360" w:lineRule="auto"/>
        <w:rPr>
          <w:sz w:val="24"/>
          <w:szCs w:val="24"/>
        </w:rPr>
      </w:pPr>
      <w:r w:rsidDel="00000000" w:rsidR="00000000" w:rsidRPr="00000000">
        <w:rPr>
          <w:sz w:val="24"/>
          <w:szCs w:val="24"/>
          <w:rtl w:val="0"/>
        </w:rPr>
        <w:t xml:space="preserve">This assignment helped me understand the significance of international marketing. It showed how theoretical knowledge can be used in practice due to the analysis of international marketing strategy of Toyota in terms of PESTLE, Hofstede's Cultural Dimensions, STP, 7Ps Marketing Mix, market entry, and ethics. Specifically, PESTLE analysis made me understand the difference in political, legal, economic, social, technological, and environmental factors in two countries and its impact on business strategy. Comparison of the similarity and differences in consumer behavior in Japan and the UK also became interesting. Based on Hofstede's Cultural Dimensions, people in these countries have different values and attitudes, which is why marketing strategy differs in these countries. However, in both countries, Toyota concentrates on production of high-quality products to create a good image of the company.</w:t>
      </w:r>
    </w:p>
    <w:p w:rsidR="00000000" w:rsidDel="00000000" w:rsidP="00000000" w:rsidRDefault="00000000" w:rsidRPr="00000000" w14:paraId="00000126">
      <w:pPr>
        <w:spacing w:line="360" w:lineRule="auto"/>
        <w:rPr>
          <w:sz w:val="24"/>
          <w:szCs w:val="24"/>
        </w:rPr>
      </w:pPr>
      <w:r w:rsidDel="00000000" w:rsidR="00000000" w:rsidRPr="00000000">
        <w:rPr>
          <w:rtl w:val="0"/>
        </w:rPr>
      </w:r>
    </w:p>
    <w:p w:rsidR="00000000" w:rsidDel="00000000" w:rsidP="00000000" w:rsidRDefault="00000000" w:rsidRPr="00000000" w14:paraId="00000127">
      <w:pPr>
        <w:spacing w:line="360" w:lineRule="auto"/>
        <w:rPr>
          <w:sz w:val="24"/>
          <w:szCs w:val="24"/>
        </w:rPr>
      </w:pPr>
      <w:r w:rsidDel="00000000" w:rsidR="00000000" w:rsidRPr="00000000">
        <w:rPr>
          <w:sz w:val="24"/>
          <w:szCs w:val="24"/>
          <w:rtl w:val="0"/>
        </w:rPr>
        <w:t xml:space="preserve">Also, it was interesting for me to learn more about selection of market entry strategies and foreign direct investments. Finally, I realized the significance of sustainable and ethical business practices. Overall, I found this assignment to be quite edifying.</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pStyle w:val="Heading2"/>
        <w:rPr>
          <w:b w:val="1"/>
          <w:bCs w:val="1"/>
          <w:sz w:val="28"/>
          <w:szCs w:val="28"/>
        </w:rPr>
      </w:pPr>
      <w:bookmarkStart w:colFirst="0" w:colLast="0" w:name="_2omkrh92aqw4" w:id="70"/>
      <w:bookmarkEnd w:id="70"/>
      <w:r w:rsidDel="00000000" w:rsidR="00000000" w:rsidRPr="00000000">
        <w:rPr>
          <w:b w:val="1"/>
          <w:bCs w:val="1"/>
          <w:sz w:val="28"/>
          <w:szCs w:val="28"/>
          <w:rtl w:val="0"/>
        </w:rPr>
        <w:t xml:space="preserve">2.5 Conclusion</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spacing w:line="360" w:lineRule="auto"/>
        <w:rPr>
          <w:sz w:val="24"/>
          <w:szCs w:val="24"/>
        </w:rPr>
      </w:pPr>
      <w:r w:rsidDel="00000000" w:rsidR="00000000" w:rsidRPr="00000000">
        <w:rPr>
          <w:sz w:val="24"/>
          <w:szCs w:val="24"/>
          <w:rtl w:val="0"/>
        </w:rPr>
        <w:t xml:space="preserve">This assignment has improved my knowledge about International Marketing and allowed me to put theoretical knowledge into practice. By incorporating different theories including PESTLE analysis, Hofstede's Cultural Dimensions, STP Analysis, 7Ps Marketing Mix, Market Entry modes, and Ethical considerations, among others, I have been able to critically analyze and evaluate the marketing mix of Toyota in order to understand the company's competitive advantage in different markets around the world. Through this assignment, I have thus been able to learn how different multinational corporations adopt different marketing principles in different markets while meeting the company's marketing objectives. The data for this assignment has been obtained from different articles, journals, books, and online sources. In the process of undertaking this assignment, I encountered challenges of obtaining relevant information and incorporating it into my assignment. However, with time, I have been able to develop my research skills and enhance my knowledge in international marketing. As a result, I have developed new skills in academic writing, research, and report writing. I am confident that I will be able to utilize these skills in this assignment to excel in my future studies and career.</w:t>
      </w:r>
    </w:p>
    <w:p w:rsidR="00000000" w:rsidDel="00000000" w:rsidP="00000000" w:rsidRDefault="00000000" w:rsidRPr="00000000" w14:paraId="0000012C">
      <w:pPr>
        <w:pStyle w:val="Heading2"/>
        <w:rPr>
          <w:b w:val="1"/>
          <w:bCs w:val="1"/>
          <w:sz w:val="28"/>
          <w:szCs w:val="28"/>
        </w:rPr>
      </w:pPr>
      <w:bookmarkStart w:colFirst="0" w:colLast="0" w:name="_cbnf1f6k676r" w:id="71"/>
      <w:bookmarkEnd w:id="71"/>
      <w:r w:rsidDel="00000000" w:rsidR="00000000" w:rsidRPr="00000000">
        <w:rPr>
          <w:b w:val="1"/>
          <w:bCs w:val="1"/>
          <w:sz w:val="28"/>
          <w:szCs w:val="28"/>
          <w:rtl w:val="0"/>
        </w:rPr>
        <w:t xml:space="preserve">2.6 Action Plan</w:t>
      </w:r>
    </w:p>
    <w:p w:rsidR="00000000" w:rsidDel="00000000" w:rsidP="00000000" w:rsidRDefault="00000000" w:rsidRPr="00000000" w14:paraId="0000012D">
      <w:pPr>
        <w:spacing w:line="360" w:lineRule="auto"/>
        <w:rPr>
          <w:sz w:val="24"/>
          <w:szCs w:val="24"/>
        </w:rPr>
      </w:pPr>
      <w:r w:rsidDel="00000000" w:rsidR="00000000" w:rsidRPr="00000000">
        <w:rPr>
          <w:sz w:val="24"/>
          <w:szCs w:val="24"/>
          <w:rtl w:val="0"/>
        </w:rPr>
        <w:t xml:space="preserve">As a result of this assignment, there are a number of areas which I have realized that I need to improve in order to ensure that I perform excellently in coming up with my future assignments. To improve my knowledge and skills in international marketing, I will make sure that I conduct further research through different research sources. I will also endeavor to get more insight into different approaches, techniques, and methodologies of international marketing. In addition, I will endeavor to be more emphatic of different models, options, and strategies when formulating my future assignments. Although I have some knowledge regarding the current marketing trends, I will continue researching on the emerging international marketing trends including the application of technology in international marketing, Artificial Intelligence in Marketing, Sustainable marketing strategies, and role of analytics in decision making. As part of my future plans, I will try to improve my academic skills such as written communication, report writing and others. As a result, I will make sure that I always refer to the Harvard style of reference, present my work better, and utilize my knowledge and feedback for my future assignments.</w:t>
      </w:r>
    </w:p>
    <w:p w:rsidR="00000000" w:rsidDel="00000000" w:rsidP="00000000" w:rsidRDefault="00000000" w:rsidRPr="00000000" w14:paraId="0000012E">
      <w:pPr>
        <w:pStyle w:val="Heading2"/>
        <w:spacing w:line="360" w:lineRule="auto"/>
        <w:rPr>
          <w:b w:val="1"/>
          <w:bCs w:val="1"/>
          <w:sz w:val="24"/>
          <w:szCs w:val="24"/>
        </w:rPr>
      </w:pPr>
      <w:bookmarkStart w:colFirst="0" w:colLast="0" w:name="_cmggqphidxmz" w:id="72"/>
      <w:bookmarkEnd w:id="72"/>
      <w:r w:rsidDel="00000000" w:rsidR="00000000" w:rsidRPr="00000000">
        <w:rPr>
          <w:rtl w:val="0"/>
        </w:rPr>
      </w:r>
    </w:p>
    <w:p w:rsidR="00000000" w:rsidDel="00000000" w:rsidP="00000000" w:rsidRDefault="00000000" w:rsidRPr="00000000" w14:paraId="0000012F">
      <w:pPr>
        <w:pStyle w:val="Heading2"/>
        <w:spacing w:line="360" w:lineRule="auto"/>
        <w:rPr>
          <w:sz w:val="24"/>
          <w:szCs w:val="24"/>
        </w:rPr>
      </w:pPr>
      <w:bookmarkStart w:colFirst="0" w:colLast="0" w:name="_5czr15r2d6tt" w:id="73"/>
      <w:bookmarkEnd w:id="73"/>
      <w:r w:rsidDel="00000000" w:rsidR="00000000" w:rsidRPr="00000000">
        <w:rPr>
          <w:b w:val="1"/>
          <w:bCs w:val="1"/>
          <w:sz w:val="28"/>
          <w:szCs w:val="28"/>
          <w:rtl w:val="0"/>
        </w:rPr>
        <w:t xml:space="preserve">References</w:t>
      </w:r>
      <w:r w:rsidDel="00000000" w:rsidR="00000000" w:rsidRPr="00000000">
        <w:rPr>
          <w:rtl w:val="0"/>
        </w:rPr>
      </w:r>
    </w:p>
    <w:p w:rsidR="00000000" w:rsidDel="00000000" w:rsidP="00000000" w:rsidRDefault="00000000" w:rsidRPr="00000000" w14:paraId="00000130">
      <w:pPr>
        <w:spacing w:line="360" w:lineRule="auto"/>
        <w:rPr>
          <w:sz w:val="24"/>
          <w:szCs w:val="24"/>
        </w:rPr>
      </w:pPr>
      <w:r w:rsidDel="00000000" w:rsidR="00000000" w:rsidRPr="00000000">
        <w:rPr>
          <w:sz w:val="24"/>
          <w:szCs w:val="24"/>
          <w:rtl w:val="0"/>
        </w:rPr>
        <w:t xml:space="preserve">Armstrong, G. and Kotler, P. (2021). Principles of Marketing. 18th edition. Harlow: Pearson.</w:t>
      </w:r>
    </w:p>
    <w:p w:rsidR="00000000" w:rsidDel="00000000" w:rsidP="00000000" w:rsidRDefault="00000000" w:rsidRPr="00000000" w14:paraId="00000131">
      <w:pPr>
        <w:spacing w:line="360" w:lineRule="auto"/>
        <w:rPr>
          <w:sz w:val="24"/>
          <w:szCs w:val="24"/>
        </w:rPr>
      </w:pPr>
      <w:r w:rsidDel="00000000" w:rsidR="00000000" w:rsidRPr="00000000">
        <w:rPr>
          <w:rtl w:val="0"/>
        </w:rPr>
      </w:r>
    </w:p>
    <w:p w:rsidR="00000000" w:rsidDel="00000000" w:rsidP="00000000" w:rsidRDefault="00000000" w:rsidRPr="00000000" w14:paraId="00000132">
      <w:pPr>
        <w:spacing w:line="360" w:lineRule="auto"/>
        <w:rPr>
          <w:sz w:val="24"/>
          <w:szCs w:val="24"/>
        </w:rPr>
      </w:pPr>
      <w:r w:rsidDel="00000000" w:rsidR="00000000" w:rsidRPr="00000000">
        <w:rPr>
          <w:sz w:val="24"/>
          <w:szCs w:val="24"/>
          <w:rtl w:val="0"/>
        </w:rPr>
        <w:t xml:space="preserve">Booms, B.H. and Bitner, M.J. (1981). 'Marketing strategies and organisational structures for service firms'. In: Donnelly, J.H. and George, W.R. (Eds.), Marketing of Services. Chicago: American Marketing Association, pp. 47–51.</w:t>
      </w:r>
    </w:p>
    <w:p w:rsidR="00000000" w:rsidDel="00000000" w:rsidP="00000000" w:rsidRDefault="00000000" w:rsidRPr="00000000" w14:paraId="00000133">
      <w:pPr>
        <w:spacing w:line="360" w:lineRule="auto"/>
        <w:rPr>
          <w:sz w:val="24"/>
          <w:szCs w:val="24"/>
        </w:rPr>
      </w:pPr>
      <w:r w:rsidDel="00000000" w:rsidR="00000000" w:rsidRPr="00000000">
        <w:rPr>
          <w:rtl w:val="0"/>
        </w:rPr>
      </w:r>
    </w:p>
    <w:p w:rsidR="00000000" w:rsidDel="00000000" w:rsidP="00000000" w:rsidRDefault="00000000" w:rsidRPr="00000000" w14:paraId="00000134">
      <w:pPr>
        <w:spacing w:line="360" w:lineRule="auto"/>
        <w:rPr>
          <w:sz w:val="24"/>
          <w:szCs w:val="24"/>
        </w:rPr>
      </w:pPr>
      <w:r w:rsidDel="00000000" w:rsidR="00000000" w:rsidRPr="00000000">
        <w:rPr>
          <w:sz w:val="24"/>
          <w:szCs w:val="24"/>
          <w:rtl w:val="0"/>
        </w:rPr>
        <w:t xml:space="preserve">Cateora, P.R., Gilly, M.C., and Graham, J.L. (2021). International Marketing. 18th edition. New York: McGraw-Hill Education.</w:t>
      </w:r>
    </w:p>
    <w:p w:rsidR="00000000" w:rsidDel="00000000" w:rsidP="00000000" w:rsidRDefault="00000000" w:rsidRPr="00000000" w14:paraId="00000135">
      <w:pPr>
        <w:spacing w:line="360" w:lineRule="auto"/>
        <w:rPr>
          <w:sz w:val="24"/>
          <w:szCs w:val="24"/>
        </w:rPr>
      </w:pPr>
      <w:r w:rsidDel="00000000" w:rsidR="00000000" w:rsidRPr="00000000">
        <w:rPr>
          <w:rtl w:val="0"/>
        </w:rPr>
      </w:r>
    </w:p>
    <w:p w:rsidR="00000000" w:rsidDel="00000000" w:rsidP="00000000" w:rsidRDefault="00000000" w:rsidRPr="00000000" w14:paraId="00000136">
      <w:pPr>
        <w:spacing w:line="360" w:lineRule="auto"/>
        <w:rPr>
          <w:sz w:val="24"/>
          <w:szCs w:val="24"/>
        </w:rPr>
      </w:pPr>
      <w:r w:rsidDel="00000000" w:rsidR="00000000" w:rsidRPr="00000000">
        <w:rPr>
          <w:sz w:val="24"/>
          <w:szCs w:val="24"/>
          <w:rtl w:val="0"/>
        </w:rPr>
        <w:t xml:space="preserve">Czinkota, M.R. and Ronkainen, I.A. (2021). International Marketing. 11th edition. Boston: Cengage Learning.</w:t>
      </w:r>
    </w:p>
    <w:p w:rsidR="00000000" w:rsidDel="00000000" w:rsidP="00000000" w:rsidRDefault="00000000" w:rsidRPr="00000000" w14:paraId="00000137">
      <w:pPr>
        <w:spacing w:line="360" w:lineRule="auto"/>
        <w:rPr>
          <w:sz w:val="24"/>
          <w:szCs w:val="24"/>
        </w:rPr>
      </w:pPr>
      <w:r w:rsidDel="00000000" w:rsidR="00000000" w:rsidRPr="00000000">
        <w:rPr>
          <w:rtl w:val="0"/>
        </w:rPr>
      </w:r>
    </w:p>
    <w:p w:rsidR="00000000" w:rsidDel="00000000" w:rsidP="00000000" w:rsidRDefault="00000000" w:rsidRPr="00000000" w14:paraId="00000138">
      <w:pPr>
        <w:spacing w:line="360" w:lineRule="auto"/>
        <w:rPr>
          <w:sz w:val="24"/>
          <w:szCs w:val="24"/>
        </w:rPr>
      </w:pPr>
      <w:r w:rsidDel="00000000" w:rsidR="00000000" w:rsidRPr="00000000">
        <w:rPr>
          <w:sz w:val="24"/>
          <w:szCs w:val="24"/>
          <w:rtl w:val="0"/>
        </w:rPr>
        <w:t xml:space="preserve">Dunning, J.H. (1988). 'The eclectic paradigm of international production: A restatement and some possible extensions', Journal of International Business Studies, 19(1), pp. 1–31.</w:t>
      </w:r>
    </w:p>
    <w:p w:rsidR="00000000" w:rsidDel="00000000" w:rsidP="00000000" w:rsidRDefault="00000000" w:rsidRPr="00000000" w14:paraId="00000139">
      <w:pPr>
        <w:spacing w:line="360" w:lineRule="auto"/>
        <w:rPr>
          <w:sz w:val="24"/>
          <w:szCs w:val="24"/>
        </w:rPr>
      </w:pPr>
      <w:r w:rsidDel="00000000" w:rsidR="00000000" w:rsidRPr="00000000">
        <w:rPr>
          <w:rtl w:val="0"/>
        </w:rPr>
      </w:r>
    </w:p>
    <w:p w:rsidR="00000000" w:rsidDel="00000000" w:rsidP="00000000" w:rsidRDefault="00000000" w:rsidRPr="00000000" w14:paraId="0000013A">
      <w:pPr>
        <w:spacing w:line="360" w:lineRule="auto"/>
        <w:rPr>
          <w:sz w:val="24"/>
          <w:szCs w:val="24"/>
        </w:rPr>
      </w:pPr>
      <w:r w:rsidDel="00000000" w:rsidR="00000000" w:rsidRPr="00000000">
        <w:rPr>
          <w:sz w:val="24"/>
          <w:szCs w:val="24"/>
          <w:rtl w:val="0"/>
        </w:rPr>
        <w:t xml:space="preserve">Euromonitor International (2024). Passenger Cars in the United Kingdom. London: Euromonitor International.</w:t>
      </w:r>
    </w:p>
    <w:p w:rsidR="00000000" w:rsidDel="00000000" w:rsidP="00000000" w:rsidRDefault="00000000" w:rsidRPr="00000000" w14:paraId="0000013B">
      <w:pPr>
        <w:spacing w:line="360" w:lineRule="auto"/>
        <w:rPr>
          <w:sz w:val="24"/>
          <w:szCs w:val="24"/>
        </w:rPr>
      </w:pPr>
      <w:r w:rsidDel="00000000" w:rsidR="00000000" w:rsidRPr="00000000">
        <w:rPr>
          <w:rtl w:val="0"/>
        </w:rPr>
      </w:r>
    </w:p>
    <w:p w:rsidR="00000000" w:rsidDel="00000000" w:rsidP="00000000" w:rsidRDefault="00000000" w:rsidRPr="00000000" w14:paraId="0000013C">
      <w:pPr>
        <w:spacing w:line="360" w:lineRule="auto"/>
        <w:rPr>
          <w:sz w:val="24"/>
          <w:szCs w:val="24"/>
        </w:rPr>
      </w:pPr>
      <w:r w:rsidDel="00000000" w:rsidR="00000000" w:rsidRPr="00000000">
        <w:rPr>
          <w:sz w:val="24"/>
          <w:szCs w:val="24"/>
          <w:rtl w:val="0"/>
        </w:rPr>
        <w:t xml:space="preserve">Gibbs, G. (1988). Learning by Doing: A Guide to Teaching and Learning Methods. Oxford: Oxford Polytechnic.</w:t>
      </w:r>
    </w:p>
    <w:p w:rsidR="00000000" w:rsidDel="00000000" w:rsidP="00000000" w:rsidRDefault="00000000" w:rsidRPr="00000000" w14:paraId="0000013D">
      <w:pPr>
        <w:spacing w:line="360" w:lineRule="auto"/>
        <w:rPr>
          <w:sz w:val="24"/>
          <w:szCs w:val="24"/>
        </w:rPr>
      </w:pPr>
      <w:r w:rsidDel="00000000" w:rsidR="00000000" w:rsidRPr="00000000">
        <w:rPr>
          <w:rtl w:val="0"/>
        </w:rPr>
      </w:r>
    </w:p>
    <w:p w:rsidR="00000000" w:rsidDel="00000000" w:rsidP="00000000" w:rsidRDefault="00000000" w:rsidRPr="00000000" w14:paraId="0000013E">
      <w:pPr>
        <w:spacing w:line="360" w:lineRule="auto"/>
        <w:rPr>
          <w:sz w:val="24"/>
          <w:szCs w:val="24"/>
        </w:rPr>
      </w:pPr>
      <w:r w:rsidDel="00000000" w:rsidR="00000000" w:rsidRPr="00000000">
        <w:rPr>
          <w:sz w:val="24"/>
          <w:szCs w:val="24"/>
          <w:rtl w:val="0"/>
        </w:rPr>
        <w:t xml:space="preserve">Grant, R.M. (2022). Contemporary Strategy Analysis. 11th edition. Hoboken: Wiley.</w:t>
      </w:r>
    </w:p>
    <w:p w:rsidR="00000000" w:rsidDel="00000000" w:rsidP="00000000" w:rsidRDefault="00000000" w:rsidRPr="00000000" w14:paraId="0000013F">
      <w:pPr>
        <w:spacing w:line="360" w:lineRule="auto"/>
        <w:rPr>
          <w:sz w:val="24"/>
          <w:szCs w:val="24"/>
        </w:rPr>
      </w:pPr>
      <w:r w:rsidDel="00000000" w:rsidR="00000000" w:rsidRPr="00000000">
        <w:rPr>
          <w:rtl w:val="0"/>
        </w:rPr>
      </w:r>
    </w:p>
    <w:p w:rsidR="00000000" w:rsidDel="00000000" w:rsidP="00000000" w:rsidRDefault="00000000" w:rsidRPr="00000000" w14:paraId="00000140">
      <w:pPr>
        <w:spacing w:line="360" w:lineRule="auto"/>
        <w:rPr>
          <w:sz w:val="24"/>
          <w:szCs w:val="24"/>
        </w:rPr>
      </w:pPr>
      <w:r w:rsidDel="00000000" w:rsidR="00000000" w:rsidRPr="00000000">
        <w:rPr>
          <w:sz w:val="24"/>
          <w:szCs w:val="24"/>
          <w:rtl w:val="0"/>
        </w:rPr>
        <w:t xml:space="preserve">Hofstede, G. (2001). Culture's Consequences: Comparing Values, Behaviors, Institutions, and Organizations Across Nations. 2nd edition. Thousand Oaks: Sage Publications.</w:t>
      </w:r>
    </w:p>
    <w:p w:rsidR="00000000" w:rsidDel="00000000" w:rsidP="00000000" w:rsidRDefault="00000000" w:rsidRPr="00000000" w14:paraId="00000141">
      <w:pPr>
        <w:spacing w:line="360" w:lineRule="auto"/>
        <w:rPr>
          <w:sz w:val="24"/>
          <w:szCs w:val="24"/>
        </w:rPr>
      </w:pPr>
      <w:r w:rsidDel="00000000" w:rsidR="00000000" w:rsidRPr="00000000">
        <w:rPr>
          <w:rtl w:val="0"/>
        </w:rPr>
      </w:r>
    </w:p>
    <w:p w:rsidR="00000000" w:rsidDel="00000000" w:rsidP="00000000" w:rsidRDefault="00000000" w:rsidRPr="00000000" w14:paraId="00000142">
      <w:pPr>
        <w:spacing w:line="360" w:lineRule="auto"/>
        <w:rPr>
          <w:sz w:val="24"/>
          <w:szCs w:val="24"/>
        </w:rPr>
      </w:pPr>
      <w:r w:rsidDel="00000000" w:rsidR="00000000" w:rsidRPr="00000000">
        <w:rPr>
          <w:sz w:val="24"/>
          <w:szCs w:val="24"/>
          <w:rtl w:val="0"/>
        </w:rPr>
        <w:t xml:space="preserve">Hofstede Insights (2024). Country Comparison Tool. Available at: https://www.hofstede-insights.com (Accessed: 7 August 2026).</w:t>
      </w:r>
    </w:p>
    <w:p w:rsidR="00000000" w:rsidDel="00000000" w:rsidP="00000000" w:rsidRDefault="00000000" w:rsidRPr="00000000" w14:paraId="00000143">
      <w:pPr>
        <w:spacing w:line="360" w:lineRule="auto"/>
        <w:rPr>
          <w:sz w:val="24"/>
          <w:szCs w:val="24"/>
        </w:rPr>
      </w:pPr>
      <w:r w:rsidDel="00000000" w:rsidR="00000000" w:rsidRPr="00000000">
        <w:rPr>
          <w:rtl w:val="0"/>
        </w:rPr>
      </w:r>
    </w:p>
    <w:p w:rsidR="00000000" w:rsidDel="00000000" w:rsidP="00000000" w:rsidRDefault="00000000" w:rsidRPr="00000000" w14:paraId="00000144">
      <w:pPr>
        <w:spacing w:line="360" w:lineRule="auto"/>
        <w:rPr>
          <w:sz w:val="24"/>
          <w:szCs w:val="24"/>
        </w:rPr>
      </w:pPr>
      <w:r w:rsidDel="00000000" w:rsidR="00000000" w:rsidRPr="00000000">
        <w:rPr>
          <w:sz w:val="24"/>
          <w:szCs w:val="24"/>
          <w:rtl w:val="0"/>
        </w:rPr>
        <w:t xml:space="preserve">Hollensen, S. (2020). Global Marketing. 8th edition. Harlow: Pearson.</w:t>
      </w:r>
    </w:p>
    <w:p w:rsidR="00000000" w:rsidDel="00000000" w:rsidP="00000000" w:rsidRDefault="00000000" w:rsidRPr="00000000" w14:paraId="00000145">
      <w:pPr>
        <w:spacing w:line="360" w:lineRule="auto"/>
        <w:rPr>
          <w:sz w:val="24"/>
          <w:szCs w:val="24"/>
        </w:rPr>
      </w:pPr>
      <w:r w:rsidDel="00000000" w:rsidR="00000000" w:rsidRPr="00000000">
        <w:rPr>
          <w:rtl w:val="0"/>
        </w:rPr>
      </w:r>
    </w:p>
    <w:p w:rsidR="00000000" w:rsidDel="00000000" w:rsidP="00000000" w:rsidRDefault="00000000" w:rsidRPr="00000000" w14:paraId="00000146">
      <w:pPr>
        <w:spacing w:line="360" w:lineRule="auto"/>
        <w:rPr>
          <w:sz w:val="24"/>
          <w:szCs w:val="24"/>
        </w:rPr>
      </w:pPr>
      <w:r w:rsidDel="00000000" w:rsidR="00000000" w:rsidRPr="00000000">
        <w:rPr>
          <w:sz w:val="24"/>
          <w:szCs w:val="24"/>
          <w:rtl w:val="0"/>
        </w:rPr>
        <w:t xml:space="preserve">International Monetary Fund (2024). World Economic Outlook. Available at: https://www.imf.org (Accessed: 7 August 2026).</w:t>
      </w:r>
    </w:p>
    <w:p w:rsidR="00000000" w:rsidDel="00000000" w:rsidP="00000000" w:rsidRDefault="00000000" w:rsidRPr="00000000" w14:paraId="00000147">
      <w:pPr>
        <w:spacing w:line="360" w:lineRule="auto"/>
        <w:rPr>
          <w:sz w:val="24"/>
          <w:szCs w:val="24"/>
        </w:rPr>
      </w:pPr>
      <w:r w:rsidDel="00000000" w:rsidR="00000000" w:rsidRPr="00000000">
        <w:rPr>
          <w:rtl w:val="0"/>
        </w:rPr>
      </w:r>
    </w:p>
    <w:p w:rsidR="00000000" w:rsidDel="00000000" w:rsidP="00000000" w:rsidRDefault="00000000" w:rsidRPr="00000000" w14:paraId="00000148">
      <w:pPr>
        <w:spacing w:line="360" w:lineRule="auto"/>
        <w:rPr>
          <w:sz w:val="24"/>
          <w:szCs w:val="24"/>
        </w:rPr>
      </w:pPr>
      <w:r w:rsidDel="00000000" w:rsidR="00000000" w:rsidRPr="00000000">
        <w:rPr>
          <w:sz w:val="24"/>
          <w:szCs w:val="24"/>
          <w:rtl w:val="0"/>
        </w:rPr>
        <w:t xml:space="preserve">Johnson, G., Scholes, K., and Whittington, R. (2020). Exploring Strategy. 12th edition. Harlow: Pearson.</w:t>
      </w:r>
    </w:p>
    <w:p w:rsidR="00000000" w:rsidDel="00000000" w:rsidP="00000000" w:rsidRDefault="00000000" w:rsidRPr="00000000" w14:paraId="00000149">
      <w:pPr>
        <w:spacing w:line="360" w:lineRule="auto"/>
        <w:rPr>
          <w:sz w:val="24"/>
          <w:szCs w:val="24"/>
        </w:rPr>
      </w:pPr>
      <w:r w:rsidDel="00000000" w:rsidR="00000000" w:rsidRPr="00000000">
        <w:rPr>
          <w:rtl w:val="0"/>
        </w:rPr>
      </w:r>
    </w:p>
    <w:p w:rsidR="00000000" w:rsidDel="00000000" w:rsidP="00000000" w:rsidRDefault="00000000" w:rsidRPr="00000000" w14:paraId="0000014A">
      <w:pPr>
        <w:spacing w:line="360" w:lineRule="auto"/>
        <w:rPr>
          <w:sz w:val="24"/>
          <w:szCs w:val="24"/>
        </w:rPr>
      </w:pPr>
      <w:r w:rsidDel="00000000" w:rsidR="00000000" w:rsidRPr="00000000">
        <w:rPr>
          <w:sz w:val="24"/>
          <w:szCs w:val="24"/>
          <w:rtl w:val="0"/>
        </w:rPr>
        <w:t xml:space="preserve">Kotler, P. and Armstrong, G. (2021). Principles of Marketing. 18th edition. Harlow: Pearson.</w:t>
      </w:r>
    </w:p>
    <w:p w:rsidR="00000000" w:rsidDel="00000000" w:rsidP="00000000" w:rsidRDefault="00000000" w:rsidRPr="00000000" w14:paraId="0000014B">
      <w:pPr>
        <w:spacing w:line="360" w:lineRule="auto"/>
        <w:rPr>
          <w:sz w:val="24"/>
          <w:szCs w:val="24"/>
        </w:rPr>
      </w:pPr>
      <w:r w:rsidDel="00000000" w:rsidR="00000000" w:rsidRPr="00000000">
        <w:rPr>
          <w:rtl w:val="0"/>
        </w:rPr>
      </w:r>
    </w:p>
    <w:p w:rsidR="00000000" w:rsidDel="00000000" w:rsidP="00000000" w:rsidRDefault="00000000" w:rsidRPr="00000000" w14:paraId="0000014C">
      <w:pPr>
        <w:spacing w:line="360" w:lineRule="auto"/>
        <w:rPr>
          <w:sz w:val="24"/>
          <w:szCs w:val="24"/>
        </w:rPr>
      </w:pPr>
      <w:r w:rsidDel="00000000" w:rsidR="00000000" w:rsidRPr="00000000">
        <w:rPr>
          <w:sz w:val="24"/>
          <w:szCs w:val="24"/>
          <w:rtl w:val="0"/>
        </w:rPr>
        <w:t xml:space="preserve">Kotler, P. and Keller, K.L. (2022). Marketing Management. 16th edition. Harlow: Pearson.</w:t>
      </w:r>
    </w:p>
    <w:p w:rsidR="00000000" w:rsidDel="00000000" w:rsidP="00000000" w:rsidRDefault="00000000" w:rsidRPr="00000000" w14:paraId="0000014D">
      <w:pPr>
        <w:spacing w:line="360" w:lineRule="auto"/>
        <w:rPr>
          <w:sz w:val="24"/>
          <w:szCs w:val="24"/>
        </w:rPr>
      </w:pPr>
      <w:r w:rsidDel="00000000" w:rsidR="00000000" w:rsidRPr="00000000">
        <w:rPr>
          <w:rtl w:val="0"/>
        </w:rPr>
      </w:r>
    </w:p>
    <w:p w:rsidR="00000000" w:rsidDel="00000000" w:rsidP="00000000" w:rsidRDefault="00000000" w:rsidRPr="00000000" w14:paraId="0000014E">
      <w:pPr>
        <w:spacing w:line="360" w:lineRule="auto"/>
        <w:rPr>
          <w:sz w:val="24"/>
          <w:szCs w:val="24"/>
        </w:rPr>
      </w:pPr>
      <w:r w:rsidDel="00000000" w:rsidR="00000000" w:rsidRPr="00000000">
        <w:rPr>
          <w:sz w:val="24"/>
          <w:szCs w:val="24"/>
          <w:rtl w:val="0"/>
        </w:rPr>
        <w:t xml:space="preserve">Liker, J.K. (2021). The Toyota Way. 2nd edition. New York: McGraw-Hill Education.</w:t>
      </w:r>
    </w:p>
    <w:p w:rsidR="00000000" w:rsidDel="00000000" w:rsidP="00000000" w:rsidRDefault="00000000" w:rsidRPr="00000000" w14:paraId="0000014F">
      <w:pPr>
        <w:spacing w:line="360" w:lineRule="auto"/>
        <w:rPr>
          <w:sz w:val="24"/>
          <w:szCs w:val="24"/>
        </w:rPr>
      </w:pPr>
      <w:r w:rsidDel="00000000" w:rsidR="00000000" w:rsidRPr="00000000">
        <w:rPr>
          <w:rtl w:val="0"/>
        </w:rPr>
      </w:r>
    </w:p>
    <w:p w:rsidR="00000000" w:rsidDel="00000000" w:rsidP="00000000" w:rsidRDefault="00000000" w:rsidRPr="00000000" w14:paraId="00000150">
      <w:pPr>
        <w:spacing w:line="360" w:lineRule="auto"/>
        <w:rPr>
          <w:sz w:val="24"/>
          <w:szCs w:val="24"/>
        </w:rPr>
      </w:pPr>
      <w:r w:rsidDel="00000000" w:rsidR="00000000" w:rsidRPr="00000000">
        <w:rPr>
          <w:sz w:val="24"/>
          <w:szCs w:val="24"/>
          <w:rtl w:val="0"/>
        </w:rPr>
        <w:t xml:space="preserve">Mintzberg, H., Ahlstrand, B., and Lampel, J. (2009). Strategy Safari. 2nd edition. Harlow: Pearson.</w:t>
      </w:r>
    </w:p>
    <w:p w:rsidR="00000000" w:rsidDel="00000000" w:rsidP="00000000" w:rsidRDefault="00000000" w:rsidRPr="00000000" w14:paraId="00000151">
      <w:pPr>
        <w:spacing w:line="360" w:lineRule="auto"/>
        <w:rPr>
          <w:sz w:val="24"/>
          <w:szCs w:val="24"/>
        </w:rPr>
      </w:pPr>
      <w:r w:rsidDel="00000000" w:rsidR="00000000" w:rsidRPr="00000000">
        <w:rPr>
          <w:rtl w:val="0"/>
        </w:rPr>
      </w:r>
    </w:p>
    <w:p w:rsidR="00000000" w:rsidDel="00000000" w:rsidP="00000000" w:rsidRDefault="00000000" w:rsidRPr="00000000" w14:paraId="00000152">
      <w:pPr>
        <w:spacing w:line="360" w:lineRule="auto"/>
        <w:rPr>
          <w:sz w:val="24"/>
          <w:szCs w:val="24"/>
        </w:rPr>
      </w:pPr>
      <w:r w:rsidDel="00000000" w:rsidR="00000000" w:rsidRPr="00000000">
        <w:rPr>
          <w:sz w:val="24"/>
          <w:szCs w:val="24"/>
          <w:rtl w:val="0"/>
        </w:rPr>
        <w:t xml:space="preserve">OECD (2024). Economic Outlook. Available at: https://www.oecd.org (Accessed: 7 August 2026).</w:t>
      </w:r>
    </w:p>
    <w:p w:rsidR="00000000" w:rsidDel="00000000" w:rsidP="00000000" w:rsidRDefault="00000000" w:rsidRPr="00000000" w14:paraId="00000153">
      <w:pPr>
        <w:spacing w:line="360" w:lineRule="auto"/>
        <w:rPr>
          <w:sz w:val="24"/>
          <w:szCs w:val="24"/>
        </w:rPr>
      </w:pPr>
      <w:r w:rsidDel="00000000" w:rsidR="00000000" w:rsidRPr="00000000">
        <w:rPr>
          <w:rtl w:val="0"/>
        </w:rPr>
      </w:r>
    </w:p>
    <w:p w:rsidR="00000000" w:rsidDel="00000000" w:rsidP="00000000" w:rsidRDefault="00000000" w:rsidRPr="00000000" w14:paraId="00000154">
      <w:pPr>
        <w:spacing w:line="360" w:lineRule="auto"/>
        <w:rPr>
          <w:sz w:val="24"/>
          <w:szCs w:val="24"/>
        </w:rPr>
      </w:pPr>
      <w:r w:rsidDel="00000000" w:rsidR="00000000" w:rsidRPr="00000000">
        <w:rPr>
          <w:sz w:val="24"/>
          <w:szCs w:val="24"/>
          <w:rtl w:val="0"/>
        </w:rPr>
        <w:t xml:space="preserve">Office for National Statistics (2024). UK Economic Statistics. Available at: https://www.ons.gov.uk (Accessed: 7 August 2026).</w:t>
      </w:r>
    </w:p>
    <w:p w:rsidR="00000000" w:rsidDel="00000000" w:rsidP="00000000" w:rsidRDefault="00000000" w:rsidRPr="00000000" w14:paraId="00000155">
      <w:pPr>
        <w:spacing w:line="360" w:lineRule="auto"/>
        <w:rPr>
          <w:sz w:val="24"/>
          <w:szCs w:val="24"/>
        </w:rPr>
      </w:pPr>
      <w:r w:rsidDel="00000000" w:rsidR="00000000" w:rsidRPr="00000000">
        <w:rPr>
          <w:rtl w:val="0"/>
        </w:rPr>
      </w:r>
    </w:p>
    <w:p w:rsidR="00000000" w:rsidDel="00000000" w:rsidP="00000000" w:rsidRDefault="00000000" w:rsidRPr="00000000" w14:paraId="00000156">
      <w:pPr>
        <w:spacing w:line="360" w:lineRule="auto"/>
        <w:rPr>
          <w:sz w:val="24"/>
          <w:szCs w:val="24"/>
        </w:rPr>
      </w:pPr>
      <w:r w:rsidDel="00000000" w:rsidR="00000000" w:rsidRPr="00000000">
        <w:rPr>
          <w:sz w:val="24"/>
          <w:szCs w:val="24"/>
          <w:rtl w:val="0"/>
        </w:rPr>
        <w:t xml:space="preserve">Porter, M.E. (1985). Competitive Advantage: Creating and Sustaining Superior Performance. New York: Free Press.</w:t>
      </w:r>
    </w:p>
    <w:p w:rsidR="00000000" w:rsidDel="00000000" w:rsidP="00000000" w:rsidRDefault="00000000" w:rsidRPr="00000000" w14:paraId="00000157">
      <w:pPr>
        <w:spacing w:line="360" w:lineRule="auto"/>
        <w:rPr>
          <w:sz w:val="24"/>
          <w:szCs w:val="24"/>
        </w:rPr>
      </w:pPr>
      <w:r w:rsidDel="00000000" w:rsidR="00000000" w:rsidRPr="00000000">
        <w:rPr>
          <w:rtl w:val="0"/>
        </w:rPr>
      </w:r>
    </w:p>
    <w:p w:rsidR="00000000" w:rsidDel="00000000" w:rsidP="00000000" w:rsidRDefault="00000000" w:rsidRPr="00000000" w14:paraId="00000158">
      <w:pPr>
        <w:spacing w:line="360" w:lineRule="auto"/>
        <w:rPr>
          <w:sz w:val="24"/>
          <w:szCs w:val="24"/>
        </w:rPr>
      </w:pPr>
      <w:r w:rsidDel="00000000" w:rsidR="00000000" w:rsidRPr="00000000">
        <w:rPr>
          <w:sz w:val="24"/>
          <w:szCs w:val="24"/>
          <w:rtl w:val="0"/>
        </w:rPr>
        <w:t xml:space="preserve">Root, F.R. (1994). Entry Strategies for International Markets. New York: Lexington Books.</w:t>
      </w:r>
    </w:p>
    <w:p w:rsidR="00000000" w:rsidDel="00000000" w:rsidP="00000000" w:rsidRDefault="00000000" w:rsidRPr="00000000" w14:paraId="00000159">
      <w:pPr>
        <w:spacing w:line="360" w:lineRule="auto"/>
        <w:rPr>
          <w:sz w:val="24"/>
          <w:szCs w:val="24"/>
        </w:rPr>
      </w:pPr>
      <w:r w:rsidDel="00000000" w:rsidR="00000000" w:rsidRPr="00000000">
        <w:rPr>
          <w:rtl w:val="0"/>
        </w:rPr>
      </w:r>
    </w:p>
    <w:p w:rsidR="00000000" w:rsidDel="00000000" w:rsidP="00000000" w:rsidRDefault="00000000" w:rsidRPr="00000000" w14:paraId="0000015A">
      <w:pPr>
        <w:spacing w:line="360" w:lineRule="auto"/>
        <w:rPr>
          <w:sz w:val="24"/>
          <w:szCs w:val="24"/>
        </w:rPr>
      </w:pPr>
      <w:r w:rsidDel="00000000" w:rsidR="00000000" w:rsidRPr="00000000">
        <w:rPr>
          <w:sz w:val="24"/>
          <w:szCs w:val="24"/>
          <w:rtl w:val="0"/>
        </w:rPr>
        <w:t xml:space="preserve">Statista (2024). Automotive Industry Statistics in the United Kingdom. Available at: https://www.statista.com (Accessed: 7 August 2026).</w:t>
      </w:r>
    </w:p>
    <w:p w:rsidR="00000000" w:rsidDel="00000000" w:rsidP="00000000" w:rsidRDefault="00000000" w:rsidRPr="00000000" w14:paraId="0000015B">
      <w:pPr>
        <w:spacing w:line="360" w:lineRule="auto"/>
        <w:rPr>
          <w:sz w:val="24"/>
          <w:szCs w:val="24"/>
        </w:rPr>
      </w:pPr>
      <w:r w:rsidDel="00000000" w:rsidR="00000000" w:rsidRPr="00000000">
        <w:rPr>
          <w:rtl w:val="0"/>
        </w:rPr>
      </w:r>
    </w:p>
    <w:p w:rsidR="00000000" w:rsidDel="00000000" w:rsidP="00000000" w:rsidRDefault="00000000" w:rsidRPr="00000000" w14:paraId="0000015C">
      <w:pPr>
        <w:spacing w:line="360" w:lineRule="auto"/>
        <w:rPr>
          <w:sz w:val="24"/>
          <w:szCs w:val="24"/>
        </w:rPr>
      </w:pPr>
      <w:r w:rsidDel="00000000" w:rsidR="00000000" w:rsidRPr="00000000">
        <w:rPr>
          <w:sz w:val="24"/>
          <w:szCs w:val="24"/>
          <w:rtl w:val="0"/>
        </w:rPr>
        <w:t xml:space="preserve">Toyota Motor Corporation (2024). Annual Report 2024. Toyota City: Toyota Motor Corporation.</w:t>
      </w:r>
    </w:p>
    <w:p w:rsidR="00000000" w:rsidDel="00000000" w:rsidP="00000000" w:rsidRDefault="00000000" w:rsidRPr="00000000" w14:paraId="0000015D">
      <w:pPr>
        <w:spacing w:line="360" w:lineRule="auto"/>
        <w:rPr>
          <w:sz w:val="24"/>
          <w:szCs w:val="24"/>
        </w:rPr>
      </w:pPr>
      <w:r w:rsidDel="00000000" w:rsidR="00000000" w:rsidRPr="00000000">
        <w:rPr>
          <w:rtl w:val="0"/>
        </w:rPr>
      </w:r>
    </w:p>
    <w:p w:rsidR="00000000" w:rsidDel="00000000" w:rsidP="00000000" w:rsidRDefault="00000000" w:rsidRPr="00000000" w14:paraId="0000015E">
      <w:pPr>
        <w:spacing w:line="360" w:lineRule="auto"/>
        <w:rPr>
          <w:sz w:val="24"/>
          <w:szCs w:val="24"/>
        </w:rPr>
      </w:pPr>
      <w:r w:rsidDel="00000000" w:rsidR="00000000" w:rsidRPr="00000000">
        <w:rPr>
          <w:sz w:val="24"/>
          <w:szCs w:val="24"/>
          <w:rtl w:val="0"/>
        </w:rPr>
        <w:t xml:space="preserve">Toyota Motor Corporation (2024). Integrated Report 2024. Toyota City: Toyota Motor Corporation.</w:t>
      </w:r>
    </w:p>
    <w:p w:rsidR="00000000" w:rsidDel="00000000" w:rsidP="00000000" w:rsidRDefault="00000000" w:rsidRPr="00000000" w14:paraId="0000015F">
      <w:pPr>
        <w:spacing w:line="360" w:lineRule="auto"/>
        <w:rPr>
          <w:sz w:val="24"/>
          <w:szCs w:val="24"/>
        </w:rPr>
      </w:pPr>
      <w:r w:rsidDel="00000000" w:rsidR="00000000" w:rsidRPr="00000000">
        <w:rPr>
          <w:rtl w:val="0"/>
        </w:rPr>
      </w:r>
    </w:p>
    <w:p w:rsidR="00000000" w:rsidDel="00000000" w:rsidP="00000000" w:rsidRDefault="00000000" w:rsidRPr="00000000" w14:paraId="00000160">
      <w:pPr>
        <w:spacing w:line="360" w:lineRule="auto"/>
        <w:rPr>
          <w:sz w:val="24"/>
          <w:szCs w:val="24"/>
        </w:rPr>
      </w:pPr>
      <w:r w:rsidDel="00000000" w:rsidR="00000000" w:rsidRPr="00000000">
        <w:rPr>
          <w:sz w:val="24"/>
          <w:szCs w:val="24"/>
          <w:rtl w:val="0"/>
        </w:rPr>
        <w:t xml:space="preserve">Toyota Motor Europe (2024). Sustainability Report 2024. Brussels: Toyota Motor Europe.</w:t>
      </w:r>
    </w:p>
    <w:p w:rsidR="00000000" w:rsidDel="00000000" w:rsidP="00000000" w:rsidRDefault="00000000" w:rsidRPr="00000000" w14:paraId="00000161">
      <w:pPr>
        <w:spacing w:line="360" w:lineRule="auto"/>
        <w:rPr>
          <w:sz w:val="24"/>
          <w:szCs w:val="24"/>
        </w:rPr>
      </w:pPr>
      <w:r w:rsidDel="00000000" w:rsidR="00000000" w:rsidRPr="00000000">
        <w:rPr>
          <w:rtl w:val="0"/>
        </w:rPr>
      </w:r>
    </w:p>
    <w:p w:rsidR="00000000" w:rsidDel="00000000" w:rsidP="00000000" w:rsidRDefault="00000000" w:rsidRPr="00000000" w14:paraId="00000162">
      <w:pPr>
        <w:spacing w:line="360" w:lineRule="auto"/>
        <w:rPr>
          <w:sz w:val="24"/>
          <w:szCs w:val="24"/>
        </w:rPr>
      </w:pPr>
      <w:r w:rsidDel="00000000" w:rsidR="00000000" w:rsidRPr="00000000">
        <w:rPr>
          <w:sz w:val="24"/>
          <w:szCs w:val="24"/>
          <w:rtl w:val="0"/>
        </w:rPr>
        <w:t xml:space="preserve">Toyota Global (2024). Toyota Global Website. Available at: https://global.toyota (Accessed: 7 August 2026).</w:t>
      </w:r>
    </w:p>
    <w:p w:rsidR="00000000" w:rsidDel="00000000" w:rsidP="00000000" w:rsidRDefault="00000000" w:rsidRPr="00000000" w14:paraId="00000163">
      <w:pPr>
        <w:spacing w:line="360" w:lineRule="auto"/>
        <w:rPr>
          <w:sz w:val="24"/>
          <w:szCs w:val="24"/>
        </w:rPr>
      </w:pPr>
      <w:r w:rsidDel="00000000" w:rsidR="00000000" w:rsidRPr="00000000">
        <w:rPr>
          <w:rtl w:val="0"/>
        </w:rPr>
      </w:r>
    </w:p>
    <w:p w:rsidR="00000000" w:rsidDel="00000000" w:rsidP="00000000" w:rsidRDefault="00000000" w:rsidRPr="00000000" w14:paraId="00000164">
      <w:pPr>
        <w:spacing w:line="360" w:lineRule="auto"/>
        <w:rPr>
          <w:sz w:val="24"/>
          <w:szCs w:val="24"/>
        </w:rPr>
      </w:pPr>
      <w:r w:rsidDel="00000000" w:rsidR="00000000" w:rsidRPr="00000000">
        <w:rPr>
          <w:sz w:val="24"/>
          <w:szCs w:val="24"/>
          <w:rtl w:val="0"/>
        </w:rPr>
        <w:t xml:space="preserve">Toyota UK (2024). Toyota United Kingdom. Available at: https://www.toyota.co.uk (Accessed: 7 August 2026).</w:t>
      </w:r>
    </w:p>
    <w:p w:rsidR="00000000" w:rsidDel="00000000" w:rsidP="00000000" w:rsidRDefault="00000000" w:rsidRPr="00000000" w14:paraId="00000165">
      <w:pPr>
        <w:spacing w:line="360" w:lineRule="auto"/>
        <w:rPr>
          <w:sz w:val="24"/>
          <w:szCs w:val="24"/>
        </w:rPr>
      </w:pPr>
      <w:r w:rsidDel="00000000" w:rsidR="00000000" w:rsidRPr="00000000">
        <w:rPr>
          <w:rtl w:val="0"/>
        </w:rPr>
      </w:r>
    </w:p>
    <w:p w:rsidR="00000000" w:rsidDel="00000000" w:rsidP="00000000" w:rsidRDefault="00000000" w:rsidRPr="00000000" w14:paraId="00000166">
      <w:pPr>
        <w:spacing w:line="360" w:lineRule="auto"/>
        <w:rPr>
          <w:sz w:val="24"/>
          <w:szCs w:val="24"/>
        </w:rPr>
      </w:pPr>
      <w:r w:rsidDel="00000000" w:rsidR="00000000" w:rsidRPr="00000000">
        <w:rPr>
          <w:sz w:val="24"/>
          <w:szCs w:val="24"/>
          <w:rtl w:val="0"/>
        </w:rPr>
        <w:t xml:space="preserve">Toyota Europe (2024). Toyota Motor</w:t>
      </w:r>
      <w:r w:rsidDel="00000000" w:rsidR="00000000" w:rsidRPr="00000000">
        <w:rPr>
          <w:rtl w:val="0"/>
        </w:rPr>
      </w:r>
    </w:p>
    <w:p w:rsidR="00000000" w:rsidDel="00000000" w:rsidP="00000000" w:rsidRDefault="00000000" w:rsidRPr="00000000" w14:paraId="00000167">
      <w:pPr>
        <w:spacing w:line="360" w:lineRule="auto"/>
        <w:rPr>
          <w:sz w:val="24"/>
          <w:szCs w:val="24"/>
        </w:rPr>
      </w:pPr>
      <w:r w:rsidDel="00000000" w:rsidR="00000000" w:rsidRPr="00000000">
        <w:rPr>
          <w:rtl w:val="0"/>
        </w:rPr>
      </w:r>
    </w:p>
    <w:p w:rsidR="00000000" w:rsidDel="00000000" w:rsidP="00000000" w:rsidRDefault="00000000" w:rsidRPr="00000000" w14:paraId="00000168">
      <w:pPr>
        <w:pStyle w:val="Heading2"/>
        <w:spacing w:line="360" w:lineRule="auto"/>
        <w:rPr>
          <w:b w:val="1"/>
          <w:bCs w:val="1"/>
          <w:sz w:val="28"/>
          <w:szCs w:val="28"/>
        </w:rPr>
      </w:pPr>
      <w:bookmarkStart w:colFirst="0" w:colLast="0" w:name="_igdgu5mhcwrh" w:id="74"/>
      <w:bookmarkEnd w:id="74"/>
      <w:r w:rsidDel="00000000" w:rsidR="00000000" w:rsidRPr="00000000">
        <w:rPr>
          <w:b w:val="1"/>
          <w:bCs w:val="1"/>
          <w:sz w:val="28"/>
          <w:szCs w:val="28"/>
          <w:rtl w:val="0"/>
        </w:rPr>
        <w:t xml:space="preserve">Appendix</w:t>
      </w:r>
    </w:p>
    <w:p w:rsidR="00000000" w:rsidDel="00000000" w:rsidP="00000000" w:rsidRDefault="00000000" w:rsidRPr="00000000" w14:paraId="00000169">
      <w:pPr>
        <w:pStyle w:val="Heading3"/>
        <w:spacing w:line="360" w:lineRule="auto"/>
        <w:rPr>
          <w:b w:val="1"/>
          <w:bCs w:val="1"/>
          <w:color w:val="000000"/>
          <w:sz w:val="24"/>
          <w:szCs w:val="24"/>
        </w:rPr>
      </w:pPr>
      <w:bookmarkStart w:colFirst="0" w:colLast="0" w:name="_j49rzgyzmfbo" w:id="75"/>
      <w:bookmarkEnd w:id="75"/>
      <w:r w:rsidDel="00000000" w:rsidR="00000000" w:rsidRPr="00000000">
        <w:rPr>
          <w:b w:val="1"/>
          <w:bCs w:val="1"/>
          <w:color w:val="000000"/>
          <w:sz w:val="24"/>
          <w:szCs w:val="24"/>
          <w:rtl w:val="0"/>
        </w:rPr>
        <w:t xml:space="preserve">Appendix A: Summary of PESTLE Analysis</w:t>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spacing w:line="360" w:lineRule="auto"/>
        <w:rPr>
          <w:sz w:val="24"/>
          <w:szCs w:val="24"/>
        </w:rPr>
      </w:pPr>
      <w:r w:rsidDel="00000000" w:rsidR="00000000" w:rsidRPr="00000000">
        <w:rPr>
          <w:sz w:val="24"/>
          <w:szCs w:val="24"/>
          <w:rtl w:val="0"/>
        </w:rPr>
        <w:t xml:space="preserve">In this part, we outline some of the most important external factors that affect the performance of Toyota Company in Japan and the UK. Such factors as political conditions, economic conditions, changes in customers' demands, technological development, environmental factors and adherence to laws should be taken into consideration.</w:t>
      </w:r>
    </w:p>
    <w:p w:rsidR="00000000" w:rsidDel="00000000" w:rsidP="00000000" w:rsidRDefault="00000000" w:rsidRPr="00000000" w14:paraId="0000016C">
      <w:pPr>
        <w:spacing w:line="360" w:lineRule="auto"/>
        <w:rPr>
          <w:sz w:val="24"/>
          <w:szCs w:val="24"/>
        </w:rPr>
      </w:pPr>
      <w:r w:rsidDel="00000000" w:rsidR="00000000" w:rsidRPr="00000000">
        <w:rPr>
          <w:rtl w:val="0"/>
        </w:rPr>
      </w:r>
    </w:p>
    <w:p w:rsidR="00000000" w:rsidDel="00000000" w:rsidP="00000000" w:rsidRDefault="00000000" w:rsidRPr="00000000" w14:paraId="0000016D">
      <w:pPr>
        <w:pStyle w:val="Heading3"/>
        <w:spacing w:line="360" w:lineRule="auto"/>
        <w:rPr>
          <w:b w:val="1"/>
          <w:bCs w:val="1"/>
          <w:color w:val="000000"/>
          <w:sz w:val="24"/>
          <w:szCs w:val="24"/>
        </w:rPr>
      </w:pPr>
      <w:bookmarkStart w:colFirst="0" w:colLast="0" w:name="_tpqp8mi6dzqd" w:id="76"/>
      <w:bookmarkEnd w:id="76"/>
      <w:r w:rsidDel="00000000" w:rsidR="00000000" w:rsidRPr="00000000">
        <w:rPr>
          <w:b w:val="1"/>
          <w:bCs w:val="1"/>
          <w:color w:val="000000"/>
          <w:sz w:val="24"/>
          <w:szCs w:val="24"/>
          <w:rtl w:val="0"/>
        </w:rPr>
        <w:t xml:space="preserve">Appendix B: Hofstede's Cultural Analysis</w:t>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spacing w:line="360" w:lineRule="auto"/>
        <w:rPr>
          <w:sz w:val="24"/>
          <w:szCs w:val="24"/>
        </w:rPr>
      </w:pPr>
      <w:r w:rsidDel="00000000" w:rsidR="00000000" w:rsidRPr="00000000">
        <w:rPr>
          <w:sz w:val="24"/>
          <w:szCs w:val="24"/>
          <w:rtl w:val="0"/>
        </w:rPr>
        <w:t xml:space="preserve">The comparison of cultural dimensions of both countries shows that there are great differences in power distance, individualism and collectivism, uncertainty avoidance, long-term orientation and indulgence. Such cultural differences can influence the performance of Toyota in communication with customers, customer service and marketing strategies in Japan and the UK.</w:t>
      </w:r>
    </w:p>
    <w:p w:rsidR="00000000" w:rsidDel="00000000" w:rsidP="00000000" w:rsidRDefault="00000000" w:rsidRPr="00000000" w14:paraId="00000170">
      <w:pPr>
        <w:spacing w:line="360" w:lineRule="auto"/>
        <w:rPr>
          <w:sz w:val="24"/>
          <w:szCs w:val="24"/>
        </w:rPr>
      </w:pPr>
      <w:r w:rsidDel="00000000" w:rsidR="00000000" w:rsidRPr="00000000">
        <w:rPr>
          <w:rtl w:val="0"/>
        </w:rPr>
      </w:r>
    </w:p>
    <w:p w:rsidR="00000000" w:rsidDel="00000000" w:rsidP="00000000" w:rsidRDefault="00000000" w:rsidRPr="00000000" w14:paraId="00000171">
      <w:pPr>
        <w:pStyle w:val="Heading3"/>
        <w:spacing w:line="360" w:lineRule="auto"/>
        <w:rPr>
          <w:b w:val="1"/>
          <w:bCs w:val="1"/>
          <w:color w:val="000000"/>
          <w:sz w:val="24"/>
          <w:szCs w:val="24"/>
        </w:rPr>
      </w:pPr>
      <w:bookmarkStart w:colFirst="0" w:colLast="0" w:name="_6pcu4rfkdsi" w:id="77"/>
      <w:bookmarkEnd w:id="77"/>
      <w:r w:rsidDel="00000000" w:rsidR="00000000" w:rsidRPr="00000000">
        <w:rPr>
          <w:b w:val="1"/>
          <w:bCs w:val="1"/>
          <w:color w:val="000000"/>
          <w:sz w:val="24"/>
          <w:szCs w:val="24"/>
          <w:rtl w:val="0"/>
        </w:rPr>
        <w:t xml:space="preserve">Appendix C: STP Analysis</w:t>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spacing w:line="360" w:lineRule="auto"/>
        <w:rPr>
          <w:sz w:val="24"/>
          <w:szCs w:val="24"/>
        </w:rPr>
      </w:pPr>
      <w:r w:rsidDel="00000000" w:rsidR="00000000" w:rsidRPr="00000000">
        <w:rPr>
          <w:sz w:val="24"/>
          <w:szCs w:val="24"/>
          <w:rtl w:val="0"/>
        </w:rPr>
        <w:t xml:space="preserve">In the process of segmentation Toyota Company uses demographic and lifestyle segmentation. It segments its customers into families, younger segment and environment friendly. The main features that are used by Toyota are reliability, safety, quality and innovation.</w:t>
      </w:r>
    </w:p>
    <w:p w:rsidR="00000000" w:rsidDel="00000000" w:rsidP="00000000" w:rsidRDefault="00000000" w:rsidRPr="00000000" w14:paraId="00000174">
      <w:pPr>
        <w:spacing w:line="360" w:lineRule="auto"/>
        <w:rPr>
          <w:sz w:val="24"/>
          <w:szCs w:val="24"/>
        </w:rPr>
      </w:pPr>
      <w:r w:rsidDel="00000000" w:rsidR="00000000" w:rsidRPr="00000000">
        <w:rPr>
          <w:rtl w:val="0"/>
        </w:rPr>
      </w:r>
    </w:p>
    <w:p w:rsidR="00000000" w:rsidDel="00000000" w:rsidP="00000000" w:rsidRDefault="00000000" w:rsidRPr="00000000" w14:paraId="00000175">
      <w:pPr>
        <w:pStyle w:val="Heading3"/>
        <w:spacing w:line="360" w:lineRule="auto"/>
        <w:rPr>
          <w:b w:val="1"/>
          <w:bCs w:val="1"/>
          <w:color w:val="000000"/>
          <w:sz w:val="24"/>
          <w:szCs w:val="24"/>
        </w:rPr>
      </w:pPr>
      <w:bookmarkStart w:colFirst="0" w:colLast="0" w:name="_nc2ulbea4sn3" w:id="78"/>
      <w:bookmarkEnd w:id="78"/>
      <w:r w:rsidDel="00000000" w:rsidR="00000000" w:rsidRPr="00000000">
        <w:rPr>
          <w:b w:val="1"/>
          <w:bCs w:val="1"/>
          <w:color w:val="000000"/>
          <w:sz w:val="24"/>
          <w:szCs w:val="24"/>
          <w:rtl w:val="0"/>
        </w:rPr>
        <w:t xml:space="preserve">Appendix D: 7Ps Marketing Mix</w:t>
      </w:r>
    </w:p>
    <w:p w:rsidR="00000000" w:rsidDel="00000000" w:rsidP="00000000" w:rsidRDefault="00000000" w:rsidRPr="00000000" w14:paraId="00000176">
      <w:pPr>
        <w:spacing w:line="360" w:lineRule="auto"/>
        <w:rPr>
          <w:sz w:val="24"/>
          <w:szCs w:val="24"/>
        </w:rPr>
      </w:pPr>
      <w:r w:rsidDel="00000000" w:rsidR="00000000" w:rsidRPr="00000000">
        <w:rPr>
          <w:sz w:val="24"/>
          <w:szCs w:val="24"/>
          <w:rtl w:val="0"/>
        </w:rPr>
        <w:t xml:space="preserve">In this appendix, we analyze the implementation of the seven components of the marketing mix by Toyota Company. In spite of the fact that the company is consistent with its global standards, there are some aspects which require adaptation according to the local requirements in Japan and the UK.</w:t>
      </w:r>
    </w:p>
    <w:p w:rsidR="00000000" w:rsidDel="00000000" w:rsidP="00000000" w:rsidRDefault="00000000" w:rsidRPr="00000000" w14:paraId="00000177">
      <w:pPr>
        <w:spacing w:line="360" w:lineRule="auto"/>
        <w:rPr>
          <w:sz w:val="24"/>
          <w:szCs w:val="24"/>
        </w:rPr>
      </w:pPr>
      <w:r w:rsidDel="00000000" w:rsidR="00000000" w:rsidRPr="00000000">
        <w:rPr>
          <w:rtl w:val="0"/>
        </w:rPr>
      </w:r>
    </w:p>
    <w:p w:rsidR="00000000" w:rsidDel="00000000" w:rsidP="00000000" w:rsidRDefault="00000000" w:rsidRPr="00000000" w14:paraId="00000178">
      <w:pPr>
        <w:pStyle w:val="Heading3"/>
        <w:spacing w:line="360" w:lineRule="auto"/>
        <w:rPr>
          <w:b w:val="1"/>
          <w:bCs w:val="1"/>
          <w:color w:val="000000"/>
          <w:sz w:val="24"/>
          <w:szCs w:val="24"/>
        </w:rPr>
      </w:pPr>
      <w:bookmarkStart w:colFirst="0" w:colLast="0" w:name="_md3fr48dxn3i" w:id="79"/>
      <w:bookmarkEnd w:id="79"/>
      <w:r w:rsidDel="00000000" w:rsidR="00000000" w:rsidRPr="00000000">
        <w:rPr>
          <w:b w:val="1"/>
          <w:bCs w:val="1"/>
          <w:color w:val="000000"/>
          <w:sz w:val="24"/>
          <w:szCs w:val="24"/>
          <w:rtl w:val="0"/>
        </w:rPr>
        <w:t xml:space="preserve">Appendix E: Market Entry and Ethical Issues</w:t>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spacing w:line="360" w:lineRule="auto"/>
        <w:rPr>
          <w:sz w:val="24"/>
          <w:szCs w:val="24"/>
        </w:rPr>
      </w:pPr>
      <w:r w:rsidDel="00000000" w:rsidR="00000000" w:rsidRPr="00000000">
        <w:rPr>
          <w:sz w:val="24"/>
          <w:szCs w:val="24"/>
          <w:rtl w:val="0"/>
        </w:rPr>
        <w:t xml:space="preserve">In order to enter the market of the UK, Toyota decided to use foreign direct investment in order to set up production in such cities as Burnaston and Deeside. The discussion of ethical issues is devoted to the environmental protection, car safety, advertising and CSR activities of the company.</w:t>
      </w:r>
    </w:p>
    <w:sectPr>
      <w:headerReference r:id="rId8" w:type="default"/>
      <w:headerReference r:id="rId9" w:type="first"/>
      <w:footerReference r:id="rId10" w:type="default"/>
      <w:footerReference r:id="rId11"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B">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