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840C1" w14:textId="09F51E19" w:rsidR="00B613FA" w:rsidRDefault="00814378" w:rsidP="00000520">
      <w:pPr>
        <w:pStyle w:val="Heading1"/>
        <w:spacing w:line="360" w:lineRule="auto"/>
      </w:pPr>
      <w:r>
        <w:t>1.B Location</w:t>
      </w:r>
    </w:p>
    <w:p w14:paraId="06069D78" w14:textId="4BFCB367" w:rsidR="004456A7" w:rsidRDefault="004456A7" w:rsidP="00000520">
      <w:pPr>
        <w:spacing w:line="360" w:lineRule="auto"/>
      </w:pPr>
      <w:r>
        <w:t>Swansea Marina is known for having loamy and clayey floodplain soils with naturally high groundwater and therefore, it is vital that we ensure that sufficient drainage is fitted to prevent flooding from occurring.</w:t>
      </w:r>
      <w:r w:rsidR="00771708">
        <w:t xml:space="preserve"> Additionally, the site is located next to the ocean and therefore, we must ensure that wastewater doesn’t end up in the sea and is managed correctly.</w:t>
      </w:r>
    </w:p>
    <w:p w14:paraId="46D3ADE1" w14:textId="31157FCE" w:rsidR="004456A7" w:rsidRDefault="004456A7" w:rsidP="00000520">
      <w:pPr>
        <w:spacing w:line="360" w:lineRule="auto"/>
      </w:pPr>
      <w:r>
        <w:t>In terms of facilities links there are</w:t>
      </w:r>
      <w:r w:rsidR="00C708D0">
        <w:t xml:space="preserve"> not</w:t>
      </w:r>
      <w:r>
        <w:t xml:space="preserve"> sufficient M&amp;E links in place yet and therefore, pipework</w:t>
      </w:r>
      <w:r w:rsidR="00C708D0">
        <w:t>, services,</w:t>
      </w:r>
      <w:r>
        <w:t xml:space="preserve"> and electrics will be installed to facilitate the construction of the project. This will be completed in accordance with building regulations once the site investigation has been completed.</w:t>
      </w:r>
      <w:r w:rsidR="00A47872">
        <w:t xml:space="preserve"> This will include the management of rainwater</w:t>
      </w:r>
      <w:r w:rsidR="006945BF">
        <w:t xml:space="preserve"> from the mixture of the blue roof, and </w:t>
      </w:r>
      <w:r w:rsidR="001D772A">
        <w:t>a below ground storage system used to capture</w:t>
      </w:r>
      <w:r w:rsidR="00F75C15">
        <w:t xml:space="preserve"> and disperse</w:t>
      </w:r>
      <w:r w:rsidR="001D772A">
        <w:t xml:space="preserve"> the water</w:t>
      </w:r>
      <w:r w:rsidR="00F75C15">
        <w:t xml:space="preserve"> at a manageable rate</w:t>
      </w:r>
      <w:r w:rsidR="001D772A">
        <w:t>.</w:t>
      </w:r>
    </w:p>
    <w:p w14:paraId="41C26DCD" w14:textId="7938F931" w:rsidR="004456A7" w:rsidRDefault="004456A7" w:rsidP="00000520">
      <w:pPr>
        <w:spacing w:line="360" w:lineRule="auto"/>
      </w:pPr>
      <w:r>
        <w:t xml:space="preserve">The site does appear to have some issues including knotweed and previous pipework left on site. This will be cleared </w:t>
      </w:r>
      <w:r w:rsidR="00164012">
        <w:t xml:space="preserve">fully </w:t>
      </w:r>
      <w:r>
        <w:t xml:space="preserve">prior to construction by knotweed specialists. Furthermore, thorough site inspection will be completed to ensure that nothing is missed or not included. This should mitigate the number of issues that occur later in the project. </w:t>
      </w:r>
      <w:r w:rsidR="00164012">
        <w:t>It also provides us with an indication of what strategies are most appropriate to use</w:t>
      </w:r>
      <w:r w:rsidR="00950AC7">
        <w:t>, as this is dependent on the type of soil.</w:t>
      </w:r>
    </w:p>
    <w:p w14:paraId="19BCB5B4" w14:textId="3D8E8D96" w:rsidR="006C7E09" w:rsidRDefault="006C7E09" w:rsidP="00000520">
      <w:pPr>
        <w:spacing w:line="360" w:lineRule="auto"/>
      </w:pPr>
      <w:r>
        <w:t xml:space="preserve">Throughout the construction of the project, there will be a </w:t>
      </w:r>
      <w:r w:rsidR="00260389">
        <w:t>one-way</w:t>
      </w:r>
      <w:r>
        <w:t xml:space="preserve"> system for deliveries</w:t>
      </w:r>
      <w:r w:rsidR="008A6E78">
        <w:t>, wh</w:t>
      </w:r>
      <w:r w:rsidR="009F2181">
        <w:t>ere lorries</w:t>
      </w:r>
      <w:r w:rsidR="00AA3C00">
        <w:t xml:space="preserve"> will enter </w:t>
      </w:r>
      <w:r w:rsidR="00121242">
        <w:t xml:space="preserve">over the bridge from </w:t>
      </w:r>
      <w:r w:rsidR="00041BB5">
        <w:t>Kings Road</w:t>
      </w:r>
      <w:r w:rsidR="00695643">
        <w:t>,</w:t>
      </w:r>
      <w:r w:rsidR="00041BB5">
        <w:t xml:space="preserve"> and Roberts</w:t>
      </w:r>
      <w:r w:rsidR="006D07CA">
        <w:t xml:space="preserve"> Road</w:t>
      </w:r>
      <w:r w:rsidR="00695643">
        <w:t xml:space="preserve">, then exit via Langdon Road, past the Swansea Driving </w:t>
      </w:r>
      <w:r w:rsidR="00CC6778">
        <w:t xml:space="preserve">Test </w:t>
      </w:r>
      <w:r w:rsidR="00695643">
        <w:t>Centre</w:t>
      </w:r>
      <w:r w:rsidR="00CC6778">
        <w:t>. This way we will limit congestion on site and in the surrounding area.</w:t>
      </w:r>
    </w:p>
    <w:p w14:paraId="5058AFFD" w14:textId="775604F2" w:rsidR="002A75F5" w:rsidRDefault="002A75F5" w:rsidP="00000520">
      <w:pPr>
        <w:spacing w:line="360" w:lineRule="auto"/>
      </w:pPr>
      <w:r>
        <w:t>We</w:t>
      </w:r>
      <w:r w:rsidR="00A709AB">
        <w:t xml:space="preserve"> will be installing a cycle path which will </w:t>
      </w:r>
      <w:r w:rsidR="002F4542">
        <w:t>connect</w:t>
      </w:r>
      <w:r w:rsidR="00A709AB">
        <w:t xml:space="preserve"> the university and the accommodation. This</w:t>
      </w:r>
      <w:r w:rsidR="008C143B">
        <w:t xml:space="preserve"> has been approved and will be constructed alongside the development of the building.</w:t>
      </w:r>
    </w:p>
    <w:p w14:paraId="1B905960" w14:textId="77777777" w:rsidR="00814378" w:rsidRPr="00814378" w:rsidRDefault="00814378" w:rsidP="00814378"/>
    <w:sectPr w:rsidR="00814378" w:rsidRPr="008143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F17"/>
    <w:rsid w:val="00000520"/>
    <w:rsid w:val="00041BB5"/>
    <w:rsid w:val="00121242"/>
    <w:rsid w:val="00164012"/>
    <w:rsid w:val="001D772A"/>
    <w:rsid w:val="00260389"/>
    <w:rsid w:val="002A75F5"/>
    <w:rsid w:val="002F4542"/>
    <w:rsid w:val="00384109"/>
    <w:rsid w:val="004456A7"/>
    <w:rsid w:val="006945BF"/>
    <w:rsid w:val="00695643"/>
    <w:rsid w:val="006C7E09"/>
    <w:rsid w:val="006D07CA"/>
    <w:rsid w:val="00771708"/>
    <w:rsid w:val="00814378"/>
    <w:rsid w:val="008A6E78"/>
    <w:rsid w:val="008C143B"/>
    <w:rsid w:val="00950AC7"/>
    <w:rsid w:val="009F2181"/>
    <w:rsid w:val="00A47872"/>
    <w:rsid w:val="00A709AB"/>
    <w:rsid w:val="00AA3C00"/>
    <w:rsid w:val="00B259FD"/>
    <w:rsid w:val="00B613FA"/>
    <w:rsid w:val="00C708D0"/>
    <w:rsid w:val="00CC6778"/>
    <w:rsid w:val="00D87F17"/>
    <w:rsid w:val="00F7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75316"/>
  <w15:chartTrackingRefBased/>
  <w15:docId w15:val="{69C4AAC0-A51F-4BCB-A9EF-427FD599F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109"/>
    <w:rPr>
      <w:rFonts w:ascii="Arial" w:hAnsi="Arial"/>
      <w:sz w:val="24"/>
    </w:rPr>
  </w:style>
  <w:style w:type="paragraph" w:styleId="Heading1">
    <w:name w:val="heading 1"/>
    <w:basedOn w:val="Normal"/>
    <w:next w:val="Normal"/>
    <w:link w:val="Heading1Char"/>
    <w:uiPriority w:val="9"/>
    <w:qFormat/>
    <w:rsid w:val="00B259F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81437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9FD"/>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814378"/>
    <w:rPr>
      <w:rFonts w:ascii="Arial" w:eastAsiaTheme="majorEastAsia" w:hAnsi="Arial" w:cstheme="majorBidi"/>
      <w:b/>
      <w:color w:val="2F5496" w:themeColor="accent1" w:themeShade="BF"/>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271</Words>
  <Characters>1551</Characters>
  <Application>Microsoft Office Word</Application>
  <DocSecurity>0</DocSecurity>
  <Lines>12</Lines>
  <Paragraphs>3</Paragraphs>
  <ScaleCrop>false</ScaleCrop>
  <Company/>
  <LinksUpToDate>false</LinksUpToDate>
  <CharactersWithSpaces>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Louie Brace (1901025)</dc:creator>
  <cp:keywords/>
  <dc:description/>
  <cp:lastModifiedBy>Louie Brace (1901025)</cp:lastModifiedBy>
  <cp:revision>26</cp:revision>
  <dcterms:created xsi:type="dcterms:W3CDTF">2023-03-09T14:54:00Z</dcterms:created>
  <dcterms:modified xsi:type="dcterms:W3CDTF">2023-03-15T11:51:00Z</dcterms:modified>
</cp:coreProperties>
</file>