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1BD992" w14:textId="797B0338" w:rsidR="00DA01CF" w:rsidRDefault="009A3A11" w:rsidP="009A3A11">
      <w:pPr>
        <w:spacing w:line="360" w:lineRule="auto"/>
        <w:jc w:val="center"/>
        <w:rPr>
          <w:rFonts w:asciiTheme="minorHAnsi" w:hAnsiTheme="minorHAnsi" w:cstheme="minorHAnsi"/>
          <w:sz w:val="32"/>
          <w:szCs w:val="32"/>
        </w:rPr>
      </w:pPr>
      <w:r>
        <w:rPr>
          <w:rFonts w:asciiTheme="minorHAnsi" w:hAnsiTheme="minorHAnsi" w:cstheme="minorHAnsi"/>
          <w:sz w:val="32"/>
          <w:szCs w:val="32"/>
        </w:rPr>
        <w:t>Gower College Swansea</w:t>
      </w:r>
    </w:p>
    <w:p w14:paraId="2DAE256D" w14:textId="77777777" w:rsidR="009A3A11" w:rsidRPr="00DA01CF" w:rsidRDefault="009A3A11" w:rsidP="009A3A11">
      <w:pPr>
        <w:spacing w:line="360" w:lineRule="auto"/>
        <w:jc w:val="center"/>
        <w:rPr>
          <w:rFonts w:asciiTheme="minorHAnsi" w:hAnsiTheme="minorHAnsi" w:cstheme="minorHAnsi"/>
          <w:sz w:val="32"/>
          <w:szCs w:val="32"/>
        </w:rPr>
      </w:pPr>
    </w:p>
    <w:p w14:paraId="5575ADDC" w14:textId="77777777" w:rsidR="009A3A11" w:rsidRPr="00DA01CF" w:rsidRDefault="009A3A11" w:rsidP="009A3A11">
      <w:pPr>
        <w:spacing w:line="360" w:lineRule="auto"/>
        <w:jc w:val="center"/>
        <w:rPr>
          <w:rFonts w:asciiTheme="minorHAnsi" w:hAnsiTheme="minorHAnsi" w:cstheme="minorHAnsi"/>
          <w:sz w:val="32"/>
          <w:szCs w:val="32"/>
        </w:rPr>
      </w:pPr>
      <w:r w:rsidRPr="00DA01CF">
        <w:rPr>
          <w:rFonts w:asciiTheme="minorHAnsi" w:hAnsiTheme="minorHAnsi" w:cstheme="minorHAnsi"/>
          <w:sz w:val="32"/>
          <w:szCs w:val="32"/>
        </w:rPr>
        <w:t>HND in Electrical and Electronic Engineering</w:t>
      </w:r>
    </w:p>
    <w:p w14:paraId="44D3C3E9" w14:textId="77777777" w:rsidR="00DA01CF" w:rsidRPr="00DA01CF" w:rsidRDefault="00DA01CF" w:rsidP="009A3A11">
      <w:pPr>
        <w:spacing w:line="360" w:lineRule="auto"/>
        <w:jc w:val="center"/>
        <w:rPr>
          <w:rFonts w:asciiTheme="minorHAnsi" w:hAnsiTheme="minorHAnsi" w:cstheme="minorHAnsi"/>
          <w:sz w:val="32"/>
          <w:szCs w:val="32"/>
        </w:rPr>
      </w:pPr>
    </w:p>
    <w:p w14:paraId="54CD6E31" w14:textId="77777777" w:rsidR="009A3A11" w:rsidRPr="00DA01CF" w:rsidRDefault="009A3A11" w:rsidP="009A3A11">
      <w:pPr>
        <w:spacing w:line="360" w:lineRule="auto"/>
        <w:jc w:val="center"/>
        <w:rPr>
          <w:rFonts w:asciiTheme="minorHAnsi" w:hAnsiTheme="minorHAnsi" w:cstheme="minorHAnsi"/>
          <w:sz w:val="32"/>
          <w:szCs w:val="32"/>
        </w:rPr>
      </w:pPr>
      <w:r w:rsidRPr="00DA01CF">
        <w:rPr>
          <w:rFonts w:asciiTheme="minorHAnsi" w:hAnsiTheme="minorHAnsi" w:cstheme="minorHAnsi"/>
          <w:sz w:val="32"/>
          <w:szCs w:val="32"/>
        </w:rPr>
        <w:t>Electrical and Electronic Principles</w:t>
      </w:r>
    </w:p>
    <w:p w14:paraId="720EA73B" w14:textId="77777777" w:rsidR="00DA01CF" w:rsidRPr="00DA01CF" w:rsidRDefault="00DA01CF" w:rsidP="009A3A11">
      <w:pPr>
        <w:spacing w:line="360" w:lineRule="auto"/>
        <w:jc w:val="center"/>
        <w:rPr>
          <w:rFonts w:asciiTheme="minorHAnsi" w:hAnsiTheme="minorHAnsi" w:cstheme="minorHAnsi"/>
          <w:sz w:val="32"/>
          <w:szCs w:val="32"/>
        </w:rPr>
      </w:pPr>
    </w:p>
    <w:p w14:paraId="1312A9A0" w14:textId="77777777" w:rsidR="009A3A11" w:rsidRPr="00DA01CF" w:rsidRDefault="009A3A11" w:rsidP="009A3A11">
      <w:pPr>
        <w:spacing w:line="360" w:lineRule="auto"/>
        <w:jc w:val="center"/>
        <w:rPr>
          <w:rFonts w:asciiTheme="minorHAnsi" w:hAnsiTheme="minorHAnsi" w:cstheme="minorHAnsi"/>
          <w:sz w:val="32"/>
          <w:szCs w:val="32"/>
        </w:rPr>
      </w:pPr>
      <w:r>
        <w:rPr>
          <w:rFonts w:asciiTheme="minorHAnsi" w:hAnsiTheme="minorHAnsi" w:cstheme="minorHAnsi"/>
          <w:sz w:val="32"/>
          <w:szCs w:val="32"/>
        </w:rPr>
        <w:t>T</w:t>
      </w:r>
      <w:r w:rsidRPr="00DA01CF">
        <w:rPr>
          <w:rFonts w:asciiTheme="minorHAnsi" w:hAnsiTheme="minorHAnsi" w:cstheme="minorHAnsi"/>
          <w:sz w:val="32"/>
          <w:szCs w:val="32"/>
        </w:rPr>
        <w:t>ransistor as an amplifier</w:t>
      </w:r>
    </w:p>
    <w:p w14:paraId="278B3BCF" w14:textId="77777777" w:rsidR="00DA01CF" w:rsidRPr="00DA01CF" w:rsidRDefault="00DA01CF" w:rsidP="009A3A11">
      <w:pPr>
        <w:spacing w:line="360" w:lineRule="auto"/>
        <w:jc w:val="center"/>
        <w:rPr>
          <w:rFonts w:asciiTheme="minorHAnsi" w:hAnsiTheme="minorHAnsi" w:cstheme="minorHAnsi"/>
          <w:sz w:val="32"/>
          <w:szCs w:val="32"/>
        </w:rPr>
      </w:pPr>
    </w:p>
    <w:p w14:paraId="0AAFB156" w14:textId="24BF3097" w:rsidR="00DA01CF" w:rsidRDefault="009A3A11" w:rsidP="009A3A11">
      <w:pPr>
        <w:spacing w:line="360" w:lineRule="auto"/>
        <w:jc w:val="center"/>
        <w:rPr>
          <w:rFonts w:asciiTheme="minorHAnsi" w:hAnsiTheme="minorHAnsi" w:cstheme="minorHAnsi"/>
          <w:sz w:val="32"/>
          <w:szCs w:val="32"/>
        </w:rPr>
      </w:pPr>
      <w:r>
        <w:rPr>
          <w:rFonts w:asciiTheme="minorHAnsi" w:hAnsiTheme="minorHAnsi" w:cstheme="minorHAnsi"/>
          <w:sz w:val="32"/>
          <w:szCs w:val="32"/>
        </w:rPr>
        <w:t>Logan Roberts</w:t>
      </w:r>
    </w:p>
    <w:p w14:paraId="06A03ACC" w14:textId="77777777" w:rsidR="009A3A11" w:rsidRDefault="009A3A11" w:rsidP="009A3A11">
      <w:pPr>
        <w:spacing w:line="360" w:lineRule="auto"/>
        <w:jc w:val="center"/>
        <w:rPr>
          <w:rFonts w:asciiTheme="minorHAnsi" w:hAnsiTheme="minorHAnsi" w:cstheme="minorHAnsi"/>
          <w:sz w:val="32"/>
          <w:szCs w:val="32"/>
        </w:rPr>
      </w:pPr>
    </w:p>
    <w:p w14:paraId="2818456E" w14:textId="63710337" w:rsidR="009A3A11" w:rsidRPr="00DA01CF" w:rsidRDefault="009A3A11" w:rsidP="009A3A11">
      <w:pPr>
        <w:spacing w:line="360" w:lineRule="auto"/>
        <w:jc w:val="center"/>
        <w:rPr>
          <w:rFonts w:asciiTheme="minorHAnsi" w:hAnsiTheme="minorHAnsi" w:cstheme="minorHAnsi"/>
          <w:sz w:val="32"/>
          <w:szCs w:val="32"/>
        </w:rPr>
      </w:pPr>
      <w:r>
        <w:rPr>
          <w:rFonts w:asciiTheme="minorHAnsi" w:hAnsiTheme="minorHAnsi" w:cstheme="minorHAnsi"/>
          <w:sz w:val="32"/>
          <w:szCs w:val="32"/>
        </w:rPr>
        <w:t>ROB24876064</w:t>
      </w:r>
    </w:p>
    <w:p w14:paraId="45E11622" w14:textId="77777777" w:rsidR="00DA01CF" w:rsidRDefault="00DA01CF" w:rsidP="00DA01CF">
      <w:pPr>
        <w:spacing w:line="360" w:lineRule="auto"/>
        <w:rPr>
          <w:rFonts w:asciiTheme="minorHAnsi" w:hAnsiTheme="minorHAnsi" w:cstheme="minorHAnsi"/>
          <w:sz w:val="32"/>
          <w:szCs w:val="32"/>
        </w:rPr>
      </w:pPr>
    </w:p>
    <w:p w14:paraId="0E60C647" w14:textId="77777777" w:rsidR="00DA01CF" w:rsidRDefault="00DA01CF" w:rsidP="00DA01CF">
      <w:pPr>
        <w:spacing w:line="360" w:lineRule="auto"/>
        <w:rPr>
          <w:rFonts w:asciiTheme="minorHAnsi" w:hAnsiTheme="minorHAnsi" w:cstheme="minorHAnsi"/>
          <w:sz w:val="32"/>
          <w:szCs w:val="32"/>
        </w:rPr>
      </w:pPr>
    </w:p>
    <w:p w14:paraId="633A307B" w14:textId="77777777" w:rsidR="00DA01CF" w:rsidRDefault="00DA01CF" w:rsidP="00DA01CF">
      <w:pPr>
        <w:spacing w:line="360" w:lineRule="auto"/>
        <w:rPr>
          <w:rFonts w:asciiTheme="minorHAnsi" w:hAnsiTheme="minorHAnsi" w:cstheme="minorHAnsi"/>
          <w:sz w:val="32"/>
          <w:szCs w:val="32"/>
        </w:rPr>
      </w:pPr>
    </w:p>
    <w:p w14:paraId="4C726EA1" w14:textId="77777777" w:rsidR="00DA01CF" w:rsidRDefault="00DA01CF" w:rsidP="00DA01CF">
      <w:pPr>
        <w:spacing w:line="360" w:lineRule="auto"/>
        <w:rPr>
          <w:rFonts w:asciiTheme="minorHAnsi" w:hAnsiTheme="minorHAnsi" w:cstheme="minorHAnsi"/>
          <w:sz w:val="32"/>
          <w:szCs w:val="32"/>
        </w:rPr>
      </w:pPr>
    </w:p>
    <w:p w14:paraId="09B5210B" w14:textId="77777777" w:rsidR="00DA01CF" w:rsidRDefault="00DA01CF" w:rsidP="00DA01CF">
      <w:pPr>
        <w:spacing w:line="360" w:lineRule="auto"/>
        <w:rPr>
          <w:rFonts w:asciiTheme="minorHAnsi" w:hAnsiTheme="minorHAnsi" w:cstheme="minorHAnsi"/>
          <w:sz w:val="32"/>
          <w:szCs w:val="32"/>
        </w:rPr>
      </w:pPr>
    </w:p>
    <w:p w14:paraId="06BDA18A" w14:textId="77777777" w:rsidR="00DA01CF" w:rsidRDefault="00DA01CF" w:rsidP="00DA01CF">
      <w:pPr>
        <w:spacing w:line="360" w:lineRule="auto"/>
        <w:rPr>
          <w:rFonts w:asciiTheme="minorHAnsi" w:hAnsiTheme="minorHAnsi" w:cstheme="minorHAnsi"/>
          <w:sz w:val="32"/>
          <w:szCs w:val="32"/>
        </w:rPr>
      </w:pPr>
    </w:p>
    <w:p w14:paraId="5592EB06" w14:textId="77777777" w:rsidR="00DA01CF" w:rsidRDefault="00DA01CF" w:rsidP="00DA01CF">
      <w:pPr>
        <w:spacing w:line="360" w:lineRule="auto"/>
        <w:rPr>
          <w:rFonts w:asciiTheme="minorHAnsi" w:hAnsiTheme="minorHAnsi" w:cstheme="minorHAnsi"/>
          <w:sz w:val="32"/>
          <w:szCs w:val="32"/>
        </w:rPr>
      </w:pPr>
    </w:p>
    <w:p w14:paraId="75F5B987" w14:textId="77777777" w:rsidR="00DA01CF" w:rsidRDefault="00DA01CF" w:rsidP="00DA01CF">
      <w:pPr>
        <w:spacing w:line="360" w:lineRule="auto"/>
        <w:rPr>
          <w:rFonts w:asciiTheme="minorHAnsi" w:hAnsiTheme="minorHAnsi" w:cstheme="minorHAnsi"/>
          <w:sz w:val="32"/>
          <w:szCs w:val="32"/>
        </w:rPr>
      </w:pPr>
    </w:p>
    <w:p w14:paraId="393B1E62" w14:textId="77777777" w:rsidR="009A3A11" w:rsidRDefault="009A3A11" w:rsidP="00DA01CF">
      <w:pPr>
        <w:spacing w:line="360" w:lineRule="auto"/>
        <w:rPr>
          <w:rFonts w:asciiTheme="minorHAnsi" w:hAnsiTheme="minorHAnsi" w:cstheme="minorHAnsi"/>
          <w:b/>
          <w:bCs/>
          <w:sz w:val="32"/>
          <w:szCs w:val="32"/>
          <w:u w:val="single"/>
        </w:rPr>
      </w:pPr>
    </w:p>
    <w:p w14:paraId="7473952C" w14:textId="4F8B9760" w:rsidR="00DA01CF" w:rsidRDefault="00DA01CF" w:rsidP="00DA01CF">
      <w:pPr>
        <w:spacing w:line="360" w:lineRule="auto"/>
        <w:rPr>
          <w:rFonts w:asciiTheme="minorHAnsi" w:hAnsiTheme="minorHAnsi" w:cstheme="minorHAnsi"/>
          <w:b/>
          <w:bCs/>
          <w:sz w:val="32"/>
          <w:szCs w:val="32"/>
          <w:u w:val="single"/>
        </w:rPr>
      </w:pPr>
      <w:r w:rsidRPr="00DA01CF">
        <w:rPr>
          <w:rFonts w:asciiTheme="minorHAnsi" w:hAnsiTheme="minorHAnsi" w:cstheme="minorHAnsi"/>
          <w:b/>
          <w:bCs/>
          <w:sz w:val="32"/>
          <w:szCs w:val="32"/>
          <w:u w:val="single"/>
        </w:rPr>
        <w:lastRenderedPageBreak/>
        <w:t>Contents page</w:t>
      </w:r>
    </w:p>
    <w:p w14:paraId="2672B766" w14:textId="3B37F523" w:rsidR="00DA01CF" w:rsidRDefault="00DA01CF" w:rsidP="00DA01CF">
      <w:pPr>
        <w:spacing w:line="360" w:lineRule="auto"/>
        <w:rPr>
          <w:rFonts w:asciiTheme="minorHAnsi" w:hAnsiTheme="minorHAnsi" w:cstheme="minorHAnsi"/>
          <w:sz w:val="24"/>
          <w:szCs w:val="24"/>
        </w:rPr>
      </w:pPr>
      <w:r>
        <w:rPr>
          <w:rFonts w:asciiTheme="minorHAnsi" w:hAnsiTheme="minorHAnsi" w:cstheme="minorHAnsi"/>
          <w:sz w:val="24"/>
          <w:szCs w:val="24"/>
        </w:rPr>
        <w:t>Introduction: page 3</w:t>
      </w:r>
    </w:p>
    <w:p w14:paraId="36D9F59E" w14:textId="69CC7CBB" w:rsidR="00DA01CF" w:rsidRDefault="00DA01CF" w:rsidP="00DA01CF">
      <w:pPr>
        <w:spacing w:line="360" w:lineRule="auto"/>
        <w:rPr>
          <w:rFonts w:asciiTheme="minorHAnsi" w:hAnsiTheme="minorHAnsi" w:cstheme="minorHAnsi"/>
          <w:sz w:val="24"/>
          <w:szCs w:val="24"/>
        </w:rPr>
      </w:pPr>
      <w:r>
        <w:rPr>
          <w:rFonts w:asciiTheme="minorHAnsi" w:hAnsiTheme="minorHAnsi" w:cstheme="minorHAnsi"/>
          <w:sz w:val="24"/>
          <w:szCs w:val="24"/>
        </w:rPr>
        <w:t xml:space="preserve">Objectives: page 4 </w:t>
      </w:r>
    </w:p>
    <w:p w14:paraId="3A2E5C82" w14:textId="598340E3" w:rsidR="00DA01CF" w:rsidRDefault="00DA01CF" w:rsidP="00DA01CF">
      <w:pPr>
        <w:spacing w:line="360" w:lineRule="auto"/>
        <w:rPr>
          <w:rFonts w:asciiTheme="minorHAnsi" w:hAnsiTheme="minorHAnsi" w:cstheme="minorHAnsi"/>
          <w:sz w:val="24"/>
          <w:szCs w:val="24"/>
        </w:rPr>
      </w:pPr>
      <w:r w:rsidRPr="00DA01CF">
        <w:rPr>
          <w:rFonts w:asciiTheme="minorHAnsi" w:hAnsiTheme="minorHAnsi" w:cstheme="minorHAnsi"/>
          <w:sz w:val="24"/>
          <w:szCs w:val="24"/>
        </w:rPr>
        <w:t>Different Transistor configurations</w:t>
      </w:r>
      <w:r>
        <w:rPr>
          <w:rFonts w:asciiTheme="minorHAnsi" w:hAnsiTheme="minorHAnsi" w:cstheme="minorHAnsi"/>
          <w:sz w:val="24"/>
          <w:szCs w:val="24"/>
        </w:rPr>
        <w:t>: page 5</w:t>
      </w:r>
    </w:p>
    <w:p w14:paraId="1105FBD2" w14:textId="5D5DB3A5" w:rsidR="00DA01CF" w:rsidRDefault="00DA01CF" w:rsidP="00DA01CF">
      <w:pPr>
        <w:spacing w:line="360" w:lineRule="auto"/>
        <w:rPr>
          <w:rFonts w:asciiTheme="minorHAnsi" w:hAnsiTheme="minorHAnsi" w:cstheme="minorHAnsi"/>
          <w:sz w:val="24"/>
          <w:szCs w:val="24"/>
        </w:rPr>
      </w:pPr>
      <w:r w:rsidRPr="00DA01CF">
        <w:rPr>
          <w:rFonts w:asciiTheme="minorHAnsi" w:hAnsiTheme="minorHAnsi" w:cstheme="minorHAnsi"/>
          <w:sz w:val="24"/>
          <w:szCs w:val="24"/>
        </w:rPr>
        <w:t>Components in a common emitter transistor circuit</w:t>
      </w:r>
      <w:r>
        <w:rPr>
          <w:rFonts w:asciiTheme="minorHAnsi" w:hAnsiTheme="minorHAnsi" w:cstheme="minorHAnsi"/>
          <w:sz w:val="24"/>
          <w:szCs w:val="24"/>
        </w:rPr>
        <w:t>: page 7</w:t>
      </w:r>
    </w:p>
    <w:p w14:paraId="5B896A57" w14:textId="21C4CFF7" w:rsidR="00DA01CF" w:rsidRDefault="00DA01CF" w:rsidP="00DA01CF">
      <w:pPr>
        <w:spacing w:line="360" w:lineRule="auto"/>
        <w:rPr>
          <w:rFonts w:asciiTheme="minorHAnsi" w:hAnsiTheme="minorHAnsi" w:cstheme="minorHAnsi"/>
          <w:sz w:val="24"/>
          <w:szCs w:val="24"/>
        </w:rPr>
      </w:pPr>
      <w:r w:rsidRPr="00DA01CF">
        <w:rPr>
          <w:rFonts w:asciiTheme="minorHAnsi" w:hAnsiTheme="minorHAnsi" w:cstheme="minorHAnsi"/>
          <w:sz w:val="24"/>
          <w:szCs w:val="24"/>
        </w:rPr>
        <w:t>Circuit theory calculations</w:t>
      </w:r>
      <w:r>
        <w:rPr>
          <w:rFonts w:asciiTheme="minorHAnsi" w:hAnsiTheme="minorHAnsi" w:cstheme="minorHAnsi"/>
          <w:sz w:val="24"/>
          <w:szCs w:val="24"/>
        </w:rPr>
        <w:t>: page 9</w:t>
      </w:r>
    </w:p>
    <w:p w14:paraId="26F7A8BA" w14:textId="1FA1D9AD" w:rsidR="00DA01CF" w:rsidRDefault="00DA01CF" w:rsidP="00DA01CF">
      <w:pPr>
        <w:spacing w:line="360" w:lineRule="auto"/>
        <w:rPr>
          <w:rFonts w:asciiTheme="minorHAnsi" w:hAnsiTheme="minorHAnsi" w:cstheme="minorHAnsi"/>
          <w:sz w:val="24"/>
          <w:szCs w:val="24"/>
        </w:rPr>
      </w:pPr>
      <w:r w:rsidRPr="00DA01CF">
        <w:rPr>
          <w:rFonts w:asciiTheme="minorHAnsi" w:hAnsiTheme="minorHAnsi" w:cstheme="minorHAnsi"/>
          <w:sz w:val="24"/>
          <w:szCs w:val="24"/>
        </w:rPr>
        <w:t>Circuit simulation and their test results</w:t>
      </w:r>
      <w:r>
        <w:rPr>
          <w:rFonts w:asciiTheme="minorHAnsi" w:hAnsiTheme="minorHAnsi" w:cstheme="minorHAnsi"/>
          <w:sz w:val="24"/>
          <w:szCs w:val="24"/>
        </w:rPr>
        <w:t>: page 12</w:t>
      </w:r>
    </w:p>
    <w:p w14:paraId="54C03A69" w14:textId="71DB7846" w:rsidR="00DA01CF" w:rsidRDefault="00DA01CF" w:rsidP="00DA01CF">
      <w:pPr>
        <w:spacing w:line="360" w:lineRule="auto"/>
        <w:rPr>
          <w:rFonts w:asciiTheme="minorHAnsi" w:hAnsiTheme="minorHAnsi" w:cstheme="minorHAnsi"/>
          <w:sz w:val="24"/>
          <w:szCs w:val="24"/>
        </w:rPr>
      </w:pPr>
      <w:r w:rsidRPr="00DA01CF">
        <w:rPr>
          <w:rFonts w:asciiTheme="minorHAnsi" w:hAnsiTheme="minorHAnsi" w:cstheme="minorHAnsi"/>
          <w:sz w:val="24"/>
          <w:szCs w:val="24"/>
        </w:rPr>
        <w:t>Voltage gain calculations</w:t>
      </w:r>
      <w:r>
        <w:rPr>
          <w:rFonts w:asciiTheme="minorHAnsi" w:hAnsiTheme="minorHAnsi" w:cstheme="minorHAnsi"/>
          <w:sz w:val="24"/>
          <w:szCs w:val="24"/>
        </w:rPr>
        <w:t>: page 13</w:t>
      </w:r>
    </w:p>
    <w:p w14:paraId="287081DC" w14:textId="621C70EE" w:rsidR="00DA01CF" w:rsidRDefault="00DA01CF" w:rsidP="00DA01CF">
      <w:pPr>
        <w:spacing w:line="360" w:lineRule="auto"/>
        <w:rPr>
          <w:rFonts w:asciiTheme="minorHAnsi" w:hAnsiTheme="minorHAnsi" w:cstheme="minorHAnsi"/>
          <w:sz w:val="24"/>
          <w:szCs w:val="24"/>
        </w:rPr>
      </w:pPr>
      <w:r w:rsidRPr="00DA01CF">
        <w:rPr>
          <w:rFonts w:asciiTheme="minorHAnsi" w:hAnsiTheme="minorHAnsi" w:cstheme="minorHAnsi"/>
          <w:sz w:val="24"/>
          <w:szCs w:val="24"/>
        </w:rPr>
        <w:t>2 stage amplifier calculations</w:t>
      </w:r>
      <w:r>
        <w:rPr>
          <w:rFonts w:asciiTheme="minorHAnsi" w:hAnsiTheme="minorHAnsi" w:cstheme="minorHAnsi"/>
          <w:sz w:val="24"/>
          <w:szCs w:val="24"/>
        </w:rPr>
        <w:t>: page 14</w:t>
      </w:r>
    </w:p>
    <w:p w14:paraId="4B1C65A2" w14:textId="48CF8310" w:rsidR="00DA01CF" w:rsidRDefault="00DA01CF" w:rsidP="00DA01CF">
      <w:pPr>
        <w:spacing w:line="360" w:lineRule="auto"/>
        <w:rPr>
          <w:rFonts w:asciiTheme="minorHAnsi" w:hAnsiTheme="minorHAnsi" w:cstheme="minorHAnsi"/>
          <w:sz w:val="24"/>
          <w:szCs w:val="24"/>
        </w:rPr>
      </w:pPr>
      <w:r w:rsidRPr="00DA01CF">
        <w:rPr>
          <w:rFonts w:asciiTheme="minorHAnsi" w:hAnsiTheme="minorHAnsi" w:cstheme="minorHAnsi"/>
          <w:sz w:val="24"/>
          <w:szCs w:val="24"/>
        </w:rPr>
        <w:t>Building Single Stage Amplifier on a breadboard</w:t>
      </w:r>
      <w:r>
        <w:rPr>
          <w:rFonts w:asciiTheme="minorHAnsi" w:hAnsiTheme="minorHAnsi" w:cstheme="minorHAnsi"/>
          <w:sz w:val="24"/>
          <w:szCs w:val="24"/>
        </w:rPr>
        <w:t>: page 17</w:t>
      </w:r>
    </w:p>
    <w:p w14:paraId="5145896C" w14:textId="2D4183FF" w:rsidR="00DA01CF" w:rsidRDefault="00DA01CF" w:rsidP="00DA01CF">
      <w:pPr>
        <w:spacing w:line="360" w:lineRule="auto"/>
        <w:rPr>
          <w:rFonts w:asciiTheme="minorHAnsi" w:hAnsiTheme="minorHAnsi" w:cstheme="minorHAnsi"/>
          <w:sz w:val="24"/>
          <w:szCs w:val="24"/>
        </w:rPr>
      </w:pPr>
      <w:r w:rsidRPr="00DA01CF">
        <w:rPr>
          <w:rFonts w:asciiTheme="minorHAnsi" w:hAnsiTheme="minorHAnsi" w:cstheme="minorHAnsi"/>
          <w:sz w:val="24"/>
          <w:szCs w:val="24"/>
        </w:rPr>
        <w:t>Evaluation</w:t>
      </w:r>
      <w:r>
        <w:rPr>
          <w:rFonts w:asciiTheme="minorHAnsi" w:hAnsiTheme="minorHAnsi" w:cstheme="minorHAnsi"/>
          <w:sz w:val="24"/>
          <w:szCs w:val="24"/>
        </w:rPr>
        <w:t>: page 22</w:t>
      </w:r>
    </w:p>
    <w:p w14:paraId="7F60F620" w14:textId="1A1AC471" w:rsidR="00DA01CF" w:rsidRDefault="00DA01CF" w:rsidP="00DA01CF">
      <w:pPr>
        <w:spacing w:line="360" w:lineRule="auto"/>
        <w:rPr>
          <w:rFonts w:asciiTheme="minorHAnsi" w:hAnsiTheme="minorHAnsi" w:cstheme="minorHAnsi"/>
          <w:sz w:val="24"/>
          <w:szCs w:val="24"/>
        </w:rPr>
      </w:pPr>
      <w:r w:rsidRPr="00DA01CF">
        <w:rPr>
          <w:rFonts w:asciiTheme="minorHAnsi" w:hAnsiTheme="minorHAnsi" w:cstheme="minorHAnsi"/>
          <w:sz w:val="24"/>
          <w:szCs w:val="24"/>
        </w:rPr>
        <w:t>Conclusion</w:t>
      </w:r>
      <w:r>
        <w:rPr>
          <w:rFonts w:asciiTheme="minorHAnsi" w:hAnsiTheme="minorHAnsi" w:cstheme="minorHAnsi"/>
          <w:sz w:val="24"/>
          <w:szCs w:val="24"/>
        </w:rPr>
        <w:t>: page 23</w:t>
      </w:r>
    </w:p>
    <w:p w14:paraId="3DFF5300" w14:textId="609C3C1C" w:rsidR="00DA01CF" w:rsidRDefault="00DA01CF" w:rsidP="00DA01CF">
      <w:pPr>
        <w:spacing w:line="360" w:lineRule="auto"/>
        <w:rPr>
          <w:rFonts w:asciiTheme="minorHAnsi" w:hAnsiTheme="minorHAnsi" w:cstheme="minorHAnsi"/>
          <w:sz w:val="24"/>
          <w:szCs w:val="24"/>
        </w:rPr>
      </w:pPr>
      <w:r w:rsidRPr="00DA01CF">
        <w:rPr>
          <w:rFonts w:asciiTheme="minorHAnsi" w:hAnsiTheme="minorHAnsi" w:cstheme="minorHAnsi"/>
          <w:sz w:val="24"/>
          <w:szCs w:val="24"/>
        </w:rPr>
        <w:t xml:space="preserve">Equipment </w:t>
      </w:r>
      <w:proofErr w:type="gramStart"/>
      <w:r w:rsidRPr="00DA01CF">
        <w:rPr>
          <w:rFonts w:asciiTheme="minorHAnsi" w:hAnsiTheme="minorHAnsi" w:cstheme="minorHAnsi"/>
          <w:sz w:val="24"/>
          <w:szCs w:val="24"/>
        </w:rPr>
        <w:t>required</w:t>
      </w:r>
      <w:r>
        <w:rPr>
          <w:rFonts w:asciiTheme="minorHAnsi" w:hAnsiTheme="minorHAnsi" w:cstheme="minorHAnsi"/>
          <w:sz w:val="24"/>
          <w:szCs w:val="24"/>
        </w:rPr>
        <w:t>:</w:t>
      </w:r>
      <w:proofErr w:type="gramEnd"/>
      <w:r>
        <w:rPr>
          <w:rFonts w:asciiTheme="minorHAnsi" w:hAnsiTheme="minorHAnsi" w:cstheme="minorHAnsi"/>
          <w:sz w:val="24"/>
          <w:szCs w:val="24"/>
        </w:rPr>
        <w:t xml:space="preserve"> page 24</w:t>
      </w:r>
    </w:p>
    <w:p w14:paraId="739E077A" w14:textId="0609B6A0" w:rsidR="00DA01CF" w:rsidRDefault="00DA01CF" w:rsidP="00DA01CF">
      <w:pPr>
        <w:spacing w:line="360" w:lineRule="auto"/>
        <w:rPr>
          <w:rFonts w:asciiTheme="minorHAnsi" w:hAnsiTheme="minorHAnsi" w:cstheme="minorHAnsi"/>
          <w:sz w:val="24"/>
          <w:szCs w:val="24"/>
        </w:rPr>
      </w:pPr>
      <w:r>
        <w:rPr>
          <w:rFonts w:asciiTheme="minorHAnsi" w:hAnsiTheme="minorHAnsi" w:cstheme="minorHAnsi"/>
          <w:sz w:val="24"/>
          <w:szCs w:val="24"/>
        </w:rPr>
        <w:t>References: page 25</w:t>
      </w:r>
    </w:p>
    <w:p w14:paraId="19B22006" w14:textId="77777777" w:rsidR="00DA01CF" w:rsidRDefault="00DA01CF" w:rsidP="00DA01CF">
      <w:pPr>
        <w:spacing w:line="360" w:lineRule="auto"/>
        <w:rPr>
          <w:rFonts w:asciiTheme="minorHAnsi" w:hAnsiTheme="minorHAnsi" w:cstheme="minorHAnsi"/>
          <w:sz w:val="24"/>
          <w:szCs w:val="24"/>
        </w:rPr>
      </w:pPr>
    </w:p>
    <w:p w14:paraId="06078272" w14:textId="77777777" w:rsidR="00DA01CF" w:rsidRDefault="00DA01CF" w:rsidP="00DA01CF">
      <w:pPr>
        <w:spacing w:line="360" w:lineRule="auto"/>
        <w:rPr>
          <w:rFonts w:asciiTheme="minorHAnsi" w:hAnsiTheme="minorHAnsi" w:cstheme="minorHAnsi"/>
          <w:sz w:val="24"/>
          <w:szCs w:val="24"/>
        </w:rPr>
      </w:pPr>
    </w:p>
    <w:p w14:paraId="0D11F54E" w14:textId="77777777" w:rsidR="00DA01CF" w:rsidRDefault="00DA01CF" w:rsidP="00DA01CF">
      <w:pPr>
        <w:spacing w:line="360" w:lineRule="auto"/>
        <w:rPr>
          <w:rFonts w:asciiTheme="minorHAnsi" w:hAnsiTheme="minorHAnsi" w:cstheme="minorHAnsi"/>
          <w:sz w:val="24"/>
          <w:szCs w:val="24"/>
        </w:rPr>
      </w:pPr>
    </w:p>
    <w:p w14:paraId="7890EF1D" w14:textId="77777777" w:rsidR="00DA01CF" w:rsidRDefault="00DA01CF" w:rsidP="00DA01CF">
      <w:pPr>
        <w:spacing w:line="360" w:lineRule="auto"/>
        <w:rPr>
          <w:rFonts w:asciiTheme="minorHAnsi" w:hAnsiTheme="minorHAnsi" w:cstheme="minorHAnsi"/>
          <w:sz w:val="24"/>
          <w:szCs w:val="24"/>
        </w:rPr>
      </w:pPr>
    </w:p>
    <w:p w14:paraId="7AB7CD36" w14:textId="77777777" w:rsidR="00DA01CF" w:rsidRDefault="00DA01CF" w:rsidP="00DA01CF">
      <w:pPr>
        <w:spacing w:line="360" w:lineRule="auto"/>
        <w:rPr>
          <w:rFonts w:asciiTheme="minorHAnsi" w:hAnsiTheme="minorHAnsi" w:cstheme="minorHAnsi"/>
          <w:sz w:val="24"/>
          <w:szCs w:val="24"/>
        </w:rPr>
      </w:pPr>
    </w:p>
    <w:p w14:paraId="5FF11B34" w14:textId="77777777" w:rsidR="00DA01CF" w:rsidRDefault="00DA01CF" w:rsidP="00DA01CF">
      <w:pPr>
        <w:spacing w:line="360" w:lineRule="auto"/>
        <w:rPr>
          <w:rFonts w:asciiTheme="minorHAnsi" w:hAnsiTheme="minorHAnsi" w:cstheme="minorHAnsi"/>
          <w:sz w:val="24"/>
          <w:szCs w:val="24"/>
        </w:rPr>
      </w:pPr>
    </w:p>
    <w:p w14:paraId="180D6C49" w14:textId="77777777" w:rsidR="00DA01CF" w:rsidRDefault="00DA01CF" w:rsidP="00DA01CF">
      <w:pPr>
        <w:spacing w:line="360" w:lineRule="auto"/>
        <w:rPr>
          <w:rFonts w:asciiTheme="minorHAnsi" w:hAnsiTheme="minorHAnsi" w:cstheme="minorHAnsi"/>
          <w:sz w:val="24"/>
          <w:szCs w:val="24"/>
        </w:rPr>
      </w:pPr>
    </w:p>
    <w:p w14:paraId="24F47D7C" w14:textId="77777777" w:rsidR="00DA01CF" w:rsidRDefault="00DA01CF" w:rsidP="003D4B70">
      <w:pPr>
        <w:pStyle w:val="Heading1"/>
        <w:spacing w:line="360" w:lineRule="auto"/>
        <w:jc w:val="both"/>
        <w:rPr>
          <w:rFonts w:asciiTheme="minorHAnsi" w:hAnsiTheme="minorHAnsi" w:cstheme="minorHAnsi"/>
          <w:b/>
          <w:color w:val="auto"/>
          <w:sz w:val="28"/>
          <w:u w:val="single"/>
        </w:rPr>
      </w:pPr>
    </w:p>
    <w:p w14:paraId="00C016D5" w14:textId="77777777" w:rsidR="009A3A11" w:rsidRDefault="009A3A11" w:rsidP="009A3A11"/>
    <w:p w14:paraId="68682BF1" w14:textId="77777777" w:rsidR="009A3A11" w:rsidRPr="009A3A11" w:rsidRDefault="009A3A11" w:rsidP="009A3A11"/>
    <w:p w14:paraId="665638A9" w14:textId="6923FED7" w:rsidR="005E7A34" w:rsidRDefault="005E7A34" w:rsidP="003D4B70">
      <w:pPr>
        <w:pStyle w:val="Heading1"/>
        <w:spacing w:line="360" w:lineRule="auto"/>
        <w:jc w:val="both"/>
        <w:rPr>
          <w:rFonts w:asciiTheme="minorHAnsi" w:hAnsiTheme="minorHAnsi" w:cstheme="minorHAnsi"/>
          <w:b/>
          <w:color w:val="auto"/>
          <w:sz w:val="28"/>
          <w:u w:val="single"/>
        </w:rPr>
      </w:pPr>
      <w:r w:rsidRPr="005E7A34">
        <w:rPr>
          <w:rFonts w:asciiTheme="minorHAnsi" w:hAnsiTheme="minorHAnsi" w:cstheme="minorHAnsi"/>
          <w:b/>
          <w:color w:val="auto"/>
          <w:sz w:val="28"/>
          <w:u w:val="single"/>
        </w:rPr>
        <w:lastRenderedPageBreak/>
        <w:t>Introduction</w:t>
      </w:r>
      <w:bookmarkStart w:id="0" w:name="_Hlk160736667"/>
    </w:p>
    <w:p w14:paraId="256AC460" w14:textId="77777777" w:rsidR="003D4B70" w:rsidRPr="003D4B70" w:rsidRDefault="003D4B70" w:rsidP="003D4B70"/>
    <w:p w14:paraId="45CB8B2E" w14:textId="7EDC7082" w:rsidR="005E7A34" w:rsidRDefault="005E7A34" w:rsidP="005E7A34">
      <w:pPr>
        <w:spacing w:line="360" w:lineRule="auto"/>
        <w:rPr>
          <w:rFonts w:asciiTheme="minorHAnsi" w:hAnsiTheme="minorHAnsi" w:cstheme="minorHAnsi"/>
          <w:sz w:val="24"/>
          <w:szCs w:val="24"/>
        </w:rPr>
      </w:pPr>
      <w:r>
        <w:rPr>
          <w:rFonts w:asciiTheme="minorHAnsi" w:hAnsiTheme="minorHAnsi" w:cstheme="minorHAnsi"/>
          <w:sz w:val="24"/>
          <w:szCs w:val="24"/>
        </w:rPr>
        <w:t xml:space="preserve">This report will start off by looking at the 3 different types of transistors before moving on to explaining what components are used and what they do. This report will then show the calculations for all the resistor values for both the single stage and the two-stage amplifier. I will be using a common emitter circuit. I will then </w:t>
      </w:r>
      <w:r w:rsidR="00F4116A">
        <w:rPr>
          <w:rFonts w:asciiTheme="minorHAnsi" w:hAnsiTheme="minorHAnsi" w:cstheme="minorHAnsi"/>
          <w:sz w:val="24"/>
          <w:szCs w:val="24"/>
        </w:rPr>
        <w:t>build my circuit on a simulation software and by doing this it will show the voltage gain of the correct value that is needed for this assessment. This report will also see and explain the outcome of the results by adding somethings called a bypass capacitor.</w:t>
      </w:r>
    </w:p>
    <w:p w14:paraId="2F2CCC86" w14:textId="2D1F5A12" w:rsidR="00F4116A" w:rsidRPr="005E7A34" w:rsidRDefault="00F4116A" w:rsidP="005E7A34">
      <w:pPr>
        <w:spacing w:line="360" w:lineRule="auto"/>
        <w:rPr>
          <w:rFonts w:asciiTheme="minorHAnsi" w:hAnsiTheme="minorHAnsi" w:cstheme="minorHAnsi"/>
          <w:sz w:val="24"/>
          <w:szCs w:val="24"/>
        </w:rPr>
      </w:pPr>
      <w:r>
        <w:rPr>
          <w:rFonts w:asciiTheme="minorHAnsi" w:hAnsiTheme="minorHAnsi" w:cstheme="minorHAnsi"/>
          <w:sz w:val="24"/>
          <w:szCs w:val="24"/>
        </w:rPr>
        <w:t>Next, I will then make the 2-stage amplifier as I mentioned above, this will</w:t>
      </w:r>
      <w:r w:rsidR="003D4B70">
        <w:rPr>
          <w:rFonts w:asciiTheme="minorHAnsi" w:hAnsiTheme="minorHAnsi" w:cstheme="minorHAnsi"/>
          <w:sz w:val="24"/>
          <w:szCs w:val="24"/>
        </w:rPr>
        <w:t xml:space="preserve"> show us why adding bypass capacitors are vital while making a 2-stage amplifier. Next, I will show me building the circuit on a breadboard and explaining why the results are slightly different from the ones on the simulation software.</w:t>
      </w:r>
    </w:p>
    <w:bookmarkEnd w:id="0"/>
    <w:p w14:paraId="1D94A2C7" w14:textId="77777777" w:rsidR="00DA01CF" w:rsidRDefault="00DA01CF" w:rsidP="00DE5168">
      <w:pPr>
        <w:pStyle w:val="Heading1"/>
        <w:spacing w:line="360" w:lineRule="auto"/>
        <w:jc w:val="both"/>
        <w:rPr>
          <w:rFonts w:asciiTheme="minorHAnsi" w:hAnsiTheme="minorHAnsi" w:cstheme="minorHAnsi"/>
          <w:b/>
          <w:color w:val="auto"/>
          <w:sz w:val="28"/>
        </w:rPr>
      </w:pPr>
    </w:p>
    <w:p w14:paraId="73FE8424" w14:textId="77777777" w:rsidR="00DA01CF" w:rsidRDefault="00DA01CF" w:rsidP="00DE5168">
      <w:pPr>
        <w:pStyle w:val="Heading1"/>
        <w:spacing w:line="360" w:lineRule="auto"/>
        <w:jc w:val="both"/>
        <w:rPr>
          <w:rFonts w:asciiTheme="minorHAnsi" w:hAnsiTheme="minorHAnsi" w:cstheme="minorHAnsi"/>
          <w:b/>
          <w:color w:val="auto"/>
          <w:sz w:val="28"/>
        </w:rPr>
      </w:pPr>
    </w:p>
    <w:p w14:paraId="72149123" w14:textId="77777777" w:rsidR="00DA01CF" w:rsidRDefault="00DA01CF" w:rsidP="00DA01CF"/>
    <w:p w14:paraId="1517F50E" w14:textId="77777777" w:rsidR="00DA01CF" w:rsidRPr="00DA01CF" w:rsidRDefault="00DA01CF" w:rsidP="00DA01CF"/>
    <w:p w14:paraId="667C188A" w14:textId="77777777" w:rsidR="00DA01CF" w:rsidRDefault="00DA01CF" w:rsidP="00DE5168">
      <w:pPr>
        <w:pStyle w:val="Heading1"/>
        <w:spacing w:line="360" w:lineRule="auto"/>
        <w:jc w:val="both"/>
        <w:rPr>
          <w:rFonts w:asciiTheme="minorHAnsi" w:hAnsiTheme="minorHAnsi" w:cstheme="minorHAnsi"/>
          <w:b/>
          <w:color w:val="auto"/>
          <w:sz w:val="28"/>
        </w:rPr>
      </w:pPr>
    </w:p>
    <w:p w14:paraId="2BF984CE" w14:textId="77777777" w:rsidR="00DA01CF" w:rsidRDefault="00DA01CF" w:rsidP="00DA01CF"/>
    <w:p w14:paraId="2FAFA64A" w14:textId="77777777" w:rsidR="00DA01CF" w:rsidRPr="00DA01CF" w:rsidRDefault="00DA01CF" w:rsidP="00DA01CF"/>
    <w:p w14:paraId="37DEA314" w14:textId="77777777" w:rsidR="009A3A11" w:rsidRDefault="009A3A11" w:rsidP="00DE5168">
      <w:pPr>
        <w:pStyle w:val="Heading1"/>
        <w:spacing w:line="360" w:lineRule="auto"/>
        <w:jc w:val="both"/>
        <w:rPr>
          <w:rFonts w:asciiTheme="minorHAnsi" w:hAnsiTheme="minorHAnsi" w:cstheme="minorHAnsi"/>
          <w:b/>
          <w:color w:val="auto"/>
          <w:sz w:val="28"/>
        </w:rPr>
      </w:pPr>
    </w:p>
    <w:p w14:paraId="20C0C96B" w14:textId="77777777" w:rsidR="009A3A11" w:rsidRDefault="009A3A11" w:rsidP="00DE5168">
      <w:pPr>
        <w:pStyle w:val="Heading1"/>
        <w:spacing w:line="360" w:lineRule="auto"/>
        <w:jc w:val="both"/>
        <w:rPr>
          <w:rFonts w:asciiTheme="minorHAnsi" w:hAnsiTheme="minorHAnsi" w:cstheme="minorHAnsi"/>
          <w:b/>
          <w:color w:val="auto"/>
          <w:sz w:val="28"/>
        </w:rPr>
      </w:pPr>
    </w:p>
    <w:p w14:paraId="3CF4B89D" w14:textId="2E3FD3EF" w:rsidR="0092337A" w:rsidRDefault="0092337A" w:rsidP="00DE5168">
      <w:pPr>
        <w:pStyle w:val="Heading1"/>
        <w:spacing w:line="360" w:lineRule="auto"/>
        <w:jc w:val="both"/>
        <w:rPr>
          <w:rFonts w:asciiTheme="minorHAnsi" w:hAnsiTheme="minorHAnsi" w:cstheme="minorHAnsi"/>
          <w:b/>
          <w:color w:val="auto"/>
          <w:sz w:val="28"/>
        </w:rPr>
      </w:pPr>
    </w:p>
    <w:p w14:paraId="61B254BC" w14:textId="11699321" w:rsidR="0092337A" w:rsidRDefault="0092337A" w:rsidP="0092337A"/>
    <w:p w14:paraId="1A3E22DF" w14:textId="5CCC7C3C" w:rsidR="0092337A" w:rsidRDefault="0092337A" w:rsidP="0092337A"/>
    <w:p w14:paraId="2BC6DE9E" w14:textId="77777777" w:rsidR="0092337A" w:rsidRPr="0092337A" w:rsidRDefault="0092337A" w:rsidP="0092337A"/>
    <w:p w14:paraId="7431B09E" w14:textId="231D7A97" w:rsidR="00DE5168" w:rsidRPr="0034555C" w:rsidRDefault="00DE5168" w:rsidP="00DE5168">
      <w:pPr>
        <w:pStyle w:val="Heading1"/>
        <w:spacing w:line="360" w:lineRule="auto"/>
        <w:jc w:val="both"/>
        <w:rPr>
          <w:rFonts w:asciiTheme="minorHAnsi" w:hAnsiTheme="minorHAnsi" w:cstheme="minorHAnsi"/>
          <w:b/>
          <w:color w:val="auto"/>
          <w:sz w:val="28"/>
        </w:rPr>
      </w:pPr>
      <w:r w:rsidRPr="0034555C">
        <w:rPr>
          <w:rFonts w:asciiTheme="minorHAnsi" w:hAnsiTheme="minorHAnsi" w:cstheme="minorHAnsi"/>
          <w:b/>
          <w:color w:val="auto"/>
          <w:sz w:val="28"/>
        </w:rPr>
        <w:lastRenderedPageBreak/>
        <w:t>Objectives</w:t>
      </w:r>
    </w:p>
    <w:p w14:paraId="31518793" w14:textId="77777777" w:rsidR="00DE5168" w:rsidRPr="0034555C" w:rsidRDefault="00DE5168" w:rsidP="00DE5168">
      <w:pPr>
        <w:spacing w:line="360" w:lineRule="auto"/>
        <w:jc w:val="both"/>
        <w:rPr>
          <w:rFonts w:asciiTheme="minorHAnsi" w:hAnsiTheme="minorHAnsi" w:cstheme="minorHAnsi"/>
        </w:rPr>
      </w:pPr>
    </w:p>
    <w:p w14:paraId="2F5F6B38" w14:textId="03C6B948" w:rsidR="0034555C" w:rsidRPr="0034555C" w:rsidRDefault="0034555C" w:rsidP="0034555C">
      <w:pPr>
        <w:spacing w:line="360" w:lineRule="auto"/>
        <w:jc w:val="both"/>
        <w:rPr>
          <w:rFonts w:asciiTheme="minorHAnsi" w:hAnsiTheme="minorHAnsi" w:cstheme="minorHAnsi"/>
          <w:sz w:val="24"/>
          <w:szCs w:val="18"/>
        </w:rPr>
      </w:pPr>
      <w:r w:rsidRPr="0034555C">
        <w:rPr>
          <w:rFonts w:asciiTheme="minorHAnsi" w:hAnsiTheme="minorHAnsi" w:cstheme="minorHAnsi"/>
          <w:sz w:val="24"/>
          <w:szCs w:val="18"/>
        </w:rPr>
        <w:t>This assignment's primary goal is to design a single-stage transistor amplifier circuit that satisfies the given performance specifications. This includes choosing the right transistors, doing design calculations, and creating a schematic. Next, simulate the design and assess the important parameters with Multisim. After that is demonstrated, the design will be expanded to a two-stage amplifier for improved performance, requiring component modelling and computation.</w:t>
      </w:r>
    </w:p>
    <w:p w14:paraId="24B238B2" w14:textId="2ABCD4BA" w:rsidR="0034555C" w:rsidRPr="0034555C" w:rsidRDefault="0034555C" w:rsidP="0034555C">
      <w:pPr>
        <w:spacing w:line="360" w:lineRule="auto"/>
        <w:jc w:val="both"/>
        <w:rPr>
          <w:rFonts w:asciiTheme="minorHAnsi" w:hAnsiTheme="minorHAnsi" w:cstheme="minorHAnsi"/>
          <w:sz w:val="24"/>
          <w:szCs w:val="18"/>
        </w:rPr>
      </w:pPr>
      <w:r w:rsidRPr="0034555C">
        <w:rPr>
          <w:rFonts w:asciiTheme="minorHAnsi" w:hAnsiTheme="minorHAnsi" w:cstheme="minorHAnsi"/>
          <w:sz w:val="24"/>
          <w:szCs w:val="18"/>
        </w:rPr>
        <w:t xml:space="preserve">The selection of components while taking cost, availability, and dependability into account will be the second goal. Next, to analyse simulation data and optimise the design to evaluate the quality of the design. </w:t>
      </w:r>
    </w:p>
    <w:p w14:paraId="1DCB4133" w14:textId="77777777" w:rsidR="0034555C" w:rsidRPr="0034555C" w:rsidRDefault="0034555C" w:rsidP="0034555C">
      <w:pPr>
        <w:spacing w:line="360" w:lineRule="auto"/>
        <w:jc w:val="both"/>
        <w:rPr>
          <w:rFonts w:asciiTheme="minorHAnsi" w:hAnsiTheme="minorHAnsi" w:cstheme="minorHAnsi"/>
          <w:sz w:val="24"/>
          <w:szCs w:val="18"/>
        </w:rPr>
      </w:pPr>
      <w:r w:rsidRPr="0034555C">
        <w:rPr>
          <w:rFonts w:asciiTheme="minorHAnsi" w:hAnsiTheme="minorHAnsi" w:cstheme="minorHAnsi"/>
          <w:sz w:val="24"/>
          <w:szCs w:val="18"/>
        </w:rPr>
        <w:t xml:space="preserve">The third goal entails designing the circuit for a single-stage transistor amplifier on a breadboard and connecting it to a </w:t>
      </w:r>
      <w:proofErr w:type="spellStart"/>
      <w:r w:rsidRPr="0034555C">
        <w:rPr>
          <w:rFonts w:asciiTheme="minorHAnsi" w:hAnsiTheme="minorHAnsi" w:cstheme="minorHAnsi"/>
          <w:sz w:val="24"/>
          <w:szCs w:val="18"/>
        </w:rPr>
        <w:t>multimeter</w:t>
      </w:r>
      <w:proofErr w:type="spellEnd"/>
      <w:r w:rsidRPr="0034555C">
        <w:rPr>
          <w:rFonts w:asciiTheme="minorHAnsi" w:hAnsiTheme="minorHAnsi" w:cstheme="minorHAnsi"/>
          <w:sz w:val="24"/>
          <w:szCs w:val="18"/>
        </w:rPr>
        <w:t xml:space="preserve"> to observe how the simulation software's prototype and the total voltage gain values coincide.</w:t>
      </w:r>
    </w:p>
    <w:p w14:paraId="0F83F574" w14:textId="247DD557" w:rsidR="00DE5168" w:rsidRPr="004A3350" w:rsidRDefault="0034555C" w:rsidP="0034555C">
      <w:pPr>
        <w:spacing w:line="360" w:lineRule="auto"/>
        <w:jc w:val="both"/>
        <w:rPr>
          <w:rFonts w:ascii="Times New Roman" w:hAnsi="Times New Roman"/>
          <w:sz w:val="22"/>
          <w:szCs w:val="18"/>
        </w:rPr>
      </w:pPr>
      <w:r w:rsidRPr="0034555C">
        <w:rPr>
          <w:rFonts w:asciiTheme="minorHAnsi" w:hAnsiTheme="minorHAnsi" w:cstheme="minorHAnsi"/>
          <w:sz w:val="24"/>
          <w:szCs w:val="18"/>
        </w:rPr>
        <w:t xml:space="preserve">Writing a thorough report with computations, schematics, simulation results, and research findings will be the goal. It will highlight IT abilities, critical thinking, and communication while exhibiting presentation skills through efficient organisation, formatting, referencing, and adherence to academic traditions. </w:t>
      </w:r>
      <w:r w:rsidR="00DE5168" w:rsidRPr="004A3350">
        <w:rPr>
          <w:rFonts w:ascii="Times New Roman" w:hAnsi="Times New Roman"/>
          <w:sz w:val="22"/>
          <w:szCs w:val="18"/>
        </w:rPr>
        <w:br w:type="page"/>
      </w:r>
    </w:p>
    <w:p w14:paraId="546C21C8" w14:textId="77777777" w:rsidR="00DE5168" w:rsidRPr="0034555C" w:rsidRDefault="00DE5168" w:rsidP="00DE5168">
      <w:pPr>
        <w:pStyle w:val="Heading1"/>
        <w:spacing w:line="360" w:lineRule="auto"/>
        <w:jc w:val="both"/>
        <w:rPr>
          <w:rFonts w:asciiTheme="minorHAnsi" w:hAnsiTheme="minorHAnsi" w:cstheme="minorHAnsi"/>
          <w:b/>
          <w:color w:val="auto"/>
          <w:sz w:val="28"/>
        </w:rPr>
      </w:pPr>
      <w:r w:rsidRPr="0034555C">
        <w:rPr>
          <w:rFonts w:asciiTheme="minorHAnsi" w:hAnsiTheme="minorHAnsi" w:cstheme="minorHAnsi"/>
          <w:b/>
          <w:color w:val="auto"/>
          <w:sz w:val="28"/>
        </w:rPr>
        <w:lastRenderedPageBreak/>
        <w:t>Different Transistor configurations</w:t>
      </w:r>
    </w:p>
    <w:p w14:paraId="5358C9CD" w14:textId="77777777" w:rsidR="00DE5168" w:rsidRPr="0034555C" w:rsidRDefault="00DE5168" w:rsidP="00DE5168">
      <w:pPr>
        <w:spacing w:line="360" w:lineRule="auto"/>
        <w:jc w:val="both"/>
        <w:rPr>
          <w:rFonts w:asciiTheme="minorHAnsi" w:hAnsiTheme="minorHAnsi" w:cstheme="minorHAnsi"/>
        </w:rPr>
      </w:pPr>
    </w:p>
    <w:p w14:paraId="5809B1AB" w14:textId="42D014EC" w:rsidR="00DE5168" w:rsidRPr="00745898" w:rsidRDefault="00FF0C86" w:rsidP="00DE5168">
      <w:pPr>
        <w:spacing w:line="360" w:lineRule="auto"/>
        <w:jc w:val="both"/>
        <w:rPr>
          <w:rFonts w:asciiTheme="minorHAnsi" w:hAnsiTheme="minorHAnsi" w:cstheme="minorHAnsi"/>
          <w:sz w:val="24"/>
          <w:szCs w:val="18"/>
        </w:rPr>
      </w:pPr>
      <w:r w:rsidRPr="00FF0C86">
        <w:rPr>
          <w:rFonts w:asciiTheme="minorHAnsi" w:hAnsiTheme="minorHAnsi" w:cstheme="minorHAnsi"/>
          <w:sz w:val="24"/>
          <w:szCs w:val="18"/>
        </w:rPr>
        <w:t xml:space="preserve">One of the three transistor configurations that can be utilised in an amplifier is the common base arrangement. The base in this arrangement will be linked to the input and output terminals. Expect to observe a high current gain and a modest voltage gain in this setup; these are often used as an impedance buffer and for low voltage amplification. Despite being less prevalent as an amplifier than the more widely used common emitter (CE) or common collector (CC) configurations, the common base configuration is nevertheless in use because of its special input/output qualities. </w:t>
      </w:r>
      <w:proofErr w:type="spellStart"/>
      <w:r w:rsidRPr="00FF0C86">
        <w:rPr>
          <w:rFonts w:asciiTheme="minorHAnsi" w:hAnsiTheme="minorHAnsi" w:cstheme="minorHAnsi"/>
          <w:sz w:val="24"/>
          <w:szCs w:val="18"/>
        </w:rPr>
        <w:t>AspenCore</w:t>
      </w:r>
      <w:proofErr w:type="spellEnd"/>
      <w:r w:rsidRPr="00FF0C86">
        <w:rPr>
          <w:rFonts w:asciiTheme="minorHAnsi" w:hAnsiTheme="minorHAnsi" w:cstheme="minorHAnsi"/>
          <w:sz w:val="24"/>
          <w:szCs w:val="18"/>
        </w:rPr>
        <w:t xml:space="preserve"> (2024) This book was especially helpful because it clarifies how common this configuration is and how it functions. Due to its high frequency response, the common base arrangement is primarily utilised in single stage amplifier circuits, such as radio frequency amplifiers and microphone pre-amplifiers.</w:t>
      </w:r>
      <w:sdt>
        <w:sdtPr>
          <w:rPr>
            <w:rFonts w:asciiTheme="minorHAnsi" w:hAnsiTheme="minorHAnsi" w:cstheme="minorHAnsi"/>
            <w:sz w:val="24"/>
          </w:rPr>
          <w:id w:val="129375754"/>
          <w:citation/>
        </w:sdtPr>
        <w:sdtEndPr/>
        <w:sdtContent>
          <w:r w:rsidR="00DE5168" w:rsidRPr="0034555C">
            <w:rPr>
              <w:rFonts w:asciiTheme="minorHAnsi" w:hAnsiTheme="minorHAnsi" w:cstheme="minorHAnsi"/>
              <w:sz w:val="24"/>
            </w:rPr>
            <w:fldChar w:fldCharType="begin"/>
          </w:r>
          <w:r w:rsidR="00DE5168" w:rsidRPr="0034555C">
            <w:rPr>
              <w:rFonts w:asciiTheme="minorHAnsi" w:hAnsiTheme="minorHAnsi" w:cstheme="minorHAnsi"/>
              <w:sz w:val="24"/>
            </w:rPr>
            <w:instrText xml:space="preserve"> CITATION Ele25 \l 2057 </w:instrText>
          </w:r>
          <w:r w:rsidR="00DE5168" w:rsidRPr="0034555C">
            <w:rPr>
              <w:rFonts w:asciiTheme="minorHAnsi" w:hAnsiTheme="minorHAnsi" w:cstheme="minorHAnsi"/>
              <w:sz w:val="24"/>
            </w:rPr>
            <w:fldChar w:fldCharType="separate"/>
          </w:r>
          <w:r w:rsidR="00DE5168" w:rsidRPr="0034555C">
            <w:rPr>
              <w:rFonts w:asciiTheme="minorHAnsi" w:hAnsiTheme="minorHAnsi" w:cstheme="minorHAnsi"/>
              <w:noProof/>
              <w:sz w:val="24"/>
            </w:rPr>
            <w:t xml:space="preserve"> (Electronics course, 2024)</w:t>
          </w:r>
          <w:r w:rsidR="00DE5168" w:rsidRPr="0034555C">
            <w:rPr>
              <w:rFonts w:asciiTheme="minorHAnsi" w:hAnsiTheme="minorHAnsi" w:cstheme="minorHAnsi"/>
              <w:sz w:val="24"/>
            </w:rPr>
            <w:fldChar w:fldCharType="end"/>
          </w:r>
        </w:sdtContent>
      </w:sdt>
    </w:p>
    <w:p w14:paraId="108B32AA" w14:textId="74D0DEE8" w:rsidR="00DE5168" w:rsidRPr="00745898" w:rsidRDefault="00FF0C86" w:rsidP="00DE5168">
      <w:pPr>
        <w:spacing w:line="360" w:lineRule="auto"/>
        <w:jc w:val="both"/>
        <w:rPr>
          <w:rFonts w:asciiTheme="minorHAnsi" w:hAnsiTheme="minorHAnsi" w:cstheme="minorHAnsi"/>
          <w:bCs/>
          <w:sz w:val="24"/>
          <w:szCs w:val="18"/>
        </w:rPr>
      </w:pPr>
      <w:r w:rsidRPr="00FF0C86">
        <w:rPr>
          <w:rFonts w:asciiTheme="minorHAnsi" w:hAnsiTheme="minorHAnsi" w:cstheme="minorHAnsi"/>
          <w:bCs/>
          <w:sz w:val="24"/>
          <w:szCs w:val="18"/>
        </w:rPr>
        <w:t xml:space="preserve">The emitter terminal of a transistor arranged in the common emitter configuration </w:t>
      </w:r>
      <w:proofErr w:type="gramStart"/>
      <w:r w:rsidRPr="00FF0C86">
        <w:rPr>
          <w:rFonts w:asciiTheme="minorHAnsi" w:hAnsiTheme="minorHAnsi" w:cstheme="minorHAnsi"/>
          <w:bCs/>
          <w:sz w:val="24"/>
          <w:szCs w:val="18"/>
        </w:rPr>
        <w:t>is shared</w:t>
      </w:r>
      <w:proofErr w:type="gramEnd"/>
      <w:r w:rsidRPr="00FF0C86">
        <w:rPr>
          <w:rFonts w:asciiTheme="minorHAnsi" w:hAnsiTheme="minorHAnsi" w:cstheme="minorHAnsi"/>
          <w:bCs/>
          <w:sz w:val="24"/>
          <w:szCs w:val="18"/>
        </w:rPr>
        <w:t xml:space="preserve"> by the input and output signals. In this instance, the emitter is wired common to both the collector and the base terminal of the transistor, which serve as the input and output, respectively. (</w:t>
      </w:r>
      <w:proofErr w:type="spellStart"/>
      <w:r w:rsidRPr="00FF0C86">
        <w:rPr>
          <w:rFonts w:asciiTheme="minorHAnsi" w:hAnsiTheme="minorHAnsi" w:cstheme="minorHAnsi"/>
          <w:bCs/>
          <w:sz w:val="24"/>
          <w:szCs w:val="18"/>
        </w:rPr>
        <w:t>Stagatem</w:t>
      </w:r>
      <w:proofErr w:type="spellEnd"/>
      <w:r w:rsidRPr="00FF0C86">
        <w:rPr>
          <w:rFonts w:asciiTheme="minorHAnsi" w:hAnsiTheme="minorHAnsi" w:cstheme="minorHAnsi"/>
          <w:bCs/>
          <w:sz w:val="24"/>
          <w:szCs w:val="18"/>
        </w:rPr>
        <w:t>, 2024) The typical emitter configuration's primary features are a raised output resistance, a moderate input resistance, and a high current gain. Because of this, this arrangement is well-liked for higher voltage amplification.</w:t>
      </w:r>
      <w:r>
        <w:rPr>
          <w:rFonts w:asciiTheme="minorHAnsi" w:hAnsiTheme="minorHAnsi" w:cstheme="minorHAnsi"/>
          <w:bCs/>
          <w:sz w:val="24"/>
          <w:szCs w:val="18"/>
        </w:rPr>
        <w:t xml:space="preserve"> </w:t>
      </w:r>
      <w:r w:rsidRPr="00FF0C86">
        <w:rPr>
          <w:rFonts w:asciiTheme="minorHAnsi" w:hAnsiTheme="minorHAnsi" w:cstheme="minorHAnsi"/>
          <w:bCs/>
          <w:sz w:val="24"/>
          <w:szCs w:val="18"/>
        </w:rPr>
        <w:t>Due to its great use in achieving a significant current gain, the common emitter configuration is one of the most popular transistor configurations.</w:t>
      </w:r>
    </w:p>
    <w:p w14:paraId="322F8676" w14:textId="3D6EAE34" w:rsidR="00DE5168" w:rsidRPr="0034555C" w:rsidRDefault="00FF0C86" w:rsidP="00DE5168">
      <w:pPr>
        <w:spacing w:line="360" w:lineRule="auto"/>
        <w:jc w:val="both"/>
        <w:rPr>
          <w:rFonts w:asciiTheme="minorHAnsi" w:hAnsiTheme="minorHAnsi" w:cstheme="minorHAnsi"/>
          <w:sz w:val="24"/>
          <w:szCs w:val="22"/>
        </w:rPr>
      </w:pPr>
      <w:r w:rsidRPr="00FF0C86">
        <w:rPr>
          <w:rFonts w:asciiTheme="minorHAnsi" w:hAnsiTheme="minorHAnsi" w:cstheme="minorHAnsi"/>
          <w:sz w:val="24"/>
          <w:szCs w:val="22"/>
        </w:rPr>
        <w:t xml:space="preserve">A </w:t>
      </w:r>
      <w:proofErr w:type="gramStart"/>
      <w:r w:rsidRPr="00FF0C86">
        <w:rPr>
          <w:rFonts w:asciiTheme="minorHAnsi" w:hAnsiTheme="minorHAnsi" w:cstheme="minorHAnsi"/>
          <w:sz w:val="24"/>
          <w:szCs w:val="22"/>
        </w:rPr>
        <w:t>voltage buffer is provided by a single-stage bipolar junction transistor (BJT) amplifier, sometimes referred to as an emitter follower or common collector amplifier</w:t>
      </w:r>
      <w:proofErr w:type="gramEnd"/>
      <w:r w:rsidRPr="00FF0C86">
        <w:rPr>
          <w:rFonts w:asciiTheme="minorHAnsi" w:hAnsiTheme="minorHAnsi" w:cstheme="minorHAnsi"/>
          <w:sz w:val="24"/>
          <w:szCs w:val="22"/>
        </w:rPr>
        <w:t xml:space="preserve">. It is especially well-suited for impedance-matching applications due to its high input impedance and low output impedance. The base terminal receives the input signal in this setup, whereas the emitter terminal receives the output signal. Interestingly, the input and output circuits share a same connection with the collector terminal. Although there is no voltage gain with this setup, there is current gain, which results in power gain. Reducing the consequences of impedance loading is its main goal. (Fiore, 2022) Similarities exist between common emitter and collector transistor variations. </w:t>
      </w:r>
      <w:r w:rsidR="00DE5168" w:rsidRPr="0034555C">
        <w:rPr>
          <w:rFonts w:asciiTheme="minorHAnsi" w:hAnsiTheme="minorHAnsi" w:cstheme="minorHAnsi"/>
          <w:sz w:val="24"/>
          <w:szCs w:val="22"/>
        </w:rPr>
        <w:t xml:space="preserve">as both can be utilised to achieve high current gain when required. </w:t>
      </w:r>
    </w:p>
    <w:p w14:paraId="784DE1A6" w14:textId="77777777" w:rsidR="00DE5168" w:rsidRPr="0034555C" w:rsidRDefault="00DE5168" w:rsidP="00DE5168">
      <w:pPr>
        <w:spacing w:line="360" w:lineRule="auto"/>
        <w:jc w:val="both"/>
        <w:rPr>
          <w:rFonts w:asciiTheme="minorHAnsi" w:hAnsiTheme="minorHAnsi" w:cstheme="minorHAnsi"/>
        </w:rPr>
      </w:pPr>
    </w:p>
    <w:p w14:paraId="5ED691E4" w14:textId="6B993D56" w:rsidR="00DE5168" w:rsidRPr="0034555C" w:rsidRDefault="00DE5168" w:rsidP="00DE5168">
      <w:pPr>
        <w:spacing w:line="360" w:lineRule="auto"/>
        <w:jc w:val="both"/>
        <w:rPr>
          <w:rFonts w:asciiTheme="minorHAnsi" w:hAnsiTheme="minorHAnsi" w:cstheme="minorHAnsi"/>
          <w:sz w:val="22"/>
        </w:rPr>
      </w:pPr>
      <w:r w:rsidRPr="0076764F">
        <w:rPr>
          <w:rFonts w:asciiTheme="minorHAnsi" w:hAnsiTheme="minorHAnsi" w:cstheme="minorHAnsi"/>
          <w:bCs/>
          <w:sz w:val="24"/>
          <w:szCs w:val="22"/>
        </w:rPr>
        <w:t>Capacitors</w:t>
      </w:r>
      <w:r w:rsidR="009A3A11" w:rsidRPr="0076764F">
        <w:rPr>
          <w:rFonts w:asciiTheme="minorHAnsi" w:hAnsiTheme="minorHAnsi" w:cstheme="minorHAnsi"/>
          <w:bCs/>
          <w:sz w:val="24"/>
          <w:szCs w:val="22"/>
        </w:rPr>
        <w:t xml:space="preserve"> in a common emitter amplifier</w:t>
      </w:r>
      <w:r w:rsidRPr="0076764F">
        <w:rPr>
          <w:rFonts w:asciiTheme="minorHAnsi" w:hAnsiTheme="minorHAnsi" w:cstheme="minorHAnsi"/>
          <w:bCs/>
          <w:sz w:val="24"/>
          <w:szCs w:val="22"/>
        </w:rPr>
        <w:t>-</w:t>
      </w:r>
      <w:r w:rsidRPr="0034555C">
        <w:rPr>
          <w:rFonts w:asciiTheme="minorHAnsi" w:hAnsiTheme="minorHAnsi" w:cstheme="minorHAnsi"/>
          <w:b/>
          <w:bCs/>
          <w:sz w:val="24"/>
          <w:szCs w:val="22"/>
        </w:rPr>
        <w:t xml:space="preserve"> </w:t>
      </w:r>
      <w:r w:rsidR="00E975F3" w:rsidRPr="00E975F3">
        <w:rPr>
          <w:rFonts w:asciiTheme="minorHAnsi" w:hAnsiTheme="minorHAnsi" w:cstheme="minorHAnsi"/>
          <w:sz w:val="24"/>
          <w:szCs w:val="22"/>
        </w:rPr>
        <w:t xml:space="preserve">Circuits for both single- and multi-stage amplifiers require capacitors because of their ability to store and release voltage, or electrical energy, into the load as needed. They're frequently referred to as coupling capacitors. They function by charging the load with a voltage greater than the initial input voltage, which raises the amplitude of the signal, and by amplifying the initial voltage signal by releasing the stored energy into the </w:t>
      </w:r>
      <w:r w:rsidR="009A3A11" w:rsidRPr="00E975F3">
        <w:rPr>
          <w:rFonts w:asciiTheme="minorHAnsi" w:hAnsiTheme="minorHAnsi" w:cstheme="minorHAnsi"/>
          <w:sz w:val="24"/>
          <w:szCs w:val="22"/>
        </w:rPr>
        <w:t>load. The</w:t>
      </w:r>
      <w:r w:rsidR="00E975F3" w:rsidRPr="00E975F3">
        <w:rPr>
          <w:rFonts w:asciiTheme="minorHAnsi" w:hAnsiTheme="minorHAnsi" w:cstheme="minorHAnsi"/>
          <w:sz w:val="24"/>
          <w:szCs w:val="22"/>
        </w:rPr>
        <w:t xml:space="preserve"> main function of capacitors in filter circuits is to </w:t>
      </w:r>
      <w:proofErr w:type="gramStart"/>
      <w:r w:rsidR="00E975F3" w:rsidRPr="00E975F3">
        <w:rPr>
          <w:rFonts w:asciiTheme="minorHAnsi" w:hAnsiTheme="minorHAnsi" w:cstheme="minorHAnsi"/>
          <w:sz w:val="24"/>
          <w:szCs w:val="22"/>
        </w:rPr>
        <w:t>either selectively</w:t>
      </w:r>
      <w:proofErr w:type="gramEnd"/>
      <w:r w:rsidR="00E975F3" w:rsidRPr="00E975F3">
        <w:rPr>
          <w:rFonts w:asciiTheme="minorHAnsi" w:hAnsiTheme="minorHAnsi" w:cstheme="minorHAnsi"/>
          <w:sz w:val="24"/>
          <w:szCs w:val="22"/>
        </w:rPr>
        <w:t xml:space="preserve"> block or permit particular frequency ranges. They are employed in many different applications, including power supplies, audio systems, and communication equipment, to guarantee appropriate signal processing and get rid of noise and interference. (Magnetism - Electricity, 2024) In multistage amplifiers, the primary function of these coupling capacitors is to prevent the DC offset from moving on to the next stage.</w:t>
      </w:r>
    </w:p>
    <w:p w14:paraId="68A7C9F1" w14:textId="77777777" w:rsidR="00DE5168" w:rsidRPr="0034555C" w:rsidRDefault="00DE5168" w:rsidP="00DE5168">
      <w:pPr>
        <w:spacing w:line="360" w:lineRule="auto"/>
        <w:jc w:val="both"/>
        <w:rPr>
          <w:rFonts w:asciiTheme="minorHAnsi" w:hAnsiTheme="minorHAnsi" w:cstheme="minorHAnsi"/>
          <w:sz w:val="24"/>
          <w:szCs w:val="22"/>
        </w:rPr>
      </w:pPr>
    </w:p>
    <w:p w14:paraId="07FB14E5" w14:textId="4516FCE3" w:rsidR="00DE5168" w:rsidRPr="0034555C" w:rsidRDefault="00DE5168" w:rsidP="00DE5168">
      <w:pPr>
        <w:spacing w:line="360" w:lineRule="auto"/>
        <w:jc w:val="both"/>
        <w:rPr>
          <w:rFonts w:asciiTheme="minorHAnsi" w:hAnsiTheme="minorHAnsi" w:cstheme="minorHAnsi"/>
          <w:sz w:val="22"/>
        </w:rPr>
      </w:pPr>
      <w:r w:rsidRPr="0076764F">
        <w:rPr>
          <w:rFonts w:asciiTheme="minorHAnsi" w:hAnsiTheme="minorHAnsi" w:cstheme="minorHAnsi"/>
          <w:bCs/>
          <w:sz w:val="24"/>
          <w:szCs w:val="22"/>
        </w:rPr>
        <w:t>Resistors-</w:t>
      </w:r>
      <w:r w:rsidR="00E975F3">
        <w:rPr>
          <w:rFonts w:asciiTheme="minorHAnsi" w:hAnsiTheme="minorHAnsi" w:cstheme="minorHAnsi"/>
          <w:b/>
          <w:bCs/>
          <w:sz w:val="24"/>
          <w:szCs w:val="22"/>
        </w:rPr>
        <w:t xml:space="preserve"> </w:t>
      </w:r>
      <w:r w:rsidR="00E975F3" w:rsidRPr="00E975F3">
        <w:rPr>
          <w:rFonts w:asciiTheme="minorHAnsi" w:hAnsiTheme="minorHAnsi" w:cstheme="minorHAnsi"/>
          <w:sz w:val="24"/>
          <w:szCs w:val="22"/>
        </w:rPr>
        <w:t xml:space="preserve">According to (Mercer, 2020), if there is a precise ratio between R1 and R2, the values of the two </w:t>
      </w:r>
      <w:proofErr w:type="gramStart"/>
      <w:r w:rsidR="00E975F3" w:rsidRPr="00E975F3">
        <w:rPr>
          <w:rFonts w:asciiTheme="minorHAnsi" w:hAnsiTheme="minorHAnsi" w:cstheme="minorHAnsi"/>
          <w:sz w:val="24"/>
          <w:szCs w:val="22"/>
        </w:rPr>
        <w:t>don't</w:t>
      </w:r>
      <w:proofErr w:type="gramEnd"/>
      <w:r w:rsidR="00E975F3" w:rsidRPr="00E975F3">
        <w:rPr>
          <w:rFonts w:asciiTheme="minorHAnsi" w:hAnsiTheme="minorHAnsi" w:cstheme="minorHAnsi"/>
          <w:sz w:val="24"/>
          <w:szCs w:val="22"/>
        </w:rPr>
        <w:t xml:space="preserve"> matter. They're often referred to as biassing resistors. It is possible for RL to be expressed as the impedance, or Z, rather than as a fixed value. In this case, RC can be made equal to the load to cancel each other out.</w:t>
      </w:r>
      <w:r w:rsidR="00E975F3" w:rsidRPr="00E975F3">
        <w:rPr>
          <w:rFonts w:asciiTheme="minorHAnsi" w:hAnsiTheme="minorHAnsi" w:cstheme="minorHAnsi"/>
          <w:b/>
          <w:bCs/>
          <w:sz w:val="24"/>
          <w:szCs w:val="22"/>
        </w:rPr>
        <w:t xml:space="preserve"> </w:t>
      </w:r>
      <w:r w:rsidRPr="0034555C">
        <w:rPr>
          <w:rFonts w:asciiTheme="minorHAnsi" w:hAnsiTheme="minorHAnsi" w:cstheme="minorHAnsi"/>
          <w:sz w:val="24"/>
          <w:szCs w:val="22"/>
        </w:rPr>
        <w:t>This is known as balancing the load and it is done to maximize the efficiency and performance of the system. The voltage values across the biasing resistors (R</w:t>
      </w:r>
      <w:r w:rsidRPr="0034555C">
        <w:rPr>
          <w:rFonts w:asciiTheme="minorHAnsi" w:hAnsiTheme="minorHAnsi" w:cstheme="minorHAnsi"/>
          <w:sz w:val="24"/>
          <w:szCs w:val="22"/>
          <w:vertAlign w:val="subscript"/>
        </w:rPr>
        <w:t>1</w:t>
      </w:r>
      <w:r w:rsidRPr="0034555C">
        <w:rPr>
          <w:rFonts w:asciiTheme="minorHAnsi" w:hAnsiTheme="minorHAnsi" w:cstheme="minorHAnsi"/>
          <w:sz w:val="24"/>
          <w:szCs w:val="22"/>
        </w:rPr>
        <w:t xml:space="preserve"> and R</w:t>
      </w:r>
      <w:r w:rsidRPr="0034555C">
        <w:rPr>
          <w:rFonts w:asciiTheme="minorHAnsi" w:hAnsiTheme="minorHAnsi" w:cstheme="minorHAnsi"/>
          <w:sz w:val="24"/>
          <w:szCs w:val="22"/>
          <w:vertAlign w:val="subscript"/>
        </w:rPr>
        <w:t>2</w:t>
      </w:r>
      <w:r w:rsidRPr="0034555C">
        <w:rPr>
          <w:rFonts w:asciiTheme="minorHAnsi" w:hAnsiTheme="minorHAnsi" w:cstheme="minorHAnsi"/>
          <w:sz w:val="24"/>
          <w:szCs w:val="22"/>
        </w:rPr>
        <w:t>) can be worked out using the Voltage divider rule, the value at R</w:t>
      </w:r>
      <w:r w:rsidRPr="0034555C">
        <w:rPr>
          <w:rFonts w:asciiTheme="minorHAnsi" w:hAnsiTheme="minorHAnsi" w:cstheme="minorHAnsi"/>
          <w:sz w:val="24"/>
          <w:szCs w:val="22"/>
          <w:vertAlign w:val="subscript"/>
        </w:rPr>
        <w:t>2</w:t>
      </w:r>
      <w:r w:rsidRPr="0034555C">
        <w:rPr>
          <w:rFonts w:asciiTheme="minorHAnsi" w:hAnsiTheme="minorHAnsi" w:cstheme="minorHAnsi"/>
          <w:sz w:val="24"/>
          <w:szCs w:val="22"/>
        </w:rPr>
        <w:t xml:space="preserve"> is the same as the voltage value across the Base of the transistor V</w:t>
      </w:r>
      <w:r w:rsidRPr="0034555C">
        <w:rPr>
          <w:rFonts w:asciiTheme="minorHAnsi" w:hAnsiTheme="minorHAnsi" w:cstheme="minorHAnsi"/>
          <w:sz w:val="24"/>
          <w:szCs w:val="22"/>
          <w:vertAlign w:val="subscript"/>
        </w:rPr>
        <w:t>B</w:t>
      </w:r>
      <w:r w:rsidRPr="0034555C">
        <w:rPr>
          <w:rFonts w:asciiTheme="minorHAnsi" w:hAnsiTheme="minorHAnsi" w:cstheme="minorHAnsi"/>
          <w:sz w:val="24"/>
          <w:szCs w:val="22"/>
        </w:rPr>
        <w:t xml:space="preserve">.  </w:t>
      </w:r>
    </w:p>
    <w:p w14:paraId="67DC6EE7" w14:textId="77777777" w:rsidR="00DE5168" w:rsidRPr="0034555C" w:rsidRDefault="00DE5168" w:rsidP="00DE5168">
      <w:pPr>
        <w:spacing w:line="360" w:lineRule="auto"/>
        <w:jc w:val="both"/>
        <w:rPr>
          <w:rFonts w:asciiTheme="minorHAnsi" w:hAnsiTheme="minorHAnsi" w:cstheme="minorHAnsi"/>
          <w:sz w:val="22"/>
        </w:rPr>
      </w:pPr>
    </w:p>
    <w:p w14:paraId="0E9786A3" w14:textId="77777777" w:rsidR="00DE5168" w:rsidRPr="0034555C" w:rsidRDefault="00DE5168" w:rsidP="00DE5168">
      <w:pPr>
        <w:spacing w:line="360" w:lineRule="auto"/>
        <w:jc w:val="both"/>
        <w:rPr>
          <w:rFonts w:asciiTheme="minorHAnsi" w:hAnsiTheme="minorHAnsi" w:cstheme="minorHAnsi"/>
          <w:b/>
          <w:bCs/>
          <w:sz w:val="22"/>
          <w:szCs w:val="22"/>
        </w:rPr>
      </w:pPr>
    </w:p>
    <w:p w14:paraId="6614D236" w14:textId="77777777" w:rsidR="00DE5168" w:rsidRPr="0034555C" w:rsidRDefault="00DE5168" w:rsidP="00DE5168">
      <w:pPr>
        <w:spacing w:line="360" w:lineRule="auto"/>
        <w:jc w:val="both"/>
        <w:rPr>
          <w:rFonts w:asciiTheme="minorHAnsi" w:hAnsiTheme="minorHAnsi" w:cstheme="minorHAnsi"/>
          <w:b/>
          <w:bCs/>
          <w:sz w:val="22"/>
          <w:szCs w:val="22"/>
        </w:rPr>
      </w:pPr>
    </w:p>
    <w:p w14:paraId="47D147E5" w14:textId="77777777" w:rsidR="00DE5168" w:rsidRPr="0034555C" w:rsidRDefault="00DE5168" w:rsidP="00DE5168">
      <w:pPr>
        <w:spacing w:line="360" w:lineRule="auto"/>
        <w:jc w:val="both"/>
        <w:rPr>
          <w:rFonts w:asciiTheme="minorHAnsi" w:hAnsiTheme="minorHAnsi" w:cstheme="minorHAnsi"/>
          <w:b/>
          <w:bCs/>
          <w:sz w:val="22"/>
          <w:szCs w:val="22"/>
        </w:rPr>
      </w:pPr>
    </w:p>
    <w:p w14:paraId="42BFF3B5" w14:textId="77777777" w:rsidR="00DE5168" w:rsidRPr="0034555C" w:rsidRDefault="00DE5168" w:rsidP="00DE5168">
      <w:pPr>
        <w:spacing w:line="360" w:lineRule="auto"/>
        <w:jc w:val="both"/>
        <w:rPr>
          <w:rFonts w:asciiTheme="minorHAnsi" w:hAnsiTheme="minorHAnsi" w:cstheme="minorHAnsi"/>
          <w:b/>
          <w:bCs/>
          <w:sz w:val="22"/>
          <w:szCs w:val="22"/>
        </w:rPr>
      </w:pPr>
    </w:p>
    <w:p w14:paraId="58F54696" w14:textId="77777777" w:rsidR="00DE5168" w:rsidRPr="0034555C" w:rsidRDefault="00DE5168" w:rsidP="00DE5168">
      <w:pPr>
        <w:spacing w:line="360" w:lineRule="auto"/>
        <w:jc w:val="both"/>
        <w:rPr>
          <w:rFonts w:asciiTheme="minorHAnsi" w:hAnsiTheme="minorHAnsi" w:cstheme="minorHAnsi"/>
          <w:b/>
          <w:bCs/>
          <w:sz w:val="22"/>
          <w:szCs w:val="22"/>
        </w:rPr>
      </w:pPr>
    </w:p>
    <w:p w14:paraId="54A1CE8B" w14:textId="77777777" w:rsidR="00DE5168" w:rsidRPr="0034555C" w:rsidRDefault="00DE5168" w:rsidP="00DE5168">
      <w:pPr>
        <w:spacing w:line="360" w:lineRule="auto"/>
        <w:jc w:val="both"/>
        <w:rPr>
          <w:rFonts w:asciiTheme="minorHAnsi" w:hAnsiTheme="minorHAnsi" w:cstheme="minorHAnsi"/>
          <w:b/>
          <w:bCs/>
          <w:sz w:val="22"/>
          <w:szCs w:val="22"/>
        </w:rPr>
      </w:pPr>
    </w:p>
    <w:p w14:paraId="5E7D9378" w14:textId="77777777" w:rsidR="00DE5168" w:rsidRPr="0034555C" w:rsidRDefault="00DE5168" w:rsidP="00DE5168">
      <w:pPr>
        <w:spacing w:line="360" w:lineRule="auto"/>
        <w:jc w:val="both"/>
        <w:rPr>
          <w:rFonts w:asciiTheme="minorHAnsi" w:hAnsiTheme="minorHAnsi" w:cstheme="minorHAnsi"/>
          <w:b/>
          <w:bCs/>
          <w:sz w:val="22"/>
          <w:szCs w:val="22"/>
        </w:rPr>
      </w:pPr>
    </w:p>
    <w:p w14:paraId="6214A88B" w14:textId="6FBB575E" w:rsidR="00DE5168" w:rsidRPr="0034555C" w:rsidRDefault="00DE5168" w:rsidP="00DE5168">
      <w:pPr>
        <w:spacing w:line="360" w:lineRule="auto"/>
        <w:jc w:val="both"/>
        <w:rPr>
          <w:rFonts w:asciiTheme="minorHAnsi" w:hAnsiTheme="minorHAnsi" w:cstheme="minorHAnsi"/>
          <w:b/>
          <w:bCs/>
          <w:sz w:val="22"/>
          <w:szCs w:val="22"/>
        </w:rPr>
      </w:pPr>
    </w:p>
    <w:p w14:paraId="6875654A" w14:textId="3BF11AF0" w:rsidR="00DE5168" w:rsidRPr="00C87780" w:rsidRDefault="0076764F" w:rsidP="00C87780">
      <w:pPr>
        <w:pStyle w:val="Heading1"/>
        <w:spacing w:line="360" w:lineRule="auto"/>
        <w:jc w:val="both"/>
        <w:rPr>
          <w:rFonts w:asciiTheme="minorHAnsi" w:hAnsiTheme="minorHAnsi" w:cstheme="minorHAnsi"/>
          <w:b/>
          <w:color w:val="auto"/>
          <w:sz w:val="28"/>
        </w:rPr>
      </w:pPr>
      <w:r>
        <w:rPr>
          <w:rFonts w:asciiTheme="minorHAnsi" w:hAnsiTheme="minorHAnsi" w:cstheme="minorHAnsi"/>
          <w:b/>
          <w:color w:val="auto"/>
          <w:sz w:val="28"/>
        </w:rPr>
        <w:lastRenderedPageBreak/>
        <w:t>C</w:t>
      </w:r>
      <w:r w:rsidR="00DE5168" w:rsidRPr="0034555C">
        <w:rPr>
          <w:rFonts w:asciiTheme="minorHAnsi" w:hAnsiTheme="minorHAnsi" w:cstheme="minorHAnsi"/>
          <w:b/>
          <w:color w:val="auto"/>
          <w:sz w:val="28"/>
        </w:rPr>
        <w:t>alculations</w:t>
      </w:r>
    </w:p>
    <w:p w14:paraId="5DFA03A2" w14:textId="77777777" w:rsidR="0092337A" w:rsidRDefault="00DE5168" w:rsidP="00DE5168">
      <w:pPr>
        <w:spacing w:line="360" w:lineRule="auto"/>
        <w:jc w:val="both"/>
        <w:rPr>
          <w:rFonts w:asciiTheme="minorHAnsi" w:hAnsiTheme="minorHAnsi" w:cstheme="minorHAnsi"/>
          <w:sz w:val="24"/>
          <w:szCs w:val="22"/>
        </w:rPr>
      </w:pPr>
      <w:r w:rsidRPr="0034555C">
        <w:rPr>
          <w:rFonts w:ascii="Cambria Math" w:hAnsi="Cambria Math" w:cs="Cambria Math"/>
          <w:sz w:val="24"/>
          <w:szCs w:val="22"/>
        </w:rPr>
        <w:t>𝑉</w:t>
      </w:r>
      <w:r w:rsidRPr="0034555C">
        <w:rPr>
          <w:rFonts w:asciiTheme="minorHAnsi" w:hAnsiTheme="minorHAnsi" w:cstheme="minorHAnsi"/>
          <w:sz w:val="24"/>
          <w:szCs w:val="22"/>
          <w:vertAlign w:val="subscript"/>
        </w:rPr>
        <w:t>CC</w:t>
      </w:r>
      <w:r w:rsidRPr="0034555C">
        <w:rPr>
          <w:rFonts w:asciiTheme="minorHAnsi" w:hAnsiTheme="minorHAnsi" w:cstheme="minorHAnsi"/>
          <w:sz w:val="24"/>
          <w:szCs w:val="22"/>
        </w:rPr>
        <w:t xml:space="preserve"> = 12</w:t>
      </w:r>
      <w:r w:rsidRPr="0034555C">
        <w:rPr>
          <w:rFonts w:ascii="Cambria Math" w:hAnsi="Cambria Math" w:cs="Cambria Math"/>
          <w:sz w:val="24"/>
          <w:szCs w:val="22"/>
        </w:rPr>
        <w:t>𝑉</w:t>
      </w:r>
      <w:r w:rsidRPr="0034555C">
        <w:rPr>
          <w:rFonts w:asciiTheme="minorHAnsi" w:hAnsiTheme="minorHAnsi" w:cstheme="minorHAnsi"/>
          <w:sz w:val="24"/>
          <w:szCs w:val="22"/>
        </w:rPr>
        <w:t xml:space="preserve">    </w:t>
      </w:r>
    </w:p>
    <w:p w14:paraId="1828ED79" w14:textId="77777777" w:rsidR="0092337A" w:rsidRDefault="00DE5168" w:rsidP="00DE5168">
      <w:pPr>
        <w:spacing w:line="360" w:lineRule="auto"/>
        <w:jc w:val="both"/>
        <w:rPr>
          <w:rFonts w:asciiTheme="minorHAnsi" w:hAnsiTheme="minorHAnsi" w:cstheme="minorHAnsi"/>
          <w:sz w:val="24"/>
          <w:szCs w:val="22"/>
        </w:rPr>
      </w:pPr>
      <w:r w:rsidRPr="0034555C">
        <w:rPr>
          <w:rFonts w:ascii="Cambria Math" w:hAnsi="Cambria Math" w:cs="Cambria Math"/>
          <w:sz w:val="24"/>
          <w:szCs w:val="22"/>
        </w:rPr>
        <w:t>ℎ𝑓𝑒</w:t>
      </w:r>
      <w:r w:rsidRPr="0034555C">
        <w:rPr>
          <w:rFonts w:asciiTheme="minorHAnsi" w:hAnsiTheme="minorHAnsi" w:cstheme="minorHAnsi"/>
          <w:sz w:val="24"/>
          <w:szCs w:val="22"/>
        </w:rPr>
        <w:t xml:space="preserve"> = </w:t>
      </w:r>
      <w:bookmarkStart w:id="1" w:name="_Hlk158221749"/>
      <w:r w:rsidRPr="0034555C">
        <w:rPr>
          <w:rFonts w:ascii="Cambria Math" w:hAnsi="Cambria Math" w:cs="Cambria Math"/>
          <w:sz w:val="24"/>
          <w:szCs w:val="22"/>
        </w:rPr>
        <w:t>𝛽</w:t>
      </w:r>
      <w:bookmarkEnd w:id="1"/>
      <w:r w:rsidRPr="0034555C">
        <w:rPr>
          <w:rFonts w:asciiTheme="minorHAnsi" w:hAnsiTheme="minorHAnsi" w:cstheme="minorHAnsi"/>
          <w:sz w:val="24"/>
          <w:szCs w:val="22"/>
        </w:rPr>
        <w:t xml:space="preserve"> = 100   </w:t>
      </w:r>
    </w:p>
    <w:p w14:paraId="0A1874DD" w14:textId="77777777" w:rsidR="0092337A" w:rsidRDefault="00DE5168" w:rsidP="00DE5168">
      <w:pPr>
        <w:spacing w:line="360" w:lineRule="auto"/>
        <w:jc w:val="both"/>
        <w:rPr>
          <w:rFonts w:asciiTheme="minorHAnsi" w:hAnsiTheme="minorHAnsi" w:cstheme="minorHAnsi"/>
          <w:sz w:val="24"/>
          <w:szCs w:val="22"/>
        </w:rPr>
      </w:pPr>
      <w:r w:rsidRPr="0034555C">
        <w:rPr>
          <w:rFonts w:asciiTheme="minorHAnsi" w:hAnsiTheme="minorHAnsi" w:cstheme="minorHAnsi"/>
          <w:sz w:val="24"/>
          <w:szCs w:val="22"/>
        </w:rPr>
        <w:t xml:space="preserve">   </w:t>
      </w:r>
      <w:r w:rsidRPr="0034555C">
        <w:rPr>
          <w:rFonts w:ascii="Cambria Math" w:hAnsi="Cambria Math" w:cs="Cambria Math"/>
          <w:sz w:val="24"/>
          <w:szCs w:val="22"/>
        </w:rPr>
        <w:t>𝑉</w:t>
      </w:r>
      <w:r w:rsidRPr="0034555C">
        <w:rPr>
          <w:rFonts w:asciiTheme="minorHAnsi" w:hAnsiTheme="minorHAnsi" w:cstheme="minorHAnsi"/>
          <w:sz w:val="24"/>
          <w:szCs w:val="22"/>
          <w:vertAlign w:val="subscript"/>
        </w:rPr>
        <w:t>be</w:t>
      </w:r>
      <w:r w:rsidRPr="0034555C">
        <w:rPr>
          <w:rFonts w:asciiTheme="minorHAnsi" w:hAnsiTheme="minorHAnsi" w:cstheme="minorHAnsi"/>
          <w:sz w:val="24"/>
          <w:szCs w:val="22"/>
        </w:rPr>
        <w:t xml:space="preserve"> = 0.7</w:t>
      </w:r>
      <w:r w:rsidRPr="0034555C">
        <w:rPr>
          <w:rFonts w:ascii="Cambria Math" w:hAnsi="Cambria Math" w:cs="Cambria Math"/>
          <w:sz w:val="24"/>
          <w:szCs w:val="22"/>
        </w:rPr>
        <w:t>𝑉</w:t>
      </w:r>
      <w:r w:rsidRPr="0034555C">
        <w:rPr>
          <w:rFonts w:asciiTheme="minorHAnsi" w:hAnsiTheme="minorHAnsi" w:cstheme="minorHAnsi"/>
          <w:sz w:val="24"/>
          <w:szCs w:val="22"/>
        </w:rPr>
        <w:t xml:space="preserve">    </w:t>
      </w:r>
    </w:p>
    <w:p w14:paraId="4EC30A7A" w14:textId="77777777" w:rsidR="0092337A" w:rsidRDefault="00DE5168" w:rsidP="00DE5168">
      <w:pPr>
        <w:spacing w:line="360" w:lineRule="auto"/>
        <w:jc w:val="both"/>
        <w:rPr>
          <w:rFonts w:asciiTheme="minorHAnsi" w:hAnsiTheme="minorHAnsi" w:cstheme="minorHAnsi"/>
          <w:sz w:val="24"/>
          <w:szCs w:val="22"/>
        </w:rPr>
      </w:pPr>
      <w:r w:rsidRPr="0034555C">
        <w:rPr>
          <w:rFonts w:ascii="Cambria Math" w:hAnsi="Cambria Math" w:cs="Cambria Math"/>
          <w:sz w:val="24"/>
          <w:szCs w:val="22"/>
        </w:rPr>
        <w:t>𝐴</w:t>
      </w:r>
      <w:r w:rsidRPr="0034555C">
        <w:rPr>
          <w:rFonts w:asciiTheme="minorHAnsi" w:hAnsiTheme="minorHAnsi" w:cstheme="minorHAnsi"/>
          <w:sz w:val="24"/>
          <w:szCs w:val="22"/>
          <w:vertAlign w:val="subscript"/>
        </w:rPr>
        <w:t>V</w:t>
      </w:r>
      <w:r w:rsidRPr="0034555C">
        <w:rPr>
          <w:rFonts w:asciiTheme="minorHAnsi" w:hAnsiTheme="minorHAnsi" w:cstheme="minorHAnsi"/>
          <w:sz w:val="24"/>
          <w:szCs w:val="22"/>
        </w:rPr>
        <w:t xml:space="preserve"> = 5     </w:t>
      </w:r>
    </w:p>
    <w:p w14:paraId="7ABBAB3C" w14:textId="6747F65C" w:rsidR="00DE5168" w:rsidRPr="0034555C" w:rsidRDefault="00DE5168" w:rsidP="00DE5168">
      <w:pPr>
        <w:spacing w:line="360" w:lineRule="auto"/>
        <w:jc w:val="both"/>
        <w:rPr>
          <w:rFonts w:asciiTheme="minorHAnsi" w:hAnsiTheme="minorHAnsi" w:cstheme="minorHAnsi"/>
          <w:sz w:val="24"/>
          <w:szCs w:val="22"/>
        </w:rPr>
      </w:pPr>
      <w:r w:rsidRPr="0034555C">
        <w:rPr>
          <w:rFonts w:asciiTheme="minorHAnsi" w:hAnsiTheme="minorHAnsi" w:cstheme="minorHAnsi"/>
          <w:sz w:val="24"/>
          <w:szCs w:val="22"/>
        </w:rPr>
        <w:t>Impedance=RL=600Ω</w:t>
      </w:r>
    </w:p>
    <w:p w14:paraId="0CA51775" w14:textId="77777777" w:rsidR="00DE5168" w:rsidRPr="0034555C" w:rsidRDefault="00DE5168" w:rsidP="00DE5168">
      <w:pPr>
        <w:spacing w:line="360" w:lineRule="auto"/>
        <w:jc w:val="both"/>
        <w:rPr>
          <w:rFonts w:asciiTheme="minorHAnsi" w:hAnsiTheme="minorHAnsi" w:cstheme="minorHAnsi"/>
          <w:sz w:val="24"/>
          <w:szCs w:val="22"/>
        </w:rPr>
      </w:pPr>
    </w:p>
    <w:p w14:paraId="0F460667" w14:textId="77777777" w:rsidR="00862B21" w:rsidRPr="00862B21" w:rsidRDefault="009A3A11" w:rsidP="00DE5168">
      <w:pPr>
        <w:spacing w:line="360" w:lineRule="auto"/>
        <w:jc w:val="both"/>
        <w:rPr>
          <w:rFonts w:asciiTheme="minorHAnsi" w:hAnsiTheme="minorHAnsi" w:cstheme="minorHAnsi"/>
          <w:sz w:val="24"/>
          <w:szCs w:val="22"/>
        </w:rPr>
      </w:pPr>
      <m:oMathPara>
        <m:oMath>
          <m:r>
            <w:rPr>
              <w:rFonts w:ascii="Cambria Math" w:hAnsi="Cambria Math" w:cstheme="minorHAnsi"/>
              <w:sz w:val="24"/>
              <w:szCs w:val="22"/>
            </w:rPr>
            <m:t xml:space="preserve">VC= </m:t>
          </m:r>
          <m:f>
            <m:fPr>
              <m:ctrlPr>
                <w:rPr>
                  <w:rFonts w:ascii="Cambria Math" w:hAnsi="Cambria Math" w:cstheme="minorHAnsi"/>
                  <w:i/>
                  <w:sz w:val="24"/>
                  <w:szCs w:val="22"/>
                </w:rPr>
              </m:ctrlPr>
            </m:fPr>
            <m:num>
              <m:r>
                <w:rPr>
                  <w:rFonts w:ascii="Cambria Math" w:hAnsi="Cambria Math" w:cstheme="minorHAnsi"/>
                  <w:sz w:val="24"/>
                  <w:szCs w:val="22"/>
                </w:rPr>
                <m:t>Vcc</m:t>
              </m:r>
            </m:num>
            <m:den>
              <m:r>
                <w:rPr>
                  <w:rFonts w:ascii="Cambria Math" w:hAnsi="Cambria Math" w:cstheme="minorHAnsi"/>
                  <w:sz w:val="24"/>
                  <w:szCs w:val="22"/>
                </w:rPr>
                <m:t>2</m:t>
              </m:r>
            </m:den>
          </m:f>
          <m:r>
            <w:rPr>
              <w:rFonts w:ascii="Cambria Math" w:hAnsi="Cambria Math" w:cstheme="minorHAnsi"/>
              <w:sz w:val="24"/>
              <w:szCs w:val="22"/>
            </w:rPr>
            <m:t xml:space="preserve"> </m:t>
          </m:r>
        </m:oMath>
      </m:oMathPara>
    </w:p>
    <w:p w14:paraId="6C8995D5" w14:textId="379FF9FC" w:rsidR="00DE5168" w:rsidRDefault="009A3A11" w:rsidP="00DE5168">
      <w:pPr>
        <w:spacing w:line="360" w:lineRule="auto"/>
        <w:jc w:val="both"/>
        <w:rPr>
          <w:rFonts w:asciiTheme="minorHAnsi" w:hAnsiTheme="minorHAnsi" w:cstheme="minorHAnsi"/>
          <w:sz w:val="24"/>
          <w:szCs w:val="22"/>
        </w:rPr>
      </w:pPr>
      <m:oMathPara>
        <m:oMath>
          <m:r>
            <w:rPr>
              <w:rFonts w:ascii="Cambria Math" w:hAnsi="Cambria Math" w:cstheme="minorHAnsi"/>
              <w:sz w:val="24"/>
              <w:szCs w:val="22"/>
            </w:rPr>
            <m:t>=</m:t>
          </m:r>
          <m:f>
            <m:fPr>
              <m:ctrlPr>
                <w:rPr>
                  <w:rFonts w:ascii="Cambria Math" w:hAnsi="Cambria Math" w:cstheme="minorHAnsi"/>
                  <w:i/>
                  <w:sz w:val="24"/>
                  <w:szCs w:val="22"/>
                </w:rPr>
              </m:ctrlPr>
            </m:fPr>
            <m:num>
              <m:r>
                <w:rPr>
                  <w:rFonts w:ascii="Cambria Math" w:hAnsi="Cambria Math" w:cstheme="minorHAnsi"/>
                  <w:sz w:val="24"/>
                  <w:szCs w:val="22"/>
                </w:rPr>
                <m:t>12</m:t>
              </m:r>
            </m:num>
            <m:den>
              <m:r>
                <w:rPr>
                  <w:rFonts w:ascii="Cambria Math" w:hAnsi="Cambria Math" w:cstheme="minorHAnsi"/>
                  <w:sz w:val="24"/>
                  <w:szCs w:val="22"/>
                </w:rPr>
                <m:t>2</m:t>
              </m:r>
            </m:den>
          </m:f>
          <m:r>
            <w:rPr>
              <w:rFonts w:ascii="Cambria Math" w:hAnsi="Cambria Math" w:cstheme="minorHAnsi"/>
              <w:sz w:val="24"/>
              <w:szCs w:val="22"/>
            </w:rPr>
            <m:t>= 6V</m:t>
          </m:r>
        </m:oMath>
      </m:oMathPara>
    </w:p>
    <w:p w14:paraId="7546077C" w14:textId="77777777" w:rsidR="00DE5168" w:rsidRPr="0034555C" w:rsidRDefault="00DE5168" w:rsidP="00DE5168">
      <w:pPr>
        <w:spacing w:line="360" w:lineRule="auto"/>
        <w:jc w:val="both"/>
        <w:rPr>
          <w:rFonts w:asciiTheme="minorHAnsi" w:hAnsiTheme="minorHAnsi" w:cstheme="minorHAnsi"/>
          <w:sz w:val="24"/>
          <w:szCs w:val="22"/>
        </w:rPr>
      </w:pPr>
      <w:r w:rsidRPr="0034555C">
        <w:rPr>
          <w:rFonts w:asciiTheme="minorHAnsi" w:hAnsiTheme="minorHAnsi" w:cstheme="minorHAnsi"/>
          <w:sz w:val="24"/>
          <w:szCs w:val="22"/>
        </w:rPr>
        <w:t>The first step is to find V</w:t>
      </w:r>
      <w:r w:rsidRPr="0034555C">
        <w:rPr>
          <w:rFonts w:asciiTheme="minorHAnsi" w:hAnsiTheme="minorHAnsi" w:cstheme="minorHAnsi"/>
          <w:sz w:val="24"/>
          <w:szCs w:val="22"/>
          <w:vertAlign w:val="subscript"/>
        </w:rPr>
        <w:t>C</w:t>
      </w:r>
      <w:r w:rsidRPr="0034555C">
        <w:rPr>
          <w:rFonts w:asciiTheme="minorHAnsi" w:hAnsiTheme="minorHAnsi" w:cstheme="minorHAnsi"/>
          <w:sz w:val="24"/>
          <w:szCs w:val="22"/>
        </w:rPr>
        <w:t xml:space="preserve"> this is done by dividing the input (V</w:t>
      </w:r>
      <w:r w:rsidRPr="0034555C">
        <w:rPr>
          <w:rFonts w:asciiTheme="minorHAnsi" w:hAnsiTheme="minorHAnsi" w:cstheme="minorHAnsi"/>
          <w:sz w:val="24"/>
          <w:szCs w:val="22"/>
          <w:vertAlign w:val="subscript"/>
        </w:rPr>
        <w:t>CC</w:t>
      </w:r>
      <w:r w:rsidRPr="0034555C">
        <w:rPr>
          <w:rFonts w:asciiTheme="minorHAnsi" w:hAnsiTheme="minorHAnsi" w:cstheme="minorHAnsi"/>
          <w:sz w:val="24"/>
          <w:szCs w:val="22"/>
        </w:rPr>
        <w:t>) by each part of the circuit (2)</w:t>
      </w:r>
    </w:p>
    <w:p w14:paraId="22982E3F" w14:textId="4A3137C0" w:rsidR="00DE5168" w:rsidRPr="0034555C" w:rsidRDefault="00B10F65" w:rsidP="00DE5168">
      <w:pPr>
        <w:spacing w:line="360" w:lineRule="auto"/>
        <w:jc w:val="both"/>
        <w:rPr>
          <w:rFonts w:asciiTheme="minorHAnsi" w:hAnsiTheme="minorHAnsi" w:cstheme="minorHAnsi"/>
          <w:sz w:val="24"/>
          <w:szCs w:val="22"/>
        </w:rPr>
      </w:pPr>
      <m:oMathPara>
        <m:oMath>
          <m:r>
            <w:rPr>
              <w:rFonts w:ascii="Cambria Math" w:hAnsi="Cambria Math" w:cstheme="minorHAnsi"/>
              <w:sz w:val="24"/>
              <w:szCs w:val="22"/>
            </w:rPr>
            <m:t>R</m:t>
          </m:r>
          <m:r>
            <w:rPr>
              <w:rFonts w:ascii="Cambria Math" w:hAnsi="Cambria Math" w:cstheme="minorHAnsi"/>
              <w:sz w:val="24"/>
              <w:szCs w:val="22"/>
              <w:vertAlign w:val="subscript"/>
            </w:rPr>
            <m:t>C</m:t>
          </m:r>
          <m:r>
            <w:rPr>
              <w:rFonts w:ascii="Cambria Math" w:hAnsi="Cambria Math" w:cstheme="minorHAnsi"/>
              <w:sz w:val="24"/>
              <w:szCs w:val="22"/>
            </w:rPr>
            <m:t>=R</m:t>
          </m:r>
          <m:r>
            <w:rPr>
              <w:rFonts w:ascii="Cambria Math" w:hAnsi="Cambria Math" w:cstheme="minorHAnsi"/>
              <w:sz w:val="24"/>
              <w:szCs w:val="22"/>
              <w:vertAlign w:val="subscript"/>
            </w:rPr>
            <m:t>L</m:t>
          </m:r>
          <m:r>
            <w:rPr>
              <w:rFonts w:ascii="Cambria Math" w:hAnsi="Cambria Math" w:cstheme="minorHAnsi"/>
              <w:sz w:val="24"/>
              <w:szCs w:val="22"/>
            </w:rPr>
            <m:t xml:space="preserve">=600Ω </m:t>
          </m:r>
          <m:r>
            <w:rPr>
              <w:rFonts w:ascii="Cambria Math" w:hAnsi="Cambria Math" w:cstheme="minorHAnsi"/>
              <w:sz w:val="24"/>
              <w:szCs w:val="22"/>
            </w:rPr>
            <m:t xml:space="preserve">   this will give </m:t>
          </m:r>
          <m:r>
            <w:rPr>
              <w:rFonts w:ascii="Cambria Math" w:hAnsi="Cambria Math" w:cstheme="minorHAnsi"/>
              <w:sz w:val="24"/>
              <w:szCs w:val="22"/>
            </w:rPr>
            <m:t>max power transfer</m:t>
          </m:r>
          <m:r>
            <w:rPr>
              <w:rFonts w:ascii="Cambria Math" w:hAnsi="Cambria Math" w:cstheme="minorHAnsi"/>
              <w:sz w:val="24"/>
              <w:szCs w:val="22"/>
            </w:rPr>
            <m:t xml:space="preserve"> </m:t>
          </m:r>
        </m:oMath>
      </m:oMathPara>
    </w:p>
    <w:p w14:paraId="10061938" w14:textId="40040321" w:rsidR="0034555C" w:rsidRPr="0034555C" w:rsidRDefault="00B10F65" w:rsidP="00DE5168">
      <w:pPr>
        <w:spacing w:line="360" w:lineRule="auto"/>
        <w:jc w:val="both"/>
        <w:rPr>
          <w:rFonts w:asciiTheme="minorHAnsi" w:hAnsiTheme="minorHAnsi" w:cstheme="minorHAnsi"/>
          <w:sz w:val="24"/>
          <w:szCs w:val="22"/>
        </w:rPr>
      </w:pPr>
      <m:oMathPara>
        <m:oMath>
          <m:r>
            <w:rPr>
              <w:rFonts w:ascii="Cambria Math" w:hAnsi="Cambria Math" w:cstheme="minorHAnsi"/>
              <w:sz w:val="24"/>
              <w:szCs w:val="22"/>
            </w:rPr>
            <m:t xml:space="preserve">Ic = </m:t>
          </m:r>
          <m:f>
            <m:fPr>
              <m:ctrlPr>
                <w:rPr>
                  <w:rFonts w:ascii="Cambria Math" w:hAnsi="Cambria Math" w:cstheme="minorHAnsi"/>
                  <w:i/>
                  <w:sz w:val="24"/>
                  <w:szCs w:val="22"/>
                </w:rPr>
              </m:ctrlPr>
            </m:fPr>
            <m:num>
              <m:r>
                <w:rPr>
                  <w:rFonts w:ascii="Cambria Math" w:hAnsi="Cambria Math" w:cstheme="minorHAnsi"/>
                  <w:sz w:val="24"/>
                  <w:szCs w:val="22"/>
                </w:rPr>
                <m:t>Vc</m:t>
              </m:r>
            </m:num>
            <m:den>
              <m:r>
                <w:rPr>
                  <w:rFonts w:ascii="Cambria Math" w:hAnsi="Cambria Math" w:cstheme="minorHAnsi"/>
                  <w:sz w:val="24"/>
                  <w:szCs w:val="22"/>
                </w:rPr>
                <m:t>Rc</m:t>
              </m:r>
            </m:den>
          </m:f>
          <m:r>
            <w:rPr>
              <w:rFonts w:ascii="Cambria Math" w:hAnsi="Cambria Math" w:cstheme="minorHAnsi"/>
              <w:sz w:val="24"/>
              <w:szCs w:val="22"/>
            </w:rPr>
            <m:t xml:space="preserve">= </m:t>
          </m:r>
          <m:f>
            <m:fPr>
              <m:ctrlPr>
                <w:rPr>
                  <w:rFonts w:ascii="Cambria Math" w:hAnsi="Cambria Math" w:cstheme="minorHAnsi"/>
                  <w:i/>
                  <w:sz w:val="24"/>
                  <w:szCs w:val="22"/>
                </w:rPr>
              </m:ctrlPr>
            </m:fPr>
            <m:num>
              <m:r>
                <w:rPr>
                  <w:rFonts w:ascii="Cambria Math" w:hAnsi="Cambria Math" w:cstheme="minorHAnsi"/>
                  <w:sz w:val="24"/>
                  <w:szCs w:val="22"/>
                </w:rPr>
                <m:t>6</m:t>
              </m:r>
            </m:num>
            <m:den>
              <m:r>
                <w:rPr>
                  <w:rFonts w:ascii="Cambria Math" w:hAnsi="Cambria Math" w:cstheme="minorHAnsi"/>
                  <w:sz w:val="24"/>
                  <w:szCs w:val="22"/>
                </w:rPr>
                <m:t>600</m:t>
              </m:r>
            </m:den>
          </m:f>
          <m:r>
            <w:rPr>
              <w:rFonts w:ascii="Cambria Math" w:hAnsi="Cambria Math" w:cstheme="minorHAnsi"/>
              <w:sz w:val="24"/>
              <w:szCs w:val="22"/>
            </w:rPr>
            <m:t xml:space="preserve"> = 0.01A ,      Ic = </m:t>
          </m:r>
          <m:f>
            <m:fPr>
              <m:ctrlPr>
                <w:rPr>
                  <w:rFonts w:ascii="Cambria Math" w:hAnsi="Cambria Math" w:cstheme="minorHAnsi"/>
                  <w:i/>
                  <w:sz w:val="24"/>
                  <w:szCs w:val="22"/>
                </w:rPr>
              </m:ctrlPr>
            </m:fPr>
            <m:num>
              <m:r>
                <w:rPr>
                  <w:rFonts w:ascii="Cambria Math" w:hAnsi="Cambria Math" w:cstheme="minorHAnsi"/>
                  <w:sz w:val="24"/>
                  <w:szCs w:val="22"/>
                </w:rPr>
                <m:t>Vc</m:t>
              </m:r>
            </m:num>
            <m:den>
              <m:r>
                <w:rPr>
                  <w:rFonts w:ascii="Cambria Math" w:hAnsi="Cambria Math" w:cstheme="minorHAnsi"/>
                  <w:sz w:val="24"/>
                  <w:szCs w:val="22"/>
                </w:rPr>
                <m:t>Rc</m:t>
              </m:r>
            </m:den>
          </m:f>
          <m:r>
            <w:rPr>
              <w:rFonts w:ascii="Cambria Math" w:hAnsi="Cambria Math" w:cstheme="minorHAnsi"/>
              <w:sz w:val="24"/>
              <w:szCs w:val="22"/>
            </w:rPr>
            <m:t xml:space="preserve">= </m:t>
          </m:r>
          <m:f>
            <m:fPr>
              <m:ctrlPr>
                <w:rPr>
                  <w:rFonts w:ascii="Cambria Math" w:hAnsi="Cambria Math" w:cstheme="minorHAnsi"/>
                  <w:i/>
                  <w:sz w:val="24"/>
                  <w:szCs w:val="22"/>
                </w:rPr>
              </m:ctrlPr>
            </m:fPr>
            <m:num>
              <m:r>
                <w:rPr>
                  <w:rFonts w:ascii="Cambria Math" w:hAnsi="Cambria Math" w:cstheme="minorHAnsi"/>
                  <w:sz w:val="24"/>
                  <w:szCs w:val="22"/>
                </w:rPr>
                <m:t>6</m:t>
              </m:r>
            </m:num>
            <m:den>
              <m:r>
                <w:rPr>
                  <w:rFonts w:ascii="Cambria Math" w:hAnsi="Cambria Math" w:cstheme="minorHAnsi"/>
                  <w:sz w:val="24"/>
                  <w:szCs w:val="22"/>
                </w:rPr>
                <m:t>600</m:t>
              </m:r>
            </m:den>
          </m:f>
          <m:r>
            <w:rPr>
              <w:rFonts w:ascii="Cambria Math" w:hAnsi="Cambria Math" w:cstheme="minorHAnsi"/>
              <w:sz w:val="24"/>
              <w:szCs w:val="22"/>
            </w:rPr>
            <m:t xml:space="preserve"> = 0.01A </m:t>
          </m:r>
        </m:oMath>
      </m:oMathPara>
    </w:p>
    <w:p w14:paraId="6CD06291" w14:textId="77777777" w:rsidR="00DE5168" w:rsidRPr="0034555C" w:rsidRDefault="00DE5168" w:rsidP="00DE5168">
      <w:pPr>
        <w:spacing w:line="360" w:lineRule="auto"/>
        <w:jc w:val="both"/>
        <w:rPr>
          <w:rFonts w:asciiTheme="minorHAnsi" w:hAnsiTheme="minorHAnsi" w:cstheme="minorHAnsi"/>
          <w:sz w:val="24"/>
          <w:szCs w:val="22"/>
        </w:rPr>
      </w:pPr>
      <w:r w:rsidRPr="0034555C">
        <w:rPr>
          <w:rFonts w:asciiTheme="minorHAnsi" w:hAnsiTheme="minorHAnsi" w:cstheme="minorHAnsi"/>
          <w:sz w:val="24"/>
          <w:szCs w:val="22"/>
        </w:rPr>
        <w:t>I</w:t>
      </w:r>
      <w:r w:rsidRPr="0034555C">
        <w:rPr>
          <w:rFonts w:asciiTheme="minorHAnsi" w:hAnsiTheme="minorHAnsi" w:cstheme="minorHAnsi"/>
          <w:sz w:val="24"/>
          <w:szCs w:val="22"/>
          <w:vertAlign w:val="subscript"/>
        </w:rPr>
        <w:t>C</w:t>
      </w:r>
      <w:r w:rsidRPr="0034555C">
        <w:rPr>
          <w:rFonts w:asciiTheme="minorHAnsi" w:hAnsiTheme="minorHAnsi" w:cstheme="minorHAnsi"/>
          <w:sz w:val="24"/>
          <w:szCs w:val="22"/>
        </w:rPr>
        <w:t xml:space="preserve"> can then be found using ohms law by placing the V</w:t>
      </w:r>
      <w:r w:rsidRPr="0034555C">
        <w:rPr>
          <w:rFonts w:asciiTheme="minorHAnsi" w:hAnsiTheme="minorHAnsi" w:cstheme="minorHAnsi"/>
          <w:sz w:val="24"/>
          <w:szCs w:val="22"/>
          <w:vertAlign w:val="subscript"/>
        </w:rPr>
        <w:t>C</w:t>
      </w:r>
      <w:r w:rsidRPr="0034555C">
        <w:rPr>
          <w:rFonts w:asciiTheme="minorHAnsi" w:hAnsiTheme="minorHAnsi" w:cstheme="minorHAnsi"/>
          <w:sz w:val="24"/>
          <w:szCs w:val="22"/>
        </w:rPr>
        <w:t xml:space="preserve"> voltage over the resistance at R</w:t>
      </w:r>
      <w:r w:rsidRPr="0034555C">
        <w:rPr>
          <w:rFonts w:asciiTheme="minorHAnsi" w:hAnsiTheme="minorHAnsi" w:cstheme="minorHAnsi"/>
          <w:sz w:val="24"/>
          <w:szCs w:val="22"/>
          <w:vertAlign w:val="subscript"/>
        </w:rPr>
        <w:t>C</w:t>
      </w:r>
      <w:r w:rsidRPr="0034555C">
        <w:rPr>
          <w:rFonts w:asciiTheme="minorHAnsi" w:hAnsiTheme="minorHAnsi" w:cstheme="minorHAnsi"/>
          <w:sz w:val="24"/>
          <w:szCs w:val="22"/>
        </w:rPr>
        <w:t>.</w:t>
      </w:r>
    </w:p>
    <w:p w14:paraId="3F39B5FC" w14:textId="77777777" w:rsidR="00862B21" w:rsidRDefault="00862B21" w:rsidP="00DE5168">
      <w:pPr>
        <w:spacing w:line="360" w:lineRule="auto"/>
        <w:jc w:val="both"/>
        <w:rPr>
          <w:rFonts w:asciiTheme="minorHAnsi" w:hAnsiTheme="minorHAnsi" w:cstheme="minorHAnsi"/>
          <w:sz w:val="24"/>
          <w:szCs w:val="22"/>
        </w:rPr>
      </w:pPr>
    </w:p>
    <w:p w14:paraId="612B42BE" w14:textId="1360C8E6" w:rsidR="0034555C" w:rsidRPr="0034555C" w:rsidRDefault="00B10F65" w:rsidP="00DE5168">
      <w:pPr>
        <w:spacing w:line="360" w:lineRule="auto"/>
        <w:jc w:val="both"/>
        <w:rPr>
          <w:rFonts w:asciiTheme="minorHAnsi" w:hAnsiTheme="minorHAnsi" w:cstheme="minorHAnsi"/>
          <w:sz w:val="24"/>
          <w:szCs w:val="22"/>
        </w:rPr>
      </w:pPr>
      <m:oMathPara>
        <m:oMath>
          <m:r>
            <w:rPr>
              <w:rFonts w:ascii="Cambria Math" w:hAnsi="Cambria Math" w:cstheme="minorHAnsi"/>
              <w:sz w:val="24"/>
              <w:szCs w:val="22"/>
            </w:rPr>
            <m:t>Ib=</m:t>
          </m:r>
          <m:f>
            <m:fPr>
              <m:ctrlPr>
                <w:rPr>
                  <w:rFonts w:ascii="Cambria Math" w:hAnsi="Cambria Math" w:cstheme="minorHAnsi"/>
                  <w:i/>
                  <w:sz w:val="24"/>
                  <w:szCs w:val="22"/>
                </w:rPr>
              </m:ctrlPr>
            </m:fPr>
            <m:num>
              <m:r>
                <w:rPr>
                  <w:rFonts w:ascii="Cambria Math" w:hAnsi="Cambria Math" w:cstheme="minorHAnsi"/>
                  <w:sz w:val="24"/>
                  <w:szCs w:val="22"/>
                </w:rPr>
                <m:t>Ic</m:t>
              </m:r>
            </m:num>
            <m:den>
              <m:r>
                <w:rPr>
                  <w:rFonts w:ascii="Cambria Math" w:hAnsi="Cambria Math" w:cstheme="minorHAnsi"/>
                  <w:i/>
                  <w:sz w:val="24"/>
                  <w:szCs w:val="22"/>
                </w:rPr>
                <w:sym w:font="Symbol" w:char="F062"/>
              </m:r>
            </m:den>
          </m:f>
          <m:r>
            <w:rPr>
              <w:rFonts w:ascii="Cambria Math" w:hAnsi="Cambria Math" w:cstheme="minorHAnsi"/>
              <w:sz w:val="24"/>
              <w:szCs w:val="22"/>
            </w:rPr>
            <m:t xml:space="preserve">= </m:t>
          </m:r>
          <m:f>
            <m:fPr>
              <m:ctrlPr>
                <w:rPr>
                  <w:rFonts w:ascii="Cambria Math" w:hAnsi="Cambria Math" w:cstheme="minorHAnsi"/>
                  <w:i/>
                  <w:sz w:val="24"/>
                  <w:szCs w:val="22"/>
                </w:rPr>
              </m:ctrlPr>
            </m:fPr>
            <m:num>
              <m:r>
                <w:rPr>
                  <w:rFonts w:ascii="Cambria Math" w:hAnsi="Cambria Math" w:cstheme="minorHAnsi"/>
                  <w:sz w:val="24"/>
                  <w:szCs w:val="22"/>
                </w:rPr>
                <m:t>10x</m:t>
              </m:r>
              <m:sSup>
                <m:sSupPr>
                  <m:ctrlPr>
                    <w:rPr>
                      <w:rFonts w:ascii="Cambria Math" w:hAnsi="Cambria Math" w:cstheme="minorHAnsi"/>
                      <w:i/>
                      <w:sz w:val="24"/>
                      <w:szCs w:val="22"/>
                    </w:rPr>
                  </m:ctrlPr>
                </m:sSupPr>
                <m:e>
                  <m:r>
                    <w:rPr>
                      <w:rFonts w:ascii="Cambria Math" w:hAnsi="Cambria Math" w:cstheme="minorHAnsi"/>
                      <w:sz w:val="24"/>
                      <w:szCs w:val="22"/>
                    </w:rPr>
                    <m:t>10</m:t>
                  </m:r>
                </m:e>
                <m:sup>
                  <m:r>
                    <w:rPr>
                      <w:rFonts w:ascii="Cambria Math" w:hAnsi="Cambria Math" w:cstheme="minorHAnsi"/>
                      <w:sz w:val="24"/>
                      <w:szCs w:val="22"/>
                    </w:rPr>
                    <m:t>-3</m:t>
                  </m:r>
                </m:sup>
              </m:sSup>
            </m:num>
            <m:den>
              <m:r>
                <w:rPr>
                  <w:rFonts w:ascii="Cambria Math" w:hAnsi="Cambria Math" w:cstheme="minorHAnsi"/>
                  <w:sz w:val="24"/>
                  <w:szCs w:val="22"/>
                </w:rPr>
                <m:t>100</m:t>
              </m:r>
            </m:den>
          </m:f>
          <m:r>
            <w:rPr>
              <w:rFonts w:ascii="Cambria Math" w:hAnsi="Cambria Math" w:cstheme="minorHAnsi"/>
              <w:sz w:val="24"/>
              <w:szCs w:val="22"/>
            </w:rPr>
            <m:t>= 100uA</m:t>
          </m:r>
        </m:oMath>
      </m:oMathPara>
    </w:p>
    <w:p w14:paraId="028F06CA" w14:textId="0C3AEF4F" w:rsidR="00DE5168" w:rsidRPr="0034555C" w:rsidRDefault="00E7543B" w:rsidP="00DE5168">
      <w:pPr>
        <w:spacing w:line="360" w:lineRule="auto"/>
        <w:jc w:val="both"/>
        <w:rPr>
          <w:rFonts w:asciiTheme="minorHAnsi" w:hAnsiTheme="minorHAnsi" w:cstheme="minorHAnsi"/>
          <w:sz w:val="24"/>
          <w:szCs w:val="22"/>
        </w:rPr>
      </w:pPr>
      <w:r w:rsidRPr="00E7543B">
        <w:rPr>
          <w:rFonts w:asciiTheme="minorHAnsi" w:hAnsiTheme="minorHAnsi" w:cstheme="minorHAnsi"/>
          <w:sz w:val="24"/>
          <w:szCs w:val="22"/>
        </w:rPr>
        <w:t>The next step is to determine the current flowing towards the transistor's base terminal, which may be done by utilising the method above, where IC is the 10mA that was determined using the previous equation and β = 100.</w:t>
      </w:r>
    </w:p>
    <w:p w14:paraId="1F1A930C" w14:textId="77777777" w:rsidR="00862B21" w:rsidRPr="00862B21" w:rsidRDefault="00504E14" w:rsidP="00DE5168">
      <w:pPr>
        <w:spacing w:line="360" w:lineRule="auto"/>
        <w:jc w:val="both"/>
        <w:rPr>
          <w:rFonts w:asciiTheme="minorHAnsi" w:hAnsiTheme="minorHAnsi" w:cstheme="minorHAnsi"/>
          <w:sz w:val="24"/>
          <w:szCs w:val="22"/>
        </w:rPr>
      </w:pPr>
      <m:oMathPara>
        <m:oMath>
          <m:r>
            <w:rPr>
              <w:rFonts w:ascii="Cambria Math" w:hAnsi="Cambria Math" w:cstheme="minorHAnsi"/>
              <w:sz w:val="24"/>
              <w:szCs w:val="22"/>
            </w:rPr>
            <m:t xml:space="preserve">Vgain =5= </m:t>
          </m:r>
          <m:f>
            <m:fPr>
              <m:ctrlPr>
                <w:rPr>
                  <w:rFonts w:ascii="Cambria Math" w:hAnsi="Cambria Math" w:cstheme="minorHAnsi"/>
                  <w:i/>
                  <w:sz w:val="24"/>
                  <w:szCs w:val="22"/>
                </w:rPr>
              </m:ctrlPr>
            </m:fPr>
            <m:num>
              <m:r>
                <w:rPr>
                  <w:rFonts w:ascii="Cambria Math" w:hAnsi="Cambria Math" w:cstheme="minorHAnsi"/>
                  <w:sz w:val="24"/>
                  <w:szCs w:val="22"/>
                </w:rPr>
                <m:t>Rc</m:t>
              </m:r>
            </m:num>
            <m:den>
              <m:r>
                <w:rPr>
                  <w:rFonts w:ascii="Cambria Math" w:hAnsi="Cambria Math" w:cstheme="minorHAnsi"/>
                  <w:sz w:val="24"/>
                  <w:szCs w:val="22"/>
                </w:rPr>
                <m:t>Re</m:t>
              </m:r>
            </m:den>
          </m:f>
          <m:r>
            <w:rPr>
              <w:rFonts w:ascii="Cambria Math" w:hAnsi="Cambria Math" w:cstheme="minorHAnsi"/>
              <w:sz w:val="24"/>
              <w:szCs w:val="22"/>
            </w:rPr>
            <m:t xml:space="preserve">   </m:t>
          </m:r>
        </m:oMath>
      </m:oMathPara>
    </w:p>
    <w:p w14:paraId="2DE7DA0E" w14:textId="77777777" w:rsidR="00862B21" w:rsidRPr="00862B21" w:rsidRDefault="00862B21" w:rsidP="00DE5168">
      <w:pPr>
        <w:spacing w:line="360" w:lineRule="auto"/>
        <w:jc w:val="both"/>
        <w:rPr>
          <w:rFonts w:asciiTheme="minorHAnsi" w:hAnsiTheme="minorHAnsi" w:cstheme="minorHAnsi"/>
          <w:sz w:val="24"/>
          <w:szCs w:val="22"/>
        </w:rPr>
      </w:pPr>
      <m:oMathPara>
        <m:oMath>
          <m:r>
            <w:rPr>
              <w:rFonts w:ascii="Cambria Math" w:hAnsi="Cambria Math" w:cstheme="minorHAnsi"/>
              <w:sz w:val="24"/>
              <w:szCs w:val="22"/>
            </w:rPr>
            <m:t>5=</m:t>
          </m:r>
          <m:f>
            <m:fPr>
              <m:ctrlPr>
                <w:rPr>
                  <w:rFonts w:ascii="Cambria Math" w:hAnsi="Cambria Math" w:cstheme="minorHAnsi"/>
                  <w:i/>
                  <w:sz w:val="24"/>
                  <w:szCs w:val="22"/>
                </w:rPr>
              </m:ctrlPr>
            </m:fPr>
            <m:num>
              <m:r>
                <w:rPr>
                  <w:rFonts w:ascii="Cambria Math" w:hAnsi="Cambria Math" w:cstheme="minorHAnsi"/>
                  <w:sz w:val="24"/>
                  <w:szCs w:val="22"/>
                </w:rPr>
                <m:t>Rc</m:t>
              </m:r>
            </m:num>
            <m:den>
              <m:r>
                <w:rPr>
                  <w:rFonts w:ascii="Cambria Math" w:hAnsi="Cambria Math" w:cstheme="minorHAnsi"/>
                  <w:sz w:val="24"/>
                  <w:szCs w:val="22"/>
                </w:rPr>
                <m:t>Re</m:t>
              </m:r>
            </m:den>
          </m:f>
          <m:r>
            <w:rPr>
              <w:rFonts w:ascii="Cambria Math" w:hAnsi="Cambria Math" w:cstheme="minorHAnsi"/>
              <w:sz w:val="24"/>
              <w:szCs w:val="22"/>
            </w:rPr>
            <m:t xml:space="preserve">  </m:t>
          </m:r>
        </m:oMath>
      </m:oMathPara>
    </w:p>
    <w:p w14:paraId="04DF85C4" w14:textId="77777777" w:rsidR="00862B21" w:rsidRPr="00862B21" w:rsidRDefault="00862B21" w:rsidP="00DE5168">
      <w:pPr>
        <w:spacing w:line="360" w:lineRule="auto"/>
        <w:jc w:val="both"/>
        <w:rPr>
          <w:rFonts w:asciiTheme="minorHAnsi" w:hAnsiTheme="minorHAnsi" w:cstheme="minorHAnsi"/>
          <w:sz w:val="24"/>
          <w:szCs w:val="22"/>
        </w:rPr>
      </w:pPr>
    </w:p>
    <w:p w14:paraId="70AC5C90" w14:textId="41D0BBAA" w:rsidR="00DE5168" w:rsidRPr="0034555C" w:rsidRDefault="00504E14" w:rsidP="00DE5168">
      <w:pPr>
        <w:spacing w:line="360" w:lineRule="auto"/>
        <w:jc w:val="both"/>
        <w:rPr>
          <w:rFonts w:asciiTheme="minorHAnsi" w:hAnsiTheme="minorHAnsi" w:cstheme="minorHAnsi"/>
          <w:sz w:val="24"/>
          <w:szCs w:val="22"/>
        </w:rPr>
      </w:pPr>
      <m:oMathPara>
        <m:oMath>
          <m:r>
            <w:rPr>
              <w:rFonts w:ascii="Cambria Math" w:hAnsi="Cambria Math" w:cstheme="minorHAnsi"/>
              <w:sz w:val="24"/>
              <w:szCs w:val="22"/>
            </w:rPr>
            <m:t xml:space="preserve"> Re= </m:t>
          </m:r>
          <m:f>
            <m:fPr>
              <m:ctrlPr>
                <w:rPr>
                  <w:rFonts w:ascii="Cambria Math" w:hAnsi="Cambria Math" w:cstheme="minorHAnsi"/>
                  <w:i/>
                  <w:sz w:val="24"/>
                  <w:szCs w:val="22"/>
                </w:rPr>
              </m:ctrlPr>
            </m:fPr>
            <m:num>
              <m:r>
                <w:rPr>
                  <w:rFonts w:ascii="Cambria Math" w:hAnsi="Cambria Math" w:cstheme="minorHAnsi"/>
                  <w:sz w:val="24"/>
                  <w:szCs w:val="22"/>
                </w:rPr>
                <m:t>600</m:t>
              </m:r>
            </m:num>
            <m:den>
              <m:r>
                <w:rPr>
                  <w:rFonts w:ascii="Cambria Math" w:hAnsi="Cambria Math" w:cstheme="minorHAnsi"/>
                  <w:sz w:val="24"/>
                  <w:szCs w:val="22"/>
                </w:rPr>
                <m:t>5</m:t>
              </m:r>
            </m:den>
          </m:f>
          <m:r>
            <w:rPr>
              <w:rFonts w:ascii="Cambria Math" w:hAnsi="Cambria Math" w:cstheme="minorHAnsi"/>
              <w:sz w:val="24"/>
              <w:szCs w:val="22"/>
            </w:rPr>
            <m:t xml:space="preserve"> = 120 ohms</m:t>
          </m:r>
          <m:r>
            <w:rPr>
              <w:rFonts w:ascii="Cambria Math" w:hAnsi="Cambria Math" w:cstheme="minorHAnsi"/>
              <w:sz w:val="24"/>
              <w:szCs w:val="22"/>
            </w:rPr>
            <m:t xml:space="preserve">               </m:t>
          </m:r>
          <m:r>
            <w:rPr>
              <w:rFonts w:ascii="Cambria Math" w:hAnsi="Cambria Math" w:cstheme="minorHAnsi"/>
              <w:sz w:val="24"/>
              <w:szCs w:val="22"/>
            </w:rPr>
            <m:t xml:space="preserve"> Re=  120 ohms</m:t>
          </m:r>
        </m:oMath>
      </m:oMathPara>
    </w:p>
    <w:p w14:paraId="649E3CBB" w14:textId="77777777" w:rsidR="00DE5168" w:rsidRPr="0034555C" w:rsidRDefault="00DE5168" w:rsidP="00DE5168">
      <w:pPr>
        <w:spacing w:line="360" w:lineRule="auto"/>
        <w:jc w:val="both"/>
        <w:rPr>
          <w:rFonts w:asciiTheme="minorHAnsi" w:hAnsiTheme="minorHAnsi" w:cstheme="minorHAnsi"/>
          <w:sz w:val="24"/>
          <w:szCs w:val="22"/>
        </w:rPr>
      </w:pPr>
      <w:r w:rsidRPr="0034555C">
        <w:rPr>
          <w:rFonts w:asciiTheme="minorHAnsi" w:hAnsiTheme="minorHAnsi" w:cstheme="minorHAnsi"/>
          <w:sz w:val="24"/>
          <w:szCs w:val="22"/>
        </w:rPr>
        <w:lastRenderedPageBreak/>
        <w:t xml:space="preserve">The next value to find would be the Resistance for Re. This </w:t>
      </w:r>
      <w:proofErr w:type="gramStart"/>
      <w:r w:rsidRPr="0034555C">
        <w:rPr>
          <w:rFonts w:asciiTheme="minorHAnsi" w:hAnsiTheme="minorHAnsi" w:cstheme="minorHAnsi"/>
          <w:sz w:val="24"/>
          <w:szCs w:val="22"/>
        </w:rPr>
        <w:t>can be done</w:t>
      </w:r>
      <w:proofErr w:type="gramEnd"/>
      <w:r w:rsidRPr="0034555C">
        <w:rPr>
          <w:rFonts w:asciiTheme="minorHAnsi" w:hAnsiTheme="minorHAnsi" w:cstheme="minorHAnsi"/>
          <w:sz w:val="24"/>
          <w:szCs w:val="22"/>
        </w:rPr>
        <w:t xml:space="preserve"> by dividing the resistance at RC by the required voltage gain (5V) this gives us the value of 120Ω.</w:t>
      </w:r>
    </w:p>
    <w:p w14:paraId="52F0BF79" w14:textId="2A869014" w:rsidR="001115E6" w:rsidRDefault="00862B21" w:rsidP="00862B21">
      <w:pPr>
        <w:spacing w:line="360" w:lineRule="auto"/>
        <w:jc w:val="center"/>
        <w:rPr>
          <w:rFonts w:asciiTheme="minorHAnsi" w:hAnsiTheme="minorHAnsi" w:cstheme="minorHAnsi"/>
          <w:sz w:val="44"/>
          <w:szCs w:val="44"/>
          <w:vertAlign w:val="subscript"/>
        </w:rPr>
      </w:pPr>
      <w:r w:rsidRPr="002812EF">
        <w:rPr>
          <w:rFonts w:asciiTheme="minorHAnsi" w:hAnsiTheme="minorHAnsi" w:cstheme="minorHAnsi"/>
          <w:sz w:val="44"/>
          <w:szCs w:val="44"/>
          <w:vertAlign w:val="subscript"/>
        </w:rPr>
        <w:t xml:space="preserve"> </w:t>
      </w:r>
      <w:r w:rsidR="00DE5168" w:rsidRPr="002812EF">
        <w:rPr>
          <w:rFonts w:asciiTheme="minorHAnsi" w:hAnsiTheme="minorHAnsi" w:cstheme="minorHAnsi"/>
          <w:sz w:val="44"/>
          <w:szCs w:val="44"/>
        </w:rPr>
        <w:t>I</w:t>
      </w:r>
      <w:r w:rsidR="00DE5168" w:rsidRPr="002812EF">
        <w:rPr>
          <w:rFonts w:asciiTheme="minorHAnsi" w:hAnsiTheme="minorHAnsi" w:cstheme="minorHAnsi"/>
          <w:sz w:val="44"/>
          <w:szCs w:val="44"/>
          <w:vertAlign w:val="subscript"/>
        </w:rPr>
        <w:t>2</w:t>
      </w:r>
      <w:r w:rsidR="00DE5168" w:rsidRPr="002812EF">
        <w:rPr>
          <w:rFonts w:asciiTheme="minorHAnsi" w:hAnsiTheme="minorHAnsi" w:cstheme="minorHAnsi"/>
          <w:sz w:val="44"/>
          <w:szCs w:val="44"/>
        </w:rPr>
        <w:t>=10</w:t>
      </w:r>
      <w:r w:rsidR="001115E6">
        <w:rPr>
          <w:rFonts w:asciiTheme="minorHAnsi" w:hAnsiTheme="minorHAnsi" w:cstheme="minorHAnsi"/>
          <w:sz w:val="44"/>
          <w:szCs w:val="44"/>
        </w:rPr>
        <w:t xml:space="preserve"> </w:t>
      </w:r>
      <w:proofErr w:type="spellStart"/>
      <w:proofErr w:type="gramStart"/>
      <w:r w:rsidR="00DE5168" w:rsidRPr="002812EF">
        <w:rPr>
          <w:rFonts w:asciiTheme="minorHAnsi" w:hAnsiTheme="minorHAnsi" w:cstheme="minorHAnsi"/>
          <w:sz w:val="44"/>
          <w:szCs w:val="44"/>
        </w:rPr>
        <w:t>I</w:t>
      </w:r>
      <w:r w:rsidR="00DE5168" w:rsidRPr="002812EF">
        <w:rPr>
          <w:rFonts w:asciiTheme="minorHAnsi" w:hAnsiTheme="minorHAnsi" w:cstheme="minorHAnsi"/>
          <w:sz w:val="44"/>
          <w:szCs w:val="44"/>
          <w:vertAlign w:val="subscript"/>
        </w:rPr>
        <w:t>b</w:t>
      </w:r>
      <w:proofErr w:type="spellEnd"/>
      <w:proofErr w:type="gramEnd"/>
      <w:r w:rsidRPr="002812EF">
        <w:rPr>
          <w:rFonts w:asciiTheme="minorHAnsi" w:hAnsiTheme="minorHAnsi" w:cstheme="minorHAnsi"/>
          <w:sz w:val="44"/>
          <w:szCs w:val="44"/>
          <w:vertAlign w:val="subscript"/>
        </w:rPr>
        <w:t xml:space="preserve">, </w:t>
      </w:r>
      <w:bookmarkStart w:id="2" w:name="_GoBack"/>
      <w:bookmarkEnd w:id="2"/>
    </w:p>
    <w:p w14:paraId="6CFEFD01" w14:textId="07520C56" w:rsidR="00DE5168" w:rsidRPr="001115E6" w:rsidRDefault="00DE5168" w:rsidP="001115E6">
      <w:pPr>
        <w:spacing w:line="360" w:lineRule="auto"/>
        <w:jc w:val="center"/>
        <w:rPr>
          <w:rFonts w:asciiTheme="minorHAnsi" w:hAnsiTheme="minorHAnsi" w:cstheme="minorHAnsi"/>
          <w:sz w:val="44"/>
          <w:szCs w:val="44"/>
          <w:vertAlign w:val="subscript"/>
        </w:rPr>
      </w:pPr>
      <w:r w:rsidRPr="002812EF">
        <w:rPr>
          <w:rFonts w:asciiTheme="minorHAnsi" w:hAnsiTheme="minorHAnsi" w:cstheme="minorHAnsi"/>
          <w:sz w:val="44"/>
          <w:szCs w:val="44"/>
        </w:rPr>
        <w:t>I</w:t>
      </w:r>
      <w:r w:rsidRPr="002812EF">
        <w:rPr>
          <w:rFonts w:asciiTheme="minorHAnsi" w:hAnsiTheme="minorHAnsi" w:cstheme="minorHAnsi"/>
          <w:sz w:val="44"/>
          <w:szCs w:val="44"/>
          <w:vertAlign w:val="subscript"/>
        </w:rPr>
        <w:t>1</w:t>
      </w:r>
      <w:r w:rsidRPr="002812EF">
        <w:rPr>
          <w:rFonts w:asciiTheme="minorHAnsi" w:hAnsiTheme="minorHAnsi" w:cstheme="minorHAnsi"/>
          <w:sz w:val="44"/>
          <w:szCs w:val="44"/>
        </w:rPr>
        <w:t>=11</w:t>
      </w:r>
      <w:r w:rsidR="001115E6">
        <w:rPr>
          <w:rFonts w:asciiTheme="minorHAnsi" w:hAnsiTheme="minorHAnsi" w:cstheme="minorHAnsi"/>
          <w:sz w:val="44"/>
          <w:szCs w:val="44"/>
        </w:rPr>
        <w:t xml:space="preserve"> </w:t>
      </w:r>
      <w:proofErr w:type="spellStart"/>
      <w:proofErr w:type="gramStart"/>
      <w:r w:rsidRPr="002812EF">
        <w:rPr>
          <w:rFonts w:asciiTheme="minorHAnsi" w:hAnsiTheme="minorHAnsi" w:cstheme="minorHAnsi"/>
          <w:sz w:val="44"/>
          <w:szCs w:val="44"/>
        </w:rPr>
        <w:t>I</w:t>
      </w:r>
      <w:r w:rsidRPr="002812EF">
        <w:rPr>
          <w:rFonts w:asciiTheme="minorHAnsi" w:hAnsiTheme="minorHAnsi" w:cstheme="minorHAnsi"/>
          <w:sz w:val="44"/>
          <w:szCs w:val="44"/>
          <w:vertAlign w:val="subscript"/>
        </w:rPr>
        <w:t>b</w:t>
      </w:r>
      <w:proofErr w:type="spellEnd"/>
      <w:proofErr w:type="gramEnd"/>
    </w:p>
    <w:p w14:paraId="6ACDA4F3" w14:textId="77777777" w:rsidR="00E7543B" w:rsidRDefault="00E7543B" w:rsidP="00DE5168">
      <w:pPr>
        <w:spacing w:line="360" w:lineRule="auto"/>
        <w:jc w:val="both"/>
        <w:rPr>
          <w:rFonts w:asciiTheme="minorHAnsi" w:hAnsiTheme="minorHAnsi" w:cstheme="minorHAnsi"/>
          <w:sz w:val="24"/>
          <w:szCs w:val="22"/>
        </w:rPr>
      </w:pPr>
      <w:r w:rsidRPr="00E7543B">
        <w:rPr>
          <w:rFonts w:asciiTheme="minorHAnsi" w:hAnsiTheme="minorHAnsi" w:cstheme="minorHAnsi"/>
          <w:sz w:val="24"/>
          <w:szCs w:val="22"/>
        </w:rPr>
        <w:t xml:space="preserve">You can then locate I1 and I2. The current in a single stage amplifier circuit is assumed to be 11 times greater across I1 than across the transistor's base, and 10 times more across Ib. For this reason, the equations (10Ib and 11Ib) are utilised. </w:t>
      </w:r>
    </w:p>
    <w:p w14:paraId="79110063" w14:textId="457F0470" w:rsidR="00DE5168" w:rsidRDefault="00504E14" w:rsidP="00DE5168">
      <w:pPr>
        <w:spacing w:line="360" w:lineRule="auto"/>
        <w:jc w:val="both"/>
        <w:rPr>
          <w:rFonts w:asciiTheme="minorHAnsi" w:hAnsiTheme="minorHAnsi" w:cstheme="minorHAnsi"/>
          <w:sz w:val="24"/>
          <w:szCs w:val="22"/>
        </w:rPr>
      </w:pPr>
      <m:oMathPara>
        <m:oMath>
          <m:r>
            <w:rPr>
              <w:rFonts w:ascii="Cambria Math" w:hAnsi="Cambria Math" w:cstheme="minorHAnsi"/>
              <w:sz w:val="24"/>
              <w:szCs w:val="22"/>
            </w:rPr>
            <m:t>Ic=Ie</m:t>
          </m:r>
        </m:oMath>
      </m:oMathPara>
    </w:p>
    <w:p w14:paraId="4E234261" w14:textId="13C02172" w:rsidR="0080454D" w:rsidRPr="0034555C" w:rsidRDefault="00C87780" w:rsidP="00DE5168">
      <w:pPr>
        <w:spacing w:line="360" w:lineRule="auto"/>
        <w:jc w:val="both"/>
        <w:rPr>
          <w:rFonts w:asciiTheme="minorHAnsi" w:hAnsiTheme="minorHAnsi" w:cstheme="minorHAnsi"/>
          <w:sz w:val="24"/>
          <w:szCs w:val="22"/>
        </w:rPr>
      </w:pPr>
      <m:oMathPara>
        <m:oMath>
          <m:r>
            <w:rPr>
              <w:rFonts w:ascii="Cambria Math" w:hAnsi="Cambria Math" w:cstheme="minorHAnsi"/>
              <w:sz w:val="24"/>
              <w:szCs w:val="22"/>
            </w:rPr>
            <m:t>so   Ie=10mA</m:t>
          </m:r>
        </m:oMath>
      </m:oMathPara>
    </w:p>
    <w:p w14:paraId="1C48DE0A" w14:textId="1F7F857B" w:rsidR="00DE5168" w:rsidRDefault="00504E14" w:rsidP="00DE5168">
      <w:pPr>
        <w:spacing w:line="360" w:lineRule="auto"/>
        <w:jc w:val="both"/>
        <w:rPr>
          <w:rFonts w:asciiTheme="minorHAnsi" w:hAnsiTheme="minorHAnsi" w:cstheme="minorHAnsi"/>
          <w:sz w:val="24"/>
          <w:szCs w:val="22"/>
        </w:rPr>
      </w:pPr>
      <m:oMathPara>
        <m:oMath>
          <m:r>
            <w:rPr>
              <w:rFonts w:ascii="Cambria Math" w:hAnsi="Cambria Math" w:cstheme="minorHAnsi"/>
              <w:sz w:val="24"/>
              <w:szCs w:val="22"/>
            </w:rPr>
            <m:t>Ve = Ie x Re = 10x10^-3 x 120 = 1.2V</m:t>
          </m:r>
        </m:oMath>
      </m:oMathPara>
    </w:p>
    <w:p w14:paraId="2EA8E7BB" w14:textId="5BC7410F" w:rsidR="00DE5168" w:rsidRPr="00504E14" w:rsidRDefault="0091249A" w:rsidP="00DE5168">
      <w:pPr>
        <w:spacing w:line="360" w:lineRule="auto"/>
        <w:jc w:val="both"/>
        <w:rPr>
          <w:rFonts w:ascii="Cambria Math" w:hAnsi="Cambria Math" w:cstheme="minorHAnsi"/>
          <w:sz w:val="24"/>
          <w:szCs w:val="22"/>
          <w:oMath/>
        </w:rPr>
      </w:pPr>
      <m:oMathPara>
        <m:oMath>
          <m:r>
            <w:rPr>
              <w:rFonts w:ascii="Cambria Math" w:hAnsi="Cambria Math" w:cstheme="minorHAnsi"/>
              <w:sz w:val="24"/>
              <w:szCs w:val="22"/>
            </w:rPr>
            <m:t>VR2 = Ve + Vbe = 1.2 + 0.7 = 1.9V</m:t>
          </m:r>
        </m:oMath>
      </m:oMathPara>
    </w:p>
    <w:p w14:paraId="7CB872D7" w14:textId="5DF1B267" w:rsidR="0080454D" w:rsidRPr="00504E14" w:rsidRDefault="0091249A" w:rsidP="00DE5168">
      <w:pPr>
        <w:spacing w:line="360" w:lineRule="auto"/>
        <w:jc w:val="both"/>
        <w:rPr>
          <w:rFonts w:ascii="Cambria Math" w:hAnsi="Cambria Math" w:cstheme="minorHAnsi"/>
          <w:sz w:val="24"/>
          <w:szCs w:val="22"/>
          <w:oMath/>
        </w:rPr>
      </w:pPr>
      <m:oMathPara>
        <m:oMath>
          <m:r>
            <w:rPr>
              <w:rFonts w:ascii="Cambria Math" w:hAnsi="Cambria Math" w:cstheme="minorHAnsi"/>
              <w:sz w:val="24"/>
              <w:szCs w:val="22"/>
            </w:rPr>
            <m:t>VR1 = Vcc – VR2 = 12 – 1.9 = 10.1V</m:t>
          </m:r>
        </m:oMath>
      </m:oMathPara>
    </w:p>
    <w:p w14:paraId="549AFE3D" w14:textId="3DA0D361" w:rsidR="00DE5168" w:rsidRPr="006C2B7A" w:rsidRDefault="006C2B7A" w:rsidP="00DE5168">
      <w:pPr>
        <w:spacing w:line="360" w:lineRule="auto"/>
        <w:jc w:val="both"/>
        <w:rPr>
          <w:rFonts w:asciiTheme="minorHAnsi" w:hAnsiTheme="minorHAnsi" w:cstheme="minorHAnsi"/>
          <w:sz w:val="24"/>
          <w:szCs w:val="22"/>
        </w:rPr>
      </w:pPr>
      <w:r>
        <w:rPr>
          <w:rFonts w:asciiTheme="minorHAnsi" w:hAnsiTheme="minorHAnsi" w:cstheme="minorHAnsi"/>
          <w:sz w:val="24"/>
          <w:szCs w:val="22"/>
        </w:rPr>
        <w:t xml:space="preserve">                    </w:t>
      </w:r>
    </w:p>
    <w:p w14:paraId="59184D97" w14:textId="542946BA" w:rsidR="00DE5168" w:rsidRPr="00504E14" w:rsidRDefault="00504E14" w:rsidP="00DE5168">
      <w:pPr>
        <w:spacing w:line="360" w:lineRule="auto"/>
        <w:jc w:val="both"/>
        <w:rPr>
          <w:rFonts w:ascii="Cambria Math" w:hAnsi="Cambria Math" w:cstheme="minorHAnsi"/>
          <w:sz w:val="24"/>
          <w:szCs w:val="22"/>
          <w:oMath/>
        </w:rPr>
      </w:pPr>
      <m:oMathPara>
        <m:oMath>
          <m:r>
            <w:rPr>
              <w:rFonts w:ascii="Cambria Math" w:hAnsi="Cambria Math" w:cstheme="minorHAnsi"/>
              <w:sz w:val="24"/>
              <w:szCs w:val="22"/>
            </w:rPr>
            <m:t xml:space="preserve">R1 = </m:t>
          </m:r>
          <m:f>
            <m:fPr>
              <m:ctrlPr>
                <w:rPr>
                  <w:rFonts w:ascii="Cambria Math" w:hAnsi="Cambria Math" w:cstheme="minorHAnsi"/>
                  <w:i/>
                  <w:sz w:val="24"/>
                  <w:szCs w:val="22"/>
                </w:rPr>
              </m:ctrlPr>
            </m:fPr>
            <m:num>
              <m:r>
                <w:rPr>
                  <w:rFonts w:ascii="Cambria Math" w:hAnsi="Cambria Math" w:cstheme="minorHAnsi"/>
                  <w:sz w:val="24"/>
                  <w:szCs w:val="22"/>
                </w:rPr>
                <m:t>10.1</m:t>
              </m:r>
            </m:num>
            <m:den>
              <m:r>
                <w:rPr>
                  <w:rFonts w:ascii="Cambria Math" w:hAnsi="Cambria Math" w:cstheme="minorHAnsi"/>
                  <w:sz w:val="24"/>
                  <w:szCs w:val="22"/>
                </w:rPr>
                <m:t>11x</m:t>
              </m:r>
              <m:sSup>
                <m:sSupPr>
                  <m:ctrlPr>
                    <w:rPr>
                      <w:rFonts w:ascii="Cambria Math" w:hAnsi="Cambria Math" w:cstheme="minorHAnsi"/>
                      <w:i/>
                      <w:sz w:val="24"/>
                      <w:szCs w:val="22"/>
                    </w:rPr>
                  </m:ctrlPr>
                </m:sSupPr>
                <m:e>
                  <m:r>
                    <w:rPr>
                      <w:rFonts w:ascii="Cambria Math" w:hAnsi="Cambria Math" w:cstheme="minorHAnsi"/>
                      <w:sz w:val="24"/>
                      <w:szCs w:val="22"/>
                    </w:rPr>
                    <m:t>10</m:t>
                  </m:r>
                </m:e>
                <m:sup>
                  <m:r>
                    <w:rPr>
                      <w:rFonts w:ascii="Cambria Math" w:hAnsi="Cambria Math" w:cstheme="minorHAnsi"/>
                      <w:sz w:val="24"/>
                      <w:szCs w:val="22"/>
                    </w:rPr>
                    <m:t>-4</m:t>
                  </m:r>
                </m:sup>
              </m:sSup>
            </m:den>
          </m:f>
          <m:r>
            <w:rPr>
              <w:rFonts w:ascii="Cambria Math" w:hAnsi="Cambria Math" w:cstheme="minorHAnsi"/>
              <w:sz w:val="24"/>
              <w:szCs w:val="22"/>
            </w:rPr>
            <m:t>= 9181 ohms or 9.181k ohms</m:t>
          </m:r>
        </m:oMath>
      </m:oMathPara>
    </w:p>
    <w:p w14:paraId="44980E70" w14:textId="60003612" w:rsidR="00E975F3" w:rsidRPr="0034555C" w:rsidRDefault="00504E14" w:rsidP="00DE5168">
      <w:pPr>
        <w:spacing w:line="360" w:lineRule="auto"/>
        <w:jc w:val="both"/>
        <w:rPr>
          <w:rFonts w:asciiTheme="minorHAnsi" w:hAnsiTheme="minorHAnsi" w:cstheme="minorHAnsi"/>
          <w:sz w:val="24"/>
          <w:szCs w:val="22"/>
        </w:rPr>
      </w:pPr>
      <m:oMathPara>
        <m:oMath>
          <m:r>
            <w:rPr>
              <w:rFonts w:ascii="Cambria Math" w:hAnsi="Cambria Math" w:cstheme="minorHAnsi"/>
              <w:sz w:val="24"/>
              <w:szCs w:val="22"/>
            </w:rPr>
            <m:t xml:space="preserve">R2 = </m:t>
          </m:r>
          <m:f>
            <m:fPr>
              <m:ctrlPr>
                <w:rPr>
                  <w:rFonts w:ascii="Cambria Math" w:hAnsi="Cambria Math" w:cstheme="minorHAnsi"/>
                  <w:i/>
                  <w:sz w:val="24"/>
                  <w:szCs w:val="22"/>
                </w:rPr>
              </m:ctrlPr>
            </m:fPr>
            <m:num>
              <m:r>
                <w:rPr>
                  <w:rFonts w:ascii="Cambria Math" w:hAnsi="Cambria Math" w:cstheme="minorHAnsi"/>
                  <w:sz w:val="24"/>
                  <w:szCs w:val="22"/>
                </w:rPr>
                <m:t>1.9</m:t>
              </m:r>
            </m:num>
            <m:den>
              <m:r>
                <w:rPr>
                  <w:rFonts w:ascii="Cambria Math" w:hAnsi="Cambria Math" w:cstheme="minorHAnsi"/>
                  <w:sz w:val="24"/>
                  <w:szCs w:val="22"/>
                </w:rPr>
                <m:t>10x</m:t>
              </m:r>
              <m:sSup>
                <m:sSupPr>
                  <m:ctrlPr>
                    <w:rPr>
                      <w:rFonts w:ascii="Cambria Math" w:hAnsi="Cambria Math" w:cstheme="minorHAnsi"/>
                      <w:i/>
                      <w:sz w:val="24"/>
                      <w:szCs w:val="22"/>
                    </w:rPr>
                  </m:ctrlPr>
                </m:sSupPr>
                <m:e>
                  <m:r>
                    <w:rPr>
                      <w:rFonts w:ascii="Cambria Math" w:hAnsi="Cambria Math" w:cstheme="minorHAnsi"/>
                      <w:sz w:val="24"/>
                      <w:szCs w:val="22"/>
                    </w:rPr>
                    <m:t>10</m:t>
                  </m:r>
                </m:e>
                <m:sup>
                  <m:r>
                    <w:rPr>
                      <w:rFonts w:ascii="Cambria Math" w:hAnsi="Cambria Math" w:cstheme="minorHAnsi"/>
                      <w:sz w:val="24"/>
                      <w:szCs w:val="22"/>
                    </w:rPr>
                    <m:t>-3</m:t>
                  </m:r>
                </m:sup>
              </m:sSup>
            </m:den>
          </m:f>
          <m:r>
            <w:rPr>
              <w:rFonts w:ascii="Cambria Math" w:hAnsi="Cambria Math" w:cstheme="minorHAnsi"/>
              <w:sz w:val="24"/>
              <w:szCs w:val="22"/>
            </w:rPr>
            <m:t>= 1900 ohms or 1.9k ohms</m:t>
          </m:r>
        </m:oMath>
      </m:oMathPara>
    </w:p>
    <w:p w14:paraId="1465751F" w14:textId="77777777" w:rsidR="00DE5168" w:rsidRPr="0034555C" w:rsidRDefault="00DE5168" w:rsidP="00DE5168">
      <w:pPr>
        <w:spacing w:line="360" w:lineRule="auto"/>
        <w:jc w:val="both"/>
        <w:rPr>
          <w:rFonts w:asciiTheme="minorHAnsi" w:hAnsiTheme="minorHAnsi" w:cstheme="minorHAnsi"/>
          <w:sz w:val="24"/>
          <w:szCs w:val="22"/>
        </w:rPr>
      </w:pPr>
    </w:p>
    <w:p w14:paraId="134AE2E2" w14:textId="592B7B13" w:rsidR="00DE5168" w:rsidRPr="0034555C" w:rsidRDefault="00DE5168" w:rsidP="00DE5168">
      <w:pPr>
        <w:spacing w:line="360" w:lineRule="auto"/>
        <w:jc w:val="both"/>
        <w:rPr>
          <w:rFonts w:asciiTheme="minorHAnsi" w:hAnsiTheme="minorHAnsi" w:cstheme="minorHAnsi"/>
          <w:sz w:val="24"/>
          <w:szCs w:val="22"/>
        </w:rPr>
      </w:pPr>
    </w:p>
    <w:p w14:paraId="70EB81ED" w14:textId="3AA936C1" w:rsidR="00DE5168" w:rsidRPr="0034555C" w:rsidRDefault="00E7543B" w:rsidP="00DE5168">
      <w:pPr>
        <w:spacing w:line="360" w:lineRule="auto"/>
        <w:jc w:val="both"/>
        <w:rPr>
          <w:rFonts w:asciiTheme="minorHAnsi" w:hAnsiTheme="minorHAnsi" w:cstheme="minorHAnsi"/>
          <w:sz w:val="24"/>
          <w:szCs w:val="22"/>
        </w:rPr>
      </w:pPr>
      <w:r w:rsidRPr="00E7543B">
        <w:rPr>
          <w:rFonts w:asciiTheme="minorHAnsi" w:hAnsiTheme="minorHAnsi" w:cstheme="minorHAnsi"/>
          <w:sz w:val="24"/>
          <w:szCs w:val="22"/>
        </w:rPr>
        <w:t>Finally, we can calculate the resistance values across R1 and R2 using Ohm's law. To do this, divide the voltage across each resistor by the current flowing through it at that moment. After they have been determined, the values of the four resistors can now be simulated using CAD (Computer Aided Design) software to verify the voltage gain obtained from them and to determine whether the values are accurate.</w:t>
      </w:r>
      <w:r w:rsidRPr="0034555C">
        <w:rPr>
          <w:rFonts w:asciiTheme="minorHAnsi" w:hAnsiTheme="minorHAnsi" w:cstheme="minorHAnsi"/>
          <w:sz w:val="24"/>
          <w:szCs w:val="22"/>
        </w:rPr>
        <w:t xml:space="preserve"> R</w:t>
      </w:r>
      <w:r w:rsidR="00DE5168" w:rsidRPr="0034555C">
        <w:rPr>
          <w:rFonts w:asciiTheme="minorHAnsi" w:hAnsiTheme="minorHAnsi" w:cstheme="minorHAnsi"/>
          <w:sz w:val="24"/>
          <w:szCs w:val="22"/>
          <w:vertAlign w:val="subscript"/>
        </w:rPr>
        <w:t>1</w:t>
      </w:r>
      <w:r w:rsidR="00DE5168" w:rsidRPr="0034555C">
        <w:rPr>
          <w:rFonts w:asciiTheme="minorHAnsi" w:hAnsiTheme="minorHAnsi" w:cstheme="minorHAnsi"/>
          <w:sz w:val="24"/>
          <w:szCs w:val="22"/>
        </w:rPr>
        <w:t>=918</w:t>
      </w:r>
      <w:r w:rsidR="008764E1">
        <w:rPr>
          <w:rFonts w:asciiTheme="minorHAnsi" w:hAnsiTheme="minorHAnsi" w:cstheme="minorHAnsi"/>
          <w:sz w:val="24"/>
          <w:szCs w:val="22"/>
        </w:rPr>
        <w:t>1</w:t>
      </w:r>
      <w:r w:rsidR="00DE5168" w:rsidRPr="0034555C">
        <w:rPr>
          <w:rFonts w:asciiTheme="minorHAnsi" w:hAnsiTheme="minorHAnsi" w:cstheme="minorHAnsi"/>
          <w:sz w:val="24"/>
          <w:szCs w:val="22"/>
        </w:rPr>
        <w:t>Ω</w:t>
      </w:r>
    </w:p>
    <w:p w14:paraId="34525B3D" w14:textId="77777777" w:rsidR="008764E1" w:rsidRDefault="008764E1" w:rsidP="00DE5168">
      <w:pPr>
        <w:spacing w:line="360" w:lineRule="auto"/>
        <w:jc w:val="both"/>
        <w:rPr>
          <w:rFonts w:asciiTheme="minorHAnsi" w:hAnsiTheme="minorHAnsi" w:cstheme="minorHAnsi"/>
          <w:sz w:val="24"/>
          <w:szCs w:val="22"/>
        </w:rPr>
      </w:pPr>
    </w:p>
    <w:p w14:paraId="76F35D38" w14:textId="4797BE9F" w:rsidR="00862B21" w:rsidRDefault="00862B21" w:rsidP="00DE5168">
      <w:pPr>
        <w:spacing w:line="360" w:lineRule="auto"/>
        <w:jc w:val="both"/>
        <w:rPr>
          <w:rFonts w:asciiTheme="minorHAnsi" w:hAnsiTheme="minorHAnsi" w:cstheme="minorHAnsi"/>
          <w:sz w:val="24"/>
          <w:szCs w:val="22"/>
        </w:rPr>
      </w:pPr>
    </w:p>
    <w:p w14:paraId="3DD7FC16" w14:textId="63C0F49B" w:rsidR="00584985" w:rsidRDefault="006751D4" w:rsidP="00DE5168">
      <w:pPr>
        <w:spacing w:line="360" w:lineRule="auto"/>
        <w:jc w:val="both"/>
        <w:rPr>
          <w:rFonts w:asciiTheme="minorHAnsi" w:hAnsiTheme="minorHAnsi" w:cstheme="minorHAnsi"/>
          <w:b/>
          <w:bCs/>
          <w:sz w:val="28"/>
          <w:szCs w:val="28"/>
          <w:u w:val="single"/>
        </w:rPr>
      </w:pPr>
      <w:r w:rsidRPr="006751D4">
        <w:rPr>
          <w:rFonts w:asciiTheme="minorHAnsi" w:hAnsiTheme="minorHAnsi" w:cstheme="minorHAnsi"/>
          <w:b/>
          <w:bCs/>
          <w:sz w:val="28"/>
          <w:szCs w:val="28"/>
          <w:u w:val="single"/>
        </w:rPr>
        <w:lastRenderedPageBreak/>
        <w:t>Circuit simulation and their test results.</w:t>
      </w:r>
    </w:p>
    <w:p w14:paraId="5E2A1458" w14:textId="66F10424" w:rsidR="00DA01CF" w:rsidRDefault="00DA01CF" w:rsidP="00DE5168">
      <w:pPr>
        <w:spacing w:line="360" w:lineRule="auto"/>
        <w:jc w:val="both"/>
        <w:rPr>
          <w:rFonts w:asciiTheme="minorHAnsi" w:hAnsiTheme="minorHAnsi" w:cstheme="minorHAnsi"/>
          <w:sz w:val="28"/>
          <w:szCs w:val="28"/>
        </w:rPr>
      </w:pPr>
      <w:r>
        <w:rPr>
          <w:noProof/>
          <w:lang w:eastAsia="en-GB"/>
        </w:rPr>
        <w:drawing>
          <wp:inline distT="0" distB="0" distL="0" distR="0" wp14:anchorId="4738D77B" wp14:editId="6AAF73EE">
            <wp:extent cx="5600700" cy="5315174"/>
            <wp:effectExtent l="0" t="0" r="0" b="0"/>
            <wp:docPr id="1543016185" name="Picture 1543016185"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016185" name="Picture 1543016185" descr="A computer screen shot of a computer&#10;&#10;Description automatically generated"/>
                    <pic:cNvPicPr/>
                  </pic:nvPicPr>
                  <pic:blipFill rotWithShape="1">
                    <a:blip r:embed="rId7"/>
                    <a:srcRect l="10646" t="10094" r="53156" b="28836"/>
                    <a:stretch/>
                  </pic:blipFill>
                  <pic:spPr bwMode="auto">
                    <a:xfrm>
                      <a:off x="0" y="0"/>
                      <a:ext cx="5616085" cy="5329775"/>
                    </a:xfrm>
                    <a:prstGeom prst="rect">
                      <a:avLst/>
                    </a:prstGeom>
                    <a:ln>
                      <a:noFill/>
                    </a:ln>
                    <a:extLst>
                      <a:ext uri="{53640926-AAD7-44D8-BBD7-CCE9431645EC}">
                        <a14:shadowObscured xmlns:a14="http://schemas.microsoft.com/office/drawing/2010/main"/>
                      </a:ext>
                    </a:extLst>
                  </pic:spPr>
                </pic:pic>
              </a:graphicData>
            </a:graphic>
          </wp:inline>
        </w:drawing>
      </w:r>
    </w:p>
    <w:p w14:paraId="5F2F0228" w14:textId="51F06EE2" w:rsidR="00DA01CF" w:rsidRDefault="00DA01CF" w:rsidP="00DE5168">
      <w:pPr>
        <w:spacing w:line="360" w:lineRule="auto"/>
        <w:jc w:val="both"/>
        <w:rPr>
          <w:rFonts w:asciiTheme="minorHAnsi" w:hAnsiTheme="minorHAnsi" w:cstheme="minorHAnsi"/>
          <w:sz w:val="24"/>
          <w:szCs w:val="24"/>
        </w:rPr>
      </w:pPr>
      <w:r w:rsidRPr="00DA01CF">
        <w:rPr>
          <w:rFonts w:asciiTheme="minorHAnsi" w:hAnsiTheme="minorHAnsi" w:cstheme="minorHAnsi"/>
          <w:sz w:val="24"/>
          <w:szCs w:val="24"/>
        </w:rPr>
        <w:t>The Multisim layout of the design is seen in the image above. R1 and R2 serve as the circuit's biassing resistors. Since the capacitors are only coupling, they were set to a typical 10uF. They are employed to stop the bias of the AC voltage source from interfering. Since the 2N2222A transistor can handle very little current, it was chosen. After that, the circuit's digital oscilloscope was connected to measure the input and output voltages and determine the total voltage gain.</w:t>
      </w:r>
    </w:p>
    <w:p w14:paraId="56CAE021" w14:textId="7201AFA4" w:rsidR="00DA01CF" w:rsidRDefault="00DA01CF" w:rsidP="00DE5168">
      <w:pPr>
        <w:spacing w:line="360" w:lineRule="auto"/>
        <w:jc w:val="both"/>
        <w:rPr>
          <w:rFonts w:asciiTheme="minorHAnsi" w:hAnsiTheme="minorHAnsi" w:cstheme="minorHAnsi"/>
          <w:sz w:val="24"/>
          <w:szCs w:val="24"/>
        </w:rPr>
      </w:pPr>
      <w:r w:rsidRPr="004A3350">
        <w:rPr>
          <w:rFonts w:ascii="Times New Roman" w:hAnsi="Times New Roman"/>
          <w:noProof/>
          <w:lang w:eastAsia="en-GB"/>
        </w:rPr>
        <w:lastRenderedPageBreak/>
        <w:drawing>
          <wp:inline distT="0" distB="0" distL="0" distR="0" wp14:anchorId="45BC1998" wp14:editId="5C2EAF2A">
            <wp:extent cx="1811215" cy="2064960"/>
            <wp:effectExtent l="0" t="0" r="0" b="0"/>
            <wp:docPr id="1501213850" name="Picture 150121385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213850" name="Picture 1501213850"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815084" cy="2069371"/>
                    </a:xfrm>
                    <a:prstGeom prst="rect">
                      <a:avLst/>
                    </a:prstGeom>
                  </pic:spPr>
                </pic:pic>
              </a:graphicData>
            </a:graphic>
          </wp:inline>
        </w:drawing>
      </w:r>
    </w:p>
    <w:p w14:paraId="7D4993FE" w14:textId="3EEDA643" w:rsidR="00DA01CF" w:rsidRDefault="00DA01CF" w:rsidP="00DE5168">
      <w:pPr>
        <w:spacing w:line="360" w:lineRule="auto"/>
        <w:jc w:val="both"/>
        <w:rPr>
          <w:rFonts w:asciiTheme="minorHAnsi" w:hAnsiTheme="minorHAnsi" w:cstheme="minorHAnsi"/>
          <w:sz w:val="24"/>
          <w:szCs w:val="24"/>
        </w:rPr>
      </w:pPr>
      <w:r w:rsidRPr="00DA01CF">
        <w:rPr>
          <w:rFonts w:asciiTheme="minorHAnsi" w:hAnsiTheme="minorHAnsi" w:cstheme="minorHAnsi"/>
          <w:sz w:val="24"/>
          <w:szCs w:val="24"/>
        </w:rPr>
        <w:t>To supply the AC input signal to the amplifier and to provide us with the input signal that the oscilloscope could read, we needed a function generator. Its frequency was set to 1kHz (1000Hz), and its input signal's amplitude was set to 200mVp. Since the signal is AC, a sine wave was selected as the waveform.</w:t>
      </w:r>
    </w:p>
    <w:p w14:paraId="76049400" w14:textId="77777777" w:rsidR="009A3A11" w:rsidRDefault="009A3A11" w:rsidP="00DE5168">
      <w:pPr>
        <w:spacing w:line="360" w:lineRule="auto"/>
        <w:jc w:val="both"/>
        <w:rPr>
          <w:rFonts w:asciiTheme="minorHAnsi" w:hAnsiTheme="minorHAnsi" w:cstheme="minorHAnsi"/>
          <w:sz w:val="24"/>
          <w:szCs w:val="24"/>
        </w:rPr>
      </w:pPr>
    </w:p>
    <w:p w14:paraId="53D4EE9F" w14:textId="033463A9" w:rsidR="009A3A11" w:rsidRDefault="009A3A11" w:rsidP="00DE5168">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en-GB"/>
          <w14:ligatures w14:val="standardContextual"/>
        </w:rPr>
        <w:drawing>
          <wp:inline distT="0" distB="0" distL="0" distR="0" wp14:anchorId="0BE007B0" wp14:editId="6A2AC1E9">
            <wp:extent cx="3345687" cy="5302345"/>
            <wp:effectExtent l="0" t="635" r="0" b="0"/>
            <wp:docPr id="15415384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538481" name="Picture 1" descr="A screenshot of a computer&#10;&#10;Description automatically generated"/>
                    <pic:cNvPicPr/>
                  </pic:nvPicPr>
                  <pic:blipFill rotWithShape="1">
                    <a:blip r:embed="rId9" cstate="print">
                      <a:extLst>
                        <a:ext uri="{28A0092B-C50C-407E-A947-70E740481C1C}">
                          <a14:useLocalDpi xmlns:a14="http://schemas.microsoft.com/office/drawing/2010/main" val="0"/>
                        </a:ext>
                      </a:extLst>
                    </a:blip>
                    <a:srcRect l="22257" t="4033" r="33953" b="3433"/>
                    <a:stretch/>
                  </pic:blipFill>
                  <pic:spPr bwMode="auto">
                    <a:xfrm rot="5400000">
                      <a:off x="0" y="0"/>
                      <a:ext cx="3346496" cy="5303627"/>
                    </a:xfrm>
                    <a:prstGeom prst="rect">
                      <a:avLst/>
                    </a:prstGeom>
                    <a:ln>
                      <a:noFill/>
                    </a:ln>
                    <a:extLst>
                      <a:ext uri="{53640926-AAD7-44D8-BBD7-CCE9431645EC}">
                        <a14:shadowObscured xmlns:a14="http://schemas.microsoft.com/office/drawing/2010/main"/>
                      </a:ext>
                    </a:extLst>
                  </pic:spPr>
                </pic:pic>
              </a:graphicData>
            </a:graphic>
          </wp:inline>
        </w:drawing>
      </w:r>
    </w:p>
    <w:p w14:paraId="1044378A" w14:textId="31CEEB6F" w:rsidR="009A3A11" w:rsidRPr="00DA01CF" w:rsidRDefault="009A3A11" w:rsidP="00DE5168">
      <w:pPr>
        <w:spacing w:line="360" w:lineRule="auto"/>
        <w:jc w:val="both"/>
        <w:rPr>
          <w:rFonts w:asciiTheme="minorHAnsi" w:hAnsiTheme="minorHAnsi" w:cstheme="minorHAnsi"/>
          <w:sz w:val="24"/>
          <w:szCs w:val="24"/>
        </w:rPr>
      </w:pPr>
      <w:r>
        <w:rPr>
          <w:rFonts w:asciiTheme="minorHAnsi" w:hAnsiTheme="minorHAnsi" w:cstheme="minorHAnsi"/>
          <w:sz w:val="24"/>
          <w:szCs w:val="24"/>
        </w:rPr>
        <w:t>These were my results for the first stage amplifier, this shows that the gain of 5V is correct and it matches up to what I needed to do for this assessment.</w:t>
      </w:r>
    </w:p>
    <w:p w14:paraId="394E9BDA" w14:textId="2378AD89" w:rsidR="00DA01CF" w:rsidRDefault="00DA01CF" w:rsidP="00DE5168">
      <w:pPr>
        <w:spacing w:line="360" w:lineRule="auto"/>
        <w:jc w:val="both"/>
        <w:rPr>
          <w:rFonts w:ascii="Times New Roman" w:hAnsi="Times New Roman"/>
          <w:sz w:val="24"/>
          <w:szCs w:val="24"/>
        </w:rPr>
      </w:pPr>
    </w:p>
    <w:p w14:paraId="67A61717" w14:textId="77777777" w:rsidR="00781E3F" w:rsidRDefault="00781E3F" w:rsidP="00DE5168">
      <w:pPr>
        <w:spacing w:line="360" w:lineRule="auto"/>
        <w:jc w:val="both"/>
        <w:rPr>
          <w:rFonts w:ascii="Times New Roman" w:hAnsi="Times New Roman"/>
          <w:sz w:val="24"/>
          <w:szCs w:val="24"/>
        </w:rPr>
      </w:pPr>
    </w:p>
    <w:p w14:paraId="65011708" w14:textId="77777777" w:rsidR="00DA01CF" w:rsidRDefault="00DA01CF" w:rsidP="00DE5168">
      <w:pPr>
        <w:spacing w:line="360" w:lineRule="auto"/>
        <w:jc w:val="both"/>
        <w:rPr>
          <w:rFonts w:ascii="Times New Roman" w:hAnsi="Times New Roman"/>
          <w:sz w:val="24"/>
          <w:szCs w:val="24"/>
        </w:rPr>
      </w:pPr>
    </w:p>
    <w:p w14:paraId="4B8B48EB" w14:textId="1E4C924F" w:rsidR="00DA01CF" w:rsidRPr="00DA01CF" w:rsidRDefault="00DA01CF" w:rsidP="00DE5168">
      <w:pPr>
        <w:spacing w:line="360" w:lineRule="auto"/>
        <w:jc w:val="both"/>
        <w:rPr>
          <w:rFonts w:asciiTheme="minorHAnsi" w:hAnsiTheme="minorHAnsi" w:cstheme="minorHAnsi"/>
          <w:b/>
          <w:bCs/>
          <w:sz w:val="24"/>
          <w:szCs w:val="24"/>
          <w:u w:val="single"/>
        </w:rPr>
      </w:pPr>
      <w:r w:rsidRPr="00DA01CF">
        <w:rPr>
          <w:rFonts w:asciiTheme="minorHAnsi" w:hAnsiTheme="minorHAnsi" w:cstheme="minorHAnsi"/>
          <w:b/>
          <w:bCs/>
          <w:sz w:val="24"/>
          <w:szCs w:val="24"/>
          <w:u w:val="single"/>
        </w:rPr>
        <w:lastRenderedPageBreak/>
        <w:t>Voltage gain calculations</w:t>
      </w:r>
    </w:p>
    <w:p w14:paraId="7175F30E" w14:textId="63A2BB09" w:rsidR="00DA01CF" w:rsidRPr="00DA01CF" w:rsidRDefault="00DA01CF" w:rsidP="00DE5168">
      <w:pPr>
        <w:spacing w:line="360" w:lineRule="auto"/>
        <w:jc w:val="both"/>
        <w:rPr>
          <w:rFonts w:asciiTheme="minorHAnsi" w:hAnsiTheme="minorHAnsi" w:cstheme="minorHAnsi"/>
          <w:sz w:val="24"/>
          <w:szCs w:val="24"/>
        </w:rPr>
      </w:pPr>
      <w:r w:rsidRPr="00DA01CF">
        <w:rPr>
          <w:rFonts w:asciiTheme="minorHAnsi" w:hAnsiTheme="minorHAnsi" w:cstheme="minorHAnsi"/>
          <w:sz w:val="24"/>
          <w:szCs w:val="24"/>
        </w:rPr>
        <w:t>By counting the number of boxes, the signal filled on the oscilloscope, the voltage gain was determined. Upon filling little more than 1.5 boxes, the scale was adjusted to 500 mV/Division. The input's calculation would be as follows:</w:t>
      </w:r>
    </w:p>
    <w:p w14:paraId="328D1917" w14:textId="77777777" w:rsidR="00DA01CF" w:rsidRPr="00DA01CF" w:rsidRDefault="00DA01CF" w:rsidP="00DA01CF">
      <w:pPr>
        <w:spacing w:line="360" w:lineRule="auto"/>
        <w:jc w:val="both"/>
        <w:rPr>
          <w:rFonts w:asciiTheme="minorHAnsi" w:hAnsiTheme="minorHAnsi" w:cstheme="minorHAnsi"/>
          <w:sz w:val="24"/>
          <w:szCs w:val="22"/>
        </w:rPr>
      </w:pPr>
      <m:oMathPara>
        <m:oMath>
          <m:r>
            <w:rPr>
              <w:rFonts w:ascii="Cambria Math" w:hAnsi="Cambria Math" w:cstheme="minorHAnsi"/>
              <w:sz w:val="24"/>
              <w:szCs w:val="22"/>
            </w:rPr>
            <m:t>1.6*500mV/division</m:t>
          </m:r>
        </m:oMath>
      </m:oMathPara>
    </w:p>
    <w:p w14:paraId="5A3B7E3D" w14:textId="77777777" w:rsidR="00DA01CF" w:rsidRPr="00DA01CF" w:rsidRDefault="00DA01CF" w:rsidP="00DA01CF">
      <w:pPr>
        <w:spacing w:line="360" w:lineRule="auto"/>
        <w:jc w:val="both"/>
        <w:rPr>
          <w:rFonts w:asciiTheme="minorHAnsi" w:hAnsiTheme="minorHAnsi" w:cstheme="minorHAnsi"/>
          <w:sz w:val="24"/>
          <w:szCs w:val="22"/>
        </w:rPr>
      </w:pPr>
    </w:p>
    <w:p w14:paraId="7C9C841E" w14:textId="03A34B00" w:rsidR="00DA01CF" w:rsidRPr="00DA01CF" w:rsidRDefault="00DA01CF" w:rsidP="00DA01CF">
      <w:pPr>
        <w:spacing w:line="360" w:lineRule="auto"/>
        <w:jc w:val="both"/>
        <w:rPr>
          <w:rFonts w:asciiTheme="minorHAnsi" w:hAnsiTheme="minorHAnsi" w:cstheme="minorHAnsi"/>
          <w:sz w:val="24"/>
          <w:szCs w:val="22"/>
        </w:rPr>
      </w:pPr>
      <w:r w:rsidRPr="00DA01CF">
        <w:rPr>
          <w:rFonts w:asciiTheme="minorHAnsi" w:hAnsiTheme="minorHAnsi" w:cstheme="minorHAnsi"/>
          <w:sz w:val="24"/>
          <w:szCs w:val="22"/>
        </w:rPr>
        <w:t>Because the scale was set to 2V/Division, the output could be measured in the same manner. The computation would be:</w:t>
      </w:r>
    </w:p>
    <w:p w14:paraId="550E5E89" w14:textId="77777777" w:rsidR="00DA01CF" w:rsidRPr="00DA01CF" w:rsidRDefault="00DA01CF" w:rsidP="00DA01CF">
      <w:pPr>
        <w:spacing w:line="360" w:lineRule="auto"/>
        <w:jc w:val="both"/>
        <w:rPr>
          <w:rFonts w:asciiTheme="minorHAnsi" w:hAnsiTheme="minorHAnsi" w:cstheme="minorHAnsi"/>
          <w:sz w:val="24"/>
          <w:szCs w:val="22"/>
        </w:rPr>
      </w:pPr>
      <m:oMathPara>
        <m:oMath>
          <m:r>
            <w:rPr>
              <w:rFonts w:ascii="Cambria Math" w:hAnsi="Cambria Math" w:cstheme="minorHAnsi"/>
              <w:sz w:val="24"/>
              <w:szCs w:val="22"/>
            </w:rPr>
            <m:t xml:space="preserve">2*2V=4V </m:t>
          </m:r>
        </m:oMath>
      </m:oMathPara>
    </w:p>
    <w:p w14:paraId="7060DCF4" w14:textId="77777777" w:rsidR="00DA01CF" w:rsidRPr="00DA01CF" w:rsidRDefault="00DA01CF" w:rsidP="00DA01CF">
      <w:pPr>
        <w:spacing w:line="360" w:lineRule="auto"/>
        <w:jc w:val="both"/>
        <w:rPr>
          <w:rFonts w:asciiTheme="minorHAnsi" w:hAnsiTheme="minorHAnsi" w:cstheme="minorHAnsi"/>
          <w:sz w:val="24"/>
          <w:szCs w:val="22"/>
        </w:rPr>
      </w:pPr>
    </w:p>
    <w:p w14:paraId="381BB242" w14:textId="51DE46F1" w:rsidR="00DA01CF" w:rsidRPr="00DA01CF" w:rsidRDefault="00DA01CF" w:rsidP="00DA01CF">
      <w:pPr>
        <w:spacing w:line="360" w:lineRule="auto"/>
        <w:jc w:val="both"/>
        <w:rPr>
          <w:rFonts w:asciiTheme="minorHAnsi" w:hAnsiTheme="minorHAnsi" w:cstheme="minorHAnsi"/>
          <w:sz w:val="24"/>
          <w:szCs w:val="22"/>
        </w:rPr>
      </w:pPr>
      <w:r w:rsidRPr="00DA01CF">
        <w:rPr>
          <w:rFonts w:asciiTheme="minorHAnsi" w:hAnsiTheme="minorHAnsi" w:cstheme="minorHAnsi"/>
          <w:sz w:val="24"/>
          <w:szCs w:val="22"/>
        </w:rPr>
        <w:t>It was necessary to convert the output into millivolts prior to solving the voltage gain equation. To do this, the 4V was multiplied by 1000.</w:t>
      </w:r>
    </w:p>
    <w:p w14:paraId="0B56F4DA" w14:textId="4E6F1D58" w:rsidR="00DA01CF" w:rsidRPr="00DA01CF" w:rsidRDefault="00DA01CF" w:rsidP="00DA01CF">
      <w:pPr>
        <w:spacing w:line="360" w:lineRule="auto"/>
        <w:jc w:val="both"/>
        <w:rPr>
          <w:rFonts w:asciiTheme="minorHAnsi" w:hAnsiTheme="minorHAnsi" w:cstheme="minorHAnsi"/>
          <w:sz w:val="24"/>
          <w:szCs w:val="22"/>
        </w:rPr>
      </w:pPr>
      <w:r w:rsidRPr="00DA01CF">
        <w:rPr>
          <w:rFonts w:asciiTheme="minorHAnsi" w:hAnsiTheme="minorHAnsi" w:cstheme="minorHAnsi"/>
          <w:sz w:val="24"/>
          <w:szCs w:val="22"/>
        </w:rPr>
        <w:t xml:space="preserve">                                                      mV= </w:t>
      </w:r>
      <m:oMath>
        <m:r>
          <w:rPr>
            <w:rFonts w:ascii="Cambria Math" w:hAnsi="Cambria Math" w:cstheme="minorHAnsi"/>
            <w:sz w:val="24"/>
            <w:szCs w:val="22"/>
          </w:rPr>
          <m:t>4*1000=4000mV</m:t>
        </m:r>
      </m:oMath>
    </w:p>
    <w:p w14:paraId="14B45D4F" w14:textId="77777777" w:rsidR="00DA01CF" w:rsidRPr="00DA01CF" w:rsidRDefault="00DA01CF" w:rsidP="00DA01CF">
      <w:pPr>
        <w:spacing w:line="360" w:lineRule="auto"/>
        <w:jc w:val="both"/>
        <w:rPr>
          <w:rFonts w:asciiTheme="minorHAnsi" w:hAnsiTheme="minorHAnsi" w:cstheme="minorHAnsi"/>
          <w:sz w:val="24"/>
          <w:szCs w:val="22"/>
        </w:rPr>
      </w:pPr>
    </w:p>
    <w:p w14:paraId="14A0C1EA" w14:textId="5BEC9B16" w:rsidR="00DA01CF" w:rsidRDefault="00DA01CF" w:rsidP="00DA01CF">
      <w:pPr>
        <w:spacing w:line="360" w:lineRule="auto"/>
        <w:jc w:val="both"/>
        <w:rPr>
          <w:rFonts w:asciiTheme="minorHAnsi" w:hAnsiTheme="minorHAnsi" w:cstheme="minorHAnsi"/>
          <w:sz w:val="24"/>
          <w:szCs w:val="22"/>
        </w:rPr>
      </w:pPr>
      <w:r w:rsidRPr="00DA01CF">
        <w:rPr>
          <w:rFonts w:asciiTheme="minorHAnsi" w:hAnsiTheme="minorHAnsi" w:cstheme="minorHAnsi"/>
          <w:sz w:val="24"/>
          <w:szCs w:val="22"/>
        </w:rPr>
        <w:t>The final step is to calculate the circuit's overall voltage gain, which is obtained by dividing the output voltage by the input voltage, yielding the necessary 5 volts of voltage gain.</w:t>
      </w:r>
    </w:p>
    <w:p w14:paraId="36A077C9" w14:textId="77777777" w:rsidR="00DA01CF" w:rsidRPr="00DA01CF" w:rsidRDefault="00DA01CF" w:rsidP="00DA01CF">
      <w:pPr>
        <w:spacing w:line="360" w:lineRule="auto"/>
        <w:jc w:val="center"/>
        <w:rPr>
          <w:rFonts w:asciiTheme="minorHAnsi" w:hAnsiTheme="minorHAnsi" w:cstheme="minorHAnsi"/>
          <w:sz w:val="24"/>
          <w:szCs w:val="22"/>
        </w:rPr>
      </w:pPr>
      <m:oMathPara>
        <m:oMath>
          <m:r>
            <w:rPr>
              <w:rFonts w:ascii="Cambria Math" w:hAnsi="Cambria Math" w:cstheme="minorHAnsi"/>
              <w:sz w:val="24"/>
              <w:szCs w:val="22"/>
            </w:rPr>
            <m:t xml:space="preserve">Voltage gain= </m:t>
          </m:r>
          <m:f>
            <m:fPr>
              <m:ctrlPr>
                <w:rPr>
                  <w:rFonts w:ascii="Cambria Math" w:hAnsi="Cambria Math" w:cstheme="minorHAnsi"/>
                  <w:i/>
                  <w:sz w:val="24"/>
                  <w:szCs w:val="22"/>
                </w:rPr>
              </m:ctrlPr>
            </m:fPr>
            <m:num>
              <m:r>
                <w:rPr>
                  <w:rFonts w:ascii="Cambria Math" w:hAnsi="Cambria Math" w:cstheme="minorHAnsi"/>
                  <w:sz w:val="24"/>
                  <w:szCs w:val="22"/>
                </w:rPr>
                <m:t>4000</m:t>
              </m:r>
            </m:num>
            <m:den>
              <m:r>
                <w:rPr>
                  <w:rFonts w:ascii="Cambria Math" w:hAnsi="Cambria Math" w:cstheme="minorHAnsi"/>
                  <w:sz w:val="24"/>
                  <w:szCs w:val="22"/>
                </w:rPr>
                <m:t>1.6*500</m:t>
              </m:r>
            </m:den>
          </m:f>
          <m:r>
            <w:rPr>
              <w:rFonts w:ascii="Cambria Math" w:hAnsi="Cambria Math" w:cstheme="minorHAnsi"/>
              <w:sz w:val="24"/>
              <w:szCs w:val="22"/>
            </w:rPr>
            <m:t>=5</m:t>
          </m:r>
        </m:oMath>
      </m:oMathPara>
    </w:p>
    <w:p w14:paraId="5560E530" w14:textId="77777777" w:rsidR="00DA01CF" w:rsidRDefault="00DA01CF" w:rsidP="00DA01CF">
      <w:pPr>
        <w:spacing w:line="360" w:lineRule="auto"/>
        <w:jc w:val="both"/>
        <w:rPr>
          <w:rFonts w:asciiTheme="minorHAnsi" w:hAnsiTheme="minorHAnsi" w:cstheme="minorHAnsi"/>
          <w:sz w:val="24"/>
          <w:szCs w:val="22"/>
        </w:rPr>
      </w:pPr>
    </w:p>
    <w:p w14:paraId="39BA2BE0" w14:textId="51664D9F" w:rsidR="00DA01CF" w:rsidRDefault="00DA01CF" w:rsidP="00DA01CF">
      <w:pPr>
        <w:spacing w:line="360" w:lineRule="auto"/>
        <w:jc w:val="both"/>
        <w:rPr>
          <w:rFonts w:asciiTheme="minorHAnsi" w:hAnsiTheme="minorHAnsi" w:cstheme="minorHAnsi"/>
          <w:sz w:val="24"/>
          <w:szCs w:val="22"/>
        </w:rPr>
      </w:pPr>
      <w:r w:rsidRPr="00DA01CF">
        <w:rPr>
          <w:rFonts w:asciiTheme="minorHAnsi" w:hAnsiTheme="minorHAnsi" w:cstheme="minorHAnsi"/>
          <w:sz w:val="24"/>
          <w:szCs w:val="22"/>
        </w:rPr>
        <w:t>The resistor calculations yielded precise numbers. This is demonstrated by the computations performed by analysing the input and output signals using an oscilloscope to determine the difference. The voltage gain of +5 volts is the difference.</w:t>
      </w:r>
    </w:p>
    <w:p w14:paraId="43FB8CCD" w14:textId="77777777" w:rsidR="00DA01CF" w:rsidRDefault="00DA01CF" w:rsidP="00DA01CF">
      <w:pPr>
        <w:spacing w:line="360" w:lineRule="auto"/>
        <w:jc w:val="both"/>
        <w:rPr>
          <w:rFonts w:asciiTheme="minorHAnsi" w:hAnsiTheme="minorHAnsi" w:cstheme="minorHAnsi"/>
          <w:sz w:val="24"/>
          <w:szCs w:val="22"/>
        </w:rPr>
      </w:pPr>
    </w:p>
    <w:p w14:paraId="7A61FCA8" w14:textId="19346FF9" w:rsidR="00DA01CF" w:rsidRDefault="00DA01CF" w:rsidP="00DA01CF">
      <w:pPr>
        <w:spacing w:line="360" w:lineRule="auto"/>
        <w:jc w:val="both"/>
        <w:rPr>
          <w:rFonts w:asciiTheme="minorHAnsi" w:hAnsiTheme="minorHAnsi" w:cstheme="minorHAnsi"/>
          <w:sz w:val="24"/>
          <w:szCs w:val="22"/>
        </w:rPr>
      </w:pPr>
      <w:r>
        <w:rPr>
          <w:rFonts w:asciiTheme="minorHAnsi" w:hAnsiTheme="minorHAnsi" w:cstheme="minorHAnsi"/>
          <w:sz w:val="24"/>
          <w:szCs w:val="22"/>
        </w:rPr>
        <w:t>Adding a bypass capacitor made no difference in the single stage amplifier as the output and the signals all stayed the same.</w:t>
      </w:r>
    </w:p>
    <w:p w14:paraId="3964C693" w14:textId="69D0C1A4" w:rsidR="00DA01CF" w:rsidRDefault="00DA01CF" w:rsidP="00DA01CF">
      <w:pPr>
        <w:spacing w:line="360" w:lineRule="auto"/>
        <w:jc w:val="both"/>
        <w:rPr>
          <w:rFonts w:asciiTheme="minorHAnsi" w:hAnsiTheme="minorHAnsi" w:cstheme="minorHAnsi"/>
          <w:sz w:val="24"/>
          <w:szCs w:val="22"/>
        </w:rPr>
      </w:pPr>
    </w:p>
    <w:p w14:paraId="08A1AD30" w14:textId="77777777" w:rsidR="00781E3F" w:rsidRPr="00DA01CF" w:rsidRDefault="00781E3F" w:rsidP="00DA01CF">
      <w:pPr>
        <w:spacing w:line="360" w:lineRule="auto"/>
        <w:jc w:val="both"/>
        <w:rPr>
          <w:rFonts w:asciiTheme="minorHAnsi" w:hAnsiTheme="minorHAnsi" w:cstheme="minorHAnsi"/>
          <w:sz w:val="24"/>
          <w:szCs w:val="22"/>
        </w:rPr>
      </w:pPr>
    </w:p>
    <w:p w14:paraId="0BCD10E8" w14:textId="335EF020" w:rsidR="00DA01CF" w:rsidRPr="00DA01CF" w:rsidRDefault="00DA01CF" w:rsidP="00DA01CF">
      <w:pPr>
        <w:spacing w:line="360" w:lineRule="auto"/>
        <w:jc w:val="both"/>
        <w:rPr>
          <w:rFonts w:asciiTheme="minorHAnsi" w:hAnsiTheme="minorHAnsi" w:cstheme="minorHAnsi"/>
          <w:b/>
          <w:bCs/>
          <w:sz w:val="24"/>
          <w:szCs w:val="22"/>
          <w:u w:val="single"/>
        </w:rPr>
      </w:pPr>
      <w:proofErr w:type="gramStart"/>
      <w:r>
        <w:rPr>
          <w:rFonts w:asciiTheme="minorHAnsi" w:hAnsiTheme="minorHAnsi" w:cstheme="minorHAnsi"/>
          <w:b/>
          <w:bCs/>
          <w:sz w:val="24"/>
          <w:szCs w:val="22"/>
          <w:u w:val="single"/>
        </w:rPr>
        <w:lastRenderedPageBreak/>
        <w:t>2</w:t>
      </w:r>
      <w:proofErr w:type="gramEnd"/>
      <w:r>
        <w:rPr>
          <w:rFonts w:asciiTheme="minorHAnsi" w:hAnsiTheme="minorHAnsi" w:cstheme="minorHAnsi"/>
          <w:b/>
          <w:bCs/>
          <w:sz w:val="24"/>
          <w:szCs w:val="22"/>
          <w:u w:val="single"/>
        </w:rPr>
        <w:t xml:space="preserve"> stage amplifier calculations </w:t>
      </w:r>
    </w:p>
    <w:p w14:paraId="75763497" w14:textId="77777777" w:rsidR="00DA01CF" w:rsidRDefault="00DA01CF" w:rsidP="00DE5168">
      <w:pPr>
        <w:spacing w:line="360" w:lineRule="auto"/>
        <w:jc w:val="both"/>
        <w:rPr>
          <w:rFonts w:asciiTheme="minorHAnsi" w:hAnsiTheme="minorHAnsi" w:cstheme="minorHAnsi"/>
          <w:sz w:val="24"/>
          <w:szCs w:val="24"/>
        </w:rPr>
      </w:pPr>
    </w:p>
    <w:p w14:paraId="5A41E24F" w14:textId="489DE32B" w:rsidR="005569EE" w:rsidRDefault="005569EE" w:rsidP="00DE5168">
      <w:pPr>
        <w:spacing w:line="360" w:lineRule="auto"/>
        <w:jc w:val="both"/>
        <w:rPr>
          <w:rFonts w:asciiTheme="minorHAnsi" w:hAnsiTheme="minorHAnsi" w:cstheme="minorHAnsi"/>
          <w:sz w:val="24"/>
          <w:szCs w:val="24"/>
        </w:rPr>
      </w:pPr>
      <w:r>
        <w:rPr>
          <w:noProof/>
          <w:lang w:eastAsia="en-GB"/>
          <w14:ligatures w14:val="standardContextual"/>
        </w:rPr>
        <w:drawing>
          <wp:inline distT="0" distB="0" distL="0" distR="0" wp14:anchorId="6C20BD5D" wp14:editId="7D643256">
            <wp:extent cx="5389393" cy="3246634"/>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9144" t="8925" r="31344" b="27339"/>
                    <a:stretch/>
                  </pic:blipFill>
                  <pic:spPr bwMode="auto">
                    <a:xfrm>
                      <a:off x="0" y="0"/>
                      <a:ext cx="5433059" cy="3272939"/>
                    </a:xfrm>
                    <a:prstGeom prst="rect">
                      <a:avLst/>
                    </a:prstGeom>
                    <a:ln>
                      <a:noFill/>
                    </a:ln>
                    <a:extLst>
                      <a:ext uri="{53640926-AAD7-44D8-BBD7-CCE9431645EC}">
                        <a14:shadowObscured xmlns:a14="http://schemas.microsoft.com/office/drawing/2010/main"/>
                      </a:ext>
                    </a:extLst>
                  </pic:spPr>
                </pic:pic>
              </a:graphicData>
            </a:graphic>
          </wp:inline>
        </w:drawing>
      </w:r>
    </w:p>
    <w:p w14:paraId="09DD1DA2" w14:textId="351545F3" w:rsidR="00DA01CF" w:rsidRDefault="00DA01CF" w:rsidP="00DE5168">
      <w:pPr>
        <w:spacing w:line="360" w:lineRule="auto"/>
        <w:jc w:val="both"/>
        <w:rPr>
          <w:rFonts w:asciiTheme="minorHAnsi" w:hAnsiTheme="minorHAnsi" w:cstheme="minorHAnsi"/>
          <w:sz w:val="24"/>
          <w:szCs w:val="24"/>
        </w:rPr>
      </w:pPr>
      <w:r w:rsidRPr="00DA01CF">
        <w:rPr>
          <w:rFonts w:asciiTheme="minorHAnsi" w:hAnsiTheme="minorHAnsi" w:cstheme="minorHAnsi"/>
          <w:sz w:val="24"/>
          <w:szCs w:val="24"/>
        </w:rPr>
        <w:t>Using Multisim, the two-stage common emitter transistor amplifier shown above was created. It makes use of the first stage's single stage amplifier and adds a second stage consisting of a transistor and four additional resistors. For this one, it has a coupling capacitor at either end of the entire circuit and uses one between each stage.</w:t>
      </w:r>
      <w:r w:rsidRPr="00DA01CF">
        <w:t xml:space="preserve"> </w:t>
      </w:r>
      <w:r w:rsidRPr="00DA01CF">
        <w:rPr>
          <w:rFonts w:asciiTheme="minorHAnsi" w:hAnsiTheme="minorHAnsi" w:cstheme="minorHAnsi"/>
          <w:sz w:val="24"/>
          <w:szCs w:val="24"/>
        </w:rPr>
        <w:t>Since R1 and R2 are merely biassing resistors, their resistor values stayed the same and didn't need to be changed. Because the second stage only required a gain of two to double the output voltage to ten, the load (RC) remained the same, and the only variable was the resistance (RE). Thus, the RE value at 300Ω was obtained by dividing the RC value by two.</w:t>
      </w:r>
    </w:p>
    <w:p w14:paraId="2A208B9C" w14:textId="77777777" w:rsidR="00DA01CF" w:rsidRDefault="00DA01CF" w:rsidP="00DE5168">
      <w:pPr>
        <w:spacing w:line="360" w:lineRule="auto"/>
        <w:jc w:val="both"/>
        <w:rPr>
          <w:rFonts w:asciiTheme="minorHAnsi" w:hAnsiTheme="minorHAnsi" w:cstheme="minorHAnsi"/>
          <w:sz w:val="24"/>
          <w:szCs w:val="24"/>
        </w:rPr>
      </w:pPr>
    </w:p>
    <w:p w14:paraId="234613FA" w14:textId="52791CAF" w:rsidR="00DA01CF" w:rsidRDefault="00DA01CF" w:rsidP="00DE5168">
      <w:pPr>
        <w:spacing w:line="360" w:lineRule="auto"/>
        <w:jc w:val="both"/>
        <w:rPr>
          <w:rFonts w:asciiTheme="minorHAnsi" w:hAnsiTheme="minorHAnsi" w:cstheme="minorHAnsi"/>
          <w:sz w:val="24"/>
          <w:szCs w:val="24"/>
        </w:rPr>
      </w:pPr>
      <w:r w:rsidRPr="004A3350">
        <w:rPr>
          <w:rFonts w:ascii="Times New Roman" w:hAnsi="Times New Roman"/>
          <w:noProof/>
          <w:lang w:eastAsia="en-GB"/>
        </w:rPr>
        <w:lastRenderedPageBreak/>
        <w:drawing>
          <wp:inline distT="0" distB="0" distL="0" distR="0" wp14:anchorId="0B4E4EA1" wp14:editId="1432E086">
            <wp:extent cx="2523264" cy="2876764"/>
            <wp:effectExtent l="0" t="0" r="4445" b="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44366" cy="2900823"/>
                    </a:xfrm>
                    <a:prstGeom prst="rect">
                      <a:avLst/>
                    </a:prstGeom>
                  </pic:spPr>
                </pic:pic>
              </a:graphicData>
            </a:graphic>
          </wp:inline>
        </w:drawing>
      </w:r>
    </w:p>
    <w:p w14:paraId="5DFAA3D7" w14:textId="77777777" w:rsidR="00DA01CF" w:rsidRDefault="00DA01CF" w:rsidP="00DE5168">
      <w:pPr>
        <w:spacing w:line="360" w:lineRule="auto"/>
        <w:jc w:val="both"/>
        <w:rPr>
          <w:rFonts w:asciiTheme="minorHAnsi" w:hAnsiTheme="minorHAnsi" w:cstheme="minorHAnsi"/>
          <w:sz w:val="24"/>
          <w:szCs w:val="24"/>
        </w:rPr>
      </w:pPr>
    </w:p>
    <w:p w14:paraId="1FFD1222" w14:textId="4AE105AF" w:rsidR="00DA01CF" w:rsidRDefault="00DA01CF" w:rsidP="00DE5168">
      <w:pPr>
        <w:spacing w:line="360" w:lineRule="auto"/>
        <w:jc w:val="both"/>
        <w:rPr>
          <w:rFonts w:asciiTheme="minorHAnsi" w:hAnsiTheme="minorHAnsi" w:cstheme="minorHAnsi"/>
          <w:sz w:val="24"/>
          <w:szCs w:val="24"/>
        </w:rPr>
      </w:pPr>
      <w:r w:rsidRPr="00DA01CF">
        <w:rPr>
          <w:rFonts w:asciiTheme="minorHAnsi" w:hAnsiTheme="minorHAnsi" w:cstheme="minorHAnsi"/>
          <w:sz w:val="24"/>
          <w:szCs w:val="24"/>
        </w:rPr>
        <w:t>The function generator's readings for the two-stage amplifier were left unchanged since it was producing the input signal and didn't require modification.</w:t>
      </w:r>
    </w:p>
    <w:p w14:paraId="03A4B8FF" w14:textId="77777777" w:rsidR="00DA01CF" w:rsidRDefault="00DA01CF" w:rsidP="00DE5168">
      <w:pPr>
        <w:spacing w:line="360" w:lineRule="auto"/>
        <w:jc w:val="both"/>
        <w:rPr>
          <w:rFonts w:asciiTheme="minorHAnsi" w:hAnsiTheme="minorHAnsi" w:cstheme="minorHAnsi"/>
          <w:sz w:val="24"/>
          <w:szCs w:val="24"/>
        </w:rPr>
      </w:pPr>
    </w:p>
    <w:p w14:paraId="75993C5C" w14:textId="12AD7DE0" w:rsidR="00DA01CF" w:rsidRDefault="00DA01CF" w:rsidP="00DE5168">
      <w:pPr>
        <w:spacing w:line="360" w:lineRule="auto"/>
        <w:jc w:val="both"/>
        <w:rPr>
          <w:rFonts w:asciiTheme="minorHAnsi" w:hAnsiTheme="minorHAnsi" w:cstheme="minorHAnsi"/>
          <w:sz w:val="24"/>
          <w:szCs w:val="24"/>
        </w:rPr>
      </w:pPr>
      <w:r>
        <w:rPr>
          <w:noProof/>
          <w:lang w:eastAsia="en-GB"/>
          <w14:ligatures w14:val="standardContextual"/>
        </w:rPr>
        <w:lastRenderedPageBreak/>
        <w:drawing>
          <wp:inline distT="0" distB="0" distL="0" distR="0" wp14:anchorId="24C2B5CC" wp14:editId="246645E2">
            <wp:extent cx="5691883" cy="4604669"/>
            <wp:effectExtent l="0" t="0" r="0" b="5715"/>
            <wp:docPr id="802096833" name="Picture 802096833"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096833" name="Picture 802096833" descr="A computer screen shot of a diagram&#10;&#10;Description automatically generated"/>
                    <pic:cNvPicPr/>
                  </pic:nvPicPr>
                  <pic:blipFill rotWithShape="1">
                    <a:blip r:embed="rId10"/>
                    <a:srcRect l="69193" t="9561" b="46132"/>
                    <a:stretch/>
                  </pic:blipFill>
                  <pic:spPr bwMode="auto">
                    <a:xfrm>
                      <a:off x="0" y="0"/>
                      <a:ext cx="5767867" cy="4666139"/>
                    </a:xfrm>
                    <a:prstGeom prst="rect">
                      <a:avLst/>
                    </a:prstGeom>
                    <a:ln>
                      <a:noFill/>
                    </a:ln>
                    <a:extLst>
                      <a:ext uri="{53640926-AAD7-44D8-BBD7-CCE9431645EC}">
                        <a14:shadowObscured xmlns:a14="http://schemas.microsoft.com/office/drawing/2010/main"/>
                      </a:ext>
                    </a:extLst>
                  </pic:spPr>
                </pic:pic>
              </a:graphicData>
            </a:graphic>
          </wp:inline>
        </w:drawing>
      </w:r>
    </w:p>
    <w:p w14:paraId="74F2D8A3" w14:textId="77777777" w:rsidR="00DA01CF" w:rsidRDefault="00DA01CF" w:rsidP="00070744">
      <w:pPr>
        <w:pStyle w:val="Heading1"/>
        <w:spacing w:line="360" w:lineRule="auto"/>
        <w:jc w:val="both"/>
        <w:rPr>
          <w:rFonts w:asciiTheme="minorHAnsi" w:hAnsiTheme="minorHAnsi" w:cstheme="minorHAnsi"/>
          <w:color w:val="auto"/>
          <w:sz w:val="24"/>
          <w:szCs w:val="24"/>
        </w:rPr>
      </w:pPr>
      <w:r w:rsidRPr="00DA01CF">
        <w:rPr>
          <w:rFonts w:asciiTheme="minorHAnsi" w:hAnsiTheme="minorHAnsi" w:cstheme="minorHAnsi"/>
          <w:color w:val="auto"/>
          <w:sz w:val="24"/>
          <w:szCs w:val="24"/>
        </w:rPr>
        <w:t xml:space="preserve">The same scale from the single stage amplifier was applied to the oscilloscope readings on the </w:t>
      </w:r>
      <w:proofErr w:type="gramStart"/>
      <w:r w:rsidRPr="00DA01CF">
        <w:rPr>
          <w:rFonts w:asciiTheme="minorHAnsi" w:hAnsiTheme="minorHAnsi" w:cstheme="minorHAnsi"/>
          <w:color w:val="auto"/>
          <w:sz w:val="24"/>
          <w:szCs w:val="24"/>
        </w:rPr>
        <w:t>two stage</w:t>
      </w:r>
      <w:proofErr w:type="gramEnd"/>
      <w:r w:rsidRPr="00DA01CF">
        <w:rPr>
          <w:rFonts w:asciiTheme="minorHAnsi" w:hAnsiTheme="minorHAnsi" w:cstheme="minorHAnsi"/>
          <w:color w:val="auto"/>
          <w:sz w:val="24"/>
          <w:szCs w:val="24"/>
        </w:rPr>
        <w:t xml:space="preserve"> amplifier. The output signal was different because the circuit included an extra stage, but the input signal stayed the same because it had not changed. </w:t>
      </w:r>
    </w:p>
    <w:p w14:paraId="162B7B3D" w14:textId="77777777" w:rsidR="00DA01CF" w:rsidRPr="00DA01CF" w:rsidRDefault="00DA01CF" w:rsidP="00DA01CF">
      <w:pPr>
        <w:spacing w:line="360" w:lineRule="auto"/>
        <w:jc w:val="both"/>
        <w:rPr>
          <w:rFonts w:asciiTheme="minorHAnsi" w:hAnsiTheme="minorHAnsi" w:cstheme="minorHAnsi"/>
          <w:sz w:val="24"/>
          <w:szCs w:val="22"/>
        </w:rPr>
      </w:pPr>
      <m:oMathPara>
        <m:oMath>
          <m:r>
            <w:rPr>
              <w:rFonts w:ascii="Cambria Math" w:hAnsi="Cambria Math" w:cstheme="minorHAnsi"/>
              <w:sz w:val="24"/>
              <w:szCs w:val="22"/>
            </w:rPr>
            <m:t>Voltage gain=</m:t>
          </m:r>
          <m:f>
            <m:fPr>
              <m:ctrlPr>
                <w:rPr>
                  <w:rFonts w:ascii="Cambria Math" w:hAnsi="Cambria Math" w:cstheme="minorHAnsi"/>
                  <w:i/>
                  <w:sz w:val="24"/>
                  <w:szCs w:val="22"/>
                </w:rPr>
              </m:ctrlPr>
            </m:fPr>
            <m:num>
              <m:r>
                <w:rPr>
                  <w:rFonts w:ascii="Cambria Math" w:hAnsi="Cambria Math" w:cstheme="minorHAnsi"/>
                  <w:sz w:val="24"/>
                  <w:szCs w:val="22"/>
                </w:rPr>
                <m:t xml:space="preserve">Output </m:t>
              </m:r>
            </m:num>
            <m:den>
              <m:r>
                <w:rPr>
                  <w:rFonts w:ascii="Cambria Math" w:hAnsi="Cambria Math" w:cstheme="minorHAnsi"/>
                  <w:sz w:val="24"/>
                  <w:szCs w:val="22"/>
                </w:rPr>
                <m:t>Input</m:t>
              </m:r>
            </m:den>
          </m:f>
          <m:r>
            <w:rPr>
              <w:rFonts w:ascii="Cambria Math" w:hAnsi="Cambria Math" w:cstheme="minorHAnsi"/>
              <w:sz w:val="24"/>
              <w:szCs w:val="22"/>
            </w:rPr>
            <m:t>=</m:t>
          </m:r>
          <m:f>
            <m:fPr>
              <m:ctrlPr>
                <w:rPr>
                  <w:rFonts w:ascii="Cambria Math" w:hAnsi="Cambria Math" w:cstheme="minorHAnsi"/>
                  <w:i/>
                  <w:sz w:val="24"/>
                  <w:szCs w:val="22"/>
                </w:rPr>
              </m:ctrlPr>
            </m:fPr>
            <m:num>
              <m:d>
                <m:dPr>
                  <m:ctrlPr>
                    <w:rPr>
                      <w:rFonts w:ascii="Cambria Math" w:hAnsi="Cambria Math" w:cstheme="minorHAnsi"/>
                      <w:i/>
                      <w:sz w:val="24"/>
                      <w:szCs w:val="22"/>
                    </w:rPr>
                  </m:ctrlPr>
                </m:dPr>
                <m:e>
                  <m:r>
                    <w:rPr>
                      <w:rFonts w:ascii="Cambria Math" w:hAnsi="Cambria Math" w:cstheme="minorHAnsi"/>
                      <w:sz w:val="24"/>
                      <w:szCs w:val="22"/>
                    </w:rPr>
                    <m:t>2.8*3</m:t>
                  </m:r>
                </m:e>
              </m:d>
              <m:r>
                <w:rPr>
                  <w:rFonts w:ascii="Cambria Math" w:hAnsi="Cambria Math" w:cstheme="minorHAnsi"/>
                  <w:sz w:val="24"/>
                  <w:szCs w:val="22"/>
                </w:rPr>
                <m:t>*1000</m:t>
              </m:r>
            </m:num>
            <m:den>
              <m:r>
                <w:rPr>
                  <w:rFonts w:ascii="Cambria Math" w:hAnsi="Cambria Math" w:cstheme="minorHAnsi"/>
                  <w:sz w:val="24"/>
                  <w:szCs w:val="22"/>
                </w:rPr>
                <m:t>1.6*500</m:t>
              </m:r>
            </m:den>
          </m:f>
          <m:r>
            <w:rPr>
              <w:rFonts w:ascii="Cambria Math" w:hAnsi="Cambria Math" w:cstheme="minorHAnsi"/>
              <w:sz w:val="24"/>
              <w:szCs w:val="22"/>
            </w:rPr>
            <m:t>=7V</m:t>
          </m:r>
        </m:oMath>
      </m:oMathPara>
    </w:p>
    <w:p w14:paraId="508C9535" w14:textId="77777777" w:rsidR="00DA01CF" w:rsidRDefault="00DA01CF" w:rsidP="00DA01CF">
      <w:pPr>
        <w:spacing w:line="360" w:lineRule="auto"/>
        <w:jc w:val="both"/>
        <w:rPr>
          <w:rFonts w:asciiTheme="minorHAnsi" w:hAnsiTheme="minorHAnsi" w:cstheme="minorHAnsi"/>
          <w:sz w:val="24"/>
          <w:szCs w:val="22"/>
        </w:rPr>
      </w:pPr>
    </w:p>
    <w:p w14:paraId="3C475933" w14:textId="3841C40B" w:rsidR="00DA01CF" w:rsidRDefault="00DA01CF" w:rsidP="00DA01CF">
      <w:pPr>
        <w:spacing w:line="360" w:lineRule="auto"/>
        <w:jc w:val="both"/>
        <w:rPr>
          <w:rFonts w:asciiTheme="minorHAnsi" w:hAnsiTheme="minorHAnsi" w:cstheme="minorHAnsi"/>
          <w:sz w:val="24"/>
          <w:szCs w:val="22"/>
        </w:rPr>
      </w:pPr>
      <w:r w:rsidRPr="00DA01CF">
        <w:rPr>
          <w:rFonts w:asciiTheme="minorHAnsi" w:hAnsiTheme="minorHAnsi" w:cstheme="minorHAnsi"/>
          <w:sz w:val="24"/>
          <w:szCs w:val="22"/>
        </w:rPr>
        <w:t>The Output given was only 7V this was different to the 10V gain that it should have been emitting however, this can be resolved by adding bypass capacitors in parallel with the RE resistors in both phases.</w:t>
      </w:r>
    </w:p>
    <w:p w14:paraId="12C5C8AE" w14:textId="77777777" w:rsidR="00DA01CF" w:rsidRDefault="00DA01CF" w:rsidP="00DA01CF">
      <w:pPr>
        <w:spacing w:line="360" w:lineRule="auto"/>
        <w:jc w:val="both"/>
        <w:rPr>
          <w:rFonts w:asciiTheme="minorHAnsi" w:hAnsiTheme="minorHAnsi" w:cstheme="minorHAnsi"/>
          <w:sz w:val="24"/>
          <w:szCs w:val="22"/>
        </w:rPr>
      </w:pPr>
    </w:p>
    <w:p w14:paraId="1088AC4D" w14:textId="6646B9E5" w:rsidR="00DA01CF" w:rsidRPr="00DA01CF" w:rsidRDefault="00DA01CF" w:rsidP="00DA01CF">
      <w:pPr>
        <w:spacing w:line="360" w:lineRule="auto"/>
        <w:jc w:val="both"/>
        <w:rPr>
          <w:rFonts w:asciiTheme="minorHAnsi" w:hAnsiTheme="minorHAnsi" w:cstheme="minorHAnsi"/>
          <w:sz w:val="24"/>
          <w:szCs w:val="22"/>
        </w:rPr>
      </w:pPr>
      <w:r>
        <w:rPr>
          <w:noProof/>
          <w:lang w:eastAsia="en-GB"/>
        </w:rPr>
        <w:lastRenderedPageBreak/>
        <w:drawing>
          <wp:inline distT="0" distB="0" distL="0" distR="0" wp14:anchorId="425681AC" wp14:editId="08A5437F">
            <wp:extent cx="3513762" cy="4008658"/>
            <wp:effectExtent l="0" t="0" r="4445" b="508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26897" cy="4023643"/>
                    </a:xfrm>
                    <a:prstGeom prst="rect">
                      <a:avLst/>
                    </a:prstGeom>
                  </pic:spPr>
                </pic:pic>
              </a:graphicData>
            </a:graphic>
          </wp:inline>
        </w:drawing>
      </w:r>
    </w:p>
    <w:p w14:paraId="161A1B1F" w14:textId="1DB669F1" w:rsidR="00DA01CF" w:rsidRDefault="00DA01CF" w:rsidP="00DA01CF">
      <w:pPr>
        <w:rPr>
          <w:rFonts w:asciiTheme="minorHAnsi" w:hAnsiTheme="minorHAnsi" w:cstheme="minorHAnsi"/>
          <w:sz w:val="24"/>
          <w:szCs w:val="24"/>
        </w:rPr>
      </w:pPr>
      <w:r w:rsidRPr="00DA01CF">
        <w:rPr>
          <w:rFonts w:asciiTheme="minorHAnsi" w:hAnsiTheme="minorHAnsi" w:cstheme="minorHAnsi"/>
          <w:sz w:val="24"/>
          <w:szCs w:val="24"/>
        </w:rPr>
        <w:t xml:space="preserve">Because maintaining the amplitude at 200 was overwhelming the circuit and significantly altering the output waveform, the function generator's amplitude was cut in half to 100 </w:t>
      </w:r>
      <w:proofErr w:type="spellStart"/>
      <w:r w:rsidRPr="00DA01CF">
        <w:rPr>
          <w:rFonts w:asciiTheme="minorHAnsi" w:hAnsiTheme="minorHAnsi" w:cstheme="minorHAnsi"/>
          <w:sz w:val="24"/>
          <w:szCs w:val="24"/>
        </w:rPr>
        <w:t>mVp</w:t>
      </w:r>
      <w:proofErr w:type="spellEnd"/>
      <w:r w:rsidRPr="00DA01CF">
        <w:rPr>
          <w:rFonts w:asciiTheme="minorHAnsi" w:hAnsiTheme="minorHAnsi" w:cstheme="minorHAnsi"/>
          <w:sz w:val="24"/>
          <w:szCs w:val="24"/>
        </w:rPr>
        <w:t>.</w:t>
      </w:r>
    </w:p>
    <w:p w14:paraId="1281913A" w14:textId="77777777" w:rsidR="00DA01CF" w:rsidRDefault="00DA01CF" w:rsidP="00DA01CF">
      <w:pPr>
        <w:rPr>
          <w:rFonts w:asciiTheme="minorHAnsi" w:hAnsiTheme="minorHAnsi" w:cstheme="minorHAnsi"/>
          <w:sz w:val="24"/>
          <w:szCs w:val="24"/>
        </w:rPr>
      </w:pPr>
    </w:p>
    <w:p w14:paraId="7CB802D7" w14:textId="638833FA" w:rsidR="00DA01CF" w:rsidRDefault="00DA01CF" w:rsidP="00DA01CF">
      <w:pPr>
        <w:rPr>
          <w:rFonts w:asciiTheme="minorHAnsi" w:hAnsiTheme="minorHAnsi" w:cstheme="minorHAnsi"/>
          <w:b/>
          <w:bCs/>
          <w:sz w:val="24"/>
          <w:szCs w:val="24"/>
          <w:u w:val="single"/>
        </w:rPr>
      </w:pPr>
      <w:r>
        <w:rPr>
          <w:rFonts w:asciiTheme="minorHAnsi" w:hAnsiTheme="minorHAnsi" w:cstheme="minorHAnsi"/>
          <w:b/>
          <w:bCs/>
          <w:sz w:val="24"/>
          <w:szCs w:val="24"/>
          <w:u w:val="single"/>
        </w:rPr>
        <w:t xml:space="preserve">Building </w:t>
      </w:r>
      <w:r w:rsidRPr="00DA01CF">
        <w:rPr>
          <w:rFonts w:asciiTheme="minorHAnsi" w:hAnsiTheme="minorHAnsi" w:cstheme="minorHAnsi"/>
          <w:b/>
          <w:bCs/>
          <w:sz w:val="24"/>
          <w:szCs w:val="24"/>
          <w:u w:val="single"/>
        </w:rPr>
        <w:t>Single Stage Amplifier on a breadboard.</w:t>
      </w:r>
    </w:p>
    <w:p w14:paraId="383719C9" w14:textId="77777777" w:rsidR="00DA01CF" w:rsidRDefault="00DA01CF" w:rsidP="00DA01CF">
      <w:pPr>
        <w:rPr>
          <w:rFonts w:asciiTheme="minorHAnsi" w:hAnsiTheme="minorHAnsi" w:cstheme="minorHAnsi"/>
          <w:b/>
          <w:bCs/>
          <w:sz w:val="24"/>
          <w:szCs w:val="24"/>
          <w:u w:val="single"/>
        </w:rPr>
      </w:pPr>
    </w:p>
    <w:p w14:paraId="536B35EB" w14:textId="6483D290" w:rsidR="00DA01CF" w:rsidRDefault="00DA01CF" w:rsidP="00DA01CF">
      <w:pPr>
        <w:rPr>
          <w:rFonts w:asciiTheme="minorHAnsi" w:hAnsiTheme="minorHAnsi" w:cstheme="minorHAnsi"/>
          <w:sz w:val="24"/>
          <w:szCs w:val="24"/>
        </w:rPr>
      </w:pPr>
      <w:r w:rsidRPr="00DA01CF">
        <w:rPr>
          <w:rFonts w:asciiTheme="minorHAnsi" w:hAnsiTheme="minorHAnsi" w:cstheme="minorHAnsi"/>
          <w:sz w:val="24"/>
          <w:szCs w:val="24"/>
        </w:rPr>
        <w:t>The last task for this assignment is to create a single stage amplifier circuit on a breadboard using the 4-resistor layout. The resistors used are from the E12 series of resistors, this means that the values calculated may be different form the ones used to build the circuit.</w:t>
      </w:r>
    </w:p>
    <w:p w14:paraId="0249959D" w14:textId="77777777" w:rsidR="00DA01CF" w:rsidRDefault="00DA01CF" w:rsidP="00DA01CF">
      <w:pPr>
        <w:rPr>
          <w:rFonts w:asciiTheme="minorHAnsi" w:hAnsiTheme="minorHAnsi" w:cstheme="minorHAnsi"/>
          <w:sz w:val="24"/>
          <w:szCs w:val="24"/>
        </w:rPr>
      </w:pPr>
    </w:p>
    <w:p w14:paraId="231C71B6" w14:textId="54144AF5" w:rsidR="00DA01CF" w:rsidRDefault="00DA01CF" w:rsidP="00DA01CF">
      <w:pPr>
        <w:rPr>
          <w:rFonts w:asciiTheme="minorHAnsi" w:hAnsiTheme="minorHAnsi" w:cstheme="minorHAnsi"/>
          <w:sz w:val="24"/>
          <w:szCs w:val="24"/>
        </w:rPr>
      </w:pPr>
      <w:r w:rsidRPr="00DA01CF">
        <w:rPr>
          <w:rFonts w:asciiTheme="minorHAnsi" w:hAnsiTheme="minorHAnsi" w:cstheme="minorHAnsi"/>
          <w:sz w:val="24"/>
          <w:szCs w:val="24"/>
        </w:rPr>
        <w:t>Using the resistors from this series gave me the values of R1=10kΩ R2=1.8kΩ RC=680Ω RE=120Ω.</w:t>
      </w:r>
      <w:r>
        <w:rPr>
          <w:rFonts w:asciiTheme="minorHAnsi" w:hAnsiTheme="minorHAnsi" w:cstheme="minorHAnsi"/>
          <w:sz w:val="24"/>
          <w:szCs w:val="24"/>
        </w:rPr>
        <w:t xml:space="preserve"> When using these resistor values, I still got the required gain of +5V.</w:t>
      </w:r>
    </w:p>
    <w:p w14:paraId="0FF5ADEA" w14:textId="77777777" w:rsidR="00DA01CF" w:rsidRDefault="00DA01CF" w:rsidP="00DA01CF">
      <w:pPr>
        <w:rPr>
          <w:rFonts w:asciiTheme="minorHAnsi" w:hAnsiTheme="minorHAnsi" w:cstheme="minorHAnsi"/>
          <w:sz w:val="24"/>
          <w:szCs w:val="24"/>
        </w:rPr>
      </w:pPr>
    </w:p>
    <w:p w14:paraId="0F9F5F2B" w14:textId="19D0EFE6" w:rsidR="00DA01CF" w:rsidRPr="00DA01CF" w:rsidRDefault="00DA01CF" w:rsidP="00DA01CF">
      <w:pPr>
        <w:rPr>
          <w:rFonts w:asciiTheme="minorHAnsi" w:hAnsiTheme="minorHAnsi" w:cstheme="minorHAnsi"/>
          <w:sz w:val="24"/>
          <w:szCs w:val="24"/>
        </w:rPr>
      </w:pPr>
      <w:r>
        <w:rPr>
          <w:noProof/>
          <w:lang w:eastAsia="en-GB"/>
        </w:rPr>
        <w:lastRenderedPageBreak/>
        <w:drawing>
          <wp:inline distT="0" distB="0" distL="0" distR="0" wp14:anchorId="20501727" wp14:editId="7C23F701">
            <wp:extent cx="5731510" cy="4299585"/>
            <wp:effectExtent l="0" t="0" r="0" b="5715"/>
            <wp:docPr id="707476202" name="Picture 1" descr="A white circuit board with wires connected to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476202" name="Picture 1" descr="A white circuit board with wires connected to i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p>
    <w:p w14:paraId="4B1AFF34" w14:textId="77777777" w:rsidR="00DA01CF" w:rsidRDefault="00DA01CF" w:rsidP="00070744">
      <w:pPr>
        <w:pStyle w:val="Heading1"/>
        <w:spacing w:line="360" w:lineRule="auto"/>
        <w:jc w:val="both"/>
        <w:rPr>
          <w:rFonts w:asciiTheme="minorHAnsi" w:hAnsiTheme="minorHAnsi" w:cstheme="minorHAnsi"/>
          <w:color w:val="auto"/>
          <w:sz w:val="24"/>
          <w:szCs w:val="24"/>
        </w:rPr>
      </w:pPr>
    </w:p>
    <w:p w14:paraId="2547DB74" w14:textId="2DCEBD20" w:rsidR="00DA01CF" w:rsidRDefault="00DA01CF" w:rsidP="00070744">
      <w:pPr>
        <w:pStyle w:val="Heading1"/>
        <w:spacing w:line="360" w:lineRule="auto"/>
        <w:jc w:val="both"/>
        <w:rPr>
          <w:rFonts w:asciiTheme="minorHAnsi" w:hAnsiTheme="minorHAnsi" w:cstheme="minorHAnsi"/>
          <w:color w:val="auto"/>
          <w:sz w:val="24"/>
          <w:szCs w:val="24"/>
        </w:rPr>
      </w:pPr>
      <w:r w:rsidRPr="00DA01CF">
        <w:rPr>
          <w:rFonts w:asciiTheme="minorHAnsi" w:hAnsiTheme="minorHAnsi" w:cstheme="minorHAnsi"/>
          <w:color w:val="auto"/>
          <w:sz w:val="24"/>
          <w:szCs w:val="24"/>
        </w:rPr>
        <w:t>The circuit displayed above was constructed using the same design schematic that was designed and simulated on Multisim, utilising the provided parameters. It used two voltage sources to generate the input voltage: a 200mV supply from the function generator and a 12V DC supply. The simulation appeared to function well using 10uF coupling capacitors.</w:t>
      </w:r>
    </w:p>
    <w:p w14:paraId="286E5919" w14:textId="77777777" w:rsidR="00DA01CF" w:rsidRDefault="00DA01CF" w:rsidP="00DA01CF"/>
    <w:p w14:paraId="00B66FBA" w14:textId="1B243FEF" w:rsidR="00DA01CF" w:rsidRDefault="00DA01CF" w:rsidP="00DA01CF">
      <w:r>
        <w:rPr>
          <w:noProof/>
          <w:lang w:eastAsia="en-GB"/>
        </w:rPr>
        <w:lastRenderedPageBreak/>
        <w:drawing>
          <wp:inline distT="0" distB="0" distL="0" distR="0" wp14:anchorId="33680FFA" wp14:editId="744452A8">
            <wp:extent cx="5731510" cy="7640955"/>
            <wp:effectExtent l="0" t="0" r="0" b="4445"/>
            <wp:docPr id="1067440062" name="Picture 2" descr="A machine with a display on top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440062" name="Picture 2" descr="A machine with a display on top of i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6D40359F" w14:textId="77777777" w:rsidR="00DA01CF" w:rsidRDefault="00DA01CF" w:rsidP="00DA01CF"/>
    <w:p w14:paraId="278EE391" w14:textId="655ABEAF" w:rsidR="00DA01CF" w:rsidRDefault="00DA01CF" w:rsidP="00DA01CF">
      <w:pPr>
        <w:rPr>
          <w:rFonts w:asciiTheme="minorHAnsi" w:hAnsiTheme="minorHAnsi" w:cstheme="minorHAnsi"/>
          <w:sz w:val="24"/>
          <w:szCs w:val="24"/>
        </w:rPr>
      </w:pPr>
      <w:r>
        <w:rPr>
          <w:rFonts w:asciiTheme="minorHAnsi" w:hAnsiTheme="minorHAnsi" w:cstheme="minorHAnsi"/>
          <w:sz w:val="24"/>
          <w:szCs w:val="24"/>
        </w:rPr>
        <w:t xml:space="preserve">Both the power supply and the function generator used the same values as the ones on </w:t>
      </w:r>
      <w:proofErr w:type="spellStart"/>
      <w:r>
        <w:rPr>
          <w:rFonts w:asciiTheme="minorHAnsi" w:hAnsiTheme="minorHAnsi" w:cstheme="minorHAnsi"/>
          <w:sz w:val="24"/>
          <w:szCs w:val="24"/>
        </w:rPr>
        <w:t>multisim</w:t>
      </w:r>
      <w:proofErr w:type="spellEnd"/>
      <w:r>
        <w:rPr>
          <w:rFonts w:asciiTheme="minorHAnsi" w:hAnsiTheme="minorHAnsi" w:cstheme="minorHAnsi"/>
          <w:sz w:val="24"/>
          <w:szCs w:val="24"/>
        </w:rPr>
        <w:t>.</w:t>
      </w:r>
    </w:p>
    <w:p w14:paraId="1C6EA91C" w14:textId="77777777" w:rsidR="00DA01CF" w:rsidRDefault="00DA01CF" w:rsidP="00DA01CF">
      <w:pPr>
        <w:rPr>
          <w:rFonts w:asciiTheme="minorHAnsi" w:hAnsiTheme="minorHAnsi" w:cstheme="minorHAnsi"/>
          <w:sz w:val="24"/>
          <w:szCs w:val="24"/>
        </w:rPr>
      </w:pPr>
    </w:p>
    <w:p w14:paraId="10EE3CF6" w14:textId="54E75CE1" w:rsidR="00DA01CF" w:rsidRDefault="00DA01CF" w:rsidP="00DA01CF">
      <w:pPr>
        <w:rPr>
          <w:rFonts w:asciiTheme="minorHAnsi" w:hAnsiTheme="minorHAnsi" w:cstheme="minorHAnsi"/>
          <w:sz w:val="24"/>
          <w:szCs w:val="24"/>
        </w:rPr>
      </w:pPr>
      <w:r>
        <w:rPr>
          <w:noProof/>
          <w:lang w:eastAsia="en-GB"/>
        </w:rPr>
        <w:lastRenderedPageBreak/>
        <w:drawing>
          <wp:inline distT="0" distB="0" distL="0" distR="0" wp14:anchorId="78FD845A" wp14:editId="1B53ADEE">
            <wp:extent cx="5731510" cy="4299585"/>
            <wp:effectExtent l="0" t="0" r="0" b="5715"/>
            <wp:docPr id="342422665" name="Picture 3" descr="A digital oscilloscope with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422665" name="Picture 3" descr="A digital oscilloscope with a scree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p>
    <w:p w14:paraId="02C0087A" w14:textId="5767D97F" w:rsidR="00DA01CF" w:rsidRDefault="00DA01CF" w:rsidP="00DA01CF">
      <w:pPr>
        <w:rPr>
          <w:rFonts w:asciiTheme="minorHAnsi" w:hAnsiTheme="minorHAnsi" w:cstheme="minorHAnsi"/>
          <w:sz w:val="24"/>
          <w:szCs w:val="24"/>
        </w:rPr>
      </w:pPr>
      <w:r w:rsidRPr="00DA01CF">
        <w:rPr>
          <w:rFonts w:asciiTheme="minorHAnsi" w:hAnsiTheme="minorHAnsi" w:cstheme="minorHAnsi"/>
          <w:sz w:val="24"/>
          <w:szCs w:val="24"/>
        </w:rPr>
        <w:t>When the input and output waves on the oscilloscope above are calculated, the results show the same 5V gain. These readings match the ones in Multisim.</w:t>
      </w:r>
    </w:p>
    <w:p w14:paraId="68049749" w14:textId="77777777" w:rsidR="00DA01CF" w:rsidRDefault="00DA01CF" w:rsidP="00DA01CF">
      <w:pPr>
        <w:rPr>
          <w:rFonts w:asciiTheme="minorHAnsi" w:hAnsiTheme="minorHAnsi" w:cstheme="minorHAnsi"/>
          <w:sz w:val="24"/>
          <w:szCs w:val="24"/>
        </w:rPr>
      </w:pPr>
    </w:p>
    <w:p w14:paraId="374B787E" w14:textId="77777777" w:rsidR="00DA01CF" w:rsidRDefault="00DA01CF" w:rsidP="00DA01CF">
      <w:pPr>
        <w:rPr>
          <w:rFonts w:asciiTheme="minorHAnsi" w:hAnsiTheme="minorHAnsi" w:cstheme="minorHAnsi"/>
          <w:sz w:val="24"/>
          <w:szCs w:val="24"/>
        </w:rPr>
      </w:pPr>
    </w:p>
    <w:p w14:paraId="5601574D" w14:textId="786181E8" w:rsidR="00DA01CF" w:rsidRDefault="00DA01CF" w:rsidP="00DA01CF">
      <w:pPr>
        <w:rPr>
          <w:rFonts w:asciiTheme="minorHAnsi" w:hAnsiTheme="minorHAnsi" w:cstheme="minorHAnsi"/>
          <w:sz w:val="24"/>
          <w:szCs w:val="24"/>
        </w:rPr>
      </w:pPr>
      <w:r>
        <w:rPr>
          <w:noProof/>
          <w:lang w:eastAsia="en-GB"/>
        </w:rPr>
        <w:lastRenderedPageBreak/>
        <w:drawing>
          <wp:inline distT="0" distB="0" distL="0" distR="0" wp14:anchorId="2A2C4B3D" wp14:editId="3DAFC635">
            <wp:extent cx="5731510" cy="7640955"/>
            <wp:effectExtent l="0" t="0" r="0" b="4445"/>
            <wp:docPr id="41084040" name="Picture 4" descr="A person looking at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4040" name="Picture 4" descr="A person looking at a machin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7640955"/>
                    </a:xfrm>
                    <a:prstGeom prst="rect">
                      <a:avLst/>
                    </a:prstGeom>
                    <a:noFill/>
                    <a:ln>
                      <a:noFill/>
                    </a:ln>
                  </pic:spPr>
                </pic:pic>
              </a:graphicData>
            </a:graphic>
          </wp:inline>
        </w:drawing>
      </w:r>
    </w:p>
    <w:p w14:paraId="773A76AF" w14:textId="77777777" w:rsidR="00DA01CF" w:rsidRDefault="00DA01CF" w:rsidP="00DA01CF">
      <w:pPr>
        <w:rPr>
          <w:rFonts w:asciiTheme="minorHAnsi" w:hAnsiTheme="minorHAnsi" w:cstheme="minorHAnsi"/>
          <w:sz w:val="24"/>
          <w:szCs w:val="24"/>
        </w:rPr>
      </w:pPr>
    </w:p>
    <w:p w14:paraId="18EB15CE" w14:textId="77777777" w:rsidR="00DA01CF" w:rsidRDefault="00DA01CF" w:rsidP="00DA01CF">
      <w:pPr>
        <w:rPr>
          <w:rFonts w:asciiTheme="minorHAnsi" w:hAnsiTheme="minorHAnsi" w:cstheme="minorHAnsi"/>
          <w:sz w:val="24"/>
          <w:szCs w:val="24"/>
        </w:rPr>
      </w:pPr>
    </w:p>
    <w:p w14:paraId="3C1D70B1" w14:textId="77777777" w:rsidR="00DA01CF" w:rsidRDefault="00DA01CF" w:rsidP="00DA01CF">
      <w:pPr>
        <w:rPr>
          <w:rFonts w:asciiTheme="minorHAnsi" w:hAnsiTheme="minorHAnsi" w:cstheme="minorHAnsi"/>
          <w:sz w:val="24"/>
          <w:szCs w:val="24"/>
        </w:rPr>
      </w:pPr>
    </w:p>
    <w:p w14:paraId="4E44F412" w14:textId="77777777" w:rsidR="00DA01CF" w:rsidRDefault="00DA01CF" w:rsidP="00DA01CF">
      <w:pPr>
        <w:rPr>
          <w:rFonts w:asciiTheme="minorHAnsi" w:hAnsiTheme="minorHAnsi" w:cstheme="minorHAnsi"/>
          <w:sz w:val="24"/>
          <w:szCs w:val="24"/>
        </w:rPr>
      </w:pPr>
    </w:p>
    <w:p w14:paraId="409D6AF8" w14:textId="67B663D9" w:rsidR="00DA01CF" w:rsidRDefault="00DA01CF" w:rsidP="00DA01CF">
      <w:pPr>
        <w:rPr>
          <w:rFonts w:asciiTheme="minorHAnsi" w:hAnsiTheme="minorHAnsi" w:cstheme="minorHAnsi"/>
          <w:b/>
          <w:bCs/>
          <w:sz w:val="24"/>
          <w:szCs w:val="24"/>
          <w:u w:val="single"/>
        </w:rPr>
      </w:pPr>
      <w:r w:rsidRPr="00DA01CF">
        <w:rPr>
          <w:rFonts w:asciiTheme="minorHAnsi" w:hAnsiTheme="minorHAnsi" w:cstheme="minorHAnsi"/>
          <w:b/>
          <w:bCs/>
          <w:sz w:val="24"/>
          <w:szCs w:val="24"/>
          <w:u w:val="single"/>
        </w:rPr>
        <w:lastRenderedPageBreak/>
        <w:t>Evaluation</w:t>
      </w:r>
    </w:p>
    <w:p w14:paraId="190801C2" w14:textId="77777777" w:rsidR="00DA01CF" w:rsidRDefault="00DA01CF" w:rsidP="00DA01CF">
      <w:pPr>
        <w:rPr>
          <w:rFonts w:asciiTheme="minorHAnsi" w:hAnsiTheme="minorHAnsi" w:cstheme="minorHAnsi"/>
          <w:b/>
          <w:bCs/>
          <w:sz w:val="24"/>
          <w:szCs w:val="24"/>
          <w:u w:val="single"/>
        </w:rPr>
      </w:pPr>
    </w:p>
    <w:p w14:paraId="7DACE4C6" w14:textId="03CC0848" w:rsidR="00DA01CF" w:rsidRDefault="00DA01CF" w:rsidP="00DA01CF">
      <w:pPr>
        <w:rPr>
          <w:rFonts w:asciiTheme="minorHAnsi" w:hAnsiTheme="minorHAnsi" w:cstheme="minorHAnsi"/>
          <w:sz w:val="24"/>
          <w:szCs w:val="24"/>
        </w:rPr>
      </w:pPr>
      <w:r w:rsidRPr="00DA01CF">
        <w:rPr>
          <w:rFonts w:asciiTheme="minorHAnsi" w:hAnsiTheme="minorHAnsi" w:cstheme="minorHAnsi"/>
          <w:sz w:val="24"/>
          <w:szCs w:val="24"/>
        </w:rPr>
        <w:t>I was able to design the circuit for the single-stage amplifier after figuring out all the numbers required for the four distinct resistors. Despite not having a bypass capacitor to provide a further power boost, the initial design produced the intended output of five volts. I created it first without the bypass capacitor and then added it to see what value it provided. Everything above 500nF seemed to distort the output signal, so I set it at that value. My gain was five volts, same with or without this. The circuit might have produced a marginally larger gain if the capacitor had been gradually increased and monitored.</w:t>
      </w:r>
    </w:p>
    <w:p w14:paraId="05BD195D" w14:textId="77777777" w:rsidR="00DA01CF" w:rsidRDefault="00DA01CF" w:rsidP="00DA01CF">
      <w:pPr>
        <w:rPr>
          <w:rFonts w:asciiTheme="minorHAnsi" w:hAnsiTheme="minorHAnsi" w:cstheme="minorHAnsi"/>
          <w:sz w:val="24"/>
          <w:szCs w:val="24"/>
        </w:rPr>
      </w:pPr>
    </w:p>
    <w:p w14:paraId="295CF11D" w14:textId="4025FDED" w:rsidR="00DA01CF" w:rsidRDefault="00DA01CF" w:rsidP="00DA01CF">
      <w:pPr>
        <w:rPr>
          <w:rFonts w:asciiTheme="minorHAnsi" w:hAnsiTheme="minorHAnsi" w:cstheme="minorHAnsi"/>
          <w:sz w:val="24"/>
          <w:szCs w:val="24"/>
        </w:rPr>
      </w:pPr>
      <w:r w:rsidRPr="00DA01CF">
        <w:rPr>
          <w:rFonts w:asciiTheme="minorHAnsi" w:hAnsiTheme="minorHAnsi" w:cstheme="minorHAnsi"/>
          <w:sz w:val="24"/>
          <w:szCs w:val="24"/>
        </w:rPr>
        <w:t xml:space="preserve">I started by building the single stage amplifier and then moved on to the two stages. I simulated the circuit and achieved a gain of only seven volts after figuring out the resistor value for RE in the second stage. Because there wasn't enough power input to provide the necessary output, there was a voltage drop along the circuit. In order to raise the gain to the necessary ten volts, I added some bypass capacitors to both sections and decreased the input AC signal to 100 </w:t>
      </w:r>
      <w:proofErr w:type="spellStart"/>
      <w:r w:rsidRPr="00DA01CF">
        <w:rPr>
          <w:rFonts w:asciiTheme="minorHAnsi" w:hAnsiTheme="minorHAnsi" w:cstheme="minorHAnsi"/>
          <w:sz w:val="24"/>
          <w:szCs w:val="24"/>
        </w:rPr>
        <w:t>mVpp</w:t>
      </w:r>
      <w:proofErr w:type="spellEnd"/>
      <w:r w:rsidRPr="00DA01CF">
        <w:rPr>
          <w:rFonts w:asciiTheme="minorHAnsi" w:hAnsiTheme="minorHAnsi" w:cstheme="minorHAnsi"/>
          <w:sz w:val="24"/>
          <w:szCs w:val="24"/>
        </w:rPr>
        <w:t>.</w:t>
      </w:r>
    </w:p>
    <w:p w14:paraId="56FF0D6B" w14:textId="77777777" w:rsidR="00DA01CF" w:rsidRDefault="00DA01CF" w:rsidP="00DA01CF">
      <w:pPr>
        <w:rPr>
          <w:rFonts w:asciiTheme="minorHAnsi" w:hAnsiTheme="minorHAnsi" w:cstheme="minorHAnsi"/>
          <w:sz w:val="24"/>
          <w:szCs w:val="24"/>
        </w:rPr>
      </w:pPr>
    </w:p>
    <w:p w14:paraId="0CE3FD18" w14:textId="0644695C" w:rsidR="00DA01CF" w:rsidRDefault="00DA01CF" w:rsidP="00DA01CF">
      <w:pPr>
        <w:rPr>
          <w:rFonts w:asciiTheme="minorHAnsi" w:hAnsiTheme="minorHAnsi" w:cstheme="minorHAnsi"/>
          <w:sz w:val="24"/>
          <w:szCs w:val="24"/>
        </w:rPr>
      </w:pPr>
      <w:r w:rsidRPr="00DA01CF">
        <w:rPr>
          <w:rFonts w:asciiTheme="minorHAnsi" w:hAnsiTheme="minorHAnsi" w:cstheme="minorHAnsi"/>
          <w:sz w:val="24"/>
          <w:szCs w:val="24"/>
        </w:rPr>
        <w:t>The problem was that the precise resistor values that were calculated were not available when it came time to build the single-stage circuit on a breadboard. Nevertheless, it was quite simple to obtain the values that were closest by utilising the E12 series of resistors. When I did test the circuit, it provided me with the right necessary gain of five volts, thus it may have had a negative effect during testing and given a lesser gain. Given that the resistors had a tolerance level of five to ten percent, the physical circuit may have had a lower overall value. This may have happened if the values were slightly higher or lower than reported.</w:t>
      </w:r>
      <w:r w:rsidRPr="00DA01CF">
        <w:t xml:space="preserve"> </w:t>
      </w:r>
      <w:r w:rsidRPr="00DA01CF">
        <w:rPr>
          <w:rFonts w:asciiTheme="minorHAnsi" w:hAnsiTheme="minorHAnsi" w:cstheme="minorHAnsi"/>
          <w:sz w:val="24"/>
          <w:szCs w:val="24"/>
        </w:rPr>
        <w:t>Since the gain was precisely five volts, it did not appear that this problem affected my circuit.</w:t>
      </w:r>
    </w:p>
    <w:p w14:paraId="393BD035" w14:textId="77777777" w:rsidR="00DA01CF" w:rsidRDefault="00DA01CF" w:rsidP="00DA01CF">
      <w:pPr>
        <w:rPr>
          <w:rFonts w:asciiTheme="minorHAnsi" w:hAnsiTheme="minorHAnsi" w:cstheme="minorHAnsi"/>
          <w:sz w:val="24"/>
          <w:szCs w:val="24"/>
        </w:rPr>
      </w:pPr>
    </w:p>
    <w:p w14:paraId="50C7D392" w14:textId="77777777" w:rsidR="00DA01CF" w:rsidRDefault="00DA01CF" w:rsidP="00DA01CF">
      <w:pPr>
        <w:rPr>
          <w:rFonts w:asciiTheme="minorHAnsi" w:hAnsiTheme="minorHAnsi" w:cstheme="minorHAnsi"/>
          <w:sz w:val="24"/>
          <w:szCs w:val="24"/>
        </w:rPr>
      </w:pPr>
    </w:p>
    <w:p w14:paraId="2A1F7853" w14:textId="77777777" w:rsidR="00DA01CF" w:rsidRDefault="00DA01CF" w:rsidP="00DA01CF">
      <w:pPr>
        <w:rPr>
          <w:rFonts w:asciiTheme="minorHAnsi" w:hAnsiTheme="minorHAnsi" w:cstheme="minorHAnsi"/>
          <w:b/>
          <w:bCs/>
          <w:sz w:val="24"/>
          <w:szCs w:val="24"/>
          <w:u w:val="single"/>
        </w:rPr>
      </w:pPr>
    </w:p>
    <w:p w14:paraId="08F0512F" w14:textId="77777777" w:rsidR="00DA01CF" w:rsidRDefault="00DA01CF" w:rsidP="00DA01CF">
      <w:pPr>
        <w:rPr>
          <w:rFonts w:asciiTheme="minorHAnsi" w:hAnsiTheme="minorHAnsi" w:cstheme="minorHAnsi"/>
          <w:b/>
          <w:bCs/>
          <w:sz w:val="24"/>
          <w:szCs w:val="24"/>
          <w:u w:val="single"/>
        </w:rPr>
      </w:pPr>
    </w:p>
    <w:p w14:paraId="3FC4E8F9" w14:textId="77777777" w:rsidR="00DA01CF" w:rsidRDefault="00DA01CF" w:rsidP="00DA01CF">
      <w:pPr>
        <w:rPr>
          <w:rFonts w:asciiTheme="minorHAnsi" w:hAnsiTheme="minorHAnsi" w:cstheme="minorHAnsi"/>
          <w:b/>
          <w:bCs/>
          <w:sz w:val="24"/>
          <w:szCs w:val="24"/>
          <w:u w:val="single"/>
        </w:rPr>
      </w:pPr>
    </w:p>
    <w:p w14:paraId="74FFDB58" w14:textId="77777777" w:rsidR="00DA01CF" w:rsidRDefault="00DA01CF" w:rsidP="00DA01CF">
      <w:pPr>
        <w:rPr>
          <w:rFonts w:asciiTheme="minorHAnsi" w:hAnsiTheme="minorHAnsi" w:cstheme="minorHAnsi"/>
          <w:b/>
          <w:bCs/>
          <w:sz w:val="24"/>
          <w:szCs w:val="24"/>
          <w:u w:val="single"/>
        </w:rPr>
      </w:pPr>
    </w:p>
    <w:p w14:paraId="7940E978" w14:textId="77777777" w:rsidR="00DA01CF" w:rsidRDefault="00DA01CF" w:rsidP="00DA01CF">
      <w:pPr>
        <w:rPr>
          <w:rFonts w:asciiTheme="minorHAnsi" w:hAnsiTheme="minorHAnsi" w:cstheme="minorHAnsi"/>
          <w:b/>
          <w:bCs/>
          <w:sz w:val="24"/>
          <w:szCs w:val="24"/>
          <w:u w:val="single"/>
        </w:rPr>
      </w:pPr>
    </w:p>
    <w:p w14:paraId="026049AE" w14:textId="77777777" w:rsidR="00DA01CF" w:rsidRDefault="00DA01CF" w:rsidP="00DA01CF">
      <w:pPr>
        <w:rPr>
          <w:rFonts w:asciiTheme="minorHAnsi" w:hAnsiTheme="minorHAnsi" w:cstheme="minorHAnsi"/>
          <w:b/>
          <w:bCs/>
          <w:sz w:val="24"/>
          <w:szCs w:val="24"/>
          <w:u w:val="single"/>
        </w:rPr>
      </w:pPr>
    </w:p>
    <w:p w14:paraId="2108F42E" w14:textId="77777777" w:rsidR="00DA01CF" w:rsidRDefault="00DA01CF" w:rsidP="00DA01CF">
      <w:pPr>
        <w:rPr>
          <w:rFonts w:asciiTheme="minorHAnsi" w:hAnsiTheme="minorHAnsi" w:cstheme="minorHAnsi"/>
          <w:b/>
          <w:bCs/>
          <w:sz w:val="24"/>
          <w:szCs w:val="24"/>
          <w:u w:val="single"/>
        </w:rPr>
      </w:pPr>
    </w:p>
    <w:p w14:paraId="72AB8692" w14:textId="77777777" w:rsidR="00DA01CF" w:rsidRDefault="00DA01CF" w:rsidP="00DA01CF">
      <w:pPr>
        <w:rPr>
          <w:rFonts w:asciiTheme="minorHAnsi" w:hAnsiTheme="minorHAnsi" w:cstheme="minorHAnsi"/>
          <w:b/>
          <w:bCs/>
          <w:sz w:val="24"/>
          <w:szCs w:val="24"/>
          <w:u w:val="single"/>
        </w:rPr>
      </w:pPr>
    </w:p>
    <w:p w14:paraId="482C95FF" w14:textId="77777777" w:rsidR="00DA01CF" w:rsidRDefault="00DA01CF" w:rsidP="00DA01CF">
      <w:pPr>
        <w:rPr>
          <w:rFonts w:asciiTheme="minorHAnsi" w:hAnsiTheme="minorHAnsi" w:cstheme="minorHAnsi"/>
          <w:b/>
          <w:bCs/>
          <w:sz w:val="24"/>
          <w:szCs w:val="24"/>
          <w:u w:val="single"/>
        </w:rPr>
      </w:pPr>
    </w:p>
    <w:p w14:paraId="7FF6DC31" w14:textId="39568B59" w:rsidR="00DA01CF" w:rsidRDefault="00DA01CF" w:rsidP="00DA01CF">
      <w:pPr>
        <w:rPr>
          <w:rFonts w:asciiTheme="minorHAnsi" w:hAnsiTheme="minorHAnsi" w:cstheme="minorHAnsi"/>
          <w:b/>
          <w:bCs/>
          <w:sz w:val="24"/>
          <w:szCs w:val="24"/>
          <w:u w:val="single"/>
        </w:rPr>
      </w:pPr>
      <w:r w:rsidRPr="00DA01CF">
        <w:rPr>
          <w:rFonts w:asciiTheme="minorHAnsi" w:hAnsiTheme="minorHAnsi" w:cstheme="minorHAnsi"/>
          <w:b/>
          <w:bCs/>
          <w:sz w:val="24"/>
          <w:szCs w:val="24"/>
          <w:u w:val="single"/>
        </w:rPr>
        <w:lastRenderedPageBreak/>
        <w:t xml:space="preserve">Conclusion </w:t>
      </w:r>
    </w:p>
    <w:p w14:paraId="4CBBFC77" w14:textId="77777777" w:rsidR="00DA01CF" w:rsidRDefault="00DA01CF" w:rsidP="00DA01CF">
      <w:pPr>
        <w:rPr>
          <w:rFonts w:asciiTheme="minorHAnsi" w:hAnsiTheme="minorHAnsi" w:cstheme="minorHAnsi"/>
          <w:b/>
          <w:bCs/>
          <w:sz w:val="24"/>
          <w:szCs w:val="24"/>
          <w:u w:val="single"/>
        </w:rPr>
      </w:pPr>
    </w:p>
    <w:p w14:paraId="0E868237" w14:textId="6E3A38CD" w:rsidR="00DA01CF" w:rsidRDefault="00DA01CF" w:rsidP="00DA01CF">
      <w:pPr>
        <w:rPr>
          <w:rFonts w:asciiTheme="minorHAnsi" w:hAnsiTheme="minorHAnsi" w:cstheme="minorHAnsi"/>
          <w:sz w:val="24"/>
          <w:szCs w:val="24"/>
        </w:rPr>
      </w:pPr>
      <w:r w:rsidRPr="00DA01CF">
        <w:rPr>
          <w:rFonts w:asciiTheme="minorHAnsi" w:hAnsiTheme="minorHAnsi" w:cstheme="minorHAnsi"/>
          <w:sz w:val="24"/>
          <w:szCs w:val="24"/>
        </w:rPr>
        <w:t>This article concludes by outlining the variations in transistor configurations and the other components used in the circuit. This article also outlines all the necessary procedures for constructing a common emitter transistor amplifier, both single and double stage. To determine whether there is a difference in gain, they first calculate the resistor values for the four-resistor setup before adding a bypass capacitor.</w:t>
      </w:r>
    </w:p>
    <w:p w14:paraId="43083564" w14:textId="4FA69728" w:rsidR="00DA01CF" w:rsidRDefault="00DA01CF" w:rsidP="00DA01CF">
      <w:pPr>
        <w:rPr>
          <w:rFonts w:asciiTheme="minorHAnsi" w:hAnsiTheme="minorHAnsi" w:cstheme="minorHAnsi"/>
          <w:sz w:val="24"/>
          <w:szCs w:val="24"/>
        </w:rPr>
      </w:pPr>
      <w:r w:rsidRPr="00DA01CF">
        <w:rPr>
          <w:rFonts w:asciiTheme="minorHAnsi" w:hAnsiTheme="minorHAnsi" w:cstheme="minorHAnsi"/>
          <w:sz w:val="24"/>
          <w:szCs w:val="24"/>
        </w:rPr>
        <w:t>After that, it demonstrates how to build a two-stage amplifier and the adjustments that must be made to the calculation for the second stage's RE value. It also explains the necessity of bypass capacitors to prevent the desired output from being interfered with by the voltage drop along the circuit.</w:t>
      </w:r>
    </w:p>
    <w:p w14:paraId="106FFFED" w14:textId="15BAADC8" w:rsidR="00DA01CF" w:rsidRPr="00DA01CF" w:rsidRDefault="00DA01CF" w:rsidP="00DA01CF">
      <w:pPr>
        <w:rPr>
          <w:rFonts w:asciiTheme="minorHAnsi" w:hAnsiTheme="minorHAnsi" w:cstheme="minorHAnsi"/>
          <w:sz w:val="24"/>
          <w:szCs w:val="24"/>
        </w:rPr>
      </w:pPr>
      <w:r w:rsidRPr="00DA01CF">
        <w:rPr>
          <w:rFonts w:asciiTheme="minorHAnsi" w:hAnsiTheme="minorHAnsi" w:cstheme="minorHAnsi"/>
          <w:sz w:val="24"/>
          <w:szCs w:val="24"/>
        </w:rPr>
        <w:t>It then goes on to describe why the resistor values used in the simulated design differed from those used in the physical design. Following this explanation, a breadboard layout of the circuit is shown, along with the resistor values that were selected. Following an explanation of the findings, a brief explanation of how the resistors' tolerance levels could have caused the results to differ was given.</w:t>
      </w:r>
    </w:p>
    <w:p w14:paraId="25359CF5" w14:textId="77777777" w:rsidR="00DA01CF" w:rsidRDefault="00DA01CF" w:rsidP="00070744">
      <w:pPr>
        <w:pStyle w:val="Heading1"/>
        <w:spacing w:line="360" w:lineRule="auto"/>
        <w:jc w:val="both"/>
        <w:rPr>
          <w:rFonts w:asciiTheme="minorHAnsi" w:hAnsiTheme="minorHAnsi" w:cstheme="minorHAnsi"/>
          <w:color w:val="auto"/>
          <w:sz w:val="24"/>
          <w:szCs w:val="24"/>
        </w:rPr>
      </w:pPr>
    </w:p>
    <w:p w14:paraId="5FC12B53" w14:textId="098A9A2F" w:rsidR="00070744" w:rsidRPr="00B02FA8" w:rsidRDefault="00070744" w:rsidP="00070744">
      <w:pPr>
        <w:pStyle w:val="Heading1"/>
        <w:spacing w:line="360" w:lineRule="auto"/>
        <w:jc w:val="both"/>
        <w:rPr>
          <w:rFonts w:asciiTheme="minorHAnsi" w:hAnsiTheme="minorHAnsi" w:cstheme="minorHAnsi"/>
          <w:b/>
          <w:color w:val="auto"/>
          <w:sz w:val="28"/>
        </w:rPr>
      </w:pPr>
      <w:r w:rsidRPr="00B02FA8">
        <w:rPr>
          <w:rFonts w:asciiTheme="minorHAnsi" w:hAnsiTheme="minorHAnsi" w:cstheme="minorHAnsi"/>
          <w:b/>
          <w:color w:val="auto"/>
          <w:sz w:val="28"/>
        </w:rPr>
        <w:t>Equipment required.</w:t>
      </w:r>
    </w:p>
    <w:p w14:paraId="10A7FA27" w14:textId="77777777" w:rsidR="00070744" w:rsidRPr="00B02FA8" w:rsidRDefault="00070744" w:rsidP="00070744">
      <w:pPr>
        <w:spacing w:line="360" w:lineRule="auto"/>
        <w:jc w:val="both"/>
        <w:rPr>
          <w:rFonts w:asciiTheme="minorHAnsi" w:hAnsiTheme="minorHAnsi" w:cstheme="minorHAnsi"/>
        </w:rPr>
      </w:pPr>
    </w:p>
    <w:tbl>
      <w:tblPr>
        <w:tblStyle w:val="TableGrid"/>
        <w:tblW w:w="9658" w:type="dxa"/>
        <w:tblLook w:val="04A0" w:firstRow="1" w:lastRow="0" w:firstColumn="1" w:lastColumn="0" w:noHBand="0" w:noVBand="1"/>
      </w:tblPr>
      <w:tblGrid>
        <w:gridCol w:w="4829"/>
        <w:gridCol w:w="4829"/>
      </w:tblGrid>
      <w:tr w:rsidR="00070744" w:rsidRPr="00B02FA8" w14:paraId="3C18F6FF" w14:textId="77777777" w:rsidTr="001C2583">
        <w:trPr>
          <w:trHeight w:val="472"/>
        </w:trPr>
        <w:tc>
          <w:tcPr>
            <w:tcW w:w="4829" w:type="dxa"/>
          </w:tcPr>
          <w:p w14:paraId="17346C55" w14:textId="77777777" w:rsidR="00070744" w:rsidRPr="00B02FA8" w:rsidRDefault="00070744" w:rsidP="001C2583">
            <w:pPr>
              <w:spacing w:line="360" w:lineRule="auto"/>
              <w:jc w:val="both"/>
              <w:rPr>
                <w:rFonts w:asciiTheme="minorHAnsi" w:hAnsiTheme="minorHAnsi" w:cstheme="minorHAnsi"/>
                <w:b/>
                <w:bCs/>
                <w:sz w:val="24"/>
                <w:szCs w:val="24"/>
              </w:rPr>
            </w:pPr>
            <w:r w:rsidRPr="00B02FA8">
              <w:rPr>
                <w:rFonts w:asciiTheme="minorHAnsi" w:hAnsiTheme="minorHAnsi" w:cstheme="minorHAnsi"/>
                <w:b/>
                <w:bCs/>
                <w:sz w:val="24"/>
                <w:szCs w:val="24"/>
              </w:rPr>
              <w:t>Equipment</w:t>
            </w:r>
          </w:p>
        </w:tc>
        <w:tc>
          <w:tcPr>
            <w:tcW w:w="4829" w:type="dxa"/>
          </w:tcPr>
          <w:p w14:paraId="512CBB44" w14:textId="77777777" w:rsidR="00070744" w:rsidRPr="00B02FA8" w:rsidRDefault="00070744" w:rsidP="001C2583">
            <w:pPr>
              <w:spacing w:line="360" w:lineRule="auto"/>
              <w:jc w:val="both"/>
              <w:rPr>
                <w:rFonts w:asciiTheme="minorHAnsi" w:hAnsiTheme="minorHAnsi" w:cstheme="minorHAnsi"/>
                <w:b/>
                <w:bCs/>
                <w:sz w:val="24"/>
                <w:szCs w:val="24"/>
              </w:rPr>
            </w:pPr>
            <w:r w:rsidRPr="00B02FA8">
              <w:rPr>
                <w:rFonts w:asciiTheme="minorHAnsi" w:hAnsiTheme="minorHAnsi" w:cstheme="minorHAnsi"/>
                <w:b/>
                <w:bCs/>
                <w:sz w:val="24"/>
                <w:szCs w:val="24"/>
              </w:rPr>
              <w:t>Quantity</w:t>
            </w:r>
          </w:p>
        </w:tc>
      </w:tr>
      <w:tr w:rsidR="00070744" w:rsidRPr="00B02FA8" w14:paraId="470D0C6C" w14:textId="77777777" w:rsidTr="001C2583">
        <w:trPr>
          <w:trHeight w:val="450"/>
        </w:trPr>
        <w:tc>
          <w:tcPr>
            <w:tcW w:w="4829" w:type="dxa"/>
          </w:tcPr>
          <w:p w14:paraId="24C85F91" w14:textId="77777777" w:rsidR="00070744" w:rsidRPr="00B02FA8" w:rsidRDefault="00070744" w:rsidP="001C2583">
            <w:pPr>
              <w:spacing w:line="360" w:lineRule="auto"/>
              <w:jc w:val="both"/>
              <w:rPr>
                <w:rFonts w:asciiTheme="minorHAnsi" w:hAnsiTheme="minorHAnsi" w:cstheme="minorHAnsi"/>
                <w:sz w:val="24"/>
                <w:szCs w:val="24"/>
              </w:rPr>
            </w:pPr>
            <w:r w:rsidRPr="00B02FA8">
              <w:rPr>
                <w:rFonts w:asciiTheme="minorHAnsi" w:hAnsiTheme="minorHAnsi" w:cstheme="minorHAnsi"/>
                <w:sz w:val="24"/>
                <w:szCs w:val="24"/>
              </w:rPr>
              <w:t>Function generator</w:t>
            </w:r>
          </w:p>
        </w:tc>
        <w:tc>
          <w:tcPr>
            <w:tcW w:w="4829" w:type="dxa"/>
          </w:tcPr>
          <w:p w14:paraId="360709BB" w14:textId="77777777" w:rsidR="00070744" w:rsidRPr="00B02FA8" w:rsidRDefault="00070744" w:rsidP="001C2583">
            <w:pPr>
              <w:spacing w:line="360" w:lineRule="auto"/>
              <w:jc w:val="both"/>
              <w:rPr>
                <w:rFonts w:asciiTheme="minorHAnsi" w:hAnsiTheme="minorHAnsi" w:cstheme="minorHAnsi"/>
                <w:sz w:val="24"/>
                <w:szCs w:val="24"/>
              </w:rPr>
            </w:pPr>
            <w:r w:rsidRPr="00B02FA8">
              <w:rPr>
                <w:rFonts w:asciiTheme="minorHAnsi" w:hAnsiTheme="minorHAnsi" w:cstheme="minorHAnsi"/>
                <w:sz w:val="24"/>
                <w:szCs w:val="24"/>
              </w:rPr>
              <w:t>1</w:t>
            </w:r>
          </w:p>
        </w:tc>
      </w:tr>
      <w:tr w:rsidR="00070744" w:rsidRPr="00B02FA8" w14:paraId="6579D191" w14:textId="77777777" w:rsidTr="001C2583">
        <w:trPr>
          <w:trHeight w:val="472"/>
        </w:trPr>
        <w:tc>
          <w:tcPr>
            <w:tcW w:w="4829" w:type="dxa"/>
          </w:tcPr>
          <w:p w14:paraId="5AA25BA2" w14:textId="77777777" w:rsidR="00070744" w:rsidRPr="00B02FA8" w:rsidRDefault="00070744" w:rsidP="001C2583">
            <w:pPr>
              <w:spacing w:line="360" w:lineRule="auto"/>
              <w:jc w:val="both"/>
              <w:rPr>
                <w:rFonts w:asciiTheme="minorHAnsi" w:hAnsiTheme="minorHAnsi" w:cstheme="minorHAnsi"/>
                <w:sz w:val="24"/>
                <w:szCs w:val="24"/>
              </w:rPr>
            </w:pPr>
            <w:r w:rsidRPr="00B02FA8">
              <w:rPr>
                <w:rFonts w:asciiTheme="minorHAnsi" w:hAnsiTheme="minorHAnsi" w:cstheme="minorHAnsi"/>
                <w:sz w:val="24"/>
                <w:szCs w:val="24"/>
              </w:rPr>
              <w:t>Oscilloscope</w:t>
            </w:r>
          </w:p>
        </w:tc>
        <w:tc>
          <w:tcPr>
            <w:tcW w:w="4829" w:type="dxa"/>
          </w:tcPr>
          <w:p w14:paraId="21A22BDF" w14:textId="77777777" w:rsidR="00070744" w:rsidRPr="00B02FA8" w:rsidRDefault="00070744" w:rsidP="001C2583">
            <w:pPr>
              <w:spacing w:line="360" w:lineRule="auto"/>
              <w:jc w:val="both"/>
              <w:rPr>
                <w:rFonts w:asciiTheme="minorHAnsi" w:hAnsiTheme="minorHAnsi" w:cstheme="minorHAnsi"/>
                <w:sz w:val="24"/>
                <w:szCs w:val="24"/>
              </w:rPr>
            </w:pPr>
            <w:r w:rsidRPr="00B02FA8">
              <w:rPr>
                <w:rFonts w:asciiTheme="minorHAnsi" w:hAnsiTheme="minorHAnsi" w:cstheme="minorHAnsi"/>
                <w:sz w:val="24"/>
                <w:szCs w:val="24"/>
              </w:rPr>
              <w:t>1</w:t>
            </w:r>
          </w:p>
        </w:tc>
      </w:tr>
      <w:tr w:rsidR="00070744" w:rsidRPr="00B02FA8" w14:paraId="6B828D61" w14:textId="77777777" w:rsidTr="001C2583">
        <w:trPr>
          <w:trHeight w:val="472"/>
        </w:trPr>
        <w:tc>
          <w:tcPr>
            <w:tcW w:w="4829" w:type="dxa"/>
          </w:tcPr>
          <w:p w14:paraId="0D69936D" w14:textId="77777777" w:rsidR="00070744" w:rsidRPr="00B02FA8" w:rsidRDefault="00070744" w:rsidP="001C2583">
            <w:pPr>
              <w:spacing w:line="360" w:lineRule="auto"/>
              <w:jc w:val="both"/>
              <w:rPr>
                <w:rFonts w:asciiTheme="minorHAnsi" w:hAnsiTheme="minorHAnsi" w:cstheme="minorHAnsi"/>
                <w:sz w:val="24"/>
                <w:szCs w:val="24"/>
              </w:rPr>
            </w:pPr>
            <w:r w:rsidRPr="00B02FA8">
              <w:rPr>
                <w:rFonts w:asciiTheme="minorHAnsi" w:hAnsiTheme="minorHAnsi" w:cstheme="minorHAnsi"/>
                <w:sz w:val="24"/>
                <w:szCs w:val="24"/>
              </w:rPr>
              <w:t xml:space="preserve">2N2222 NPN Transistor </w:t>
            </w:r>
          </w:p>
        </w:tc>
        <w:tc>
          <w:tcPr>
            <w:tcW w:w="4829" w:type="dxa"/>
          </w:tcPr>
          <w:p w14:paraId="264977B8" w14:textId="77777777" w:rsidR="00070744" w:rsidRPr="00B02FA8" w:rsidRDefault="00070744" w:rsidP="001C2583">
            <w:pPr>
              <w:spacing w:line="360" w:lineRule="auto"/>
              <w:jc w:val="both"/>
              <w:rPr>
                <w:rFonts w:asciiTheme="minorHAnsi" w:hAnsiTheme="minorHAnsi" w:cstheme="minorHAnsi"/>
                <w:sz w:val="24"/>
                <w:szCs w:val="24"/>
              </w:rPr>
            </w:pPr>
            <w:r w:rsidRPr="00B02FA8">
              <w:rPr>
                <w:rFonts w:asciiTheme="minorHAnsi" w:hAnsiTheme="minorHAnsi" w:cstheme="minorHAnsi"/>
                <w:sz w:val="24"/>
                <w:szCs w:val="24"/>
              </w:rPr>
              <w:t>1</w:t>
            </w:r>
          </w:p>
        </w:tc>
      </w:tr>
      <w:tr w:rsidR="00070744" w:rsidRPr="00B02FA8" w14:paraId="665922B7" w14:textId="77777777" w:rsidTr="001C2583">
        <w:trPr>
          <w:trHeight w:val="450"/>
        </w:trPr>
        <w:tc>
          <w:tcPr>
            <w:tcW w:w="4829" w:type="dxa"/>
          </w:tcPr>
          <w:p w14:paraId="0A76C3A5" w14:textId="77777777" w:rsidR="00070744" w:rsidRPr="00B02FA8" w:rsidRDefault="00070744" w:rsidP="001C2583">
            <w:pPr>
              <w:spacing w:line="360" w:lineRule="auto"/>
              <w:jc w:val="both"/>
              <w:rPr>
                <w:rFonts w:asciiTheme="minorHAnsi" w:hAnsiTheme="minorHAnsi" w:cstheme="minorHAnsi"/>
                <w:sz w:val="24"/>
                <w:szCs w:val="24"/>
              </w:rPr>
            </w:pPr>
            <w:r w:rsidRPr="00B02FA8">
              <w:rPr>
                <w:rFonts w:asciiTheme="minorHAnsi" w:hAnsiTheme="minorHAnsi" w:cstheme="minorHAnsi"/>
                <w:sz w:val="24"/>
                <w:szCs w:val="24"/>
              </w:rPr>
              <w:t>Electrolytic capacitors 1uF</w:t>
            </w:r>
          </w:p>
        </w:tc>
        <w:tc>
          <w:tcPr>
            <w:tcW w:w="4829" w:type="dxa"/>
          </w:tcPr>
          <w:p w14:paraId="093C38BB" w14:textId="77777777" w:rsidR="00070744" w:rsidRPr="00B02FA8" w:rsidRDefault="00070744" w:rsidP="001C2583">
            <w:pPr>
              <w:spacing w:line="360" w:lineRule="auto"/>
              <w:jc w:val="both"/>
              <w:rPr>
                <w:rFonts w:asciiTheme="minorHAnsi" w:hAnsiTheme="minorHAnsi" w:cstheme="minorHAnsi"/>
                <w:sz w:val="24"/>
                <w:szCs w:val="24"/>
              </w:rPr>
            </w:pPr>
            <w:r w:rsidRPr="00B02FA8">
              <w:rPr>
                <w:rFonts w:asciiTheme="minorHAnsi" w:hAnsiTheme="minorHAnsi" w:cstheme="minorHAnsi"/>
                <w:sz w:val="24"/>
                <w:szCs w:val="24"/>
              </w:rPr>
              <w:t>2</w:t>
            </w:r>
          </w:p>
        </w:tc>
      </w:tr>
      <w:tr w:rsidR="00070744" w:rsidRPr="00B02FA8" w14:paraId="2AEBF97E" w14:textId="77777777" w:rsidTr="001C2583">
        <w:trPr>
          <w:trHeight w:val="450"/>
        </w:trPr>
        <w:tc>
          <w:tcPr>
            <w:tcW w:w="4829" w:type="dxa"/>
          </w:tcPr>
          <w:p w14:paraId="0495BCF2" w14:textId="77777777" w:rsidR="00070744" w:rsidRPr="00B02FA8" w:rsidRDefault="00070744" w:rsidP="001C2583">
            <w:pPr>
              <w:spacing w:line="360" w:lineRule="auto"/>
              <w:jc w:val="both"/>
              <w:rPr>
                <w:rFonts w:asciiTheme="minorHAnsi" w:hAnsiTheme="minorHAnsi" w:cstheme="minorHAnsi"/>
                <w:sz w:val="24"/>
                <w:szCs w:val="24"/>
              </w:rPr>
            </w:pPr>
            <w:r w:rsidRPr="00B02FA8">
              <w:rPr>
                <w:rFonts w:asciiTheme="minorHAnsi" w:hAnsiTheme="minorHAnsi" w:cstheme="minorHAnsi"/>
                <w:sz w:val="24"/>
                <w:szCs w:val="24"/>
              </w:rPr>
              <w:t>120Ω Resistor</w:t>
            </w:r>
          </w:p>
        </w:tc>
        <w:tc>
          <w:tcPr>
            <w:tcW w:w="4829" w:type="dxa"/>
          </w:tcPr>
          <w:p w14:paraId="7F7E4A0E" w14:textId="77777777" w:rsidR="00070744" w:rsidRPr="00B02FA8" w:rsidRDefault="00070744" w:rsidP="001C2583">
            <w:pPr>
              <w:spacing w:line="360" w:lineRule="auto"/>
              <w:jc w:val="both"/>
              <w:rPr>
                <w:rFonts w:asciiTheme="minorHAnsi" w:hAnsiTheme="minorHAnsi" w:cstheme="minorHAnsi"/>
                <w:sz w:val="24"/>
                <w:szCs w:val="24"/>
              </w:rPr>
            </w:pPr>
            <w:r w:rsidRPr="00B02FA8">
              <w:rPr>
                <w:rFonts w:asciiTheme="minorHAnsi" w:hAnsiTheme="minorHAnsi" w:cstheme="minorHAnsi"/>
                <w:sz w:val="24"/>
                <w:szCs w:val="24"/>
              </w:rPr>
              <w:t>1</w:t>
            </w:r>
          </w:p>
        </w:tc>
      </w:tr>
      <w:tr w:rsidR="00070744" w:rsidRPr="00B02FA8" w14:paraId="3E37D912" w14:textId="77777777" w:rsidTr="001C2583">
        <w:trPr>
          <w:trHeight w:val="450"/>
        </w:trPr>
        <w:tc>
          <w:tcPr>
            <w:tcW w:w="4829" w:type="dxa"/>
          </w:tcPr>
          <w:p w14:paraId="39CF1ABC" w14:textId="7C8A2DAF" w:rsidR="00070744" w:rsidRPr="00B02FA8" w:rsidRDefault="00070744" w:rsidP="001C2583">
            <w:pPr>
              <w:spacing w:line="360" w:lineRule="auto"/>
              <w:jc w:val="both"/>
              <w:rPr>
                <w:rFonts w:asciiTheme="minorHAnsi" w:hAnsiTheme="minorHAnsi" w:cstheme="minorHAnsi"/>
                <w:sz w:val="24"/>
                <w:szCs w:val="24"/>
              </w:rPr>
            </w:pPr>
            <w:r w:rsidRPr="00B02FA8">
              <w:rPr>
                <w:rFonts w:asciiTheme="minorHAnsi" w:hAnsiTheme="minorHAnsi" w:cstheme="minorHAnsi"/>
                <w:sz w:val="24"/>
                <w:szCs w:val="24"/>
              </w:rPr>
              <w:t>1</w:t>
            </w:r>
            <w:r w:rsidR="003901CA" w:rsidRPr="00B02FA8">
              <w:rPr>
                <w:rFonts w:asciiTheme="minorHAnsi" w:hAnsiTheme="minorHAnsi" w:cstheme="minorHAnsi"/>
                <w:sz w:val="24"/>
                <w:szCs w:val="24"/>
              </w:rPr>
              <w:t>.</w:t>
            </w:r>
            <w:r w:rsidRPr="00B02FA8">
              <w:rPr>
                <w:rFonts w:asciiTheme="minorHAnsi" w:hAnsiTheme="minorHAnsi" w:cstheme="minorHAnsi"/>
                <w:sz w:val="24"/>
                <w:szCs w:val="24"/>
              </w:rPr>
              <w:t>9</w:t>
            </w:r>
            <w:r w:rsidR="003901CA" w:rsidRPr="00B02FA8">
              <w:rPr>
                <w:rFonts w:asciiTheme="minorHAnsi" w:hAnsiTheme="minorHAnsi" w:cstheme="minorHAnsi"/>
                <w:sz w:val="24"/>
                <w:szCs w:val="24"/>
              </w:rPr>
              <w:t>k</w:t>
            </w:r>
            <w:r w:rsidRPr="00B02FA8">
              <w:rPr>
                <w:rFonts w:asciiTheme="minorHAnsi" w:hAnsiTheme="minorHAnsi" w:cstheme="minorHAnsi"/>
                <w:sz w:val="24"/>
                <w:szCs w:val="24"/>
              </w:rPr>
              <w:t>Ω Resistor</w:t>
            </w:r>
          </w:p>
        </w:tc>
        <w:tc>
          <w:tcPr>
            <w:tcW w:w="4829" w:type="dxa"/>
          </w:tcPr>
          <w:p w14:paraId="59416E78" w14:textId="77777777" w:rsidR="00070744" w:rsidRPr="00B02FA8" w:rsidRDefault="00070744" w:rsidP="001C2583">
            <w:pPr>
              <w:spacing w:line="360" w:lineRule="auto"/>
              <w:jc w:val="both"/>
              <w:rPr>
                <w:rFonts w:asciiTheme="minorHAnsi" w:hAnsiTheme="minorHAnsi" w:cstheme="minorHAnsi"/>
                <w:sz w:val="24"/>
                <w:szCs w:val="24"/>
              </w:rPr>
            </w:pPr>
            <w:r w:rsidRPr="00B02FA8">
              <w:rPr>
                <w:rFonts w:asciiTheme="minorHAnsi" w:hAnsiTheme="minorHAnsi" w:cstheme="minorHAnsi"/>
                <w:sz w:val="24"/>
                <w:szCs w:val="24"/>
              </w:rPr>
              <w:t>1</w:t>
            </w:r>
          </w:p>
        </w:tc>
      </w:tr>
      <w:tr w:rsidR="00070744" w:rsidRPr="00B02FA8" w14:paraId="5CF0F1BF" w14:textId="77777777" w:rsidTr="001C2583">
        <w:trPr>
          <w:trHeight w:val="450"/>
        </w:trPr>
        <w:tc>
          <w:tcPr>
            <w:tcW w:w="4829" w:type="dxa"/>
          </w:tcPr>
          <w:p w14:paraId="7F8F5B75" w14:textId="77777777" w:rsidR="00070744" w:rsidRPr="00B02FA8" w:rsidRDefault="00070744" w:rsidP="001C2583">
            <w:pPr>
              <w:spacing w:line="360" w:lineRule="auto"/>
              <w:jc w:val="both"/>
              <w:rPr>
                <w:rFonts w:asciiTheme="minorHAnsi" w:hAnsiTheme="minorHAnsi" w:cstheme="minorHAnsi"/>
                <w:sz w:val="24"/>
                <w:szCs w:val="24"/>
              </w:rPr>
            </w:pPr>
            <w:r w:rsidRPr="00B02FA8">
              <w:rPr>
                <w:rFonts w:asciiTheme="minorHAnsi" w:hAnsiTheme="minorHAnsi" w:cstheme="minorHAnsi"/>
                <w:sz w:val="24"/>
                <w:szCs w:val="24"/>
              </w:rPr>
              <w:t>600Ω Resistor</w:t>
            </w:r>
          </w:p>
        </w:tc>
        <w:tc>
          <w:tcPr>
            <w:tcW w:w="4829" w:type="dxa"/>
          </w:tcPr>
          <w:p w14:paraId="39B48221" w14:textId="77777777" w:rsidR="00070744" w:rsidRPr="00B02FA8" w:rsidRDefault="00070744" w:rsidP="001C2583">
            <w:pPr>
              <w:spacing w:line="360" w:lineRule="auto"/>
              <w:jc w:val="both"/>
              <w:rPr>
                <w:rFonts w:asciiTheme="minorHAnsi" w:hAnsiTheme="minorHAnsi" w:cstheme="minorHAnsi"/>
                <w:sz w:val="24"/>
                <w:szCs w:val="24"/>
              </w:rPr>
            </w:pPr>
            <w:r w:rsidRPr="00B02FA8">
              <w:rPr>
                <w:rFonts w:asciiTheme="minorHAnsi" w:hAnsiTheme="minorHAnsi" w:cstheme="minorHAnsi"/>
                <w:sz w:val="24"/>
                <w:szCs w:val="24"/>
              </w:rPr>
              <w:t>1</w:t>
            </w:r>
          </w:p>
        </w:tc>
      </w:tr>
      <w:tr w:rsidR="00070744" w:rsidRPr="00B02FA8" w14:paraId="3D480266" w14:textId="77777777" w:rsidTr="001C2583">
        <w:trPr>
          <w:trHeight w:val="450"/>
        </w:trPr>
        <w:tc>
          <w:tcPr>
            <w:tcW w:w="4829" w:type="dxa"/>
          </w:tcPr>
          <w:p w14:paraId="22770A59" w14:textId="47E65A22" w:rsidR="00070744" w:rsidRPr="00B02FA8" w:rsidRDefault="00070744" w:rsidP="001C2583">
            <w:pPr>
              <w:spacing w:line="360" w:lineRule="auto"/>
              <w:jc w:val="both"/>
              <w:rPr>
                <w:rFonts w:asciiTheme="minorHAnsi" w:hAnsiTheme="minorHAnsi" w:cstheme="minorHAnsi"/>
                <w:sz w:val="24"/>
                <w:szCs w:val="24"/>
              </w:rPr>
            </w:pPr>
            <w:r w:rsidRPr="00B02FA8">
              <w:rPr>
                <w:rFonts w:asciiTheme="minorHAnsi" w:hAnsiTheme="minorHAnsi" w:cstheme="minorHAnsi"/>
                <w:sz w:val="24"/>
                <w:szCs w:val="24"/>
              </w:rPr>
              <w:t>9</w:t>
            </w:r>
            <w:r w:rsidR="003901CA" w:rsidRPr="00B02FA8">
              <w:rPr>
                <w:rFonts w:asciiTheme="minorHAnsi" w:hAnsiTheme="minorHAnsi" w:cstheme="minorHAnsi"/>
                <w:sz w:val="24"/>
                <w:szCs w:val="24"/>
              </w:rPr>
              <w:t>.</w:t>
            </w:r>
            <w:r w:rsidRPr="00B02FA8">
              <w:rPr>
                <w:rFonts w:asciiTheme="minorHAnsi" w:hAnsiTheme="minorHAnsi" w:cstheme="minorHAnsi"/>
                <w:sz w:val="24"/>
                <w:szCs w:val="24"/>
              </w:rPr>
              <w:t>18</w:t>
            </w:r>
            <w:r w:rsidR="003901CA" w:rsidRPr="00B02FA8">
              <w:rPr>
                <w:rFonts w:asciiTheme="minorHAnsi" w:hAnsiTheme="minorHAnsi" w:cstheme="minorHAnsi"/>
                <w:sz w:val="24"/>
                <w:szCs w:val="24"/>
              </w:rPr>
              <w:t>1k</w:t>
            </w:r>
            <w:r w:rsidRPr="00B02FA8">
              <w:rPr>
                <w:rFonts w:asciiTheme="minorHAnsi" w:hAnsiTheme="minorHAnsi" w:cstheme="minorHAnsi"/>
                <w:sz w:val="24"/>
                <w:szCs w:val="24"/>
              </w:rPr>
              <w:t>Ω Resistor</w:t>
            </w:r>
          </w:p>
        </w:tc>
        <w:tc>
          <w:tcPr>
            <w:tcW w:w="4829" w:type="dxa"/>
          </w:tcPr>
          <w:p w14:paraId="4BD4C9A1" w14:textId="77777777" w:rsidR="00070744" w:rsidRPr="00B02FA8" w:rsidRDefault="00070744" w:rsidP="001C2583">
            <w:pPr>
              <w:spacing w:line="360" w:lineRule="auto"/>
              <w:jc w:val="both"/>
              <w:rPr>
                <w:rFonts w:asciiTheme="minorHAnsi" w:hAnsiTheme="minorHAnsi" w:cstheme="minorHAnsi"/>
                <w:sz w:val="24"/>
                <w:szCs w:val="24"/>
              </w:rPr>
            </w:pPr>
            <w:r w:rsidRPr="00B02FA8">
              <w:rPr>
                <w:rFonts w:asciiTheme="minorHAnsi" w:hAnsiTheme="minorHAnsi" w:cstheme="minorHAnsi"/>
                <w:sz w:val="24"/>
                <w:szCs w:val="24"/>
              </w:rPr>
              <w:t>1</w:t>
            </w:r>
          </w:p>
        </w:tc>
      </w:tr>
    </w:tbl>
    <w:p w14:paraId="2A462333" w14:textId="77777777" w:rsidR="00070744" w:rsidRDefault="00070744">
      <w:pPr>
        <w:rPr>
          <w:rFonts w:asciiTheme="minorHAnsi" w:hAnsiTheme="minorHAnsi" w:cstheme="minorHAnsi"/>
        </w:rPr>
      </w:pPr>
    </w:p>
    <w:p w14:paraId="255DBC87" w14:textId="77777777" w:rsidR="00893D74" w:rsidRDefault="00893D74">
      <w:pPr>
        <w:rPr>
          <w:rFonts w:asciiTheme="minorHAnsi" w:hAnsiTheme="minorHAnsi" w:cstheme="minorHAnsi"/>
        </w:rPr>
      </w:pPr>
    </w:p>
    <w:p w14:paraId="2B4AE9E6" w14:textId="77777777" w:rsidR="00893D74" w:rsidRDefault="00893D74">
      <w:pPr>
        <w:rPr>
          <w:rFonts w:asciiTheme="minorHAnsi" w:hAnsiTheme="minorHAnsi" w:cstheme="minorHAnsi"/>
        </w:rPr>
      </w:pPr>
    </w:p>
    <w:p w14:paraId="225C670F" w14:textId="77777777" w:rsidR="00893D74" w:rsidRDefault="00893D74">
      <w:pPr>
        <w:rPr>
          <w:rFonts w:asciiTheme="minorHAnsi" w:hAnsiTheme="minorHAnsi" w:cstheme="minorHAnsi"/>
        </w:rPr>
      </w:pPr>
    </w:p>
    <w:p w14:paraId="244D6B7B" w14:textId="64234428" w:rsidR="00893D74" w:rsidRDefault="00893D74">
      <w:pPr>
        <w:rPr>
          <w:rFonts w:asciiTheme="minorHAnsi" w:hAnsiTheme="minorHAnsi" w:cstheme="minorHAnsi"/>
          <w:b/>
          <w:bCs/>
          <w:sz w:val="24"/>
          <w:szCs w:val="24"/>
          <w:u w:val="single"/>
        </w:rPr>
      </w:pPr>
      <w:r w:rsidRPr="00893D74">
        <w:rPr>
          <w:rFonts w:asciiTheme="minorHAnsi" w:hAnsiTheme="minorHAnsi" w:cstheme="minorHAnsi"/>
          <w:b/>
          <w:bCs/>
          <w:sz w:val="24"/>
          <w:szCs w:val="24"/>
          <w:u w:val="single"/>
        </w:rPr>
        <w:t>References</w:t>
      </w:r>
    </w:p>
    <w:p w14:paraId="3F453721" w14:textId="24D90EF5" w:rsidR="00893D74" w:rsidRDefault="00893D74">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Electronics Tutorials. (2022).</w:t>
      </w:r>
      <w:r>
        <w:rPr>
          <w:rStyle w:val="apple-converted-space"/>
          <w:rFonts w:ascii="Noto Sans" w:hAnsi="Noto Sans" w:cs="Noto Sans"/>
          <w:color w:val="000000"/>
          <w:sz w:val="30"/>
          <w:szCs w:val="30"/>
          <w:shd w:val="clear" w:color="auto" w:fill="FFFFFF"/>
        </w:rPr>
        <w:t> </w:t>
      </w:r>
      <w:r>
        <w:rPr>
          <w:rFonts w:ascii="Noto Sans" w:hAnsi="Noto Sans" w:cs="Noto Sans"/>
          <w:i/>
          <w:iCs/>
          <w:color w:val="000000"/>
          <w:sz w:val="30"/>
          <w:szCs w:val="30"/>
          <w:shd w:val="clear" w:color="auto" w:fill="FFFFFF"/>
        </w:rPr>
        <w:t>Amplifiers Archives</w:t>
      </w:r>
      <w:r>
        <w:rPr>
          <w:rFonts w:ascii="Noto Sans" w:hAnsi="Noto Sans" w:cs="Noto Sans"/>
          <w:color w:val="000000"/>
          <w:sz w:val="30"/>
          <w:szCs w:val="30"/>
          <w:shd w:val="clear" w:color="auto" w:fill="FFFFFF"/>
        </w:rPr>
        <w:t>. [Online]. Basic electronics tutorials. Available at: https://www.electronics-tutorials.ws/category/amplifier [Accessed 1 March 2024].</w:t>
      </w:r>
    </w:p>
    <w:p w14:paraId="505E06C5" w14:textId="77777777" w:rsidR="00893D74" w:rsidRDefault="00893D74">
      <w:pPr>
        <w:rPr>
          <w:rFonts w:ascii="Noto Sans" w:hAnsi="Noto Sans" w:cs="Noto Sans"/>
          <w:color w:val="000000"/>
          <w:sz w:val="30"/>
          <w:szCs w:val="30"/>
          <w:shd w:val="clear" w:color="auto" w:fill="FFFFFF"/>
        </w:rPr>
      </w:pPr>
    </w:p>
    <w:p w14:paraId="413D8791" w14:textId="726FE637" w:rsidR="00893D74" w:rsidRDefault="00893D74">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Electricity - Magnetism. (2022).</w:t>
      </w:r>
      <w:r>
        <w:rPr>
          <w:rStyle w:val="apple-converted-space"/>
          <w:rFonts w:ascii="Noto Sans" w:hAnsi="Noto Sans" w:cs="Noto Sans"/>
          <w:color w:val="000000"/>
          <w:sz w:val="30"/>
          <w:szCs w:val="30"/>
          <w:shd w:val="clear" w:color="auto" w:fill="FFFFFF"/>
        </w:rPr>
        <w:t> </w:t>
      </w:r>
      <w:r>
        <w:rPr>
          <w:rFonts w:ascii="Noto Sans" w:hAnsi="Noto Sans" w:cs="Noto Sans"/>
          <w:i/>
          <w:iCs/>
          <w:color w:val="000000"/>
          <w:sz w:val="30"/>
          <w:szCs w:val="30"/>
          <w:shd w:val="clear" w:color="auto" w:fill="FFFFFF"/>
        </w:rPr>
        <w:t>What is the role of a capacitor in a filter circuit</w:t>
      </w:r>
      <w:r>
        <w:rPr>
          <w:rFonts w:ascii="Noto Sans" w:hAnsi="Noto Sans" w:cs="Noto Sans"/>
          <w:color w:val="000000"/>
          <w:sz w:val="30"/>
          <w:szCs w:val="30"/>
          <w:shd w:val="clear" w:color="auto" w:fill="FFFFFF"/>
        </w:rPr>
        <w:t>. [Online]. Electricity - Magnetism. Available at: https://www.electricity-magnetism.org/what-is-the-role-of-a-capacitor-in-a-filter-circuit/#:~:text=C [Accessed 1 March 2024].</w:t>
      </w:r>
    </w:p>
    <w:p w14:paraId="33FE8E2B" w14:textId="77777777" w:rsidR="00893D74" w:rsidRDefault="00893D74">
      <w:pPr>
        <w:rPr>
          <w:rFonts w:ascii="Noto Sans" w:hAnsi="Noto Sans" w:cs="Noto Sans"/>
          <w:color w:val="000000"/>
          <w:sz w:val="30"/>
          <w:szCs w:val="30"/>
          <w:shd w:val="clear" w:color="auto" w:fill="FFFFFF"/>
        </w:rPr>
      </w:pPr>
    </w:p>
    <w:p w14:paraId="02DF1311" w14:textId="3D06A315" w:rsidR="00893D74" w:rsidRPr="00893D74" w:rsidRDefault="00893D74">
      <w:pPr>
        <w:rPr>
          <w:rFonts w:asciiTheme="minorHAnsi" w:hAnsiTheme="minorHAnsi" w:cstheme="minorHAnsi"/>
          <w:sz w:val="24"/>
          <w:szCs w:val="24"/>
        </w:rPr>
      </w:pPr>
      <w:r>
        <w:rPr>
          <w:rFonts w:ascii="Noto Sans" w:hAnsi="Noto Sans" w:cs="Noto Sans"/>
          <w:color w:val="000000"/>
          <w:sz w:val="30"/>
          <w:szCs w:val="30"/>
          <w:shd w:val="clear" w:color="auto" w:fill="FFFFFF"/>
        </w:rPr>
        <w:t>IIT JEE. (2021).</w:t>
      </w:r>
      <w:r>
        <w:rPr>
          <w:rStyle w:val="apple-converted-space"/>
          <w:rFonts w:ascii="Noto Sans" w:hAnsi="Noto Sans" w:cs="Noto Sans"/>
          <w:color w:val="000000"/>
          <w:sz w:val="30"/>
          <w:szCs w:val="30"/>
          <w:shd w:val="clear" w:color="auto" w:fill="FFFFFF"/>
        </w:rPr>
        <w:t> </w:t>
      </w:r>
      <w:r>
        <w:rPr>
          <w:rFonts w:ascii="Noto Sans" w:hAnsi="Noto Sans" w:cs="Noto Sans"/>
          <w:i/>
          <w:iCs/>
          <w:color w:val="000000"/>
          <w:sz w:val="30"/>
          <w:szCs w:val="30"/>
          <w:shd w:val="clear" w:color="auto" w:fill="FFFFFF"/>
        </w:rPr>
        <w:t>Transistor as an amplifier and oscillator</w:t>
      </w:r>
      <w:r>
        <w:rPr>
          <w:rFonts w:ascii="Noto Sans" w:hAnsi="Noto Sans" w:cs="Noto Sans"/>
          <w:color w:val="000000"/>
          <w:sz w:val="30"/>
          <w:szCs w:val="30"/>
          <w:shd w:val="clear" w:color="auto" w:fill="FFFFFF"/>
        </w:rPr>
        <w:t>. [Online]. IIT JEE. Available at: https://unacademy.com/content/jee/study-material/physics/transistor-as-an-amplifier-and-oscillator/ [Accessed 1 March 2024].</w:t>
      </w:r>
    </w:p>
    <w:sectPr w:rsidR="00893D74" w:rsidRPr="00893D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Noto Sans">
    <w:altName w:val="Bahnschrift Light"/>
    <w:charset w:val="00"/>
    <w:family w:val="swiss"/>
    <w:pitch w:val="variable"/>
    <w:sig w:usb0="00000001" w:usb1="400078F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168"/>
    <w:rsid w:val="00070744"/>
    <w:rsid w:val="000864DA"/>
    <w:rsid w:val="00105C99"/>
    <w:rsid w:val="001115E6"/>
    <w:rsid w:val="002812EF"/>
    <w:rsid w:val="00283978"/>
    <w:rsid w:val="002960B5"/>
    <w:rsid w:val="0034555C"/>
    <w:rsid w:val="00373752"/>
    <w:rsid w:val="00373BD9"/>
    <w:rsid w:val="003901CA"/>
    <w:rsid w:val="003D4B70"/>
    <w:rsid w:val="004F0ADC"/>
    <w:rsid w:val="00504E14"/>
    <w:rsid w:val="005569EE"/>
    <w:rsid w:val="00581B4B"/>
    <w:rsid w:val="00584985"/>
    <w:rsid w:val="005E7A34"/>
    <w:rsid w:val="0065431D"/>
    <w:rsid w:val="006751D4"/>
    <w:rsid w:val="006B2EAA"/>
    <w:rsid w:val="006C2B7A"/>
    <w:rsid w:val="00745898"/>
    <w:rsid w:val="0076764F"/>
    <w:rsid w:val="00781E3F"/>
    <w:rsid w:val="0080454D"/>
    <w:rsid w:val="00822E35"/>
    <w:rsid w:val="00862B21"/>
    <w:rsid w:val="008764E1"/>
    <w:rsid w:val="00893D74"/>
    <w:rsid w:val="008B5BC7"/>
    <w:rsid w:val="008B76F3"/>
    <w:rsid w:val="0091249A"/>
    <w:rsid w:val="0092337A"/>
    <w:rsid w:val="00957E09"/>
    <w:rsid w:val="00977549"/>
    <w:rsid w:val="009A3A11"/>
    <w:rsid w:val="00A20743"/>
    <w:rsid w:val="00AC029E"/>
    <w:rsid w:val="00B02FA8"/>
    <w:rsid w:val="00B10F65"/>
    <w:rsid w:val="00B72153"/>
    <w:rsid w:val="00BE6453"/>
    <w:rsid w:val="00C87780"/>
    <w:rsid w:val="00CE4BF1"/>
    <w:rsid w:val="00DA01CF"/>
    <w:rsid w:val="00DB2431"/>
    <w:rsid w:val="00DC25F2"/>
    <w:rsid w:val="00DE5168"/>
    <w:rsid w:val="00E7543B"/>
    <w:rsid w:val="00E975F3"/>
    <w:rsid w:val="00F4116A"/>
    <w:rsid w:val="00F716A5"/>
    <w:rsid w:val="00FF0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FF2CB"/>
  <w15:chartTrackingRefBased/>
  <w15:docId w15:val="{504AB565-F31F-D14B-8854-1DE44805E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168"/>
    <w:pPr>
      <w:autoSpaceDN w:val="0"/>
      <w:spacing w:after="120" w:line="264" w:lineRule="auto"/>
      <w:textAlignment w:val="baseline"/>
    </w:pPr>
    <w:rPr>
      <w:rFonts w:ascii="Calibri" w:eastAsia="Times New Roman" w:hAnsi="Calibri" w:cs="Times New Roman"/>
      <w:kern w:val="0"/>
      <w:sz w:val="20"/>
      <w:szCs w:val="20"/>
      <w14:ligatures w14:val="none"/>
    </w:rPr>
  </w:style>
  <w:style w:type="paragraph" w:styleId="Heading1">
    <w:name w:val="heading 1"/>
    <w:basedOn w:val="Normal"/>
    <w:next w:val="Normal"/>
    <w:link w:val="Heading1Char"/>
    <w:uiPriority w:val="9"/>
    <w:qFormat/>
    <w:rsid w:val="00DE5168"/>
    <w:pPr>
      <w:keepNext/>
      <w:keepLines/>
      <w:spacing w:before="320" w:after="0" w:line="240" w:lineRule="auto"/>
      <w:outlineLvl w:val="0"/>
    </w:pPr>
    <w:rPr>
      <w:rFonts w:ascii="Calibri Light"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168"/>
    <w:rPr>
      <w:rFonts w:ascii="Calibri Light" w:eastAsia="Times New Roman" w:hAnsi="Calibri Light" w:cs="Times New Roman"/>
      <w:color w:val="2E74B5"/>
      <w:kern w:val="0"/>
      <w:sz w:val="32"/>
      <w:szCs w:val="32"/>
      <w14:ligatures w14:val="none"/>
    </w:rPr>
  </w:style>
  <w:style w:type="character" w:styleId="PlaceholderText">
    <w:name w:val="Placeholder Text"/>
    <w:basedOn w:val="DefaultParagraphFont"/>
    <w:uiPriority w:val="99"/>
    <w:semiHidden/>
    <w:rsid w:val="0080454D"/>
    <w:rPr>
      <w:color w:val="666666"/>
    </w:rPr>
  </w:style>
  <w:style w:type="table" w:styleId="TableGrid">
    <w:name w:val="Table Grid"/>
    <w:basedOn w:val="TableNormal"/>
    <w:uiPriority w:val="39"/>
    <w:rsid w:val="00070744"/>
    <w:pPr>
      <w:autoSpaceDN w:val="0"/>
      <w:textAlignment w:val="baseline"/>
    </w:pPr>
    <w:rPr>
      <w:rFonts w:ascii="Calibri" w:eastAsia="Times New Roman"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893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764113F6EB6C40A4E5737028D75138" ma:contentTypeVersion="5" ma:contentTypeDescription="Create a new document." ma:contentTypeScope="" ma:versionID="25a87d493b75fdfb2579303e79eb1cb1">
  <xsd:schema xmlns:xsd="http://www.w3.org/2001/XMLSchema" xmlns:xs="http://www.w3.org/2001/XMLSchema" xmlns:p="http://schemas.microsoft.com/office/2006/metadata/properties" xmlns:ns2="8c808657-2318-4751-938a-33e38765be1e" targetNamespace="http://schemas.microsoft.com/office/2006/metadata/properties" ma:root="true" ma:fieldsID="733c3447326ed52b654ddc87c358698b" ns2:_="">
    <xsd:import namespace="8c808657-2318-4751-938a-33e38765be1e"/>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808657-2318-4751-938a-33e38765be1e"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Asp241</b:Tag>
    <b:SourceType>InternetSite</b:SourceType>
    <b:Guid>{FE7DDF9D-B267-4F58-AA67-9ED4190CD1AB}</b:Guid>
    <b:Author>
      <b:Author>
        <b:Corporate>AspenCore</b:Corporate>
      </b:Author>
    </b:Author>
    <b:Title>Common Base Amplifier</b:Title>
    <b:InternetSiteTitle>Teaching Electronics</b:InternetSiteTitle>
    <b:Year>2024</b:Year>
    <b:URL>https://www.electronics-tutorials.ws/amplifier/common-base-amplifier.html</b:URL>
    <b:YearAccessed>2024</b:YearAccessed>
    <b:MonthAccessed>January</b:MonthAccessed>
    <b:DayAccessed>31</b:DayAccessed>
    <b:RefOrder>1</b:RefOrder>
  </b:Source>
  <b:Source>
    <b:Tag>Ele25</b:Tag>
    <b:SourceType>InternetSite</b:SourceType>
    <b:Guid>{611C3860-BAC9-4E44-BB74-026F03016D74}</b:Guid>
    <b:Author>
      <b:Author>
        <b:Corporate>Electronics course</b:Corporate>
      </b:Author>
    </b:Author>
    <b:Title>BJT Common Base Amplifier</b:Title>
    <b:Year>2024</b:Year>
    <b:YearAccessed>2024</b:YearAccessed>
    <b:MonthAccessed>February</b:MonthAccessed>
    <b:DayAccessed>19</b:DayAccessed>
    <b:URL>https://electronics-course.com/bjt-cb-amp</b:URL>
    <b:RefOrder>2</b:RefOrder>
  </b:Source>
  <b:Source>
    <b:Tag>Sta24</b:Tag>
    <b:SourceType>InternetSite</b:SourceType>
    <b:Guid>{5DE0FBC1-B2F2-4483-8BDE-70522E63C3EA}</b:Guid>
    <b:Author>
      <b:Author>
        <b:Corporate>Stagatem</b:Corporate>
      </b:Author>
    </b:Author>
    <b:Title>Common Emitter Amplifier – Characteristics, Biasing, Solved Examples</b:Title>
    <b:Year>2024</b:Year>
    <b:YearAccessed>2024</b:YearAccessed>
    <b:MonthAccessed>February</b:MonthAccessed>
    <b:DayAccessed>25</b:DayAccessed>
    <b:URL>https://www.homemade-circuits.com/common-emitter-configuration/</b:URL>
    <b:RefOrder>3</b:RefOrder>
  </b:Source>
  <b:Source>
    <b:Tag>Sor24</b:Tag>
    <b:SourceType>DocumentFromInternetSite</b:SourceType>
    <b:Guid>{852A78F9-3FC9-483A-9804-7B61B3DAAC62}</b:Guid>
    <b:Author>
      <b:Author>
        <b:Corporate>Sorting Hat Technologies Pvt Ltd</b:Corporate>
      </b:Author>
    </b:Author>
    <b:Title>Transistor as an amplifier and oscillator</b:Title>
    <b:Year>2024</b:Year>
    <b:InternetSiteTitle>Unacademy</b:InternetSiteTitle>
    <b:URL>https://unacademy.com/content/jee/study-material/physics/transistor-as-an-amplifier-and-oscillator/</b:URL>
    <b:YearAccessed>2024</b:YearAccessed>
    <b:MonthAccessed>February</b:MonthAccessed>
    <b:DayAccessed>01</b:DayAccessed>
    <b:RefOrder>4</b:RefOrder>
  </b:Source>
  <b:Source>
    <b:Tag>Fio22</b:Tag>
    <b:SourceType>InternetSite</b:SourceType>
    <b:Guid>{39313070-DEFB-4B17-8F06-DE3FA983829F}</b:Guid>
    <b:Title>7.4: Common Collector Amplifier</b:Title>
    <b:Year>2022</b:Year>
    <b:YearAccessed>2024</b:YearAccessed>
    <b:MonthAccessed>February</b:MonthAccessed>
    <b:DayAccessed>25</b:DayAccessed>
    <b:URL>https://eng.libretexts.org/Bookshelves/Electrical_Engineering/Electronics/Book%3A_Semiconductor_Devices_-_Theory_and_Application_(Fiore)/07%3A_BJT_Small_Signal_Amplifiers/7.4%3A_Common_Collector_Amplifier</b:URL>
    <b:Author>
      <b:Author>
        <b:NameList>
          <b:Person>
            <b:Last>Fiore</b:Last>
            <b:Middle>M.</b:Middle>
            <b:First>James</b:First>
          </b:Person>
        </b:NameList>
      </b:Author>
    </b:Author>
    <b:RefOrder>5</b:RefOrder>
  </b:Source>
  <b:Source>
    <b:Tag>Ele24</b:Tag>
    <b:SourceType>InternetSite</b:SourceType>
    <b:Guid>{74BB50AB-C78F-4098-89EA-0A746D2DB286}</b:Guid>
    <b:Author>
      <b:Author>
        <b:Corporate>Electricity - Magnetism</b:Corporate>
      </b:Author>
    </b:Author>
    <b:Title>What is the role of a capacitor in a filter circuit?</b:Title>
    <b:InternetSiteTitle>Electricity Magnetism</b:InternetSiteTitle>
    <b:Year>2024</b:Year>
    <b:URL>https://www.electricity-magnetism.org/what-is-the-role-of-a-capacitor-in-a-filter-circuit/#:~:text=Capacitors%20are%20essential%20components%20in%20filter%20circuits%2C%20with,proper%20signal%20processing%20and%20eliminate%20noise%20and%20interference.</b:URL>
    <b:YearAccessed>2024</b:YearAccessed>
    <b:MonthAccessed>February</b:MonthAccessed>
    <b:DayAccessed>05</b:DayAccessed>
    <b:RefOrder>6</b:RefOrder>
  </b:Source>
  <b:Source>
    <b:Tag>Mer201</b:Tag>
    <b:SourceType>InternetSite</b:SourceType>
    <b:Guid>{DBFE0353-A465-4E90-9C32-019543A001CD}</b:Guid>
    <b:Title>Chapter 9: Single Transistor Amplifier Stages:</b:Title>
    <b:InternetSiteTitle>ANALOG DEVICES</b:InternetSiteTitle>
    <b:Year>2020</b:Year>
    <b:Month>October</b:Month>
    <b:Day>07</b:Day>
    <b:URL>https://wiki.analog.com/university/courses/electronics/text/chapter-9</b:URL>
    <b:Author>
      <b:Author>
        <b:NameList>
          <b:Person>
            <b:Last>Mercer</b:Last>
            <b:First>Doug</b:First>
          </b:Person>
        </b:NameList>
      </b:Author>
    </b:Author>
    <b:YearAccessed>2024</b:YearAccessed>
    <b:MonthAccessed>February</b:MonthAccessed>
    <b:DayAccessed>05</b:DayAccessed>
    <b:RefOrder>7</b:RefOrder>
  </b:Source>
  <b:Source>
    <b:Tag>Eva23</b:Tag>
    <b:SourceType>InternetSite</b:SourceType>
    <b:Guid>{9C55DD99-6331-423B-BF48-BFB466DB1900}</b:Guid>
    <b:Title>2N2222 Transistor, Specs, Datasheet, Equivalent and Features</b:Title>
    <b:Year>2023</b:Year>
    <b:YearAccessed>2024</b:YearAccessed>
    <b:MonthAccessed>February</b:MonthAccessed>
    <b:DayAccessed>06</b:DayAccessed>
    <b:URL>https://www.circuitdatasheet.com/2n2222-transistor-specs-datasheet-equivalent-and-features/</b:URL>
    <b:Author>
      <b:Author>
        <b:NameList>
          <b:Person>
            <b:Last>Evans</b:Last>
          </b:Person>
        </b:NameList>
      </b:Author>
    </b:Author>
    <b:RefOrder>8</b:RefOrder>
  </b:Source>
  <b:Source>
    <b:Tag>Com21</b:Tag>
    <b:SourceType>InternetSite</b:SourceType>
    <b:Guid>{60F16B8B-F48B-4991-9A0E-CBD59EBA8EDB}</b:Guid>
    <b:Author>
      <b:Author>
        <b:Corporate>Components info</b:Corporate>
      </b:Author>
    </b:Author>
    <b:Title>BC109 Transistor Pinout, Equivalent, Uses, Features, Specs, and More</b:Title>
    <b:Year>2021</b:Year>
    <b:YearAccessed>2024</b:YearAccessed>
    <b:MonthAccessed>February</b:MonthAccessed>
    <b:DayAccessed>18</b:DayAccessed>
    <b:URL>https://www.componentsinfo.com/bc109-transistor-pinout-equivalent/</b:URL>
    <b:RefOrder>9</b:RefOrder>
  </b:Source>
  <b:Source>
    <b:Tag>Bri24</b:Tag>
    <b:SourceType>InternetSite</b:SourceType>
    <b:Guid>{A0B91768-00EC-47B2-92BF-AB83A09FBF82}</b:Guid>
    <b:Author>
      <b:Author>
        <b:Corporate>Britannica</b:Corporate>
      </b:Author>
    </b:Author>
    <b:Title>Ohm's law</b:Title>
    <b:Year>2024</b:Year>
    <b:YearAccessed>2024</b:YearAccessed>
    <b:MonthAccessed>February</b:MonthAccessed>
    <b:DayAccessed>10</b:DayAccessed>
    <b:URL>https://www.britannica.com/science/Ohms-law</b:URL>
    <b:RefOrder>10</b:RefOrder>
  </b:Source>
</b:Sources>
</file>

<file path=customXml/itemProps1.xml><?xml version="1.0" encoding="utf-8"?>
<ds:datastoreItem xmlns:ds="http://schemas.openxmlformats.org/officeDocument/2006/customXml" ds:itemID="{B72CF06B-1B4E-4471-8CEA-73F7596580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808657-2318-4751-938a-33e38765be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C451A4-9577-413E-A699-A31E1967939B}">
  <ds:schemaRefs>
    <ds:schemaRef ds:uri="http://schemas.microsoft.com/sharepoint/v3/contenttype/forms"/>
  </ds:schemaRefs>
</ds:datastoreItem>
</file>

<file path=customXml/itemProps3.xml><?xml version="1.0" encoding="utf-8"?>
<ds:datastoreItem xmlns:ds="http://schemas.openxmlformats.org/officeDocument/2006/customXml" ds:itemID="{C451DC67-AD6C-44DA-A046-3CD004357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22</Pages>
  <Words>2669</Words>
  <Characters>15214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ROB24876064 (Logan Roberts)</dc:creator>
  <cp:keywords/>
  <dc:description/>
  <cp:lastModifiedBy>Rabya Kadhim</cp:lastModifiedBy>
  <cp:revision>49</cp:revision>
  <dcterms:created xsi:type="dcterms:W3CDTF">2024-02-27T00:50:00Z</dcterms:created>
  <dcterms:modified xsi:type="dcterms:W3CDTF">2024-05-29T12:59:00Z</dcterms:modified>
</cp:coreProperties>
</file>