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721BC55B" wp14:paraId="2C078E63" wp14:textId="1A0F17BA">
      <w:pPr>
        <w:jc w:val="center"/>
        <w:rPr>
          <w:rFonts w:ascii="Times New Roman" w:hAnsi="Times New Roman" w:eastAsia="Times New Roman" w:cs="Times New Roman"/>
          <w:sz w:val="32"/>
          <w:szCs w:val="32"/>
          <w:u w:val="single"/>
        </w:rPr>
      </w:pPr>
      <w:r w:rsidRPr="721BC55B" w:rsidR="4DBD8181">
        <w:rPr>
          <w:rFonts w:ascii="Times New Roman" w:hAnsi="Times New Roman" w:eastAsia="Times New Roman" w:cs="Times New Roman"/>
          <w:sz w:val="32"/>
          <w:szCs w:val="32"/>
          <w:u w:val="single"/>
        </w:rPr>
        <w:t>The Family of the Fourth Branch</w:t>
      </w:r>
    </w:p>
    <w:p w:rsidR="7544ADD7" w:rsidP="721BC55B" w:rsidRDefault="7544ADD7" w14:paraId="51B16B52" w14:textId="65C99271">
      <w:pPr>
        <w:pStyle w:val="Normal"/>
        <w:jc w:val="center"/>
        <w:rPr>
          <w:rFonts w:ascii="Times New Roman" w:hAnsi="Times New Roman" w:eastAsia="Times New Roman" w:cs="Times New Roman"/>
        </w:rPr>
      </w:pPr>
      <w:r w:rsidRPr="721BC55B" w:rsidR="7544ADD7">
        <w:rPr>
          <w:rFonts w:ascii="Times New Roman" w:hAnsi="Times New Roman" w:eastAsia="Times New Roman" w:cs="Times New Roman"/>
        </w:rPr>
        <w:t>By Alex Williams-Spooner</w:t>
      </w:r>
    </w:p>
    <w:p w:rsidR="5F4C2D20" w:rsidP="721BC55B" w:rsidRDefault="5F4C2D20" w14:paraId="438CF0D0" w14:textId="392C6A66">
      <w:pPr>
        <w:pStyle w:val="Normal"/>
        <w:jc w:val="center"/>
      </w:pPr>
      <w:r w:rsidR="5F4C2D20">
        <w:drawing>
          <wp:inline wp14:editId="54AEB4A7" wp14:anchorId="7B622C54">
            <wp:extent cx="4572000" cy="2152658"/>
            <wp:effectExtent l="0" t="0" r="0" b="0"/>
            <wp:docPr id="2001900873" name="" title=""/>
            <wp:cNvGraphicFramePr>
              <a:graphicFrameLocks noChangeAspect="1"/>
            </wp:cNvGraphicFramePr>
            <a:graphic>
              <a:graphicData uri="http://schemas.openxmlformats.org/drawingml/2006/picture">
                <pic:pic>
                  <pic:nvPicPr>
                    <pic:cNvPr id="0" name=""/>
                    <pic:cNvPicPr/>
                  </pic:nvPicPr>
                  <pic:blipFill>
                    <a:blip r:embed="Rc736374a86264470">
                      <a:extLst>
                        <a:ext xmlns:a="http://schemas.openxmlformats.org/drawingml/2006/main" uri="{28A0092B-C50C-407E-A947-70E740481C1C}">
                          <a14:useLocalDpi val="0"/>
                        </a:ext>
                      </a:extLst>
                    </a:blip>
                    <a:srcRect l="0" t="7037" r="0" b="9259"/>
                    <a:stretch>
                      <a:fillRect/>
                    </a:stretch>
                  </pic:blipFill>
                  <pic:spPr>
                    <a:xfrm>
                      <a:off x="0" y="0"/>
                      <a:ext cx="4572000" cy="2152658"/>
                    </a:xfrm>
                    <a:prstGeom prst="rect">
                      <a:avLst/>
                    </a:prstGeom>
                  </pic:spPr>
                </pic:pic>
              </a:graphicData>
            </a:graphic>
          </wp:inline>
        </w:drawing>
      </w:r>
    </w:p>
    <w:p w:rsidR="721BC55B" w:rsidP="721BC55B" w:rsidRDefault="721BC55B" w14:paraId="639C5E7C" w14:textId="007EB459">
      <w:pPr>
        <w:pStyle w:val="Normal"/>
        <w:jc w:val="both"/>
        <w:rPr>
          <w:rFonts w:ascii="Times New Roman" w:hAnsi="Times New Roman" w:eastAsia="Times New Roman" w:cs="Times New Roman"/>
          <w:b w:val="1"/>
          <w:bCs w:val="1"/>
          <w:i w:val="1"/>
          <w:iCs w:val="1"/>
        </w:rPr>
      </w:pPr>
    </w:p>
    <w:p w:rsidR="11A817AC" w:rsidP="721BC55B" w:rsidRDefault="11A817AC" w14:paraId="7C4EBA3E" w14:textId="7C8E0307">
      <w:pPr>
        <w:pStyle w:val="Normal"/>
        <w:jc w:val="both"/>
        <w:rPr>
          <w:rFonts w:ascii="Times New Roman" w:hAnsi="Times New Roman" w:eastAsia="Times New Roman" w:cs="Times New Roman"/>
          <w:b w:val="1"/>
          <w:bCs w:val="1"/>
          <w:i w:val="1"/>
          <w:iCs w:val="1"/>
        </w:rPr>
      </w:pPr>
      <w:r w:rsidRPr="721BC55B" w:rsidR="11A817AC">
        <w:rPr>
          <w:rFonts w:ascii="Times New Roman" w:hAnsi="Times New Roman" w:eastAsia="Times New Roman" w:cs="Times New Roman"/>
          <w:b w:val="1"/>
          <w:bCs w:val="1"/>
          <w:i w:val="1"/>
          <w:iCs w:val="1"/>
        </w:rPr>
        <w:t>INTRODUCTION</w:t>
      </w:r>
    </w:p>
    <w:p w:rsidR="31D7AB75" w:rsidP="721BC55B" w:rsidRDefault="31D7AB75" w14:paraId="3EA9C225" w14:textId="7890434E">
      <w:pPr>
        <w:pStyle w:val="Normal"/>
        <w:jc w:val="both"/>
        <w:rPr>
          <w:rFonts w:ascii="Times New Roman" w:hAnsi="Times New Roman" w:eastAsia="Times New Roman" w:cs="Times New Roman"/>
        </w:rPr>
      </w:pPr>
      <w:r w:rsidRPr="721BC55B" w:rsidR="31D7AB75">
        <w:rPr>
          <w:rFonts w:ascii="Times New Roman" w:hAnsi="Times New Roman" w:eastAsia="Times New Roman" w:cs="Times New Roman"/>
        </w:rPr>
        <w:t xml:space="preserve">In this essay I will be conducting a brief analysis of a short text from the Fourth Branch of the wildly famous </w:t>
      </w:r>
      <w:r w:rsidRPr="721BC55B" w:rsidR="528538DC">
        <w:rPr>
          <w:rFonts w:ascii="Times New Roman" w:hAnsi="Times New Roman" w:eastAsia="Times New Roman" w:cs="Times New Roman"/>
        </w:rPr>
        <w:t>Mabinogion</w:t>
      </w:r>
      <w:r w:rsidRPr="721BC55B" w:rsidR="528538DC">
        <w:rPr>
          <w:rFonts w:ascii="Times New Roman" w:hAnsi="Times New Roman" w:eastAsia="Times New Roman" w:cs="Times New Roman"/>
        </w:rPr>
        <w:t xml:space="preserve">, more accurately called the </w:t>
      </w:r>
      <w:r w:rsidRPr="721BC55B" w:rsidR="528538DC">
        <w:rPr>
          <w:rFonts w:ascii="Times New Roman" w:hAnsi="Times New Roman" w:eastAsia="Times New Roman" w:cs="Times New Roman"/>
        </w:rPr>
        <w:t>Mabinogi</w:t>
      </w:r>
      <w:r w:rsidRPr="721BC55B" w:rsidR="528538DC">
        <w:rPr>
          <w:rFonts w:ascii="Times New Roman" w:hAnsi="Times New Roman" w:eastAsia="Times New Roman" w:cs="Times New Roman"/>
        </w:rPr>
        <w:t xml:space="preserve">. The </w:t>
      </w:r>
      <w:r w:rsidRPr="721BC55B" w:rsidR="528538DC">
        <w:rPr>
          <w:rFonts w:ascii="Times New Roman" w:hAnsi="Times New Roman" w:eastAsia="Times New Roman" w:cs="Times New Roman"/>
        </w:rPr>
        <w:t>Mabinogi</w:t>
      </w:r>
      <w:r w:rsidRPr="721BC55B" w:rsidR="02B628A9">
        <w:rPr>
          <w:rFonts w:ascii="Times New Roman" w:hAnsi="Times New Roman" w:eastAsia="Times New Roman" w:cs="Times New Roman"/>
        </w:rPr>
        <w:t>on</w:t>
      </w:r>
      <w:r w:rsidRPr="721BC55B" w:rsidR="02B628A9">
        <w:rPr>
          <w:rFonts w:ascii="Times New Roman" w:hAnsi="Times New Roman" w:eastAsia="Times New Roman" w:cs="Times New Roman"/>
        </w:rPr>
        <w:t xml:space="preserve"> </w:t>
      </w:r>
      <w:r w:rsidRPr="721BC55B" w:rsidR="528538DC">
        <w:rPr>
          <w:rFonts w:ascii="Times New Roman" w:hAnsi="Times New Roman" w:eastAsia="Times New Roman" w:cs="Times New Roman"/>
        </w:rPr>
        <w:t>is a c</w:t>
      </w:r>
      <w:r w:rsidRPr="721BC55B" w:rsidR="473D721C">
        <w:rPr>
          <w:rFonts w:ascii="Times New Roman" w:hAnsi="Times New Roman" w:eastAsia="Times New Roman" w:cs="Times New Roman"/>
        </w:rPr>
        <w:t>ollection of medieval, fictional texts</w:t>
      </w:r>
      <w:r w:rsidRPr="721BC55B" w:rsidR="5EB77801">
        <w:rPr>
          <w:rFonts w:ascii="Times New Roman" w:hAnsi="Times New Roman" w:eastAsia="Times New Roman" w:cs="Times New Roman"/>
        </w:rPr>
        <w:t xml:space="preserve"> that come from the country of Wales, </w:t>
      </w:r>
      <w:r w:rsidRPr="721BC55B" w:rsidR="2B7F4E2B">
        <w:rPr>
          <w:rFonts w:ascii="Times New Roman" w:hAnsi="Times New Roman" w:eastAsia="Times New Roman" w:cs="Times New Roman"/>
        </w:rPr>
        <w:t xml:space="preserve">and is split up into the Four Branches, as well as several other tales that share correspondence with the </w:t>
      </w:r>
      <w:r w:rsidRPr="721BC55B" w:rsidR="6AA13520">
        <w:rPr>
          <w:rFonts w:ascii="Times New Roman" w:hAnsi="Times New Roman" w:eastAsia="Times New Roman" w:cs="Times New Roman"/>
        </w:rPr>
        <w:t>well-known</w:t>
      </w:r>
      <w:r w:rsidRPr="721BC55B" w:rsidR="2B7F4E2B">
        <w:rPr>
          <w:rFonts w:ascii="Times New Roman" w:hAnsi="Times New Roman" w:eastAsia="Times New Roman" w:cs="Times New Roman"/>
        </w:rPr>
        <w:t xml:space="preserve"> Arthu</w:t>
      </w:r>
      <w:r w:rsidRPr="721BC55B" w:rsidR="7BCB6022">
        <w:rPr>
          <w:rFonts w:ascii="Times New Roman" w:hAnsi="Times New Roman" w:eastAsia="Times New Roman" w:cs="Times New Roman"/>
        </w:rPr>
        <w:t xml:space="preserve">rian tales. </w:t>
      </w:r>
    </w:p>
    <w:p w:rsidR="52BF9D42" w:rsidP="721BC55B" w:rsidRDefault="52BF9D42" w14:paraId="6CDF01F2" w14:textId="6FF507C1">
      <w:pPr>
        <w:pStyle w:val="Normal"/>
        <w:ind w:left="0"/>
        <w:jc w:val="both"/>
        <w:rPr>
          <w:rFonts w:ascii="Times New Roman" w:hAnsi="Times New Roman" w:eastAsia="Times New Roman" w:cs="Times New Roman"/>
          <w:i w:val="0"/>
          <w:iCs w:val="0"/>
        </w:rPr>
      </w:pPr>
      <w:r w:rsidRPr="721BC55B" w:rsidR="52BF9D42">
        <w:rPr>
          <w:rFonts w:ascii="Times New Roman" w:hAnsi="Times New Roman" w:eastAsia="Times New Roman" w:cs="Times New Roman"/>
        </w:rPr>
        <w:t xml:space="preserve">The text we will examine is, as mentioned above, extracted from the Fourth Branch, named </w:t>
      </w:r>
      <w:r w:rsidRPr="721BC55B" w:rsidR="52BF9D42">
        <w:rPr>
          <w:rFonts w:ascii="Times New Roman" w:hAnsi="Times New Roman" w:eastAsia="Times New Roman" w:cs="Times New Roman"/>
          <w:i w:val="1"/>
          <w:iCs w:val="1"/>
        </w:rPr>
        <w:t>Math son of Mathonwy</w:t>
      </w:r>
      <w:r w:rsidRPr="721BC55B" w:rsidR="736D2AA9">
        <w:rPr>
          <w:rFonts w:ascii="Times New Roman" w:hAnsi="Times New Roman" w:eastAsia="Times New Roman" w:cs="Times New Roman"/>
          <w:i w:val="0"/>
          <w:iCs w:val="0"/>
        </w:rPr>
        <w:t xml:space="preserve">, which is also pictured above. I would like to bring to the attention of the reader that the text in question is taken from </w:t>
      </w:r>
      <w:r w:rsidRPr="721BC55B" w:rsidR="5AD842B3">
        <w:rPr>
          <w:rFonts w:ascii="Times New Roman" w:hAnsi="Times New Roman" w:eastAsia="Times New Roman" w:cs="Times New Roman"/>
          <w:i w:val="0"/>
          <w:iCs w:val="0"/>
        </w:rPr>
        <w:t xml:space="preserve">Sioned Davis’s translation of the </w:t>
      </w:r>
      <w:r w:rsidRPr="721BC55B" w:rsidR="5AD842B3">
        <w:rPr>
          <w:rFonts w:ascii="Times New Roman" w:hAnsi="Times New Roman" w:eastAsia="Times New Roman" w:cs="Times New Roman"/>
          <w:i w:val="0"/>
          <w:iCs w:val="0"/>
        </w:rPr>
        <w:t>Mabinogion</w:t>
      </w:r>
      <w:r w:rsidRPr="721BC55B" w:rsidR="5AD842B3">
        <w:rPr>
          <w:rFonts w:ascii="Times New Roman" w:hAnsi="Times New Roman" w:eastAsia="Times New Roman" w:cs="Times New Roman"/>
          <w:i w:val="0"/>
          <w:iCs w:val="0"/>
        </w:rPr>
        <w:t>, while the translation that I; as the author of this essay; am in possession of is</w:t>
      </w:r>
      <w:r w:rsidRPr="721BC55B" w:rsidR="62F3DACE">
        <w:rPr>
          <w:rFonts w:ascii="Times New Roman" w:hAnsi="Times New Roman" w:eastAsia="Times New Roman" w:cs="Times New Roman"/>
          <w:i w:val="0"/>
          <w:iCs w:val="0"/>
        </w:rPr>
        <w:t xml:space="preserve"> by Gwyn Jones and Thomas Jones, specifically published through Everyman’s Library. With that, I ask the reader to keep in mind that there may be </w:t>
      </w:r>
      <w:r w:rsidRPr="721BC55B" w:rsidR="3F1A1EC2">
        <w:rPr>
          <w:rFonts w:ascii="Times New Roman" w:hAnsi="Times New Roman" w:eastAsia="Times New Roman" w:cs="Times New Roman"/>
          <w:i w:val="0"/>
          <w:iCs w:val="0"/>
        </w:rPr>
        <w:t xml:space="preserve">differences that I am unaware of. </w:t>
      </w:r>
      <w:r w:rsidRPr="721BC55B" w:rsidR="2C293E2F">
        <w:rPr>
          <w:rFonts w:ascii="Times New Roman" w:hAnsi="Times New Roman" w:eastAsia="Times New Roman" w:cs="Times New Roman"/>
          <w:i w:val="0"/>
          <w:iCs w:val="0"/>
        </w:rPr>
        <w:t xml:space="preserve">I would also like to warn the reader that there will be discussions of sexual assault and incest. </w:t>
      </w:r>
    </w:p>
    <w:p w:rsidR="3F1A1EC2" w:rsidP="721BC55B" w:rsidRDefault="3F1A1EC2" w14:paraId="54DCDEEC" w14:textId="6D2F507A">
      <w:pPr>
        <w:pStyle w:val="Normal"/>
        <w:ind w:left="0"/>
        <w:jc w:val="both"/>
        <w:rPr>
          <w:rFonts w:ascii="Times New Roman" w:hAnsi="Times New Roman" w:eastAsia="Times New Roman" w:cs="Times New Roman"/>
          <w:i w:val="0"/>
          <w:iCs w:val="0"/>
        </w:rPr>
      </w:pPr>
      <w:r w:rsidRPr="721BC55B" w:rsidR="3F1A1EC2">
        <w:rPr>
          <w:rFonts w:ascii="Times New Roman" w:hAnsi="Times New Roman" w:eastAsia="Times New Roman" w:cs="Times New Roman"/>
          <w:i w:val="0"/>
          <w:iCs w:val="0"/>
        </w:rPr>
        <w:t>Below is the extracted text from Sioned Davis’s translation:</w:t>
      </w:r>
    </w:p>
    <w:p w:rsidR="3F1A1EC2" w:rsidP="721BC55B" w:rsidRDefault="3F1A1EC2" w14:paraId="7E926F90" w14:textId="50D9E975">
      <w:pPr>
        <w:ind w:left="450" w:right="-20"/>
        <w:rPr>
          <w:rFonts w:ascii="Times New Roman" w:hAnsi="Times New Roman" w:eastAsia="Times New Roman" w:cs="Times New Roman"/>
          <w:color w:val="auto"/>
          <w:sz w:val="24"/>
          <w:szCs w:val="24"/>
        </w:rPr>
      </w:pPr>
      <w:r w:rsidRPr="721BC55B" w:rsidR="3F1A1EC2">
        <w:rPr>
          <w:rFonts w:ascii="Times New Roman" w:hAnsi="Times New Roman" w:eastAsia="Times New Roman" w:cs="Times New Roman"/>
          <w:i w:val="1"/>
          <w:iCs w:val="1"/>
          <w:color w:val="auto"/>
          <w:sz w:val="24"/>
          <w:szCs w:val="24"/>
        </w:rPr>
        <w:t xml:space="preserve">After they </w:t>
      </w:r>
      <w:r w:rsidRPr="721BC55B" w:rsidR="3F1A1EC2">
        <w:rPr>
          <w:rFonts w:ascii="Times New Roman" w:hAnsi="Times New Roman" w:eastAsia="Times New Roman" w:cs="Times New Roman"/>
          <w:i w:val="1"/>
          <w:iCs w:val="1"/>
          <w:color w:val="auto"/>
          <w:sz w:val="24"/>
          <w:szCs w:val="24"/>
        </w:rPr>
        <w:t>had got</w:t>
      </w:r>
      <w:r w:rsidRPr="721BC55B" w:rsidR="3F1A1EC2">
        <w:rPr>
          <w:rFonts w:ascii="Times New Roman" w:hAnsi="Times New Roman" w:eastAsia="Times New Roman" w:cs="Times New Roman"/>
          <w:i w:val="1"/>
          <w:iCs w:val="1"/>
          <w:color w:val="auto"/>
          <w:sz w:val="24"/>
          <w:szCs w:val="24"/>
        </w:rPr>
        <w:t xml:space="preserve"> themselves ready, they came to Math.</w:t>
      </w:r>
    </w:p>
    <w:p w:rsidR="3F1A1EC2" w:rsidP="721BC55B" w:rsidRDefault="3F1A1EC2" w14:paraId="39425B86" w14:textId="55DC5250">
      <w:pPr>
        <w:ind w:left="450" w:right="-20"/>
        <w:rPr>
          <w:rFonts w:ascii="Times New Roman" w:hAnsi="Times New Roman" w:eastAsia="Times New Roman" w:cs="Times New Roman"/>
          <w:color w:val="auto"/>
          <w:sz w:val="24"/>
          <w:szCs w:val="24"/>
        </w:rPr>
      </w:pPr>
      <w:r w:rsidRPr="721BC55B" w:rsidR="3F1A1EC2">
        <w:rPr>
          <w:rFonts w:ascii="Times New Roman" w:hAnsi="Times New Roman" w:eastAsia="Times New Roman" w:cs="Times New Roman"/>
          <w:i w:val="1"/>
          <w:iCs w:val="1"/>
          <w:color w:val="auto"/>
          <w:sz w:val="24"/>
          <w:szCs w:val="24"/>
        </w:rPr>
        <w:t xml:space="preserve">‘Men,’ he said, ‘you have had </w:t>
      </w:r>
      <w:r w:rsidRPr="721BC55B" w:rsidR="3F1A1EC2">
        <w:rPr>
          <w:rFonts w:ascii="Times New Roman" w:hAnsi="Times New Roman" w:eastAsia="Times New Roman" w:cs="Times New Roman"/>
          <w:i w:val="1"/>
          <w:iCs w:val="1"/>
          <w:color w:val="auto"/>
          <w:sz w:val="24"/>
          <w:szCs w:val="24"/>
        </w:rPr>
        <w:t>peace</w:t>
      </w:r>
      <w:r w:rsidRPr="721BC55B" w:rsidR="3F1A1EC2">
        <w:rPr>
          <w:rFonts w:ascii="Times New Roman" w:hAnsi="Times New Roman" w:eastAsia="Times New Roman" w:cs="Times New Roman"/>
          <w:i w:val="1"/>
          <w:iCs w:val="1"/>
          <w:color w:val="auto"/>
          <w:sz w:val="24"/>
          <w:szCs w:val="24"/>
        </w:rPr>
        <w:t xml:space="preserve"> and you shall have friendship. Now give me advice as to which virgin I should </w:t>
      </w:r>
      <w:r w:rsidRPr="721BC55B" w:rsidR="3F1A1EC2">
        <w:rPr>
          <w:rFonts w:ascii="Times New Roman" w:hAnsi="Times New Roman" w:eastAsia="Times New Roman" w:cs="Times New Roman"/>
          <w:i w:val="1"/>
          <w:iCs w:val="1"/>
          <w:color w:val="auto"/>
          <w:sz w:val="24"/>
          <w:szCs w:val="24"/>
        </w:rPr>
        <w:t>seek</w:t>
      </w:r>
      <w:r w:rsidRPr="721BC55B" w:rsidR="3F1A1EC2">
        <w:rPr>
          <w:rFonts w:ascii="Times New Roman" w:hAnsi="Times New Roman" w:eastAsia="Times New Roman" w:cs="Times New Roman"/>
          <w:i w:val="1"/>
          <w:iCs w:val="1"/>
          <w:color w:val="auto"/>
          <w:sz w:val="24"/>
          <w:szCs w:val="24"/>
        </w:rPr>
        <w:t>.’</w:t>
      </w:r>
    </w:p>
    <w:p w:rsidR="3F1A1EC2" w:rsidP="721BC55B" w:rsidRDefault="3F1A1EC2" w14:paraId="15628761" w14:textId="6927CD8B">
      <w:pPr>
        <w:ind w:left="450" w:right="-20"/>
        <w:rPr>
          <w:rFonts w:ascii="Times New Roman" w:hAnsi="Times New Roman" w:eastAsia="Times New Roman" w:cs="Times New Roman"/>
          <w:color w:val="auto"/>
          <w:sz w:val="24"/>
          <w:szCs w:val="24"/>
        </w:rPr>
      </w:pPr>
      <w:r w:rsidRPr="721BC55B" w:rsidR="3F1A1EC2">
        <w:rPr>
          <w:rFonts w:ascii="Times New Roman" w:hAnsi="Times New Roman" w:eastAsia="Times New Roman" w:cs="Times New Roman"/>
          <w:i w:val="1"/>
          <w:iCs w:val="1"/>
          <w:color w:val="auto"/>
          <w:sz w:val="24"/>
          <w:szCs w:val="24"/>
        </w:rPr>
        <w:t xml:space="preserve">‘Lord,’ said Gwydion son of </w:t>
      </w:r>
      <w:r w:rsidRPr="721BC55B" w:rsidR="3F1A1EC2">
        <w:rPr>
          <w:rFonts w:ascii="Times New Roman" w:hAnsi="Times New Roman" w:eastAsia="Times New Roman" w:cs="Times New Roman"/>
          <w:i w:val="1"/>
          <w:iCs w:val="1"/>
          <w:color w:val="auto"/>
          <w:sz w:val="24"/>
          <w:szCs w:val="24"/>
        </w:rPr>
        <w:t>Dôn</w:t>
      </w:r>
      <w:r w:rsidRPr="721BC55B" w:rsidR="3F1A1EC2">
        <w:rPr>
          <w:rFonts w:ascii="Times New Roman" w:hAnsi="Times New Roman" w:eastAsia="Times New Roman" w:cs="Times New Roman"/>
          <w:i w:val="1"/>
          <w:iCs w:val="1"/>
          <w:color w:val="auto"/>
          <w:sz w:val="24"/>
          <w:szCs w:val="24"/>
        </w:rPr>
        <w:t xml:space="preserve">, ‘it is easy to advise you – Aranrhod daughter of </w:t>
      </w:r>
      <w:r w:rsidRPr="721BC55B" w:rsidR="3F1A1EC2">
        <w:rPr>
          <w:rFonts w:ascii="Times New Roman" w:hAnsi="Times New Roman" w:eastAsia="Times New Roman" w:cs="Times New Roman"/>
          <w:i w:val="1"/>
          <w:iCs w:val="1"/>
          <w:color w:val="auto"/>
          <w:sz w:val="24"/>
          <w:szCs w:val="24"/>
        </w:rPr>
        <w:t>Dôn</w:t>
      </w:r>
      <w:r w:rsidRPr="721BC55B" w:rsidR="3F1A1EC2">
        <w:rPr>
          <w:rFonts w:ascii="Times New Roman" w:hAnsi="Times New Roman" w:eastAsia="Times New Roman" w:cs="Times New Roman"/>
          <w:i w:val="1"/>
          <w:iCs w:val="1"/>
          <w:color w:val="auto"/>
          <w:sz w:val="24"/>
          <w:szCs w:val="24"/>
        </w:rPr>
        <w:t>, your niece, your sister’s daughter.’ She was brought to Math. The maiden entered.</w:t>
      </w:r>
    </w:p>
    <w:p w:rsidR="3F1A1EC2" w:rsidP="721BC55B" w:rsidRDefault="3F1A1EC2" w14:paraId="4248375A" w14:textId="6497195C">
      <w:pPr>
        <w:ind w:left="450" w:right="-20"/>
        <w:rPr>
          <w:rFonts w:ascii="Times New Roman" w:hAnsi="Times New Roman" w:eastAsia="Times New Roman" w:cs="Times New Roman"/>
          <w:color w:val="auto"/>
          <w:sz w:val="24"/>
          <w:szCs w:val="24"/>
        </w:rPr>
      </w:pPr>
      <w:r w:rsidRPr="721BC55B" w:rsidR="3F1A1EC2">
        <w:rPr>
          <w:rFonts w:ascii="Times New Roman" w:hAnsi="Times New Roman" w:eastAsia="Times New Roman" w:cs="Times New Roman"/>
          <w:i w:val="1"/>
          <w:iCs w:val="1"/>
          <w:color w:val="auto"/>
          <w:sz w:val="24"/>
          <w:szCs w:val="24"/>
        </w:rPr>
        <w:t>‘Maiden,’ he said, ‘are you a virgin?’</w:t>
      </w:r>
    </w:p>
    <w:p w:rsidR="3F1A1EC2" w:rsidP="721BC55B" w:rsidRDefault="3F1A1EC2" w14:paraId="06B06A5A" w14:textId="39C97718">
      <w:pPr>
        <w:ind w:left="450" w:right="-20"/>
        <w:rPr>
          <w:rFonts w:ascii="Times New Roman" w:hAnsi="Times New Roman" w:eastAsia="Times New Roman" w:cs="Times New Roman"/>
          <w:color w:val="auto"/>
          <w:sz w:val="24"/>
          <w:szCs w:val="24"/>
        </w:rPr>
      </w:pPr>
      <w:r w:rsidRPr="721BC55B" w:rsidR="3F1A1EC2">
        <w:rPr>
          <w:rFonts w:ascii="Times New Roman" w:hAnsi="Times New Roman" w:eastAsia="Times New Roman" w:cs="Times New Roman"/>
          <w:i w:val="1"/>
          <w:iCs w:val="1"/>
          <w:color w:val="auto"/>
          <w:sz w:val="24"/>
          <w:szCs w:val="24"/>
        </w:rPr>
        <w:t>‘That is my belief.’ Then he took his magic wand and bent it.</w:t>
      </w:r>
    </w:p>
    <w:p w:rsidR="3F1A1EC2" w:rsidP="721BC55B" w:rsidRDefault="3F1A1EC2" w14:paraId="37769CE4" w14:textId="35DC9EC4">
      <w:pPr>
        <w:ind w:left="450" w:right="-20"/>
        <w:rPr>
          <w:rFonts w:ascii="Times New Roman" w:hAnsi="Times New Roman" w:eastAsia="Times New Roman" w:cs="Times New Roman"/>
          <w:color w:val="auto"/>
          <w:sz w:val="24"/>
          <w:szCs w:val="24"/>
        </w:rPr>
      </w:pPr>
      <w:r w:rsidRPr="721BC55B" w:rsidR="3F1A1EC2">
        <w:rPr>
          <w:rFonts w:ascii="Times New Roman" w:hAnsi="Times New Roman" w:eastAsia="Times New Roman" w:cs="Times New Roman"/>
          <w:i w:val="1"/>
          <w:iCs w:val="1"/>
          <w:color w:val="auto"/>
          <w:sz w:val="24"/>
          <w:szCs w:val="24"/>
        </w:rPr>
        <w:t>‘Step over this,’ he said, ‘and if you are a virgin I shall know.’</w:t>
      </w:r>
    </w:p>
    <w:p w:rsidR="3F1A1EC2" w:rsidP="721BC55B" w:rsidRDefault="3F1A1EC2" w14:paraId="241E7BB9" w14:textId="7D2363DA">
      <w:pPr>
        <w:ind w:left="450" w:right="-20"/>
        <w:rPr>
          <w:rFonts w:ascii="Times New Roman" w:hAnsi="Times New Roman" w:eastAsia="Times New Roman" w:cs="Times New Roman"/>
          <w:color w:val="auto"/>
          <w:sz w:val="24"/>
          <w:szCs w:val="24"/>
        </w:rPr>
      </w:pPr>
      <w:r w:rsidRPr="721BC55B" w:rsidR="3F1A1EC2">
        <w:rPr>
          <w:rFonts w:ascii="Times New Roman" w:hAnsi="Times New Roman" w:eastAsia="Times New Roman" w:cs="Times New Roman"/>
          <w:i w:val="1"/>
          <w:iCs w:val="1"/>
          <w:color w:val="auto"/>
          <w:sz w:val="24"/>
          <w:szCs w:val="24"/>
        </w:rPr>
        <w:t xml:space="preserve">Then she stepped over the magic wand, and as she </w:t>
      </w:r>
      <w:r w:rsidRPr="721BC55B" w:rsidR="3F1A1EC2">
        <w:rPr>
          <w:rFonts w:ascii="Times New Roman" w:hAnsi="Times New Roman" w:eastAsia="Times New Roman" w:cs="Times New Roman"/>
          <w:i w:val="1"/>
          <w:iCs w:val="1"/>
          <w:color w:val="auto"/>
          <w:sz w:val="24"/>
          <w:szCs w:val="24"/>
        </w:rPr>
        <w:t>stepped</w:t>
      </w:r>
      <w:r w:rsidRPr="721BC55B" w:rsidR="3F1A1EC2">
        <w:rPr>
          <w:rFonts w:ascii="Times New Roman" w:hAnsi="Times New Roman" w:eastAsia="Times New Roman" w:cs="Times New Roman"/>
          <w:i w:val="1"/>
          <w:iCs w:val="1"/>
          <w:color w:val="auto"/>
          <w:sz w:val="24"/>
          <w:szCs w:val="24"/>
        </w:rPr>
        <w:t xml:space="preserve"> she dropped a large, sturdy, yellow-haired boy. The boy gave a loud cry. After the boy’s cry she made for the door, but as she </w:t>
      </w:r>
      <w:r w:rsidRPr="721BC55B" w:rsidR="3F1A1EC2">
        <w:rPr>
          <w:rFonts w:ascii="Times New Roman" w:hAnsi="Times New Roman" w:eastAsia="Times New Roman" w:cs="Times New Roman"/>
          <w:i w:val="1"/>
          <w:iCs w:val="1"/>
          <w:color w:val="auto"/>
          <w:sz w:val="24"/>
          <w:szCs w:val="24"/>
        </w:rPr>
        <w:t>went</w:t>
      </w:r>
      <w:r w:rsidRPr="721BC55B" w:rsidR="3F1A1EC2">
        <w:rPr>
          <w:rFonts w:ascii="Times New Roman" w:hAnsi="Times New Roman" w:eastAsia="Times New Roman" w:cs="Times New Roman"/>
          <w:i w:val="1"/>
          <w:iCs w:val="1"/>
          <w:color w:val="auto"/>
          <w:sz w:val="24"/>
          <w:szCs w:val="24"/>
        </w:rPr>
        <w:t xml:space="preserve"> she dropped a small something. Before anyone could get a second glimpse of it, Gwydion took it and wrapped a sheet of brocaded silk around it and hid it. He hid it in a small chest at the foot of his bed.</w:t>
      </w:r>
    </w:p>
    <w:p w:rsidR="3F1A1EC2" w:rsidP="721BC55B" w:rsidRDefault="3F1A1EC2" w14:paraId="1A5BFCE0" w14:textId="58801D75">
      <w:pPr>
        <w:ind w:left="450" w:right="-20"/>
        <w:rPr>
          <w:rFonts w:ascii="Times New Roman" w:hAnsi="Times New Roman" w:eastAsia="Times New Roman" w:cs="Times New Roman"/>
          <w:color w:val="auto"/>
          <w:sz w:val="24"/>
          <w:szCs w:val="24"/>
        </w:rPr>
      </w:pPr>
      <w:r w:rsidRPr="721BC55B" w:rsidR="3F1A1EC2">
        <w:rPr>
          <w:rFonts w:ascii="Times New Roman" w:hAnsi="Times New Roman" w:eastAsia="Times New Roman" w:cs="Times New Roman"/>
          <w:i w:val="1"/>
          <w:iCs w:val="1"/>
          <w:color w:val="auto"/>
          <w:sz w:val="24"/>
          <w:szCs w:val="24"/>
        </w:rPr>
        <w:t xml:space="preserve">‘Well,’ said </w:t>
      </w:r>
      <w:r w:rsidRPr="721BC55B" w:rsidR="3F1A1EC2">
        <w:rPr>
          <w:rFonts w:ascii="Times New Roman" w:hAnsi="Times New Roman" w:eastAsia="Times New Roman" w:cs="Times New Roman"/>
          <w:i w:val="1"/>
          <w:iCs w:val="1"/>
          <w:color w:val="auto"/>
          <w:sz w:val="24"/>
          <w:szCs w:val="24"/>
        </w:rPr>
        <w:t>Math</w:t>
      </w:r>
      <w:r w:rsidRPr="721BC55B" w:rsidR="3F1A1EC2">
        <w:rPr>
          <w:rFonts w:ascii="Times New Roman" w:hAnsi="Times New Roman" w:eastAsia="Times New Roman" w:cs="Times New Roman"/>
          <w:i w:val="1"/>
          <w:iCs w:val="1"/>
          <w:color w:val="auto"/>
          <w:sz w:val="24"/>
          <w:szCs w:val="24"/>
        </w:rPr>
        <w:t xml:space="preserve"> son of Mathonwy, of the sturdy, yellow-haired boy, ‘I will have this one baptized. I will call him Dylan.’</w:t>
      </w:r>
    </w:p>
    <w:p w:rsidR="3F1A1EC2" w:rsidP="721BC55B" w:rsidRDefault="3F1A1EC2" w14:paraId="7D32129F" w14:textId="06066EEC">
      <w:pPr>
        <w:ind w:left="450" w:right="-20"/>
        <w:rPr>
          <w:rFonts w:ascii="Times New Roman" w:hAnsi="Times New Roman" w:eastAsia="Times New Roman" w:cs="Times New Roman"/>
          <w:color w:val="auto"/>
          <w:sz w:val="24"/>
          <w:szCs w:val="24"/>
        </w:rPr>
      </w:pPr>
      <w:r w:rsidRPr="721BC55B" w:rsidR="3F1A1EC2">
        <w:rPr>
          <w:rFonts w:ascii="Times New Roman" w:hAnsi="Times New Roman" w:eastAsia="Times New Roman" w:cs="Times New Roman"/>
          <w:i w:val="1"/>
          <w:iCs w:val="1"/>
          <w:color w:val="auto"/>
          <w:sz w:val="24"/>
          <w:szCs w:val="24"/>
        </w:rPr>
        <w:t xml:space="preserve">The boy was baptized. As soon as he was </w:t>
      </w:r>
      <w:r w:rsidRPr="721BC55B" w:rsidR="3F1A1EC2">
        <w:rPr>
          <w:rFonts w:ascii="Times New Roman" w:hAnsi="Times New Roman" w:eastAsia="Times New Roman" w:cs="Times New Roman"/>
          <w:i w:val="1"/>
          <w:iCs w:val="1"/>
          <w:color w:val="auto"/>
          <w:sz w:val="24"/>
          <w:szCs w:val="24"/>
        </w:rPr>
        <w:t>baptized</w:t>
      </w:r>
      <w:r w:rsidRPr="721BC55B" w:rsidR="3F1A1EC2">
        <w:rPr>
          <w:rFonts w:ascii="Times New Roman" w:hAnsi="Times New Roman" w:eastAsia="Times New Roman" w:cs="Times New Roman"/>
          <w:i w:val="1"/>
          <w:iCs w:val="1"/>
          <w:color w:val="auto"/>
          <w:sz w:val="24"/>
          <w:szCs w:val="24"/>
        </w:rPr>
        <w:t xml:space="preserve"> he made for the sea. And there and then, as soon as he came to the sea, he took on the sea’s nature and swam as well as the best fish in the sea. Because of that he was called Dylan Eil Ton – no wave ever broke beneath him. The blow which killed him was struck by </w:t>
      </w:r>
      <w:r w:rsidRPr="721BC55B" w:rsidR="3F1A1EC2">
        <w:rPr>
          <w:rFonts w:ascii="Times New Roman" w:hAnsi="Times New Roman" w:eastAsia="Times New Roman" w:cs="Times New Roman"/>
          <w:i w:val="1"/>
          <w:iCs w:val="1"/>
          <w:color w:val="auto"/>
          <w:sz w:val="24"/>
          <w:szCs w:val="24"/>
        </w:rPr>
        <w:t>Gofannon</w:t>
      </w:r>
      <w:r w:rsidRPr="721BC55B" w:rsidR="3F1A1EC2">
        <w:rPr>
          <w:rFonts w:ascii="Times New Roman" w:hAnsi="Times New Roman" w:eastAsia="Times New Roman" w:cs="Times New Roman"/>
          <w:i w:val="1"/>
          <w:iCs w:val="1"/>
          <w:color w:val="auto"/>
          <w:sz w:val="24"/>
          <w:szCs w:val="24"/>
        </w:rPr>
        <w:t>, his uncle. And that was one of the Three Unfortunate Blows.</w:t>
      </w:r>
    </w:p>
    <w:p w:rsidR="3F1A1EC2" w:rsidP="721BC55B" w:rsidRDefault="3F1A1EC2" w14:paraId="49A7ED7F" w14:textId="4B4B82A2">
      <w:pPr>
        <w:ind w:left="450" w:right="-20"/>
        <w:rPr>
          <w:rFonts w:ascii="Times New Roman" w:hAnsi="Times New Roman" w:eastAsia="Times New Roman" w:cs="Times New Roman"/>
          <w:color w:val="auto"/>
          <w:sz w:val="24"/>
          <w:szCs w:val="24"/>
        </w:rPr>
      </w:pPr>
      <w:r w:rsidRPr="721BC55B" w:rsidR="3F1A1EC2">
        <w:rPr>
          <w:rFonts w:ascii="Times New Roman" w:hAnsi="Times New Roman" w:eastAsia="Times New Roman" w:cs="Times New Roman"/>
          <w:i w:val="1"/>
          <w:iCs w:val="1"/>
          <w:color w:val="auto"/>
          <w:sz w:val="24"/>
          <w:szCs w:val="24"/>
        </w:rPr>
        <w:t>One day, as Gwydion was in his bed, and waking up, he heard a cry from the chest at his feet. Although it was not loud, it was loud enough for him to hear it. He got up quickly and opened the chest. As he opened it, he could see a small boy waving his arms free of the folds of the sheet and throwing it aside. He took the boy in his arms and carried him to town, where he knew of a woman who was nursing. And he struck a bargain with the woman to suckle the boy.</w:t>
      </w:r>
    </w:p>
    <w:p w:rsidR="721BC55B" w:rsidP="721BC55B" w:rsidRDefault="721BC55B" w14:paraId="4F684565" w14:textId="79915D74">
      <w:pPr>
        <w:pStyle w:val="Normal"/>
        <w:jc w:val="both"/>
        <w:rPr>
          <w:rFonts w:ascii="Times New Roman" w:hAnsi="Times New Roman" w:eastAsia="Times New Roman" w:cs="Times New Roman"/>
          <w:b w:val="1"/>
          <w:bCs w:val="1"/>
          <w:i w:val="1"/>
          <w:iCs w:val="1"/>
        </w:rPr>
      </w:pPr>
    </w:p>
    <w:p w:rsidR="7868D7D0" w:rsidP="721BC55B" w:rsidRDefault="7868D7D0" w14:paraId="7ACB872A" w14:textId="7CBD291B">
      <w:pPr>
        <w:pStyle w:val="Normal"/>
        <w:jc w:val="both"/>
        <w:rPr>
          <w:rFonts w:ascii="Times New Roman" w:hAnsi="Times New Roman" w:eastAsia="Times New Roman" w:cs="Times New Roman"/>
          <w:b w:val="0"/>
          <w:bCs w:val="0"/>
          <w:i w:val="0"/>
          <w:iCs w:val="0"/>
        </w:rPr>
      </w:pPr>
      <w:r w:rsidRPr="721BC55B" w:rsidR="7868D7D0">
        <w:rPr>
          <w:rFonts w:ascii="Times New Roman" w:hAnsi="Times New Roman" w:eastAsia="Times New Roman" w:cs="Times New Roman"/>
          <w:b w:val="1"/>
          <w:bCs w:val="1"/>
          <w:i w:val="1"/>
          <w:iCs w:val="1"/>
        </w:rPr>
        <w:t>CONTEXT</w:t>
      </w:r>
    </w:p>
    <w:p w:rsidR="7868D7D0" w:rsidP="721BC55B" w:rsidRDefault="7868D7D0" w14:paraId="27D3D834" w14:textId="0442837A">
      <w:pPr>
        <w:pStyle w:val="Normal"/>
        <w:jc w:val="both"/>
        <w:rPr>
          <w:rFonts w:ascii="Times New Roman" w:hAnsi="Times New Roman" w:eastAsia="Times New Roman" w:cs="Times New Roman"/>
          <w:b w:val="0"/>
          <w:bCs w:val="0"/>
          <w:i w:val="0"/>
          <w:iCs w:val="0"/>
        </w:rPr>
      </w:pPr>
      <w:r w:rsidRPr="721BC55B" w:rsidR="7868D7D0">
        <w:rPr>
          <w:rFonts w:ascii="Times New Roman" w:hAnsi="Times New Roman" w:eastAsia="Times New Roman" w:cs="Times New Roman"/>
          <w:b w:val="0"/>
          <w:bCs w:val="0"/>
          <w:i w:val="0"/>
          <w:iCs w:val="0"/>
        </w:rPr>
        <w:t xml:space="preserve">At the beginning of the </w:t>
      </w:r>
      <w:r w:rsidRPr="721BC55B" w:rsidR="730A1ACF">
        <w:rPr>
          <w:rFonts w:ascii="Times New Roman" w:hAnsi="Times New Roman" w:eastAsia="Times New Roman" w:cs="Times New Roman"/>
          <w:b w:val="0"/>
          <w:bCs w:val="0"/>
          <w:i w:val="0"/>
          <w:iCs w:val="0"/>
        </w:rPr>
        <w:t>text,</w:t>
      </w:r>
      <w:r w:rsidRPr="721BC55B" w:rsidR="7868D7D0">
        <w:rPr>
          <w:rFonts w:ascii="Times New Roman" w:hAnsi="Times New Roman" w:eastAsia="Times New Roman" w:cs="Times New Roman"/>
          <w:b w:val="0"/>
          <w:bCs w:val="0"/>
          <w:i w:val="0"/>
          <w:iCs w:val="0"/>
        </w:rPr>
        <w:t xml:space="preserve"> we have a “they” </w:t>
      </w:r>
      <w:r w:rsidRPr="721BC55B" w:rsidR="25BC9F82">
        <w:rPr>
          <w:rFonts w:ascii="Times New Roman" w:hAnsi="Times New Roman" w:eastAsia="Times New Roman" w:cs="Times New Roman"/>
          <w:b w:val="0"/>
          <w:bCs w:val="0"/>
          <w:i w:val="0"/>
          <w:iCs w:val="0"/>
        </w:rPr>
        <w:t>that have just finished preparing</w:t>
      </w:r>
      <w:r w:rsidRPr="721BC55B" w:rsidR="7868D7D0">
        <w:rPr>
          <w:rFonts w:ascii="Times New Roman" w:hAnsi="Times New Roman" w:eastAsia="Times New Roman" w:cs="Times New Roman"/>
          <w:b w:val="0"/>
          <w:bCs w:val="0"/>
          <w:i w:val="0"/>
          <w:iCs w:val="0"/>
        </w:rPr>
        <w:t xml:space="preserve"> </w:t>
      </w:r>
      <w:r w:rsidRPr="721BC55B" w:rsidR="7868D7D0">
        <w:rPr>
          <w:rFonts w:ascii="Times New Roman" w:hAnsi="Times New Roman" w:eastAsia="Times New Roman" w:cs="Times New Roman"/>
          <w:b w:val="0"/>
          <w:bCs w:val="0"/>
          <w:i w:val="0"/>
          <w:iCs w:val="0"/>
        </w:rPr>
        <w:t>themselves to be in the presence of Math. These people are Gw</w:t>
      </w:r>
      <w:r w:rsidRPr="721BC55B" w:rsidR="0C493870">
        <w:rPr>
          <w:rFonts w:ascii="Times New Roman" w:hAnsi="Times New Roman" w:eastAsia="Times New Roman" w:cs="Times New Roman"/>
          <w:b w:val="0"/>
          <w:bCs w:val="0"/>
          <w:i w:val="0"/>
          <w:iCs w:val="0"/>
        </w:rPr>
        <w:t xml:space="preserve">ydion ap </w:t>
      </w:r>
      <w:r w:rsidRPr="721BC55B" w:rsidR="0C493870">
        <w:rPr>
          <w:rFonts w:ascii="Times New Roman" w:hAnsi="Times New Roman" w:eastAsia="Times New Roman" w:cs="Times New Roman"/>
          <w:b w:val="0"/>
          <w:bCs w:val="0"/>
          <w:i w:val="0"/>
          <w:iCs w:val="0"/>
        </w:rPr>
        <w:t>Dôn</w:t>
      </w:r>
      <w:r w:rsidRPr="721BC55B" w:rsidR="0C493870">
        <w:rPr>
          <w:rFonts w:ascii="Times New Roman" w:hAnsi="Times New Roman" w:eastAsia="Times New Roman" w:cs="Times New Roman"/>
          <w:b w:val="0"/>
          <w:bCs w:val="0"/>
          <w:i w:val="0"/>
          <w:iCs w:val="0"/>
        </w:rPr>
        <w:t xml:space="preserve"> and his brother </w:t>
      </w:r>
      <w:r w:rsidRPr="721BC55B" w:rsidR="1B6558A0">
        <w:rPr>
          <w:rFonts w:ascii="Times New Roman" w:hAnsi="Times New Roman" w:eastAsia="Times New Roman" w:cs="Times New Roman"/>
          <w:b w:val="0"/>
          <w:bCs w:val="0"/>
          <w:i w:val="0"/>
          <w:iCs w:val="0"/>
        </w:rPr>
        <w:t>Gilfaethwy</w:t>
      </w:r>
      <w:r w:rsidRPr="721BC55B" w:rsidR="00FA4152">
        <w:rPr>
          <w:rFonts w:ascii="Times New Roman" w:hAnsi="Times New Roman" w:eastAsia="Times New Roman" w:cs="Times New Roman"/>
          <w:b w:val="0"/>
          <w:bCs w:val="0"/>
          <w:i w:val="0"/>
          <w:iCs w:val="0"/>
        </w:rPr>
        <w:t xml:space="preserve"> </w:t>
      </w:r>
      <w:r w:rsidRPr="721BC55B" w:rsidR="1B6558A0">
        <w:rPr>
          <w:rFonts w:ascii="Times New Roman" w:hAnsi="Times New Roman" w:eastAsia="Times New Roman" w:cs="Times New Roman"/>
          <w:b w:val="0"/>
          <w:bCs w:val="0"/>
          <w:i w:val="0"/>
          <w:iCs w:val="0"/>
        </w:rPr>
        <w:t>(</w:t>
      </w:r>
      <w:r w:rsidRPr="721BC55B" w:rsidR="2FC9EB61">
        <w:rPr>
          <w:rFonts w:ascii="Times New Roman" w:hAnsi="Times New Roman" w:eastAsia="Times New Roman" w:cs="Times New Roman"/>
          <w:b w:val="0"/>
          <w:bCs w:val="0"/>
          <w:i w:val="0"/>
          <w:iCs w:val="0"/>
        </w:rPr>
        <w:t xml:space="preserve">Jones &amp; Jones, </w:t>
      </w:r>
      <w:r w:rsidRPr="721BC55B" w:rsidR="5561D0BA">
        <w:rPr>
          <w:rFonts w:ascii="Times New Roman" w:hAnsi="Times New Roman" w:eastAsia="Times New Roman" w:cs="Times New Roman"/>
          <w:b w:val="0"/>
          <w:bCs w:val="0"/>
          <w:i w:val="0"/>
          <w:iCs w:val="0"/>
        </w:rPr>
        <w:t>2001</w:t>
      </w:r>
      <w:r w:rsidRPr="721BC55B" w:rsidR="649D93C2">
        <w:rPr>
          <w:rFonts w:ascii="Times New Roman" w:hAnsi="Times New Roman" w:eastAsia="Times New Roman" w:cs="Times New Roman"/>
          <w:b w:val="0"/>
          <w:bCs w:val="0"/>
          <w:i w:val="0"/>
          <w:iCs w:val="0"/>
        </w:rPr>
        <w:t>, p. 50)</w:t>
      </w:r>
      <w:r w:rsidRPr="721BC55B" w:rsidR="281C3AF8">
        <w:rPr>
          <w:rFonts w:ascii="Times New Roman" w:hAnsi="Times New Roman" w:eastAsia="Times New Roman" w:cs="Times New Roman"/>
          <w:b w:val="0"/>
          <w:bCs w:val="0"/>
          <w:i w:val="0"/>
          <w:iCs w:val="0"/>
        </w:rPr>
        <w:t xml:space="preserve">, although </w:t>
      </w:r>
      <w:r w:rsidRPr="721BC55B" w:rsidR="281C3AF8">
        <w:rPr>
          <w:rFonts w:ascii="Times New Roman" w:hAnsi="Times New Roman" w:eastAsia="Times New Roman" w:cs="Times New Roman"/>
          <w:b w:val="0"/>
          <w:bCs w:val="0"/>
          <w:i w:val="0"/>
          <w:iCs w:val="0"/>
        </w:rPr>
        <w:t>Gilfaethwy</w:t>
      </w:r>
      <w:r w:rsidRPr="721BC55B" w:rsidR="281C3AF8">
        <w:rPr>
          <w:rFonts w:ascii="Times New Roman" w:hAnsi="Times New Roman" w:eastAsia="Times New Roman" w:cs="Times New Roman"/>
          <w:b w:val="0"/>
          <w:bCs w:val="0"/>
          <w:i w:val="0"/>
          <w:iCs w:val="0"/>
        </w:rPr>
        <w:t xml:space="preserve"> is not mentioned in the text. This absence of the brother is one I find quite interesting, as it alludes to his part in the overarching story of the Fourth Branch to be over. </w:t>
      </w:r>
      <w:r w:rsidRPr="721BC55B" w:rsidR="3C80CDB9">
        <w:rPr>
          <w:rFonts w:ascii="Times New Roman" w:hAnsi="Times New Roman" w:eastAsia="Times New Roman" w:cs="Times New Roman"/>
          <w:b w:val="0"/>
          <w:bCs w:val="0"/>
          <w:i w:val="0"/>
          <w:iCs w:val="0"/>
        </w:rPr>
        <w:t xml:space="preserve">Before the scene described above takes place, </w:t>
      </w:r>
      <w:r w:rsidRPr="721BC55B" w:rsidR="3C80CDB9">
        <w:rPr>
          <w:rFonts w:ascii="Times New Roman" w:hAnsi="Times New Roman" w:eastAsia="Times New Roman" w:cs="Times New Roman"/>
          <w:b w:val="0"/>
          <w:bCs w:val="0"/>
          <w:i w:val="0"/>
          <w:iCs w:val="0"/>
        </w:rPr>
        <w:t>Gilfaethwy</w:t>
      </w:r>
      <w:r w:rsidRPr="721BC55B" w:rsidR="3C80CDB9">
        <w:rPr>
          <w:rFonts w:ascii="Times New Roman" w:hAnsi="Times New Roman" w:eastAsia="Times New Roman" w:cs="Times New Roman"/>
          <w:b w:val="0"/>
          <w:bCs w:val="0"/>
          <w:i w:val="0"/>
          <w:iCs w:val="0"/>
        </w:rPr>
        <w:t xml:space="preserve"> and Gwydion </w:t>
      </w:r>
      <w:r w:rsidRPr="721BC55B" w:rsidR="51E69460">
        <w:rPr>
          <w:rFonts w:ascii="Times New Roman" w:hAnsi="Times New Roman" w:eastAsia="Times New Roman" w:cs="Times New Roman"/>
          <w:b w:val="0"/>
          <w:bCs w:val="0"/>
          <w:i w:val="0"/>
          <w:iCs w:val="0"/>
        </w:rPr>
        <w:t>committed</w:t>
      </w:r>
      <w:r w:rsidRPr="721BC55B" w:rsidR="3C80CDB9">
        <w:rPr>
          <w:rFonts w:ascii="Times New Roman" w:hAnsi="Times New Roman" w:eastAsia="Times New Roman" w:cs="Times New Roman"/>
          <w:b w:val="0"/>
          <w:bCs w:val="0"/>
          <w:i w:val="0"/>
          <w:iCs w:val="0"/>
        </w:rPr>
        <w:t xml:space="preserve"> a sexual assault on a woman named </w:t>
      </w:r>
      <w:r w:rsidRPr="721BC55B" w:rsidR="3C80CDB9">
        <w:rPr>
          <w:rFonts w:ascii="Times New Roman" w:hAnsi="Times New Roman" w:eastAsia="Times New Roman" w:cs="Times New Roman"/>
          <w:b w:val="0"/>
          <w:bCs w:val="0"/>
          <w:i w:val="0"/>
          <w:iCs w:val="0"/>
        </w:rPr>
        <w:t>Go</w:t>
      </w:r>
      <w:r w:rsidRPr="721BC55B" w:rsidR="0A24E32E">
        <w:rPr>
          <w:rFonts w:ascii="Times New Roman" w:hAnsi="Times New Roman" w:eastAsia="Times New Roman" w:cs="Times New Roman"/>
          <w:b w:val="0"/>
          <w:bCs w:val="0"/>
          <w:i w:val="0"/>
          <w:iCs w:val="0"/>
        </w:rPr>
        <w:t>ewin</w:t>
      </w:r>
      <w:r w:rsidRPr="721BC55B" w:rsidR="0A24E32E">
        <w:rPr>
          <w:rFonts w:ascii="Times New Roman" w:hAnsi="Times New Roman" w:eastAsia="Times New Roman" w:cs="Times New Roman"/>
          <w:b w:val="0"/>
          <w:bCs w:val="0"/>
          <w:i w:val="0"/>
          <w:iCs w:val="0"/>
        </w:rPr>
        <w:t>, who was the virgin whose lap Math would lay his feet on.</w:t>
      </w:r>
      <w:r w:rsidRPr="721BC55B" w:rsidR="362F792B">
        <w:rPr>
          <w:rFonts w:ascii="Times New Roman" w:hAnsi="Times New Roman" w:eastAsia="Times New Roman" w:cs="Times New Roman"/>
          <w:b w:val="0"/>
          <w:bCs w:val="0"/>
          <w:i w:val="0"/>
          <w:iCs w:val="0"/>
        </w:rPr>
        <w:t xml:space="preserve"> To commit this assault, they cleverly scheme</w:t>
      </w:r>
      <w:r w:rsidRPr="721BC55B" w:rsidR="61CA9B4C">
        <w:rPr>
          <w:rFonts w:ascii="Times New Roman" w:hAnsi="Times New Roman" w:eastAsia="Times New Roman" w:cs="Times New Roman"/>
          <w:b w:val="0"/>
          <w:bCs w:val="0"/>
          <w:i w:val="0"/>
          <w:iCs w:val="0"/>
        </w:rPr>
        <w:t>d</w:t>
      </w:r>
      <w:r w:rsidRPr="721BC55B" w:rsidR="362F792B">
        <w:rPr>
          <w:rFonts w:ascii="Times New Roman" w:hAnsi="Times New Roman" w:eastAsia="Times New Roman" w:cs="Times New Roman"/>
          <w:b w:val="0"/>
          <w:bCs w:val="0"/>
          <w:i w:val="0"/>
          <w:iCs w:val="0"/>
        </w:rPr>
        <w:t xml:space="preserve"> to bring Math out to war, as that is the only time the king is allowed to be without his feet in the lap of a virgin, </w:t>
      </w:r>
      <w:r w:rsidRPr="721BC55B" w:rsidR="778A93F9">
        <w:rPr>
          <w:rFonts w:ascii="Times New Roman" w:hAnsi="Times New Roman" w:eastAsia="Times New Roman" w:cs="Times New Roman"/>
          <w:b w:val="0"/>
          <w:bCs w:val="0"/>
          <w:i w:val="0"/>
          <w:iCs w:val="0"/>
        </w:rPr>
        <w:t>so as to</w:t>
      </w:r>
      <w:r w:rsidRPr="721BC55B" w:rsidR="778A93F9">
        <w:rPr>
          <w:rFonts w:ascii="Times New Roman" w:hAnsi="Times New Roman" w:eastAsia="Times New Roman" w:cs="Times New Roman"/>
          <w:b w:val="0"/>
          <w:bCs w:val="0"/>
          <w:i w:val="0"/>
          <w:iCs w:val="0"/>
        </w:rPr>
        <w:t xml:space="preserve"> lure him away and leave </w:t>
      </w:r>
      <w:r w:rsidRPr="721BC55B" w:rsidR="778A93F9">
        <w:rPr>
          <w:rFonts w:ascii="Times New Roman" w:hAnsi="Times New Roman" w:eastAsia="Times New Roman" w:cs="Times New Roman"/>
          <w:b w:val="0"/>
          <w:bCs w:val="0"/>
          <w:i w:val="0"/>
          <w:iCs w:val="0"/>
        </w:rPr>
        <w:t>Goewin</w:t>
      </w:r>
      <w:r w:rsidRPr="721BC55B" w:rsidR="778A93F9">
        <w:rPr>
          <w:rFonts w:ascii="Times New Roman" w:hAnsi="Times New Roman" w:eastAsia="Times New Roman" w:cs="Times New Roman"/>
          <w:b w:val="0"/>
          <w:bCs w:val="0"/>
          <w:i w:val="0"/>
          <w:iCs w:val="0"/>
        </w:rPr>
        <w:t xml:space="preserve"> unattended.</w:t>
      </w:r>
      <w:r w:rsidRPr="721BC55B" w:rsidR="0A24E32E">
        <w:rPr>
          <w:rFonts w:ascii="Times New Roman" w:hAnsi="Times New Roman" w:eastAsia="Times New Roman" w:cs="Times New Roman"/>
          <w:b w:val="0"/>
          <w:bCs w:val="0"/>
          <w:i w:val="0"/>
          <w:iCs w:val="0"/>
        </w:rPr>
        <w:t xml:space="preserve"> </w:t>
      </w:r>
      <w:r w:rsidRPr="721BC55B" w:rsidR="298EBE03">
        <w:rPr>
          <w:rFonts w:ascii="Times New Roman" w:hAnsi="Times New Roman" w:eastAsia="Times New Roman" w:cs="Times New Roman"/>
          <w:b w:val="0"/>
          <w:bCs w:val="0"/>
          <w:i w:val="0"/>
          <w:iCs w:val="0"/>
        </w:rPr>
        <w:t>As punishment for the assault, Math transformed the two brothers into animals, one male and one female, and forced them to engage in an incestuous rel</w:t>
      </w:r>
      <w:r w:rsidRPr="721BC55B" w:rsidR="1341AF2F">
        <w:rPr>
          <w:rFonts w:ascii="Times New Roman" w:hAnsi="Times New Roman" w:eastAsia="Times New Roman" w:cs="Times New Roman"/>
          <w:b w:val="0"/>
          <w:bCs w:val="0"/>
          <w:i w:val="0"/>
          <w:iCs w:val="0"/>
        </w:rPr>
        <w:t>ationship to produce a child, which Math would then take. Math transformed them three times, and each time they were forced to produce a child in their animal forms. After the third child, Math transformed them</w:t>
      </w:r>
      <w:r w:rsidRPr="721BC55B" w:rsidR="27A641F0">
        <w:rPr>
          <w:rFonts w:ascii="Times New Roman" w:hAnsi="Times New Roman" w:eastAsia="Times New Roman" w:cs="Times New Roman"/>
          <w:b w:val="0"/>
          <w:bCs w:val="0"/>
          <w:i w:val="0"/>
          <w:iCs w:val="0"/>
        </w:rPr>
        <w:t xml:space="preserve"> back into their human selves and forgave them. </w:t>
      </w:r>
    </w:p>
    <w:p w:rsidR="27A641F0" w:rsidP="721BC55B" w:rsidRDefault="27A641F0" w14:paraId="71ABAB42" w14:textId="27929CFF">
      <w:pPr>
        <w:pStyle w:val="Normal"/>
        <w:jc w:val="both"/>
        <w:rPr>
          <w:rFonts w:ascii="Times New Roman" w:hAnsi="Times New Roman" w:eastAsia="Times New Roman" w:cs="Times New Roman"/>
          <w:b w:val="0"/>
          <w:bCs w:val="0"/>
          <w:i w:val="0"/>
          <w:iCs w:val="0"/>
        </w:rPr>
      </w:pPr>
      <w:r w:rsidRPr="721BC55B" w:rsidR="27A641F0">
        <w:rPr>
          <w:rFonts w:ascii="Times New Roman" w:hAnsi="Times New Roman" w:eastAsia="Times New Roman" w:cs="Times New Roman"/>
          <w:b w:val="0"/>
          <w:bCs w:val="0"/>
          <w:i w:val="0"/>
          <w:iCs w:val="0"/>
        </w:rPr>
        <w:t xml:space="preserve">This is a very summarized version of the tale, but it leads straight into the text we are </w:t>
      </w:r>
      <w:r w:rsidRPr="721BC55B" w:rsidR="620CE293">
        <w:rPr>
          <w:rFonts w:ascii="Times New Roman" w:hAnsi="Times New Roman" w:eastAsia="Times New Roman" w:cs="Times New Roman"/>
          <w:b w:val="0"/>
          <w:bCs w:val="0"/>
          <w:i w:val="0"/>
          <w:iCs w:val="0"/>
        </w:rPr>
        <w:t>analysing</w:t>
      </w:r>
      <w:r w:rsidRPr="721BC55B" w:rsidR="27A641F0">
        <w:rPr>
          <w:rFonts w:ascii="Times New Roman" w:hAnsi="Times New Roman" w:eastAsia="Times New Roman" w:cs="Times New Roman"/>
          <w:b w:val="0"/>
          <w:bCs w:val="0"/>
          <w:i w:val="0"/>
          <w:iCs w:val="0"/>
        </w:rPr>
        <w:t xml:space="preserve">. As well as the </w:t>
      </w:r>
      <w:r w:rsidRPr="721BC55B" w:rsidR="3F453C70">
        <w:rPr>
          <w:rFonts w:ascii="Times New Roman" w:hAnsi="Times New Roman" w:eastAsia="Times New Roman" w:cs="Times New Roman"/>
          <w:b w:val="0"/>
          <w:bCs w:val="0"/>
          <w:i w:val="0"/>
          <w:iCs w:val="0"/>
        </w:rPr>
        <w:t xml:space="preserve">lack of mentioning of </w:t>
      </w:r>
      <w:r w:rsidRPr="721BC55B" w:rsidR="3F453C70">
        <w:rPr>
          <w:rFonts w:ascii="Times New Roman" w:hAnsi="Times New Roman" w:eastAsia="Times New Roman" w:cs="Times New Roman"/>
          <w:b w:val="0"/>
          <w:bCs w:val="0"/>
          <w:i w:val="0"/>
          <w:iCs w:val="0"/>
        </w:rPr>
        <w:t>Gilfaethwy</w:t>
      </w:r>
      <w:r w:rsidRPr="721BC55B" w:rsidR="3F453C70">
        <w:rPr>
          <w:rFonts w:ascii="Times New Roman" w:hAnsi="Times New Roman" w:eastAsia="Times New Roman" w:cs="Times New Roman"/>
          <w:b w:val="0"/>
          <w:bCs w:val="0"/>
          <w:i w:val="0"/>
          <w:iCs w:val="0"/>
        </w:rPr>
        <w:t xml:space="preserve"> by name; </w:t>
      </w:r>
      <w:r w:rsidRPr="721BC55B" w:rsidR="1CF9AB41">
        <w:rPr>
          <w:rFonts w:ascii="Times New Roman" w:hAnsi="Times New Roman" w:eastAsia="Times New Roman" w:cs="Times New Roman"/>
          <w:b w:val="0"/>
          <w:bCs w:val="0"/>
          <w:i w:val="0"/>
          <w:iCs w:val="0"/>
        </w:rPr>
        <w:t>instead,</w:t>
      </w:r>
      <w:r w:rsidRPr="721BC55B" w:rsidR="3F453C70">
        <w:rPr>
          <w:rFonts w:ascii="Times New Roman" w:hAnsi="Times New Roman" w:eastAsia="Times New Roman" w:cs="Times New Roman"/>
          <w:b w:val="0"/>
          <w:bCs w:val="0"/>
          <w:i w:val="0"/>
          <w:iCs w:val="0"/>
        </w:rPr>
        <w:t xml:space="preserve"> </w:t>
      </w:r>
      <w:r w:rsidRPr="721BC55B" w:rsidR="726C557C">
        <w:rPr>
          <w:rFonts w:ascii="Times New Roman" w:hAnsi="Times New Roman" w:eastAsia="Times New Roman" w:cs="Times New Roman"/>
          <w:b w:val="0"/>
          <w:bCs w:val="0"/>
          <w:i w:val="0"/>
          <w:iCs w:val="0"/>
        </w:rPr>
        <w:t>merely</w:t>
      </w:r>
      <w:r w:rsidRPr="721BC55B" w:rsidR="3F453C70">
        <w:rPr>
          <w:rFonts w:ascii="Times New Roman" w:hAnsi="Times New Roman" w:eastAsia="Times New Roman" w:cs="Times New Roman"/>
          <w:b w:val="0"/>
          <w:bCs w:val="0"/>
          <w:i w:val="0"/>
          <w:iCs w:val="0"/>
        </w:rPr>
        <w:t xml:space="preserve"> hinting that there is a second person besides Gwydion; the beginning of the scene shows </w:t>
      </w:r>
      <w:r w:rsidRPr="721BC55B" w:rsidR="092AB804">
        <w:rPr>
          <w:rFonts w:ascii="Times New Roman" w:hAnsi="Times New Roman" w:eastAsia="Times New Roman" w:cs="Times New Roman"/>
          <w:b w:val="0"/>
          <w:bCs w:val="0"/>
          <w:i w:val="0"/>
          <w:iCs w:val="0"/>
        </w:rPr>
        <w:t xml:space="preserve">quite a bit about Math as a character and who he is as a person. Without the context of what has happened previously in the tale, it is easy to assume that Math is a king </w:t>
      </w:r>
      <w:r w:rsidRPr="721BC55B" w:rsidR="6550FBF7">
        <w:rPr>
          <w:rFonts w:ascii="Times New Roman" w:hAnsi="Times New Roman" w:eastAsia="Times New Roman" w:cs="Times New Roman"/>
          <w:b w:val="0"/>
          <w:bCs w:val="0"/>
          <w:i w:val="0"/>
          <w:iCs w:val="0"/>
        </w:rPr>
        <w:t xml:space="preserve">who </w:t>
      </w:r>
      <w:r w:rsidRPr="721BC55B" w:rsidR="6550FBF7">
        <w:rPr>
          <w:rFonts w:ascii="Times New Roman" w:hAnsi="Times New Roman" w:eastAsia="Times New Roman" w:cs="Times New Roman"/>
          <w:b w:val="0"/>
          <w:bCs w:val="0"/>
          <w:i w:val="0"/>
          <w:iCs w:val="0"/>
        </w:rPr>
        <w:t>possesses</w:t>
      </w:r>
      <w:r w:rsidRPr="721BC55B" w:rsidR="6550FBF7">
        <w:rPr>
          <w:rFonts w:ascii="Times New Roman" w:hAnsi="Times New Roman" w:eastAsia="Times New Roman" w:cs="Times New Roman"/>
          <w:b w:val="0"/>
          <w:bCs w:val="0"/>
          <w:i w:val="0"/>
          <w:iCs w:val="0"/>
        </w:rPr>
        <w:t xml:space="preserve"> a magic wand, and who is </w:t>
      </w:r>
      <w:r w:rsidRPr="721BC55B" w:rsidR="092AB804">
        <w:rPr>
          <w:rFonts w:ascii="Times New Roman" w:hAnsi="Times New Roman" w:eastAsia="Times New Roman" w:cs="Times New Roman"/>
          <w:b w:val="0"/>
          <w:bCs w:val="0"/>
          <w:i w:val="0"/>
          <w:iCs w:val="0"/>
        </w:rPr>
        <w:t xml:space="preserve">looking for a virgin, and </w:t>
      </w:r>
      <w:r w:rsidRPr="721BC55B" w:rsidR="092AB804">
        <w:rPr>
          <w:rFonts w:ascii="Times New Roman" w:hAnsi="Times New Roman" w:eastAsia="Times New Roman" w:cs="Times New Roman"/>
          <w:b w:val="0"/>
          <w:bCs w:val="0"/>
          <w:i w:val="0"/>
          <w:iCs w:val="0"/>
        </w:rPr>
        <w:t>possibly even</w:t>
      </w:r>
      <w:r w:rsidRPr="721BC55B" w:rsidR="092AB804">
        <w:rPr>
          <w:rFonts w:ascii="Times New Roman" w:hAnsi="Times New Roman" w:eastAsia="Times New Roman" w:cs="Times New Roman"/>
          <w:b w:val="0"/>
          <w:bCs w:val="0"/>
          <w:i w:val="0"/>
          <w:iCs w:val="0"/>
        </w:rPr>
        <w:t xml:space="preserve"> a wif</w:t>
      </w:r>
      <w:r w:rsidRPr="721BC55B" w:rsidR="7C72F4B3">
        <w:rPr>
          <w:rFonts w:ascii="Times New Roman" w:hAnsi="Times New Roman" w:eastAsia="Times New Roman" w:cs="Times New Roman"/>
          <w:b w:val="0"/>
          <w:bCs w:val="0"/>
          <w:i w:val="0"/>
          <w:iCs w:val="0"/>
        </w:rPr>
        <w:t xml:space="preserve">e. But with the context, we see that Math </w:t>
      </w:r>
      <w:r w:rsidRPr="721BC55B" w:rsidR="395BA7D0">
        <w:rPr>
          <w:rFonts w:ascii="Times New Roman" w:hAnsi="Times New Roman" w:eastAsia="Times New Roman" w:cs="Times New Roman"/>
          <w:b w:val="0"/>
          <w:bCs w:val="0"/>
          <w:i w:val="0"/>
          <w:iCs w:val="0"/>
        </w:rPr>
        <w:t>is a sort of magician capable of inflicting twisted forms of punishment, as well as being capable of great forgiveness for</w:t>
      </w:r>
      <w:r w:rsidRPr="721BC55B" w:rsidR="395BA7D0">
        <w:rPr>
          <w:rFonts w:ascii="Times New Roman" w:hAnsi="Times New Roman" w:eastAsia="Times New Roman" w:cs="Times New Roman"/>
          <w:b w:val="0"/>
          <w:bCs w:val="0"/>
          <w:i w:val="0"/>
          <w:iCs w:val="0"/>
        </w:rPr>
        <w:t>, arguably, unf</w:t>
      </w:r>
      <w:r w:rsidRPr="721BC55B" w:rsidR="26AC16C6">
        <w:rPr>
          <w:rFonts w:ascii="Times New Roman" w:hAnsi="Times New Roman" w:eastAsia="Times New Roman" w:cs="Times New Roman"/>
          <w:b w:val="0"/>
          <w:bCs w:val="0"/>
          <w:i w:val="0"/>
          <w:iCs w:val="0"/>
        </w:rPr>
        <w:t>orgivable</w:t>
      </w:r>
      <w:r w:rsidRPr="721BC55B" w:rsidR="26AC16C6">
        <w:rPr>
          <w:rFonts w:ascii="Times New Roman" w:hAnsi="Times New Roman" w:eastAsia="Times New Roman" w:cs="Times New Roman"/>
          <w:b w:val="0"/>
          <w:bCs w:val="0"/>
          <w:i w:val="0"/>
          <w:iCs w:val="0"/>
        </w:rPr>
        <w:t xml:space="preserve"> crimes. </w:t>
      </w:r>
      <w:r w:rsidRPr="721BC55B" w:rsidR="144412D9">
        <w:rPr>
          <w:rFonts w:ascii="Times New Roman" w:hAnsi="Times New Roman" w:eastAsia="Times New Roman" w:cs="Times New Roman"/>
          <w:b w:val="0"/>
          <w:bCs w:val="0"/>
          <w:i w:val="0"/>
          <w:iCs w:val="0"/>
        </w:rPr>
        <w:t xml:space="preserve">Further context for Math’s compassionate </w:t>
      </w:r>
      <w:r w:rsidRPr="721BC55B" w:rsidR="228CED55">
        <w:rPr>
          <w:rFonts w:ascii="Times New Roman" w:hAnsi="Times New Roman" w:eastAsia="Times New Roman" w:cs="Times New Roman"/>
          <w:b w:val="0"/>
          <w:bCs w:val="0"/>
          <w:i w:val="0"/>
          <w:iCs w:val="0"/>
        </w:rPr>
        <w:t>side</w:t>
      </w:r>
      <w:r w:rsidRPr="721BC55B" w:rsidR="144412D9">
        <w:rPr>
          <w:rFonts w:ascii="Times New Roman" w:hAnsi="Times New Roman" w:eastAsia="Times New Roman" w:cs="Times New Roman"/>
          <w:b w:val="0"/>
          <w:bCs w:val="0"/>
          <w:i w:val="0"/>
          <w:iCs w:val="0"/>
        </w:rPr>
        <w:t xml:space="preserve"> is his offer to take </w:t>
      </w:r>
      <w:r w:rsidRPr="721BC55B" w:rsidR="144412D9">
        <w:rPr>
          <w:rFonts w:ascii="Times New Roman" w:hAnsi="Times New Roman" w:eastAsia="Times New Roman" w:cs="Times New Roman"/>
          <w:b w:val="0"/>
          <w:bCs w:val="0"/>
          <w:i w:val="0"/>
          <w:iCs w:val="0"/>
        </w:rPr>
        <w:t>Goewin</w:t>
      </w:r>
      <w:r w:rsidRPr="721BC55B" w:rsidR="144412D9">
        <w:rPr>
          <w:rFonts w:ascii="Times New Roman" w:hAnsi="Times New Roman" w:eastAsia="Times New Roman" w:cs="Times New Roman"/>
          <w:b w:val="0"/>
          <w:bCs w:val="0"/>
          <w:i w:val="0"/>
          <w:iCs w:val="0"/>
        </w:rPr>
        <w:t xml:space="preserve"> as his wife</w:t>
      </w:r>
      <w:r w:rsidRPr="721BC55B" w:rsidR="4BCB5663">
        <w:rPr>
          <w:rFonts w:ascii="Times New Roman" w:hAnsi="Times New Roman" w:eastAsia="Times New Roman" w:cs="Times New Roman"/>
          <w:b w:val="0"/>
          <w:bCs w:val="0"/>
          <w:i w:val="0"/>
          <w:iCs w:val="0"/>
        </w:rPr>
        <w:t>,</w:t>
      </w:r>
      <w:r w:rsidRPr="721BC55B" w:rsidR="144412D9">
        <w:rPr>
          <w:rFonts w:ascii="Times New Roman" w:hAnsi="Times New Roman" w:eastAsia="Times New Roman" w:cs="Times New Roman"/>
          <w:b w:val="0"/>
          <w:bCs w:val="0"/>
          <w:i w:val="0"/>
          <w:iCs w:val="0"/>
        </w:rPr>
        <w:t xml:space="preserve"> so she may have his lands and allow her di</w:t>
      </w:r>
      <w:r w:rsidRPr="721BC55B" w:rsidR="65075894">
        <w:rPr>
          <w:rFonts w:ascii="Times New Roman" w:hAnsi="Times New Roman" w:eastAsia="Times New Roman" w:cs="Times New Roman"/>
          <w:b w:val="0"/>
          <w:bCs w:val="0"/>
          <w:i w:val="0"/>
          <w:iCs w:val="0"/>
        </w:rPr>
        <w:t xml:space="preserve">gnity to be intact. </w:t>
      </w:r>
      <w:r w:rsidRPr="721BC55B" w:rsidR="0CCB2AE9">
        <w:rPr>
          <w:rFonts w:ascii="Times New Roman" w:hAnsi="Times New Roman" w:eastAsia="Times New Roman" w:cs="Times New Roman"/>
          <w:b w:val="0"/>
          <w:bCs w:val="0"/>
          <w:i w:val="0"/>
          <w:iCs w:val="0"/>
        </w:rPr>
        <w:t xml:space="preserve">This shows that Math is not looking for a wife but a new virgin in whose lap he can rest his feet, and interestingly, it is the brothers who assaulted the </w:t>
      </w:r>
      <w:r w:rsidRPr="721BC55B" w:rsidR="0CCB2AE9">
        <w:rPr>
          <w:rFonts w:ascii="Times New Roman" w:hAnsi="Times New Roman" w:eastAsia="Times New Roman" w:cs="Times New Roman"/>
          <w:b w:val="0"/>
          <w:bCs w:val="0"/>
          <w:i w:val="0"/>
          <w:iCs w:val="0"/>
        </w:rPr>
        <w:t>previous</w:t>
      </w:r>
      <w:r w:rsidRPr="721BC55B" w:rsidR="0CCB2AE9">
        <w:rPr>
          <w:rFonts w:ascii="Times New Roman" w:hAnsi="Times New Roman" w:eastAsia="Times New Roman" w:cs="Times New Roman"/>
          <w:b w:val="0"/>
          <w:bCs w:val="0"/>
          <w:i w:val="0"/>
          <w:iCs w:val="0"/>
        </w:rPr>
        <w:t xml:space="preserve"> virgin that he asks for counsel on the matter. </w:t>
      </w:r>
    </w:p>
    <w:p w:rsidR="721BC55B" w:rsidP="721BC55B" w:rsidRDefault="721BC55B" w14:paraId="37EDD060" w14:textId="787DB251">
      <w:pPr>
        <w:pStyle w:val="Normal"/>
        <w:jc w:val="both"/>
        <w:rPr>
          <w:rFonts w:ascii="Times New Roman" w:hAnsi="Times New Roman" w:eastAsia="Times New Roman" w:cs="Times New Roman"/>
          <w:b w:val="0"/>
          <w:bCs w:val="0"/>
          <w:i w:val="0"/>
          <w:iCs w:val="0"/>
        </w:rPr>
      </w:pPr>
    </w:p>
    <w:p w:rsidR="0CCB2AE9" w:rsidP="721BC55B" w:rsidRDefault="0CCB2AE9" w14:paraId="2961196D" w14:textId="359D4FC6">
      <w:pPr>
        <w:pStyle w:val="Normal"/>
        <w:jc w:val="both"/>
        <w:rPr>
          <w:rFonts w:ascii="Times New Roman" w:hAnsi="Times New Roman" w:eastAsia="Times New Roman" w:cs="Times New Roman"/>
          <w:b w:val="1"/>
          <w:bCs w:val="1"/>
          <w:i w:val="1"/>
          <w:iCs w:val="1"/>
        </w:rPr>
      </w:pPr>
      <w:r w:rsidRPr="721BC55B" w:rsidR="0CCB2AE9">
        <w:rPr>
          <w:rFonts w:ascii="Times New Roman" w:hAnsi="Times New Roman" w:eastAsia="Times New Roman" w:cs="Times New Roman"/>
          <w:b w:val="1"/>
          <w:bCs w:val="1"/>
          <w:i w:val="1"/>
          <w:iCs w:val="1"/>
        </w:rPr>
        <w:t>FAMILY RELATIONS</w:t>
      </w:r>
    </w:p>
    <w:p w:rsidR="227B99EF" w:rsidP="721BC55B" w:rsidRDefault="227B99EF" w14:paraId="0FEA04C1" w14:textId="27444096">
      <w:pPr>
        <w:pStyle w:val="Normal"/>
        <w:jc w:val="both"/>
        <w:rPr>
          <w:rFonts w:ascii="Times New Roman" w:hAnsi="Times New Roman" w:eastAsia="Times New Roman" w:cs="Times New Roman"/>
          <w:b w:val="0"/>
          <w:bCs w:val="0"/>
          <w:i w:val="0"/>
          <w:iCs w:val="0"/>
        </w:rPr>
      </w:pPr>
      <w:r w:rsidRPr="721BC55B" w:rsidR="227B99EF">
        <w:rPr>
          <w:rFonts w:ascii="Times New Roman" w:hAnsi="Times New Roman" w:eastAsia="Times New Roman" w:cs="Times New Roman"/>
          <w:b w:val="0"/>
          <w:bCs w:val="0"/>
          <w:i w:val="0"/>
          <w:iCs w:val="0"/>
        </w:rPr>
        <w:t xml:space="preserve">It has already been </w:t>
      </w:r>
      <w:r w:rsidRPr="721BC55B" w:rsidR="227B99EF">
        <w:rPr>
          <w:rFonts w:ascii="Times New Roman" w:hAnsi="Times New Roman" w:eastAsia="Times New Roman" w:cs="Times New Roman"/>
          <w:b w:val="0"/>
          <w:bCs w:val="0"/>
          <w:i w:val="0"/>
          <w:iCs w:val="0"/>
        </w:rPr>
        <w:t>established</w:t>
      </w:r>
      <w:r w:rsidRPr="721BC55B" w:rsidR="227B99EF">
        <w:rPr>
          <w:rFonts w:ascii="Times New Roman" w:hAnsi="Times New Roman" w:eastAsia="Times New Roman" w:cs="Times New Roman"/>
          <w:b w:val="0"/>
          <w:bCs w:val="0"/>
          <w:i w:val="0"/>
          <w:iCs w:val="0"/>
        </w:rPr>
        <w:t xml:space="preserve"> that there is a familial relationship between two characters, yet it is interesting for new readers of the Fourth Branch to learn that </w:t>
      </w:r>
      <w:r w:rsidRPr="721BC55B" w:rsidR="227B99EF">
        <w:rPr>
          <w:rFonts w:ascii="Times New Roman" w:hAnsi="Times New Roman" w:eastAsia="Times New Roman" w:cs="Times New Roman"/>
          <w:b w:val="0"/>
          <w:bCs w:val="0"/>
          <w:i w:val="0"/>
          <w:iCs w:val="0"/>
        </w:rPr>
        <w:t xml:space="preserve">nearly </w:t>
      </w:r>
      <w:r w:rsidRPr="721BC55B" w:rsidR="78BF79A0">
        <w:rPr>
          <w:rFonts w:ascii="Times New Roman" w:hAnsi="Times New Roman" w:eastAsia="Times New Roman" w:cs="Times New Roman"/>
          <w:b w:val="0"/>
          <w:bCs w:val="0"/>
          <w:i w:val="0"/>
          <w:iCs w:val="0"/>
        </w:rPr>
        <w:t>all</w:t>
      </w:r>
      <w:r w:rsidRPr="721BC55B" w:rsidR="227B99EF">
        <w:rPr>
          <w:rFonts w:ascii="Times New Roman" w:hAnsi="Times New Roman" w:eastAsia="Times New Roman" w:cs="Times New Roman"/>
          <w:b w:val="0"/>
          <w:bCs w:val="0"/>
          <w:i w:val="0"/>
          <w:iCs w:val="0"/>
        </w:rPr>
        <w:t xml:space="preserve"> the characters in th</w:t>
      </w:r>
      <w:r w:rsidRPr="721BC55B" w:rsidR="75DEEC2A">
        <w:rPr>
          <w:rFonts w:ascii="Times New Roman" w:hAnsi="Times New Roman" w:eastAsia="Times New Roman" w:cs="Times New Roman"/>
          <w:b w:val="0"/>
          <w:bCs w:val="0"/>
          <w:i w:val="0"/>
          <w:iCs w:val="0"/>
        </w:rPr>
        <w:t xml:space="preserve">e tale are related. </w:t>
      </w:r>
      <w:r w:rsidRPr="721BC55B" w:rsidR="16AFA10D">
        <w:rPr>
          <w:rFonts w:ascii="Times New Roman" w:hAnsi="Times New Roman" w:eastAsia="Times New Roman" w:cs="Times New Roman"/>
          <w:b w:val="0"/>
          <w:bCs w:val="0"/>
          <w:i w:val="0"/>
          <w:iCs w:val="0"/>
        </w:rPr>
        <w:t>Looking</w:t>
      </w:r>
      <w:r w:rsidRPr="721BC55B" w:rsidR="3079964C">
        <w:rPr>
          <w:rFonts w:ascii="Times New Roman" w:hAnsi="Times New Roman" w:eastAsia="Times New Roman" w:cs="Times New Roman"/>
          <w:b w:val="0"/>
          <w:bCs w:val="0"/>
          <w:i w:val="0"/>
          <w:iCs w:val="0"/>
        </w:rPr>
        <w:t xml:space="preserve"> at the text, specifically the dialogue of Gwydion when he is addressing Math</w:t>
      </w:r>
      <w:r w:rsidRPr="721BC55B" w:rsidR="4B41B40A">
        <w:rPr>
          <w:rFonts w:ascii="Times New Roman" w:hAnsi="Times New Roman" w:eastAsia="Times New Roman" w:cs="Times New Roman"/>
          <w:b w:val="0"/>
          <w:bCs w:val="0"/>
          <w:i w:val="0"/>
          <w:iCs w:val="0"/>
        </w:rPr>
        <w:t xml:space="preserve">: </w:t>
      </w:r>
    </w:p>
    <w:p w:rsidR="4B41B40A" w:rsidP="721BC55B" w:rsidRDefault="4B41B40A" w14:paraId="4D654697" w14:textId="4E689323">
      <w:pPr>
        <w:pStyle w:val="Normal"/>
        <w:jc w:val="both"/>
        <w:rPr>
          <w:rFonts w:ascii="Times New Roman" w:hAnsi="Times New Roman" w:eastAsia="Times New Roman" w:cs="Times New Roman"/>
          <w:i w:val="0"/>
          <w:iCs w:val="0"/>
          <w:color w:val="auto"/>
          <w:sz w:val="24"/>
          <w:szCs w:val="24"/>
        </w:rPr>
      </w:pPr>
      <w:r w:rsidRPr="721BC55B" w:rsidR="4B41B40A">
        <w:rPr>
          <w:rFonts w:ascii="Times New Roman" w:hAnsi="Times New Roman" w:eastAsia="Times New Roman" w:cs="Times New Roman"/>
          <w:b w:val="0"/>
          <w:bCs w:val="0"/>
          <w:i w:val="0"/>
          <w:iCs w:val="0"/>
        </w:rPr>
        <w:t>“</w:t>
      </w:r>
      <w:r w:rsidRPr="721BC55B" w:rsidR="4B41B40A">
        <w:rPr>
          <w:rFonts w:ascii="Times New Roman" w:hAnsi="Times New Roman" w:eastAsia="Times New Roman" w:cs="Times New Roman"/>
          <w:i w:val="1"/>
          <w:iCs w:val="1"/>
          <w:color w:val="auto"/>
          <w:sz w:val="24"/>
          <w:szCs w:val="24"/>
        </w:rPr>
        <w:t xml:space="preserve">‘Lord,’ said Gwydion son of </w:t>
      </w:r>
      <w:r w:rsidRPr="721BC55B" w:rsidR="4B41B40A">
        <w:rPr>
          <w:rFonts w:ascii="Times New Roman" w:hAnsi="Times New Roman" w:eastAsia="Times New Roman" w:cs="Times New Roman"/>
          <w:i w:val="1"/>
          <w:iCs w:val="1"/>
          <w:color w:val="auto"/>
          <w:sz w:val="24"/>
          <w:szCs w:val="24"/>
        </w:rPr>
        <w:t>Dôn</w:t>
      </w:r>
      <w:r w:rsidRPr="721BC55B" w:rsidR="4B41B40A">
        <w:rPr>
          <w:rFonts w:ascii="Times New Roman" w:hAnsi="Times New Roman" w:eastAsia="Times New Roman" w:cs="Times New Roman"/>
          <w:i w:val="1"/>
          <w:iCs w:val="1"/>
          <w:color w:val="auto"/>
          <w:sz w:val="24"/>
          <w:szCs w:val="24"/>
        </w:rPr>
        <w:t xml:space="preserve">, ‘it is easy to advise you – Aranrhod daughter of </w:t>
      </w:r>
      <w:r w:rsidRPr="721BC55B" w:rsidR="4B41B40A">
        <w:rPr>
          <w:rFonts w:ascii="Times New Roman" w:hAnsi="Times New Roman" w:eastAsia="Times New Roman" w:cs="Times New Roman"/>
          <w:i w:val="1"/>
          <w:iCs w:val="1"/>
          <w:color w:val="auto"/>
          <w:sz w:val="24"/>
          <w:szCs w:val="24"/>
        </w:rPr>
        <w:t>Dôn</w:t>
      </w:r>
      <w:r w:rsidRPr="721BC55B" w:rsidR="4B41B40A">
        <w:rPr>
          <w:rFonts w:ascii="Times New Roman" w:hAnsi="Times New Roman" w:eastAsia="Times New Roman" w:cs="Times New Roman"/>
          <w:i w:val="1"/>
          <w:iCs w:val="1"/>
          <w:color w:val="auto"/>
          <w:sz w:val="24"/>
          <w:szCs w:val="24"/>
        </w:rPr>
        <w:t>, your niece, your sister’s daughter.’</w:t>
      </w:r>
      <w:r w:rsidRPr="721BC55B" w:rsidR="4B41B40A">
        <w:rPr>
          <w:rFonts w:ascii="Times New Roman" w:hAnsi="Times New Roman" w:eastAsia="Times New Roman" w:cs="Times New Roman"/>
          <w:i w:val="0"/>
          <w:iCs w:val="0"/>
          <w:color w:val="auto"/>
          <w:sz w:val="24"/>
          <w:szCs w:val="24"/>
        </w:rPr>
        <w:t>”</w:t>
      </w:r>
    </w:p>
    <w:p w:rsidR="4B41B40A" w:rsidP="721BC55B" w:rsidRDefault="4B41B40A" w14:paraId="22093771" w14:textId="1729E1BA">
      <w:pPr>
        <w:pStyle w:val="Normal"/>
        <w:jc w:val="both"/>
        <w:rPr>
          <w:rFonts w:ascii="Times New Roman" w:hAnsi="Times New Roman" w:eastAsia="Times New Roman" w:cs="Times New Roman"/>
          <w:i w:val="0"/>
          <w:iCs w:val="0"/>
          <w:noProof w:val="0"/>
          <w:color w:val="auto"/>
          <w:sz w:val="24"/>
          <w:szCs w:val="24"/>
          <w:lang w:val="en-US"/>
        </w:rPr>
      </w:pPr>
      <w:r w:rsidRPr="721BC55B" w:rsidR="4B41B40A">
        <w:rPr>
          <w:rFonts w:ascii="Times New Roman" w:hAnsi="Times New Roman" w:eastAsia="Times New Roman" w:cs="Times New Roman"/>
          <w:i w:val="0"/>
          <w:iCs w:val="0"/>
          <w:color w:val="auto"/>
          <w:sz w:val="24"/>
          <w:szCs w:val="24"/>
        </w:rPr>
        <w:t xml:space="preserve">There are </w:t>
      </w:r>
      <w:r w:rsidRPr="721BC55B" w:rsidR="6C6F4E9C">
        <w:rPr>
          <w:rFonts w:ascii="Times New Roman" w:hAnsi="Times New Roman" w:eastAsia="Times New Roman" w:cs="Times New Roman"/>
          <w:i w:val="0"/>
          <w:iCs w:val="0"/>
          <w:color w:val="auto"/>
          <w:sz w:val="24"/>
          <w:szCs w:val="24"/>
        </w:rPr>
        <w:t>four</w:t>
      </w:r>
      <w:r w:rsidRPr="721BC55B" w:rsidR="4B41B40A">
        <w:rPr>
          <w:rFonts w:ascii="Times New Roman" w:hAnsi="Times New Roman" w:eastAsia="Times New Roman" w:cs="Times New Roman"/>
          <w:i w:val="0"/>
          <w:iCs w:val="0"/>
          <w:color w:val="auto"/>
          <w:sz w:val="24"/>
          <w:szCs w:val="24"/>
        </w:rPr>
        <w:t xml:space="preserve"> relationships revealed in this small extract. </w:t>
      </w:r>
      <w:r w:rsidRPr="721BC55B" w:rsidR="2D463749">
        <w:rPr>
          <w:rFonts w:ascii="Times New Roman" w:hAnsi="Times New Roman" w:eastAsia="Times New Roman" w:cs="Times New Roman"/>
          <w:i w:val="0"/>
          <w:iCs w:val="0"/>
          <w:color w:val="auto"/>
          <w:sz w:val="24"/>
          <w:szCs w:val="24"/>
        </w:rPr>
        <w:t>The first is that Gwydion does not only have a brother, but also a sister by the name of Aranrhod, who is a</w:t>
      </w:r>
      <w:r w:rsidRPr="721BC55B" w:rsidR="68BEEDD5">
        <w:rPr>
          <w:rFonts w:ascii="Times New Roman" w:hAnsi="Times New Roman" w:eastAsia="Times New Roman" w:cs="Times New Roman"/>
          <w:i w:val="0"/>
          <w:iCs w:val="0"/>
          <w:color w:val="auto"/>
          <w:sz w:val="24"/>
          <w:szCs w:val="24"/>
        </w:rPr>
        <w:t>lso known as Arianrhod in other sources (</w:t>
      </w:r>
      <w:r w:rsidRPr="721BC55B" w:rsidR="291F8763">
        <w:rPr>
          <w:rFonts w:ascii="Times New Roman" w:hAnsi="Times New Roman" w:eastAsia="Times New Roman" w:cs="Times New Roman"/>
          <w:i w:val="0"/>
          <w:iCs w:val="0"/>
          <w:color w:val="auto"/>
          <w:sz w:val="24"/>
          <w:szCs w:val="24"/>
        </w:rPr>
        <w:t xml:space="preserve">Oxford Reference. 2024). </w:t>
      </w:r>
      <w:r w:rsidRPr="721BC55B" w:rsidR="26BBBC37">
        <w:rPr>
          <w:rFonts w:ascii="Times New Roman" w:hAnsi="Times New Roman" w:eastAsia="Times New Roman" w:cs="Times New Roman"/>
          <w:i w:val="0"/>
          <w:iCs w:val="0"/>
          <w:color w:val="auto"/>
          <w:sz w:val="24"/>
          <w:szCs w:val="24"/>
        </w:rPr>
        <w:t xml:space="preserve">This is particularly interesting because he does not mention they are siblings directly, instead choosing to focus on her relation to </w:t>
      </w:r>
      <w:r w:rsidRPr="721BC55B" w:rsidR="55EB781D">
        <w:rPr>
          <w:rFonts w:ascii="Times New Roman" w:hAnsi="Times New Roman" w:eastAsia="Times New Roman" w:cs="Times New Roman"/>
          <w:i w:val="0"/>
          <w:iCs w:val="0"/>
          <w:color w:val="auto"/>
          <w:sz w:val="24"/>
          <w:szCs w:val="24"/>
        </w:rPr>
        <w:t xml:space="preserve">Math, which leads to the second relationship. </w:t>
      </w:r>
    </w:p>
    <w:p w:rsidR="55EB781D" w:rsidP="721BC55B" w:rsidRDefault="55EB781D" w14:paraId="793651A8" w14:textId="0E7EBD6A">
      <w:pPr>
        <w:pStyle w:val="Normal"/>
        <w:jc w:val="both"/>
        <w:rPr>
          <w:rFonts w:ascii="Times New Roman" w:hAnsi="Times New Roman" w:eastAsia="Times New Roman" w:cs="Times New Roman"/>
          <w:i w:val="0"/>
          <w:iCs w:val="0"/>
          <w:noProof w:val="0"/>
          <w:color w:val="auto"/>
          <w:sz w:val="24"/>
          <w:szCs w:val="24"/>
          <w:lang w:val="en-US"/>
        </w:rPr>
      </w:pPr>
      <w:r w:rsidRPr="721BC55B" w:rsidR="55EB781D">
        <w:rPr>
          <w:rFonts w:ascii="Times New Roman" w:hAnsi="Times New Roman" w:eastAsia="Times New Roman" w:cs="Times New Roman"/>
          <w:i w:val="0"/>
          <w:iCs w:val="0"/>
          <w:color w:val="auto"/>
          <w:sz w:val="24"/>
          <w:szCs w:val="24"/>
        </w:rPr>
        <w:t>Aranrho</w:t>
      </w:r>
      <w:r w:rsidRPr="721BC55B" w:rsidR="69E14234">
        <w:rPr>
          <w:rFonts w:ascii="Times New Roman" w:hAnsi="Times New Roman" w:eastAsia="Times New Roman" w:cs="Times New Roman"/>
          <w:i w:val="0"/>
          <w:iCs w:val="0"/>
          <w:color w:val="auto"/>
          <w:sz w:val="24"/>
          <w:szCs w:val="24"/>
        </w:rPr>
        <w:t>d is the niece of Math by being his sister’s child. This overlaps with the third relationship</w:t>
      </w:r>
      <w:r w:rsidRPr="721BC55B" w:rsidR="3DD68495">
        <w:rPr>
          <w:rFonts w:ascii="Times New Roman" w:hAnsi="Times New Roman" w:eastAsia="Times New Roman" w:cs="Times New Roman"/>
          <w:i w:val="0"/>
          <w:iCs w:val="0"/>
          <w:color w:val="auto"/>
          <w:sz w:val="24"/>
          <w:szCs w:val="24"/>
        </w:rPr>
        <w:t xml:space="preserve">; that Gwydion is Math’s nephew, and therefore by </w:t>
      </w:r>
      <w:r w:rsidRPr="721BC55B" w:rsidR="7957B8DE">
        <w:rPr>
          <w:rFonts w:ascii="Times New Roman" w:hAnsi="Times New Roman" w:eastAsia="Times New Roman" w:cs="Times New Roman"/>
          <w:i w:val="0"/>
          <w:iCs w:val="0"/>
          <w:color w:val="auto"/>
          <w:sz w:val="24"/>
          <w:szCs w:val="24"/>
        </w:rPr>
        <w:t>extension</w:t>
      </w:r>
      <w:r w:rsidRPr="721BC55B" w:rsidR="3DD68495">
        <w:rPr>
          <w:rFonts w:ascii="Times New Roman" w:hAnsi="Times New Roman" w:eastAsia="Times New Roman" w:cs="Times New Roman"/>
          <w:i w:val="0"/>
          <w:iCs w:val="0"/>
          <w:color w:val="auto"/>
          <w:sz w:val="24"/>
          <w:szCs w:val="24"/>
        </w:rPr>
        <w:t xml:space="preserve">, so is the previously mentioned </w:t>
      </w:r>
      <w:r w:rsidRPr="721BC55B" w:rsidR="3DD68495">
        <w:rPr>
          <w:rFonts w:ascii="Times New Roman" w:hAnsi="Times New Roman" w:eastAsia="Times New Roman" w:cs="Times New Roman"/>
          <w:i w:val="0"/>
          <w:iCs w:val="0"/>
          <w:color w:val="auto"/>
          <w:sz w:val="24"/>
          <w:szCs w:val="24"/>
        </w:rPr>
        <w:t>Gilfaethwy</w:t>
      </w:r>
      <w:r w:rsidRPr="721BC55B" w:rsidR="3DD68495">
        <w:rPr>
          <w:rFonts w:ascii="Times New Roman" w:hAnsi="Times New Roman" w:eastAsia="Times New Roman" w:cs="Times New Roman"/>
          <w:i w:val="0"/>
          <w:iCs w:val="0"/>
          <w:color w:val="auto"/>
          <w:sz w:val="24"/>
          <w:szCs w:val="24"/>
        </w:rPr>
        <w:t xml:space="preserve">, which is the fourth and final relationship. </w:t>
      </w:r>
      <w:r w:rsidRPr="721BC55B" w:rsidR="48A8524D">
        <w:rPr>
          <w:rFonts w:ascii="Times New Roman" w:hAnsi="Times New Roman" w:eastAsia="Times New Roman" w:cs="Times New Roman"/>
          <w:i w:val="0"/>
          <w:iCs w:val="0"/>
          <w:color w:val="auto"/>
          <w:sz w:val="24"/>
          <w:szCs w:val="24"/>
        </w:rPr>
        <w:t xml:space="preserve">All these discoveries, particularly </w:t>
      </w:r>
      <w:r w:rsidRPr="721BC55B" w:rsidR="48A8524D">
        <w:rPr>
          <w:rFonts w:ascii="Times New Roman" w:hAnsi="Times New Roman" w:eastAsia="Times New Roman" w:cs="Times New Roman"/>
          <w:i w:val="0"/>
          <w:iCs w:val="0"/>
          <w:color w:val="auto"/>
          <w:sz w:val="24"/>
          <w:szCs w:val="24"/>
        </w:rPr>
        <w:t>regarding</w:t>
      </w:r>
      <w:r w:rsidRPr="721BC55B" w:rsidR="48A8524D">
        <w:rPr>
          <w:rFonts w:ascii="Times New Roman" w:hAnsi="Times New Roman" w:eastAsia="Times New Roman" w:cs="Times New Roman"/>
          <w:i w:val="0"/>
          <w:iCs w:val="0"/>
          <w:color w:val="auto"/>
          <w:sz w:val="24"/>
          <w:szCs w:val="24"/>
        </w:rPr>
        <w:t xml:space="preserve"> the brothers, add a new layer of cruelty to the punishment Math inflicted on them.</w:t>
      </w:r>
      <w:r w:rsidRPr="721BC55B" w:rsidR="523B1756">
        <w:rPr>
          <w:rFonts w:ascii="Times New Roman" w:hAnsi="Times New Roman" w:eastAsia="Times New Roman" w:cs="Times New Roman"/>
          <w:i w:val="0"/>
          <w:iCs w:val="0"/>
          <w:color w:val="auto"/>
          <w:sz w:val="24"/>
          <w:szCs w:val="24"/>
        </w:rPr>
        <w:t xml:space="preserve"> </w:t>
      </w:r>
      <w:r w:rsidRPr="721BC55B" w:rsidR="01E7D501">
        <w:rPr>
          <w:rFonts w:ascii="Times New Roman" w:hAnsi="Times New Roman" w:eastAsia="Times New Roman" w:cs="Times New Roman"/>
          <w:i w:val="0"/>
          <w:iCs w:val="0"/>
          <w:color w:val="auto"/>
          <w:sz w:val="24"/>
          <w:szCs w:val="24"/>
        </w:rPr>
        <w:t xml:space="preserve">Furthermore, there is another aspect of Math’s character that may have acted as a </w:t>
      </w:r>
      <w:r w:rsidRPr="721BC55B" w:rsidR="2980C873">
        <w:rPr>
          <w:rFonts w:ascii="Times New Roman" w:hAnsi="Times New Roman" w:eastAsia="Times New Roman" w:cs="Times New Roman"/>
          <w:i w:val="0"/>
          <w:iCs w:val="0"/>
          <w:color w:val="auto"/>
          <w:sz w:val="24"/>
          <w:szCs w:val="24"/>
        </w:rPr>
        <w:t>form</w:t>
      </w:r>
      <w:r w:rsidRPr="721BC55B" w:rsidR="01E7D501">
        <w:rPr>
          <w:rFonts w:ascii="Times New Roman" w:hAnsi="Times New Roman" w:eastAsia="Times New Roman" w:cs="Times New Roman"/>
          <w:i w:val="0"/>
          <w:iCs w:val="0"/>
          <w:color w:val="auto"/>
          <w:sz w:val="24"/>
          <w:szCs w:val="24"/>
        </w:rPr>
        <w:t xml:space="preserve"> of foreshadowing for Aranrhod</w:t>
      </w:r>
      <w:r w:rsidRPr="721BC55B" w:rsidR="36F9F529">
        <w:rPr>
          <w:rFonts w:ascii="Times New Roman" w:hAnsi="Times New Roman" w:eastAsia="Times New Roman" w:cs="Times New Roman"/>
          <w:i w:val="0"/>
          <w:iCs w:val="0"/>
          <w:color w:val="auto"/>
          <w:sz w:val="24"/>
          <w:szCs w:val="24"/>
        </w:rPr>
        <w:t xml:space="preserve"> when discussing the magic of the tale. </w:t>
      </w:r>
    </w:p>
    <w:p w:rsidR="5BB93310" w:rsidP="721BC55B" w:rsidRDefault="5BB93310" w14:paraId="2803E561" w14:textId="720FA352">
      <w:pPr>
        <w:pStyle w:val="Normal"/>
        <w:jc w:val="both"/>
        <w:rPr>
          <w:rFonts w:ascii="Times New Roman" w:hAnsi="Times New Roman" w:eastAsia="Times New Roman" w:cs="Times New Roman"/>
          <w:i w:val="0"/>
          <w:iCs w:val="0"/>
          <w:noProof w:val="0"/>
          <w:color w:val="auto"/>
          <w:sz w:val="24"/>
          <w:szCs w:val="24"/>
          <w:lang w:val="en-US"/>
        </w:rPr>
      </w:pPr>
      <w:r w:rsidRPr="721BC55B" w:rsidR="5BB93310">
        <w:rPr>
          <w:rFonts w:ascii="Times New Roman" w:hAnsi="Times New Roman" w:eastAsia="Times New Roman" w:cs="Times New Roman"/>
          <w:i w:val="0"/>
          <w:iCs w:val="0"/>
          <w:color w:val="auto"/>
          <w:sz w:val="24"/>
          <w:szCs w:val="24"/>
        </w:rPr>
        <w:t xml:space="preserve">Further </w:t>
      </w:r>
      <w:r w:rsidRPr="721BC55B" w:rsidR="5BB93310">
        <w:rPr>
          <w:rFonts w:ascii="Times New Roman" w:hAnsi="Times New Roman" w:eastAsia="Times New Roman" w:cs="Times New Roman"/>
          <w:i w:val="0"/>
          <w:iCs w:val="0"/>
          <w:color w:val="auto"/>
          <w:sz w:val="24"/>
          <w:szCs w:val="24"/>
        </w:rPr>
        <w:t>showcasing</w:t>
      </w:r>
      <w:r w:rsidRPr="721BC55B" w:rsidR="5BB93310">
        <w:rPr>
          <w:rFonts w:ascii="Times New Roman" w:hAnsi="Times New Roman" w:eastAsia="Times New Roman" w:cs="Times New Roman"/>
          <w:i w:val="0"/>
          <w:iCs w:val="0"/>
          <w:color w:val="auto"/>
          <w:sz w:val="24"/>
          <w:szCs w:val="24"/>
        </w:rPr>
        <w:t xml:space="preserve"> of familial connections is Aranrhod’s children mentioned in the text:</w:t>
      </w:r>
    </w:p>
    <w:p w:rsidR="78395DEC" w:rsidP="721BC55B" w:rsidRDefault="78395DEC" w14:paraId="55973E42" w14:textId="0B226D33">
      <w:pPr>
        <w:pStyle w:val="Normal"/>
        <w:jc w:val="both"/>
        <w:rPr>
          <w:rFonts w:ascii="Times New Roman" w:hAnsi="Times New Roman" w:eastAsia="Times New Roman" w:cs="Times New Roman"/>
          <w:i w:val="1"/>
          <w:iCs w:val="1"/>
          <w:noProof w:val="0"/>
          <w:color w:val="auto"/>
          <w:sz w:val="24"/>
          <w:szCs w:val="24"/>
          <w:lang w:val="en-US"/>
        </w:rPr>
      </w:pPr>
      <w:r w:rsidRPr="721BC55B" w:rsidR="78395DEC">
        <w:rPr>
          <w:rFonts w:ascii="Times New Roman" w:hAnsi="Times New Roman" w:eastAsia="Times New Roman" w:cs="Times New Roman"/>
          <w:i w:val="0"/>
          <w:iCs w:val="0"/>
          <w:color w:val="auto"/>
          <w:sz w:val="24"/>
          <w:szCs w:val="24"/>
        </w:rPr>
        <w:t>“...</w:t>
      </w:r>
      <w:r w:rsidRPr="721BC55B" w:rsidR="78395DEC">
        <w:rPr>
          <w:rFonts w:ascii="Times New Roman" w:hAnsi="Times New Roman" w:eastAsia="Times New Roman" w:cs="Times New Roman"/>
          <w:i w:val="1"/>
          <w:iCs w:val="1"/>
          <w:color w:val="auto"/>
          <w:sz w:val="24"/>
          <w:szCs w:val="24"/>
        </w:rPr>
        <w:t xml:space="preserve"> and as she </w:t>
      </w:r>
      <w:r w:rsidRPr="721BC55B" w:rsidR="78395DEC">
        <w:rPr>
          <w:rFonts w:ascii="Times New Roman" w:hAnsi="Times New Roman" w:eastAsia="Times New Roman" w:cs="Times New Roman"/>
          <w:i w:val="1"/>
          <w:iCs w:val="1"/>
          <w:color w:val="auto"/>
          <w:sz w:val="24"/>
          <w:szCs w:val="24"/>
        </w:rPr>
        <w:t>stepped</w:t>
      </w:r>
      <w:r w:rsidRPr="721BC55B" w:rsidR="78395DEC">
        <w:rPr>
          <w:rFonts w:ascii="Times New Roman" w:hAnsi="Times New Roman" w:eastAsia="Times New Roman" w:cs="Times New Roman"/>
          <w:i w:val="1"/>
          <w:iCs w:val="1"/>
          <w:color w:val="auto"/>
          <w:sz w:val="24"/>
          <w:szCs w:val="24"/>
        </w:rPr>
        <w:t xml:space="preserve"> she dropped a large, sturdy, yellow-haired boy... she made for the door, but as she </w:t>
      </w:r>
      <w:r w:rsidRPr="721BC55B" w:rsidR="78395DEC">
        <w:rPr>
          <w:rFonts w:ascii="Times New Roman" w:hAnsi="Times New Roman" w:eastAsia="Times New Roman" w:cs="Times New Roman"/>
          <w:i w:val="1"/>
          <w:iCs w:val="1"/>
          <w:color w:val="auto"/>
          <w:sz w:val="24"/>
          <w:szCs w:val="24"/>
        </w:rPr>
        <w:t>went</w:t>
      </w:r>
      <w:r w:rsidRPr="721BC55B" w:rsidR="78395DEC">
        <w:rPr>
          <w:rFonts w:ascii="Times New Roman" w:hAnsi="Times New Roman" w:eastAsia="Times New Roman" w:cs="Times New Roman"/>
          <w:i w:val="1"/>
          <w:iCs w:val="1"/>
          <w:color w:val="auto"/>
          <w:sz w:val="24"/>
          <w:szCs w:val="24"/>
        </w:rPr>
        <w:t xml:space="preserve"> she dropped a small something</w:t>
      </w:r>
      <w:r w:rsidRPr="721BC55B" w:rsidR="2F9A1B66">
        <w:rPr>
          <w:rFonts w:ascii="Times New Roman" w:hAnsi="Times New Roman" w:eastAsia="Times New Roman" w:cs="Times New Roman"/>
          <w:i w:val="1"/>
          <w:iCs w:val="1"/>
          <w:color w:val="auto"/>
          <w:sz w:val="24"/>
          <w:szCs w:val="24"/>
        </w:rPr>
        <w:t>.</w:t>
      </w:r>
      <w:r w:rsidRPr="721BC55B" w:rsidR="2F9A1B66">
        <w:rPr>
          <w:rFonts w:ascii="Times New Roman" w:hAnsi="Times New Roman" w:eastAsia="Times New Roman" w:cs="Times New Roman"/>
          <w:i w:val="0"/>
          <w:iCs w:val="0"/>
          <w:color w:val="auto"/>
          <w:sz w:val="24"/>
          <w:szCs w:val="24"/>
        </w:rPr>
        <w:t>"</w:t>
      </w:r>
    </w:p>
    <w:p w:rsidR="2F9A1B66" w:rsidP="721BC55B" w:rsidRDefault="2F9A1B66" w14:paraId="10A27B03" w14:textId="3978BD94">
      <w:pPr>
        <w:pStyle w:val="Normal"/>
        <w:jc w:val="both"/>
        <w:rPr>
          <w:rFonts w:ascii="Times New Roman" w:hAnsi="Times New Roman" w:eastAsia="Times New Roman" w:cs="Times New Roman"/>
          <w:i w:val="0"/>
          <w:iCs w:val="0"/>
          <w:noProof w:val="0"/>
          <w:color w:val="auto"/>
          <w:sz w:val="24"/>
          <w:szCs w:val="24"/>
          <w:lang w:val="en-US"/>
        </w:rPr>
      </w:pPr>
      <w:r w:rsidRPr="721BC55B" w:rsidR="2F9A1B66">
        <w:rPr>
          <w:rFonts w:ascii="Times New Roman" w:hAnsi="Times New Roman" w:eastAsia="Times New Roman" w:cs="Times New Roman"/>
          <w:i w:val="0"/>
          <w:iCs w:val="0"/>
          <w:color w:val="auto"/>
          <w:sz w:val="24"/>
          <w:szCs w:val="24"/>
        </w:rPr>
        <w:t xml:space="preserve">The “yellow-haired boy” is taken and baptized by Math, although the boy quickly makes for the sea and spends the rest of his days there before being killed by his uncle, </w:t>
      </w:r>
      <w:r w:rsidRPr="721BC55B" w:rsidR="2F9A1B66">
        <w:rPr>
          <w:rFonts w:ascii="Times New Roman" w:hAnsi="Times New Roman" w:eastAsia="Times New Roman" w:cs="Times New Roman"/>
          <w:i w:val="0"/>
          <w:iCs w:val="0"/>
          <w:color w:val="auto"/>
          <w:sz w:val="24"/>
          <w:szCs w:val="24"/>
        </w:rPr>
        <w:t>Gofannon</w:t>
      </w:r>
      <w:r w:rsidRPr="721BC55B" w:rsidR="2F9A1B66">
        <w:rPr>
          <w:rFonts w:ascii="Times New Roman" w:hAnsi="Times New Roman" w:eastAsia="Times New Roman" w:cs="Times New Roman"/>
          <w:i w:val="0"/>
          <w:iCs w:val="0"/>
          <w:color w:val="auto"/>
          <w:sz w:val="24"/>
          <w:szCs w:val="24"/>
        </w:rPr>
        <w:t xml:space="preserve">. </w:t>
      </w:r>
      <w:r w:rsidRPr="721BC55B" w:rsidR="6C6D650A">
        <w:rPr>
          <w:rFonts w:ascii="Times New Roman" w:hAnsi="Times New Roman" w:eastAsia="Times New Roman" w:cs="Times New Roman"/>
          <w:i w:val="0"/>
          <w:iCs w:val="0"/>
          <w:color w:val="auto"/>
          <w:sz w:val="24"/>
          <w:szCs w:val="24"/>
        </w:rPr>
        <w:t xml:space="preserve">This is yet another relationship added to the list, as it shows that Math has not only a sister through Dôn, but also a brother that is only mentioned once in the Fourth Branch. </w:t>
      </w:r>
    </w:p>
    <w:p w:rsidR="656482B0" w:rsidP="721BC55B" w:rsidRDefault="656482B0" w14:paraId="40FA0F1F" w14:textId="004E4FD4">
      <w:pPr>
        <w:pStyle w:val="Normal"/>
        <w:jc w:val="both"/>
        <w:rPr>
          <w:rFonts w:ascii="Times New Roman" w:hAnsi="Times New Roman" w:eastAsia="Times New Roman" w:cs="Times New Roman"/>
          <w:i w:val="0"/>
          <w:iCs w:val="0"/>
          <w:noProof w:val="0"/>
          <w:color w:val="auto"/>
          <w:sz w:val="24"/>
          <w:szCs w:val="24"/>
          <w:lang w:val="en-US"/>
        </w:rPr>
      </w:pPr>
      <w:r w:rsidRPr="721BC55B" w:rsidR="656482B0">
        <w:rPr>
          <w:rFonts w:ascii="Times New Roman" w:hAnsi="Times New Roman" w:eastAsia="Times New Roman" w:cs="Times New Roman"/>
          <w:i w:val="0"/>
          <w:iCs w:val="0"/>
          <w:color w:val="auto"/>
          <w:sz w:val="24"/>
          <w:szCs w:val="24"/>
        </w:rPr>
        <w:t>The “small something” is picked up by Gwydion and wrapped in silk, before being placed at the foot of his bed in a chest. It is later revealed that it is in fact a baby, and throughout</w:t>
      </w:r>
      <w:r w:rsidRPr="721BC55B" w:rsidR="5EFDEC4C">
        <w:rPr>
          <w:rFonts w:ascii="Times New Roman" w:hAnsi="Times New Roman" w:eastAsia="Times New Roman" w:cs="Times New Roman"/>
          <w:i w:val="0"/>
          <w:iCs w:val="0"/>
          <w:color w:val="auto"/>
          <w:sz w:val="24"/>
          <w:szCs w:val="24"/>
        </w:rPr>
        <w:t xml:space="preserve"> the continuing story of the Fourth Branch, Gwydion goes out of his way to provide and care for his sister’s child as if </w:t>
      </w:r>
      <w:r w:rsidRPr="721BC55B" w:rsidR="5EFDEC4C">
        <w:rPr>
          <w:rFonts w:ascii="Times New Roman" w:hAnsi="Times New Roman" w:eastAsia="Times New Roman" w:cs="Times New Roman"/>
          <w:i w:val="0"/>
          <w:iCs w:val="0"/>
          <w:color w:val="auto"/>
          <w:sz w:val="24"/>
          <w:szCs w:val="24"/>
        </w:rPr>
        <w:t>i</w:t>
      </w:r>
      <w:r w:rsidRPr="721BC55B" w:rsidR="5EFDEC4C">
        <w:rPr>
          <w:rFonts w:ascii="Times New Roman" w:hAnsi="Times New Roman" w:eastAsia="Times New Roman" w:cs="Times New Roman"/>
          <w:i w:val="0"/>
          <w:iCs w:val="0"/>
          <w:color w:val="auto"/>
          <w:sz w:val="24"/>
          <w:szCs w:val="24"/>
        </w:rPr>
        <w:t xml:space="preserve">t were his own. </w:t>
      </w:r>
    </w:p>
    <w:p w:rsidR="721BC55B" w:rsidP="721BC55B" w:rsidRDefault="721BC55B" w14:paraId="7AD00827" w14:textId="4961F7CE">
      <w:pPr>
        <w:pStyle w:val="Normal"/>
        <w:jc w:val="both"/>
        <w:rPr>
          <w:rFonts w:ascii="Times New Roman" w:hAnsi="Times New Roman" w:eastAsia="Times New Roman" w:cs="Times New Roman"/>
          <w:i w:val="0"/>
          <w:iCs w:val="0"/>
          <w:color w:val="auto"/>
          <w:sz w:val="24"/>
          <w:szCs w:val="24"/>
        </w:rPr>
      </w:pPr>
    </w:p>
    <w:p w:rsidR="0C808308" w:rsidP="721BC55B" w:rsidRDefault="0C808308" w14:paraId="37498D50" w14:textId="10E34CCD">
      <w:pPr>
        <w:pStyle w:val="Normal"/>
        <w:jc w:val="both"/>
        <w:rPr>
          <w:rFonts w:ascii="Times New Roman" w:hAnsi="Times New Roman" w:eastAsia="Times New Roman" w:cs="Times New Roman"/>
          <w:b w:val="1"/>
          <w:bCs w:val="1"/>
          <w:i w:val="1"/>
          <w:iCs w:val="1"/>
          <w:noProof w:val="0"/>
          <w:color w:val="auto"/>
          <w:sz w:val="24"/>
          <w:szCs w:val="24"/>
          <w:lang w:val="en-US"/>
        </w:rPr>
      </w:pPr>
      <w:r w:rsidRPr="721BC55B" w:rsidR="0C808308">
        <w:rPr>
          <w:rFonts w:ascii="Times New Roman" w:hAnsi="Times New Roman" w:eastAsia="Times New Roman" w:cs="Times New Roman"/>
          <w:b w:val="1"/>
          <w:bCs w:val="1"/>
          <w:i w:val="1"/>
          <w:iCs w:val="1"/>
          <w:color w:val="auto"/>
          <w:sz w:val="24"/>
          <w:szCs w:val="24"/>
        </w:rPr>
        <w:t>ARANRHOD</w:t>
      </w:r>
    </w:p>
    <w:p w:rsidR="4F56D3AE" w:rsidP="721BC55B" w:rsidRDefault="4F56D3AE" w14:paraId="45330BEA" w14:textId="0AC07C1A">
      <w:pPr>
        <w:pStyle w:val="Normal"/>
        <w:jc w:val="both"/>
        <w:rPr>
          <w:rFonts w:ascii="Times New Roman" w:hAnsi="Times New Roman" w:eastAsia="Times New Roman" w:cs="Times New Roman"/>
          <w:b w:val="1"/>
          <w:bCs w:val="1"/>
          <w:i w:val="1"/>
          <w:iCs w:val="1"/>
          <w:noProof w:val="0"/>
          <w:color w:val="auto"/>
          <w:sz w:val="24"/>
          <w:szCs w:val="24"/>
          <w:lang w:val="en-US"/>
        </w:rPr>
      </w:pPr>
      <w:r w:rsidRPr="721BC55B" w:rsidR="4F56D3AE">
        <w:rPr>
          <w:rFonts w:ascii="Times New Roman" w:hAnsi="Times New Roman" w:eastAsia="Times New Roman" w:cs="Times New Roman"/>
          <w:i w:val="0"/>
          <w:iCs w:val="0"/>
          <w:color w:val="auto"/>
          <w:sz w:val="24"/>
          <w:szCs w:val="24"/>
        </w:rPr>
        <w:t>It is clear from the text extract that Aranrhod is not the same type of woman one would usually find in medieval fiction</w:t>
      </w:r>
      <w:r w:rsidRPr="721BC55B" w:rsidR="6BB4A702">
        <w:rPr>
          <w:rFonts w:ascii="Times New Roman" w:hAnsi="Times New Roman" w:eastAsia="Times New Roman" w:cs="Times New Roman"/>
          <w:i w:val="0"/>
          <w:iCs w:val="0"/>
          <w:color w:val="auto"/>
          <w:sz w:val="24"/>
          <w:szCs w:val="24"/>
        </w:rPr>
        <w:t>, and this is shown through her very first line of dialogue:</w:t>
      </w:r>
    </w:p>
    <w:p w:rsidR="6BB4A702" w:rsidP="721BC55B" w:rsidRDefault="6BB4A702" w14:paraId="462DE662" w14:textId="512CAD00">
      <w:pPr>
        <w:pStyle w:val="Normal"/>
        <w:jc w:val="both"/>
        <w:rPr>
          <w:rFonts w:ascii="Times New Roman" w:hAnsi="Times New Roman" w:eastAsia="Times New Roman" w:cs="Times New Roman"/>
          <w:i w:val="0"/>
          <w:iCs w:val="0"/>
          <w:noProof w:val="0"/>
          <w:color w:val="auto"/>
          <w:sz w:val="24"/>
          <w:szCs w:val="24"/>
          <w:lang w:val="en-US"/>
        </w:rPr>
      </w:pPr>
      <w:r w:rsidRPr="721BC55B" w:rsidR="6BB4A702">
        <w:rPr>
          <w:rFonts w:ascii="Times New Roman" w:hAnsi="Times New Roman" w:eastAsia="Times New Roman" w:cs="Times New Roman"/>
          <w:i w:val="0"/>
          <w:iCs w:val="0"/>
          <w:color w:val="auto"/>
          <w:sz w:val="24"/>
          <w:szCs w:val="24"/>
        </w:rPr>
        <w:t>“</w:t>
      </w:r>
      <w:r w:rsidRPr="721BC55B" w:rsidR="6BB4A702">
        <w:rPr>
          <w:rFonts w:ascii="Times New Roman" w:hAnsi="Times New Roman" w:eastAsia="Times New Roman" w:cs="Times New Roman"/>
          <w:i w:val="1"/>
          <w:iCs w:val="1"/>
          <w:sz w:val="24"/>
          <w:szCs w:val="24"/>
        </w:rPr>
        <w:t>‘That is my belief.’</w:t>
      </w:r>
      <w:r w:rsidRPr="721BC55B" w:rsidR="6BB4A702">
        <w:rPr>
          <w:rFonts w:ascii="Times New Roman" w:hAnsi="Times New Roman" w:eastAsia="Times New Roman" w:cs="Times New Roman"/>
          <w:i w:val="0"/>
          <w:iCs w:val="0"/>
          <w:sz w:val="24"/>
          <w:szCs w:val="24"/>
        </w:rPr>
        <w:t>”</w:t>
      </w:r>
    </w:p>
    <w:p w:rsidR="6BB4A702" w:rsidP="721BC55B" w:rsidRDefault="6BB4A702" w14:paraId="17309C05" w14:textId="08C94DB0">
      <w:pPr>
        <w:pStyle w:val="Normal"/>
        <w:jc w:val="both"/>
        <w:rPr>
          <w:rFonts w:ascii="Times New Roman" w:hAnsi="Times New Roman" w:eastAsia="Times New Roman" w:cs="Times New Roman"/>
          <w:i w:val="0"/>
          <w:iCs w:val="0"/>
          <w:noProof w:val="0"/>
          <w:sz w:val="24"/>
          <w:szCs w:val="24"/>
          <w:lang w:val="en-US"/>
        </w:rPr>
      </w:pPr>
      <w:r w:rsidRPr="721BC55B" w:rsidR="6BB4A702">
        <w:rPr>
          <w:rFonts w:ascii="Times New Roman" w:hAnsi="Times New Roman" w:eastAsia="Times New Roman" w:cs="Times New Roman"/>
          <w:i w:val="0"/>
          <w:iCs w:val="0"/>
          <w:sz w:val="24"/>
          <w:szCs w:val="24"/>
        </w:rPr>
        <w:t xml:space="preserve">This is in response to being asked if she is a virgin by Math, and it is quickly </w:t>
      </w:r>
      <w:r w:rsidRPr="721BC55B" w:rsidR="30B8F23A">
        <w:rPr>
          <w:rFonts w:ascii="Times New Roman" w:hAnsi="Times New Roman" w:eastAsia="Times New Roman" w:cs="Times New Roman"/>
          <w:i w:val="0"/>
          <w:iCs w:val="0"/>
          <w:sz w:val="24"/>
          <w:szCs w:val="24"/>
        </w:rPr>
        <w:t xml:space="preserve">revealed that it is a lie after she is tested by stepping over Math’s bent magic wand. So, already Aranrhod is </w:t>
      </w:r>
      <w:r w:rsidRPr="721BC55B" w:rsidR="369B567C">
        <w:rPr>
          <w:rFonts w:ascii="Times New Roman" w:hAnsi="Times New Roman" w:eastAsia="Times New Roman" w:cs="Times New Roman"/>
          <w:i w:val="0"/>
          <w:iCs w:val="0"/>
          <w:sz w:val="24"/>
          <w:szCs w:val="24"/>
        </w:rPr>
        <w:t xml:space="preserve">presented as someone who cannot be trusted. </w:t>
      </w:r>
      <w:r w:rsidRPr="721BC55B" w:rsidR="369B567C">
        <w:rPr>
          <w:rFonts w:ascii="Times New Roman" w:hAnsi="Times New Roman" w:eastAsia="Times New Roman" w:cs="Times New Roman"/>
          <w:i w:val="0"/>
          <w:iCs w:val="0"/>
          <w:sz w:val="24"/>
          <w:szCs w:val="24"/>
        </w:rPr>
        <w:t>Then, upon being caught in her lie, she flees and is not seen until later in the Fourth Branch.</w:t>
      </w:r>
      <w:r w:rsidRPr="721BC55B" w:rsidR="369B567C">
        <w:rPr>
          <w:rFonts w:ascii="Times New Roman" w:hAnsi="Times New Roman" w:eastAsia="Times New Roman" w:cs="Times New Roman"/>
          <w:i w:val="0"/>
          <w:iCs w:val="0"/>
          <w:sz w:val="24"/>
          <w:szCs w:val="24"/>
        </w:rPr>
        <w:t xml:space="preserve"> </w:t>
      </w:r>
    </w:p>
    <w:p w:rsidR="18A3FEB2" w:rsidP="721BC55B" w:rsidRDefault="18A3FEB2" w14:paraId="0D32E95A" w14:textId="2251445B">
      <w:pPr>
        <w:pStyle w:val="Normal"/>
        <w:jc w:val="both"/>
        <w:rPr>
          <w:rFonts w:ascii="Times New Roman" w:hAnsi="Times New Roman" w:eastAsia="Times New Roman" w:cs="Times New Roman"/>
          <w:i w:val="0"/>
          <w:iCs w:val="0"/>
          <w:noProof w:val="0"/>
          <w:sz w:val="24"/>
          <w:szCs w:val="24"/>
          <w:lang w:val="en-US"/>
        </w:rPr>
      </w:pPr>
      <w:r w:rsidRPr="721BC55B" w:rsidR="18A3FEB2">
        <w:rPr>
          <w:rFonts w:ascii="Times New Roman" w:hAnsi="Times New Roman" w:eastAsia="Times New Roman" w:cs="Times New Roman"/>
          <w:i w:val="0"/>
          <w:iCs w:val="0"/>
          <w:sz w:val="24"/>
          <w:szCs w:val="24"/>
        </w:rPr>
        <w:t>Now, with this small scene, there are several questions that arise: Why would Aranrhod let herself be tested for her virginity if she knew she was lying?</w:t>
      </w:r>
      <w:r w:rsidRPr="721BC55B" w:rsidR="043F6BF1">
        <w:rPr>
          <w:rFonts w:ascii="Times New Roman" w:hAnsi="Times New Roman" w:eastAsia="Times New Roman" w:cs="Times New Roman"/>
          <w:i w:val="0"/>
          <w:iCs w:val="0"/>
          <w:sz w:val="24"/>
          <w:szCs w:val="24"/>
        </w:rPr>
        <w:t xml:space="preserve"> </w:t>
      </w:r>
      <w:r w:rsidRPr="721BC55B" w:rsidR="39518C19">
        <w:rPr>
          <w:rFonts w:ascii="Times New Roman" w:hAnsi="Times New Roman" w:eastAsia="Times New Roman" w:cs="Times New Roman"/>
          <w:i w:val="0"/>
          <w:iCs w:val="0"/>
          <w:sz w:val="24"/>
          <w:szCs w:val="24"/>
        </w:rPr>
        <w:t>Although her brother volunteered her as the virgin for Math, why would she allow that to happen? Did she want to get closer to Math? Wh</w:t>
      </w:r>
      <w:r w:rsidRPr="721BC55B" w:rsidR="5FE17DC2">
        <w:rPr>
          <w:rFonts w:ascii="Times New Roman" w:hAnsi="Times New Roman" w:eastAsia="Times New Roman" w:cs="Times New Roman"/>
          <w:i w:val="0"/>
          <w:iCs w:val="0"/>
          <w:sz w:val="24"/>
          <w:szCs w:val="24"/>
        </w:rPr>
        <w:t>at would she have gained if she had passed the test? Why did Gwydion volunteer his sister?</w:t>
      </w:r>
      <w:r w:rsidRPr="721BC55B" w:rsidR="7A2874C5">
        <w:rPr>
          <w:rFonts w:ascii="Times New Roman" w:hAnsi="Times New Roman" w:eastAsia="Times New Roman" w:cs="Times New Roman"/>
          <w:i w:val="0"/>
          <w:iCs w:val="0"/>
          <w:sz w:val="24"/>
          <w:szCs w:val="24"/>
        </w:rPr>
        <w:t xml:space="preserve"> All these questions and yet, unfortunately, no definitive answer to any of them. </w:t>
      </w:r>
    </w:p>
    <w:p w:rsidR="41C7151A" w:rsidP="721BC55B" w:rsidRDefault="41C7151A" w14:paraId="3CD59C6D" w14:textId="5CA3A3BA">
      <w:pPr>
        <w:pStyle w:val="Normal"/>
        <w:jc w:val="both"/>
        <w:rPr>
          <w:rFonts w:ascii="Times New Roman" w:hAnsi="Times New Roman" w:eastAsia="Times New Roman" w:cs="Times New Roman"/>
          <w:i w:val="0"/>
          <w:iCs w:val="0"/>
          <w:noProof w:val="0"/>
          <w:sz w:val="24"/>
          <w:szCs w:val="24"/>
          <w:lang w:val="en-US"/>
        </w:rPr>
      </w:pPr>
      <w:r w:rsidRPr="721BC55B" w:rsidR="41C7151A">
        <w:rPr>
          <w:rFonts w:ascii="Times New Roman" w:hAnsi="Times New Roman" w:eastAsia="Times New Roman" w:cs="Times New Roman"/>
          <w:i w:val="0"/>
          <w:iCs w:val="0"/>
          <w:sz w:val="24"/>
          <w:szCs w:val="24"/>
        </w:rPr>
        <w:t xml:space="preserve">There is also the case of Aranrhod’s role, or lack thereof, as mother in her son’s life. In fact, when presented with her child by Gwydion later in the story, Aranrhod is so adamant to have nothing to do with the </w:t>
      </w:r>
      <w:r w:rsidRPr="721BC55B" w:rsidR="2453EF72">
        <w:rPr>
          <w:rFonts w:ascii="Times New Roman" w:hAnsi="Times New Roman" w:eastAsia="Times New Roman" w:cs="Times New Roman"/>
          <w:i w:val="0"/>
          <w:iCs w:val="0"/>
          <w:sz w:val="24"/>
          <w:szCs w:val="24"/>
        </w:rPr>
        <w:t>child that she curses him to never have a name unless she gives one to him, which she swears she will never do. Through a continuous series of trickery and curses, Aranrhod and Gwydion go back and for</w:t>
      </w:r>
      <w:r w:rsidRPr="721BC55B" w:rsidR="572CDBC1">
        <w:rPr>
          <w:rFonts w:ascii="Times New Roman" w:hAnsi="Times New Roman" w:eastAsia="Times New Roman" w:cs="Times New Roman"/>
          <w:i w:val="0"/>
          <w:iCs w:val="0"/>
          <w:sz w:val="24"/>
          <w:szCs w:val="24"/>
        </w:rPr>
        <w:t xml:space="preserve">th in what could be called a battle of wits over the child, with Gwydion helping the boy earn his name, Lleu </w:t>
      </w:r>
      <w:r w:rsidRPr="721BC55B" w:rsidR="572CDBC1">
        <w:rPr>
          <w:rFonts w:ascii="Times New Roman" w:hAnsi="Times New Roman" w:eastAsia="Times New Roman" w:cs="Times New Roman"/>
          <w:i w:val="0"/>
          <w:iCs w:val="0"/>
          <w:sz w:val="24"/>
          <w:szCs w:val="24"/>
        </w:rPr>
        <w:t>Llaw</w:t>
      </w:r>
      <w:r w:rsidRPr="721BC55B" w:rsidR="572CDBC1">
        <w:rPr>
          <w:rFonts w:ascii="Times New Roman" w:hAnsi="Times New Roman" w:eastAsia="Times New Roman" w:cs="Times New Roman"/>
          <w:i w:val="0"/>
          <w:iCs w:val="0"/>
          <w:sz w:val="24"/>
          <w:szCs w:val="24"/>
        </w:rPr>
        <w:t xml:space="preserve"> </w:t>
      </w:r>
      <w:r w:rsidRPr="721BC55B" w:rsidR="572CDBC1">
        <w:rPr>
          <w:rFonts w:ascii="Times New Roman" w:hAnsi="Times New Roman" w:eastAsia="Times New Roman" w:cs="Times New Roman"/>
          <w:i w:val="0"/>
          <w:iCs w:val="0"/>
          <w:sz w:val="24"/>
          <w:szCs w:val="24"/>
        </w:rPr>
        <w:t>Gyffes</w:t>
      </w:r>
      <w:r w:rsidRPr="721BC55B" w:rsidR="572CDBC1">
        <w:rPr>
          <w:rFonts w:ascii="Times New Roman" w:hAnsi="Times New Roman" w:eastAsia="Times New Roman" w:cs="Times New Roman"/>
          <w:i w:val="0"/>
          <w:iCs w:val="0"/>
          <w:sz w:val="24"/>
          <w:szCs w:val="24"/>
        </w:rPr>
        <w:t xml:space="preserve">, </w:t>
      </w:r>
      <w:r w:rsidRPr="721BC55B" w:rsidR="5F4873DC">
        <w:rPr>
          <w:rFonts w:ascii="Times New Roman" w:hAnsi="Times New Roman" w:eastAsia="Times New Roman" w:cs="Times New Roman"/>
          <w:i w:val="0"/>
          <w:iCs w:val="0"/>
          <w:sz w:val="24"/>
          <w:szCs w:val="24"/>
        </w:rPr>
        <w:t xml:space="preserve">with the help of some magical disguises. In total, Aranrhod curses Lleu three times, although after the third curse she is </w:t>
      </w:r>
      <w:r w:rsidRPr="721BC55B" w:rsidR="05D86586">
        <w:rPr>
          <w:rFonts w:ascii="Times New Roman" w:hAnsi="Times New Roman" w:eastAsia="Times New Roman" w:cs="Times New Roman"/>
          <w:i w:val="0"/>
          <w:iCs w:val="0"/>
          <w:sz w:val="24"/>
          <w:szCs w:val="24"/>
        </w:rPr>
        <w:t>no</w:t>
      </w:r>
      <w:r w:rsidRPr="721BC55B" w:rsidR="3ED8CF39">
        <w:rPr>
          <w:rFonts w:ascii="Times New Roman" w:hAnsi="Times New Roman" w:eastAsia="Times New Roman" w:cs="Times New Roman"/>
          <w:i w:val="0"/>
          <w:iCs w:val="0"/>
          <w:sz w:val="24"/>
          <w:szCs w:val="24"/>
        </w:rPr>
        <w:t>t</w:t>
      </w:r>
      <w:r w:rsidRPr="721BC55B" w:rsidR="05D86586">
        <w:rPr>
          <w:rFonts w:ascii="Times New Roman" w:hAnsi="Times New Roman" w:eastAsia="Times New Roman" w:cs="Times New Roman"/>
          <w:i w:val="0"/>
          <w:iCs w:val="0"/>
          <w:sz w:val="24"/>
          <w:szCs w:val="24"/>
        </w:rPr>
        <w:t xml:space="preserve"> mentioned again in the Fourth Branch, as it turns into Lleu’s story. </w:t>
      </w:r>
    </w:p>
    <w:p w:rsidR="05D86586" w:rsidP="721BC55B" w:rsidRDefault="05D86586" w14:paraId="68F36B69" w14:textId="1AD4A234">
      <w:pPr>
        <w:pStyle w:val="Normal"/>
        <w:jc w:val="both"/>
        <w:rPr>
          <w:rFonts w:ascii="Times New Roman" w:hAnsi="Times New Roman" w:eastAsia="Times New Roman" w:cs="Times New Roman"/>
          <w:i w:val="0"/>
          <w:iCs w:val="0"/>
          <w:noProof w:val="0"/>
          <w:sz w:val="24"/>
          <w:szCs w:val="24"/>
          <w:lang w:val="en-US"/>
        </w:rPr>
      </w:pPr>
      <w:r w:rsidRPr="721BC55B" w:rsidR="05D86586">
        <w:rPr>
          <w:rFonts w:ascii="Times New Roman" w:hAnsi="Times New Roman" w:eastAsia="Times New Roman" w:cs="Times New Roman"/>
          <w:i w:val="0"/>
          <w:iCs w:val="0"/>
          <w:sz w:val="24"/>
          <w:szCs w:val="24"/>
        </w:rPr>
        <w:t xml:space="preserve">More questions arise from this </w:t>
      </w:r>
      <w:r w:rsidRPr="721BC55B" w:rsidR="28CD5FE0">
        <w:rPr>
          <w:rFonts w:ascii="Times New Roman" w:hAnsi="Times New Roman" w:eastAsia="Times New Roman" w:cs="Times New Roman"/>
          <w:i w:val="0"/>
          <w:iCs w:val="0"/>
          <w:sz w:val="24"/>
          <w:szCs w:val="24"/>
        </w:rPr>
        <w:t>behaviour</w:t>
      </w:r>
      <w:r w:rsidRPr="721BC55B" w:rsidR="05D86586">
        <w:rPr>
          <w:rFonts w:ascii="Times New Roman" w:hAnsi="Times New Roman" w:eastAsia="Times New Roman" w:cs="Times New Roman"/>
          <w:i w:val="0"/>
          <w:iCs w:val="0"/>
          <w:sz w:val="24"/>
          <w:szCs w:val="24"/>
        </w:rPr>
        <w:t xml:space="preserve"> once again: Why was Aranrhod presented in s</w:t>
      </w:r>
      <w:r w:rsidRPr="721BC55B" w:rsidR="155BC7EB">
        <w:rPr>
          <w:rFonts w:ascii="Times New Roman" w:hAnsi="Times New Roman" w:eastAsia="Times New Roman" w:cs="Times New Roman"/>
          <w:i w:val="0"/>
          <w:iCs w:val="0"/>
          <w:sz w:val="24"/>
          <w:szCs w:val="24"/>
        </w:rPr>
        <w:t xml:space="preserve">uch an antagonistic light? Was the original author of the </w:t>
      </w:r>
      <w:r w:rsidRPr="721BC55B" w:rsidR="155BC7EB">
        <w:rPr>
          <w:rFonts w:ascii="Times New Roman" w:hAnsi="Times New Roman" w:eastAsia="Times New Roman" w:cs="Times New Roman"/>
          <w:i w:val="0"/>
          <w:iCs w:val="0"/>
          <w:sz w:val="24"/>
          <w:szCs w:val="24"/>
        </w:rPr>
        <w:t>Mabinogi</w:t>
      </w:r>
      <w:r w:rsidRPr="721BC55B" w:rsidR="155BC7EB">
        <w:rPr>
          <w:rFonts w:ascii="Times New Roman" w:hAnsi="Times New Roman" w:eastAsia="Times New Roman" w:cs="Times New Roman"/>
          <w:i w:val="0"/>
          <w:iCs w:val="0"/>
          <w:sz w:val="24"/>
          <w:szCs w:val="24"/>
        </w:rPr>
        <w:t xml:space="preserve"> trying to convey a message through her and how they thought women should and </w:t>
      </w:r>
      <w:r w:rsidRPr="721BC55B" w:rsidR="155BC7EB">
        <w:rPr>
          <w:rFonts w:ascii="Times New Roman" w:hAnsi="Times New Roman" w:eastAsia="Times New Roman" w:cs="Times New Roman"/>
          <w:i w:val="0"/>
          <w:iCs w:val="0"/>
          <w:sz w:val="24"/>
          <w:szCs w:val="24"/>
        </w:rPr>
        <w:t>shouldn’t</w:t>
      </w:r>
      <w:r w:rsidRPr="721BC55B" w:rsidR="155BC7EB">
        <w:rPr>
          <w:rFonts w:ascii="Times New Roman" w:hAnsi="Times New Roman" w:eastAsia="Times New Roman" w:cs="Times New Roman"/>
          <w:i w:val="0"/>
          <w:iCs w:val="0"/>
          <w:sz w:val="24"/>
          <w:szCs w:val="24"/>
        </w:rPr>
        <w:t xml:space="preserve"> </w:t>
      </w:r>
      <w:r w:rsidRPr="721BC55B" w:rsidR="2FA2BEEE">
        <w:rPr>
          <w:rFonts w:ascii="Times New Roman" w:hAnsi="Times New Roman" w:eastAsia="Times New Roman" w:cs="Times New Roman"/>
          <w:i w:val="0"/>
          <w:iCs w:val="0"/>
          <w:sz w:val="24"/>
          <w:szCs w:val="24"/>
        </w:rPr>
        <w:t xml:space="preserve">behave? Or is the modern audience simply looking too much into it? </w:t>
      </w:r>
    </w:p>
    <w:p w:rsidR="2FA2BEEE" w:rsidP="721BC55B" w:rsidRDefault="2FA2BEEE" w14:paraId="4D2A6FC1" w14:textId="76B3869E">
      <w:pPr>
        <w:pStyle w:val="Normal"/>
        <w:jc w:val="both"/>
        <w:rPr>
          <w:rFonts w:ascii="Times New Roman" w:hAnsi="Times New Roman" w:eastAsia="Times New Roman" w:cs="Times New Roman"/>
          <w:i w:val="0"/>
          <w:iCs w:val="0"/>
          <w:sz w:val="24"/>
          <w:szCs w:val="24"/>
        </w:rPr>
      </w:pPr>
      <w:r w:rsidRPr="721BC55B" w:rsidR="2FA2BEEE">
        <w:rPr>
          <w:rFonts w:ascii="Times New Roman" w:hAnsi="Times New Roman" w:eastAsia="Times New Roman" w:cs="Times New Roman"/>
          <w:i w:val="0"/>
          <w:iCs w:val="0"/>
          <w:sz w:val="24"/>
          <w:szCs w:val="24"/>
        </w:rPr>
        <w:t xml:space="preserve">Whatever stance one might have on these questions, there is no denying that Aranrhod has </w:t>
      </w:r>
      <w:r w:rsidRPr="721BC55B" w:rsidR="260FF9E5">
        <w:rPr>
          <w:rFonts w:ascii="Times New Roman" w:hAnsi="Times New Roman" w:eastAsia="Times New Roman" w:cs="Times New Roman"/>
          <w:i w:val="0"/>
          <w:iCs w:val="0"/>
          <w:sz w:val="24"/>
          <w:szCs w:val="24"/>
        </w:rPr>
        <w:t>won</w:t>
      </w:r>
      <w:r w:rsidRPr="721BC55B" w:rsidR="2FA2BEEE">
        <w:rPr>
          <w:rFonts w:ascii="Times New Roman" w:hAnsi="Times New Roman" w:eastAsia="Times New Roman" w:cs="Times New Roman"/>
          <w:i w:val="0"/>
          <w:iCs w:val="0"/>
          <w:sz w:val="24"/>
          <w:szCs w:val="24"/>
        </w:rPr>
        <w:t xml:space="preserve"> the favour of many modern wom</w:t>
      </w:r>
      <w:r w:rsidRPr="721BC55B" w:rsidR="01492D0D">
        <w:rPr>
          <w:rFonts w:ascii="Times New Roman" w:hAnsi="Times New Roman" w:eastAsia="Times New Roman" w:cs="Times New Roman"/>
          <w:i w:val="0"/>
          <w:iCs w:val="0"/>
          <w:sz w:val="24"/>
          <w:szCs w:val="24"/>
        </w:rPr>
        <w:t>en</w:t>
      </w:r>
      <w:r w:rsidRPr="721BC55B" w:rsidR="28951346">
        <w:rPr>
          <w:rFonts w:ascii="Times New Roman" w:hAnsi="Times New Roman" w:eastAsia="Times New Roman" w:cs="Times New Roman"/>
          <w:i w:val="0"/>
          <w:iCs w:val="0"/>
          <w:sz w:val="24"/>
          <w:szCs w:val="24"/>
        </w:rPr>
        <w:t xml:space="preserve"> by breaking the stereotypes of female characters in literature.</w:t>
      </w:r>
    </w:p>
    <w:p w:rsidR="721BC55B" w:rsidP="721BC55B" w:rsidRDefault="721BC55B" w14:paraId="3D58F9B4" w14:textId="6BCB156F">
      <w:pPr>
        <w:pStyle w:val="Normal"/>
        <w:jc w:val="both"/>
        <w:rPr>
          <w:rFonts w:ascii="Times New Roman" w:hAnsi="Times New Roman" w:eastAsia="Times New Roman" w:cs="Times New Roman"/>
          <w:i w:val="0"/>
          <w:iCs w:val="0"/>
          <w:sz w:val="24"/>
          <w:szCs w:val="24"/>
        </w:rPr>
      </w:pPr>
    </w:p>
    <w:p w:rsidR="28951346" w:rsidP="721BC55B" w:rsidRDefault="28951346" w14:paraId="25857177" w14:textId="0634D4C9">
      <w:pPr>
        <w:pStyle w:val="Normal"/>
        <w:jc w:val="both"/>
        <w:rPr>
          <w:rFonts w:ascii="Times New Roman" w:hAnsi="Times New Roman" w:eastAsia="Times New Roman" w:cs="Times New Roman"/>
          <w:b w:val="1"/>
          <w:bCs w:val="1"/>
          <w:i w:val="1"/>
          <w:iCs w:val="1"/>
          <w:sz w:val="24"/>
          <w:szCs w:val="24"/>
        </w:rPr>
      </w:pPr>
      <w:r w:rsidRPr="721BC55B" w:rsidR="28951346">
        <w:rPr>
          <w:rFonts w:ascii="Times New Roman" w:hAnsi="Times New Roman" w:eastAsia="Times New Roman" w:cs="Times New Roman"/>
          <w:b w:val="1"/>
          <w:bCs w:val="1"/>
          <w:i w:val="1"/>
          <w:iCs w:val="1"/>
          <w:sz w:val="24"/>
          <w:szCs w:val="24"/>
        </w:rPr>
        <w:t>CONCLUSION</w:t>
      </w:r>
    </w:p>
    <w:p w:rsidR="02C5FF5A" w:rsidP="721BC55B" w:rsidRDefault="02C5FF5A" w14:paraId="16A64B6B" w14:textId="77FB2AF5">
      <w:pPr>
        <w:pStyle w:val="Normal"/>
        <w:jc w:val="both"/>
        <w:rPr>
          <w:rFonts w:ascii="Times New Roman" w:hAnsi="Times New Roman" w:eastAsia="Times New Roman" w:cs="Times New Roman"/>
          <w:i w:val="0"/>
          <w:iCs w:val="0"/>
          <w:sz w:val="24"/>
          <w:szCs w:val="24"/>
        </w:rPr>
      </w:pPr>
      <w:r w:rsidRPr="721BC55B" w:rsidR="02C5FF5A">
        <w:rPr>
          <w:rFonts w:ascii="Times New Roman" w:hAnsi="Times New Roman" w:eastAsia="Times New Roman" w:cs="Times New Roman"/>
          <w:i w:val="0"/>
          <w:iCs w:val="0"/>
          <w:sz w:val="24"/>
          <w:szCs w:val="24"/>
        </w:rPr>
        <w:t xml:space="preserve">The Fourth Branch of the </w:t>
      </w:r>
      <w:r w:rsidRPr="721BC55B" w:rsidR="02C5FF5A">
        <w:rPr>
          <w:rFonts w:ascii="Times New Roman" w:hAnsi="Times New Roman" w:eastAsia="Times New Roman" w:cs="Times New Roman"/>
          <w:i w:val="0"/>
          <w:iCs w:val="0"/>
          <w:sz w:val="24"/>
          <w:szCs w:val="24"/>
        </w:rPr>
        <w:t>Mabinogi</w:t>
      </w:r>
      <w:r w:rsidRPr="721BC55B" w:rsidR="02C5FF5A">
        <w:rPr>
          <w:rFonts w:ascii="Times New Roman" w:hAnsi="Times New Roman" w:eastAsia="Times New Roman" w:cs="Times New Roman"/>
          <w:i w:val="0"/>
          <w:iCs w:val="0"/>
          <w:sz w:val="24"/>
          <w:szCs w:val="24"/>
        </w:rPr>
        <w:t xml:space="preserve"> is clearly a complex one with intricate characters and plotlines that weave amongst each other to create a larger one. </w:t>
      </w:r>
      <w:r w:rsidRPr="721BC55B" w:rsidR="1AE92BFC">
        <w:rPr>
          <w:rFonts w:ascii="Times New Roman" w:hAnsi="Times New Roman" w:eastAsia="Times New Roman" w:cs="Times New Roman"/>
          <w:i w:val="0"/>
          <w:iCs w:val="0"/>
          <w:sz w:val="24"/>
          <w:szCs w:val="24"/>
        </w:rPr>
        <w:t xml:space="preserve">While analysing the text, we have discovered that characters can </w:t>
      </w:r>
      <w:r w:rsidRPr="721BC55B" w:rsidR="2C9058C2">
        <w:rPr>
          <w:rFonts w:ascii="Times New Roman" w:hAnsi="Times New Roman" w:eastAsia="Times New Roman" w:cs="Times New Roman"/>
          <w:i w:val="0"/>
          <w:iCs w:val="0"/>
          <w:sz w:val="24"/>
          <w:szCs w:val="24"/>
        </w:rPr>
        <w:t>have</w:t>
      </w:r>
      <w:r w:rsidRPr="721BC55B" w:rsidR="1AE92BFC">
        <w:rPr>
          <w:rFonts w:ascii="Times New Roman" w:hAnsi="Times New Roman" w:eastAsia="Times New Roman" w:cs="Times New Roman"/>
          <w:i w:val="0"/>
          <w:iCs w:val="0"/>
          <w:sz w:val="24"/>
          <w:szCs w:val="24"/>
        </w:rPr>
        <w:t xml:space="preserve"> multiple sides to them, as we saw with Ma</w:t>
      </w:r>
      <w:r w:rsidRPr="721BC55B" w:rsidR="7117A235">
        <w:rPr>
          <w:rFonts w:ascii="Times New Roman" w:hAnsi="Times New Roman" w:eastAsia="Times New Roman" w:cs="Times New Roman"/>
          <w:i w:val="0"/>
          <w:iCs w:val="0"/>
          <w:sz w:val="24"/>
          <w:szCs w:val="24"/>
        </w:rPr>
        <w:t xml:space="preserve">th and his choice of punishment for his </w:t>
      </w:r>
      <w:r w:rsidRPr="721BC55B" w:rsidR="22121054">
        <w:rPr>
          <w:rFonts w:ascii="Times New Roman" w:hAnsi="Times New Roman" w:eastAsia="Times New Roman" w:cs="Times New Roman"/>
          <w:i w:val="0"/>
          <w:iCs w:val="0"/>
          <w:sz w:val="24"/>
          <w:szCs w:val="24"/>
        </w:rPr>
        <w:t>nephews</w:t>
      </w:r>
      <w:r w:rsidRPr="721BC55B" w:rsidR="7117A235">
        <w:rPr>
          <w:rFonts w:ascii="Times New Roman" w:hAnsi="Times New Roman" w:eastAsia="Times New Roman" w:cs="Times New Roman"/>
          <w:i w:val="0"/>
          <w:iCs w:val="0"/>
          <w:sz w:val="24"/>
          <w:szCs w:val="24"/>
        </w:rPr>
        <w:t xml:space="preserve"> vs his forgiveness of them</w:t>
      </w:r>
      <w:r w:rsidRPr="721BC55B" w:rsidR="4CCB1CF5">
        <w:rPr>
          <w:rFonts w:ascii="Times New Roman" w:hAnsi="Times New Roman" w:eastAsia="Times New Roman" w:cs="Times New Roman"/>
          <w:i w:val="0"/>
          <w:iCs w:val="0"/>
          <w:sz w:val="24"/>
          <w:szCs w:val="24"/>
        </w:rPr>
        <w:t xml:space="preserve"> and taking them on for counsel. We have seen that stereotypes can be broken and challenged with Aranrhod and her dismissal of motherhood and </w:t>
      </w:r>
      <w:r w:rsidRPr="721BC55B" w:rsidR="2C0C26A0">
        <w:rPr>
          <w:rFonts w:ascii="Times New Roman" w:hAnsi="Times New Roman" w:eastAsia="Times New Roman" w:cs="Times New Roman"/>
          <w:i w:val="0"/>
          <w:iCs w:val="0"/>
          <w:sz w:val="24"/>
          <w:szCs w:val="24"/>
        </w:rPr>
        <w:t xml:space="preserve">virginity. </w:t>
      </w:r>
    </w:p>
    <w:p w:rsidR="2C0C26A0" w:rsidP="721BC55B" w:rsidRDefault="2C0C26A0" w14:paraId="3D4E3B59" w14:textId="13DE88F8">
      <w:pPr>
        <w:pStyle w:val="Normal"/>
        <w:jc w:val="both"/>
        <w:rPr>
          <w:rFonts w:ascii="Times New Roman" w:hAnsi="Times New Roman" w:eastAsia="Times New Roman" w:cs="Times New Roman"/>
          <w:i w:val="0"/>
          <w:iCs w:val="0"/>
          <w:sz w:val="24"/>
          <w:szCs w:val="24"/>
        </w:rPr>
      </w:pPr>
      <w:r w:rsidRPr="721BC55B" w:rsidR="2C0C26A0">
        <w:rPr>
          <w:rFonts w:ascii="Times New Roman" w:hAnsi="Times New Roman" w:eastAsia="Times New Roman" w:cs="Times New Roman"/>
          <w:i w:val="0"/>
          <w:iCs w:val="0"/>
          <w:sz w:val="24"/>
          <w:szCs w:val="24"/>
        </w:rPr>
        <w:t xml:space="preserve">The text extract is a good turning point for multiple characters in their </w:t>
      </w:r>
      <w:r w:rsidRPr="721BC55B" w:rsidR="304C1A73">
        <w:rPr>
          <w:rFonts w:ascii="Times New Roman" w:hAnsi="Times New Roman" w:eastAsia="Times New Roman" w:cs="Times New Roman"/>
          <w:i w:val="0"/>
          <w:iCs w:val="0"/>
          <w:sz w:val="24"/>
          <w:szCs w:val="24"/>
        </w:rPr>
        <w:t>arch's</w:t>
      </w:r>
      <w:r w:rsidRPr="721BC55B" w:rsidR="2C0C26A0">
        <w:rPr>
          <w:rFonts w:ascii="Times New Roman" w:hAnsi="Times New Roman" w:eastAsia="Times New Roman" w:cs="Times New Roman"/>
          <w:i w:val="0"/>
          <w:iCs w:val="0"/>
          <w:sz w:val="24"/>
          <w:szCs w:val="24"/>
        </w:rPr>
        <w:t xml:space="preserve"> and/or introductions, which has allowed readers to see the com</w:t>
      </w:r>
      <w:r w:rsidRPr="721BC55B" w:rsidR="54AEB4A7">
        <w:rPr>
          <w:rFonts w:ascii="Times New Roman" w:hAnsi="Times New Roman" w:eastAsia="Times New Roman" w:cs="Times New Roman"/>
          <w:i w:val="0"/>
          <w:iCs w:val="0"/>
          <w:sz w:val="24"/>
          <w:szCs w:val="24"/>
        </w:rPr>
        <w:t xml:space="preserve">plexity with which they were written. </w:t>
      </w:r>
    </w:p>
    <w:p w:rsidR="721BC55B" w:rsidP="721BC55B" w:rsidRDefault="721BC55B" w14:paraId="187C5381" w14:textId="2BF4DE08">
      <w:pPr>
        <w:pStyle w:val="Normal"/>
        <w:jc w:val="both"/>
        <w:rPr>
          <w:rFonts w:ascii="Times New Roman" w:hAnsi="Times New Roman" w:eastAsia="Times New Roman" w:cs="Times New Roman"/>
          <w:b w:val="1"/>
          <w:bCs w:val="1"/>
          <w:i w:val="1"/>
          <w:iCs w:val="1"/>
        </w:rPr>
      </w:pPr>
    </w:p>
    <w:p w:rsidR="0E062F34" w:rsidP="721BC55B" w:rsidRDefault="0E062F34" w14:paraId="6AAF5AE6" w14:textId="611FE9C4">
      <w:pPr>
        <w:pStyle w:val="Normal"/>
        <w:jc w:val="center"/>
        <w:rPr>
          <w:rFonts w:ascii="Times New Roman" w:hAnsi="Times New Roman" w:eastAsia="Times New Roman" w:cs="Times New Roman"/>
          <w:sz w:val="32"/>
          <w:szCs w:val="32"/>
          <w:u w:val="single"/>
        </w:rPr>
      </w:pPr>
      <w:r w:rsidRPr="721BC55B" w:rsidR="0E062F34">
        <w:rPr>
          <w:rFonts w:ascii="Times New Roman" w:hAnsi="Times New Roman" w:eastAsia="Times New Roman" w:cs="Times New Roman"/>
          <w:sz w:val="28"/>
          <w:szCs w:val="28"/>
          <w:u w:val="single"/>
        </w:rPr>
        <w:t>Bibliography</w:t>
      </w:r>
    </w:p>
    <w:p w:rsidR="0E062F34" w:rsidP="721BC55B" w:rsidRDefault="0E062F34" w14:paraId="34379C80" w14:textId="3F1ABCAB">
      <w:pPr>
        <w:pStyle w:val="Normal"/>
        <w:jc w:val="left"/>
        <w:rPr>
          <w:rFonts w:ascii="Times New Roman" w:hAnsi="Times New Roman" w:eastAsia="Times New Roman" w:cs="Times New Roman"/>
        </w:rPr>
      </w:pPr>
      <w:r w:rsidRPr="721BC55B" w:rsidR="0E062F34">
        <w:rPr>
          <w:rFonts w:ascii="Times New Roman" w:hAnsi="Times New Roman" w:eastAsia="Times New Roman" w:cs="Times New Roman"/>
        </w:rPr>
        <w:t xml:space="preserve">1: </w:t>
      </w:r>
      <w:r w:rsidRPr="721BC55B" w:rsidR="00F834A4">
        <w:rPr>
          <w:rFonts w:ascii="Times New Roman" w:hAnsi="Times New Roman" w:eastAsia="Times New Roman" w:cs="Times New Roman"/>
        </w:rPr>
        <w:t>Davies. S. (</w:t>
      </w:r>
      <w:r w:rsidRPr="721BC55B" w:rsidR="155CC765">
        <w:rPr>
          <w:rFonts w:ascii="Times New Roman" w:hAnsi="Times New Roman" w:eastAsia="Times New Roman" w:cs="Times New Roman"/>
        </w:rPr>
        <w:t xml:space="preserve">2007). </w:t>
      </w:r>
      <w:r w:rsidRPr="721BC55B" w:rsidR="155CC765">
        <w:rPr>
          <w:rFonts w:ascii="Times New Roman" w:hAnsi="Times New Roman" w:eastAsia="Times New Roman" w:cs="Times New Roman"/>
          <w:i w:val="1"/>
          <w:iCs w:val="1"/>
        </w:rPr>
        <w:t xml:space="preserve">The </w:t>
      </w:r>
      <w:r w:rsidRPr="721BC55B" w:rsidR="155CC765">
        <w:rPr>
          <w:rFonts w:ascii="Times New Roman" w:hAnsi="Times New Roman" w:eastAsia="Times New Roman" w:cs="Times New Roman"/>
          <w:i w:val="1"/>
          <w:iCs w:val="1"/>
        </w:rPr>
        <w:t>Mabinogion</w:t>
      </w:r>
      <w:r w:rsidRPr="721BC55B" w:rsidR="155CC765">
        <w:rPr>
          <w:rFonts w:ascii="Times New Roman" w:hAnsi="Times New Roman" w:eastAsia="Times New Roman" w:cs="Times New Roman"/>
          <w:i w:val="1"/>
          <w:iCs w:val="1"/>
        </w:rPr>
        <w:t>.</w:t>
      </w:r>
      <w:r w:rsidRPr="721BC55B" w:rsidR="155CC765">
        <w:rPr>
          <w:rFonts w:ascii="Times New Roman" w:hAnsi="Times New Roman" w:eastAsia="Times New Roman" w:cs="Times New Roman"/>
        </w:rPr>
        <w:t xml:space="preserve"> Oxford. Oxford University Press</w:t>
      </w:r>
    </w:p>
    <w:p w:rsidR="155CC765" w:rsidP="721BC55B" w:rsidRDefault="155CC765" w14:paraId="71D84D1A" w14:textId="3DCE7CCD">
      <w:pPr>
        <w:pStyle w:val="Normal"/>
        <w:jc w:val="left"/>
        <w:rPr>
          <w:rFonts w:ascii="Times New Roman" w:hAnsi="Times New Roman" w:eastAsia="Times New Roman" w:cs="Times New Roman"/>
        </w:rPr>
      </w:pPr>
      <w:r w:rsidRPr="721BC55B" w:rsidR="155CC765">
        <w:rPr>
          <w:rFonts w:ascii="Times New Roman" w:hAnsi="Times New Roman" w:eastAsia="Times New Roman" w:cs="Times New Roman"/>
        </w:rPr>
        <w:t xml:space="preserve">2: </w:t>
      </w:r>
      <w:r w:rsidRPr="721BC55B" w:rsidR="0D499003">
        <w:rPr>
          <w:rFonts w:ascii="Times New Roman" w:hAnsi="Times New Roman" w:eastAsia="Times New Roman" w:cs="Times New Roman"/>
        </w:rPr>
        <w:t>Jones, G. Jones, T. (</w:t>
      </w:r>
      <w:r w:rsidRPr="721BC55B" w:rsidR="20A2B595">
        <w:rPr>
          <w:rFonts w:ascii="Times New Roman" w:hAnsi="Times New Roman" w:eastAsia="Times New Roman" w:cs="Times New Roman"/>
        </w:rPr>
        <w:t xml:space="preserve">2001). </w:t>
      </w:r>
      <w:r w:rsidRPr="721BC55B" w:rsidR="20A2B595">
        <w:rPr>
          <w:rFonts w:ascii="Times New Roman" w:hAnsi="Times New Roman" w:eastAsia="Times New Roman" w:cs="Times New Roman"/>
          <w:i w:val="1"/>
          <w:iCs w:val="1"/>
        </w:rPr>
        <w:t xml:space="preserve">The </w:t>
      </w:r>
      <w:r w:rsidRPr="721BC55B" w:rsidR="20A2B595">
        <w:rPr>
          <w:rFonts w:ascii="Times New Roman" w:hAnsi="Times New Roman" w:eastAsia="Times New Roman" w:cs="Times New Roman"/>
          <w:i w:val="1"/>
          <w:iCs w:val="1"/>
        </w:rPr>
        <w:t>Mabinogion</w:t>
      </w:r>
      <w:r w:rsidRPr="721BC55B" w:rsidR="20A2B595">
        <w:rPr>
          <w:rFonts w:ascii="Times New Roman" w:hAnsi="Times New Roman" w:eastAsia="Times New Roman" w:cs="Times New Roman"/>
        </w:rPr>
        <w:t xml:space="preserve">. London. </w:t>
      </w:r>
      <w:r w:rsidRPr="721BC55B" w:rsidR="45ECA76F">
        <w:rPr>
          <w:rFonts w:ascii="Times New Roman" w:hAnsi="Times New Roman" w:eastAsia="Times New Roman" w:cs="Times New Roman"/>
        </w:rPr>
        <w:t>Everyman’s Library</w:t>
      </w:r>
    </w:p>
    <w:p w:rsidR="032E9EE2" w:rsidP="721BC55B" w:rsidRDefault="032E9EE2" w14:paraId="60E6422F" w14:textId="06AB88D2">
      <w:pPr>
        <w:pStyle w:val="Normal"/>
        <w:jc w:val="left"/>
        <w:rPr>
          <w:rFonts w:ascii="Times New Roman" w:hAnsi="Times New Roman" w:eastAsia="Times New Roman" w:cs="Times New Roman"/>
        </w:rPr>
      </w:pPr>
      <w:r w:rsidRPr="721BC55B" w:rsidR="032E9EE2">
        <w:rPr>
          <w:rFonts w:ascii="Times New Roman" w:hAnsi="Times New Roman" w:eastAsia="Times New Roman" w:cs="Times New Roman"/>
        </w:rPr>
        <w:t xml:space="preserve">3: Oxford Reference. (2024). Arianrhod. Available at </w:t>
      </w:r>
      <w:hyperlink r:id="Rf0ad06e8a7014f47">
        <w:r w:rsidRPr="721BC55B" w:rsidR="032E9EE2">
          <w:rPr>
            <w:rStyle w:val="Hyperlink"/>
            <w:rFonts w:ascii="Times New Roman" w:hAnsi="Times New Roman" w:eastAsia="Times New Roman" w:cs="Times New Roman"/>
            <w:sz w:val="24"/>
            <w:szCs w:val="24"/>
          </w:rPr>
          <w:t>https://www.oxfordreference.com/display/10.1093/oi/authority.20110810104401818</w:t>
        </w:r>
      </w:hyperlink>
      <w:r w:rsidRPr="721BC55B" w:rsidR="118EC5FD">
        <w:rPr>
          <w:rFonts w:ascii="Times New Roman" w:hAnsi="Times New Roman" w:eastAsia="Times New Roman" w:cs="Times New Roman"/>
          <w:sz w:val="24"/>
          <w:szCs w:val="24"/>
        </w:rPr>
        <w:t>. (Accessed: 14 March 2024)</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5dHry0U4" int2:invalidationBookmarkName="" int2:hashCode="tcOY4CTstBx59L" int2:id="kZvLnqNi">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38c123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b43fb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e2e6f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2f683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d7440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e1f23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0b6e5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4966C8"/>
    <w:rsid w:val="0002949A"/>
    <w:rsid w:val="00F834A4"/>
    <w:rsid w:val="00FA4152"/>
    <w:rsid w:val="01492D0D"/>
    <w:rsid w:val="016E7221"/>
    <w:rsid w:val="01E7D501"/>
    <w:rsid w:val="0200BCC4"/>
    <w:rsid w:val="02B628A9"/>
    <w:rsid w:val="02C5FF5A"/>
    <w:rsid w:val="032E9EE2"/>
    <w:rsid w:val="035CAB0A"/>
    <w:rsid w:val="03D0079E"/>
    <w:rsid w:val="04260AC9"/>
    <w:rsid w:val="043F6BF1"/>
    <w:rsid w:val="04C78B39"/>
    <w:rsid w:val="04DDF9A5"/>
    <w:rsid w:val="055E229B"/>
    <w:rsid w:val="05C1DB2A"/>
    <w:rsid w:val="05D86586"/>
    <w:rsid w:val="060694B0"/>
    <w:rsid w:val="06F9003C"/>
    <w:rsid w:val="06FA57A3"/>
    <w:rsid w:val="092AB804"/>
    <w:rsid w:val="0A24E32E"/>
    <w:rsid w:val="0A45A64C"/>
    <w:rsid w:val="0B037780"/>
    <w:rsid w:val="0B958DC0"/>
    <w:rsid w:val="0C32EDAE"/>
    <w:rsid w:val="0C493870"/>
    <w:rsid w:val="0C54C8A9"/>
    <w:rsid w:val="0C808308"/>
    <w:rsid w:val="0CCB2AE9"/>
    <w:rsid w:val="0D499003"/>
    <w:rsid w:val="0DF0990A"/>
    <w:rsid w:val="0E062F34"/>
    <w:rsid w:val="0E37325E"/>
    <w:rsid w:val="0EF2724A"/>
    <w:rsid w:val="0F09A16E"/>
    <w:rsid w:val="0F7D2976"/>
    <w:rsid w:val="0FB9DA62"/>
    <w:rsid w:val="103057C2"/>
    <w:rsid w:val="10DA8747"/>
    <w:rsid w:val="110C7B57"/>
    <w:rsid w:val="118EC5FD"/>
    <w:rsid w:val="11A817AC"/>
    <w:rsid w:val="11C0C0D6"/>
    <w:rsid w:val="1341AF2F"/>
    <w:rsid w:val="135C9137"/>
    <w:rsid w:val="13C35113"/>
    <w:rsid w:val="144412D9"/>
    <w:rsid w:val="14AA59C6"/>
    <w:rsid w:val="14F1B6F9"/>
    <w:rsid w:val="155BC7EB"/>
    <w:rsid w:val="155CC765"/>
    <w:rsid w:val="15EF9E52"/>
    <w:rsid w:val="160A263C"/>
    <w:rsid w:val="167F6A52"/>
    <w:rsid w:val="16AFA10D"/>
    <w:rsid w:val="171126DC"/>
    <w:rsid w:val="17C07661"/>
    <w:rsid w:val="1874E73B"/>
    <w:rsid w:val="18A3FEB2"/>
    <w:rsid w:val="18F17493"/>
    <w:rsid w:val="192F2C9A"/>
    <w:rsid w:val="19858EFD"/>
    <w:rsid w:val="1A2EF3D2"/>
    <w:rsid w:val="1ACAFCFB"/>
    <w:rsid w:val="1AE92BFC"/>
    <w:rsid w:val="1B03A41C"/>
    <w:rsid w:val="1B047A8F"/>
    <w:rsid w:val="1B0AB2C0"/>
    <w:rsid w:val="1B22521E"/>
    <w:rsid w:val="1B6558A0"/>
    <w:rsid w:val="1C291555"/>
    <w:rsid w:val="1C603F63"/>
    <w:rsid w:val="1CF9AB41"/>
    <w:rsid w:val="1D890D8B"/>
    <w:rsid w:val="1DC4E5B6"/>
    <w:rsid w:val="1DD1D602"/>
    <w:rsid w:val="1E5A1A1E"/>
    <w:rsid w:val="1F44FEFF"/>
    <w:rsid w:val="1FF5EA7F"/>
    <w:rsid w:val="20A2B595"/>
    <w:rsid w:val="2191BAE0"/>
    <w:rsid w:val="21AF588C"/>
    <w:rsid w:val="22121054"/>
    <w:rsid w:val="222C12D1"/>
    <w:rsid w:val="227B99EF"/>
    <w:rsid w:val="228CED55"/>
    <w:rsid w:val="22E7DEFB"/>
    <w:rsid w:val="230D5499"/>
    <w:rsid w:val="230F8C74"/>
    <w:rsid w:val="232DC8AA"/>
    <w:rsid w:val="23B4C88D"/>
    <w:rsid w:val="2453EF72"/>
    <w:rsid w:val="2471DF41"/>
    <w:rsid w:val="24923478"/>
    <w:rsid w:val="24C9990B"/>
    <w:rsid w:val="25BC9F82"/>
    <w:rsid w:val="25C1910D"/>
    <w:rsid w:val="25E91FF8"/>
    <w:rsid w:val="25FB9DB6"/>
    <w:rsid w:val="260FF9E5"/>
    <w:rsid w:val="26709EE3"/>
    <w:rsid w:val="26AC16C6"/>
    <w:rsid w:val="26BBBC37"/>
    <w:rsid w:val="26DD295A"/>
    <w:rsid w:val="27A641F0"/>
    <w:rsid w:val="281C3AF8"/>
    <w:rsid w:val="28951346"/>
    <w:rsid w:val="28CC01AF"/>
    <w:rsid w:val="28CD5FE0"/>
    <w:rsid w:val="291F8763"/>
    <w:rsid w:val="2920C0BA"/>
    <w:rsid w:val="2980C873"/>
    <w:rsid w:val="298EBE03"/>
    <w:rsid w:val="2AC7F868"/>
    <w:rsid w:val="2AF4D527"/>
    <w:rsid w:val="2B0175FC"/>
    <w:rsid w:val="2B1A9E59"/>
    <w:rsid w:val="2B7F4E2B"/>
    <w:rsid w:val="2C0C26A0"/>
    <w:rsid w:val="2C293E2F"/>
    <w:rsid w:val="2C63C8C9"/>
    <w:rsid w:val="2C9058C2"/>
    <w:rsid w:val="2CEF9579"/>
    <w:rsid w:val="2D463749"/>
    <w:rsid w:val="2DF431DD"/>
    <w:rsid w:val="2E23796D"/>
    <w:rsid w:val="2E62886B"/>
    <w:rsid w:val="2F16B7BF"/>
    <w:rsid w:val="2F7EC767"/>
    <w:rsid w:val="2F9A1B66"/>
    <w:rsid w:val="2FA2BEEE"/>
    <w:rsid w:val="2FC9EB61"/>
    <w:rsid w:val="30143938"/>
    <w:rsid w:val="304C1A73"/>
    <w:rsid w:val="3079964C"/>
    <w:rsid w:val="3084E213"/>
    <w:rsid w:val="30B5CED8"/>
    <w:rsid w:val="30B8F23A"/>
    <w:rsid w:val="30F371ED"/>
    <w:rsid w:val="313739EC"/>
    <w:rsid w:val="31D7AB75"/>
    <w:rsid w:val="32799B2E"/>
    <w:rsid w:val="32E20E44"/>
    <w:rsid w:val="334BD9FA"/>
    <w:rsid w:val="34671CBE"/>
    <w:rsid w:val="346EDAAE"/>
    <w:rsid w:val="35B13BF0"/>
    <w:rsid w:val="35B9F2C4"/>
    <w:rsid w:val="3602ED1F"/>
    <w:rsid w:val="362F792B"/>
    <w:rsid w:val="366136E4"/>
    <w:rsid w:val="369B567C"/>
    <w:rsid w:val="36F9F529"/>
    <w:rsid w:val="375113F3"/>
    <w:rsid w:val="3796C998"/>
    <w:rsid w:val="381F0DB4"/>
    <w:rsid w:val="38364770"/>
    <w:rsid w:val="393E6C68"/>
    <w:rsid w:val="39518C19"/>
    <w:rsid w:val="395BA7D0"/>
    <w:rsid w:val="397531CF"/>
    <w:rsid w:val="39847C03"/>
    <w:rsid w:val="3A6F8C58"/>
    <w:rsid w:val="3A98FE05"/>
    <w:rsid w:val="3AB541FD"/>
    <w:rsid w:val="3C80CDB9"/>
    <w:rsid w:val="3DD68495"/>
    <w:rsid w:val="3ED8CF39"/>
    <w:rsid w:val="3F1A1EC2"/>
    <w:rsid w:val="3F453C70"/>
    <w:rsid w:val="40983488"/>
    <w:rsid w:val="41351C48"/>
    <w:rsid w:val="41ABAD9F"/>
    <w:rsid w:val="41AD0506"/>
    <w:rsid w:val="41C7151A"/>
    <w:rsid w:val="421229EE"/>
    <w:rsid w:val="45ECA76F"/>
    <w:rsid w:val="4665F665"/>
    <w:rsid w:val="4684AE0F"/>
    <w:rsid w:val="46FB696F"/>
    <w:rsid w:val="473D721C"/>
    <w:rsid w:val="4770837C"/>
    <w:rsid w:val="4815CEBC"/>
    <w:rsid w:val="4893C009"/>
    <w:rsid w:val="48A8524D"/>
    <w:rsid w:val="490C53DD"/>
    <w:rsid w:val="4922A51A"/>
    <w:rsid w:val="4A27A2E4"/>
    <w:rsid w:val="4B41B40A"/>
    <w:rsid w:val="4B4D6F7E"/>
    <w:rsid w:val="4B8F35E0"/>
    <w:rsid w:val="4BCB5663"/>
    <w:rsid w:val="4CCB1CF5"/>
    <w:rsid w:val="4DBD8181"/>
    <w:rsid w:val="4F56D3AE"/>
    <w:rsid w:val="5050CA1C"/>
    <w:rsid w:val="5180404A"/>
    <w:rsid w:val="51E69460"/>
    <w:rsid w:val="523B1756"/>
    <w:rsid w:val="528538DC"/>
    <w:rsid w:val="529677B2"/>
    <w:rsid w:val="52BF9D42"/>
    <w:rsid w:val="5430784C"/>
    <w:rsid w:val="54324813"/>
    <w:rsid w:val="54860802"/>
    <w:rsid w:val="54AEB4A7"/>
    <w:rsid w:val="55243B3F"/>
    <w:rsid w:val="5561D0BA"/>
    <w:rsid w:val="556B9872"/>
    <w:rsid w:val="55AA871D"/>
    <w:rsid w:val="55CE1874"/>
    <w:rsid w:val="55D56428"/>
    <w:rsid w:val="55EB781D"/>
    <w:rsid w:val="572CDBC1"/>
    <w:rsid w:val="5746577E"/>
    <w:rsid w:val="57F6A3D2"/>
    <w:rsid w:val="58021CD4"/>
    <w:rsid w:val="58EB62E4"/>
    <w:rsid w:val="5AA7A756"/>
    <w:rsid w:val="5AD842B3"/>
    <w:rsid w:val="5BB93310"/>
    <w:rsid w:val="5BC85C38"/>
    <w:rsid w:val="5C3FF67A"/>
    <w:rsid w:val="5D078FD1"/>
    <w:rsid w:val="5D76AA57"/>
    <w:rsid w:val="5DE4ADF3"/>
    <w:rsid w:val="5E9FDAD8"/>
    <w:rsid w:val="5EAE0F44"/>
    <w:rsid w:val="5EB77801"/>
    <w:rsid w:val="5EC61349"/>
    <w:rsid w:val="5EFDEC4C"/>
    <w:rsid w:val="5F4873DC"/>
    <w:rsid w:val="5F4C2D20"/>
    <w:rsid w:val="5F7C466E"/>
    <w:rsid w:val="5FC275AC"/>
    <w:rsid w:val="5FE17DC2"/>
    <w:rsid w:val="60E0B23C"/>
    <w:rsid w:val="61CA9B4C"/>
    <w:rsid w:val="620CE293"/>
    <w:rsid w:val="62B81F16"/>
    <w:rsid w:val="62F3DACE"/>
    <w:rsid w:val="63B2DF9A"/>
    <w:rsid w:val="6457A517"/>
    <w:rsid w:val="649D93C2"/>
    <w:rsid w:val="65075894"/>
    <w:rsid w:val="654EAFFB"/>
    <w:rsid w:val="6550FBF7"/>
    <w:rsid w:val="655E03A7"/>
    <w:rsid w:val="656482B0"/>
    <w:rsid w:val="6656C960"/>
    <w:rsid w:val="66DEE63E"/>
    <w:rsid w:val="678F45D9"/>
    <w:rsid w:val="67E5A975"/>
    <w:rsid w:val="68BEEDD5"/>
    <w:rsid w:val="69965E0A"/>
    <w:rsid w:val="69E14234"/>
    <w:rsid w:val="6AA13520"/>
    <w:rsid w:val="6AE16FBE"/>
    <w:rsid w:val="6B893948"/>
    <w:rsid w:val="6BB4A702"/>
    <w:rsid w:val="6BE9E74F"/>
    <w:rsid w:val="6BEB1C7A"/>
    <w:rsid w:val="6C6D650A"/>
    <w:rsid w:val="6C6F4E9C"/>
    <w:rsid w:val="6E54EAF9"/>
    <w:rsid w:val="6E797AA3"/>
    <w:rsid w:val="6EC17182"/>
    <w:rsid w:val="6ECC2094"/>
    <w:rsid w:val="6ED00678"/>
    <w:rsid w:val="6F1DA8A8"/>
    <w:rsid w:val="6F308C08"/>
    <w:rsid w:val="6FD0D562"/>
    <w:rsid w:val="705D41E3"/>
    <w:rsid w:val="70B97909"/>
    <w:rsid w:val="70BE3F61"/>
    <w:rsid w:val="7117A235"/>
    <w:rsid w:val="718C8BBB"/>
    <w:rsid w:val="72140AA6"/>
    <w:rsid w:val="721BC55B"/>
    <w:rsid w:val="726C557C"/>
    <w:rsid w:val="730A1ACF"/>
    <w:rsid w:val="73285C1C"/>
    <w:rsid w:val="73690880"/>
    <w:rsid w:val="736D2AA9"/>
    <w:rsid w:val="74B1F3C7"/>
    <w:rsid w:val="753F1E8A"/>
    <w:rsid w:val="7544ADD7"/>
    <w:rsid w:val="759FCD8C"/>
    <w:rsid w:val="75DEEC2A"/>
    <w:rsid w:val="765FFCDE"/>
    <w:rsid w:val="76987E53"/>
    <w:rsid w:val="76B42A61"/>
    <w:rsid w:val="76DB185D"/>
    <w:rsid w:val="773B9DED"/>
    <w:rsid w:val="778A93F9"/>
    <w:rsid w:val="778AE9DF"/>
    <w:rsid w:val="77E0B837"/>
    <w:rsid w:val="78395DEC"/>
    <w:rsid w:val="7868D7D0"/>
    <w:rsid w:val="787302DA"/>
    <w:rsid w:val="78BF79A0"/>
    <w:rsid w:val="79377B7E"/>
    <w:rsid w:val="794571EA"/>
    <w:rsid w:val="7957B8DE"/>
    <w:rsid w:val="795BC327"/>
    <w:rsid w:val="79979DA0"/>
    <w:rsid w:val="7A12B91F"/>
    <w:rsid w:val="7A2874C5"/>
    <w:rsid w:val="7A9FCC00"/>
    <w:rsid w:val="7AA79378"/>
    <w:rsid w:val="7B3B5B87"/>
    <w:rsid w:val="7B9CC037"/>
    <w:rsid w:val="7BCB6022"/>
    <w:rsid w:val="7C72F4B3"/>
    <w:rsid w:val="7CD78748"/>
    <w:rsid w:val="7D4966C8"/>
    <w:rsid w:val="7E72FC49"/>
    <w:rsid w:val="7EA352CF"/>
    <w:rsid w:val="7EEF45BD"/>
    <w:rsid w:val="7F3EEB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966C8"/>
  <w15:chartTrackingRefBased/>
  <w15:docId w15:val="{B0E43428-D778-45BE-AD49-B9E31EC291C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21BC55B"/>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721BC55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721BC55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721BC55B"/>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721BC55B"/>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721BC55B"/>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721BC55B"/>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721BC55B"/>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721BC55B"/>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721BC55B"/>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721BC55B"/>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721BC55B"/>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721BC55B"/>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721BC55B"/>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21BC55B"/>
    <w:pPr>
      <w:spacing/>
      <w:ind w:left="720"/>
      <w:contextualSpacing/>
    </w:pPr>
  </w:style>
  <w:style w:type="paragraph" w:styleId="TOC1">
    <w:uiPriority w:val="39"/>
    <w:name w:val="toc 1"/>
    <w:basedOn w:val="Normal"/>
    <w:next w:val="Normal"/>
    <w:unhideWhenUsed/>
    <w:rsid w:val="721BC55B"/>
    <w:pPr>
      <w:spacing w:after="100"/>
    </w:pPr>
  </w:style>
  <w:style w:type="paragraph" w:styleId="TOC2">
    <w:uiPriority w:val="39"/>
    <w:name w:val="toc 2"/>
    <w:basedOn w:val="Normal"/>
    <w:next w:val="Normal"/>
    <w:unhideWhenUsed/>
    <w:rsid w:val="721BC55B"/>
    <w:pPr>
      <w:spacing w:after="100"/>
      <w:ind w:left="220"/>
    </w:pPr>
  </w:style>
  <w:style w:type="paragraph" w:styleId="TOC3">
    <w:uiPriority w:val="39"/>
    <w:name w:val="toc 3"/>
    <w:basedOn w:val="Normal"/>
    <w:next w:val="Normal"/>
    <w:unhideWhenUsed/>
    <w:rsid w:val="721BC55B"/>
    <w:pPr>
      <w:spacing w:after="100"/>
      <w:ind w:left="440"/>
    </w:pPr>
  </w:style>
  <w:style w:type="paragraph" w:styleId="TOC4">
    <w:uiPriority w:val="39"/>
    <w:name w:val="toc 4"/>
    <w:basedOn w:val="Normal"/>
    <w:next w:val="Normal"/>
    <w:unhideWhenUsed/>
    <w:rsid w:val="721BC55B"/>
    <w:pPr>
      <w:spacing w:after="100"/>
      <w:ind w:left="660"/>
    </w:pPr>
  </w:style>
  <w:style w:type="paragraph" w:styleId="TOC5">
    <w:uiPriority w:val="39"/>
    <w:name w:val="toc 5"/>
    <w:basedOn w:val="Normal"/>
    <w:next w:val="Normal"/>
    <w:unhideWhenUsed/>
    <w:rsid w:val="721BC55B"/>
    <w:pPr>
      <w:spacing w:after="100"/>
      <w:ind w:left="880"/>
    </w:pPr>
  </w:style>
  <w:style w:type="paragraph" w:styleId="TOC6">
    <w:uiPriority w:val="39"/>
    <w:name w:val="toc 6"/>
    <w:basedOn w:val="Normal"/>
    <w:next w:val="Normal"/>
    <w:unhideWhenUsed/>
    <w:rsid w:val="721BC55B"/>
    <w:pPr>
      <w:spacing w:after="100"/>
      <w:ind w:left="1100"/>
    </w:pPr>
  </w:style>
  <w:style w:type="paragraph" w:styleId="TOC7">
    <w:uiPriority w:val="39"/>
    <w:name w:val="toc 7"/>
    <w:basedOn w:val="Normal"/>
    <w:next w:val="Normal"/>
    <w:unhideWhenUsed/>
    <w:rsid w:val="721BC55B"/>
    <w:pPr>
      <w:spacing w:after="100"/>
      <w:ind w:left="1320"/>
    </w:pPr>
  </w:style>
  <w:style w:type="paragraph" w:styleId="TOC8">
    <w:uiPriority w:val="39"/>
    <w:name w:val="toc 8"/>
    <w:basedOn w:val="Normal"/>
    <w:next w:val="Normal"/>
    <w:unhideWhenUsed/>
    <w:rsid w:val="721BC55B"/>
    <w:pPr>
      <w:spacing w:after="100"/>
      <w:ind w:left="1540"/>
    </w:pPr>
  </w:style>
  <w:style w:type="paragraph" w:styleId="TOC9">
    <w:uiPriority w:val="39"/>
    <w:name w:val="toc 9"/>
    <w:basedOn w:val="Normal"/>
    <w:next w:val="Normal"/>
    <w:unhideWhenUsed/>
    <w:rsid w:val="721BC55B"/>
    <w:pPr>
      <w:spacing w:after="100"/>
      <w:ind w:left="1760"/>
    </w:pPr>
  </w:style>
  <w:style w:type="paragraph" w:styleId="EndnoteText">
    <w:uiPriority w:val="99"/>
    <w:name w:val="endnote text"/>
    <w:basedOn w:val="Normal"/>
    <w:semiHidden/>
    <w:unhideWhenUsed/>
    <w:link w:val="EndnoteTextChar"/>
    <w:rsid w:val="721BC55B"/>
    <w:rPr>
      <w:sz w:val="20"/>
      <w:szCs w:val="20"/>
    </w:rPr>
    <w:pPr>
      <w:spacing w:after="0" w:line="240" w:lineRule="auto"/>
    </w:pPr>
  </w:style>
  <w:style w:type="paragraph" w:styleId="Footer">
    <w:uiPriority w:val="99"/>
    <w:name w:val="footer"/>
    <w:basedOn w:val="Normal"/>
    <w:unhideWhenUsed/>
    <w:link w:val="FooterChar"/>
    <w:rsid w:val="721BC55B"/>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721BC55B"/>
    <w:rPr>
      <w:sz w:val="20"/>
      <w:szCs w:val="20"/>
    </w:rPr>
    <w:pPr>
      <w:spacing w:after="0" w:line="240" w:lineRule="auto"/>
    </w:pPr>
  </w:style>
  <w:style w:type="paragraph" w:styleId="Header">
    <w:uiPriority w:val="99"/>
    <w:name w:val="header"/>
    <w:basedOn w:val="Normal"/>
    <w:unhideWhenUsed/>
    <w:link w:val="HeaderChar"/>
    <w:rsid w:val="721BC55B"/>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c736374a86264470" /><Relationship Type="http://schemas.openxmlformats.org/officeDocument/2006/relationships/hyperlink" Target="https://www.oxfordreference.com/display/10.1093/oi/authority.20110810104401818" TargetMode="External" Id="Rf0ad06e8a7014f47" /><Relationship Type="http://schemas.microsoft.com/office/2020/10/relationships/intelligence" Target="intelligence2.xml" Id="R7cdebea7dcc6465e" /><Relationship Type="http://schemas.openxmlformats.org/officeDocument/2006/relationships/numbering" Target="numbering.xml" Id="R1781e941d36e45c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2024-03-12T12:38:19.8367009Z</dcterms:created>
  <dcterms:modified xsi:type="dcterms:W3CDTF">2024-03-14T11:20:02.9464450Z</dcterms:modified>
  <dc:creator>Al Williams-Spooner (2305138)</dc:creator>
  <lastModifiedBy>Al Williams-Spooner (2305138)</lastModifiedBy>
</coreProperties>
</file>