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58BF" w14:textId="13E5B951" w:rsidR="00615FC1" w:rsidRPr="007D5F2A" w:rsidRDefault="00C34731" w:rsidP="007627D6">
      <w:pPr>
        <w:pStyle w:val="ListParagraph"/>
        <w:jc w:val="right"/>
        <w:rPr>
          <w:rFonts w:ascii="Times New Roman" w:hAnsi="Times New Roman" w:cs="Times New Roman"/>
          <w:sz w:val="24"/>
          <w:szCs w:val="24"/>
        </w:rPr>
      </w:pPr>
      <w:r w:rsidRPr="007627D6">
        <w:rPr>
          <w:rFonts w:ascii="Times New Roman" w:hAnsi="Times New Roman" w:cs="Times New Roman"/>
        </w:rPr>
        <w:t>Hayley England – 2114256</w:t>
      </w:r>
    </w:p>
    <w:p w14:paraId="263C4E2D" w14:textId="0EB60C5F" w:rsidR="00C34731" w:rsidRPr="007D5F2A" w:rsidRDefault="00C34731" w:rsidP="007627D6">
      <w:pPr>
        <w:pStyle w:val="ListParagraph"/>
        <w:rPr>
          <w:rFonts w:ascii="Times New Roman" w:hAnsi="Times New Roman" w:cs="Times New Roman"/>
          <w:sz w:val="24"/>
          <w:szCs w:val="24"/>
        </w:rPr>
      </w:pPr>
      <w:r w:rsidRPr="007D5F2A">
        <w:rPr>
          <w:rFonts w:ascii="Times New Roman" w:hAnsi="Times New Roman" w:cs="Times New Roman"/>
          <w:sz w:val="24"/>
          <w:szCs w:val="24"/>
        </w:rPr>
        <w:t>Young Mum Groups</w:t>
      </w:r>
    </w:p>
    <w:p w14:paraId="5ED9A29F" w14:textId="4F4B8C5A" w:rsidR="00C34731" w:rsidRPr="007D5F2A" w:rsidRDefault="00C34731" w:rsidP="007627D6">
      <w:pPr>
        <w:pStyle w:val="ListParagraph"/>
        <w:numPr>
          <w:ilvl w:val="0"/>
          <w:numId w:val="3"/>
        </w:numPr>
        <w:rPr>
          <w:rFonts w:ascii="Times New Roman" w:hAnsi="Times New Roman" w:cs="Times New Roman"/>
          <w:sz w:val="24"/>
          <w:szCs w:val="24"/>
        </w:rPr>
      </w:pPr>
      <w:r w:rsidRPr="007D5F2A">
        <w:rPr>
          <w:rFonts w:ascii="Times New Roman" w:hAnsi="Times New Roman" w:cs="Times New Roman"/>
          <w:sz w:val="24"/>
          <w:szCs w:val="24"/>
        </w:rPr>
        <w:t>Create a support project to ensure the well being of young or expecting mothers and their families</w:t>
      </w:r>
    </w:p>
    <w:p w14:paraId="20543D1A" w14:textId="4E9AC0E8" w:rsidR="00C34731" w:rsidRPr="007D5F2A" w:rsidRDefault="00C34731" w:rsidP="007627D6">
      <w:pPr>
        <w:pStyle w:val="ListParagraph"/>
        <w:numPr>
          <w:ilvl w:val="0"/>
          <w:numId w:val="3"/>
        </w:numPr>
        <w:rPr>
          <w:rFonts w:ascii="Times New Roman" w:hAnsi="Times New Roman" w:cs="Times New Roman"/>
          <w:sz w:val="24"/>
          <w:szCs w:val="24"/>
        </w:rPr>
      </w:pPr>
      <w:r w:rsidRPr="007D5F2A">
        <w:rPr>
          <w:rFonts w:ascii="Times New Roman" w:hAnsi="Times New Roman" w:cs="Times New Roman"/>
          <w:sz w:val="24"/>
          <w:szCs w:val="24"/>
        </w:rPr>
        <w:t>Regular weekly drop in groups (consistency)</w:t>
      </w:r>
      <w:r w:rsidR="00ED65EF" w:rsidRPr="007D5F2A">
        <w:rPr>
          <w:rFonts w:ascii="Times New Roman" w:hAnsi="Times New Roman" w:cs="Times New Roman"/>
          <w:sz w:val="24"/>
          <w:szCs w:val="24"/>
        </w:rPr>
        <w:t xml:space="preserve"> anyone welcome!</w:t>
      </w:r>
    </w:p>
    <w:p w14:paraId="48AB8C24" w14:textId="3AA99A89" w:rsidR="00C34731" w:rsidRPr="007D5F2A" w:rsidRDefault="00C34731" w:rsidP="007627D6">
      <w:pPr>
        <w:pStyle w:val="ListParagraph"/>
        <w:numPr>
          <w:ilvl w:val="0"/>
          <w:numId w:val="3"/>
        </w:numPr>
        <w:rPr>
          <w:rFonts w:ascii="Times New Roman" w:hAnsi="Times New Roman" w:cs="Times New Roman"/>
          <w:sz w:val="24"/>
          <w:szCs w:val="24"/>
        </w:rPr>
      </w:pPr>
      <w:r w:rsidRPr="007D5F2A">
        <w:rPr>
          <w:rFonts w:ascii="Times New Roman" w:hAnsi="Times New Roman" w:cs="Times New Roman"/>
          <w:sz w:val="24"/>
          <w:szCs w:val="24"/>
        </w:rPr>
        <w:t>Designed to enhance</w:t>
      </w:r>
      <w:r w:rsidR="00ED65EF" w:rsidRPr="007D5F2A">
        <w:rPr>
          <w:rFonts w:ascii="Times New Roman" w:hAnsi="Times New Roman" w:cs="Times New Roman"/>
          <w:sz w:val="24"/>
          <w:szCs w:val="24"/>
        </w:rPr>
        <w:t xml:space="preserve"> parental</w:t>
      </w:r>
      <w:r w:rsidRPr="007D5F2A">
        <w:rPr>
          <w:rFonts w:ascii="Times New Roman" w:hAnsi="Times New Roman" w:cs="Times New Roman"/>
          <w:sz w:val="24"/>
          <w:szCs w:val="24"/>
        </w:rPr>
        <w:t xml:space="preserve"> confidence, well being and mental health of new parents</w:t>
      </w:r>
    </w:p>
    <w:p w14:paraId="59991718" w14:textId="1A1BFFB7" w:rsidR="00FA0AD5" w:rsidRPr="007D5F2A" w:rsidRDefault="00C34731" w:rsidP="007627D6">
      <w:pPr>
        <w:pStyle w:val="ListParagraph"/>
        <w:numPr>
          <w:ilvl w:val="0"/>
          <w:numId w:val="3"/>
        </w:numPr>
        <w:rPr>
          <w:rFonts w:ascii="Times New Roman" w:hAnsi="Times New Roman" w:cs="Times New Roman"/>
          <w:sz w:val="24"/>
          <w:szCs w:val="24"/>
        </w:rPr>
      </w:pPr>
      <w:r w:rsidRPr="007D5F2A">
        <w:rPr>
          <w:rFonts w:ascii="Times New Roman" w:hAnsi="Times New Roman" w:cs="Times New Roman"/>
          <w:sz w:val="24"/>
          <w:szCs w:val="24"/>
        </w:rPr>
        <w:t>Create c</w:t>
      </w:r>
      <w:r w:rsidR="005208B9" w:rsidRPr="007D5F2A">
        <w:rPr>
          <w:rFonts w:ascii="Times New Roman" w:hAnsi="Times New Roman" w:cs="Times New Roman"/>
          <w:sz w:val="24"/>
          <w:szCs w:val="24"/>
        </w:rPr>
        <w:t xml:space="preserve">reative </w:t>
      </w:r>
      <w:r w:rsidRPr="007D5F2A">
        <w:rPr>
          <w:rFonts w:ascii="Times New Roman" w:hAnsi="Times New Roman" w:cs="Times New Roman"/>
          <w:sz w:val="24"/>
          <w:szCs w:val="24"/>
        </w:rPr>
        <w:t xml:space="preserve">activities to encourage attendance – </w:t>
      </w:r>
    </w:p>
    <w:p w14:paraId="6D305895" w14:textId="015D1CB7" w:rsidR="00C34731" w:rsidRPr="007D5F2A" w:rsidRDefault="00C34731" w:rsidP="007627D6">
      <w:pPr>
        <w:pStyle w:val="ListParagraph"/>
        <w:numPr>
          <w:ilvl w:val="1"/>
          <w:numId w:val="3"/>
        </w:numPr>
        <w:rPr>
          <w:rFonts w:ascii="Times New Roman" w:hAnsi="Times New Roman" w:cs="Times New Roman"/>
          <w:sz w:val="24"/>
          <w:szCs w:val="24"/>
        </w:rPr>
      </w:pPr>
      <w:r w:rsidRPr="007D5F2A">
        <w:rPr>
          <w:rFonts w:ascii="Times New Roman" w:hAnsi="Times New Roman" w:cs="Times New Roman"/>
          <w:b/>
          <w:bCs/>
          <w:sz w:val="24"/>
          <w:szCs w:val="24"/>
        </w:rPr>
        <w:t>baby yoga/massage</w:t>
      </w:r>
      <w:r w:rsidRPr="007D5F2A">
        <w:rPr>
          <w:rFonts w:ascii="Times New Roman" w:hAnsi="Times New Roman" w:cs="Times New Roman"/>
          <w:sz w:val="24"/>
          <w:szCs w:val="24"/>
        </w:rPr>
        <w:t xml:space="preserve"> </w:t>
      </w:r>
      <w:r w:rsidR="00FA0AD5" w:rsidRPr="007D5F2A">
        <w:rPr>
          <w:rFonts w:ascii="Times New Roman" w:hAnsi="Times New Roman" w:cs="Times New Roman"/>
          <w:sz w:val="24"/>
          <w:szCs w:val="24"/>
        </w:rPr>
        <w:t>–</w:t>
      </w:r>
      <w:r w:rsidRPr="007D5F2A">
        <w:rPr>
          <w:rFonts w:ascii="Times New Roman" w:hAnsi="Times New Roman" w:cs="Times New Roman"/>
          <w:sz w:val="24"/>
          <w:szCs w:val="24"/>
        </w:rPr>
        <w:t xml:space="preserve"> </w:t>
      </w:r>
      <w:r w:rsidR="00FA0AD5" w:rsidRPr="007D5F2A">
        <w:rPr>
          <w:rFonts w:ascii="Times New Roman" w:hAnsi="Times New Roman" w:cs="Times New Roman"/>
          <w:sz w:val="24"/>
          <w:szCs w:val="24"/>
        </w:rPr>
        <w:t>bring in a professional to show mums how to create bond between mother and child using bonding techniques such as baby massage</w:t>
      </w:r>
      <w:r w:rsidR="00823CF2" w:rsidRPr="007D5F2A">
        <w:rPr>
          <w:rFonts w:ascii="Times New Roman" w:hAnsi="Times New Roman" w:cs="Times New Roman"/>
          <w:sz w:val="24"/>
          <w:szCs w:val="24"/>
        </w:rPr>
        <w:t>, baby yoga.</w:t>
      </w:r>
    </w:p>
    <w:p w14:paraId="6C233FAA" w14:textId="17AE5126" w:rsidR="00823CF2" w:rsidRPr="007D5F2A" w:rsidRDefault="00823CF2" w:rsidP="007627D6">
      <w:pPr>
        <w:pStyle w:val="ListParagraph"/>
        <w:numPr>
          <w:ilvl w:val="1"/>
          <w:numId w:val="3"/>
        </w:numPr>
        <w:rPr>
          <w:rFonts w:ascii="Times New Roman" w:hAnsi="Times New Roman" w:cs="Times New Roman"/>
          <w:sz w:val="24"/>
          <w:szCs w:val="24"/>
        </w:rPr>
      </w:pPr>
      <w:r w:rsidRPr="007D5F2A">
        <w:rPr>
          <w:rFonts w:ascii="Times New Roman" w:hAnsi="Times New Roman" w:cs="Times New Roman"/>
          <w:b/>
          <w:bCs/>
          <w:sz w:val="24"/>
          <w:szCs w:val="24"/>
        </w:rPr>
        <w:t xml:space="preserve">Breast feeding/labour preparation classes </w:t>
      </w:r>
      <w:r w:rsidRPr="007D5F2A">
        <w:rPr>
          <w:rFonts w:ascii="Times New Roman" w:hAnsi="Times New Roman" w:cs="Times New Roman"/>
          <w:sz w:val="24"/>
          <w:szCs w:val="24"/>
        </w:rPr>
        <w:t xml:space="preserve">– set up class to help expecting mothers express their questions or concerns about becoming a mother. </w:t>
      </w:r>
      <w:r w:rsidR="005208B9" w:rsidRPr="007D5F2A">
        <w:rPr>
          <w:rFonts w:ascii="Times New Roman" w:hAnsi="Times New Roman" w:cs="Times New Roman"/>
          <w:sz w:val="24"/>
          <w:szCs w:val="24"/>
        </w:rPr>
        <w:t xml:space="preserve">Getting support or techniques to ensure parent has all knowledge required. </w:t>
      </w:r>
    </w:p>
    <w:p w14:paraId="156BEB4F" w14:textId="374742B2" w:rsidR="005208B9" w:rsidRPr="007D5F2A" w:rsidRDefault="005208B9" w:rsidP="007627D6">
      <w:pPr>
        <w:pStyle w:val="ListParagraph"/>
        <w:numPr>
          <w:ilvl w:val="1"/>
          <w:numId w:val="3"/>
        </w:numPr>
        <w:rPr>
          <w:rFonts w:ascii="Times New Roman" w:hAnsi="Times New Roman" w:cs="Times New Roman"/>
          <w:sz w:val="24"/>
          <w:szCs w:val="24"/>
        </w:rPr>
      </w:pPr>
      <w:r w:rsidRPr="007D5F2A">
        <w:rPr>
          <w:rFonts w:ascii="Times New Roman" w:hAnsi="Times New Roman" w:cs="Times New Roman"/>
          <w:b/>
          <w:bCs/>
          <w:sz w:val="24"/>
          <w:szCs w:val="24"/>
        </w:rPr>
        <w:t>Post natal awareness</w:t>
      </w:r>
      <w:r w:rsidRPr="007D5F2A">
        <w:rPr>
          <w:rFonts w:ascii="Times New Roman" w:hAnsi="Times New Roman" w:cs="Times New Roman"/>
          <w:sz w:val="24"/>
          <w:szCs w:val="24"/>
        </w:rPr>
        <w:t xml:space="preserve">!! </w:t>
      </w:r>
    </w:p>
    <w:p w14:paraId="43D6750A" w14:textId="5862F1D4" w:rsidR="005208B9" w:rsidRPr="007D5F2A" w:rsidRDefault="005208B9" w:rsidP="007627D6">
      <w:pPr>
        <w:pStyle w:val="ListParagraph"/>
        <w:numPr>
          <w:ilvl w:val="1"/>
          <w:numId w:val="3"/>
        </w:numPr>
        <w:rPr>
          <w:rFonts w:ascii="Times New Roman" w:hAnsi="Times New Roman" w:cs="Times New Roman"/>
          <w:sz w:val="24"/>
          <w:szCs w:val="24"/>
        </w:rPr>
      </w:pPr>
      <w:r w:rsidRPr="007D5F2A">
        <w:rPr>
          <w:rFonts w:ascii="Times New Roman" w:hAnsi="Times New Roman" w:cs="Times New Roman"/>
          <w:b/>
          <w:bCs/>
          <w:sz w:val="24"/>
          <w:szCs w:val="24"/>
        </w:rPr>
        <w:t xml:space="preserve">Cooking classes </w:t>
      </w:r>
      <w:r w:rsidRPr="007D5F2A">
        <w:rPr>
          <w:rFonts w:ascii="Times New Roman" w:hAnsi="Times New Roman" w:cs="Times New Roman"/>
          <w:sz w:val="24"/>
          <w:szCs w:val="24"/>
        </w:rPr>
        <w:t xml:space="preserve">– teaching mums about making quick easy baby safe foods and </w:t>
      </w:r>
      <w:r w:rsidR="007627D6" w:rsidRPr="007D5F2A">
        <w:rPr>
          <w:rFonts w:ascii="Times New Roman" w:hAnsi="Times New Roman" w:cs="Times New Roman"/>
          <w:sz w:val="24"/>
          <w:szCs w:val="24"/>
        </w:rPr>
        <w:t>ability’s</w:t>
      </w:r>
      <w:r w:rsidRPr="007D5F2A">
        <w:rPr>
          <w:rFonts w:ascii="Times New Roman" w:hAnsi="Times New Roman" w:cs="Times New Roman"/>
          <w:sz w:val="24"/>
          <w:szCs w:val="24"/>
        </w:rPr>
        <w:t xml:space="preserve"> to store them </w:t>
      </w:r>
    </w:p>
    <w:p w14:paraId="59956B3F" w14:textId="67D06E94" w:rsidR="005208B9" w:rsidRPr="007D5F2A" w:rsidRDefault="005208B9" w:rsidP="007627D6">
      <w:pPr>
        <w:pStyle w:val="ListParagraph"/>
        <w:numPr>
          <w:ilvl w:val="1"/>
          <w:numId w:val="3"/>
        </w:numPr>
        <w:rPr>
          <w:rFonts w:ascii="Times New Roman" w:hAnsi="Times New Roman" w:cs="Times New Roman"/>
          <w:sz w:val="24"/>
          <w:szCs w:val="24"/>
        </w:rPr>
      </w:pPr>
      <w:r w:rsidRPr="007D5F2A">
        <w:rPr>
          <w:rFonts w:ascii="Times New Roman" w:hAnsi="Times New Roman" w:cs="Times New Roman"/>
          <w:b/>
          <w:bCs/>
          <w:sz w:val="24"/>
          <w:szCs w:val="24"/>
        </w:rPr>
        <w:t xml:space="preserve">Sensory play </w:t>
      </w:r>
      <w:r w:rsidRPr="007D5F2A">
        <w:rPr>
          <w:rFonts w:ascii="Times New Roman" w:hAnsi="Times New Roman" w:cs="Times New Roman"/>
          <w:sz w:val="24"/>
          <w:szCs w:val="24"/>
        </w:rPr>
        <w:t>– creating sensory play toys or messy play activities for the children of all age ranges where mums can let them express the</w:t>
      </w:r>
      <w:r w:rsidR="002B6391" w:rsidRPr="007D5F2A">
        <w:rPr>
          <w:rFonts w:ascii="Times New Roman" w:hAnsi="Times New Roman" w:cs="Times New Roman"/>
          <w:sz w:val="24"/>
          <w:szCs w:val="24"/>
        </w:rPr>
        <w:t>ir</w:t>
      </w:r>
      <w:r w:rsidRPr="007D5F2A">
        <w:rPr>
          <w:rFonts w:ascii="Times New Roman" w:hAnsi="Times New Roman" w:cs="Times New Roman"/>
          <w:sz w:val="24"/>
          <w:szCs w:val="24"/>
        </w:rPr>
        <w:t xml:space="preserve"> creative side in a safe environment</w:t>
      </w:r>
    </w:p>
    <w:p w14:paraId="77809202" w14:textId="66E431D9" w:rsidR="005208B9" w:rsidRPr="007D5F2A" w:rsidRDefault="005208B9" w:rsidP="007627D6">
      <w:pPr>
        <w:pStyle w:val="ListParagraph"/>
        <w:numPr>
          <w:ilvl w:val="1"/>
          <w:numId w:val="3"/>
        </w:numPr>
        <w:rPr>
          <w:rFonts w:ascii="Times New Roman" w:hAnsi="Times New Roman" w:cs="Times New Roman"/>
          <w:sz w:val="24"/>
          <w:szCs w:val="24"/>
        </w:rPr>
      </w:pPr>
      <w:r w:rsidRPr="007D5F2A">
        <w:rPr>
          <w:rFonts w:ascii="Times New Roman" w:hAnsi="Times New Roman" w:cs="Times New Roman"/>
          <w:b/>
          <w:bCs/>
          <w:sz w:val="24"/>
          <w:szCs w:val="24"/>
        </w:rPr>
        <w:t xml:space="preserve">Outings – </w:t>
      </w:r>
      <w:r w:rsidRPr="007D5F2A">
        <w:rPr>
          <w:rFonts w:ascii="Times New Roman" w:hAnsi="Times New Roman" w:cs="Times New Roman"/>
          <w:sz w:val="24"/>
          <w:szCs w:val="24"/>
        </w:rPr>
        <w:t>arrange buses / transport to take groups to places for days out such as beaches, zoos.</w:t>
      </w:r>
    </w:p>
    <w:p w14:paraId="5B5937E2" w14:textId="1B934C9C" w:rsidR="007627D6" w:rsidRPr="007D5F2A" w:rsidRDefault="007627D6" w:rsidP="007627D6">
      <w:pPr>
        <w:pStyle w:val="ListParagraph"/>
        <w:numPr>
          <w:ilvl w:val="0"/>
          <w:numId w:val="3"/>
        </w:numPr>
        <w:rPr>
          <w:rFonts w:ascii="Times New Roman" w:hAnsi="Times New Roman" w:cs="Times New Roman"/>
          <w:sz w:val="24"/>
          <w:szCs w:val="24"/>
        </w:rPr>
      </w:pPr>
      <w:r w:rsidRPr="007D5F2A">
        <w:rPr>
          <w:rFonts w:ascii="Times New Roman" w:hAnsi="Times New Roman" w:cs="Times New Roman"/>
          <w:sz w:val="24"/>
          <w:szCs w:val="24"/>
        </w:rPr>
        <w:t>Encourage regular attendance by providing lunch and refreshments</w:t>
      </w:r>
    </w:p>
    <w:p w14:paraId="7CEEB40A" w14:textId="2AC422EE" w:rsidR="007627D6" w:rsidRPr="007D5F2A" w:rsidRDefault="007627D6" w:rsidP="007627D6">
      <w:pPr>
        <w:rPr>
          <w:rFonts w:ascii="Times New Roman" w:hAnsi="Times New Roman" w:cs="Times New Roman"/>
          <w:sz w:val="24"/>
          <w:szCs w:val="24"/>
        </w:rPr>
      </w:pPr>
    </w:p>
    <w:p w14:paraId="417CD7B5" w14:textId="13275CEA" w:rsidR="007627D6" w:rsidRPr="007D5F2A" w:rsidRDefault="00ED65EF" w:rsidP="007627D6">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rPr>
        <w:t xml:space="preserve">Is a </w:t>
      </w:r>
      <w:r w:rsidR="007627D6" w:rsidRPr="007D5F2A">
        <w:rPr>
          <w:rFonts w:ascii="Times New Roman" w:hAnsi="Times New Roman" w:cs="Times New Roman"/>
          <w:sz w:val="24"/>
          <w:szCs w:val="24"/>
        </w:rPr>
        <w:t xml:space="preserve">Non-formal </w:t>
      </w:r>
      <w:r w:rsidRPr="007D5F2A">
        <w:rPr>
          <w:rFonts w:ascii="Times New Roman" w:hAnsi="Times New Roman" w:cs="Times New Roman"/>
          <w:sz w:val="24"/>
          <w:szCs w:val="24"/>
        </w:rPr>
        <w:t xml:space="preserve">education approach – due to </w:t>
      </w:r>
      <w:r w:rsidRPr="007D5F2A">
        <w:rPr>
          <w:rFonts w:ascii="Times New Roman" w:hAnsi="Times New Roman" w:cs="Times New Roman"/>
          <w:color w:val="161616"/>
          <w:sz w:val="24"/>
          <w:szCs w:val="24"/>
          <w:shd w:val="clear" w:color="auto" w:fill="FFFFFF"/>
        </w:rPr>
        <w:t>it being voluntary learning that takes place in this environment for which teaching/training and learning is not necessarily their sole or main activity</w:t>
      </w:r>
    </w:p>
    <w:p w14:paraId="5B09777C" w14:textId="338467F4" w:rsidR="00ED65EF" w:rsidRPr="007D5F2A" w:rsidRDefault="00ED65EF" w:rsidP="00ED65EF">
      <w:pPr>
        <w:pStyle w:val="ListParagraph"/>
        <w:ind w:left="1440"/>
        <w:rPr>
          <w:rFonts w:ascii="Times New Roman" w:hAnsi="Times New Roman" w:cs="Times New Roman"/>
          <w:sz w:val="24"/>
          <w:szCs w:val="24"/>
        </w:rPr>
      </w:pPr>
    </w:p>
    <w:p w14:paraId="7994D028" w14:textId="5D028A89" w:rsidR="00C726D0" w:rsidRPr="007D5F2A" w:rsidRDefault="00C726D0" w:rsidP="00ED65EF">
      <w:pPr>
        <w:pStyle w:val="ListParagraph"/>
        <w:ind w:left="1440"/>
        <w:rPr>
          <w:rFonts w:ascii="Times New Roman" w:hAnsi="Times New Roman" w:cs="Times New Roman"/>
          <w:sz w:val="24"/>
          <w:szCs w:val="24"/>
        </w:rPr>
      </w:pPr>
    </w:p>
    <w:p w14:paraId="45899B49" w14:textId="4B17207A" w:rsidR="00C726D0" w:rsidRPr="007D5F2A" w:rsidRDefault="00C726D0" w:rsidP="00ED65EF">
      <w:pPr>
        <w:pStyle w:val="ListParagraph"/>
        <w:ind w:left="1440"/>
        <w:rPr>
          <w:rFonts w:ascii="Times New Roman" w:hAnsi="Times New Roman" w:cs="Times New Roman"/>
          <w:sz w:val="24"/>
          <w:szCs w:val="24"/>
        </w:rPr>
      </w:pPr>
    </w:p>
    <w:p w14:paraId="5145C3CF" w14:textId="336E0E2B" w:rsidR="00C726D0" w:rsidRPr="007D5F2A" w:rsidRDefault="00C726D0" w:rsidP="00ED65EF">
      <w:pPr>
        <w:pStyle w:val="ListParagraph"/>
        <w:ind w:left="1440"/>
        <w:rPr>
          <w:rFonts w:ascii="Times New Roman" w:hAnsi="Times New Roman" w:cs="Times New Roman"/>
          <w:sz w:val="24"/>
          <w:szCs w:val="24"/>
        </w:rPr>
      </w:pPr>
      <w:r w:rsidRPr="007D5F2A">
        <w:rPr>
          <w:rFonts w:ascii="Times New Roman" w:hAnsi="Times New Roman" w:cs="Times New Roman"/>
          <w:sz w:val="24"/>
          <w:szCs w:val="24"/>
        </w:rPr>
        <w:t>Reference _ Becoming a parent poses significant challenges for most new mums. A number of physical and psychological changes take place during the transition to motherhood, including the reorganisation of identity, roles and responsibilities (Knox, 2014; Slade et al., 2005</w:t>
      </w:r>
    </w:p>
    <w:p w14:paraId="20224836" w14:textId="5E39091F" w:rsidR="00C726D0" w:rsidRPr="007D5F2A" w:rsidRDefault="00C726D0" w:rsidP="00ED65EF">
      <w:pPr>
        <w:pStyle w:val="ListParagraph"/>
        <w:ind w:left="1440"/>
        <w:rPr>
          <w:rFonts w:ascii="Times New Roman" w:hAnsi="Times New Roman" w:cs="Times New Roman"/>
          <w:sz w:val="24"/>
          <w:szCs w:val="24"/>
        </w:rPr>
      </w:pPr>
    </w:p>
    <w:p w14:paraId="4D1FCB5E" w14:textId="62CB8421" w:rsidR="00C726D0" w:rsidRPr="007D5F2A" w:rsidRDefault="00C726D0" w:rsidP="00ED65EF">
      <w:pPr>
        <w:pStyle w:val="ListParagraph"/>
        <w:ind w:left="1440"/>
        <w:rPr>
          <w:rFonts w:ascii="Times New Roman" w:hAnsi="Times New Roman" w:cs="Times New Roman"/>
          <w:sz w:val="24"/>
          <w:szCs w:val="24"/>
        </w:rPr>
      </w:pPr>
      <w:r w:rsidRPr="007D5F2A">
        <w:rPr>
          <w:rFonts w:ascii="Times New Roman" w:hAnsi="Times New Roman" w:cs="Times New Roman"/>
          <w:sz w:val="24"/>
          <w:szCs w:val="24"/>
        </w:rPr>
        <w:t>Reference_ For young mums, the challenges of becoming a parent are particularly heightened as they may take place within the context of disadvantage and adverse childhood experiences (Hillis et al., 2004)</w:t>
      </w:r>
    </w:p>
    <w:p w14:paraId="47069AEC" w14:textId="77777777" w:rsidR="00ED65EF" w:rsidRPr="007D5F2A" w:rsidRDefault="00ED65EF" w:rsidP="00ED65EF">
      <w:pPr>
        <w:pStyle w:val="ListParagraph"/>
        <w:ind w:left="1440"/>
        <w:rPr>
          <w:rFonts w:ascii="Times New Roman" w:hAnsi="Times New Roman" w:cs="Times New Roman"/>
          <w:sz w:val="24"/>
          <w:szCs w:val="24"/>
        </w:rPr>
      </w:pPr>
    </w:p>
    <w:p w14:paraId="3157805D" w14:textId="77777777" w:rsidR="00ED65EF" w:rsidRPr="007D5F2A" w:rsidRDefault="00ED65EF" w:rsidP="00ED65EF">
      <w:pPr>
        <w:pStyle w:val="ListParagraph"/>
        <w:ind w:left="1440"/>
        <w:rPr>
          <w:rFonts w:ascii="Times New Roman" w:hAnsi="Times New Roman" w:cs="Times New Roman"/>
          <w:sz w:val="24"/>
          <w:szCs w:val="24"/>
        </w:rPr>
      </w:pPr>
    </w:p>
    <w:p w14:paraId="610631D3" w14:textId="77777777" w:rsidR="00ED65EF" w:rsidRPr="007D5F2A" w:rsidRDefault="00ED65EF" w:rsidP="00ED65EF">
      <w:pPr>
        <w:pStyle w:val="ListParagraph"/>
        <w:ind w:left="1440"/>
        <w:rPr>
          <w:rFonts w:ascii="Times New Roman" w:hAnsi="Times New Roman" w:cs="Times New Roman"/>
          <w:sz w:val="24"/>
          <w:szCs w:val="24"/>
        </w:rPr>
      </w:pPr>
    </w:p>
    <w:p w14:paraId="6F31B058" w14:textId="727DF4C3" w:rsidR="00FA0AD5" w:rsidRPr="007D5F2A" w:rsidRDefault="00FA0AD5" w:rsidP="00FA0AD5">
      <w:pPr>
        <w:pStyle w:val="ListParagraph"/>
        <w:rPr>
          <w:rFonts w:ascii="Times New Roman" w:hAnsi="Times New Roman" w:cs="Times New Roman"/>
          <w:sz w:val="24"/>
          <w:szCs w:val="24"/>
        </w:rPr>
      </w:pPr>
    </w:p>
    <w:p w14:paraId="6523D672" w14:textId="2AE6CC20" w:rsidR="0016630D" w:rsidRPr="007D5F2A" w:rsidRDefault="0016630D" w:rsidP="00FA0AD5">
      <w:pPr>
        <w:pStyle w:val="ListParagraph"/>
        <w:rPr>
          <w:rFonts w:ascii="Times New Roman" w:hAnsi="Times New Roman" w:cs="Times New Roman"/>
          <w:sz w:val="24"/>
          <w:szCs w:val="24"/>
        </w:rPr>
      </w:pPr>
    </w:p>
    <w:p w14:paraId="7331B300" w14:textId="54ACFCDC" w:rsidR="0016630D" w:rsidRPr="007D5F2A" w:rsidRDefault="0016630D" w:rsidP="00FA0AD5">
      <w:pPr>
        <w:pStyle w:val="ListParagraph"/>
        <w:rPr>
          <w:rFonts w:ascii="Times New Roman" w:hAnsi="Times New Roman" w:cs="Times New Roman"/>
          <w:sz w:val="24"/>
          <w:szCs w:val="24"/>
        </w:rPr>
      </w:pPr>
    </w:p>
    <w:p w14:paraId="0B6D797D" w14:textId="01DA63AA" w:rsidR="0016630D" w:rsidRPr="007D5F2A" w:rsidRDefault="0016630D" w:rsidP="00FA0AD5">
      <w:pPr>
        <w:pStyle w:val="ListParagraph"/>
        <w:rPr>
          <w:rFonts w:ascii="Times New Roman" w:hAnsi="Times New Roman" w:cs="Times New Roman"/>
          <w:sz w:val="24"/>
          <w:szCs w:val="24"/>
        </w:rPr>
      </w:pPr>
    </w:p>
    <w:p w14:paraId="322E2D87" w14:textId="30955370" w:rsidR="0016630D" w:rsidRPr="007D5F2A" w:rsidRDefault="0016630D" w:rsidP="00FA0AD5">
      <w:pPr>
        <w:pStyle w:val="ListParagraph"/>
        <w:rPr>
          <w:rFonts w:ascii="Times New Roman" w:hAnsi="Times New Roman" w:cs="Times New Roman"/>
          <w:sz w:val="24"/>
          <w:szCs w:val="24"/>
        </w:rPr>
      </w:pPr>
    </w:p>
    <w:p w14:paraId="6BAEAD6D" w14:textId="27402237" w:rsidR="0016630D" w:rsidRPr="007D5F2A" w:rsidRDefault="0016630D" w:rsidP="00FA0AD5">
      <w:pPr>
        <w:pStyle w:val="ListParagraph"/>
        <w:rPr>
          <w:rFonts w:ascii="Times New Roman" w:hAnsi="Times New Roman" w:cs="Times New Roman"/>
          <w:sz w:val="24"/>
          <w:szCs w:val="24"/>
        </w:rPr>
      </w:pPr>
    </w:p>
    <w:p w14:paraId="626D55F2" w14:textId="17870713" w:rsidR="0016630D" w:rsidRPr="007D5F2A" w:rsidRDefault="0016630D" w:rsidP="00FA0AD5">
      <w:pPr>
        <w:pStyle w:val="ListParagraph"/>
        <w:rPr>
          <w:rFonts w:ascii="Times New Roman" w:hAnsi="Times New Roman" w:cs="Times New Roman"/>
          <w:sz w:val="24"/>
          <w:szCs w:val="24"/>
        </w:rPr>
      </w:pPr>
    </w:p>
    <w:p w14:paraId="54F08C4B" w14:textId="2B430A3D" w:rsidR="0016630D" w:rsidRPr="007D5F2A" w:rsidRDefault="0016630D" w:rsidP="00430933">
      <w:pPr>
        <w:rPr>
          <w:rFonts w:ascii="Times New Roman" w:hAnsi="Times New Roman" w:cs="Times New Roman"/>
          <w:sz w:val="24"/>
          <w:szCs w:val="24"/>
        </w:rPr>
      </w:pPr>
    </w:p>
    <w:p w14:paraId="45EC9CB4" w14:textId="2917FD31" w:rsidR="0016630D" w:rsidRPr="007D5F2A" w:rsidRDefault="0016630D" w:rsidP="00FA0AD5">
      <w:pPr>
        <w:pStyle w:val="ListParagraph"/>
        <w:rPr>
          <w:rFonts w:ascii="Times New Roman" w:hAnsi="Times New Roman" w:cs="Times New Roman"/>
          <w:sz w:val="24"/>
          <w:szCs w:val="24"/>
        </w:rPr>
      </w:pPr>
      <w:r w:rsidRPr="007D5F2A">
        <w:rPr>
          <w:rFonts w:ascii="Times New Roman" w:hAnsi="Times New Roman" w:cs="Times New Roman"/>
          <w:sz w:val="24"/>
          <w:szCs w:val="24"/>
        </w:rPr>
        <w:t>Duke of Edinburgh award</w:t>
      </w:r>
    </w:p>
    <w:p w14:paraId="18591C24" w14:textId="77777777" w:rsidR="00F25193" w:rsidRPr="007D5F2A" w:rsidRDefault="00F25193" w:rsidP="00FA0AD5">
      <w:pPr>
        <w:pStyle w:val="ListParagraph"/>
        <w:rPr>
          <w:rFonts w:ascii="Times New Roman" w:hAnsi="Times New Roman" w:cs="Times New Roman"/>
          <w:sz w:val="24"/>
          <w:szCs w:val="24"/>
        </w:rPr>
      </w:pPr>
    </w:p>
    <w:p w14:paraId="5BD3ECEB" w14:textId="047F51CA" w:rsidR="00F25193" w:rsidRPr="007D5F2A" w:rsidRDefault="00F25193" w:rsidP="00F25193">
      <w:pPr>
        <w:pStyle w:val="ListParagraph"/>
        <w:numPr>
          <w:ilvl w:val="0"/>
          <w:numId w:val="1"/>
        </w:numPr>
        <w:rPr>
          <w:rFonts w:ascii="Times New Roman" w:hAnsi="Times New Roman" w:cs="Times New Roman"/>
          <w:sz w:val="24"/>
          <w:szCs w:val="24"/>
        </w:rPr>
      </w:pPr>
      <w:r w:rsidRPr="007D5F2A">
        <w:rPr>
          <w:rFonts w:ascii="Times New Roman" w:hAnsi="Times New Roman" w:cs="Times New Roman"/>
          <w:color w:val="000000"/>
          <w:sz w:val="24"/>
          <w:szCs w:val="24"/>
          <w:shd w:val="clear" w:color="auto" w:fill="FFFFFF"/>
        </w:rPr>
        <w:t>The Duke of Edinburgh’s Award was launched in February 1956. The programme had four sections; Rescue and Public Service, Expeditions, Pursuits and Projects, and fitness</w:t>
      </w:r>
    </w:p>
    <w:p w14:paraId="7BD81FA9" w14:textId="117488E6" w:rsidR="0016630D" w:rsidRPr="007D5F2A" w:rsidRDefault="0016630D" w:rsidP="0016630D">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shd w:val="clear" w:color="auto" w:fill="FFFFFF"/>
        </w:rPr>
        <w:t>An opportunity to discover new interests and talents. A tool to develop essential skills for life and work. A recognised mark of achievement; respected by employers.</w:t>
      </w:r>
    </w:p>
    <w:p w14:paraId="3EB4AC0F" w14:textId="1BF21D23" w:rsidR="0016630D" w:rsidRPr="007D5F2A" w:rsidRDefault="0016630D" w:rsidP="0016630D">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shd w:val="clear" w:color="auto" w:fill="FFFFFF"/>
        </w:rPr>
        <w:t>supporting generations to successfully navigate adult life.</w:t>
      </w:r>
    </w:p>
    <w:p w14:paraId="41A47C12" w14:textId="62B0AD3A" w:rsidR="0016630D" w:rsidRPr="007D5F2A" w:rsidRDefault="0016630D" w:rsidP="0016630D">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shd w:val="clear" w:color="auto" w:fill="FFFFFF"/>
        </w:rPr>
        <w:t>They involve helping the community/environment, becoming fitter, developing new skills, planning, training for and completing an expedition</w:t>
      </w:r>
    </w:p>
    <w:p w14:paraId="2EF27166" w14:textId="6BA28C2D" w:rsidR="0016630D" w:rsidRPr="007D5F2A" w:rsidRDefault="0016630D" w:rsidP="0016630D">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shd w:val="clear" w:color="auto" w:fill="FFFFFF"/>
        </w:rPr>
        <w:t>regardless of ability, gender, background or location. Achieving an Award isn’t a competition or about being first. It’s all about setting personal challenges and pushing personal boundaries.</w:t>
      </w:r>
    </w:p>
    <w:p w14:paraId="55E87F0D" w14:textId="57FEF9D5" w:rsidR="0016630D" w:rsidRPr="007D5F2A" w:rsidRDefault="0016630D" w:rsidP="0016630D">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shd w:val="clear" w:color="auto" w:fill="FFFFFF"/>
        </w:rPr>
        <w:t>self-esteem and build confidence</w:t>
      </w:r>
      <w:r w:rsidR="00F25193" w:rsidRPr="007D5F2A">
        <w:rPr>
          <w:rFonts w:ascii="Times New Roman" w:hAnsi="Times New Roman" w:cs="Times New Roman"/>
          <w:sz w:val="24"/>
          <w:szCs w:val="24"/>
          <w:shd w:val="clear" w:color="auto" w:fill="FFFFFF"/>
        </w:rPr>
        <w:t>!!!!!</w:t>
      </w:r>
    </w:p>
    <w:p w14:paraId="117F752D" w14:textId="0137EEAF" w:rsidR="0016630D" w:rsidRPr="007D5F2A" w:rsidRDefault="0016630D" w:rsidP="0016630D">
      <w:pPr>
        <w:pStyle w:val="ListParagraph"/>
        <w:numPr>
          <w:ilvl w:val="0"/>
          <w:numId w:val="1"/>
        </w:numPr>
        <w:rPr>
          <w:rFonts w:ascii="Times New Roman" w:hAnsi="Times New Roman" w:cs="Times New Roman"/>
          <w:sz w:val="24"/>
          <w:szCs w:val="24"/>
        </w:rPr>
      </w:pPr>
      <w:r w:rsidRPr="007D5F2A">
        <w:rPr>
          <w:rFonts w:ascii="Times New Roman" w:hAnsi="Times New Roman" w:cs="Times New Roman"/>
          <w:sz w:val="24"/>
          <w:szCs w:val="24"/>
          <w:shd w:val="clear" w:color="auto" w:fill="FFFFFF"/>
        </w:rPr>
        <w:t>The Duke of Edinburgh’s Award is a registered charity</w:t>
      </w:r>
    </w:p>
    <w:p w14:paraId="59CC721C" w14:textId="1D8BC949" w:rsidR="009322D1" w:rsidRPr="007D5F2A" w:rsidRDefault="00F25193" w:rsidP="009322D1">
      <w:pPr>
        <w:numPr>
          <w:ilvl w:val="0"/>
          <w:numId w:val="1"/>
        </w:numPr>
        <w:shd w:val="clear" w:color="auto" w:fill="FFFFFF"/>
        <w:spacing w:after="0" w:line="330" w:lineRule="atLeast"/>
        <w:rPr>
          <w:rFonts w:ascii="Times New Roman" w:eastAsia="Times New Roman" w:hAnsi="Times New Roman" w:cs="Times New Roman"/>
          <w:sz w:val="24"/>
          <w:szCs w:val="24"/>
          <w:lang w:eastAsia="en-GB"/>
        </w:rPr>
      </w:pPr>
      <w:r w:rsidRPr="007D5F2A">
        <w:rPr>
          <w:rFonts w:ascii="Times New Roman" w:eastAsia="Times New Roman" w:hAnsi="Times New Roman" w:cs="Times New Roman"/>
          <w:sz w:val="24"/>
          <w:szCs w:val="24"/>
          <w:lang w:eastAsia="en-GB"/>
        </w:rPr>
        <w:t>Activity</w:t>
      </w:r>
      <w:r w:rsidR="009322D1" w:rsidRPr="007D5F2A">
        <w:rPr>
          <w:rFonts w:ascii="Times New Roman" w:eastAsia="Times New Roman" w:hAnsi="Times New Roman" w:cs="Times New Roman"/>
          <w:sz w:val="24"/>
          <w:szCs w:val="24"/>
          <w:lang w:eastAsia="en-GB"/>
        </w:rPr>
        <w:t xml:space="preserve"> _ </w:t>
      </w:r>
      <w:r w:rsidR="009322D1" w:rsidRPr="009322D1">
        <w:rPr>
          <w:rFonts w:ascii="Times New Roman" w:eastAsia="Times New Roman" w:hAnsi="Times New Roman" w:cs="Times New Roman"/>
          <w:sz w:val="24"/>
          <w:szCs w:val="24"/>
          <w:lang w:eastAsia="en-GB"/>
        </w:rPr>
        <w:t>Outdoor sports eg. Hillwalking, kayaking, canoeing, bike riding</w:t>
      </w:r>
      <w:r w:rsidR="009322D1" w:rsidRPr="007D5F2A">
        <w:rPr>
          <w:rFonts w:ascii="Times New Roman" w:eastAsia="Times New Roman" w:hAnsi="Times New Roman" w:cs="Times New Roman"/>
          <w:sz w:val="24"/>
          <w:szCs w:val="24"/>
          <w:lang w:eastAsia="en-GB"/>
        </w:rPr>
        <w:t xml:space="preserve">, </w:t>
      </w:r>
      <w:r w:rsidR="009322D1" w:rsidRPr="009322D1">
        <w:rPr>
          <w:rFonts w:ascii="Times New Roman" w:eastAsia="Times New Roman" w:hAnsi="Times New Roman" w:cs="Times New Roman"/>
          <w:sz w:val="24"/>
          <w:szCs w:val="24"/>
          <w:lang w:eastAsia="en-GB"/>
        </w:rPr>
        <w:t>Bushcraft and conservation</w:t>
      </w:r>
      <w:r w:rsidR="009322D1" w:rsidRPr="007D5F2A">
        <w:rPr>
          <w:rFonts w:ascii="Times New Roman" w:eastAsia="Times New Roman" w:hAnsi="Times New Roman" w:cs="Times New Roman"/>
          <w:sz w:val="24"/>
          <w:szCs w:val="24"/>
          <w:lang w:eastAsia="en-GB"/>
        </w:rPr>
        <w:t xml:space="preserve">, </w:t>
      </w:r>
      <w:r w:rsidR="009322D1" w:rsidRPr="009322D1">
        <w:rPr>
          <w:rFonts w:ascii="Times New Roman" w:eastAsia="Times New Roman" w:hAnsi="Times New Roman" w:cs="Times New Roman"/>
          <w:sz w:val="24"/>
          <w:szCs w:val="24"/>
          <w:lang w:eastAsia="en-GB"/>
        </w:rPr>
        <w:t>Outdoor cooking</w:t>
      </w:r>
      <w:r w:rsidR="009322D1" w:rsidRPr="007D5F2A">
        <w:rPr>
          <w:rFonts w:ascii="Times New Roman" w:eastAsia="Times New Roman" w:hAnsi="Times New Roman" w:cs="Times New Roman"/>
          <w:sz w:val="24"/>
          <w:szCs w:val="24"/>
          <w:lang w:eastAsia="en-GB"/>
        </w:rPr>
        <w:t xml:space="preserve">, </w:t>
      </w:r>
      <w:r w:rsidR="009322D1" w:rsidRPr="009322D1">
        <w:rPr>
          <w:rFonts w:ascii="Times New Roman" w:eastAsia="Times New Roman" w:hAnsi="Times New Roman" w:cs="Times New Roman"/>
          <w:sz w:val="24"/>
          <w:szCs w:val="24"/>
          <w:lang w:eastAsia="en-GB"/>
        </w:rPr>
        <w:t>Bike Maintenanc</w:t>
      </w:r>
      <w:r w:rsidR="009322D1" w:rsidRPr="007D5F2A">
        <w:rPr>
          <w:rFonts w:ascii="Times New Roman" w:eastAsia="Times New Roman" w:hAnsi="Times New Roman" w:cs="Times New Roman"/>
          <w:sz w:val="24"/>
          <w:szCs w:val="24"/>
          <w:lang w:eastAsia="en-GB"/>
        </w:rPr>
        <w:t>e</w:t>
      </w:r>
    </w:p>
    <w:p w14:paraId="426C2A95" w14:textId="77777777" w:rsidR="00210D69" w:rsidRPr="007D5F2A" w:rsidRDefault="00210D69" w:rsidP="00210D69">
      <w:pPr>
        <w:pStyle w:val="ListParagraph"/>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b/>
          <w:bCs/>
          <w:sz w:val="24"/>
          <w:szCs w:val="24"/>
          <w:lang w:eastAsia="en-GB"/>
        </w:rPr>
        <w:t xml:space="preserve">Guiding Principles - </w:t>
      </w:r>
      <w:r w:rsidRPr="007D5F2A">
        <w:rPr>
          <w:rFonts w:ascii="Times New Roman" w:eastAsia="Times New Roman" w:hAnsi="Times New Roman" w:cs="Times New Roman"/>
          <w:sz w:val="24"/>
          <w:szCs w:val="24"/>
          <w:lang w:eastAsia="en-GB"/>
        </w:rPr>
        <w:t>At the DofE they achieve personal development programmes and the assessment and presentation of Awards.</w:t>
      </w:r>
      <w:r w:rsidRPr="007D5F2A">
        <w:rPr>
          <w:rFonts w:ascii="Times New Roman" w:eastAsia="Times New Roman" w:hAnsi="Times New Roman" w:cs="Times New Roman"/>
          <w:color w:val="444444"/>
          <w:sz w:val="24"/>
          <w:szCs w:val="24"/>
          <w:lang w:eastAsia="en-GB"/>
        </w:rPr>
        <w:t xml:space="preserve"> </w:t>
      </w:r>
    </w:p>
    <w:p w14:paraId="2133F5B2" w14:textId="2ACE2B9F"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Non-competitive</w:t>
      </w:r>
    </w:p>
    <w:p w14:paraId="61656AA7"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Achievable by all</w:t>
      </w:r>
    </w:p>
    <w:p w14:paraId="0AB98354"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Voluntary</w:t>
      </w:r>
    </w:p>
    <w:p w14:paraId="09EFEE42"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Personal development</w:t>
      </w:r>
    </w:p>
    <w:p w14:paraId="54940B0E"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Personalized</w:t>
      </w:r>
    </w:p>
    <w:p w14:paraId="4E78F0F3"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Balanced</w:t>
      </w:r>
    </w:p>
    <w:p w14:paraId="10C08474"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Progressive</w:t>
      </w:r>
    </w:p>
    <w:p w14:paraId="44A61861"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Achievement focused</w:t>
      </w:r>
    </w:p>
    <w:p w14:paraId="33020A98" w14:textId="77777777" w:rsidR="00210D69"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Demand commitment</w:t>
      </w:r>
    </w:p>
    <w:p w14:paraId="7710B190" w14:textId="6A6E833A" w:rsidR="0016630D" w:rsidRPr="007D5F2A" w:rsidRDefault="00210D69" w:rsidP="00210D69">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444444"/>
          <w:sz w:val="24"/>
          <w:szCs w:val="24"/>
          <w:lang w:eastAsia="en-GB"/>
        </w:rPr>
      </w:pPr>
      <w:r w:rsidRPr="007D5F2A">
        <w:rPr>
          <w:rFonts w:ascii="Times New Roman" w:eastAsia="Times New Roman" w:hAnsi="Times New Roman" w:cs="Times New Roman"/>
          <w:color w:val="444444"/>
          <w:sz w:val="24"/>
          <w:szCs w:val="24"/>
          <w:lang w:eastAsia="en-GB"/>
        </w:rPr>
        <w:t>Enjoyable</w:t>
      </w:r>
    </w:p>
    <w:p w14:paraId="0D6C18D2" w14:textId="55FAC3FD" w:rsidR="0092693F" w:rsidRPr="007D5F2A" w:rsidRDefault="0092693F" w:rsidP="0092693F">
      <w:pPr>
        <w:pStyle w:val="NormalWeb"/>
        <w:shd w:val="clear" w:color="auto" w:fill="FFFFFF"/>
        <w:spacing w:before="300" w:beforeAutospacing="0" w:after="0" w:afterAutospacing="0"/>
        <w:textAlignment w:val="top"/>
        <w:rPr>
          <w:color w:val="000000"/>
        </w:rPr>
      </w:pPr>
      <w:bookmarkStart w:id="0" w:name="_Hlk92828400"/>
      <w:r w:rsidRPr="007D5F2A">
        <w:rPr>
          <w:color w:val="000000"/>
        </w:rPr>
        <w:t>“In 2020, young people stepped up and played an integral role in supporting communities across the UK to respond to the coronavirus pandemic. A remarkable 330,000 young people continued with their DofE activities – a huge force for good, dedicating 1.8 million hours of volunteering, equating to an investment of almost £8.5 million, to local communities at a time when they needed it most. DofE participants sewed PPE at their kitchen tables, delivered food parcels to those who needed them and put on virtual concerts for care homes.</w:t>
      </w:r>
    </w:p>
    <w:p w14:paraId="0700F587" w14:textId="38036A28" w:rsidR="0092693F" w:rsidRPr="007D5F2A" w:rsidRDefault="0092693F" w:rsidP="0092693F">
      <w:pPr>
        <w:pStyle w:val="NormalWeb"/>
        <w:shd w:val="clear" w:color="auto" w:fill="FFFFFF"/>
        <w:spacing w:before="300" w:beforeAutospacing="0" w:after="0" w:afterAutospacing="0"/>
        <w:textAlignment w:val="top"/>
        <w:rPr>
          <w:color w:val="000000"/>
        </w:rPr>
      </w:pPr>
      <w:r w:rsidRPr="007D5F2A">
        <w:rPr>
          <w:color w:val="000000"/>
        </w:rPr>
        <w:t>As the UK recovers, the benefits that the DofE offers are more important than ever. Our new strategy puts the DofE at the heart of the national effort to back young people through the challenging years ahead”</w:t>
      </w:r>
      <w:r w:rsidR="000B422E">
        <w:rPr>
          <w:color w:val="000000"/>
        </w:rPr>
        <w:t xml:space="preserve"> (Action4youth ltd 2020)</w:t>
      </w:r>
    </w:p>
    <w:bookmarkEnd w:id="0"/>
    <w:p w14:paraId="38E24FC6" w14:textId="2CAD41E8" w:rsidR="0092693F" w:rsidRPr="007D5F2A" w:rsidRDefault="0092693F" w:rsidP="0092693F">
      <w:pPr>
        <w:pStyle w:val="NormalWeb"/>
        <w:shd w:val="clear" w:color="auto" w:fill="FFFFFF"/>
        <w:spacing w:before="300" w:beforeAutospacing="0" w:after="0" w:afterAutospacing="0"/>
        <w:textAlignment w:val="top"/>
      </w:pPr>
      <w:r w:rsidRPr="007D5F2A">
        <w:rPr>
          <w:highlight w:val="black"/>
          <w:shd w:val="clear" w:color="auto" w:fill="2B2B2B"/>
        </w:rPr>
        <w:lastRenderedPageBreak/>
        <w:t>Action4Youth Ltd 2020</w:t>
      </w:r>
    </w:p>
    <w:p w14:paraId="29EB0C83" w14:textId="2FF6583B" w:rsidR="0016630D" w:rsidRPr="007D5F2A" w:rsidRDefault="00347A6E" w:rsidP="00347A6E">
      <w:pPr>
        <w:pStyle w:val="NormalWeb"/>
        <w:shd w:val="clear" w:color="auto" w:fill="FFFFFF"/>
        <w:spacing w:after="480" w:afterAutospacing="0"/>
      </w:pPr>
      <w:r w:rsidRPr="007D5F2A">
        <w:rPr>
          <w:rStyle w:val="Strong"/>
          <w:b w:val="0"/>
          <w:bCs w:val="0"/>
        </w:rPr>
        <w:t xml:space="preserve">Formal Education - </w:t>
      </w:r>
      <w:r w:rsidRPr="007D5F2A">
        <w:rPr>
          <w:rStyle w:val="Emphasis"/>
          <w:i w:val="0"/>
          <w:iCs w:val="0"/>
        </w:rPr>
        <w:t xml:space="preserve">“Learning that occurs in an organised and structured environment (such as in an education or training institution or on the job) and is explicitly designated as learning (in terms of objectives, time or resources). Formal learning is intentional from the learner’s point of view. It typically leads to certification. Earning that occurs in an organised and structured context (in a school/training centre or on the job) and is explicitly designated as learning (in terms of objectives, time or learning support). Formal learning is intentional from the learner’s point of view. It typically leads to certification.” </w:t>
      </w:r>
      <w:r w:rsidRPr="007D5F2A">
        <w:rPr>
          <w:shd w:val="clear" w:color="auto" w:fill="FFFFFF"/>
        </w:rPr>
        <w:t> Cedefop, 2008. </w:t>
      </w:r>
      <w:hyperlink r:id="rId5" w:history="1">
        <w:r w:rsidRPr="007D5F2A">
          <w:rPr>
            <w:rStyle w:val="Hyperlink"/>
            <w:color w:val="auto"/>
            <w:shd w:val="clear" w:color="auto" w:fill="FFFFFF"/>
          </w:rPr>
          <w:t>http://www.shortly.nl/peZ</w:t>
        </w:r>
      </w:hyperlink>
    </w:p>
    <w:p w14:paraId="1950551B" w14:textId="09999CD2" w:rsidR="00347A6E" w:rsidRPr="007D5F2A" w:rsidRDefault="00347A6E" w:rsidP="00FA0AD5">
      <w:pPr>
        <w:pStyle w:val="ListParagraph"/>
        <w:rPr>
          <w:rFonts w:ascii="Times New Roman" w:hAnsi="Times New Roman" w:cs="Times New Roman"/>
          <w:i/>
          <w:iCs/>
          <w:sz w:val="24"/>
          <w:szCs w:val="24"/>
        </w:rPr>
      </w:pPr>
    </w:p>
    <w:p w14:paraId="2AF6A6C4" w14:textId="18A06397" w:rsidR="0016630D" w:rsidRPr="007D5F2A" w:rsidRDefault="00377DE2" w:rsidP="00FA0AD5">
      <w:pPr>
        <w:pStyle w:val="ListParagraph"/>
        <w:rPr>
          <w:rStyle w:val="Emphasis"/>
          <w:rFonts w:ascii="Times New Roman" w:hAnsi="Times New Roman" w:cs="Times New Roman"/>
          <w:i w:val="0"/>
          <w:iCs w:val="0"/>
          <w:sz w:val="24"/>
          <w:szCs w:val="24"/>
          <w:shd w:val="clear" w:color="auto" w:fill="FFFFFF"/>
        </w:rPr>
      </w:pPr>
      <w:r w:rsidRPr="007D5F2A">
        <w:rPr>
          <w:rFonts w:ascii="Times New Roman" w:hAnsi="Times New Roman" w:cs="Times New Roman"/>
          <w:sz w:val="24"/>
          <w:szCs w:val="24"/>
        </w:rPr>
        <w:t xml:space="preserve">Reference </w:t>
      </w:r>
      <w:r w:rsidRPr="007D5F2A">
        <w:rPr>
          <w:rFonts w:ascii="Times New Roman" w:hAnsi="Times New Roman" w:cs="Times New Roman"/>
          <w:i/>
          <w:iCs/>
          <w:sz w:val="24"/>
          <w:szCs w:val="24"/>
        </w:rPr>
        <w:t xml:space="preserve">_ </w:t>
      </w:r>
      <w:r w:rsidRPr="007D5F2A">
        <w:rPr>
          <w:rStyle w:val="Emphasis"/>
          <w:rFonts w:ascii="Times New Roman" w:hAnsi="Times New Roman" w:cs="Times New Roman"/>
          <w:i w:val="0"/>
          <w:iCs w:val="0"/>
          <w:sz w:val="24"/>
          <w:szCs w:val="24"/>
          <w:shd w:val="clear" w:color="auto" w:fill="FFFFFF"/>
        </w:rPr>
        <w:t>learning that goes on in daily life and can be received from daily experience, such as from family, peer groups, the media and other influences in a person’s environment” (Oñate, 2006)</w:t>
      </w:r>
    </w:p>
    <w:p w14:paraId="5C1948EF" w14:textId="77777777" w:rsidR="00347A6E" w:rsidRPr="007D5F2A" w:rsidRDefault="00347A6E" w:rsidP="00FA0AD5">
      <w:pPr>
        <w:pStyle w:val="ListParagraph"/>
        <w:rPr>
          <w:rFonts w:ascii="Times New Roman" w:hAnsi="Times New Roman" w:cs="Times New Roman"/>
          <w:sz w:val="24"/>
          <w:szCs w:val="24"/>
        </w:rPr>
      </w:pPr>
    </w:p>
    <w:sectPr w:rsidR="00347A6E" w:rsidRPr="007D5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F3ECD"/>
    <w:multiLevelType w:val="hybridMultilevel"/>
    <w:tmpl w:val="F2E84FAE"/>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96B18"/>
    <w:multiLevelType w:val="multilevel"/>
    <w:tmpl w:val="81EE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E66888"/>
    <w:multiLevelType w:val="multilevel"/>
    <w:tmpl w:val="1226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02C79"/>
    <w:multiLevelType w:val="hybridMultilevel"/>
    <w:tmpl w:val="903A628E"/>
    <w:lvl w:ilvl="0" w:tplc="0809000F">
      <w:start w:val="1"/>
      <w:numFmt w:val="decimal"/>
      <w:lvlText w:val="%1."/>
      <w:lvlJc w:val="left"/>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71A73B5"/>
    <w:multiLevelType w:val="hybridMultilevel"/>
    <w:tmpl w:val="72C8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473F47"/>
    <w:multiLevelType w:val="hybridMultilevel"/>
    <w:tmpl w:val="75D045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31"/>
    <w:rsid w:val="000B422E"/>
    <w:rsid w:val="0016630D"/>
    <w:rsid w:val="00210D69"/>
    <w:rsid w:val="00254FFE"/>
    <w:rsid w:val="002B6391"/>
    <w:rsid w:val="00347A6E"/>
    <w:rsid w:val="00377DE2"/>
    <w:rsid w:val="00430933"/>
    <w:rsid w:val="005208B9"/>
    <w:rsid w:val="00615FC1"/>
    <w:rsid w:val="007024CC"/>
    <w:rsid w:val="007627D6"/>
    <w:rsid w:val="007D5F2A"/>
    <w:rsid w:val="00823CF2"/>
    <w:rsid w:val="0092693F"/>
    <w:rsid w:val="009322D1"/>
    <w:rsid w:val="00C34731"/>
    <w:rsid w:val="00C726D0"/>
    <w:rsid w:val="00ED65EF"/>
    <w:rsid w:val="00EF0217"/>
    <w:rsid w:val="00F25193"/>
    <w:rsid w:val="00FA0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23267"/>
  <w15:chartTrackingRefBased/>
  <w15:docId w15:val="{11616CC0-2109-4015-B69D-B942FB3C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210D6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731"/>
    <w:pPr>
      <w:ind w:left="720"/>
      <w:contextualSpacing/>
    </w:pPr>
  </w:style>
  <w:style w:type="paragraph" w:styleId="NormalWeb">
    <w:name w:val="Normal (Web)"/>
    <w:basedOn w:val="Normal"/>
    <w:uiPriority w:val="99"/>
    <w:unhideWhenUsed/>
    <w:rsid w:val="009269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7DE2"/>
    <w:rPr>
      <w:i/>
      <w:iCs/>
    </w:rPr>
  </w:style>
  <w:style w:type="character" w:styleId="Hyperlink">
    <w:name w:val="Hyperlink"/>
    <w:basedOn w:val="DefaultParagraphFont"/>
    <w:uiPriority w:val="99"/>
    <w:semiHidden/>
    <w:unhideWhenUsed/>
    <w:rsid w:val="00347A6E"/>
    <w:rPr>
      <w:color w:val="0000FF"/>
      <w:u w:val="single"/>
    </w:rPr>
  </w:style>
  <w:style w:type="character" w:styleId="Strong">
    <w:name w:val="Strong"/>
    <w:basedOn w:val="DefaultParagraphFont"/>
    <w:uiPriority w:val="22"/>
    <w:qFormat/>
    <w:rsid w:val="00347A6E"/>
    <w:rPr>
      <w:b/>
      <w:bCs/>
    </w:rPr>
  </w:style>
  <w:style w:type="character" w:customStyle="1" w:styleId="Heading4Char">
    <w:name w:val="Heading 4 Char"/>
    <w:basedOn w:val="DefaultParagraphFont"/>
    <w:link w:val="Heading4"/>
    <w:uiPriority w:val="9"/>
    <w:rsid w:val="00210D69"/>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16166">
      <w:bodyDiv w:val="1"/>
      <w:marLeft w:val="0"/>
      <w:marRight w:val="0"/>
      <w:marTop w:val="0"/>
      <w:marBottom w:val="0"/>
      <w:divBdr>
        <w:top w:val="none" w:sz="0" w:space="0" w:color="auto"/>
        <w:left w:val="none" w:sz="0" w:space="0" w:color="auto"/>
        <w:bottom w:val="none" w:sz="0" w:space="0" w:color="auto"/>
        <w:right w:val="none" w:sz="0" w:space="0" w:color="auto"/>
      </w:divBdr>
    </w:div>
    <w:div w:id="626010635">
      <w:bodyDiv w:val="1"/>
      <w:marLeft w:val="0"/>
      <w:marRight w:val="0"/>
      <w:marTop w:val="0"/>
      <w:marBottom w:val="0"/>
      <w:divBdr>
        <w:top w:val="none" w:sz="0" w:space="0" w:color="auto"/>
        <w:left w:val="none" w:sz="0" w:space="0" w:color="auto"/>
        <w:bottom w:val="none" w:sz="0" w:space="0" w:color="auto"/>
        <w:right w:val="none" w:sz="0" w:space="0" w:color="auto"/>
      </w:divBdr>
    </w:div>
    <w:div w:id="748037232">
      <w:bodyDiv w:val="1"/>
      <w:marLeft w:val="0"/>
      <w:marRight w:val="0"/>
      <w:marTop w:val="0"/>
      <w:marBottom w:val="0"/>
      <w:divBdr>
        <w:top w:val="none" w:sz="0" w:space="0" w:color="auto"/>
        <w:left w:val="none" w:sz="0" w:space="0" w:color="auto"/>
        <w:bottom w:val="none" w:sz="0" w:space="0" w:color="auto"/>
        <w:right w:val="none" w:sz="0" w:space="0" w:color="auto"/>
      </w:divBdr>
    </w:div>
    <w:div w:id="1470972081">
      <w:bodyDiv w:val="1"/>
      <w:marLeft w:val="0"/>
      <w:marRight w:val="0"/>
      <w:marTop w:val="0"/>
      <w:marBottom w:val="0"/>
      <w:divBdr>
        <w:top w:val="none" w:sz="0" w:space="0" w:color="auto"/>
        <w:left w:val="none" w:sz="0" w:space="0" w:color="auto"/>
        <w:bottom w:val="none" w:sz="0" w:space="0" w:color="auto"/>
        <w:right w:val="none" w:sz="0" w:space="0" w:color="auto"/>
      </w:divBdr>
    </w:div>
    <w:div w:id="159555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hortly.nl/pe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Smythe</dc:creator>
  <cp:keywords/>
  <dc:description/>
  <cp:lastModifiedBy>Tom Smythe</cp:lastModifiedBy>
  <cp:revision>2</cp:revision>
  <cp:lastPrinted>2022-01-10T10:48:00Z</cp:lastPrinted>
  <dcterms:created xsi:type="dcterms:W3CDTF">2022-01-12T14:05:00Z</dcterms:created>
  <dcterms:modified xsi:type="dcterms:W3CDTF">2022-01-12T14:05:00Z</dcterms:modified>
</cp:coreProperties>
</file>