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D64E51" w:rsidRDefault="0045538B">
      <w:pPr>
        <w:rPr>
          <w:rFonts w:cs="Times New Roman"/>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5"/>
        <w:gridCol w:w="1167"/>
        <w:gridCol w:w="560"/>
        <w:gridCol w:w="1569"/>
        <w:gridCol w:w="575"/>
      </w:tblGrid>
      <w:tr w:rsidR="00330917" w:rsidRPr="00D64E51"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D64E51" w:rsidRDefault="00330917" w:rsidP="00330917">
            <w:pPr>
              <w:keepNext/>
              <w:spacing w:after="0" w:line="240" w:lineRule="auto"/>
              <w:jc w:val="center"/>
              <w:rPr>
                <w:rFonts w:eastAsia="Times New Roman" w:cs="Times New Roman"/>
                <w:b/>
                <w:color w:val="auto"/>
                <w:sz w:val="32"/>
                <w:szCs w:val="32"/>
                <w:lang w:val="en-AU"/>
              </w:rPr>
            </w:pPr>
          </w:p>
          <w:p w14:paraId="72D83E8F" w14:textId="1F16F638" w:rsidR="00330917" w:rsidRPr="00D64E51" w:rsidRDefault="00330917" w:rsidP="00592A7E">
            <w:pPr>
              <w:keepNext/>
              <w:spacing w:after="0" w:line="240" w:lineRule="auto"/>
              <w:jc w:val="both"/>
              <w:rPr>
                <w:rFonts w:eastAsia="Times New Roman" w:cs="Times New Roman"/>
                <w:b/>
                <w:color w:val="auto"/>
                <w:sz w:val="28"/>
                <w:szCs w:val="28"/>
                <w:lang w:val="en-AU"/>
              </w:rPr>
            </w:pPr>
            <w:r w:rsidRPr="00D64E51">
              <w:rPr>
                <w:rFonts w:cs="Times New Roman"/>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64E51">
              <w:rPr>
                <w:rFonts w:eastAsia="Times New Roman" w:cs="Times New Roman"/>
                <w:b/>
                <w:color w:val="auto"/>
                <w:sz w:val="32"/>
                <w:szCs w:val="32"/>
                <w:lang w:val="en-AU"/>
              </w:rPr>
              <w:br/>
            </w:r>
          </w:p>
          <w:p w14:paraId="39ADBB79" w14:textId="77777777" w:rsidR="003012C9" w:rsidRDefault="00592A7E" w:rsidP="003012C9">
            <w:pPr>
              <w:rPr>
                <w:rFonts w:cs="Times New Roman"/>
                <w:b/>
                <w:bCs/>
                <w:sz w:val="28"/>
                <w:szCs w:val="24"/>
              </w:rPr>
            </w:pPr>
            <w:r w:rsidRPr="00D64E51">
              <w:rPr>
                <w:rFonts w:cs="Times New Roman"/>
                <w:b/>
                <w:bCs/>
                <w:sz w:val="28"/>
                <w:szCs w:val="24"/>
              </w:rPr>
              <w:t>Component One:</w:t>
            </w:r>
          </w:p>
          <w:p w14:paraId="38A7564D" w14:textId="3D17BC76" w:rsidR="008D4E2F" w:rsidRPr="003012C9" w:rsidRDefault="008D4E2F" w:rsidP="003012C9">
            <w:pPr>
              <w:rPr>
                <w:rFonts w:cs="Times New Roman"/>
                <w:b/>
                <w:bCs/>
                <w:sz w:val="28"/>
                <w:szCs w:val="24"/>
              </w:rPr>
            </w:pPr>
            <w:r w:rsidRPr="00D64E51">
              <w:rPr>
                <w:rFonts w:eastAsia="Times New Roman" w:cs="Times New Roman"/>
                <w:b/>
                <w:bCs/>
                <w:i/>
                <w:iCs/>
                <w:color w:val="000000"/>
                <w:sz w:val="28"/>
                <w:szCs w:val="28"/>
                <w:shd w:val="clear" w:color="auto" w:fill="FFFFFF"/>
                <w:lang w:val="en-US"/>
              </w:rPr>
              <w:t>What are the key skills required to work on the hotels front desk</w:t>
            </w:r>
            <w:r w:rsidR="00C2487C">
              <w:rPr>
                <w:rFonts w:eastAsia="Times New Roman" w:cs="Times New Roman"/>
                <w:b/>
                <w:bCs/>
                <w:i/>
                <w:iCs/>
                <w:color w:val="000000"/>
                <w:sz w:val="28"/>
                <w:szCs w:val="28"/>
                <w:shd w:val="clear" w:color="auto" w:fill="FFFFFF"/>
                <w:lang w:val="en-US"/>
              </w:rPr>
              <w:t>?</w:t>
            </w:r>
            <w:r w:rsidR="00986D0C">
              <w:rPr>
                <w:rFonts w:eastAsia="Times New Roman" w:cs="Times New Roman"/>
                <w:b/>
                <w:bCs/>
                <w:i/>
                <w:iCs/>
                <w:color w:val="000000"/>
                <w:sz w:val="28"/>
                <w:szCs w:val="28"/>
                <w:shd w:val="clear" w:color="auto" w:fill="FFFFFF"/>
                <w:lang w:val="en-US"/>
              </w:rPr>
              <w:t xml:space="preserve"> 750 words</w:t>
            </w:r>
            <w:r w:rsidR="003012C9">
              <w:rPr>
                <w:rFonts w:eastAsia="Times New Roman" w:cs="Times New Roman"/>
                <w:b/>
                <w:bCs/>
                <w:i/>
                <w:iCs/>
                <w:color w:val="000000"/>
                <w:sz w:val="28"/>
                <w:szCs w:val="28"/>
                <w:shd w:val="clear" w:color="auto" w:fill="FFFFFF"/>
                <w:lang w:val="en-US"/>
              </w:rPr>
              <w:t xml:space="preserve"> (+/- 10%)</w:t>
            </w:r>
          </w:p>
          <w:p w14:paraId="06A69F32" w14:textId="77777777" w:rsidR="008D4E2F" w:rsidRPr="00D64E51"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D64E51" w:rsidRDefault="008D4E2F" w:rsidP="008D4E2F">
            <w:pPr>
              <w:rPr>
                <w:rFonts w:eastAsia="Times New Roman" w:cs="Times New Roman"/>
                <w:b/>
                <w:color w:val="auto"/>
                <w:sz w:val="32"/>
                <w:szCs w:val="32"/>
                <w:lang w:val="en-AU"/>
              </w:rPr>
            </w:pPr>
            <w:r w:rsidRPr="00D64E51">
              <w:rPr>
                <w:rFonts w:eastAsia="Carlito" w:cs="Times New Roman"/>
                <w:b/>
                <w:color w:val="auto"/>
                <w:sz w:val="28"/>
                <w:szCs w:val="28"/>
                <w:lang w:val="en-US"/>
              </w:rPr>
              <w:t>Contribution to Overall Module Assessment: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D64E51" w:rsidRDefault="00330917" w:rsidP="00330917">
            <w:pPr>
              <w:keepNext/>
              <w:spacing w:before="120" w:after="0" w:line="240" w:lineRule="auto"/>
              <w:rPr>
                <w:rFonts w:eastAsia="Times New Roman" w:cs="Times New Roman"/>
                <w:b/>
                <w:bCs/>
                <w:color w:val="auto"/>
                <w:sz w:val="20"/>
                <w:szCs w:val="20"/>
                <w:lang w:val="en-AU"/>
              </w:rPr>
            </w:pPr>
            <w:r w:rsidRPr="00D64E51">
              <w:rPr>
                <w:rFonts w:eastAsia="Times New Roman" w:cs="Times New Roman"/>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6CD4615" w:rsidR="00330917" w:rsidRPr="00D64E51" w:rsidRDefault="00B418FB"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1912874</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D64E51" w:rsidRDefault="00330917" w:rsidP="00330917">
            <w:pPr>
              <w:keepNext/>
              <w:spacing w:after="0" w:line="240" w:lineRule="auto"/>
              <w:jc w:val="center"/>
              <w:rPr>
                <w:rFonts w:eastAsia="Times New Roman" w:cs="Times New Roman"/>
                <w:b/>
                <w:color w:val="auto"/>
                <w:sz w:val="20"/>
                <w:szCs w:val="20"/>
                <w:lang w:val="en-AU"/>
              </w:rPr>
            </w:pPr>
          </w:p>
        </w:tc>
      </w:tr>
      <w:tr w:rsidR="00330917" w:rsidRPr="00D64E51"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D64E5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D64E51" w:rsidRDefault="00330917" w:rsidP="00330917">
            <w:pPr>
              <w:keepNext/>
              <w:spacing w:after="0" w:line="240" w:lineRule="auto"/>
              <w:rPr>
                <w:rFonts w:eastAsia="Times New Roman" w:cs="Times New Roman"/>
                <w:color w:val="auto"/>
                <w:sz w:val="20"/>
                <w:szCs w:val="20"/>
                <w:lang w:val="en-AU"/>
              </w:rPr>
            </w:pPr>
          </w:p>
          <w:p w14:paraId="6800DE34" w14:textId="77777777" w:rsidR="00330917" w:rsidRPr="00D64E51" w:rsidRDefault="00330917" w:rsidP="00330917">
            <w:pPr>
              <w:keepNext/>
              <w:spacing w:after="0" w:line="240" w:lineRule="auto"/>
              <w:rPr>
                <w:rFonts w:eastAsia="Times New Roman" w:cs="Times New Roman"/>
                <w:color w:val="auto"/>
                <w:sz w:val="20"/>
                <w:szCs w:val="20"/>
                <w:lang w:val="en-AU"/>
              </w:rPr>
            </w:pPr>
            <w:r w:rsidRPr="00D64E51">
              <w:rPr>
                <w:rFonts w:eastAsia="Times New Roman"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24171D6D" w:rsidR="00330917" w:rsidRPr="00D64E51" w:rsidRDefault="00691AC2"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Hotel Administration and Front Office</w:t>
            </w:r>
            <w:r w:rsidR="00200669">
              <w:rPr>
                <w:rFonts w:eastAsia="Times New Roman" w:cs="Times New Roman"/>
                <w:b/>
                <w:color w:val="auto"/>
                <w:sz w:val="20"/>
                <w:szCs w:val="20"/>
                <w:lang w:val="en-AU"/>
              </w:rPr>
              <w:t xml:space="preserv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D64E51" w:rsidRDefault="00330917" w:rsidP="00330917">
            <w:pPr>
              <w:keepNext/>
              <w:spacing w:after="0" w:line="240" w:lineRule="auto"/>
              <w:jc w:val="center"/>
              <w:rPr>
                <w:rFonts w:eastAsia="Times New Roman" w:cs="Times New Roman"/>
                <w:b/>
                <w:color w:val="auto"/>
                <w:sz w:val="20"/>
                <w:szCs w:val="20"/>
                <w:lang w:val="en-AU"/>
              </w:rPr>
            </w:pPr>
          </w:p>
        </w:tc>
      </w:tr>
      <w:tr w:rsidR="00330917" w:rsidRPr="00D64E51"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D64E5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D64E51" w:rsidRDefault="00330917" w:rsidP="00330917">
            <w:pPr>
              <w:keepNext/>
              <w:spacing w:after="0" w:line="240" w:lineRule="auto"/>
              <w:rPr>
                <w:rFonts w:eastAsia="Times New Roman" w:cs="Times New Roman"/>
                <w:color w:val="auto"/>
                <w:sz w:val="20"/>
                <w:szCs w:val="20"/>
                <w:lang w:val="en-AU"/>
              </w:rPr>
            </w:pPr>
            <w:r w:rsidRPr="00D64E51">
              <w:rPr>
                <w:rFonts w:eastAsia="Times New Roman" w:cs="Times New Roman"/>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3285B47" w:rsidR="00330917" w:rsidRPr="00D64E51" w:rsidRDefault="0014459B"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D64E51" w:rsidRDefault="00330917" w:rsidP="00330917">
            <w:pPr>
              <w:keepNext/>
              <w:spacing w:after="0" w:line="240" w:lineRule="auto"/>
              <w:jc w:val="center"/>
              <w:rPr>
                <w:rFonts w:eastAsia="Times New Roman" w:cs="Times New Roman"/>
                <w:b/>
                <w:color w:val="auto"/>
                <w:sz w:val="20"/>
                <w:szCs w:val="20"/>
                <w:lang w:val="en-AU"/>
              </w:rPr>
            </w:pPr>
          </w:p>
        </w:tc>
      </w:tr>
      <w:tr w:rsidR="00330917" w:rsidRPr="00D64E51"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D64E51" w:rsidRDefault="00330917" w:rsidP="00330917">
            <w:pPr>
              <w:keepNext/>
              <w:spacing w:after="0" w:line="240" w:lineRule="auto"/>
              <w:jc w:val="center"/>
              <w:rPr>
                <w:rFonts w:eastAsia="Times New Roman"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D64E51" w:rsidRDefault="00330917" w:rsidP="00330917">
            <w:pPr>
              <w:keepNext/>
              <w:spacing w:after="0" w:line="240" w:lineRule="auto"/>
              <w:rPr>
                <w:rFonts w:eastAsia="Times New Roman" w:cs="Times New Roman"/>
                <w:color w:val="auto"/>
                <w:sz w:val="20"/>
                <w:szCs w:val="20"/>
                <w:lang w:val="en-AU"/>
              </w:rPr>
            </w:pPr>
            <w:r w:rsidRPr="00D64E51">
              <w:rPr>
                <w:rFonts w:eastAsia="Times New Roman"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37683C40" w:rsidR="00330917" w:rsidRPr="00D64E51" w:rsidRDefault="002E652B" w:rsidP="00330917">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Ffion</w:t>
            </w:r>
            <w:r w:rsidR="008F5B30">
              <w:rPr>
                <w:rFonts w:eastAsia="Times New Roman" w:cs="Times New Roman"/>
                <w:b/>
                <w:color w:val="auto"/>
                <w:sz w:val="20"/>
                <w:szCs w:val="20"/>
                <w:lang w:val="en-AU"/>
              </w:rPr>
              <w:t xml:space="preserve"> Cumber</w:t>
            </w:r>
            <w:r w:rsidR="00DD27CC">
              <w:rPr>
                <w:rFonts w:eastAsia="Times New Roman" w:cs="Times New Roman"/>
                <w:b/>
                <w:color w:val="auto"/>
                <w:sz w:val="20"/>
                <w:szCs w:val="20"/>
                <w:lang w:val="en-AU"/>
              </w:rPr>
              <w:t>patch</w:t>
            </w:r>
          </w:p>
        </w:tc>
        <w:tc>
          <w:tcPr>
            <w:tcW w:w="835" w:type="dxa"/>
            <w:tcBorders>
              <w:top w:val="nil"/>
              <w:left w:val="nil"/>
              <w:bottom w:val="nil"/>
              <w:right w:val="single" w:sz="4" w:space="0" w:color="auto"/>
            </w:tcBorders>
            <w:shd w:val="clear" w:color="auto" w:fill="auto"/>
            <w:vAlign w:val="center"/>
          </w:tcPr>
          <w:p w14:paraId="4EFCA829" w14:textId="77777777" w:rsidR="00330917" w:rsidRPr="00D64E51" w:rsidRDefault="00330917" w:rsidP="00330917">
            <w:pPr>
              <w:keepNext/>
              <w:spacing w:after="0" w:line="240" w:lineRule="auto"/>
              <w:jc w:val="center"/>
              <w:rPr>
                <w:rFonts w:eastAsia="Times New Roman" w:cs="Times New Roman"/>
                <w:b/>
                <w:color w:val="auto"/>
                <w:sz w:val="20"/>
                <w:szCs w:val="20"/>
                <w:lang w:val="en-AU"/>
              </w:rPr>
            </w:pPr>
          </w:p>
        </w:tc>
      </w:tr>
      <w:tr w:rsidR="00330917" w:rsidRPr="00D64E51"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D64E51" w:rsidRDefault="00330917" w:rsidP="00330917">
            <w:pPr>
              <w:keepNext/>
              <w:spacing w:after="0" w:line="240" w:lineRule="auto"/>
              <w:jc w:val="center"/>
              <w:rPr>
                <w:rFonts w:eastAsia="Times New Roman"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D64E51" w:rsidRDefault="00330917" w:rsidP="00330917">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D64E51" w:rsidRDefault="00330917" w:rsidP="00330917">
            <w:pPr>
              <w:keepNext/>
              <w:spacing w:after="0" w:line="240" w:lineRule="auto"/>
              <w:rPr>
                <w:rFonts w:eastAsia="Times New Roman"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D64E51" w:rsidRDefault="00330917" w:rsidP="00330917">
            <w:pPr>
              <w:keepNext/>
              <w:spacing w:after="0" w:line="240" w:lineRule="auto"/>
              <w:jc w:val="center"/>
              <w:rPr>
                <w:rFonts w:eastAsia="Times New Roman" w:cs="Times New Roman"/>
                <w:b/>
                <w:color w:val="auto"/>
                <w:sz w:val="40"/>
                <w:szCs w:val="20"/>
                <w:lang w:val="en-AU"/>
              </w:rPr>
            </w:pPr>
          </w:p>
        </w:tc>
      </w:tr>
      <w:tr w:rsidR="00330917" w:rsidRPr="00D64E51"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D64E51" w:rsidRDefault="00330917" w:rsidP="00330917">
            <w:pPr>
              <w:spacing w:after="0" w:line="240" w:lineRule="auto"/>
              <w:rPr>
                <w:rFonts w:eastAsia="Times New Roman" w:cs="Times New Roman"/>
                <w:bCs/>
                <w:color w:val="auto"/>
                <w:sz w:val="20"/>
                <w:szCs w:val="20"/>
              </w:rPr>
            </w:pPr>
          </w:p>
          <w:p w14:paraId="15EEE929"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 xml:space="preserve">Working at the front desk of a hotel necessitates possessing a variety of skills in order to successfully handle a variety of duties and provide superior customer service. In the hospitality business, one of the most important jobs is working at the front counter of a hotel. The primary responsibilities of a front desk assistant include meeting and welcoming guests, processing their check-in and check-out requests, responding to inquiries from guests, and ensuring that guests have a pleasant stay. Therefore, in order to successfully carry out their responsibilities, front desk agents at hotels need to possess a particular set of skills (Buhalis </w:t>
            </w:r>
            <w:r w:rsidRPr="00D64E51">
              <w:rPr>
                <w:rFonts w:eastAsia="Times New Roman" w:cs="Times New Roman"/>
                <w:i/>
                <w:szCs w:val="24"/>
              </w:rPr>
              <w:t>et al</w:t>
            </w:r>
            <w:r w:rsidRPr="00D64E51">
              <w:rPr>
                <w:rFonts w:eastAsia="Times New Roman" w:cs="Times New Roman"/>
                <w:szCs w:val="24"/>
              </w:rPr>
              <w:t>. 2022). The following are some of the most important abilities needed to work at the front counter of a hotel:</w:t>
            </w:r>
          </w:p>
          <w:p w14:paraId="55D530DD" w14:textId="551674BA" w:rsidR="00162656" w:rsidRPr="00420A68" w:rsidRDefault="00162656" w:rsidP="00162656">
            <w:pPr>
              <w:spacing w:line="360" w:lineRule="auto"/>
              <w:jc w:val="both"/>
              <w:rPr>
                <w:rFonts w:eastAsia="Times New Roman" w:cs="Times New Roman"/>
                <w:szCs w:val="24"/>
              </w:rPr>
            </w:pPr>
            <w:r w:rsidRPr="00D64E51">
              <w:rPr>
                <w:rFonts w:eastAsia="Times New Roman" w:cs="Times New Roman"/>
                <w:szCs w:val="24"/>
              </w:rPr>
              <w:t>Receptionists at hotels must be able to communicate effectively in writing, including via email, note, and other business papers, using standard business conventions. Employers want to recruit people who have outstanding written communication skills because front desk employees may need to prepare documents that are sent to important stakeholders.</w:t>
            </w:r>
          </w:p>
          <w:p w14:paraId="6EC06413"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 xml:space="preserve">Active listening is a process in which a person conveys their attention to the person who is speaking through the use of non-verbal communication signals such as nods, smiles, and eye contact as well as through the use of minor speech movements. As front desk workers communicate with customers and other employees of the business on a daily basis, active attention is a skill that is important to both delivering excellent customer service and </w:t>
            </w:r>
            <w:r w:rsidRPr="00D64E51">
              <w:rPr>
                <w:rFonts w:eastAsia="Times New Roman" w:cs="Times New Roman"/>
                <w:szCs w:val="24"/>
              </w:rPr>
              <w:lastRenderedPageBreak/>
              <w:t xml:space="preserve">obtaining clear instructions regarding job responsibilities. Their capacity for active attention enables them to appreciate the speaker and ensures that they are understood. </w:t>
            </w:r>
          </w:p>
          <w:p w14:paraId="64CB97E7"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 xml:space="preserve">Front desk personnel who are employed in the hospitality business or who are employed by a multinational organisation may come into contact with customers who speak languages other than their own. Candidates who are able to communicate or compose in more than one language are desirable to potential companies as a result (Sigala </w:t>
            </w:r>
            <w:r w:rsidRPr="00D64E51">
              <w:rPr>
                <w:rFonts w:eastAsia="Times New Roman" w:cs="Times New Roman"/>
                <w:i/>
                <w:szCs w:val="24"/>
              </w:rPr>
              <w:t>et al</w:t>
            </w:r>
            <w:r w:rsidRPr="00D64E51">
              <w:rPr>
                <w:rFonts w:eastAsia="Times New Roman" w:cs="Times New Roman"/>
                <w:szCs w:val="24"/>
              </w:rPr>
              <w:t xml:space="preserve">. 2021). </w:t>
            </w:r>
          </w:p>
          <w:p w14:paraId="2360C2E6"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In order to handle multiple duties at once, such as welcoming customers, answering the phone, responding to the manager, working on the computer, and resolving any issues that visitors may have, hotel receptionists need to have strong organisational skills.</w:t>
            </w:r>
          </w:p>
          <w:p w14:paraId="73798AE6"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Front counter employees must have outstanding customer support skills. They should have a pleasant demeanour, make visitors feel welcome, and be able to communicate clearly with guests. Complaints must be dealt with in an appropriate manner, and the issues must be resolved to the satisfaction of the customers.</w:t>
            </w:r>
          </w:p>
          <w:p w14:paraId="5FBB17BE"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It is important to have strong communication skills in order to communicate with visitors, comprehend their requirements, and address any grievances they may have. It is expected of receptionists that they are able to communicate successfully face-to-face, over the phone, and in writing (including email).</w:t>
            </w:r>
          </w:p>
          <w:p w14:paraId="113C466E"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Front desk workers need to be able to multitask and stay pleasant to clients despite the high volume of people they service at once.</w:t>
            </w:r>
          </w:p>
          <w:p w14:paraId="0D75EF0F"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The covering of the front counter is generally split into three segments, and hotel receptionists should have the flexibility in their timetables to work a variety of shifts.</w:t>
            </w:r>
          </w:p>
          <w:p w14:paraId="1C4AFEA0"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Since hotel receptionists are the first point of interaction for visitors and represent the hotel’s image, they are expected to present themselves in a manner that is both professional and friendly at all times.</w:t>
            </w:r>
          </w:p>
          <w:p w14:paraId="00D10C65"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In order to properly handle appointments, check visitors in and out, and process purchases for hotel services, hotel receptionists should have a fundamental understanding of computers.</w:t>
            </w:r>
          </w:p>
          <w:p w14:paraId="025D1F88"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Hotel receptionists should have prior experience dealing with hotel registration software such as Cloudbeds and RoomKeyPMS. Additionally, they should be familiar with the functionality of vacation planning websites such as Booking and TripAdvisor (Mariani and Baggio, 2022).</w:t>
            </w:r>
          </w:p>
          <w:p w14:paraId="1DAF2DCF"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lastRenderedPageBreak/>
              <w:t>Agents working the front counter need to be able to think analytically and find solutions to problems as they crop up. They need to be able to deal with unforeseen circumstances, such as postponed appointments or overbookings, and come up with solutions that are beneficial to both the hotel and the customer.</w:t>
            </w:r>
          </w:p>
          <w:p w14:paraId="302128BB" w14:textId="77777777" w:rsidR="00162656" w:rsidRPr="00D64E51" w:rsidRDefault="00162656" w:rsidP="00162656">
            <w:pPr>
              <w:spacing w:line="360" w:lineRule="auto"/>
              <w:jc w:val="both"/>
              <w:rPr>
                <w:rFonts w:eastAsia="Times New Roman" w:cs="Times New Roman"/>
                <w:szCs w:val="24"/>
              </w:rPr>
            </w:pPr>
            <w:r w:rsidRPr="00D64E51">
              <w:rPr>
                <w:rFonts w:eastAsia="Times New Roman" w:cs="Times New Roman"/>
                <w:szCs w:val="24"/>
              </w:rPr>
              <w:t>In order to successfully handle visitor appointments, educate customers about available payment methods, and validate customers’ credit card information, hotel receptionists need to have outstanding attention to detail.</w:t>
            </w:r>
          </w:p>
          <w:p w14:paraId="2408B311" w14:textId="5988DFA8" w:rsidR="00330917" w:rsidRDefault="00162656" w:rsidP="00483079">
            <w:pPr>
              <w:spacing w:after="0" w:line="360" w:lineRule="auto"/>
              <w:jc w:val="both"/>
              <w:rPr>
                <w:rFonts w:eastAsia="Times New Roman" w:cs="Times New Roman"/>
                <w:szCs w:val="24"/>
              </w:rPr>
            </w:pPr>
            <w:r w:rsidRPr="00D64E51">
              <w:rPr>
                <w:rFonts w:eastAsia="Times New Roman" w:cs="Times New Roman"/>
                <w:szCs w:val="24"/>
              </w:rPr>
              <w:t xml:space="preserve">It is important for hotel receptionists to collaborate closely with other members of the housekeeping staff in order to ensure that each visitor has a pleasurable and enjoyable stay while also preserving or enhancing the hotel’s reputation (Aladag </w:t>
            </w:r>
            <w:r w:rsidRPr="00D64E51">
              <w:rPr>
                <w:rFonts w:eastAsia="Times New Roman" w:cs="Times New Roman"/>
                <w:i/>
                <w:szCs w:val="24"/>
              </w:rPr>
              <w:t>et al</w:t>
            </w:r>
            <w:r w:rsidRPr="00D64E51">
              <w:rPr>
                <w:rFonts w:eastAsia="Times New Roman" w:cs="Times New Roman"/>
                <w:szCs w:val="24"/>
              </w:rPr>
              <w:t>. 2020). In most hotels, this entails working closely with the hotel’s concierge, greeting visitors, and handling appointment requests.</w:t>
            </w:r>
          </w:p>
          <w:p w14:paraId="72F912EF" w14:textId="1ECE5C7F" w:rsidR="00420A68" w:rsidRPr="0016249B" w:rsidRDefault="00420A68" w:rsidP="00483079">
            <w:pPr>
              <w:spacing w:after="0" w:line="360" w:lineRule="auto"/>
              <w:jc w:val="both"/>
              <w:rPr>
                <w:rFonts w:eastAsia="Times New Roman" w:cs="Times New Roman"/>
                <w:bCs/>
                <w:szCs w:val="24"/>
              </w:rPr>
            </w:pPr>
            <w:r w:rsidRPr="0016249B">
              <w:rPr>
                <w:rFonts w:eastAsia="Times New Roman" w:cs="Times New Roman"/>
                <w:bCs/>
                <w:szCs w:val="24"/>
              </w:rPr>
              <w:t>Working at a hotel's front counter calls for a wide range of abilities and traits, including the ability to juggle, focus, pay attention to detail, and handle time effectively. Hotels can teach their front desk employees with a complete program that includes instruction on social skills, SOPs, computers, tools, productivity, goal planning, and frequent reviews.</w:t>
            </w:r>
          </w:p>
          <w:p w14:paraId="7CCA4E71" w14:textId="77777777" w:rsidR="00330917" w:rsidRPr="00D64E51" w:rsidRDefault="00330917" w:rsidP="00330917">
            <w:pPr>
              <w:spacing w:after="0" w:line="240" w:lineRule="auto"/>
              <w:rPr>
                <w:rFonts w:eastAsia="Times New Roman"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rsidRPr="00D64E51" w14:paraId="3A1DAB04" w14:textId="77777777" w:rsidTr="007D760C">
        <w:tc>
          <w:tcPr>
            <w:tcW w:w="4508" w:type="dxa"/>
          </w:tcPr>
          <w:p w14:paraId="5D27E7C5" w14:textId="07E33879" w:rsidR="008D4E2F" w:rsidRPr="00D64E51" w:rsidRDefault="008D4E2F" w:rsidP="007D760C">
            <w:pPr>
              <w:jc w:val="center"/>
              <w:rPr>
                <w:rFonts w:cs="Times New Roman"/>
                <w:b/>
                <w:bCs/>
              </w:rPr>
            </w:pPr>
            <w:r w:rsidRPr="00D64E51">
              <w:rPr>
                <w:rFonts w:cs="Times New Roman"/>
                <w:b/>
                <w:bCs/>
              </w:rPr>
              <w:lastRenderedPageBreak/>
              <w:tab/>
              <w:t>Word Count</w:t>
            </w:r>
            <w:r w:rsidR="00162656" w:rsidRPr="00D64E51">
              <w:rPr>
                <w:rFonts w:cs="Times New Roman"/>
                <w:b/>
                <w:bCs/>
              </w:rPr>
              <w:t xml:space="preserve"> </w:t>
            </w:r>
          </w:p>
        </w:tc>
        <w:tc>
          <w:tcPr>
            <w:tcW w:w="4508" w:type="dxa"/>
          </w:tcPr>
          <w:p w14:paraId="5EF362AF" w14:textId="0A3DDDC9" w:rsidR="008D4E2F" w:rsidRPr="00D64E51" w:rsidRDefault="00162656" w:rsidP="007D760C">
            <w:pPr>
              <w:jc w:val="center"/>
              <w:rPr>
                <w:rFonts w:cs="Times New Roman"/>
              </w:rPr>
            </w:pPr>
            <w:r w:rsidRPr="00D64E51">
              <w:rPr>
                <w:rFonts w:cs="Times New Roman"/>
              </w:rPr>
              <w:t>771</w:t>
            </w:r>
          </w:p>
        </w:tc>
      </w:tr>
    </w:tbl>
    <w:p w14:paraId="08052698" w14:textId="2EB8C278" w:rsidR="00CD26B9" w:rsidRPr="00D64E51" w:rsidRDefault="00CD26B9" w:rsidP="008D4E2F">
      <w:pPr>
        <w:tabs>
          <w:tab w:val="left" w:pos="1344"/>
        </w:tabs>
        <w:rPr>
          <w:rFonts w:cs="Times New Roman"/>
          <w:b/>
          <w:bCs/>
        </w:rPr>
      </w:pPr>
    </w:p>
    <w:p w14:paraId="05A2712E" w14:textId="30A6CAA9" w:rsidR="008D4E2F" w:rsidRPr="00D64E51" w:rsidRDefault="008D4E2F" w:rsidP="008D4E2F">
      <w:pPr>
        <w:tabs>
          <w:tab w:val="left" w:pos="1344"/>
        </w:tabs>
        <w:rPr>
          <w:rFonts w:cs="Times New Roman"/>
        </w:rPr>
        <w:sectPr w:rsidR="008D4E2F" w:rsidRPr="00D64E51" w:rsidSect="00CD26B9">
          <w:pgSz w:w="11906" w:h="16838"/>
          <w:pgMar w:top="1077" w:right="1440" w:bottom="1077" w:left="1440" w:header="709" w:footer="709" w:gutter="0"/>
          <w:cols w:space="708"/>
          <w:docGrid w:linePitch="360"/>
        </w:sectPr>
      </w:pPr>
      <w:r w:rsidRPr="00D64E51">
        <w:rPr>
          <w:rFonts w:cs="Times New Roman"/>
        </w:rPr>
        <w:tab/>
      </w:r>
    </w:p>
    <w:p w14:paraId="190A5DC0" w14:textId="77777777" w:rsidR="008D4E2F" w:rsidRPr="00D64E51" w:rsidRDefault="008D4E2F" w:rsidP="008D4E2F">
      <w:pPr>
        <w:rPr>
          <w:rFonts w:cs="Times New Roman"/>
          <w:b/>
          <w:bCs/>
          <w:sz w:val="28"/>
          <w:szCs w:val="24"/>
        </w:rPr>
      </w:pPr>
      <w:r w:rsidRPr="00D64E51">
        <w:rPr>
          <w:rFonts w:cs="Times New Roman"/>
          <w:b/>
          <w:bCs/>
          <w:sz w:val="28"/>
          <w:szCs w:val="24"/>
        </w:rPr>
        <w:lastRenderedPageBreak/>
        <w:t>Component Two:</w:t>
      </w:r>
    </w:p>
    <w:p w14:paraId="3DBB4B98" w14:textId="77777777" w:rsidR="008D4E2F" w:rsidRPr="00D64E51" w:rsidRDefault="008D4E2F" w:rsidP="008D4E2F">
      <w:pPr>
        <w:rPr>
          <w:rFonts w:cs="Times New Roman"/>
          <w:b/>
          <w:bCs/>
          <w:sz w:val="28"/>
          <w:szCs w:val="24"/>
        </w:rPr>
      </w:pPr>
      <w:r w:rsidRPr="00D64E51">
        <w:rPr>
          <w:rFonts w:eastAsia="Carlito" w:cs="Times New Roman"/>
          <w:b/>
          <w:color w:val="auto"/>
          <w:sz w:val="28"/>
          <w:szCs w:val="28"/>
          <w:lang w:val="en-US"/>
        </w:rPr>
        <w:t>Contribution to Overall Module Assessment: 25%</w:t>
      </w:r>
    </w:p>
    <w:p w14:paraId="55DA80C5" w14:textId="77777777" w:rsidR="005219C9" w:rsidRPr="00D64E51" w:rsidRDefault="008D4E2F" w:rsidP="005219C9">
      <w:pPr>
        <w:jc w:val="both"/>
        <w:rPr>
          <w:rFonts w:eastAsia="Times New Roman" w:cs="Times New Roman"/>
          <w:color w:val="000000"/>
          <w:sz w:val="28"/>
          <w:szCs w:val="28"/>
          <w:shd w:val="clear" w:color="auto" w:fill="FFFFFF"/>
          <w:lang w:val="en-US"/>
        </w:rPr>
      </w:pPr>
      <w:r w:rsidRPr="00D64E51">
        <w:rPr>
          <w:rFonts w:eastAsia="Carlito" w:cs="Times New Roman"/>
          <w:b/>
          <w:bCs/>
          <w:color w:val="000000"/>
          <w:sz w:val="28"/>
          <w:szCs w:val="28"/>
          <w:lang w:val="en-US"/>
        </w:rPr>
        <w:t>In this scenario</w:t>
      </w:r>
      <w:r w:rsidRPr="00D64E51">
        <w:rPr>
          <w:rFonts w:eastAsia="Carlito" w:cs="Times New Roman"/>
          <w:color w:val="000000"/>
          <w:sz w:val="28"/>
          <w:szCs w:val="28"/>
          <w:lang w:val="en-US"/>
        </w:rPr>
        <w:t xml:space="preserve"> </w:t>
      </w:r>
      <w:r w:rsidRPr="00D64E51">
        <w:rPr>
          <w:rFonts w:eastAsia="Times New Roman" w:cs="Times New Roman"/>
          <w:color w:val="000000"/>
          <w:sz w:val="28"/>
          <w:szCs w:val="28"/>
          <w:shd w:val="clear" w:color="auto" w:fill="FFFFFF"/>
          <w:lang w:val="en-US"/>
        </w:rPr>
        <w:t>–</w:t>
      </w:r>
      <w:r w:rsidRPr="00D64E51">
        <w:rPr>
          <w:rFonts w:eastAsia="Carlito" w:cs="Times New Roman"/>
          <w:b/>
          <w:bCs/>
          <w:color w:val="000000"/>
          <w:sz w:val="28"/>
          <w:szCs w:val="28"/>
          <w:lang w:val="en-US"/>
        </w:rPr>
        <w:t xml:space="preserve"> </w:t>
      </w:r>
      <w:r w:rsidRPr="00D64E51">
        <w:rPr>
          <w:rFonts w:eastAsia="Times New Roman" w:cs="Times New Roman"/>
          <w:color w:val="000000"/>
          <w:sz w:val="28"/>
          <w:szCs w:val="28"/>
          <w:shd w:val="clear" w:color="auto" w:fill="FFFFFF"/>
          <w:lang w:val="en-US"/>
        </w:rPr>
        <w:t>It is your first day as a front desk associate and your manager has phoned in sick.</w:t>
      </w:r>
      <w:r w:rsidR="005219C9" w:rsidRPr="00D64E51">
        <w:rPr>
          <w:rFonts w:eastAsia="Times New Roman" w:cs="Times New Roman"/>
          <w:color w:val="000000"/>
          <w:sz w:val="28"/>
          <w:szCs w:val="28"/>
          <w:shd w:val="clear" w:color="auto" w:fill="FFFFFF"/>
          <w:lang w:val="en-US"/>
        </w:rPr>
        <w:t xml:space="preserve"> Create an action plan and answer the following questions.</w:t>
      </w:r>
    </w:p>
    <w:p w14:paraId="1DF6A26F" w14:textId="18484F51" w:rsidR="00592A7E" w:rsidRPr="00D64E51" w:rsidRDefault="00592A7E" w:rsidP="008D4E2F">
      <w:pPr>
        <w:widowControl w:val="0"/>
        <w:autoSpaceDE w:val="0"/>
        <w:autoSpaceDN w:val="0"/>
        <w:spacing w:after="0" w:line="240" w:lineRule="auto"/>
        <w:jc w:val="center"/>
        <w:rPr>
          <w:rFonts w:cs="Times New Roman"/>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D64E51" w14:paraId="1EB542D6" w14:textId="77777777" w:rsidTr="00F9700F">
        <w:trPr>
          <w:trHeight w:val="1067"/>
          <w:jc w:val="center"/>
        </w:trPr>
        <w:tc>
          <w:tcPr>
            <w:tcW w:w="3479" w:type="dxa"/>
          </w:tcPr>
          <w:p w14:paraId="77783F45" w14:textId="52646DA8" w:rsidR="00F9700F" w:rsidRPr="00D64E51" w:rsidRDefault="00F9700F" w:rsidP="00F9700F">
            <w:pPr>
              <w:jc w:val="center"/>
              <w:rPr>
                <w:rFonts w:cs="Times New Roman"/>
                <w:b/>
                <w:bCs/>
                <w:sz w:val="28"/>
                <w:szCs w:val="28"/>
              </w:rPr>
            </w:pPr>
            <w:r w:rsidRPr="00D64E51">
              <w:rPr>
                <w:rStyle w:val="fluidplugincopy"/>
                <w:rFonts w:eastAsia="Times New Roman" w:cs="Times New Roman"/>
                <w:b/>
                <w:bCs/>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D64E51" w:rsidRDefault="00F9700F" w:rsidP="00F9700F">
            <w:pPr>
              <w:jc w:val="center"/>
              <w:rPr>
                <w:rStyle w:val="fluidplugincopy"/>
                <w:rFonts w:eastAsia="Times New Roman" w:cs="Times New Roman"/>
                <w:b/>
                <w:bCs/>
                <w:sz w:val="28"/>
                <w:szCs w:val="28"/>
              </w:rPr>
            </w:pPr>
            <w:r w:rsidRPr="00D64E51">
              <w:rPr>
                <w:rStyle w:val="fluidplugincopy"/>
                <w:rFonts w:eastAsia="Times New Roman" w:cs="Times New Roman"/>
                <w:b/>
                <w:bCs/>
                <w:color w:val="000000"/>
                <w:sz w:val="28"/>
                <w:szCs w:val="28"/>
                <w:shd w:val="clear" w:color="auto" w:fill="FFFFFF"/>
              </w:rPr>
              <w:t>How will operations run smoothly throughout your shift?</w:t>
            </w:r>
          </w:p>
          <w:p w14:paraId="5B2040DC" w14:textId="14F4EEAF" w:rsidR="00F9700F" w:rsidRPr="00D64E51" w:rsidRDefault="00F9700F" w:rsidP="00F9700F">
            <w:pPr>
              <w:jc w:val="center"/>
              <w:rPr>
                <w:rFonts w:cs="Times New Roman"/>
                <w:b/>
                <w:bCs/>
                <w:sz w:val="28"/>
                <w:szCs w:val="28"/>
              </w:rPr>
            </w:pPr>
          </w:p>
        </w:tc>
        <w:tc>
          <w:tcPr>
            <w:tcW w:w="3480" w:type="dxa"/>
          </w:tcPr>
          <w:p w14:paraId="0C9C944E" w14:textId="77777777" w:rsidR="00F9700F" w:rsidRPr="00D64E51" w:rsidRDefault="00F9700F" w:rsidP="00F9700F">
            <w:pPr>
              <w:jc w:val="center"/>
              <w:rPr>
                <w:rFonts w:eastAsia="Times New Roman" w:cs="Times New Roman"/>
                <w:b/>
                <w:bCs/>
                <w:sz w:val="28"/>
                <w:szCs w:val="28"/>
              </w:rPr>
            </w:pPr>
            <w:r w:rsidRPr="00D64E51">
              <w:rPr>
                <w:rFonts w:eastAsia="Times New Roman" w:cs="Times New Roman"/>
                <w:b/>
                <w:bCs/>
                <w:color w:val="000000"/>
                <w:sz w:val="28"/>
                <w:szCs w:val="28"/>
                <w:shd w:val="clear" w:color="auto" w:fill="FFFFFF"/>
              </w:rPr>
              <w:t>Why would you consider your plan being the most effective?</w:t>
            </w:r>
          </w:p>
          <w:p w14:paraId="7F652F6E" w14:textId="77777777" w:rsidR="00F9700F" w:rsidRPr="00D64E51" w:rsidRDefault="00F9700F" w:rsidP="00F9700F">
            <w:pPr>
              <w:jc w:val="center"/>
              <w:rPr>
                <w:rFonts w:cs="Times New Roman"/>
                <w:b/>
                <w:bCs/>
                <w:sz w:val="28"/>
                <w:szCs w:val="28"/>
              </w:rPr>
            </w:pPr>
          </w:p>
        </w:tc>
        <w:tc>
          <w:tcPr>
            <w:tcW w:w="3480" w:type="dxa"/>
          </w:tcPr>
          <w:p w14:paraId="2191E9FE" w14:textId="71CFB61F" w:rsidR="00F9700F" w:rsidRPr="00D64E51" w:rsidRDefault="00F9700F" w:rsidP="00F9700F">
            <w:pPr>
              <w:jc w:val="center"/>
              <w:rPr>
                <w:rFonts w:eastAsia="Times New Roman" w:cs="Times New Roman"/>
                <w:b/>
                <w:bCs/>
                <w:sz w:val="28"/>
                <w:szCs w:val="28"/>
              </w:rPr>
            </w:pPr>
            <w:r w:rsidRPr="00D64E51">
              <w:rPr>
                <w:rFonts w:eastAsia="Times New Roman" w:cs="Times New Roman"/>
                <w:b/>
                <w:bCs/>
                <w:color w:val="000000"/>
                <w:sz w:val="28"/>
                <w:szCs w:val="28"/>
                <w:shd w:val="clear" w:color="auto" w:fill="FFFFFF"/>
              </w:rPr>
              <w:t>What contingency plan will you put in place to ensure quick resolution of this scenario in the future?</w:t>
            </w:r>
          </w:p>
          <w:p w14:paraId="67D9844C" w14:textId="77777777" w:rsidR="00F9700F" w:rsidRPr="00D64E51" w:rsidRDefault="00F9700F" w:rsidP="00F9700F">
            <w:pPr>
              <w:jc w:val="center"/>
              <w:rPr>
                <w:rFonts w:cs="Times New Roman"/>
                <w:b/>
                <w:bCs/>
                <w:sz w:val="28"/>
                <w:szCs w:val="28"/>
              </w:rPr>
            </w:pPr>
          </w:p>
        </w:tc>
      </w:tr>
      <w:tr w:rsidR="00FB5DCB" w:rsidRPr="00FB5DCB" w14:paraId="3EDCCD71" w14:textId="77777777" w:rsidTr="00F9700F">
        <w:trPr>
          <w:trHeight w:val="317"/>
          <w:jc w:val="center"/>
        </w:trPr>
        <w:tc>
          <w:tcPr>
            <w:tcW w:w="3479" w:type="dxa"/>
          </w:tcPr>
          <w:p w14:paraId="40A2F8F5" w14:textId="10C31110" w:rsidR="003630DF" w:rsidRPr="0016249B" w:rsidRDefault="00D41175" w:rsidP="004A3640">
            <w:pPr>
              <w:spacing w:line="360" w:lineRule="auto"/>
              <w:rPr>
                <w:rFonts w:eastAsia="Times New Roman" w:cs="Times New Roman"/>
                <w:szCs w:val="24"/>
                <w:shd w:val="clear" w:color="auto" w:fill="FFFFFF"/>
              </w:rPr>
            </w:pPr>
            <w:r w:rsidRPr="0016249B">
              <w:rPr>
                <w:rFonts w:eastAsia="Times New Roman" w:cs="Times New Roman"/>
                <w:szCs w:val="24"/>
                <w:shd w:val="clear" w:color="auto" w:fill="FFFFFF"/>
              </w:rPr>
              <w:t>I am going to maintain a neat and well-stocked front counter, including paper, pencils, and any other office supplies that might be needed</w:t>
            </w:r>
            <w:r w:rsidR="00FB5DCB" w:rsidRPr="0016249B">
              <w:rPr>
                <w:rFonts w:eastAsia="Times New Roman" w:cs="Times New Roman"/>
                <w:szCs w:val="24"/>
                <w:shd w:val="clear" w:color="auto" w:fill="FFFFFF"/>
              </w:rPr>
              <w:t xml:space="preserve"> (</w:t>
            </w:r>
            <w:r w:rsidR="00FB5DCB" w:rsidRPr="0016249B">
              <w:rPr>
                <w:rFonts w:eastAsia="Times New Roman" w:cs="Times New Roman"/>
                <w:szCs w:val="24"/>
              </w:rPr>
              <w:t>Ritchie and Jiang, 2021).</w:t>
            </w:r>
          </w:p>
        </w:tc>
        <w:tc>
          <w:tcPr>
            <w:tcW w:w="3480" w:type="dxa"/>
          </w:tcPr>
          <w:p w14:paraId="4735992F" w14:textId="3B759506" w:rsidR="003630DF" w:rsidRPr="0016249B" w:rsidRDefault="00DE15E9" w:rsidP="004A3640">
            <w:pPr>
              <w:spacing w:line="360" w:lineRule="auto"/>
              <w:rPr>
                <w:rFonts w:eastAsia="Times New Roman" w:cs="Times New Roman"/>
                <w:szCs w:val="24"/>
                <w:shd w:val="clear" w:color="auto" w:fill="FFFFFF"/>
              </w:rPr>
            </w:pPr>
            <w:r w:rsidRPr="0016249B">
              <w:rPr>
                <w:rFonts w:eastAsia="Times New Roman" w:cs="Times New Roman"/>
                <w:szCs w:val="24"/>
                <w:shd w:val="clear" w:color="auto" w:fill="FFFFFF"/>
              </w:rPr>
              <w:t>For my job, it is essential that I am proficient in using computers. Word, Office, PowerPoint, Excel, QuickBooks, and Access are just some of the Microsoft applications I'll need to master.</w:t>
            </w:r>
          </w:p>
        </w:tc>
        <w:tc>
          <w:tcPr>
            <w:tcW w:w="3480" w:type="dxa"/>
          </w:tcPr>
          <w:p w14:paraId="5794A598" w14:textId="72886589" w:rsidR="004A3640" w:rsidRPr="0016249B" w:rsidRDefault="00DE15E9" w:rsidP="004A3640">
            <w:pPr>
              <w:widowControl w:val="0"/>
              <w:pBdr>
                <w:top w:val="nil"/>
                <w:left w:val="nil"/>
                <w:bottom w:val="nil"/>
                <w:right w:val="nil"/>
                <w:between w:val="nil"/>
              </w:pBdr>
              <w:spacing w:line="360" w:lineRule="auto"/>
              <w:jc w:val="both"/>
              <w:rPr>
                <w:rFonts w:eastAsia="Times New Roman" w:cs="Times New Roman"/>
                <w:szCs w:val="24"/>
              </w:rPr>
            </w:pPr>
            <w:r w:rsidRPr="0016249B">
              <w:rPr>
                <w:rFonts w:eastAsia="Times New Roman" w:cs="Times New Roman"/>
                <w:szCs w:val="24"/>
              </w:rPr>
              <w:t>It will affect customer’s mind with a positive impact as well as a good organizational culture.</w:t>
            </w:r>
          </w:p>
          <w:p w14:paraId="5F3BE64C" w14:textId="77777777" w:rsidR="004A3640" w:rsidRPr="0016249B" w:rsidRDefault="004A3640" w:rsidP="004A3640">
            <w:pPr>
              <w:widowControl w:val="0"/>
              <w:pBdr>
                <w:top w:val="nil"/>
                <w:left w:val="nil"/>
                <w:bottom w:val="nil"/>
                <w:right w:val="nil"/>
                <w:between w:val="nil"/>
              </w:pBdr>
              <w:rPr>
                <w:rFonts w:eastAsia="Times New Roman" w:cs="Times New Roman"/>
                <w:szCs w:val="24"/>
              </w:rPr>
            </w:pPr>
          </w:p>
          <w:p w14:paraId="6E42732B" w14:textId="77777777" w:rsidR="003630DF" w:rsidRPr="0016249B" w:rsidRDefault="003630DF" w:rsidP="003630DF">
            <w:pPr>
              <w:rPr>
                <w:rFonts w:cs="Times New Roman"/>
                <w:b/>
                <w:bCs/>
              </w:rPr>
            </w:pPr>
          </w:p>
        </w:tc>
        <w:tc>
          <w:tcPr>
            <w:tcW w:w="3480" w:type="dxa"/>
          </w:tcPr>
          <w:p w14:paraId="06492353" w14:textId="18843B3E" w:rsidR="003630DF" w:rsidRPr="0016249B" w:rsidRDefault="00FB5DCB" w:rsidP="00C205ED">
            <w:pPr>
              <w:widowControl w:val="0"/>
              <w:pBdr>
                <w:top w:val="nil"/>
                <w:left w:val="nil"/>
                <w:bottom w:val="nil"/>
                <w:right w:val="nil"/>
                <w:between w:val="nil"/>
              </w:pBdr>
              <w:spacing w:line="360" w:lineRule="auto"/>
              <w:jc w:val="both"/>
              <w:rPr>
                <w:rFonts w:eastAsia="Times New Roman" w:cs="Times New Roman"/>
                <w:szCs w:val="24"/>
              </w:rPr>
            </w:pPr>
            <w:r w:rsidRPr="0016249B">
              <w:rPr>
                <w:rFonts w:eastAsia="Times New Roman" w:cs="Times New Roman"/>
                <w:szCs w:val="24"/>
              </w:rPr>
              <w:t>When formulating my backup plan, I will take each potential threat into account and rate it according to how likely it is and how severe it would be. This will allow me to zero in on the most pressing threats.</w:t>
            </w:r>
          </w:p>
        </w:tc>
      </w:tr>
      <w:tr w:rsidR="00FB5DCB" w:rsidRPr="00FB5DCB" w14:paraId="4741D2C3" w14:textId="77777777" w:rsidTr="00F9700F">
        <w:trPr>
          <w:trHeight w:val="293"/>
          <w:jc w:val="center"/>
        </w:trPr>
        <w:tc>
          <w:tcPr>
            <w:tcW w:w="3479" w:type="dxa"/>
          </w:tcPr>
          <w:p w14:paraId="2AD1BC72" w14:textId="3B237D9A" w:rsidR="003630DF" w:rsidRPr="0016249B" w:rsidRDefault="00D41175" w:rsidP="004A3640">
            <w:pPr>
              <w:spacing w:line="360" w:lineRule="auto"/>
              <w:rPr>
                <w:rFonts w:cs="Times New Roman"/>
              </w:rPr>
            </w:pPr>
            <w:r w:rsidRPr="0016249B">
              <w:rPr>
                <w:rFonts w:cs="Times New Roman"/>
              </w:rPr>
              <w:t>I am going to put forth an upbeat, inviting vibe as I greet visitors at the front counter.</w:t>
            </w:r>
          </w:p>
        </w:tc>
        <w:tc>
          <w:tcPr>
            <w:tcW w:w="3480" w:type="dxa"/>
          </w:tcPr>
          <w:p w14:paraId="4B373DCD" w14:textId="460D31DC" w:rsidR="003630DF" w:rsidRPr="0016249B" w:rsidRDefault="00DE15E9" w:rsidP="004A3640">
            <w:pPr>
              <w:spacing w:line="360" w:lineRule="auto"/>
              <w:rPr>
                <w:rFonts w:cs="Times New Roman"/>
              </w:rPr>
            </w:pPr>
            <w:r w:rsidRPr="0016249B">
              <w:rPr>
                <w:rFonts w:cs="Times New Roman"/>
              </w:rPr>
              <w:t xml:space="preserve">Front desk work is a great fit for people like me who are outgoing, intelligent, and have excellent people skills. I need strong communication skills to succeed </w:t>
            </w:r>
            <w:r w:rsidRPr="0016249B">
              <w:rPr>
                <w:rFonts w:cs="Times New Roman"/>
              </w:rPr>
              <w:lastRenderedPageBreak/>
              <w:t>as a secretary. Equally important is keeping a calm, collected, and professional attitude no matter how busy or stressed I may feel.</w:t>
            </w:r>
          </w:p>
        </w:tc>
        <w:tc>
          <w:tcPr>
            <w:tcW w:w="3480" w:type="dxa"/>
          </w:tcPr>
          <w:p w14:paraId="7354D29E" w14:textId="77777777" w:rsidR="004A3640" w:rsidRPr="0016249B" w:rsidRDefault="004A3640" w:rsidP="004A3640">
            <w:pPr>
              <w:widowControl w:val="0"/>
              <w:pBdr>
                <w:top w:val="nil"/>
                <w:left w:val="nil"/>
                <w:bottom w:val="nil"/>
                <w:right w:val="nil"/>
                <w:between w:val="nil"/>
              </w:pBdr>
              <w:spacing w:line="360" w:lineRule="auto"/>
              <w:jc w:val="both"/>
              <w:rPr>
                <w:rFonts w:eastAsia="Times New Roman" w:cs="Times New Roman"/>
                <w:szCs w:val="24"/>
              </w:rPr>
            </w:pPr>
            <w:r w:rsidRPr="0016249B">
              <w:rPr>
                <w:rFonts w:eastAsia="Times New Roman" w:cs="Times New Roman"/>
                <w:szCs w:val="24"/>
              </w:rPr>
              <w:lastRenderedPageBreak/>
              <w:t>Having the ability to multitask will serve me well in the future, particularly if I end up working in high-stress situations.</w:t>
            </w:r>
          </w:p>
          <w:p w14:paraId="214AB9E4" w14:textId="77777777" w:rsidR="003630DF" w:rsidRPr="0016249B" w:rsidRDefault="003630DF" w:rsidP="003630DF">
            <w:pPr>
              <w:rPr>
                <w:rFonts w:cs="Times New Roman"/>
                <w:b/>
                <w:bCs/>
              </w:rPr>
            </w:pPr>
          </w:p>
        </w:tc>
        <w:tc>
          <w:tcPr>
            <w:tcW w:w="3480" w:type="dxa"/>
          </w:tcPr>
          <w:p w14:paraId="4ACA2031" w14:textId="644858E6" w:rsidR="003630DF" w:rsidRPr="0016249B" w:rsidRDefault="00FB5DCB" w:rsidP="004A3640">
            <w:pPr>
              <w:spacing w:line="360" w:lineRule="auto"/>
              <w:jc w:val="both"/>
              <w:rPr>
                <w:rFonts w:cs="Times New Roman"/>
              </w:rPr>
            </w:pPr>
            <w:r w:rsidRPr="0016249B">
              <w:rPr>
                <w:rFonts w:cs="Times New Roman"/>
              </w:rPr>
              <w:t>I will describe potential outcomes, who needs to be informed, and what each party's response entails. I will have my boss or leader of the relevant section sign off on it.</w:t>
            </w:r>
          </w:p>
        </w:tc>
      </w:tr>
      <w:tr w:rsidR="00FB5DCB" w:rsidRPr="00FB5DCB" w14:paraId="0AB8454E" w14:textId="77777777" w:rsidTr="00F9700F">
        <w:trPr>
          <w:trHeight w:val="293"/>
          <w:jc w:val="center"/>
        </w:trPr>
        <w:tc>
          <w:tcPr>
            <w:tcW w:w="3479" w:type="dxa"/>
          </w:tcPr>
          <w:p w14:paraId="433F704F" w14:textId="10B0398F" w:rsidR="003630DF" w:rsidRPr="0016249B" w:rsidRDefault="00D41175" w:rsidP="004A3640">
            <w:pPr>
              <w:spacing w:line="360" w:lineRule="auto"/>
              <w:rPr>
                <w:rFonts w:cs="Times New Roman"/>
              </w:rPr>
            </w:pPr>
            <w:r w:rsidRPr="0016249B">
              <w:rPr>
                <w:rFonts w:cs="Times New Roman"/>
              </w:rPr>
              <w:t>I am going to accept all contacts and either transfer or store notes as required.</w:t>
            </w:r>
          </w:p>
        </w:tc>
        <w:tc>
          <w:tcPr>
            <w:tcW w:w="3480" w:type="dxa"/>
          </w:tcPr>
          <w:p w14:paraId="73C46EFF" w14:textId="3D5858D4" w:rsidR="003630DF" w:rsidRPr="0016249B" w:rsidRDefault="00DE15E9" w:rsidP="00DE15E9">
            <w:pPr>
              <w:spacing w:after="160" w:line="360" w:lineRule="auto"/>
              <w:jc w:val="both"/>
              <w:rPr>
                <w:rFonts w:cs="Times New Roman"/>
              </w:rPr>
            </w:pPr>
            <w:r w:rsidRPr="0016249B">
              <w:rPr>
                <w:rFonts w:cs="Times New Roman"/>
              </w:rPr>
              <w:t xml:space="preserve">I spend the majority of my day on the phone, whether it's getting notes for the supervisor, routing calls to employees, or organizing meetings. Proper phone etiquette requires me to maintain a pleasant </w:t>
            </w:r>
            <w:r w:rsidR="00F13E39" w:rsidRPr="0016249B">
              <w:rPr>
                <w:rFonts w:cs="Times New Roman"/>
              </w:rPr>
              <w:t>demeanour</w:t>
            </w:r>
            <w:r w:rsidRPr="0016249B">
              <w:rPr>
                <w:rFonts w:cs="Times New Roman"/>
              </w:rPr>
              <w:t xml:space="preserve"> at all times, abstain from eating or drinking while chatting, watch my language, and demonstrate an interest in helping the person on the other end of the line.</w:t>
            </w:r>
          </w:p>
        </w:tc>
        <w:tc>
          <w:tcPr>
            <w:tcW w:w="3480" w:type="dxa"/>
          </w:tcPr>
          <w:p w14:paraId="51E326D8" w14:textId="5F59270A" w:rsidR="003630DF" w:rsidRPr="0016249B" w:rsidRDefault="00DE15E9" w:rsidP="00DE15E9">
            <w:pPr>
              <w:widowControl w:val="0"/>
              <w:pBdr>
                <w:top w:val="nil"/>
                <w:left w:val="nil"/>
                <w:bottom w:val="nil"/>
                <w:right w:val="nil"/>
                <w:between w:val="nil"/>
              </w:pBdr>
              <w:spacing w:line="360" w:lineRule="auto"/>
              <w:jc w:val="both"/>
              <w:rPr>
                <w:rFonts w:eastAsia="Times New Roman" w:cs="Times New Roman"/>
                <w:szCs w:val="24"/>
              </w:rPr>
            </w:pPr>
            <w:r w:rsidRPr="0016249B">
              <w:rPr>
                <w:rFonts w:eastAsia="Times New Roman" w:cs="Times New Roman"/>
                <w:szCs w:val="24"/>
              </w:rPr>
              <w:t>Since I will be working directly with consumers and clients every day, effective communication skills are crucial for my position as a secretary. Actually, the majority of jobs require some degree of speaking expertise.</w:t>
            </w:r>
          </w:p>
        </w:tc>
        <w:tc>
          <w:tcPr>
            <w:tcW w:w="3480" w:type="dxa"/>
          </w:tcPr>
          <w:p w14:paraId="12561034" w14:textId="57EBEE66" w:rsidR="003630DF" w:rsidRPr="0016249B" w:rsidRDefault="00FB5DCB" w:rsidP="004A3640">
            <w:pPr>
              <w:spacing w:line="360" w:lineRule="auto"/>
              <w:jc w:val="both"/>
              <w:rPr>
                <w:rFonts w:cs="Times New Roman"/>
                <w:b/>
                <w:bCs/>
              </w:rPr>
            </w:pPr>
            <w:r w:rsidRPr="0016249B">
              <w:rPr>
                <w:rFonts w:eastAsia="Times New Roman" w:cs="Times New Roman"/>
                <w:szCs w:val="24"/>
              </w:rPr>
              <w:t>Constant vigilance is required to detect and respond to emerging threats. If I find a new danger and it's serious enough or likely enough, then I need to make a new backup strategy</w:t>
            </w:r>
            <w:r w:rsidR="004A3640" w:rsidRPr="0016249B">
              <w:rPr>
                <w:rFonts w:eastAsia="Times New Roman" w:cs="Times New Roman"/>
                <w:szCs w:val="24"/>
              </w:rPr>
              <w:t xml:space="preserve"> (Chambers and Cifter, 2022).</w:t>
            </w:r>
          </w:p>
        </w:tc>
      </w:tr>
      <w:tr w:rsidR="00FB5DCB" w:rsidRPr="00FB5DCB" w14:paraId="0D17F5E4" w14:textId="77777777" w:rsidTr="00F9700F">
        <w:trPr>
          <w:trHeight w:val="293"/>
          <w:jc w:val="center"/>
        </w:trPr>
        <w:tc>
          <w:tcPr>
            <w:tcW w:w="3479" w:type="dxa"/>
          </w:tcPr>
          <w:p w14:paraId="5A476D78" w14:textId="7FB60AA0" w:rsidR="004A3640" w:rsidRPr="0016249B" w:rsidRDefault="00D41175" w:rsidP="004A3640">
            <w:pPr>
              <w:spacing w:line="360" w:lineRule="auto"/>
              <w:rPr>
                <w:rFonts w:cs="Times New Roman"/>
              </w:rPr>
            </w:pPr>
            <w:r w:rsidRPr="0016249B">
              <w:rPr>
                <w:rFonts w:cs="Times New Roman"/>
              </w:rPr>
              <w:t>In order to get mail ready to be sent out, I must do things like writing letters, sealing packages, etc.</w:t>
            </w:r>
          </w:p>
        </w:tc>
        <w:tc>
          <w:tcPr>
            <w:tcW w:w="3480" w:type="dxa"/>
          </w:tcPr>
          <w:p w14:paraId="013F6DEA" w14:textId="529CE18A" w:rsidR="004A3640" w:rsidRPr="0016249B" w:rsidRDefault="00DE15E9" w:rsidP="004A3640">
            <w:pPr>
              <w:spacing w:line="360" w:lineRule="auto"/>
              <w:rPr>
                <w:rFonts w:cs="Times New Roman"/>
              </w:rPr>
            </w:pPr>
            <w:r w:rsidRPr="0016249B">
              <w:rPr>
                <w:rFonts w:cs="Times New Roman"/>
              </w:rPr>
              <w:t>In any situation, the ability to think critically and quickly is crucial, even if it's just to solve a paper clog in the printer.</w:t>
            </w:r>
          </w:p>
        </w:tc>
        <w:tc>
          <w:tcPr>
            <w:tcW w:w="3480" w:type="dxa"/>
          </w:tcPr>
          <w:p w14:paraId="79684AE6" w14:textId="749503E7" w:rsidR="004A3640" w:rsidRPr="0016249B" w:rsidRDefault="004A3640" w:rsidP="004A3640">
            <w:pPr>
              <w:widowControl w:val="0"/>
              <w:pBdr>
                <w:top w:val="nil"/>
                <w:left w:val="nil"/>
                <w:bottom w:val="nil"/>
                <w:right w:val="nil"/>
                <w:between w:val="nil"/>
              </w:pBdr>
              <w:spacing w:line="360" w:lineRule="auto"/>
              <w:jc w:val="both"/>
              <w:rPr>
                <w:rFonts w:eastAsia="Times New Roman" w:cs="Times New Roman"/>
                <w:szCs w:val="24"/>
              </w:rPr>
            </w:pPr>
            <w:r w:rsidRPr="0016249B">
              <w:rPr>
                <w:rFonts w:eastAsia="Times New Roman" w:cs="Times New Roman"/>
                <w:szCs w:val="24"/>
              </w:rPr>
              <w:t xml:space="preserve">All secretary positions require some level of technological proficiency, which is not surprising given the rapid pace of modern change. Taking this </w:t>
            </w:r>
            <w:r w:rsidRPr="0016249B">
              <w:rPr>
                <w:rFonts w:eastAsia="Times New Roman" w:cs="Times New Roman"/>
                <w:szCs w:val="24"/>
              </w:rPr>
              <w:lastRenderedPageBreak/>
              <w:t>instruction will help me get ready for many facets of my new job.</w:t>
            </w:r>
          </w:p>
        </w:tc>
        <w:tc>
          <w:tcPr>
            <w:tcW w:w="3480" w:type="dxa"/>
          </w:tcPr>
          <w:p w14:paraId="310E4FCB" w14:textId="0EB19C0A" w:rsidR="004A3640" w:rsidRPr="0016249B" w:rsidRDefault="00FB5DCB" w:rsidP="00C205ED">
            <w:pPr>
              <w:spacing w:line="360" w:lineRule="auto"/>
              <w:jc w:val="both"/>
              <w:rPr>
                <w:rFonts w:cs="Times New Roman"/>
              </w:rPr>
            </w:pPr>
            <w:r w:rsidRPr="0016249B">
              <w:rPr>
                <w:rFonts w:cs="Times New Roman"/>
              </w:rPr>
              <w:lastRenderedPageBreak/>
              <w:t xml:space="preserve">After finishing the strategy, I will keep it in an easily accessible place, such as a project management software, so that everyone can refer to it as needed. </w:t>
            </w:r>
            <w:r w:rsidRPr="0016249B">
              <w:rPr>
                <w:rFonts w:cs="Times New Roman"/>
              </w:rPr>
              <w:lastRenderedPageBreak/>
              <w:t>In the event that a danger materializes, I will inform my team members of the measures they need to take to mitigate it.</w:t>
            </w:r>
          </w:p>
        </w:tc>
      </w:tr>
      <w:tr w:rsidR="004A3640" w:rsidRPr="00FB5DCB" w14:paraId="62F44121" w14:textId="77777777" w:rsidTr="00F9700F">
        <w:trPr>
          <w:trHeight w:val="293"/>
          <w:jc w:val="center"/>
        </w:trPr>
        <w:tc>
          <w:tcPr>
            <w:tcW w:w="3479" w:type="dxa"/>
          </w:tcPr>
          <w:p w14:paraId="6B40E8D1" w14:textId="5107363A" w:rsidR="004A3640" w:rsidRPr="0016249B" w:rsidRDefault="00D41175" w:rsidP="004A3640">
            <w:pPr>
              <w:spacing w:line="360" w:lineRule="auto"/>
              <w:rPr>
                <w:rFonts w:cs="Times New Roman"/>
              </w:rPr>
            </w:pPr>
            <w:r w:rsidRPr="0016249B">
              <w:rPr>
                <w:rFonts w:cs="Times New Roman"/>
              </w:rPr>
              <w:lastRenderedPageBreak/>
              <w:t>I am going to participate in other responsibilities, such as setting up trip plans and timetables, as needed.</w:t>
            </w:r>
          </w:p>
        </w:tc>
        <w:tc>
          <w:tcPr>
            <w:tcW w:w="3480" w:type="dxa"/>
          </w:tcPr>
          <w:p w14:paraId="34309496" w14:textId="2AAC133B" w:rsidR="004A3640" w:rsidRPr="0016249B" w:rsidRDefault="00DE15E9" w:rsidP="004A3640">
            <w:pPr>
              <w:spacing w:line="360" w:lineRule="auto"/>
              <w:rPr>
                <w:rFonts w:cs="Times New Roman"/>
              </w:rPr>
            </w:pPr>
            <w:r w:rsidRPr="0016249B">
              <w:rPr>
                <w:rFonts w:cs="Times New Roman"/>
              </w:rPr>
              <w:t>If I want to succeed in my position as a secretary, I need to be flexible and ready to take on additional responsibilities that are not specifically listed in my work description.</w:t>
            </w:r>
          </w:p>
        </w:tc>
        <w:tc>
          <w:tcPr>
            <w:tcW w:w="3480" w:type="dxa"/>
          </w:tcPr>
          <w:p w14:paraId="46C0FF4E" w14:textId="7A3B9ACC" w:rsidR="004A3640" w:rsidRPr="0016249B" w:rsidRDefault="00DE15E9" w:rsidP="00DE15E9">
            <w:pPr>
              <w:spacing w:line="360" w:lineRule="auto"/>
              <w:jc w:val="both"/>
              <w:rPr>
                <w:rFonts w:cs="Times New Roman"/>
                <w:b/>
                <w:bCs/>
              </w:rPr>
            </w:pPr>
            <w:r w:rsidRPr="0016249B">
              <w:rPr>
                <w:rFonts w:eastAsia="Times New Roman" w:cs="Times New Roman"/>
                <w:szCs w:val="24"/>
              </w:rPr>
              <w:t>Some parts of my work were difficult and time-consuming, so I need to be proactive in problem-solving and eliminating them as soon as possible. Being able to think on my feet and get things done with little direction is a must in high-stakes jobs, so I am glad I have been raised with these skills (Pelit and Katircioglu, 2022).</w:t>
            </w:r>
          </w:p>
        </w:tc>
        <w:tc>
          <w:tcPr>
            <w:tcW w:w="3480" w:type="dxa"/>
          </w:tcPr>
          <w:p w14:paraId="750F31BE" w14:textId="6A2FAB85" w:rsidR="004A3640" w:rsidRPr="0016249B" w:rsidRDefault="00FB5DCB" w:rsidP="00FB5DCB">
            <w:pPr>
              <w:spacing w:line="360" w:lineRule="auto"/>
              <w:jc w:val="both"/>
              <w:rPr>
                <w:rFonts w:cs="Times New Roman"/>
              </w:rPr>
            </w:pPr>
            <w:r w:rsidRPr="0016249B">
              <w:rPr>
                <w:rFonts w:cs="Times New Roman"/>
              </w:rPr>
              <w:t>Developing a backup plan is a major undertaking, so before I get started, I will make sure I have the backing of key decision-makers. I will be in constant communication with my backers as I develop my strategy to make sure I am addressing all of the most critical threats and have a sound plan to mitigate them.</w:t>
            </w:r>
          </w:p>
        </w:tc>
      </w:tr>
    </w:tbl>
    <w:p w14:paraId="1F8DD6F5" w14:textId="77777777" w:rsidR="00CD26B9" w:rsidRPr="00FB5DCB" w:rsidRDefault="00CD26B9">
      <w:pPr>
        <w:rPr>
          <w:rFonts w:cs="Times New Roman"/>
          <w:b/>
          <w:bCs/>
          <w:color w:val="FF0000"/>
        </w:rPr>
        <w:sectPr w:rsidR="00CD26B9" w:rsidRPr="00FB5DCB" w:rsidSect="00CD26B9">
          <w:pgSz w:w="16838" w:h="11906" w:orient="landscape"/>
          <w:pgMar w:top="1440" w:right="1077" w:bottom="1440" w:left="1077" w:header="709" w:footer="709" w:gutter="0"/>
          <w:cols w:space="708"/>
          <w:docGrid w:linePitch="360"/>
        </w:sectPr>
      </w:pPr>
    </w:p>
    <w:p w14:paraId="49EE8DA0" w14:textId="77777777" w:rsidR="009E31E5" w:rsidRPr="00D64E51" w:rsidRDefault="009E31E5" w:rsidP="007D760C">
      <w:pPr>
        <w:rPr>
          <w:rFonts w:cs="Times New Roman"/>
          <w:b/>
          <w:bCs/>
          <w:sz w:val="28"/>
          <w:szCs w:val="28"/>
        </w:rPr>
      </w:pPr>
      <w:r w:rsidRPr="00D64E51">
        <w:rPr>
          <w:rFonts w:cs="Times New Roman"/>
          <w:b/>
          <w:bCs/>
          <w:sz w:val="28"/>
          <w:szCs w:val="28"/>
        </w:rPr>
        <w:lastRenderedPageBreak/>
        <w:t>Component Three:</w:t>
      </w:r>
    </w:p>
    <w:p w14:paraId="5FBC0638" w14:textId="5DA694B1" w:rsidR="009E31E5" w:rsidRPr="00D64E51" w:rsidRDefault="009E31E5" w:rsidP="009E31E5">
      <w:pPr>
        <w:rPr>
          <w:rFonts w:eastAsia="Carlito" w:cs="Times New Roman"/>
          <w:b/>
          <w:color w:val="auto"/>
          <w:sz w:val="28"/>
          <w:szCs w:val="28"/>
          <w:lang w:val="en-US"/>
        </w:rPr>
      </w:pPr>
      <w:r w:rsidRPr="00D64E51">
        <w:rPr>
          <w:rFonts w:eastAsia="Carlito" w:cs="Times New Roman"/>
          <w:b/>
          <w:color w:val="auto"/>
          <w:sz w:val="28"/>
          <w:szCs w:val="28"/>
          <w:lang w:val="en-US"/>
        </w:rPr>
        <w:t>Contribution to Overall Module Assessment: 50%</w:t>
      </w:r>
      <w:r w:rsidR="002813CE" w:rsidRPr="00D64E51">
        <w:rPr>
          <w:rFonts w:eastAsia="Carlito" w:cs="Times New Roman"/>
          <w:b/>
          <w:color w:val="auto"/>
          <w:sz w:val="28"/>
          <w:szCs w:val="28"/>
          <w:lang w:val="en-US"/>
        </w:rPr>
        <w:t xml:space="preserve"> </w:t>
      </w:r>
      <w:r w:rsidR="002813CE" w:rsidRPr="00D64E51">
        <w:rPr>
          <w:rFonts w:eastAsia="Times New Roman" w:cs="Times New Roman"/>
          <w:b/>
          <w:bCs/>
          <w:i/>
          <w:iCs/>
          <w:color w:val="000000"/>
          <w:sz w:val="28"/>
          <w:szCs w:val="28"/>
          <w:lang w:val="en-US"/>
        </w:rPr>
        <w:t>(1000 words +/- 10%)</w:t>
      </w:r>
    </w:p>
    <w:p w14:paraId="516AD3A0" w14:textId="3D42D341" w:rsidR="009E31E5" w:rsidRPr="00D64E51"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D64E51">
        <w:rPr>
          <w:rFonts w:eastAsia="Times New Roman" w:cs="Times New Roman"/>
          <w:color w:val="000000"/>
          <w:sz w:val="28"/>
          <w:szCs w:val="28"/>
          <w:shd w:val="clear" w:color="auto" w:fill="FFFFFF"/>
          <w:lang w:val="en-US"/>
        </w:rPr>
        <w:t xml:space="preserve">Writing in essay format - </w:t>
      </w:r>
      <w:r w:rsidRPr="00D64E51">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D64E51"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D64E51" w14:paraId="23BEF128" w14:textId="77777777" w:rsidTr="009E31E5">
        <w:trPr>
          <w:trHeight w:val="495"/>
          <w:jc w:val="center"/>
        </w:trPr>
        <w:tc>
          <w:tcPr>
            <w:tcW w:w="9348" w:type="dxa"/>
          </w:tcPr>
          <w:p w14:paraId="54E48EDE" w14:textId="77777777" w:rsidR="00F9700F" w:rsidRPr="00D64E51"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D64E51"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D64E51">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D64E51" w:rsidRDefault="004D0F63" w:rsidP="004D0F63">
            <w:pPr>
              <w:rPr>
                <w:rFonts w:cs="Times New Roman"/>
                <w:b/>
                <w:bCs/>
              </w:rPr>
            </w:pPr>
          </w:p>
        </w:tc>
      </w:tr>
      <w:tr w:rsidR="004D0F63" w:rsidRPr="00D64E51" w14:paraId="166CDB5D" w14:textId="77777777" w:rsidTr="009E31E5">
        <w:trPr>
          <w:trHeight w:val="495"/>
          <w:jc w:val="center"/>
        </w:trPr>
        <w:tc>
          <w:tcPr>
            <w:tcW w:w="9348" w:type="dxa"/>
          </w:tcPr>
          <w:p w14:paraId="1BC77644" w14:textId="3B773E95" w:rsidR="00C205ED" w:rsidRPr="00FB5DCB" w:rsidRDefault="00C205ED" w:rsidP="00FB5DCB">
            <w:pPr>
              <w:spacing w:line="360" w:lineRule="auto"/>
              <w:jc w:val="both"/>
              <w:rPr>
                <w:rFonts w:eastAsia="Times New Roman" w:cs="Times New Roman"/>
                <w:szCs w:val="24"/>
              </w:rPr>
            </w:pPr>
            <w:r w:rsidRPr="00D64E51">
              <w:rPr>
                <w:rFonts w:eastAsia="Times New Roman" w:cs="Times New Roman"/>
                <w:szCs w:val="24"/>
              </w:rPr>
              <w:t>Property management systems (PMSs) are all-encompassing computer programs that serve many purposes, such as managing front desk operations, sales and marketing, facility management, and monitoring. Essential components of a property management system (PMS) for a hotel include:</w:t>
            </w:r>
          </w:p>
          <w:p w14:paraId="4E10E0C0"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property management system (PMS) streamlines the process of taking orders and keeping track of guests’ personal information, allowing hotel employees to better control vacancy levels.</w:t>
            </w:r>
          </w:p>
          <w:p w14:paraId="06E3BC63"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PMS supports online bookings made by visitors via the hotel’s website or through a third-party service.</w:t>
            </w:r>
          </w:p>
          <w:p w14:paraId="6BFE8D4F" w14:textId="295256AF" w:rsidR="00C205ED" w:rsidRPr="00FB5DCB" w:rsidRDefault="00C205ED" w:rsidP="00FB5DCB">
            <w:pPr>
              <w:spacing w:line="360" w:lineRule="auto"/>
              <w:jc w:val="both"/>
              <w:rPr>
                <w:rFonts w:eastAsia="Times New Roman" w:cs="Times New Roman"/>
                <w:szCs w:val="24"/>
              </w:rPr>
            </w:pPr>
            <w:r w:rsidRPr="00D64E51">
              <w:rPr>
                <w:rFonts w:eastAsia="Times New Roman" w:cs="Times New Roman"/>
                <w:szCs w:val="24"/>
              </w:rPr>
              <w:t>Check-in, check-out, room allotment, room modification, and room availability are just some of the front desk operations that are coordinated by the PMS (Li</w:t>
            </w:r>
            <w:r w:rsidRPr="00D64E51">
              <w:rPr>
                <w:rFonts w:cs="Times New Roman"/>
              </w:rPr>
              <w:t xml:space="preserve"> </w:t>
            </w:r>
            <w:r w:rsidRPr="00D64E51">
              <w:rPr>
                <w:rFonts w:cs="Times New Roman"/>
                <w:i/>
              </w:rPr>
              <w:t>et al</w:t>
            </w:r>
            <w:r w:rsidRPr="00D64E51">
              <w:rPr>
                <w:rFonts w:cs="Times New Roman"/>
              </w:rPr>
              <w:t>. 2021</w:t>
            </w:r>
            <w:r w:rsidRPr="00D64E51">
              <w:rPr>
                <w:rFonts w:eastAsia="Times New Roman" w:cs="Times New Roman"/>
                <w:szCs w:val="24"/>
              </w:rPr>
              <w:t>).</w:t>
            </w:r>
          </w:p>
          <w:p w14:paraId="1F7FEDF6"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In order to keep tabs on visitor costs and payments, create bills, and manage accounts, the PMS uses automation to handle accounts payable.</w:t>
            </w:r>
          </w:p>
          <w:p w14:paraId="5AE3F384"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PMS streamlines the management of deals, specials, and other forms of marketing by automating the related sales and service tasks.</w:t>
            </w:r>
          </w:p>
          <w:p w14:paraId="42A2C18A"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PMS computerised the process of managing supplies, tools, and other materials by keeping tabs on stock, requests, and dispatches.</w:t>
            </w:r>
          </w:p>
          <w:p w14:paraId="6857C5A5"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PMS facilitates more effective management of employee data, appointments, and payments by automating HR and payroll functions.</w:t>
            </w:r>
          </w:p>
          <w:p w14:paraId="13073444" w14:textId="310F0E9F" w:rsidR="004D0F63" w:rsidRPr="00506AD9" w:rsidRDefault="00C205ED" w:rsidP="00506AD9">
            <w:pPr>
              <w:spacing w:line="360" w:lineRule="auto"/>
              <w:jc w:val="both"/>
              <w:rPr>
                <w:rFonts w:eastAsia="Times New Roman" w:cs="Times New Roman"/>
                <w:szCs w:val="24"/>
              </w:rPr>
            </w:pPr>
            <w:r w:rsidRPr="00D64E51">
              <w:rPr>
                <w:rFonts w:eastAsia="Times New Roman" w:cs="Times New Roman"/>
                <w:szCs w:val="24"/>
              </w:rPr>
              <w:t xml:space="preserve">The PMS facilitates the administration of quality control, checks, and evaluations of hotel accommodations, tools, and amenities by automating quality management (Uyar </w:t>
            </w:r>
            <w:r w:rsidRPr="00D64E51">
              <w:rPr>
                <w:rFonts w:eastAsia="Times New Roman" w:cs="Times New Roman"/>
                <w:i/>
                <w:szCs w:val="24"/>
              </w:rPr>
              <w:t>et al</w:t>
            </w:r>
            <w:r w:rsidRPr="00D64E51">
              <w:rPr>
                <w:rFonts w:eastAsia="Times New Roman" w:cs="Times New Roman"/>
                <w:szCs w:val="24"/>
              </w:rPr>
              <w:t>. 2020).</w:t>
            </w:r>
          </w:p>
        </w:tc>
      </w:tr>
      <w:tr w:rsidR="004D0F63" w:rsidRPr="00D64E51" w14:paraId="34EB4868" w14:textId="77777777" w:rsidTr="009E31E5">
        <w:trPr>
          <w:trHeight w:val="495"/>
          <w:jc w:val="center"/>
        </w:trPr>
        <w:tc>
          <w:tcPr>
            <w:tcW w:w="9348" w:type="dxa"/>
          </w:tcPr>
          <w:p w14:paraId="75A4CFFC" w14:textId="77777777" w:rsidR="00F9700F" w:rsidRPr="00D64E51"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D64E51"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D64E51">
              <w:rPr>
                <w:rFonts w:eastAsia="Times New Roman" w:cs="Times New Roman"/>
                <w:b/>
                <w:bCs/>
                <w:i/>
                <w:iCs/>
                <w:color w:val="000000"/>
                <w:sz w:val="28"/>
                <w:szCs w:val="28"/>
                <w:shd w:val="clear" w:color="auto" w:fill="FFFFFF"/>
                <w:lang w:val="en-US"/>
              </w:rPr>
              <w:t>Element 2 – Hotel reputation</w:t>
            </w:r>
          </w:p>
          <w:p w14:paraId="47C39300" w14:textId="3FE1F4AC" w:rsidR="004D0F63" w:rsidRPr="00D64E51" w:rsidRDefault="004D0F63" w:rsidP="004D0F63">
            <w:pPr>
              <w:rPr>
                <w:rFonts w:cs="Times New Roman"/>
                <w:b/>
                <w:bCs/>
              </w:rPr>
            </w:pPr>
          </w:p>
        </w:tc>
      </w:tr>
      <w:tr w:rsidR="004D0F63" w:rsidRPr="00D64E51" w14:paraId="7BBE1C47" w14:textId="77777777" w:rsidTr="009E31E5">
        <w:trPr>
          <w:trHeight w:val="495"/>
          <w:jc w:val="center"/>
        </w:trPr>
        <w:tc>
          <w:tcPr>
            <w:tcW w:w="9348" w:type="dxa"/>
          </w:tcPr>
          <w:p w14:paraId="51DF4068"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 xml:space="preserve">Hotel image relies heavily on positive reviews posted online. When compared to similar properties, a hotel’s internet image is a major factor in its total success. Location, staff, cuisine, and promotion are just some of the aspects that contribute to a hotel’s overall image. However, the hotel’s name and brand are entirely online, and guests can learn everything they need to know about it before making a reservation (Law </w:t>
            </w:r>
            <w:r w:rsidRPr="00D64E51">
              <w:rPr>
                <w:rFonts w:eastAsia="Times New Roman" w:cs="Times New Roman"/>
                <w:i/>
                <w:szCs w:val="24"/>
              </w:rPr>
              <w:t>et al</w:t>
            </w:r>
            <w:r w:rsidRPr="00D64E51">
              <w:rPr>
                <w:rFonts w:eastAsia="Times New Roman" w:cs="Times New Roman"/>
                <w:szCs w:val="24"/>
              </w:rPr>
              <w:t xml:space="preserve">. 2022). A hotel’s internet image is </w:t>
            </w:r>
            <w:r w:rsidRPr="00D64E51">
              <w:rPr>
                <w:rFonts w:eastAsia="Times New Roman" w:cs="Times New Roman"/>
                <w:szCs w:val="24"/>
              </w:rPr>
              <w:lastRenderedPageBreak/>
              <w:t>extremely important, as it can have a direct impact on booking choices and income. Some important factors to think about when managing a hotel’s internet image are as follows:</w:t>
            </w:r>
          </w:p>
          <w:p w14:paraId="7ADA4832" w14:textId="2310AD90"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The term “reputation management” refers to the process of tracking and shaping the public’s impression of a lodging across various online mediums.</w:t>
            </w:r>
          </w:p>
          <w:p w14:paraId="2F70E530"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 xml:space="preserve">Hotels face unique difficulties in the area of reputation management because of the prevalence of information for purchasers and the weight evaluations carried in the purchasing process. </w:t>
            </w:r>
          </w:p>
          <w:p w14:paraId="5DB46D5B"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 xml:space="preserve">The administration of a hotel’s online reputation entails two primary steps: the first is to safeguard the brand in the event of an unforeseen emergency, and the second is to fortify the brand when things are going well. </w:t>
            </w:r>
          </w:p>
          <w:p w14:paraId="351F183D"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 xml:space="preserve">Travellers are more apt to reserve a hotel with a better ranking than they are with a well-known hotel chain. </w:t>
            </w:r>
          </w:p>
          <w:p w14:paraId="78AB928B"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Hotel reputation management is an ongoing undertaking that calls for uniformity of tone and appointed individuals to react to evaluations (Pillai and Sivathanu, 2020).</w:t>
            </w:r>
          </w:p>
          <w:p w14:paraId="2018706C" w14:textId="77777777" w:rsidR="00FB5DCB" w:rsidRDefault="00C205ED" w:rsidP="00FB5DCB">
            <w:pPr>
              <w:spacing w:line="360" w:lineRule="auto"/>
              <w:jc w:val="both"/>
              <w:rPr>
                <w:rFonts w:eastAsia="Times New Roman" w:cs="Times New Roman"/>
                <w:szCs w:val="24"/>
              </w:rPr>
            </w:pPr>
            <w:r w:rsidRPr="00D64E51">
              <w:rPr>
                <w:rFonts w:eastAsia="Times New Roman" w:cs="Times New Roman"/>
                <w:szCs w:val="24"/>
              </w:rPr>
              <w:t xml:space="preserve">Customers can be persuaded to leave good feedback by being politely asked for reviews and then being told how much those reviews would mean to the hotel. </w:t>
            </w:r>
          </w:p>
          <w:p w14:paraId="2699F7A4" w14:textId="5E208197" w:rsidR="004D0F63" w:rsidRPr="00FB5DCB" w:rsidRDefault="00C205ED" w:rsidP="00FB5DCB">
            <w:pPr>
              <w:spacing w:line="360" w:lineRule="auto"/>
              <w:jc w:val="both"/>
              <w:rPr>
                <w:rFonts w:eastAsia="Times New Roman" w:cs="Times New Roman"/>
                <w:szCs w:val="24"/>
              </w:rPr>
            </w:pPr>
            <w:r w:rsidRPr="00D64E51">
              <w:rPr>
                <w:rFonts w:eastAsia="Times New Roman" w:cs="Times New Roman"/>
                <w:szCs w:val="24"/>
              </w:rPr>
              <w:t>An easy-to-use system for monitoring and responding to guest feedback online is essential for hotels looking to improve their internet image.</w:t>
            </w:r>
          </w:p>
        </w:tc>
      </w:tr>
      <w:tr w:rsidR="004D0F63" w:rsidRPr="00D64E51" w14:paraId="0E5DDCD8" w14:textId="77777777" w:rsidTr="009E31E5">
        <w:trPr>
          <w:trHeight w:val="454"/>
          <w:jc w:val="center"/>
        </w:trPr>
        <w:tc>
          <w:tcPr>
            <w:tcW w:w="9348" w:type="dxa"/>
          </w:tcPr>
          <w:p w14:paraId="3049A97E" w14:textId="77777777" w:rsidR="004D0F63" w:rsidRPr="00D64E51" w:rsidRDefault="004D0F63" w:rsidP="004D0F63">
            <w:pPr>
              <w:rPr>
                <w:rFonts w:cs="Times New Roman"/>
                <w:b/>
                <w:bCs/>
              </w:rPr>
            </w:pPr>
          </w:p>
          <w:p w14:paraId="1E61C3AC" w14:textId="77777777" w:rsidR="00F9700F" w:rsidRPr="00D64E51"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D64E51">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D64E51" w:rsidRDefault="00F9700F" w:rsidP="004D0F63">
            <w:pPr>
              <w:rPr>
                <w:rFonts w:cs="Times New Roman"/>
                <w:b/>
                <w:bCs/>
              </w:rPr>
            </w:pPr>
          </w:p>
        </w:tc>
      </w:tr>
      <w:tr w:rsidR="004D0F63" w:rsidRPr="00D64E51" w14:paraId="22B151AD" w14:textId="77777777" w:rsidTr="009E31E5">
        <w:trPr>
          <w:trHeight w:val="495"/>
          <w:jc w:val="center"/>
        </w:trPr>
        <w:tc>
          <w:tcPr>
            <w:tcW w:w="9348" w:type="dxa"/>
          </w:tcPr>
          <w:p w14:paraId="3093C066"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most important part of communicating in a hotel is making visitors feel like they were heard, understood, and valued. To establish rapport, guarantee collaboration, and sustain positive labour relations, good dialogue is essential. When it comes to running a motel, the following are some of the most important aspects of communication:</w:t>
            </w:r>
          </w:p>
          <w:p w14:paraId="19AE22F2"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Personalization and genuineness should permeate all interactions with guests. To better serve their visitors, employees should strike up discussions with them and inquire as to their likes, dislikes, and requirements. Communications in cyberspace should also be authentic and tailored to the individual.</w:t>
            </w:r>
          </w:p>
          <w:p w14:paraId="5798D88B"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employees at a hotel should go above and beyond for their visitors by providing them with a personalised experience, including the provision of comforts and benefits specific to their individual tastes and preferences before they even check in.</w:t>
            </w:r>
          </w:p>
          <w:p w14:paraId="3C55E668"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 xml:space="preserve">Providing outstanding service to guests is the industry’s lifeblood. In order to provide visitors with the finest service available, hotel employees should undergo frequent training (Law </w:t>
            </w:r>
            <w:r w:rsidRPr="00D64E51">
              <w:rPr>
                <w:rFonts w:eastAsia="Times New Roman" w:cs="Times New Roman"/>
                <w:i/>
                <w:szCs w:val="24"/>
              </w:rPr>
              <w:t>et al</w:t>
            </w:r>
            <w:r w:rsidRPr="00D64E51">
              <w:rPr>
                <w:rFonts w:eastAsia="Times New Roman" w:cs="Times New Roman"/>
                <w:szCs w:val="24"/>
              </w:rPr>
              <w:t>. 2020).</w:t>
            </w:r>
          </w:p>
          <w:p w14:paraId="4DE17DF2" w14:textId="1042518E" w:rsidR="00C205ED" w:rsidRPr="00FB5DCB" w:rsidRDefault="00C205ED" w:rsidP="00C205ED">
            <w:pPr>
              <w:spacing w:line="360" w:lineRule="auto"/>
              <w:jc w:val="both"/>
              <w:rPr>
                <w:rFonts w:eastAsia="Times New Roman" w:cs="Times New Roman"/>
                <w:szCs w:val="24"/>
              </w:rPr>
            </w:pPr>
            <w:r w:rsidRPr="00D64E51">
              <w:rPr>
                <w:rFonts w:eastAsia="Times New Roman" w:cs="Times New Roman"/>
                <w:szCs w:val="24"/>
              </w:rPr>
              <w:t>Chatbots, texting apps, and customised apps are all ways that hotels can maintain contact with their clients and offer them a more tailored stay.</w:t>
            </w:r>
          </w:p>
          <w:p w14:paraId="65199D38" w14:textId="2ED4F75C" w:rsidR="004D0F63" w:rsidRPr="00D64E51" w:rsidRDefault="00C205ED" w:rsidP="0061312B">
            <w:pPr>
              <w:spacing w:line="360" w:lineRule="auto"/>
              <w:jc w:val="both"/>
              <w:rPr>
                <w:rFonts w:cs="Times New Roman"/>
                <w:b/>
                <w:bCs/>
              </w:rPr>
            </w:pPr>
            <w:r w:rsidRPr="00D64E51">
              <w:rPr>
                <w:rFonts w:eastAsia="Times New Roman" w:cs="Times New Roman"/>
                <w:szCs w:val="24"/>
              </w:rPr>
              <w:lastRenderedPageBreak/>
              <w:t>The hotel staff should assess the pulse of the visitors at all times and act swiftly to meet their demands (Denizci, 2020). A better visitor experience and fewer complaints can result from this.</w:t>
            </w:r>
          </w:p>
        </w:tc>
      </w:tr>
      <w:tr w:rsidR="004D0F63" w:rsidRPr="00D64E51" w14:paraId="30B933E8" w14:textId="77777777" w:rsidTr="009E31E5">
        <w:trPr>
          <w:trHeight w:val="495"/>
          <w:jc w:val="center"/>
        </w:trPr>
        <w:tc>
          <w:tcPr>
            <w:tcW w:w="9348" w:type="dxa"/>
          </w:tcPr>
          <w:p w14:paraId="20A63DDB" w14:textId="77777777" w:rsidR="004D0F63" w:rsidRPr="00D64E51" w:rsidRDefault="004D0F63" w:rsidP="004D0F63">
            <w:pPr>
              <w:rPr>
                <w:rFonts w:cs="Times New Roman"/>
                <w:b/>
                <w:bCs/>
              </w:rPr>
            </w:pPr>
          </w:p>
          <w:p w14:paraId="4A9ED65E" w14:textId="77777777" w:rsidR="00F9700F" w:rsidRPr="00D64E51"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D64E51">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D64E51" w:rsidRDefault="00F9700F" w:rsidP="004D0F63">
            <w:pPr>
              <w:rPr>
                <w:rFonts w:cs="Times New Roman"/>
                <w:b/>
                <w:bCs/>
              </w:rPr>
            </w:pPr>
          </w:p>
        </w:tc>
      </w:tr>
      <w:tr w:rsidR="004D0F63" w:rsidRPr="00D64E51" w14:paraId="19F14FD9" w14:textId="77777777" w:rsidTr="009E31E5">
        <w:trPr>
          <w:trHeight w:val="495"/>
          <w:jc w:val="center"/>
        </w:trPr>
        <w:tc>
          <w:tcPr>
            <w:tcW w:w="9348" w:type="dxa"/>
          </w:tcPr>
          <w:p w14:paraId="107FBF04"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Hotel operations are not complete without proper staffing, which includes the administration of human resources to ensure that a sufficient and knowledgeable personnel is accessible at all levels in order to fulfil the enterprise’s employee requirements. Staffing is an essential component of hotel operations. The following are the primary components that constitute hotel staffing:</w:t>
            </w:r>
          </w:p>
          <w:p w14:paraId="2FED347E"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The hotel’s staffing needs to be planned for, including the number of workers needed and the qualifications for each job.</w:t>
            </w:r>
          </w:p>
          <w:p w14:paraId="37402505"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Attracting and finding prospective applicants for job openings is part of the employment process, while selecting the best candidates for open jobs is part of the selection process (Kandampully and Solnet, 2020).</w:t>
            </w:r>
          </w:p>
          <w:p w14:paraId="0F65364F" w14:textId="2A1224CA" w:rsidR="00C205ED" w:rsidRPr="00FB5DCB" w:rsidRDefault="00C205ED" w:rsidP="00C205ED">
            <w:pPr>
              <w:spacing w:line="360" w:lineRule="auto"/>
              <w:jc w:val="both"/>
              <w:rPr>
                <w:rFonts w:eastAsia="Times New Roman" w:cs="Times New Roman"/>
                <w:szCs w:val="24"/>
              </w:rPr>
            </w:pPr>
            <w:r w:rsidRPr="00D64E51">
              <w:rPr>
                <w:rFonts w:eastAsia="Times New Roman" w:cs="Times New Roman"/>
                <w:szCs w:val="24"/>
              </w:rPr>
              <w:t>Having recruited the right people, the next step is to give them the training and development they need to do their tasks well.</w:t>
            </w:r>
          </w:p>
          <w:p w14:paraId="38E13417" w14:textId="77777777" w:rsidR="00C205ED" w:rsidRPr="00D64E51" w:rsidRDefault="00C205ED" w:rsidP="00C205ED">
            <w:pPr>
              <w:spacing w:line="360" w:lineRule="auto"/>
              <w:jc w:val="both"/>
              <w:rPr>
                <w:rFonts w:eastAsia="Times New Roman" w:cs="Times New Roman"/>
                <w:szCs w:val="24"/>
              </w:rPr>
            </w:pPr>
            <w:r w:rsidRPr="00D64E51">
              <w:rPr>
                <w:rFonts w:eastAsia="Times New Roman" w:cs="Times New Roman"/>
                <w:szCs w:val="24"/>
              </w:rPr>
              <w:t>Employees should have their work assessed on a frequent basis, and those who contribute to the hotel’s success should be compensated fairly.</w:t>
            </w:r>
          </w:p>
          <w:p w14:paraId="388D25D6" w14:textId="151A1BEC" w:rsidR="004D0F63" w:rsidRPr="00D64E51" w:rsidRDefault="00C205ED" w:rsidP="0061312B">
            <w:pPr>
              <w:tabs>
                <w:tab w:val="left" w:pos="264"/>
              </w:tabs>
              <w:spacing w:line="360" w:lineRule="auto"/>
              <w:jc w:val="both"/>
              <w:rPr>
                <w:rFonts w:cs="Times New Roman"/>
                <w:b/>
                <w:bCs/>
              </w:rPr>
            </w:pPr>
            <w:r w:rsidRPr="00D64E51">
              <w:rPr>
                <w:rFonts w:eastAsia="Times New Roman" w:cs="Times New Roman"/>
                <w:szCs w:val="24"/>
              </w:rPr>
              <w:t xml:space="preserve">Making bookings, checking visitors in and out, and answering inquiries are just a few of the everyday tasks that fall under the purview of the front desk employees at any given hotel (Fu </w:t>
            </w:r>
            <w:r w:rsidRPr="00D64E51">
              <w:rPr>
                <w:rFonts w:eastAsia="Times New Roman" w:cs="Times New Roman"/>
                <w:i/>
                <w:szCs w:val="24"/>
              </w:rPr>
              <w:t>et al</w:t>
            </w:r>
            <w:r w:rsidRPr="00D64E51">
              <w:rPr>
                <w:rFonts w:eastAsia="Times New Roman" w:cs="Times New Roman"/>
                <w:szCs w:val="24"/>
              </w:rPr>
              <w:t>. 2019). When it comes to the hotel’s bottom line, no other section is more important than the front desk because of the direct and continuous interaction they have with visitors and the pressure to anticipate and fulfil their every desire.</w:t>
            </w:r>
          </w:p>
        </w:tc>
      </w:tr>
    </w:tbl>
    <w:p w14:paraId="04163944" w14:textId="29879375" w:rsidR="004D0F63" w:rsidRPr="00D64E51" w:rsidRDefault="004D0F63" w:rsidP="009E31E5">
      <w:pPr>
        <w:ind w:left="-284"/>
        <w:rPr>
          <w:rFonts w:cs="Times New Roman"/>
          <w:b/>
          <w:bCs/>
        </w:rPr>
      </w:pPr>
    </w:p>
    <w:tbl>
      <w:tblPr>
        <w:tblStyle w:val="TableGrid"/>
        <w:tblW w:w="0" w:type="auto"/>
        <w:tblLook w:val="04A0" w:firstRow="1" w:lastRow="0" w:firstColumn="1" w:lastColumn="0" w:noHBand="0" w:noVBand="1"/>
      </w:tblPr>
      <w:tblGrid>
        <w:gridCol w:w="4508"/>
        <w:gridCol w:w="4508"/>
      </w:tblGrid>
      <w:tr w:rsidR="009E31E5" w:rsidRPr="00D64E51" w14:paraId="64E496DF" w14:textId="77777777" w:rsidTr="007D760C">
        <w:tc>
          <w:tcPr>
            <w:tcW w:w="4508" w:type="dxa"/>
          </w:tcPr>
          <w:p w14:paraId="577828D7" w14:textId="77777777" w:rsidR="009E31E5" w:rsidRPr="00D64E51" w:rsidRDefault="009E31E5" w:rsidP="007D760C">
            <w:pPr>
              <w:jc w:val="center"/>
              <w:rPr>
                <w:rFonts w:cs="Times New Roman"/>
                <w:b/>
                <w:bCs/>
              </w:rPr>
            </w:pPr>
            <w:r w:rsidRPr="00D64E51">
              <w:rPr>
                <w:rFonts w:cs="Times New Roman"/>
                <w:b/>
                <w:bCs/>
              </w:rPr>
              <w:tab/>
              <w:t>Word Count</w:t>
            </w:r>
          </w:p>
        </w:tc>
        <w:tc>
          <w:tcPr>
            <w:tcW w:w="4508" w:type="dxa"/>
          </w:tcPr>
          <w:p w14:paraId="37C392D4" w14:textId="78128214" w:rsidR="009E31E5" w:rsidRPr="00D64E51" w:rsidRDefault="00C205ED" w:rsidP="007D760C">
            <w:pPr>
              <w:jc w:val="center"/>
              <w:rPr>
                <w:rFonts w:cs="Times New Roman"/>
              </w:rPr>
            </w:pPr>
            <w:r w:rsidRPr="00D64E51">
              <w:rPr>
                <w:rFonts w:cs="Times New Roman"/>
              </w:rPr>
              <w:t>1021</w:t>
            </w:r>
          </w:p>
        </w:tc>
      </w:tr>
    </w:tbl>
    <w:p w14:paraId="5130C812" w14:textId="77777777" w:rsidR="009E31E5" w:rsidRPr="00D64E51" w:rsidRDefault="009E31E5" w:rsidP="009E31E5">
      <w:pPr>
        <w:ind w:left="-284"/>
        <w:rPr>
          <w:rFonts w:cs="Times New Roman"/>
          <w:b/>
          <w:bCs/>
        </w:rPr>
      </w:pPr>
    </w:p>
    <w:p w14:paraId="5BCEC8E7" w14:textId="77777777" w:rsidR="00D64E51" w:rsidRDefault="00D64E51">
      <w:pPr>
        <w:rPr>
          <w:rFonts w:eastAsiaTheme="majorEastAsia" w:cs="Times New Roman"/>
          <w:color w:val="2F5496" w:themeColor="accent1" w:themeShade="BF"/>
          <w:sz w:val="32"/>
          <w:szCs w:val="32"/>
        </w:rPr>
      </w:pPr>
      <w:r>
        <w:rPr>
          <w:rFonts w:cs="Times New Roman"/>
        </w:rPr>
        <w:br w:type="page"/>
      </w:r>
    </w:p>
    <w:p w14:paraId="2F276C36" w14:textId="59458A12" w:rsidR="000E79DA" w:rsidRPr="00D64E51" w:rsidRDefault="00F9700F" w:rsidP="000E79DA">
      <w:pPr>
        <w:pStyle w:val="Heading1"/>
        <w:rPr>
          <w:rFonts w:ascii="Times New Roman" w:hAnsi="Times New Roman" w:cs="Times New Roman"/>
        </w:rPr>
      </w:pPr>
      <w:r w:rsidRPr="00D64E51">
        <w:rPr>
          <w:rFonts w:ascii="Times New Roman" w:hAnsi="Times New Roman" w:cs="Times New Roman"/>
        </w:rPr>
        <w:lastRenderedPageBreak/>
        <w:t>References</w:t>
      </w:r>
    </w:p>
    <w:p w14:paraId="0CA17B2D"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Aladag, O.F., Köseoglu, M.A., King, B. and Mehraliyev, F., 2020. Strategy implementation research in hospitality and tourism: Current status and future potential. </w:t>
      </w:r>
      <w:r w:rsidRPr="00D64E51">
        <w:rPr>
          <w:rFonts w:cs="Times New Roman"/>
          <w:i/>
          <w:color w:val="222222"/>
          <w:szCs w:val="24"/>
          <w:highlight w:val="white"/>
        </w:rPr>
        <w:t>International Journal of Hospitality Management</w:t>
      </w:r>
      <w:r w:rsidRPr="00D64E51">
        <w:rPr>
          <w:rFonts w:cs="Times New Roman"/>
          <w:color w:val="222222"/>
          <w:szCs w:val="24"/>
          <w:highlight w:val="white"/>
        </w:rPr>
        <w:t xml:space="preserve">, </w:t>
      </w:r>
      <w:r w:rsidRPr="00D64E51">
        <w:rPr>
          <w:rFonts w:cs="Times New Roman"/>
          <w:i/>
          <w:color w:val="222222"/>
          <w:szCs w:val="24"/>
          <w:highlight w:val="white"/>
        </w:rPr>
        <w:t>88</w:t>
      </w:r>
      <w:r w:rsidRPr="00D64E51">
        <w:rPr>
          <w:rFonts w:cs="Times New Roman"/>
          <w:color w:val="222222"/>
          <w:szCs w:val="24"/>
          <w:highlight w:val="white"/>
        </w:rPr>
        <w:t>, p.102556.</w:t>
      </w:r>
    </w:p>
    <w:p w14:paraId="29FF125D" w14:textId="77777777" w:rsidR="00C205ED" w:rsidRPr="00D64E51" w:rsidRDefault="00C205ED" w:rsidP="0061312B">
      <w:pPr>
        <w:spacing w:line="360" w:lineRule="auto"/>
        <w:jc w:val="both"/>
        <w:rPr>
          <w:rFonts w:eastAsia="Times New Roman" w:cs="Times New Roman"/>
          <w:szCs w:val="24"/>
        </w:rPr>
      </w:pPr>
      <w:r w:rsidRPr="00D64E51">
        <w:rPr>
          <w:rFonts w:cs="Times New Roman"/>
          <w:color w:val="222222"/>
          <w:szCs w:val="24"/>
          <w:highlight w:val="white"/>
        </w:rPr>
        <w:t xml:space="preserve">Buhalis, D., Lin, M.S. and Leung, D., 2022. Metaverse as a driver for customer experience and value co-creation: implications for hospitality and tourism management and marketing.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35</w:t>
      </w:r>
      <w:r w:rsidRPr="00D64E51">
        <w:rPr>
          <w:rFonts w:cs="Times New Roman"/>
          <w:color w:val="222222"/>
          <w:szCs w:val="24"/>
          <w:highlight w:val="white"/>
        </w:rPr>
        <w:t>(2), pp.701-716.</w:t>
      </w:r>
    </w:p>
    <w:p w14:paraId="39704949"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Chambers, N. and Cifter, A., 2022. Working capital management and firm performance in the hospitality and tourism industry. </w:t>
      </w:r>
      <w:r w:rsidRPr="00D64E51">
        <w:rPr>
          <w:rFonts w:cs="Times New Roman"/>
          <w:i/>
          <w:color w:val="222222"/>
          <w:szCs w:val="24"/>
          <w:highlight w:val="white"/>
        </w:rPr>
        <w:t>International Journal of Hospitality Management</w:t>
      </w:r>
      <w:r w:rsidRPr="00D64E51">
        <w:rPr>
          <w:rFonts w:cs="Times New Roman"/>
          <w:color w:val="222222"/>
          <w:szCs w:val="24"/>
          <w:highlight w:val="white"/>
        </w:rPr>
        <w:t xml:space="preserve">, </w:t>
      </w:r>
      <w:r w:rsidRPr="00D64E51">
        <w:rPr>
          <w:rFonts w:cs="Times New Roman"/>
          <w:i/>
          <w:color w:val="222222"/>
          <w:szCs w:val="24"/>
          <w:highlight w:val="white"/>
        </w:rPr>
        <w:t>102</w:t>
      </w:r>
      <w:r w:rsidRPr="00D64E51">
        <w:rPr>
          <w:rFonts w:cs="Times New Roman"/>
          <w:color w:val="222222"/>
          <w:szCs w:val="24"/>
          <w:highlight w:val="white"/>
        </w:rPr>
        <w:t>, p.103144.</w:t>
      </w:r>
    </w:p>
    <w:p w14:paraId="23B844A5"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Denizci Guillet, B., 2020. An evolutionary analysis of revenue management research in hospitality and tourism: is there a paradigm shift?.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32</w:t>
      </w:r>
      <w:r w:rsidRPr="00D64E51">
        <w:rPr>
          <w:rFonts w:cs="Times New Roman"/>
          <w:color w:val="222222"/>
          <w:szCs w:val="24"/>
          <w:highlight w:val="white"/>
        </w:rPr>
        <w:t>(2), pp.560-587.</w:t>
      </w:r>
    </w:p>
    <w:p w14:paraId="6F2E4096"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Fu, H., Okumus, F., Wu, K. and Köseoglu, M.A., 2019. The entrepreneurship research in hospitality and tourism. </w:t>
      </w:r>
      <w:r w:rsidRPr="00D64E51">
        <w:rPr>
          <w:rFonts w:cs="Times New Roman"/>
          <w:i/>
          <w:color w:val="222222"/>
          <w:szCs w:val="24"/>
          <w:highlight w:val="white"/>
        </w:rPr>
        <w:t>International Journal of Hospitality Management</w:t>
      </w:r>
      <w:r w:rsidRPr="00D64E51">
        <w:rPr>
          <w:rFonts w:cs="Times New Roman"/>
          <w:color w:val="222222"/>
          <w:szCs w:val="24"/>
          <w:highlight w:val="white"/>
        </w:rPr>
        <w:t xml:space="preserve">, </w:t>
      </w:r>
      <w:r w:rsidRPr="00D64E51">
        <w:rPr>
          <w:rFonts w:cs="Times New Roman"/>
          <w:i/>
          <w:color w:val="222222"/>
          <w:szCs w:val="24"/>
          <w:highlight w:val="white"/>
        </w:rPr>
        <w:t>78</w:t>
      </w:r>
      <w:r w:rsidRPr="00D64E51">
        <w:rPr>
          <w:rFonts w:cs="Times New Roman"/>
          <w:color w:val="222222"/>
          <w:szCs w:val="24"/>
          <w:highlight w:val="white"/>
        </w:rPr>
        <w:t>, pp.1-12.</w:t>
      </w:r>
    </w:p>
    <w:p w14:paraId="5C70A1BE"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Kandampully, J. and Solnet, D., 2020. Competitive advantage through service in hospitality and tourism: a perspective article. </w:t>
      </w:r>
      <w:r w:rsidRPr="00D64E51">
        <w:rPr>
          <w:rFonts w:cs="Times New Roman"/>
          <w:i/>
          <w:color w:val="222222"/>
          <w:szCs w:val="24"/>
          <w:highlight w:val="white"/>
        </w:rPr>
        <w:t>Tourism Review</w:t>
      </w:r>
      <w:r w:rsidRPr="00D64E51">
        <w:rPr>
          <w:rFonts w:cs="Times New Roman"/>
          <w:color w:val="222222"/>
          <w:szCs w:val="24"/>
          <w:highlight w:val="white"/>
        </w:rPr>
        <w:t xml:space="preserve">, </w:t>
      </w:r>
      <w:r w:rsidRPr="00D64E51">
        <w:rPr>
          <w:rFonts w:cs="Times New Roman"/>
          <w:i/>
          <w:color w:val="222222"/>
          <w:szCs w:val="24"/>
          <w:highlight w:val="white"/>
        </w:rPr>
        <w:t>75</w:t>
      </w:r>
      <w:r w:rsidRPr="00D64E51">
        <w:rPr>
          <w:rFonts w:cs="Times New Roman"/>
          <w:color w:val="222222"/>
          <w:szCs w:val="24"/>
          <w:highlight w:val="white"/>
        </w:rPr>
        <w:t>(1), pp.247-251.</w:t>
      </w:r>
    </w:p>
    <w:p w14:paraId="67F9DB8D"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Law, R., Leung, D. and Chan, I.C.C., 2020. Progression and development of information and communication technology research in hospitality and tourism: A state-of-the-art review.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32</w:t>
      </w:r>
      <w:r w:rsidRPr="00D64E51">
        <w:rPr>
          <w:rFonts w:cs="Times New Roman"/>
          <w:color w:val="222222"/>
          <w:szCs w:val="24"/>
          <w:highlight w:val="white"/>
        </w:rPr>
        <w:t>(2), pp.511-534.</w:t>
      </w:r>
    </w:p>
    <w:p w14:paraId="77688EC7"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Law, R., Ye, H. and Chan, I.C.C., 2022. A critical review of smart hospitality and tourism research.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34</w:t>
      </w:r>
      <w:r w:rsidRPr="00D64E51">
        <w:rPr>
          <w:rFonts w:cs="Times New Roman"/>
          <w:color w:val="222222"/>
          <w:szCs w:val="24"/>
          <w:highlight w:val="white"/>
        </w:rPr>
        <w:t>(2), pp.623-641.</w:t>
      </w:r>
    </w:p>
    <w:p w14:paraId="013A7157"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Li, M., Yin, D., Qiu, H. and Bai, B., 2021. A systematic review of AI technology-based service encounters: Implications for hospitality and tourism operations. </w:t>
      </w:r>
      <w:r w:rsidRPr="00D64E51">
        <w:rPr>
          <w:rFonts w:cs="Times New Roman"/>
          <w:i/>
          <w:color w:val="222222"/>
          <w:szCs w:val="24"/>
          <w:highlight w:val="white"/>
        </w:rPr>
        <w:t>International Journal of Hospitality Management</w:t>
      </w:r>
      <w:r w:rsidRPr="00D64E51">
        <w:rPr>
          <w:rFonts w:cs="Times New Roman"/>
          <w:color w:val="222222"/>
          <w:szCs w:val="24"/>
          <w:highlight w:val="white"/>
        </w:rPr>
        <w:t xml:space="preserve">, </w:t>
      </w:r>
      <w:r w:rsidRPr="00D64E51">
        <w:rPr>
          <w:rFonts w:cs="Times New Roman"/>
          <w:i/>
          <w:color w:val="222222"/>
          <w:szCs w:val="24"/>
          <w:highlight w:val="white"/>
        </w:rPr>
        <w:t>95</w:t>
      </w:r>
      <w:r w:rsidRPr="00D64E51">
        <w:rPr>
          <w:rFonts w:cs="Times New Roman"/>
          <w:color w:val="222222"/>
          <w:szCs w:val="24"/>
          <w:highlight w:val="white"/>
        </w:rPr>
        <w:t>, p.102930.</w:t>
      </w:r>
    </w:p>
    <w:p w14:paraId="3A1AD2A0"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Mariani, M. and Baggio, R., 2022. Big data and analytics in hospitality and tourism: a systematic literature review.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34</w:t>
      </w:r>
      <w:r w:rsidRPr="00D64E51">
        <w:rPr>
          <w:rFonts w:cs="Times New Roman"/>
          <w:color w:val="222222"/>
          <w:szCs w:val="24"/>
          <w:highlight w:val="white"/>
        </w:rPr>
        <w:t>(1), pp.231-278.</w:t>
      </w:r>
    </w:p>
    <w:p w14:paraId="320F0A8F"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Pelit, E. and Katircioglu, E., 2022. Human resource management studies in hospitality and tourism domain: a bibliometric analysis.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34</w:t>
      </w:r>
      <w:r w:rsidRPr="00D64E51">
        <w:rPr>
          <w:rFonts w:cs="Times New Roman"/>
          <w:color w:val="222222"/>
          <w:szCs w:val="24"/>
          <w:highlight w:val="white"/>
        </w:rPr>
        <w:t>(3), pp.1106-1134.</w:t>
      </w:r>
    </w:p>
    <w:p w14:paraId="0614EB5E"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lastRenderedPageBreak/>
        <w:t xml:space="preserve">Pillai, R. and Sivathanu, B., 2020. Adoption of AI-based chatbots for hospitality and tourism.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32</w:t>
      </w:r>
      <w:r w:rsidRPr="00D64E51">
        <w:rPr>
          <w:rFonts w:cs="Times New Roman"/>
          <w:color w:val="222222"/>
          <w:szCs w:val="24"/>
          <w:highlight w:val="white"/>
        </w:rPr>
        <w:t>(10), pp.3199-3226.</w:t>
      </w:r>
    </w:p>
    <w:p w14:paraId="6B961956"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Ritchie, B.W. and Jiang, Y., 2021. Risk, crisis and disaster management in hospitality and tourism: a comparative review. </w:t>
      </w:r>
      <w:r w:rsidRPr="00D64E51">
        <w:rPr>
          <w:rFonts w:cs="Times New Roman"/>
          <w:i/>
          <w:color w:val="222222"/>
          <w:szCs w:val="24"/>
          <w:highlight w:val="white"/>
        </w:rPr>
        <w:t>International Journal of Contemporary Hospitality Management</w:t>
      </w:r>
      <w:r w:rsidRPr="00D64E51">
        <w:rPr>
          <w:rFonts w:cs="Times New Roman"/>
          <w:color w:val="222222"/>
          <w:szCs w:val="24"/>
          <w:highlight w:val="white"/>
        </w:rPr>
        <w:t xml:space="preserve">, </w:t>
      </w:r>
      <w:r w:rsidRPr="00D64E51">
        <w:rPr>
          <w:rFonts w:cs="Times New Roman"/>
          <w:i/>
          <w:color w:val="222222"/>
          <w:szCs w:val="24"/>
          <w:highlight w:val="white"/>
        </w:rPr>
        <w:t>33</w:t>
      </w:r>
      <w:r w:rsidRPr="00D64E51">
        <w:rPr>
          <w:rFonts w:cs="Times New Roman"/>
          <w:color w:val="222222"/>
          <w:szCs w:val="24"/>
          <w:highlight w:val="white"/>
        </w:rPr>
        <w:t>(10), pp.3465-3493.</w:t>
      </w:r>
    </w:p>
    <w:p w14:paraId="296DD598" w14:textId="77777777" w:rsidR="00C205ED"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Sigala, M., Kumar, S., Donthu, N., Sureka, R. and Joshi, Y., 2021. A bibliometric overview of the Journal of Hospitality and Tourism Management: Research contributions and influence. </w:t>
      </w:r>
      <w:r w:rsidRPr="00D64E51">
        <w:rPr>
          <w:rFonts w:cs="Times New Roman"/>
          <w:i/>
          <w:color w:val="222222"/>
          <w:szCs w:val="24"/>
          <w:highlight w:val="white"/>
        </w:rPr>
        <w:t>Journal of Hospitality and Tourism Management</w:t>
      </w:r>
      <w:r w:rsidRPr="00D64E51">
        <w:rPr>
          <w:rFonts w:cs="Times New Roman"/>
          <w:color w:val="222222"/>
          <w:szCs w:val="24"/>
          <w:highlight w:val="white"/>
        </w:rPr>
        <w:t xml:space="preserve">, </w:t>
      </w:r>
      <w:r w:rsidRPr="00D64E51">
        <w:rPr>
          <w:rFonts w:cs="Times New Roman"/>
          <w:i/>
          <w:color w:val="222222"/>
          <w:szCs w:val="24"/>
          <w:highlight w:val="white"/>
        </w:rPr>
        <w:t>47</w:t>
      </w:r>
      <w:r w:rsidRPr="00D64E51">
        <w:rPr>
          <w:rFonts w:cs="Times New Roman"/>
          <w:color w:val="222222"/>
          <w:szCs w:val="24"/>
          <w:highlight w:val="white"/>
        </w:rPr>
        <w:t>, pp.273-288.</w:t>
      </w:r>
    </w:p>
    <w:p w14:paraId="424A5D66" w14:textId="660A04FA" w:rsidR="00F9700F" w:rsidRPr="00D64E51" w:rsidRDefault="00C205ED" w:rsidP="0061312B">
      <w:pPr>
        <w:spacing w:line="360" w:lineRule="auto"/>
        <w:jc w:val="both"/>
        <w:rPr>
          <w:rFonts w:cs="Times New Roman"/>
          <w:color w:val="222222"/>
          <w:szCs w:val="24"/>
          <w:highlight w:val="white"/>
        </w:rPr>
      </w:pPr>
      <w:r w:rsidRPr="00D64E51">
        <w:rPr>
          <w:rFonts w:cs="Times New Roman"/>
          <w:color w:val="222222"/>
          <w:szCs w:val="24"/>
          <w:highlight w:val="white"/>
        </w:rPr>
        <w:t xml:space="preserve">Uyar, A., Kilic, M., Koseoglu, M.A., Kuzey, C. and Karaman, A.S., 2020. The link among board characteristics, corporate social responsibility performance, and financial performance: Evidence from the hospitality and tourism industry. </w:t>
      </w:r>
      <w:r w:rsidRPr="00D64E51">
        <w:rPr>
          <w:rFonts w:cs="Times New Roman"/>
          <w:i/>
          <w:color w:val="222222"/>
          <w:szCs w:val="24"/>
          <w:highlight w:val="white"/>
        </w:rPr>
        <w:t>Tourism Management Perspectives</w:t>
      </w:r>
      <w:r w:rsidRPr="00D64E51">
        <w:rPr>
          <w:rFonts w:cs="Times New Roman"/>
          <w:color w:val="222222"/>
          <w:szCs w:val="24"/>
          <w:highlight w:val="white"/>
        </w:rPr>
        <w:t xml:space="preserve">, </w:t>
      </w:r>
      <w:r w:rsidRPr="00D64E51">
        <w:rPr>
          <w:rFonts w:cs="Times New Roman"/>
          <w:i/>
          <w:color w:val="222222"/>
          <w:szCs w:val="24"/>
          <w:highlight w:val="white"/>
        </w:rPr>
        <w:t>35</w:t>
      </w:r>
      <w:r w:rsidRPr="00D64E51">
        <w:rPr>
          <w:rFonts w:cs="Times New Roman"/>
          <w:color w:val="222222"/>
          <w:szCs w:val="24"/>
          <w:highlight w:val="white"/>
        </w:rPr>
        <w:t>, p.100714.</w:t>
      </w:r>
    </w:p>
    <w:sectPr w:rsidR="00F9700F" w:rsidRPr="00D64E51"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BFE40" w14:textId="77777777" w:rsidR="00457F53" w:rsidRDefault="00457F53" w:rsidP="004D0F63">
      <w:pPr>
        <w:spacing w:after="0" w:line="240" w:lineRule="auto"/>
      </w:pPr>
      <w:r>
        <w:separator/>
      </w:r>
    </w:p>
  </w:endnote>
  <w:endnote w:type="continuationSeparator" w:id="0">
    <w:p w14:paraId="18D6608B" w14:textId="77777777" w:rsidR="00457F53" w:rsidRDefault="00457F5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7094A9" w14:textId="77777777" w:rsidR="00457F53" w:rsidRDefault="00457F53" w:rsidP="004D0F63">
      <w:pPr>
        <w:spacing w:after="0" w:line="240" w:lineRule="auto"/>
      </w:pPr>
      <w:r>
        <w:separator/>
      </w:r>
    </w:p>
  </w:footnote>
  <w:footnote w:type="continuationSeparator" w:id="0">
    <w:p w14:paraId="31858942" w14:textId="77777777" w:rsidR="00457F53" w:rsidRDefault="00457F5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A2E2B"/>
    <w:multiLevelType w:val="multilevel"/>
    <w:tmpl w:val="C860A4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6E6BB6"/>
    <w:multiLevelType w:val="multilevel"/>
    <w:tmpl w:val="F7B0D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DCF4F84"/>
    <w:multiLevelType w:val="multilevel"/>
    <w:tmpl w:val="910C06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76244536">
    <w:abstractNumId w:val="2"/>
  </w:num>
  <w:num w:numId="2" w16cid:durableId="1986470946">
    <w:abstractNumId w:val="3"/>
  </w:num>
  <w:num w:numId="3" w16cid:durableId="28334251">
    <w:abstractNumId w:val="1"/>
  </w:num>
  <w:num w:numId="4" w16cid:durableId="1822653090">
    <w:abstractNumId w:val="0"/>
  </w:num>
  <w:num w:numId="5" w16cid:durableId="1791705594">
    <w:abstractNumId w:val="4"/>
  </w:num>
  <w:num w:numId="6" w16cid:durableId="294571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E79DA"/>
    <w:rsid w:val="000F5BD7"/>
    <w:rsid w:val="00137075"/>
    <w:rsid w:val="0014459B"/>
    <w:rsid w:val="0016249B"/>
    <w:rsid w:val="00162656"/>
    <w:rsid w:val="00200669"/>
    <w:rsid w:val="002813CE"/>
    <w:rsid w:val="002E652B"/>
    <w:rsid w:val="003012C9"/>
    <w:rsid w:val="00330917"/>
    <w:rsid w:val="003630DF"/>
    <w:rsid w:val="00420A68"/>
    <w:rsid w:val="0045538B"/>
    <w:rsid w:val="00457F53"/>
    <w:rsid w:val="00483079"/>
    <w:rsid w:val="004A3640"/>
    <w:rsid w:val="004D0F63"/>
    <w:rsid w:val="004F0B85"/>
    <w:rsid w:val="00506AD9"/>
    <w:rsid w:val="0051251D"/>
    <w:rsid w:val="005219C9"/>
    <w:rsid w:val="00592A7E"/>
    <w:rsid w:val="005A63E8"/>
    <w:rsid w:val="0061312B"/>
    <w:rsid w:val="00691AC2"/>
    <w:rsid w:val="006C3839"/>
    <w:rsid w:val="0088344F"/>
    <w:rsid w:val="008C3030"/>
    <w:rsid w:val="008D4E2F"/>
    <w:rsid w:val="008F5B30"/>
    <w:rsid w:val="009022D4"/>
    <w:rsid w:val="00977466"/>
    <w:rsid w:val="00986D0C"/>
    <w:rsid w:val="009D31CA"/>
    <w:rsid w:val="009E31E5"/>
    <w:rsid w:val="00A20DFF"/>
    <w:rsid w:val="00B418FB"/>
    <w:rsid w:val="00BC7630"/>
    <w:rsid w:val="00C205ED"/>
    <w:rsid w:val="00C2487C"/>
    <w:rsid w:val="00C80E9A"/>
    <w:rsid w:val="00CD26B9"/>
    <w:rsid w:val="00CE235D"/>
    <w:rsid w:val="00CF77D6"/>
    <w:rsid w:val="00D41175"/>
    <w:rsid w:val="00D64E51"/>
    <w:rsid w:val="00D924E7"/>
    <w:rsid w:val="00DD27CC"/>
    <w:rsid w:val="00DE15E9"/>
    <w:rsid w:val="00E81E85"/>
    <w:rsid w:val="00EC6654"/>
    <w:rsid w:val="00F13E39"/>
    <w:rsid w:val="00F9700F"/>
    <w:rsid w:val="00FB5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62656"/>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7874281">
      <w:bodyDiv w:val="1"/>
      <w:marLeft w:val="0"/>
      <w:marRight w:val="0"/>
      <w:marTop w:val="0"/>
      <w:marBottom w:val="0"/>
      <w:divBdr>
        <w:top w:val="none" w:sz="0" w:space="0" w:color="auto"/>
        <w:left w:val="none" w:sz="0" w:space="0" w:color="auto"/>
        <w:bottom w:val="none" w:sz="0" w:space="0" w:color="auto"/>
        <w:right w:val="none" w:sz="0" w:space="0" w:color="auto"/>
      </w:divBdr>
    </w:div>
    <w:div w:id="82077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2938</Words>
  <Characters>16750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2023-03-07T17:17:00Z</dcterms:created>
  <dcterms:modified xsi:type="dcterms:W3CDTF">2023-03-07T17:18:00Z</dcterms:modified>
</cp:coreProperties>
</file>