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rsidR="005C4DA8" w:rsidRPr="005C4DA8" w:rsidRDefault="005C4DA8" w:rsidP="005C4DA8">
      <w:pPr>
        <w:suppressAutoHyphens w:val="0"/>
        <w:spacing w:line="240" w:lineRule="auto"/>
        <w:jc w:val="right"/>
        <w:rPr>
          <w:rFonts w:asciiTheme="minorHAnsi" w:eastAsiaTheme="minorEastAsia" w:hAnsiTheme="minorHAnsi"/>
          <w:sz w:val="34"/>
          <w:szCs w:val="34"/>
          <w:lang w:val="ro-RO" w:eastAsia="ro-RO"/>
        </w:rPr>
      </w:pPr>
      <w:proofErr w:type="spellStart"/>
      <w:r w:rsidRPr="005C4DA8">
        <w:rPr>
          <w:rFonts w:asciiTheme="minorHAnsi" w:eastAsiaTheme="minorEastAsia" w:hAnsiTheme="minorHAnsi"/>
          <w:sz w:val="34"/>
          <w:szCs w:val="34"/>
          <w:lang w:val="ro-RO" w:eastAsia="ro-RO"/>
        </w:rPr>
        <w:t>Submitted</w:t>
      </w:r>
      <w:proofErr w:type="spellEnd"/>
      <w:r w:rsidRPr="005C4DA8">
        <w:rPr>
          <w:rFonts w:asciiTheme="minorHAnsi" w:eastAsiaTheme="minorEastAsia" w:hAnsiTheme="minorHAnsi"/>
          <w:sz w:val="34"/>
          <w:szCs w:val="34"/>
          <w:lang w:val="ro-RO" w:eastAsia="ro-RO"/>
        </w:rPr>
        <w:t xml:space="preserve"> by :</w:t>
      </w:r>
    </w:p>
    <w:p w:rsidR="005C4DA8" w:rsidRPr="005C4DA8" w:rsidRDefault="005C4DA8" w:rsidP="005C4DA8">
      <w:pPr>
        <w:suppressAutoHyphens w:val="0"/>
        <w:spacing w:line="240" w:lineRule="auto"/>
        <w:jc w:val="right"/>
        <w:rPr>
          <w:rFonts w:asciiTheme="minorHAnsi" w:eastAsiaTheme="minorEastAsia" w:hAnsiTheme="minorHAnsi"/>
          <w:sz w:val="34"/>
          <w:szCs w:val="34"/>
          <w:lang w:val="ro-RO" w:eastAsia="ro-RO"/>
        </w:rPr>
      </w:pPr>
      <w:r w:rsidRPr="005C4DA8">
        <w:rPr>
          <w:rFonts w:asciiTheme="minorHAnsi" w:eastAsiaTheme="minorEastAsia" w:hAnsiTheme="minorHAnsi"/>
          <w:sz w:val="34"/>
          <w:szCs w:val="34"/>
          <w:lang w:val="ro-RO" w:eastAsia="ro-RO"/>
        </w:rPr>
        <w:t xml:space="preserve"> Iulia Cosmina Barbu</w:t>
      </w:r>
    </w:p>
    <w:p w:rsidR="005C4DA8" w:rsidRPr="005C4DA8" w:rsidRDefault="005C4DA8" w:rsidP="005C4DA8">
      <w:pPr>
        <w:suppressAutoHyphens w:val="0"/>
        <w:spacing w:line="240" w:lineRule="auto"/>
        <w:jc w:val="right"/>
        <w:rPr>
          <w:rFonts w:asciiTheme="minorHAnsi" w:eastAsiaTheme="minorEastAsia" w:hAnsiTheme="minorHAnsi"/>
          <w:sz w:val="34"/>
          <w:szCs w:val="34"/>
          <w:lang w:val="ro-RO" w:eastAsia="ro-RO"/>
        </w:rPr>
      </w:pPr>
      <w:r w:rsidRPr="005C4DA8">
        <w:rPr>
          <w:rFonts w:asciiTheme="minorHAnsi" w:eastAsiaTheme="minorEastAsia" w:hAnsiTheme="minorHAnsi"/>
          <w:sz w:val="34"/>
          <w:szCs w:val="34"/>
          <w:lang w:val="ro-RO" w:eastAsia="ro-RO"/>
        </w:rPr>
        <w:t>Student ID: 2014826</w:t>
      </w:r>
    </w:p>
    <w:p w:rsidR="005C4DA8" w:rsidRPr="005C4DA8" w:rsidRDefault="005C4DA8" w:rsidP="005C4DA8">
      <w:pPr>
        <w:suppressAutoHyphens w:val="0"/>
        <w:spacing w:line="240" w:lineRule="auto"/>
        <w:jc w:val="right"/>
        <w:rPr>
          <w:rFonts w:asciiTheme="minorHAnsi" w:eastAsiaTheme="minorEastAsia" w:hAnsiTheme="minorHAnsi"/>
          <w:sz w:val="34"/>
          <w:szCs w:val="34"/>
          <w:lang w:val="ro-RO" w:eastAsia="ro-RO"/>
        </w:rPr>
      </w:pPr>
      <w:r w:rsidRPr="005C4DA8">
        <w:rPr>
          <w:rFonts w:asciiTheme="minorHAnsi" w:eastAsiaTheme="minorEastAsia" w:hAnsiTheme="minorHAnsi"/>
          <w:sz w:val="34"/>
          <w:szCs w:val="34"/>
          <w:lang w:val="ro-RO" w:eastAsia="ro-RO"/>
        </w:rPr>
        <w:t xml:space="preserve">Module </w:t>
      </w:r>
      <w:proofErr w:type="spellStart"/>
      <w:r w:rsidRPr="005C4DA8">
        <w:rPr>
          <w:rFonts w:asciiTheme="minorHAnsi" w:eastAsiaTheme="minorEastAsia" w:hAnsiTheme="minorHAnsi"/>
          <w:sz w:val="34"/>
          <w:szCs w:val="34"/>
          <w:lang w:val="ro-RO" w:eastAsia="ro-RO"/>
        </w:rPr>
        <w:t>code</w:t>
      </w:r>
      <w:proofErr w:type="spellEnd"/>
      <w:r w:rsidRPr="005C4DA8">
        <w:rPr>
          <w:rFonts w:asciiTheme="minorHAnsi" w:eastAsiaTheme="minorEastAsia" w:hAnsiTheme="minorHAnsi"/>
          <w:sz w:val="34"/>
          <w:szCs w:val="34"/>
          <w:lang w:val="ro-RO" w:eastAsia="ro-RO"/>
        </w:rPr>
        <w:t>: BMSW 4001</w:t>
      </w:r>
    </w:p>
    <w:p w:rsidR="005C4DA8" w:rsidRPr="005C4DA8" w:rsidRDefault="005C4DA8" w:rsidP="005C4DA8">
      <w:pPr>
        <w:suppressAutoHyphens w:val="0"/>
        <w:spacing w:line="240" w:lineRule="auto"/>
        <w:jc w:val="right"/>
        <w:rPr>
          <w:rFonts w:asciiTheme="minorHAnsi" w:eastAsiaTheme="minorEastAsia" w:hAnsiTheme="minorHAnsi"/>
          <w:sz w:val="34"/>
          <w:szCs w:val="34"/>
          <w:lang w:val="ro-RO" w:eastAsia="ro-RO"/>
        </w:rPr>
      </w:pPr>
      <w:proofErr w:type="spellStart"/>
      <w:r w:rsidRPr="005C4DA8">
        <w:rPr>
          <w:rFonts w:asciiTheme="minorHAnsi" w:eastAsiaTheme="minorEastAsia" w:hAnsiTheme="minorHAnsi"/>
          <w:sz w:val="34"/>
          <w:szCs w:val="34"/>
          <w:lang w:val="ro-RO" w:eastAsia="ro-RO"/>
        </w:rPr>
        <w:t>Lecturer’s</w:t>
      </w:r>
      <w:proofErr w:type="spellEnd"/>
      <w:r w:rsidRPr="005C4DA8">
        <w:rPr>
          <w:rFonts w:asciiTheme="minorHAnsi" w:eastAsiaTheme="minorEastAsia" w:hAnsiTheme="minorHAnsi"/>
          <w:sz w:val="34"/>
          <w:szCs w:val="34"/>
          <w:lang w:val="ro-RO" w:eastAsia="ro-RO"/>
        </w:rPr>
        <w:t xml:space="preserve"> name: </w:t>
      </w:r>
      <w:proofErr w:type="spellStart"/>
      <w:r w:rsidRPr="005C4DA8">
        <w:rPr>
          <w:rFonts w:asciiTheme="minorHAnsi" w:eastAsiaTheme="minorEastAsia" w:hAnsiTheme="minorHAnsi"/>
          <w:sz w:val="34"/>
          <w:szCs w:val="34"/>
          <w:lang w:val="ro-RO" w:eastAsia="ro-RO"/>
        </w:rPr>
        <w:t>Nazmul</w:t>
      </w:r>
      <w:proofErr w:type="spellEnd"/>
      <w:r w:rsidRPr="005C4DA8">
        <w:rPr>
          <w:rFonts w:asciiTheme="minorHAnsi" w:eastAsiaTheme="minorEastAsia" w:hAnsiTheme="minorHAnsi"/>
          <w:sz w:val="34"/>
          <w:szCs w:val="34"/>
          <w:lang w:val="ro-RO" w:eastAsia="ro-RO"/>
        </w:rPr>
        <w:t xml:space="preserve"> Hasan </w:t>
      </w:r>
    </w:p>
    <w:p w:rsidR="004C4B86" w:rsidRDefault="004C4B86">
      <w:pPr>
        <w:pStyle w:val="BodyText"/>
        <w:spacing w:line="100" w:lineRule="atLeast"/>
        <w:jc w:val="center"/>
        <w:rPr>
          <w:b/>
          <w:bCs/>
          <w:sz w:val="72"/>
          <w:szCs w:val="72"/>
        </w:rPr>
      </w:pPr>
    </w:p>
    <w:p w:rsidR="005C4DA8" w:rsidRDefault="005C4DA8">
      <w:pPr>
        <w:pStyle w:val="BodyText"/>
        <w:spacing w:line="100" w:lineRule="atLeast"/>
        <w:jc w:val="center"/>
        <w:rPr>
          <w:b/>
          <w:bCs/>
          <w:sz w:val="72"/>
          <w:szCs w:val="72"/>
        </w:rPr>
      </w:pPr>
    </w:p>
    <w:p w:rsidR="005C4DA8" w:rsidRDefault="005C4DA8">
      <w:pPr>
        <w:pStyle w:val="BodyText"/>
        <w:spacing w:line="100" w:lineRule="atLeast"/>
        <w:jc w:val="center"/>
        <w:rPr>
          <w:b/>
          <w:bCs/>
          <w:sz w:val="72"/>
          <w:szCs w:val="72"/>
        </w:rPr>
      </w:pPr>
    </w:p>
    <w:p w:rsidR="005C4DA8" w:rsidRDefault="005C4DA8">
      <w:pPr>
        <w:pStyle w:val="BodyText"/>
        <w:spacing w:line="100" w:lineRule="atLeast"/>
        <w:jc w:val="center"/>
        <w:rPr>
          <w:b/>
          <w:bCs/>
          <w:sz w:val="72"/>
          <w:szCs w:val="72"/>
        </w:rPr>
      </w:pPr>
    </w:p>
    <w:p w:rsidR="004C4B86" w:rsidRDefault="004608FE">
      <w:pPr>
        <w:pStyle w:val="BodyText"/>
        <w:spacing w:line="100" w:lineRule="atLeast"/>
        <w:jc w:val="center"/>
        <w:rPr>
          <w:bCs/>
          <w:sz w:val="72"/>
          <w:szCs w:val="72"/>
        </w:rPr>
      </w:pPr>
      <w:r>
        <w:rPr>
          <w:b/>
          <w:bCs/>
          <w:sz w:val="72"/>
          <w:szCs w:val="72"/>
        </w:rPr>
        <w:t>The Effects of E learning on students</w:t>
      </w:r>
    </w:p>
    <w:p w:rsidR="004C4B86" w:rsidRDefault="004C4B86">
      <w:pPr>
        <w:pStyle w:val="BodyText"/>
        <w:jc w:val="center"/>
        <w:rPr>
          <w:bCs/>
          <w:sz w:val="72"/>
          <w:szCs w:val="72"/>
        </w:rPr>
      </w:pPr>
    </w:p>
    <w:p w:rsidR="004C4B86" w:rsidRDefault="004C4B86">
      <w:pPr>
        <w:pStyle w:val="BodyText"/>
        <w:jc w:val="center"/>
        <w:rPr>
          <w:bCs/>
          <w:sz w:val="21"/>
          <w:szCs w:val="72"/>
          <w:u w:val="single"/>
        </w:rPr>
      </w:pPr>
    </w:p>
    <w:p w:rsidR="004C4B86" w:rsidRDefault="004C4B86">
      <w:pPr>
        <w:pStyle w:val="BodyText"/>
        <w:jc w:val="center"/>
        <w:rPr>
          <w:bCs/>
          <w:sz w:val="21"/>
          <w:szCs w:val="72"/>
          <w:u w:val="single"/>
        </w:rPr>
      </w:pPr>
    </w:p>
    <w:p w:rsidR="004C4B86" w:rsidRDefault="004C4B86">
      <w:pPr>
        <w:pStyle w:val="BodyText"/>
        <w:jc w:val="center"/>
        <w:rPr>
          <w:bCs/>
          <w:sz w:val="21"/>
          <w:szCs w:val="72"/>
          <w:u w:val="single"/>
        </w:rPr>
      </w:pPr>
    </w:p>
    <w:p w:rsidR="004C4B86" w:rsidRDefault="004C4B86">
      <w:pPr>
        <w:pStyle w:val="BodyText"/>
        <w:jc w:val="center"/>
        <w:rPr>
          <w:bCs/>
          <w:sz w:val="21"/>
          <w:szCs w:val="72"/>
          <w:u w:val="single"/>
        </w:rPr>
      </w:pPr>
    </w:p>
    <w:p w:rsidR="004C4B86" w:rsidRDefault="004C4B86">
      <w:pPr>
        <w:pStyle w:val="BodyText"/>
        <w:jc w:val="center"/>
        <w:rPr>
          <w:b/>
          <w:bCs/>
          <w:sz w:val="72"/>
          <w:szCs w:val="72"/>
          <w:u w:val="single"/>
        </w:rPr>
      </w:pPr>
    </w:p>
    <w:p w:rsidR="004C4B86" w:rsidRDefault="004C4B86">
      <w:pPr>
        <w:pStyle w:val="ContentsHeading"/>
        <w:jc w:val="center"/>
        <w:rPr>
          <w:color w:val="000000"/>
        </w:rPr>
      </w:pPr>
    </w:p>
    <w:p w:rsidR="004C4B86" w:rsidRDefault="004608FE">
      <w:pPr>
        <w:pStyle w:val="BodyText"/>
        <w:pageBreakBefore/>
        <w:jc w:val="center"/>
      </w:pPr>
      <w:r>
        <w:rPr>
          <w:b/>
          <w:bCs/>
          <w:sz w:val="32"/>
          <w:szCs w:val="32"/>
        </w:rPr>
        <w:lastRenderedPageBreak/>
        <w:t>TABLE OF CONTENT</w:t>
      </w:r>
    </w:p>
    <w:p w:rsidR="004C4B86" w:rsidRDefault="004608FE">
      <w:pPr>
        <w:pStyle w:val="TOC1"/>
        <w:tabs>
          <w:tab w:val="right" w:leader="dot" w:pos="9360"/>
        </w:tabs>
      </w:pPr>
      <w:r>
        <w:fldChar w:fldCharType="begin"/>
      </w:r>
      <w:r>
        <w:instrText xml:space="preserve"> TOC \f \o "1-9" \o "1-9" </w:instrText>
      </w:r>
      <w:r>
        <w:fldChar w:fldCharType="separate"/>
      </w:r>
      <w:r>
        <w:t xml:space="preserve">INTRODUCTION </w:t>
      </w:r>
      <w:r>
        <w:tab/>
      </w:r>
      <w:hyperlink w:anchor="__RefHeading__55857_1638528654" w:history="1">
        <w:r>
          <w:rPr>
            <w:rStyle w:val="IndexLink"/>
          </w:rPr>
          <w:t>3</w:t>
        </w:r>
      </w:hyperlink>
    </w:p>
    <w:p w:rsidR="004C4B86" w:rsidRDefault="004608FE">
      <w:pPr>
        <w:pStyle w:val="TOC1"/>
        <w:tabs>
          <w:tab w:val="right" w:leader="dot" w:pos="9360"/>
        </w:tabs>
      </w:pPr>
      <w:r>
        <w:t>MAIN BODY</w:t>
      </w:r>
      <w:r>
        <w:tab/>
      </w:r>
      <w:hyperlink w:anchor="__RefHeading__55859_1638528654" w:history="1">
        <w:r>
          <w:rPr>
            <w:rStyle w:val="IndexLink"/>
          </w:rPr>
          <w:t>3</w:t>
        </w:r>
      </w:hyperlink>
    </w:p>
    <w:p w:rsidR="004C4B86" w:rsidRDefault="004608FE">
      <w:pPr>
        <w:pStyle w:val="TOC2"/>
        <w:tabs>
          <w:tab w:val="right" w:leader="dot" w:pos="9360"/>
        </w:tabs>
      </w:pPr>
      <w:r>
        <w:t>Negative effects of E learning on students also supporting this statement with examples</w:t>
      </w:r>
      <w:r>
        <w:tab/>
      </w:r>
      <w:hyperlink w:anchor="__RefHeading__55861_1638528654" w:history="1">
        <w:r>
          <w:rPr>
            <w:rStyle w:val="IndexLink"/>
          </w:rPr>
          <w:t>3</w:t>
        </w:r>
      </w:hyperlink>
    </w:p>
    <w:p w:rsidR="004C4B86" w:rsidRDefault="004608FE">
      <w:pPr>
        <w:pStyle w:val="TOC2"/>
        <w:tabs>
          <w:tab w:val="right" w:leader="dot" w:pos="9360"/>
        </w:tabs>
      </w:pPr>
      <w:r>
        <w:t>Positive effects of E learning online learning on students also supporting this statement with examples</w:t>
      </w:r>
      <w:r>
        <w:tab/>
      </w:r>
      <w:hyperlink w:anchor="__RefHeading__55863_1638528654" w:history="1">
        <w:r>
          <w:rPr>
            <w:rStyle w:val="IndexLink"/>
          </w:rPr>
          <w:t>5</w:t>
        </w:r>
      </w:hyperlink>
    </w:p>
    <w:p w:rsidR="004C4B86" w:rsidRDefault="004608FE">
      <w:pPr>
        <w:pStyle w:val="TOC2"/>
        <w:tabs>
          <w:tab w:val="right" w:leader="dot" w:pos="9360"/>
        </w:tabs>
      </w:pPr>
      <w:r>
        <w:t>Recommendations for E learning environment provided to the students will be best for meeting the increasing demand during pandemic COVID-19</w:t>
      </w:r>
      <w:r>
        <w:tab/>
      </w:r>
      <w:hyperlink w:anchor="__RefHeading__55865_1638528654" w:history="1">
        <w:r>
          <w:rPr>
            <w:rStyle w:val="IndexLink"/>
          </w:rPr>
          <w:t>5</w:t>
        </w:r>
      </w:hyperlink>
    </w:p>
    <w:p w:rsidR="004C4B86" w:rsidRDefault="004608FE">
      <w:pPr>
        <w:pStyle w:val="TOC1"/>
        <w:tabs>
          <w:tab w:val="right" w:leader="dot" w:pos="9360"/>
        </w:tabs>
      </w:pPr>
      <w:r>
        <w:t xml:space="preserve">CONCLUSION </w:t>
      </w:r>
      <w:r>
        <w:tab/>
      </w:r>
      <w:hyperlink w:anchor="__RefHeading__55867_1638528654" w:history="1">
        <w:r>
          <w:rPr>
            <w:rStyle w:val="IndexLink"/>
          </w:rPr>
          <w:t>6</w:t>
        </w:r>
      </w:hyperlink>
    </w:p>
    <w:p w:rsidR="004C4B86" w:rsidRDefault="004608FE">
      <w:pPr>
        <w:pStyle w:val="TOC1"/>
        <w:tabs>
          <w:tab w:val="right" w:leader="dot" w:pos="9360"/>
        </w:tabs>
      </w:pPr>
      <w:r>
        <w:t>REFERENCES</w:t>
      </w:r>
      <w:r>
        <w:tab/>
      </w:r>
      <w:hyperlink w:anchor="__RefHeading__55869_1638528654" w:history="1">
        <w:r>
          <w:rPr>
            <w:rStyle w:val="IndexLink"/>
          </w:rPr>
          <w:t>7</w:t>
        </w:r>
      </w:hyperlink>
    </w:p>
    <w:p w:rsidR="004C4B86" w:rsidRDefault="004608FE">
      <w:pPr>
        <w:pStyle w:val="TOC1"/>
        <w:tabs>
          <w:tab w:val="right" w:leader="dot" w:pos="9360"/>
        </w:tabs>
      </w:pPr>
      <w:r>
        <w:t>The 3 Benefits and Positive Impact of E-learning in Education, 2021., Online Available through : &lt;https://www.claromentis.com/blog/impact-e-learning-education/&gt;</w:t>
      </w:r>
      <w:r>
        <w:tab/>
      </w:r>
      <w:hyperlink w:anchor="__RefHeading__55871_1638528654" w:history="1">
        <w:r>
          <w:rPr>
            <w:rStyle w:val="IndexLink"/>
          </w:rPr>
          <w:t>7</w:t>
        </w:r>
      </w:hyperlink>
    </w:p>
    <w:p w:rsidR="004C4B86" w:rsidRDefault="004608FE">
      <w:pPr>
        <w:pStyle w:val="BodyText"/>
        <w:tabs>
          <w:tab w:val="right" w:leader="dot" w:pos="9360"/>
        </w:tabs>
        <w:jc w:val="center"/>
        <w:rPr>
          <w:b/>
          <w:bCs/>
          <w:sz w:val="72"/>
          <w:szCs w:val="72"/>
          <w:u w:val="single"/>
        </w:rPr>
      </w:pPr>
      <w:r>
        <w:fldChar w:fldCharType="end"/>
      </w:r>
    </w:p>
    <w:p w:rsidR="004C4B86" w:rsidRDefault="004C4B86">
      <w:pPr>
        <w:pStyle w:val="BodyText"/>
        <w:jc w:val="center"/>
        <w:rPr>
          <w:szCs w:val="24"/>
        </w:rPr>
      </w:pPr>
    </w:p>
    <w:p w:rsidR="004C4B86" w:rsidRDefault="004C4B86">
      <w:pPr>
        <w:pStyle w:val="Heading1"/>
        <w:rPr>
          <w:b w:val="0"/>
          <w:sz w:val="24"/>
          <w:szCs w:val="24"/>
        </w:rPr>
      </w:pPr>
    </w:p>
    <w:p w:rsidR="004C4B86" w:rsidRDefault="004C4B86">
      <w:pPr>
        <w:pStyle w:val="BodyText"/>
        <w:jc w:val="center"/>
        <w:rPr>
          <w:b/>
          <w:bCs/>
          <w:sz w:val="72"/>
          <w:szCs w:val="72"/>
          <w:u w:val="single"/>
        </w:rPr>
      </w:pPr>
    </w:p>
    <w:p w:rsidR="004C4B86" w:rsidRDefault="004C4B86">
      <w:pPr>
        <w:pStyle w:val="BodyText"/>
        <w:jc w:val="center"/>
        <w:rPr>
          <w:b/>
          <w:bCs/>
          <w:sz w:val="72"/>
          <w:szCs w:val="72"/>
          <w:u w:val="single"/>
        </w:rPr>
      </w:pPr>
    </w:p>
    <w:p w:rsidR="004C4B86" w:rsidRDefault="004C4B86">
      <w:pPr>
        <w:pStyle w:val="BodyText"/>
        <w:jc w:val="center"/>
        <w:rPr>
          <w:b/>
          <w:bCs/>
          <w:sz w:val="72"/>
          <w:szCs w:val="72"/>
          <w:u w:val="single"/>
        </w:rPr>
      </w:pPr>
    </w:p>
    <w:p w:rsidR="004C4B86" w:rsidRDefault="004C4B86">
      <w:pPr>
        <w:pStyle w:val="BodyText"/>
        <w:jc w:val="center"/>
        <w:rPr>
          <w:b/>
          <w:bCs/>
          <w:sz w:val="72"/>
          <w:szCs w:val="72"/>
          <w:u w:val="single"/>
        </w:rPr>
      </w:pPr>
    </w:p>
    <w:p w:rsidR="004C4B86" w:rsidRDefault="004C4B86">
      <w:pPr>
        <w:pStyle w:val="BodyText"/>
      </w:pPr>
    </w:p>
    <w:p w:rsidR="004C4B86" w:rsidRDefault="004608FE">
      <w:pPr>
        <w:pStyle w:val="Heading1"/>
      </w:pPr>
      <w:bookmarkStart w:id="0" w:name="__RefHeading__55857_1638528654"/>
      <w:bookmarkStart w:id="1" w:name="__RefHeading__1267_176167365"/>
      <w:bookmarkEnd w:id="0"/>
      <w:bookmarkEnd w:id="1"/>
      <w:r>
        <w:lastRenderedPageBreak/>
        <w:t xml:space="preserve">INTRODUCTION </w:t>
      </w:r>
    </w:p>
    <w:p w:rsidR="004C4B86" w:rsidRPr="00312375" w:rsidRDefault="004608FE" w:rsidP="00312375">
      <w:pPr>
        <w:suppressAutoHyphens w:val="0"/>
        <w:spacing w:line="240" w:lineRule="auto"/>
        <w:jc w:val="left"/>
        <w:rPr>
          <w:rFonts w:asciiTheme="minorHAnsi" w:eastAsiaTheme="minorEastAsia" w:hAnsiTheme="minorHAnsi"/>
          <w:szCs w:val="24"/>
          <w:lang w:val="ro-RO" w:eastAsia="ro-RO"/>
        </w:rPr>
      </w:pPr>
      <w:r>
        <w:tab/>
        <w:t xml:space="preserve">E learning is a system that can be obtained through internet or using online device. It is the learning system based on the </w:t>
      </w:r>
      <w:proofErr w:type="spellStart"/>
      <w:r>
        <w:t>formalized</w:t>
      </w:r>
      <w:proofErr w:type="spellEnd"/>
      <w:r>
        <w:t xml:space="preserve"> teaching which uses the computers and the internet forms with the major learning components. E-learning helps the students in creating and communicating new ideas, which helps in uplifting their skills and gaining knowledge apart from the academic education. The purpose of E learning is to accomplish with the professional degree to the students, without physically attending the classes.</w:t>
      </w:r>
      <w:r w:rsidR="00312375" w:rsidRPr="00312375">
        <w:rPr>
          <w:rFonts w:asciiTheme="minorHAnsi" w:eastAsiaTheme="minorEastAsia" w:hAnsiTheme="minorHAnsi"/>
          <w:szCs w:val="24"/>
          <w:lang w:val="ro-RO" w:eastAsia="ro-RO"/>
        </w:rPr>
        <w:t xml:space="preserve"> </w:t>
      </w:r>
      <w:r w:rsidR="00312375" w:rsidRPr="004B662A">
        <w:rPr>
          <w:rFonts w:asciiTheme="minorHAnsi" w:eastAsiaTheme="minorEastAsia" w:hAnsiTheme="minorHAnsi"/>
          <w:szCs w:val="24"/>
          <w:lang w:val="ro-RO" w:eastAsia="ro-RO"/>
        </w:rPr>
        <w:t xml:space="preserve">The Internet is a </w:t>
      </w:r>
      <w:proofErr w:type="spellStart"/>
      <w:r w:rsidR="00312375" w:rsidRPr="004B662A">
        <w:rPr>
          <w:rFonts w:asciiTheme="minorHAnsi" w:eastAsiaTheme="minorEastAsia" w:hAnsiTheme="minorHAnsi"/>
          <w:szCs w:val="24"/>
          <w:lang w:val="ro-RO" w:eastAsia="ro-RO"/>
        </w:rPr>
        <w:t>very</w:t>
      </w:r>
      <w:proofErr w:type="spellEnd"/>
      <w:r w:rsidR="00312375" w:rsidRPr="004B662A">
        <w:rPr>
          <w:rFonts w:asciiTheme="minorHAnsi" w:eastAsiaTheme="minorEastAsia" w:hAnsiTheme="minorHAnsi"/>
          <w:szCs w:val="24"/>
          <w:lang w:val="ro-RO" w:eastAsia="ro-RO"/>
        </w:rPr>
        <w:t xml:space="preserve"> fast and </w:t>
      </w:r>
      <w:proofErr w:type="spellStart"/>
      <w:r w:rsidR="00312375" w:rsidRPr="004B662A">
        <w:rPr>
          <w:rFonts w:asciiTheme="minorHAnsi" w:eastAsiaTheme="minorEastAsia" w:hAnsiTheme="minorHAnsi"/>
          <w:szCs w:val="24"/>
          <w:lang w:val="ro-RO" w:eastAsia="ro-RO"/>
        </w:rPr>
        <w:t>accessible</w:t>
      </w:r>
      <w:proofErr w:type="spellEnd"/>
      <w:r w:rsidR="00312375" w:rsidRPr="004B662A">
        <w:rPr>
          <w:rFonts w:asciiTheme="minorHAnsi" w:eastAsiaTheme="minorEastAsia" w:hAnsiTheme="minorHAnsi"/>
          <w:szCs w:val="24"/>
          <w:lang w:val="ro-RO" w:eastAsia="ro-RO"/>
        </w:rPr>
        <w:t xml:space="preserve"> way of </w:t>
      </w:r>
      <w:proofErr w:type="spellStart"/>
      <w:r w:rsidR="00312375" w:rsidRPr="004B662A">
        <w:rPr>
          <w:rFonts w:asciiTheme="minorHAnsi" w:eastAsiaTheme="minorEastAsia" w:hAnsiTheme="minorHAnsi"/>
          <w:szCs w:val="24"/>
          <w:lang w:val="ro-RO" w:eastAsia="ro-RO"/>
        </w:rPr>
        <w:t>informing</w:t>
      </w:r>
      <w:proofErr w:type="spellEnd"/>
      <w:r w:rsidR="00312375" w:rsidRPr="004B662A">
        <w:rPr>
          <w:rFonts w:asciiTheme="minorHAnsi" w:eastAsiaTheme="minorEastAsia" w:hAnsiTheme="minorHAnsi"/>
          <w:szCs w:val="24"/>
          <w:lang w:val="ro-RO" w:eastAsia="ro-RO"/>
        </w:rPr>
        <w:t xml:space="preserve"> and </w:t>
      </w:r>
      <w:proofErr w:type="spellStart"/>
      <w:r w:rsidR="00312375" w:rsidRPr="004B662A">
        <w:rPr>
          <w:rFonts w:asciiTheme="minorHAnsi" w:eastAsiaTheme="minorEastAsia" w:hAnsiTheme="minorHAnsi"/>
          <w:szCs w:val="24"/>
          <w:lang w:val="ro-RO" w:eastAsia="ro-RO"/>
        </w:rPr>
        <w:t>communicating</w:t>
      </w:r>
      <w:proofErr w:type="spellEnd"/>
      <w:r w:rsidR="00312375" w:rsidRPr="004B662A">
        <w:rPr>
          <w:rFonts w:asciiTheme="minorHAnsi" w:eastAsiaTheme="minorEastAsia" w:hAnsiTheme="minorHAnsi"/>
          <w:szCs w:val="24"/>
          <w:lang w:val="ro-RO" w:eastAsia="ro-RO"/>
        </w:rPr>
        <w:t xml:space="preserve">, </w:t>
      </w:r>
      <w:proofErr w:type="spellStart"/>
      <w:r w:rsidR="00312375" w:rsidRPr="004B662A">
        <w:rPr>
          <w:rFonts w:asciiTheme="minorHAnsi" w:eastAsiaTheme="minorEastAsia" w:hAnsiTheme="minorHAnsi"/>
          <w:szCs w:val="24"/>
          <w:lang w:val="ro-RO" w:eastAsia="ro-RO"/>
        </w:rPr>
        <w:t>especially</w:t>
      </w:r>
      <w:proofErr w:type="spellEnd"/>
      <w:r w:rsidR="00312375" w:rsidRPr="004B662A">
        <w:rPr>
          <w:rFonts w:asciiTheme="minorHAnsi" w:eastAsiaTheme="minorEastAsia" w:hAnsiTheme="minorHAnsi"/>
          <w:szCs w:val="24"/>
          <w:lang w:val="ro-RO" w:eastAsia="ro-RO"/>
        </w:rPr>
        <w:t xml:space="preserve"> </w:t>
      </w:r>
      <w:proofErr w:type="spellStart"/>
      <w:r w:rsidR="00312375" w:rsidRPr="004B662A">
        <w:rPr>
          <w:rFonts w:asciiTheme="minorHAnsi" w:eastAsiaTheme="minorEastAsia" w:hAnsiTheme="minorHAnsi"/>
          <w:szCs w:val="24"/>
          <w:lang w:val="ro-RO" w:eastAsia="ro-RO"/>
        </w:rPr>
        <w:t>since</w:t>
      </w:r>
      <w:proofErr w:type="spellEnd"/>
      <w:r w:rsidR="00312375" w:rsidRPr="004B662A">
        <w:rPr>
          <w:rFonts w:asciiTheme="minorHAnsi" w:eastAsiaTheme="minorEastAsia" w:hAnsiTheme="minorHAnsi"/>
          <w:szCs w:val="24"/>
          <w:lang w:val="ro-RO" w:eastAsia="ro-RO"/>
        </w:rPr>
        <w:t xml:space="preserve"> in this </w:t>
      </w:r>
      <w:proofErr w:type="spellStart"/>
      <w:r w:rsidR="00312375" w:rsidRPr="004B662A">
        <w:rPr>
          <w:rFonts w:asciiTheme="minorHAnsi" w:eastAsiaTheme="minorEastAsia" w:hAnsiTheme="minorHAnsi"/>
          <w:szCs w:val="24"/>
          <w:lang w:val="ro-RO" w:eastAsia="ro-RO"/>
        </w:rPr>
        <w:t>generation</w:t>
      </w:r>
      <w:proofErr w:type="spellEnd"/>
      <w:r w:rsidR="00312375" w:rsidRPr="004B662A">
        <w:rPr>
          <w:rFonts w:asciiTheme="minorHAnsi" w:eastAsiaTheme="minorEastAsia" w:hAnsiTheme="minorHAnsi"/>
          <w:szCs w:val="24"/>
          <w:lang w:val="ro-RO" w:eastAsia="ro-RO"/>
        </w:rPr>
        <w:t xml:space="preserve"> </w:t>
      </w:r>
      <w:proofErr w:type="spellStart"/>
      <w:r w:rsidR="00312375" w:rsidRPr="004B662A">
        <w:rPr>
          <w:rFonts w:asciiTheme="minorHAnsi" w:eastAsiaTheme="minorEastAsia" w:hAnsiTheme="minorHAnsi"/>
          <w:szCs w:val="24"/>
          <w:lang w:val="ro-RO" w:eastAsia="ro-RO"/>
        </w:rPr>
        <w:t>people</w:t>
      </w:r>
      <w:proofErr w:type="spellEnd"/>
      <w:r w:rsidR="00312375" w:rsidRPr="004B662A">
        <w:rPr>
          <w:rFonts w:asciiTheme="minorHAnsi" w:eastAsiaTheme="minorEastAsia" w:hAnsiTheme="minorHAnsi"/>
          <w:szCs w:val="24"/>
          <w:lang w:val="ro-RO" w:eastAsia="ro-RO"/>
        </w:rPr>
        <w:t xml:space="preserve"> of </w:t>
      </w:r>
      <w:proofErr w:type="spellStart"/>
      <w:r w:rsidR="00312375" w:rsidRPr="004B662A">
        <w:rPr>
          <w:rFonts w:asciiTheme="minorHAnsi" w:eastAsiaTheme="minorEastAsia" w:hAnsiTheme="minorHAnsi"/>
          <w:szCs w:val="24"/>
          <w:lang w:val="ro-RO" w:eastAsia="ro-RO"/>
        </w:rPr>
        <w:t>almost</w:t>
      </w:r>
      <w:proofErr w:type="spellEnd"/>
      <w:r w:rsidR="00312375" w:rsidRPr="004B662A">
        <w:rPr>
          <w:rFonts w:asciiTheme="minorHAnsi" w:eastAsiaTheme="minorEastAsia" w:hAnsiTheme="minorHAnsi"/>
          <w:szCs w:val="24"/>
          <w:lang w:val="ro-RO" w:eastAsia="ro-RO"/>
        </w:rPr>
        <w:t xml:space="preserve"> all </w:t>
      </w:r>
      <w:proofErr w:type="spellStart"/>
      <w:r w:rsidR="00312375" w:rsidRPr="004B662A">
        <w:rPr>
          <w:rFonts w:asciiTheme="minorHAnsi" w:eastAsiaTheme="minorEastAsia" w:hAnsiTheme="minorHAnsi"/>
          <w:szCs w:val="24"/>
          <w:lang w:val="ro-RO" w:eastAsia="ro-RO"/>
        </w:rPr>
        <w:t>ages</w:t>
      </w:r>
      <w:proofErr w:type="spellEnd"/>
      <w:r w:rsidR="00312375" w:rsidRPr="004B662A">
        <w:rPr>
          <w:rFonts w:asciiTheme="minorHAnsi" w:eastAsiaTheme="minorEastAsia" w:hAnsiTheme="minorHAnsi"/>
          <w:szCs w:val="24"/>
          <w:lang w:val="ro-RO" w:eastAsia="ro-RO"/>
        </w:rPr>
        <w:t xml:space="preserve"> know how to access it</w:t>
      </w:r>
      <w:r w:rsidR="00AB0F4F">
        <w:rPr>
          <w:rFonts w:asciiTheme="minorHAnsi" w:eastAsiaTheme="minorEastAsia" w:hAnsiTheme="minorHAnsi"/>
          <w:szCs w:val="24"/>
          <w:lang w:val="ro-RO" w:eastAsia="ro-RO"/>
        </w:rPr>
        <w:t>.</w:t>
      </w:r>
      <w:r w:rsidR="00312375" w:rsidRPr="004B662A">
        <w:rPr>
          <w:rFonts w:asciiTheme="minorHAnsi" w:eastAsiaTheme="minorEastAsia" w:hAnsiTheme="minorHAnsi"/>
          <w:szCs w:val="24"/>
          <w:lang w:val="ro-RO" w:eastAsia="ro-RO"/>
        </w:rPr>
        <w:t xml:space="preserve"> It is a vast source </w:t>
      </w:r>
      <w:proofErr w:type="spellStart"/>
      <w:r w:rsidR="00312375" w:rsidRPr="004B662A">
        <w:rPr>
          <w:rFonts w:asciiTheme="minorHAnsi" w:eastAsiaTheme="minorEastAsia" w:hAnsiTheme="minorHAnsi"/>
          <w:szCs w:val="24"/>
          <w:lang w:val="ro-RO" w:eastAsia="ro-RO"/>
        </w:rPr>
        <w:t>where</w:t>
      </w:r>
      <w:proofErr w:type="spellEnd"/>
      <w:r w:rsidR="00312375" w:rsidRPr="004B662A">
        <w:rPr>
          <w:rFonts w:asciiTheme="minorHAnsi" w:eastAsiaTheme="minorEastAsia" w:hAnsiTheme="minorHAnsi"/>
          <w:szCs w:val="24"/>
          <w:lang w:val="ro-RO" w:eastAsia="ro-RO"/>
        </w:rPr>
        <w:t xml:space="preserve"> you can find </w:t>
      </w:r>
      <w:proofErr w:type="spellStart"/>
      <w:r w:rsidR="00312375" w:rsidRPr="004B662A">
        <w:rPr>
          <w:rFonts w:asciiTheme="minorHAnsi" w:eastAsiaTheme="minorEastAsia" w:hAnsiTheme="minorHAnsi"/>
          <w:szCs w:val="24"/>
          <w:lang w:val="ro-RO" w:eastAsia="ro-RO"/>
        </w:rPr>
        <w:t>details</w:t>
      </w:r>
      <w:proofErr w:type="spellEnd"/>
      <w:r w:rsidR="00312375" w:rsidRPr="004B662A">
        <w:rPr>
          <w:rFonts w:asciiTheme="minorHAnsi" w:eastAsiaTheme="minorEastAsia" w:hAnsiTheme="minorHAnsi"/>
          <w:szCs w:val="24"/>
          <w:lang w:val="ro-RO" w:eastAsia="ro-RO"/>
        </w:rPr>
        <w:t xml:space="preserve"> and </w:t>
      </w:r>
      <w:proofErr w:type="spellStart"/>
      <w:r w:rsidR="00312375" w:rsidRPr="004B662A">
        <w:rPr>
          <w:rFonts w:asciiTheme="minorHAnsi" w:eastAsiaTheme="minorEastAsia" w:hAnsiTheme="minorHAnsi"/>
          <w:szCs w:val="24"/>
          <w:lang w:val="ro-RO" w:eastAsia="ro-RO"/>
        </w:rPr>
        <w:t>explanations</w:t>
      </w:r>
      <w:proofErr w:type="spellEnd"/>
      <w:r w:rsidR="00312375" w:rsidRPr="004B662A">
        <w:rPr>
          <w:rFonts w:asciiTheme="minorHAnsi" w:eastAsiaTheme="minorEastAsia" w:hAnsiTheme="minorHAnsi"/>
          <w:szCs w:val="24"/>
          <w:lang w:val="ro-RO" w:eastAsia="ro-RO"/>
        </w:rPr>
        <w:t xml:space="preserve"> for </w:t>
      </w:r>
      <w:proofErr w:type="spellStart"/>
      <w:r w:rsidR="00312375" w:rsidRPr="004B662A">
        <w:rPr>
          <w:rFonts w:asciiTheme="minorHAnsi" w:eastAsiaTheme="minorEastAsia" w:hAnsiTheme="minorHAnsi"/>
          <w:szCs w:val="24"/>
          <w:lang w:val="ro-RO" w:eastAsia="ro-RO"/>
        </w:rPr>
        <w:t>dilemmas</w:t>
      </w:r>
      <w:proofErr w:type="spellEnd"/>
      <w:r w:rsidR="00312375" w:rsidRPr="004B662A">
        <w:rPr>
          <w:rFonts w:asciiTheme="minorHAnsi" w:eastAsiaTheme="minorEastAsia" w:hAnsiTheme="minorHAnsi"/>
          <w:szCs w:val="24"/>
          <w:lang w:val="ro-RO" w:eastAsia="ro-RO"/>
        </w:rPr>
        <w:t xml:space="preserve"> in all </w:t>
      </w:r>
      <w:proofErr w:type="spellStart"/>
      <w:r w:rsidR="00312375" w:rsidRPr="004B662A">
        <w:rPr>
          <w:rFonts w:asciiTheme="minorHAnsi" w:eastAsiaTheme="minorEastAsia" w:hAnsiTheme="minorHAnsi"/>
          <w:szCs w:val="24"/>
          <w:lang w:val="ro-RO" w:eastAsia="ro-RO"/>
        </w:rPr>
        <w:t>areas</w:t>
      </w:r>
      <w:proofErr w:type="spellEnd"/>
      <w:r w:rsidR="00312375" w:rsidRPr="004B662A">
        <w:rPr>
          <w:rFonts w:asciiTheme="minorHAnsi" w:eastAsiaTheme="minorEastAsia" w:hAnsiTheme="minorHAnsi"/>
          <w:szCs w:val="24"/>
          <w:lang w:val="ro-RO" w:eastAsia="ro-RO"/>
        </w:rPr>
        <w:t xml:space="preserve">.  </w:t>
      </w:r>
      <w:proofErr w:type="spellStart"/>
      <w:r w:rsidR="00312375" w:rsidRPr="004B662A">
        <w:rPr>
          <w:rFonts w:asciiTheme="minorHAnsi" w:eastAsiaTheme="minorEastAsia" w:hAnsiTheme="minorHAnsi"/>
          <w:szCs w:val="24"/>
          <w:lang w:val="ro-RO" w:eastAsia="ro-RO"/>
        </w:rPr>
        <w:t>Now</w:t>
      </w:r>
      <w:proofErr w:type="spellEnd"/>
      <w:r w:rsidR="00312375" w:rsidRPr="004B662A">
        <w:rPr>
          <w:rFonts w:asciiTheme="minorHAnsi" w:eastAsiaTheme="minorEastAsia" w:hAnsiTheme="minorHAnsi"/>
          <w:szCs w:val="24"/>
          <w:lang w:val="ro-RO" w:eastAsia="ro-RO"/>
        </w:rPr>
        <w:t xml:space="preserve"> everything is on the internet. It </w:t>
      </w:r>
      <w:proofErr w:type="spellStart"/>
      <w:r w:rsidR="00312375" w:rsidRPr="004B662A">
        <w:rPr>
          <w:rFonts w:asciiTheme="minorHAnsi" w:eastAsiaTheme="minorEastAsia" w:hAnsiTheme="minorHAnsi"/>
          <w:szCs w:val="24"/>
          <w:lang w:val="ro-RO" w:eastAsia="ro-RO"/>
        </w:rPr>
        <w:t>has</w:t>
      </w:r>
      <w:proofErr w:type="spellEnd"/>
      <w:r w:rsidR="00312375" w:rsidRPr="004B662A">
        <w:rPr>
          <w:rFonts w:asciiTheme="minorHAnsi" w:eastAsiaTheme="minorEastAsia" w:hAnsiTheme="minorHAnsi"/>
          <w:szCs w:val="24"/>
          <w:lang w:val="ro-RO" w:eastAsia="ro-RO"/>
        </w:rPr>
        <w:t xml:space="preserve"> a </w:t>
      </w:r>
      <w:proofErr w:type="spellStart"/>
      <w:r w:rsidR="00312375" w:rsidRPr="004B662A">
        <w:rPr>
          <w:rFonts w:asciiTheme="minorHAnsi" w:eastAsiaTheme="minorEastAsia" w:hAnsiTheme="minorHAnsi"/>
          <w:szCs w:val="24"/>
          <w:lang w:val="ro-RO" w:eastAsia="ro-RO"/>
        </w:rPr>
        <w:t>beneficial</w:t>
      </w:r>
      <w:proofErr w:type="spellEnd"/>
      <w:r w:rsidR="00312375" w:rsidRPr="004B662A">
        <w:rPr>
          <w:rFonts w:asciiTheme="minorHAnsi" w:eastAsiaTheme="minorEastAsia" w:hAnsiTheme="minorHAnsi"/>
          <w:szCs w:val="24"/>
          <w:lang w:val="ro-RO" w:eastAsia="ro-RO"/>
        </w:rPr>
        <w:t xml:space="preserve"> role in </w:t>
      </w:r>
      <w:proofErr w:type="spellStart"/>
      <w:r w:rsidR="00312375" w:rsidRPr="004B662A">
        <w:rPr>
          <w:rFonts w:asciiTheme="minorHAnsi" w:eastAsiaTheme="minorEastAsia" w:hAnsiTheme="minorHAnsi"/>
          <w:szCs w:val="24"/>
          <w:lang w:val="ro-RO" w:eastAsia="ro-RO"/>
        </w:rPr>
        <w:t>education</w:t>
      </w:r>
      <w:proofErr w:type="spellEnd"/>
      <w:r w:rsidR="00312375" w:rsidRPr="004B662A">
        <w:rPr>
          <w:rFonts w:asciiTheme="minorHAnsi" w:eastAsiaTheme="minorEastAsia" w:hAnsiTheme="minorHAnsi"/>
          <w:szCs w:val="24"/>
          <w:lang w:val="ro-RO" w:eastAsia="ro-RO"/>
        </w:rPr>
        <w:t xml:space="preserve"> </w:t>
      </w:r>
      <w:proofErr w:type="spellStart"/>
      <w:r w:rsidR="00312375" w:rsidRPr="004B662A">
        <w:rPr>
          <w:rFonts w:asciiTheme="minorHAnsi" w:eastAsiaTheme="minorEastAsia" w:hAnsiTheme="minorHAnsi"/>
          <w:szCs w:val="24"/>
          <w:lang w:val="ro-RO" w:eastAsia="ro-RO"/>
        </w:rPr>
        <w:t>because</w:t>
      </w:r>
      <w:proofErr w:type="spellEnd"/>
      <w:r w:rsidR="00312375" w:rsidRPr="004B662A">
        <w:rPr>
          <w:rFonts w:asciiTheme="minorHAnsi" w:eastAsiaTheme="minorEastAsia" w:hAnsiTheme="minorHAnsi"/>
          <w:szCs w:val="24"/>
          <w:lang w:val="ro-RO" w:eastAsia="ro-RO"/>
        </w:rPr>
        <w:t xml:space="preserve"> it is </w:t>
      </w:r>
      <w:proofErr w:type="spellStart"/>
      <w:r w:rsidR="00312375" w:rsidRPr="004B662A">
        <w:rPr>
          <w:rFonts w:asciiTheme="minorHAnsi" w:eastAsiaTheme="minorEastAsia" w:hAnsiTheme="minorHAnsi"/>
          <w:szCs w:val="24"/>
          <w:lang w:val="ro-RO" w:eastAsia="ro-RO"/>
        </w:rPr>
        <w:t>dedicated</w:t>
      </w:r>
      <w:proofErr w:type="spellEnd"/>
      <w:r w:rsidR="00312375" w:rsidRPr="004B662A">
        <w:rPr>
          <w:rFonts w:asciiTheme="minorHAnsi" w:eastAsiaTheme="minorEastAsia" w:hAnsiTheme="minorHAnsi"/>
          <w:szCs w:val="24"/>
          <w:lang w:val="ro-RO" w:eastAsia="ro-RO"/>
        </w:rPr>
        <w:t xml:space="preserve"> to </w:t>
      </w:r>
      <w:proofErr w:type="spellStart"/>
      <w:r w:rsidR="00312375" w:rsidRPr="004B662A">
        <w:rPr>
          <w:rFonts w:asciiTheme="minorHAnsi" w:eastAsiaTheme="minorEastAsia" w:hAnsiTheme="minorHAnsi"/>
          <w:szCs w:val="24"/>
          <w:lang w:val="ro-RO" w:eastAsia="ro-RO"/>
        </w:rPr>
        <w:t>addressing</w:t>
      </w:r>
      <w:proofErr w:type="spellEnd"/>
      <w:r w:rsidR="00312375" w:rsidRPr="004B662A">
        <w:rPr>
          <w:rFonts w:asciiTheme="minorHAnsi" w:eastAsiaTheme="minorEastAsia" w:hAnsiTheme="minorHAnsi"/>
          <w:szCs w:val="24"/>
          <w:lang w:val="ro-RO" w:eastAsia="ro-RO"/>
        </w:rPr>
        <w:t xml:space="preserve"> </w:t>
      </w:r>
      <w:proofErr w:type="spellStart"/>
      <w:r w:rsidR="00312375" w:rsidRPr="004B662A">
        <w:rPr>
          <w:rFonts w:asciiTheme="minorHAnsi" w:eastAsiaTheme="minorEastAsia" w:hAnsiTheme="minorHAnsi"/>
          <w:szCs w:val="24"/>
          <w:lang w:val="ro-RO" w:eastAsia="ro-RO"/>
        </w:rPr>
        <w:t>current</w:t>
      </w:r>
      <w:proofErr w:type="spellEnd"/>
      <w:r w:rsidR="00312375" w:rsidRPr="004B662A">
        <w:rPr>
          <w:rFonts w:asciiTheme="minorHAnsi" w:eastAsiaTheme="minorEastAsia" w:hAnsiTheme="minorHAnsi"/>
          <w:szCs w:val="24"/>
          <w:lang w:val="ro-RO" w:eastAsia="ro-RO"/>
        </w:rPr>
        <w:t xml:space="preserve"> </w:t>
      </w:r>
      <w:proofErr w:type="spellStart"/>
      <w:r w:rsidR="00312375" w:rsidRPr="004B662A">
        <w:rPr>
          <w:rFonts w:asciiTheme="minorHAnsi" w:eastAsiaTheme="minorEastAsia" w:hAnsiTheme="minorHAnsi"/>
          <w:szCs w:val="24"/>
          <w:lang w:val="ro-RO" w:eastAsia="ro-RO"/>
        </w:rPr>
        <w:t>issues</w:t>
      </w:r>
      <w:proofErr w:type="spellEnd"/>
      <w:r w:rsidR="00312375" w:rsidRPr="004B662A">
        <w:rPr>
          <w:rFonts w:asciiTheme="minorHAnsi" w:eastAsiaTheme="minorEastAsia" w:hAnsiTheme="minorHAnsi"/>
          <w:szCs w:val="24"/>
          <w:lang w:val="ro-RO" w:eastAsia="ro-RO"/>
        </w:rPr>
        <w:t xml:space="preserve"> and the </w:t>
      </w:r>
      <w:proofErr w:type="spellStart"/>
      <w:r w:rsidR="00312375" w:rsidRPr="004B662A">
        <w:rPr>
          <w:rFonts w:asciiTheme="minorHAnsi" w:eastAsiaTheme="minorEastAsia" w:hAnsiTheme="minorHAnsi"/>
          <w:szCs w:val="24"/>
          <w:lang w:val="ro-RO" w:eastAsia="ro-RO"/>
        </w:rPr>
        <w:t>continuous</w:t>
      </w:r>
      <w:proofErr w:type="spellEnd"/>
      <w:r w:rsidR="00312375" w:rsidRPr="004B662A">
        <w:rPr>
          <w:rFonts w:asciiTheme="minorHAnsi" w:eastAsiaTheme="minorEastAsia" w:hAnsiTheme="minorHAnsi"/>
          <w:szCs w:val="24"/>
          <w:lang w:val="ro-RO" w:eastAsia="ro-RO"/>
        </w:rPr>
        <w:t xml:space="preserve"> </w:t>
      </w:r>
      <w:proofErr w:type="spellStart"/>
      <w:r w:rsidR="00312375" w:rsidRPr="004B662A">
        <w:rPr>
          <w:rFonts w:asciiTheme="minorHAnsi" w:eastAsiaTheme="minorEastAsia" w:hAnsiTheme="minorHAnsi"/>
          <w:szCs w:val="24"/>
          <w:lang w:val="ro-RO" w:eastAsia="ro-RO"/>
        </w:rPr>
        <w:t>development</w:t>
      </w:r>
      <w:proofErr w:type="spellEnd"/>
      <w:r w:rsidR="00312375" w:rsidRPr="004B662A">
        <w:rPr>
          <w:rFonts w:asciiTheme="minorHAnsi" w:eastAsiaTheme="minorEastAsia" w:hAnsiTheme="minorHAnsi"/>
          <w:szCs w:val="24"/>
          <w:lang w:val="ro-RO" w:eastAsia="ro-RO"/>
        </w:rPr>
        <w:t xml:space="preserve"> of online learning, online </w:t>
      </w:r>
      <w:proofErr w:type="spellStart"/>
      <w:r w:rsidR="00312375" w:rsidRPr="004B662A">
        <w:rPr>
          <w:rFonts w:asciiTheme="minorHAnsi" w:eastAsiaTheme="minorEastAsia" w:hAnsiTheme="minorHAnsi"/>
          <w:szCs w:val="24"/>
          <w:lang w:val="ro-RO" w:eastAsia="ro-RO"/>
        </w:rPr>
        <w:t>teaching</w:t>
      </w:r>
      <w:proofErr w:type="spellEnd"/>
      <w:r w:rsidR="00312375" w:rsidRPr="004B662A">
        <w:rPr>
          <w:rFonts w:asciiTheme="minorHAnsi" w:eastAsiaTheme="minorEastAsia" w:hAnsiTheme="minorHAnsi"/>
          <w:szCs w:val="24"/>
          <w:lang w:val="ro-RO" w:eastAsia="ro-RO"/>
        </w:rPr>
        <w:t xml:space="preserve"> and </w:t>
      </w:r>
      <w:proofErr w:type="spellStart"/>
      <w:r w:rsidR="00312375" w:rsidRPr="004B662A">
        <w:rPr>
          <w:rFonts w:asciiTheme="minorHAnsi" w:eastAsiaTheme="minorEastAsia" w:hAnsiTheme="minorHAnsi"/>
          <w:szCs w:val="24"/>
          <w:lang w:val="ro-RO" w:eastAsia="ro-RO"/>
        </w:rPr>
        <w:t>administration</w:t>
      </w:r>
      <w:proofErr w:type="spellEnd"/>
      <w:r w:rsidR="00312375" w:rsidRPr="004B662A">
        <w:rPr>
          <w:rFonts w:asciiTheme="minorHAnsi" w:eastAsiaTheme="minorEastAsia" w:hAnsiTheme="minorHAnsi"/>
          <w:szCs w:val="24"/>
          <w:lang w:val="ro-RO" w:eastAsia="ro-RO"/>
        </w:rPr>
        <w:t xml:space="preserve"> on </w:t>
      </w:r>
      <w:proofErr w:type="spellStart"/>
      <w:r w:rsidR="00312375" w:rsidRPr="004B662A">
        <w:rPr>
          <w:rFonts w:asciiTheme="minorHAnsi" w:eastAsiaTheme="minorEastAsia" w:hAnsiTheme="minorHAnsi"/>
          <w:szCs w:val="24"/>
          <w:lang w:val="ro-RO" w:eastAsia="ro-RO"/>
        </w:rPr>
        <w:t>certain</w:t>
      </w:r>
      <w:proofErr w:type="spellEnd"/>
      <w:r w:rsidR="00312375" w:rsidRPr="004B662A">
        <w:rPr>
          <w:rFonts w:asciiTheme="minorHAnsi" w:eastAsiaTheme="minorEastAsia" w:hAnsiTheme="minorHAnsi"/>
          <w:szCs w:val="24"/>
          <w:lang w:val="ro-RO" w:eastAsia="ro-RO"/>
        </w:rPr>
        <w:t xml:space="preserve"> </w:t>
      </w:r>
      <w:proofErr w:type="spellStart"/>
      <w:r w:rsidR="00312375" w:rsidRPr="004B662A">
        <w:rPr>
          <w:rFonts w:asciiTheme="minorHAnsi" w:eastAsiaTheme="minorEastAsia" w:hAnsiTheme="minorHAnsi"/>
          <w:szCs w:val="24"/>
          <w:lang w:val="ro-RO" w:eastAsia="ro-RO"/>
        </w:rPr>
        <w:t>topics</w:t>
      </w:r>
      <w:proofErr w:type="spellEnd"/>
      <w:r w:rsidR="00312375" w:rsidRPr="004B662A">
        <w:rPr>
          <w:rFonts w:asciiTheme="minorHAnsi" w:eastAsiaTheme="minorEastAsia" w:hAnsiTheme="minorHAnsi"/>
          <w:szCs w:val="24"/>
          <w:lang w:val="ro-RO" w:eastAsia="ro-RO"/>
        </w:rPr>
        <w:t xml:space="preserve">.  It is a </w:t>
      </w:r>
      <w:proofErr w:type="spellStart"/>
      <w:r w:rsidR="00312375" w:rsidRPr="004B662A">
        <w:rPr>
          <w:rFonts w:asciiTheme="minorHAnsi" w:eastAsiaTheme="minorEastAsia" w:hAnsiTheme="minorHAnsi"/>
          <w:szCs w:val="24"/>
          <w:lang w:val="ro-RO" w:eastAsia="ro-RO"/>
        </w:rPr>
        <w:t>platform</w:t>
      </w:r>
      <w:proofErr w:type="spellEnd"/>
      <w:r w:rsidR="00312375" w:rsidRPr="004B662A">
        <w:rPr>
          <w:rFonts w:asciiTheme="minorHAnsi" w:eastAsiaTheme="minorEastAsia" w:hAnsiTheme="minorHAnsi"/>
          <w:szCs w:val="24"/>
          <w:lang w:val="ro-RO" w:eastAsia="ro-RO"/>
        </w:rPr>
        <w:t xml:space="preserve"> </w:t>
      </w:r>
      <w:proofErr w:type="spellStart"/>
      <w:r w:rsidR="00312375" w:rsidRPr="004B662A">
        <w:rPr>
          <w:rFonts w:asciiTheme="minorHAnsi" w:eastAsiaTheme="minorEastAsia" w:hAnsiTheme="minorHAnsi"/>
          <w:szCs w:val="24"/>
          <w:lang w:val="ro-RO" w:eastAsia="ro-RO"/>
        </w:rPr>
        <w:t>evaluated</w:t>
      </w:r>
      <w:proofErr w:type="spellEnd"/>
      <w:r w:rsidR="00312375" w:rsidRPr="004B662A">
        <w:rPr>
          <w:rFonts w:asciiTheme="minorHAnsi" w:eastAsiaTheme="minorEastAsia" w:hAnsiTheme="minorHAnsi"/>
          <w:szCs w:val="24"/>
          <w:lang w:val="ro-RO" w:eastAsia="ro-RO"/>
        </w:rPr>
        <w:t xml:space="preserve"> and </w:t>
      </w:r>
      <w:proofErr w:type="spellStart"/>
      <w:r w:rsidR="00312375" w:rsidRPr="004B662A">
        <w:rPr>
          <w:rFonts w:asciiTheme="minorHAnsi" w:eastAsiaTheme="minorEastAsia" w:hAnsiTheme="minorHAnsi"/>
          <w:szCs w:val="24"/>
          <w:lang w:val="ro-RO" w:eastAsia="ro-RO"/>
        </w:rPr>
        <w:t>verified</w:t>
      </w:r>
      <w:proofErr w:type="spellEnd"/>
      <w:r w:rsidR="00312375" w:rsidRPr="004B662A">
        <w:rPr>
          <w:rFonts w:asciiTheme="minorHAnsi" w:eastAsiaTheme="minorEastAsia" w:hAnsiTheme="minorHAnsi"/>
          <w:szCs w:val="24"/>
          <w:lang w:val="ro-RO" w:eastAsia="ro-RO"/>
        </w:rPr>
        <w:t xml:space="preserve"> by </w:t>
      </w:r>
      <w:proofErr w:type="spellStart"/>
      <w:r w:rsidR="00312375" w:rsidRPr="004B662A">
        <w:rPr>
          <w:rFonts w:asciiTheme="minorHAnsi" w:eastAsiaTheme="minorEastAsia" w:hAnsiTheme="minorHAnsi"/>
          <w:szCs w:val="24"/>
          <w:lang w:val="ro-RO" w:eastAsia="ro-RO"/>
        </w:rPr>
        <w:t>specialized</w:t>
      </w:r>
      <w:proofErr w:type="spellEnd"/>
      <w:r w:rsidR="00312375" w:rsidRPr="004B662A">
        <w:rPr>
          <w:rFonts w:asciiTheme="minorHAnsi" w:eastAsiaTheme="minorEastAsia" w:hAnsiTheme="minorHAnsi"/>
          <w:szCs w:val="24"/>
          <w:lang w:val="ro-RO" w:eastAsia="ro-RO"/>
        </w:rPr>
        <w:t xml:space="preserve"> </w:t>
      </w:r>
      <w:proofErr w:type="spellStart"/>
      <w:r w:rsidR="00312375" w:rsidRPr="004B662A">
        <w:rPr>
          <w:rFonts w:asciiTheme="minorHAnsi" w:eastAsiaTheme="minorEastAsia" w:hAnsiTheme="minorHAnsi"/>
          <w:szCs w:val="24"/>
          <w:lang w:val="ro-RO" w:eastAsia="ro-RO"/>
        </w:rPr>
        <w:t>people</w:t>
      </w:r>
      <w:proofErr w:type="spellEnd"/>
      <w:r w:rsidR="00312375" w:rsidRPr="004B662A">
        <w:rPr>
          <w:rFonts w:asciiTheme="minorHAnsi" w:eastAsiaTheme="minorEastAsia" w:hAnsiTheme="minorHAnsi"/>
          <w:szCs w:val="24"/>
          <w:lang w:val="ro-RO" w:eastAsia="ro-RO"/>
        </w:rPr>
        <w:t xml:space="preserve">, </w:t>
      </w:r>
      <w:proofErr w:type="spellStart"/>
      <w:r w:rsidR="00312375" w:rsidRPr="004B662A">
        <w:rPr>
          <w:rFonts w:asciiTheme="minorHAnsi" w:eastAsiaTheme="minorEastAsia" w:hAnsiTheme="minorHAnsi"/>
          <w:szCs w:val="24"/>
          <w:lang w:val="ro-RO" w:eastAsia="ro-RO"/>
        </w:rPr>
        <w:t>intended</w:t>
      </w:r>
      <w:proofErr w:type="spellEnd"/>
      <w:r w:rsidR="00312375" w:rsidRPr="004B662A">
        <w:rPr>
          <w:rFonts w:asciiTheme="minorHAnsi" w:eastAsiaTheme="minorEastAsia" w:hAnsiTheme="minorHAnsi"/>
          <w:szCs w:val="24"/>
          <w:lang w:val="ro-RO" w:eastAsia="ro-RO"/>
        </w:rPr>
        <w:t xml:space="preserve"> to be a </w:t>
      </w:r>
      <w:proofErr w:type="spellStart"/>
      <w:r w:rsidR="00312375" w:rsidRPr="004B662A">
        <w:rPr>
          <w:rFonts w:asciiTheme="minorHAnsi" w:eastAsiaTheme="minorEastAsia" w:hAnsiTheme="minorHAnsi"/>
          <w:szCs w:val="24"/>
          <w:lang w:val="ro-RO" w:eastAsia="ro-RO"/>
        </w:rPr>
        <w:t>means</w:t>
      </w:r>
      <w:proofErr w:type="spellEnd"/>
      <w:r w:rsidR="00312375" w:rsidRPr="004B662A">
        <w:rPr>
          <w:rFonts w:asciiTheme="minorHAnsi" w:eastAsiaTheme="minorEastAsia" w:hAnsiTheme="minorHAnsi"/>
          <w:szCs w:val="24"/>
          <w:lang w:val="ro-RO" w:eastAsia="ro-RO"/>
        </w:rPr>
        <w:t xml:space="preserve"> of </w:t>
      </w:r>
      <w:proofErr w:type="spellStart"/>
      <w:r w:rsidR="00312375" w:rsidRPr="004B662A">
        <w:rPr>
          <w:rFonts w:asciiTheme="minorHAnsi" w:eastAsiaTheme="minorEastAsia" w:hAnsiTheme="minorHAnsi"/>
          <w:szCs w:val="24"/>
          <w:lang w:val="ro-RO" w:eastAsia="ro-RO"/>
        </w:rPr>
        <w:t>presentation</w:t>
      </w:r>
      <w:proofErr w:type="spellEnd"/>
      <w:r w:rsidR="00312375" w:rsidRPr="004B662A">
        <w:rPr>
          <w:rFonts w:asciiTheme="minorHAnsi" w:eastAsiaTheme="minorEastAsia" w:hAnsiTheme="minorHAnsi"/>
          <w:szCs w:val="24"/>
          <w:lang w:val="ro-RO" w:eastAsia="ro-RO"/>
        </w:rPr>
        <w:t xml:space="preserve"> that </w:t>
      </w:r>
      <w:proofErr w:type="spellStart"/>
      <w:r w:rsidR="00312375" w:rsidRPr="004B662A">
        <w:rPr>
          <w:rFonts w:asciiTheme="minorHAnsi" w:eastAsiaTheme="minorEastAsia" w:hAnsiTheme="minorHAnsi"/>
          <w:szCs w:val="24"/>
          <w:lang w:val="ro-RO" w:eastAsia="ro-RO"/>
        </w:rPr>
        <w:t>significantly</w:t>
      </w:r>
      <w:proofErr w:type="spellEnd"/>
      <w:r w:rsidR="00312375" w:rsidRPr="004B662A">
        <w:rPr>
          <w:rFonts w:asciiTheme="minorHAnsi" w:eastAsiaTheme="minorEastAsia" w:hAnsiTheme="minorHAnsi"/>
          <w:szCs w:val="24"/>
          <w:lang w:val="ro-RO" w:eastAsia="ro-RO"/>
        </w:rPr>
        <w:t xml:space="preserve"> </w:t>
      </w:r>
      <w:proofErr w:type="spellStart"/>
      <w:r w:rsidR="00312375" w:rsidRPr="004B662A">
        <w:rPr>
          <w:rFonts w:asciiTheme="minorHAnsi" w:eastAsiaTheme="minorEastAsia" w:hAnsiTheme="minorHAnsi"/>
          <w:szCs w:val="24"/>
          <w:lang w:val="ro-RO" w:eastAsia="ro-RO"/>
        </w:rPr>
        <w:t>addresses</w:t>
      </w:r>
      <w:proofErr w:type="spellEnd"/>
      <w:r w:rsidR="00312375" w:rsidRPr="004B662A">
        <w:rPr>
          <w:rFonts w:asciiTheme="minorHAnsi" w:eastAsiaTheme="minorEastAsia" w:hAnsiTheme="minorHAnsi"/>
          <w:szCs w:val="24"/>
          <w:lang w:val="ro-RO" w:eastAsia="ro-RO"/>
        </w:rPr>
        <w:t xml:space="preserve"> the </w:t>
      </w:r>
      <w:proofErr w:type="spellStart"/>
      <w:r w:rsidR="00312375" w:rsidRPr="004B662A">
        <w:rPr>
          <w:rFonts w:asciiTheme="minorHAnsi" w:eastAsiaTheme="minorEastAsia" w:hAnsiTheme="minorHAnsi"/>
          <w:szCs w:val="24"/>
          <w:lang w:val="ro-RO" w:eastAsia="ro-RO"/>
        </w:rPr>
        <w:t>innovative</w:t>
      </w:r>
      <w:proofErr w:type="spellEnd"/>
      <w:r w:rsidR="00312375" w:rsidRPr="004B662A">
        <w:rPr>
          <w:rFonts w:asciiTheme="minorHAnsi" w:eastAsiaTheme="minorEastAsia" w:hAnsiTheme="minorHAnsi"/>
          <w:szCs w:val="24"/>
          <w:lang w:val="ro-RO" w:eastAsia="ro-RO"/>
        </w:rPr>
        <w:t xml:space="preserve"> </w:t>
      </w:r>
      <w:proofErr w:type="spellStart"/>
      <w:r w:rsidR="00312375" w:rsidRPr="004B662A">
        <w:rPr>
          <w:rFonts w:asciiTheme="minorHAnsi" w:eastAsiaTheme="minorEastAsia" w:hAnsiTheme="minorHAnsi"/>
          <w:szCs w:val="24"/>
          <w:lang w:val="ro-RO" w:eastAsia="ro-RO"/>
        </w:rPr>
        <w:t>introduction</w:t>
      </w:r>
      <w:proofErr w:type="spellEnd"/>
      <w:r w:rsidR="00312375" w:rsidRPr="004B662A">
        <w:rPr>
          <w:rFonts w:asciiTheme="minorHAnsi" w:eastAsiaTheme="minorEastAsia" w:hAnsiTheme="minorHAnsi"/>
          <w:szCs w:val="24"/>
          <w:lang w:val="ro-RO" w:eastAsia="ro-RO"/>
        </w:rPr>
        <w:t xml:space="preserve"> of </w:t>
      </w:r>
      <w:proofErr w:type="spellStart"/>
      <w:r w:rsidR="00312375" w:rsidRPr="004B662A">
        <w:rPr>
          <w:rFonts w:asciiTheme="minorHAnsi" w:eastAsiaTheme="minorEastAsia" w:hAnsiTheme="minorHAnsi"/>
          <w:szCs w:val="24"/>
          <w:lang w:val="ro-RO" w:eastAsia="ro-RO"/>
        </w:rPr>
        <w:t>technology</w:t>
      </w:r>
      <w:proofErr w:type="spellEnd"/>
      <w:r w:rsidR="00312375" w:rsidRPr="004B662A">
        <w:rPr>
          <w:rFonts w:asciiTheme="minorHAnsi" w:eastAsiaTheme="minorEastAsia" w:hAnsiTheme="minorHAnsi"/>
          <w:szCs w:val="24"/>
          <w:lang w:val="ro-RO" w:eastAsia="ro-RO"/>
        </w:rPr>
        <w:t xml:space="preserve"> in </w:t>
      </w:r>
      <w:proofErr w:type="spellStart"/>
      <w:r w:rsidR="00312375" w:rsidRPr="004B662A">
        <w:rPr>
          <w:rFonts w:asciiTheme="minorHAnsi" w:eastAsiaTheme="minorEastAsia" w:hAnsiTheme="minorHAnsi"/>
          <w:szCs w:val="24"/>
          <w:lang w:val="ro-RO" w:eastAsia="ro-RO"/>
        </w:rPr>
        <w:t>connection</w:t>
      </w:r>
      <w:proofErr w:type="spellEnd"/>
      <w:r w:rsidR="00312375" w:rsidRPr="004B662A">
        <w:rPr>
          <w:rFonts w:asciiTheme="minorHAnsi" w:eastAsiaTheme="minorEastAsia" w:hAnsiTheme="minorHAnsi"/>
          <w:szCs w:val="24"/>
          <w:lang w:val="ro-RO" w:eastAsia="ro-RO"/>
        </w:rPr>
        <w:t xml:space="preserve"> with </w:t>
      </w:r>
      <w:proofErr w:type="spellStart"/>
      <w:r w:rsidR="00312375" w:rsidRPr="004B662A">
        <w:rPr>
          <w:rFonts w:asciiTheme="minorHAnsi" w:eastAsiaTheme="minorEastAsia" w:hAnsiTheme="minorHAnsi"/>
          <w:szCs w:val="24"/>
          <w:lang w:val="ro-RO" w:eastAsia="ro-RO"/>
        </w:rPr>
        <w:t>teaching</w:t>
      </w:r>
      <w:proofErr w:type="spellEnd"/>
      <w:r w:rsidR="00312375" w:rsidRPr="004B662A">
        <w:rPr>
          <w:rFonts w:asciiTheme="minorHAnsi" w:eastAsiaTheme="minorEastAsia" w:hAnsiTheme="minorHAnsi"/>
          <w:szCs w:val="24"/>
          <w:lang w:val="ro-RO" w:eastAsia="ro-RO"/>
        </w:rPr>
        <w:t xml:space="preserve"> and learning in different </w:t>
      </w:r>
      <w:proofErr w:type="spellStart"/>
      <w:r w:rsidR="00312375" w:rsidRPr="004B662A">
        <w:rPr>
          <w:rFonts w:asciiTheme="minorHAnsi" w:eastAsiaTheme="minorEastAsia" w:hAnsiTheme="minorHAnsi"/>
          <w:szCs w:val="24"/>
          <w:lang w:val="ro-RO" w:eastAsia="ro-RO"/>
        </w:rPr>
        <w:t>contexts</w:t>
      </w:r>
      <w:proofErr w:type="spellEnd"/>
      <w:r w:rsidR="00312375" w:rsidRPr="004B662A">
        <w:rPr>
          <w:rFonts w:asciiTheme="minorHAnsi" w:eastAsiaTheme="minorEastAsia" w:hAnsiTheme="minorHAnsi"/>
          <w:szCs w:val="24"/>
          <w:lang w:val="ro-RO" w:eastAsia="ro-RO"/>
        </w:rPr>
        <w:t xml:space="preserve"> in </w:t>
      </w:r>
      <w:proofErr w:type="spellStart"/>
      <w:r w:rsidR="00312375" w:rsidRPr="004B662A">
        <w:rPr>
          <w:rFonts w:asciiTheme="minorHAnsi" w:eastAsiaTheme="minorEastAsia" w:hAnsiTheme="minorHAnsi"/>
          <w:szCs w:val="24"/>
          <w:lang w:val="ro-RO" w:eastAsia="ro-RO"/>
        </w:rPr>
        <w:t>education</w:t>
      </w:r>
      <w:proofErr w:type="spellEnd"/>
      <w:r w:rsidR="00312375" w:rsidRPr="004B662A">
        <w:rPr>
          <w:rFonts w:asciiTheme="minorHAnsi" w:eastAsiaTheme="minorEastAsia" w:hAnsiTheme="minorHAnsi"/>
          <w:szCs w:val="24"/>
          <w:lang w:val="ro-RO" w:eastAsia="ro-RO"/>
        </w:rPr>
        <w:t xml:space="preserve">.  The </w:t>
      </w:r>
      <w:proofErr w:type="spellStart"/>
      <w:r w:rsidR="00312375" w:rsidRPr="004B662A">
        <w:rPr>
          <w:rFonts w:asciiTheme="minorHAnsi" w:eastAsiaTheme="minorEastAsia" w:hAnsiTheme="minorHAnsi"/>
          <w:szCs w:val="24"/>
          <w:lang w:val="ro-RO" w:eastAsia="ro-RO"/>
        </w:rPr>
        <w:t>platform</w:t>
      </w:r>
      <w:proofErr w:type="spellEnd"/>
      <w:r w:rsidR="00312375" w:rsidRPr="004B662A">
        <w:rPr>
          <w:rFonts w:asciiTheme="minorHAnsi" w:eastAsiaTheme="minorEastAsia" w:hAnsiTheme="minorHAnsi"/>
          <w:szCs w:val="24"/>
          <w:lang w:val="ro-RO" w:eastAsia="ro-RO"/>
        </w:rPr>
        <w:t xml:space="preserve"> is </w:t>
      </w:r>
      <w:proofErr w:type="spellStart"/>
      <w:r w:rsidR="00312375" w:rsidRPr="004B662A">
        <w:rPr>
          <w:rFonts w:asciiTheme="minorHAnsi" w:eastAsiaTheme="minorEastAsia" w:hAnsiTheme="minorHAnsi"/>
          <w:szCs w:val="24"/>
          <w:lang w:val="ro-RO" w:eastAsia="ro-RO"/>
        </w:rPr>
        <w:t>international</w:t>
      </w:r>
      <w:proofErr w:type="spellEnd"/>
      <w:r w:rsidR="00312375" w:rsidRPr="004B662A">
        <w:rPr>
          <w:rFonts w:asciiTheme="minorHAnsi" w:eastAsiaTheme="minorEastAsia" w:hAnsiTheme="minorHAnsi"/>
          <w:szCs w:val="24"/>
          <w:lang w:val="ro-RO" w:eastAsia="ro-RO"/>
        </w:rPr>
        <w:t xml:space="preserve">, with </w:t>
      </w:r>
      <w:proofErr w:type="spellStart"/>
      <w:r w:rsidR="00312375" w:rsidRPr="004B662A">
        <w:rPr>
          <w:rFonts w:asciiTheme="minorHAnsi" w:eastAsiaTheme="minorEastAsia" w:hAnsiTheme="minorHAnsi"/>
          <w:szCs w:val="24"/>
          <w:lang w:val="ro-RO" w:eastAsia="ro-RO"/>
        </w:rPr>
        <w:t>contributions</w:t>
      </w:r>
      <w:proofErr w:type="spellEnd"/>
      <w:r w:rsidR="00312375" w:rsidRPr="004B662A">
        <w:rPr>
          <w:rFonts w:asciiTheme="minorHAnsi" w:eastAsiaTheme="minorEastAsia" w:hAnsiTheme="minorHAnsi"/>
          <w:szCs w:val="24"/>
          <w:lang w:val="ro-RO" w:eastAsia="ro-RO"/>
        </w:rPr>
        <w:t xml:space="preserve"> from </w:t>
      </w:r>
      <w:proofErr w:type="spellStart"/>
      <w:r w:rsidR="00312375" w:rsidRPr="004B662A">
        <w:rPr>
          <w:rFonts w:asciiTheme="minorHAnsi" w:eastAsiaTheme="minorEastAsia" w:hAnsiTheme="minorHAnsi"/>
          <w:szCs w:val="24"/>
          <w:lang w:val="ro-RO" w:eastAsia="ro-RO"/>
        </w:rPr>
        <w:t>around</w:t>
      </w:r>
      <w:proofErr w:type="spellEnd"/>
      <w:r w:rsidR="00312375" w:rsidRPr="004B662A">
        <w:rPr>
          <w:rFonts w:asciiTheme="minorHAnsi" w:eastAsiaTheme="minorEastAsia" w:hAnsiTheme="minorHAnsi"/>
          <w:szCs w:val="24"/>
          <w:lang w:val="ro-RO" w:eastAsia="ro-RO"/>
        </w:rPr>
        <w:t xml:space="preserve"> the world and from </w:t>
      </w:r>
      <w:proofErr w:type="spellStart"/>
      <w:r w:rsidR="00312375" w:rsidRPr="004B662A">
        <w:rPr>
          <w:rFonts w:asciiTheme="minorHAnsi" w:eastAsiaTheme="minorEastAsia" w:hAnsiTheme="minorHAnsi"/>
          <w:szCs w:val="24"/>
          <w:lang w:val="ro-RO" w:eastAsia="ro-RO"/>
        </w:rPr>
        <w:t>various</w:t>
      </w:r>
      <w:proofErr w:type="spellEnd"/>
      <w:r w:rsidR="00312375" w:rsidRPr="004B662A">
        <w:rPr>
          <w:rFonts w:asciiTheme="minorHAnsi" w:eastAsiaTheme="minorEastAsia" w:hAnsiTheme="minorHAnsi"/>
          <w:szCs w:val="24"/>
          <w:lang w:val="ro-RO" w:eastAsia="ro-RO"/>
        </w:rPr>
        <w:t xml:space="preserve"> school and academic </w:t>
      </w:r>
      <w:proofErr w:type="spellStart"/>
      <w:r w:rsidR="00312375" w:rsidRPr="004B662A">
        <w:rPr>
          <w:rFonts w:asciiTheme="minorHAnsi" w:eastAsiaTheme="minorEastAsia" w:hAnsiTheme="minorHAnsi"/>
          <w:szCs w:val="24"/>
          <w:lang w:val="ro-RO" w:eastAsia="ro-RO"/>
        </w:rPr>
        <w:t>disciplines</w:t>
      </w:r>
      <w:proofErr w:type="spellEnd"/>
      <w:r w:rsidR="00312375" w:rsidRPr="004B662A">
        <w:rPr>
          <w:rFonts w:asciiTheme="minorHAnsi" w:eastAsiaTheme="minorEastAsia" w:hAnsiTheme="minorHAnsi"/>
          <w:szCs w:val="24"/>
          <w:lang w:val="ro-RO" w:eastAsia="ro-RO"/>
        </w:rPr>
        <w:t xml:space="preserve">.  </w:t>
      </w:r>
      <w:proofErr w:type="spellStart"/>
      <w:r w:rsidR="00312375" w:rsidRPr="004B662A">
        <w:rPr>
          <w:rFonts w:asciiTheme="minorHAnsi" w:eastAsiaTheme="minorEastAsia" w:hAnsiTheme="minorHAnsi"/>
          <w:szCs w:val="24"/>
          <w:lang w:val="ro-RO" w:eastAsia="ro-RO"/>
        </w:rPr>
        <w:t>Provides</w:t>
      </w:r>
      <w:proofErr w:type="spellEnd"/>
      <w:r w:rsidR="00312375" w:rsidRPr="004B662A">
        <w:rPr>
          <w:rFonts w:asciiTheme="minorHAnsi" w:eastAsiaTheme="minorEastAsia" w:hAnsiTheme="minorHAnsi"/>
          <w:szCs w:val="24"/>
          <w:lang w:val="ro-RO" w:eastAsia="ro-RO"/>
        </w:rPr>
        <w:t xml:space="preserve"> a place for </w:t>
      </w:r>
      <w:proofErr w:type="spellStart"/>
      <w:r w:rsidR="00312375" w:rsidRPr="004B662A">
        <w:rPr>
          <w:rFonts w:asciiTheme="minorHAnsi" w:eastAsiaTheme="minorEastAsia" w:hAnsiTheme="minorHAnsi"/>
          <w:szCs w:val="24"/>
          <w:lang w:val="ro-RO" w:eastAsia="ro-RO"/>
        </w:rPr>
        <w:t>essays</w:t>
      </w:r>
      <w:proofErr w:type="spellEnd"/>
      <w:r w:rsidR="00312375" w:rsidRPr="004B662A">
        <w:rPr>
          <w:rFonts w:asciiTheme="minorHAnsi" w:eastAsiaTheme="minorEastAsia" w:hAnsiTheme="minorHAnsi"/>
          <w:szCs w:val="24"/>
          <w:lang w:val="ro-RO" w:eastAsia="ro-RO"/>
        </w:rPr>
        <w:t xml:space="preserve">, case </w:t>
      </w:r>
      <w:proofErr w:type="spellStart"/>
      <w:r w:rsidR="00312375" w:rsidRPr="004B662A">
        <w:rPr>
          <w:rFonts w:asciiTheme="minorHAnsi" w:eastAsiaTheme="minorEastAsia" w:hAnsiTheme="minorHAnsi"/>
          <w:szCs w:val="24"/>
          <w:lang w:val="ro-RO" w:eastAsia="ro-RO"/>
        </w:rPr>
        <w:t>studies</w:t>
      </w:r>
      <w:proofErr w:type="spellEnd"/>
      <w:r w:rsidR="00312375" w:rsidRPr="004B662A">
        <w:rPr>
          <w:rFonts w:asciiTheme="minorHAnsi" w:eastAsiaTheme="minorEastAsia" w:hAnsiTheme="minorHAnsi"/>
          <w:szCs w:val="24"/>
          <w:lang w:val="ro-RO" w:eastAsia="ro-RO"/>
        </w:rPr>
        <w:t xml:space="preserve">, </w:t>
      </w:r>
      <w:proofErr w:type="spellStart"/>
      <w:r w:rsidR="00312375" w:rsidRPr="004B662A">
        <w:rPr>
          <w:rFonts w:asciiTheme="minorHAnsi" w:eastAsiaTheme="minorEastAsia" w:hAnsiTheme="minorHAnsi"/>
          <w:szCs w:val="24"/>
          <w:lang w:val="ro-RO" w:eastAsia="ro-RO"/>
        </w:rPr>
        <w:t>research</w:t>
      </w:r>
      <w:proofErr w:type="spellEnd"/>
      <w:r w:rsidR="00312375" w:rsidRPr="004B662A">
        <w:rPr>
          <w:rFonts w:asciiTheme="minorHAnsi" w:eastAsiaTheme="minorEastAsia" w:hAnsiTheme="minorHAnsi"/>
          <w:szCs w:val="24"/>
          <w:lang w:val="ro-RO" w:eastAsia="ro-RO"/>
        </w:rPr>
        <w:t xml:space="preserve"> </w:t>
      </w:r>
      <w:proofErr w:type="spellStart"/>
      <w:r w:rsidR="00312375" w:rsidRPr="004B662A">
        <w:rPr>
          <w:rFonts w:asciiTheme="minorHAnsi" w:eastAsiaTheme="minorEastAsia" w:hAnsiTheme="minorHAnsi"/>
          <w:szCs w:val="24"/>
          <w:lang w:val="ro-RO" w:eastAsia="ro-RO"/>
        </w:rPr>
        <w:t>studies</w:t>
      </w:r>
      <w:proofErr w:type="spellEnd"/>
      <w:r w:rsidR="00312375" w:rsidRPr="004B662A">
        <w:rPr>
          <w:rFonts w:asciiTheme="minorHAnsi" w:eastAsiaTheme="minorEastAsia" w:hAnsiTheme="minorHAnsi"/>
          <w:szCs w:val="24"/>
          <w:lang w:val="ro-RO" w:eastAsia="ro-RO"/>
        </w:rPr>
        <w:t xml:space="preserve">, </w:t>
      </w:r>
      <w:proofErr w:type="spellStart"/>
      <w:r w:rsidR="00312375" w:rsidRPr="004B662A">
        <w:rPr>
          <w:rFonts w:asciiTheme="minorHAnsi" w:eastAsiaTheme="minorEastAsia" w:hAnsiTheme="minorHAnsi"/>
          <w:szCs w:val="24"/>
          <w:lang w:val="ro-RO" w:eastAsia="ro-RO"/>
        </w:rPr>
        <w:t>reports</w:t>
      </w:r>
      <w:proofErr w:type="spellEnd"/>
      <w:r w:rsidR="00312375" w:rsidRPr="004B662A">
        <w:rPr>
          <w:rFonts w:asciiTheme="minorHAnsi" w:eastAsiaTheme="minorEastAsia" w:hAnsiTheme="minorHAnsi"/>
          <w:szCs w:val="24"/>
          <w:lang w:val="ro-RO" w:eastAsia="ro-RO"/>
        </w:rPr>
        <w:t xml:space="preserve">, reviews, </w:t>
      </w:r>
      <w:proofErr w:type="spellStart"/>
      <w:r w:rsidR="00312375" w:rsidRPr="004B662A">
        <w:rPr>
          <w:rFonts w:asciiTheme="minorHAnsi" w:eastAsiaTheme="minorEastAsia" w:hAnsiTheme="minorHAnsi"/>
          <w:szCs w:val="24"/>
          <w:lang w:val="ro-RO" w:eastAsia="ro-RO"/>
        </w:rPr>
        <w:t>editorials</w:t>
      </w:r>
      <w:proofErr w:type="spellEnd"/>
      <w:r w:rsidR="00312375" w:rsidRPr="004B662A">
        <w:rPr>
          <w:rFonts w:asciiTheme="minorHAnsi" w:eastAsiaTheme="minorEastAsia" w:hAnsiTheme="minorHAnsi"/>
          <w:szCs w:val="24"/>
          <w:lang w:val="ro-RO" w:eastAsia="ro-RO"/>
        </w:rPr>
        <w:t xml:space="preserve">, </w:t>
      </w:r>
      <w:proofErr w:type="spellStart"/>
      <w:r w:rsidR="00312375" w:rsidRPr="004B662A">
        <w:rPr>
          <w:rFonts w:asciiTheme="minorHAnsi" w:eastAsiaTheme="minorEastAsia" w:hAnsiTheme="minorHAnsi"/>
          <w:szCs w:val="24"/>
          <w:lang w:val="ro-RO" w:eastAsia="ro-RO"/>
        </w:rPr>
        <w:t>articles</w:t>
      </w:r>
      <w:proofErr w:type="spellEnd"/>
      <w:r w:rsidR="00312375" w:rsidRPr="004B662A">
        <w:rPr>
          <w:rFonts w:asciiTheme="minorHAnsi" w:eastAsiaTheme="minorEastAsia" w:hAnsiTheme="minorHAnsi"/>
          <w:szCs w:val="24"/>
          <w:lang w:val="ro-RO" w:eastAsia="ro-RO"/>
        </w:rPr>
        <w:t xml:space="preserve">, feedback. In </w:t>
      </w:r>
      <w:proofErr w:type="spellStart"/>
      <w:r w:rsidR="00312375" w:rsidRPr="004B662A">
        <w:rPr>
          <w:rFonts w:asciiTheme="minorHAnsi" w:eastAsiaTheme="minorEastAsia" w:hAnsiTheme="minorHAnsi"/>
          <w:szCs w:val="24"/>
          <w:lang w:val="ro-RO" w:eastAsia="ro-RO"/>
        </w:rPr>
        <w:t>educational</w:t>
      </w:r>
      <w:proofErr w:type="spellEnd"/>
      <w:r w:rsidR="00312375" w:rsidRPr="004B662A">
        <w:rPr>
          <w:rFonts w:asciiTheme="minorHAnsi" w:eastAsiaTheme="minorEastAsia" w:hAnsiTheme="minorHAnsi"/>
          <w:szCs w:val="24"/>
          <w:lang w:val="ro-RO" w:eastAsia="ro-RO"/>
        </w:rPr>
        <w:t xml:space="preserve"> </w:t>
      </w:r>
      <w:proofErr w:type="spellStart"/>
      <w:r w:rsidR="00312375" w:rsidRPr="004B662A">
        <w:rPr>
          <w:rFonts w:asciiTheme="minorHAnsi" w:eastAsiaTheme="minorEastAsia" w:hAnsiTheme="minorHAnsi"/>
          <w:szCs w:val="24"/>
          <w:lang w:val="ro-RO" w:eastAsia="ro-RO"/>
        </w:rPr>
        <w:t>ways</w:t>
      </w:r>
      <w:proofErr w:type="spellEnd"/>
      <w:r w:rsidR="00312375" w:rsidRPr="004B662A">
        <w:rPr>
          <w:rFonts w:asciiTheme="minorHAnsi" w:eastAsiaTheme="minorEastAsia" w:hAnsiTheme="minorHAnsi"/>
          <w:szCs w:val="24"/>
          <w:lang w:val="ro-RO" w:eastAsia="ro-RO"/>
        </w:rPr>
        <w:t xml:space="preserve">, it is </w:t>
      </w:r>
      <w:proofErr w:type="spellStart"/>
      <w:r w:rsidR="00312375" w:rsidRPr="004B662A">
        <w:rPr>
          <w:rFonts w:asciiTheme="minorHAnsi" w:eastAsiaTheme="minorEastAsia" w:hAnsiTheme="minorHAnsi"/>
          <w:szCs w:val="24"/>
          <w:lang w:val="ro-RO" w:eastAsia="ro-RO"/>
        </w:rPr>
        <w:t>used</w:t>
      </w:r>
      <w:proofErr w:type="spellEnd"/>
      <w:r w:rsidR="00312375" w:rsidRPr="004B662A">
        <w:rPr>
          <w:rFonts w:asciiTheme="minorHAnsi" w:eastAsiaTheme="minorEastAsia" w:hAnsiTheme="minorHAnsi"/>
          <w:szCs w:val="24"/>
          <w:lang w:val="ro-RO" w:eastAsia="ro-RO"/>
        </w:rPr>
        <w:t xml:space="preserve"> to </w:t>
      </w:r>
      <w:proofErr w:type="spellStart"/>
      <w:r w:rsidR="00312375" w:rsidRPr="004B662A">
        <w:rPr>
          <w:rFonts w:asciiTheme="minorHAnsi" w:eastAsiaTheme="minorEastAsia" w:hAnsiTheme="minorHAnsi"/>
          <w:szCs w:val="24"/>
          <w:lang w:val="ro-RO" w:eastAsia="ro-RO"/>
        </w:rPr>
        <w:t>gather</w:t>
      </w:r>
      <w:proofErr w:type="spellEnd"/>
      <w:r w:rsidR="00312375" w:rsidRPr="004B662A">
        <w:rPr>
          <w:rFonts w:asciiTheme="minorHAnsi" w:eastAsiaTheme="minorEastAsia" w:hAnsiTheme="minorHAnsi"/>
          <w:szCs w:val="24"/>
          <w:lang w:val="ro-RO" w:eastAsia="ro-RO"/>
        </w:rPr>
        <w:t xml:space="preserve"> </w:t>
      </w:r>
      <w:proofErr w:type="spellStart"/>
      <w:r w:rsidR="00312375" w:rsidRPr="004B662A">
        <w:rPr>
          <w:rFonts w:asciiTheme="minorHAnsi" w:eastAsiaTheme="minorEastAsia" w:hAnsiTheme="minorHAnsi"/>
          <w:szCs w:val="24"/>
          <w:lang w:val="ro-RO" w:eastAsia="ro-RO"/>
        </w:rPr>
        <w:t>related</w:t>
      </w:r>
      <w:proofErr w:type="spellEnd"/>
      <w:r w:rsidR="00312375" w:rsidRPr="004B662A">
        <w:rPr>
          <w:rFonts w:asciiTheme="minorHAnsi" w:eastAsiaTheme="minorEastAsia" w:hAnsiTheme="minorHAnsi"/>
          <w:szCs w:val="24"/>
          <w:lang w:val="ro-RO" w:eastAsia="ro-RO"/>
        </w:rPr>
        <w:t xml:space="preserve"> </w:t>
      </w:r>
      <w:proofErr w:type="spellStart"/>
      <w:r w:rsidR="00312375" w:rsidRPr="004B662A">
        <w:rPr>
          <w:rFonts w:asciiTheme="minorHAnsi" w:eastAsiaTheme="minorEastAsia" w:hAnsiTheme="minorHAnsi"/>
          <w:szCs w:val="24"/>
          <w:lang w:val="ro-RO" w:eastAsia="ro-RO"/>
        </w:rPr>
        <w:t>information</w:t>
      </w:r>
      <w:proofErr w:type="spellEnd"/>
      <w:r w:rsidR="00312375" w:rsidRPr="004B662A">
        <w:rPr>
          <w:rFonts w:asciiTheme="minorHAnsi" w:eastAsiaTheme="minorEastAsia" w:hAnsiTheme="minorHAnsi"/>
          <w:szCs w:val="24"/>
          <w:lang w:val="ro-RO" w:eastAsia="ro-RO"/>
        </w:rPr>
        <w:t xml:space="preserve"> on a </w:t>
      </w:r>
      <w:proofErr w:type="spellStart"/>
      <w:r w:rsidR="00312375" w:rsidRPr="004B662A">
        <w:rPr>
          <w:rFonts w:asciiTheme="minorHAnsi" w:eastAsiaTheme="minorEastAsia" w:hAnsiTheme="minorHAnsi"/>
          <w:szCs w:val="24"/>
          <w:lang w:val="ro-RO" w:eastAsia="ro-RO"/>
        </w:rPr>
        <w:t>certain</w:t>
      </w:r>
      <w:proofErr w:type="spellEnd"/>
      <w:r w:rsidR="00312375" w:rsidRPr="004B662A">
        <w:rPr>
          <w:rFonts w:asciiTheme="minorHAnsi" w:eastAsiaTheme="minorEastAsia" w:hAnsiTheme="minorHAnsi"/>
          <w:szCs w:val="24"/>
          <w:lang w:val="ro-RO" w:eastAsia="ro-RO"/>
        </w:rPr>
        <w:t xml:space="preserve"> topic, to find relevant </w:t>
      </w:r>
      <w:proofErr w:type="spellStart"/>
      <w:r w:rsidR="00312375" w:rsidRPr="004B662A">
        <w:rPr>
          <w:rFonts w:asciiTheme="minorHAnsi" w:eastAsiaTheme="minorEastAsia" w:hAnsiTheme="minorHAnsi"/>
          <w:szCs w:val="24"/>
          <w:lang w:val="ro-RO" w:eastAsia="ro-RO"/>
        </w:rPr>
        <w:t>images</w:t>
      </w:r>
      <w:proofErr w:type="spellEnd"/>
      <w:r w:rsidR="00312375" w:rsidRPr="004B662A">
        <w:rPr>
          <w:rFonts w:asciiTheme="minorHAnsi" w:eastAsiaTheme="minorEastAsia" w:hAnsiTheme="minorHAnsi"/>
          <w:szCs w:val="24"/>
          <w:lang w:val="ro-RO" w:eastAsia="ro-RO"/>
        </w:rPr>
        <w:t xml:space="preserve">, to do </w:t>
      </w:r>
      <w:proofErr w:type="spellStart"/>
      <w:r w:rsidR="00312375" w:rsidRPr="004B662A">
        <w:rPr>
          <w:rFonts w:asciiTheme="minorHAnsi" w:eastAsiaTheme="minorEastAsia" w:hAnsiTheme="minorHAnsi"/>
          <w:szCs w:val="24"/>
          <w:lang w:val="ro-RO" w:eastAsia="ro-RO"/>
        </w:rPr>
        <w:t>research</w:t>
      </w:r>
      <w:proofErr w:type="spellEnd"/>
      <w:r w:rsidR="00312375" w:rsidRPr="004B662A">
        <w:rPr>
          <w:rFonts w:asciiTheme="minorHAnsi" w:eastAsiaTheme="minorEastAsia" w:hAnsiTheme="minorHAnsi"/>
          <w:szCs w:val="24"/>
          <w:lang w:val="ro-RO" w:eastAsia="ro-RO"/>
        </w:rPr>
        <w:t xml:space="preserve">, or to add knowledge of </w:t>
      </w:r>
      <w:proofErr w:type="spellStart"/>
      <w:r w:rsidR="00312375" w:rsidRPr="004B662A">
        <w:rPr>
          <w:rFonts w:asciiTheme="minorHAnsi" w:eastAsiaTheme="minorEastAsia" w:hAnsiTheme="minorHAnsi"/>
          <w:szCs w:val="24"/>
          <w:lang w:val="ro-RO" w:eastAsia="ro-RO"/>
        </w:rPr>
        <w:t>various</w:t>
      </w:r>
      <w:proofErr w:type="spellEnd"/>
      <w:r w:rsidR="00312375" w:rsidRPr="004B662A">
        <w:rPr>
          <w:rFonts w:asciiTheme="minorHAnsi" w:eastAsiaTheme="minorEastAsia" w:hAnsiTheme="minorHAnsi"/>
          <w:szCs w:val="24"/>
          <w:lang w:val="ro-RO" w:eastAsia="ro-RO"/>
        </w:rPr>
        <w:t xml:space="preserve"> subjects</w:t>
      </w:r>
      <w:r w:rsidR="008844F4">
        <w:rPr>
          <w:rFonts w:asciiTheme="minorHAnsi" w:eastAsiaTheme="minorEastAsia" w:hAnsiTheme="minorHAnsi"/>
          <w:szCs w:val="24"/>
          <w:lang w:val="ro-RO" w:eastAsia="ro-RO"/>
        </w:rPr>
        <w:t xml:space="preserve">, to </w:t>
      </w:r>
      <w:proofErr w:type="spellStart"/>
      <w:r w:rsidR="008844F4">
        <w:rPr>
          <w:rFonts w:asciiTheme="minorHAnsi" w:eastAsiaTheme="minorEastAsia" w:hAnsiTheme="minorHAnsi"/>
          <w:szCs w:val="24"/>
          <w:lang w:val="ro-RO" w:eastAsia="ro-RO"/>
        </w:rPr>
        <w:t>study</w:t>
      </w:r>
      <w:proofErr w:type="spellEnd"/>
      <w:r w:rsidR="008844F4">
        <w:rPr>
          <w:rFonts w:asciiTheme="minorHAnsi" w:eastAsiaTheme="minorEastAsia" w:hAnsiTheme="minorHAnsi"/>
          <w:szCs w:val="24"/>
          <w:lang w:val="ro-RO" w:eastAsia="ro-RO"/>
        </w:rPr>
        <w:t>.</w:t>
      </w:r>
      <w:r w:rsidR="00C87DAD">
        <w:rPr>
          <w:rFonts w:asciiTheme="minorHAnsi" w:eastAsiaTheme="minorEastAsia" w:hAnsiTheme="minorHAnsi"/>
          <w:szCs w:val="24"/>
          <w:lang w:val="ro-RO" w:eastAsia="ro-RO"/>
        </w:rPr>
        <w:t xml:space="preserve"> </w:t>
      </w:r>
      <w:r w:rsidR="00312375" w:rsidRPr="004B662A">
        <w:rPr>
          <w:rFonts w:asciiTheme="minorHAnsi" w:eastAsiaTheme="minorEastAsia" w:hAnsiTheme="minorHAnsi"/>
          <w:szCs w:val="24"/>
          <w:lang w:val="ro-RO" w:eastAsia="ro-RO"/>
        </w:rPr>
        <w:t xml:space="preserve">The internet is </w:t>
      </w:r>
      <w:proofErr w:type="spellStart"/>
      <w:r w:rsidR="00312375" w:rsidRPr="004B662A">
        <w:rPr>
          <w:rFonts w:asciiTheme="minorHAnsi" w:eastAsiaTheme="minorEastAsia" w:hAnsiTheme="minorHAnsi"/>
          <w:szCs w:val="24"/>
          <w:lang w:val="ro-RO" w:eastAsia="ro-RO"/>
        </w:rPr>
        <w:t>necessary</w:t>
      </w:r>
      <w:proofErr w:type="spellEnd"/>
      <w:r w:rsidR="00312375" w:rsidRPr="004B662A">
        <w:rPr>
          <w:rFonts w:asciiTheme="minorHAnsi" w:eastAsiaTheme="minorEastAsia" w:hAnsiTheme="minorHAnsi"/>
          <w:szCs w:val="24"/>
          <w:lang w:val="ro-RO" w:eastAsia="ro-RO"/>
        </w:rPr>
        <w:t xml:space="preserve"> and </w:t>
      </w:r>
      <w:proofErr w:type="spellStart"/>
      <w:r w:rsidR="00312375" w:rsidRPr="004B662A">
        <w:rPr>
          <w:rFonts w:asciiTheme="minorHAnsi" w:eastAsiaTheme="minorEastAsia" w:hAnsiTheme="minorHAnsi"/>
          <w:szCs w:val="24"/>
          <w:lang w:val="ro-RO" w:eastAsia="ro-RO"/>
        </w:rPr>
        <w:t>beneficial</w:t>
      </w:r>
      <w:proofErr w:type="spellEnd"/>
      <w:r w:rsidR="00312375" w:rsidRPr="004B662A">
        <w:rPr>
          <w:rFonts w:asciiTheme="minorHAnsi" w:eastAsiaTheme="minorEastAsia" w:hAnsiTheme="minorHAnsi"/>
          <w:szCs w:val="24"/>
          <w:lang w:val="ro-RO" w:eastAsia="ro-RO"/>
        </w:rPr>
        <w:t xml:space="preserve"> for</w:t>
      </w:r>
      <w:r w:rsidR="00C87DAD">
        <w:rPr>
          <w:rFonts w:asciiTheme="minorHAnsi" w:eastAsiaTheme="minorEastAsia" w:hAnsiTheme="minorHAnsi"/>
          <w:szCs w:val="24"/>
          <w:lang w:val="ro-RO" w:eastAsia="ro-RO"/>
        </w:rPr>
        <w:t xml:space="preserve"> </w:t>
      </w:r>
      <w:proofErr w:type="spellStart"/>
      <w:r w:rsidR="00312375" w:rsidRPr="004B662A">
        <w:rPr>
          <w:rFonts w:asciiTheme="minorHAnsi" w:eastAsiaTheme="minorEastAsia" w:hAnsiTheme="minorHAnsi"/>
          <w:szCs w:val="24"/>
          <w:lang w:val="ro-RO" w:eastAsia="ro-RO"/>
        </w:rPr>
        <w:t>students</w:t>
      </w:r>
      <w:proofErr w:type="spellEnd"/>
      <w:r w:rsidR="00312375" w:rsidRPr="004B662A">
        <w:rPr>
          <w:rFonts w:asciiTheme="minorHAnsi" w:eastAsiaTheme="minorEastAsia" w:hAnsiTheme="minorHAnsi"/>
          <w:szCs w:val="24"/>
          <w:lang w:val="ro-RO" w:eastAsia="ro-RO"/>
        </w:rPr>
        <w:t xml:space="preserve"> to search for </w:t>
      </w:r>
      <w:proofErr w:type="spellStart"/>
      <w:r w:rsidR="00312375" w:rsidRPr="004B662A">
        <w:rPr>
          <w:rFonts w:asciiTheme="minorHAnsi" w:eastAsiaTheme="minorEastAsia" w:hAnsiTheme="minorHAnsi"/>
          <w:szCs w:val="24"/>
          <w:lang w:val="ro-RO" w:eastAsia="ro-RO"/>
        </w:rPr>
        <w:t>information</w:t>
      </w:r>
      <w:proofErr w:type="spellEnd"/>
      <w:r w:rsidR="00312375" w:rsidRPr="004B662A">
        <w:rPr>
          <w:rFonts w:asciiTheme="minorHAnsi" w:eastAsiaTheme="minorEastAsia" w:hAnsiTheme="minorHAnsi"/>
          <w:szCs w:val="24"/>
          <w:lang w:val="ro-RO" w:eastAsia="ro-RO"/>
        </w:rPr>
        <w:t xml:space="preserve"> </w:t>
      </w:r>
      <w:proofErr w:type="spellStart"/>
      <w:r w:rsidR="00312375" w:rsidRPr="004B662A">
        <w:rPr>
          <w:rFonts w:asciiTheme="minorHAnsi" w:eastAsiaTheme="minorEastAsia" w:hAnsiTheme="minorHAnsi"/>
          <w:szCs w:val="24"/>
          <w:lang w:val="ro-RO" w:eastAsia="ro-RO"/>
        </w:rPr>
        <w:t>related</w:t>
      </w:r>
      <w:proofErr w:type="spellEnd"/>
      <w:r w:rsidR="00312375" w:rsidRPr="004B662A">
        <w:rPr>
          <w:rFonts w:asciiTheme="minorHAnsi" w:eastAsiaTheme="minorEastAsia" w:hAnsiTheme="minorHAnsi"/>
          <w:szCs w:val="24"/>
          <w:lang w:val="ro-RO" w:eastAsia="ro-RO"/>
        </w:rPr>
        <w:t xml:space="preserve"> to </w:t>
      </w:r>
      <w:proofErr w:type="spellStart"/>
      <w:r w:rsidR="00312375" w:rsidRPr="004B662A">
        <w:rPr>
          <w:rFonts w:asciiTheme="minorHAnsi" w:eastAsiaTheme="minorEastAsia" w:hAnsiTheme="minorHAnsi"/>
          <w:szCs w:val="24"/>
          <w:lang w:val="ro-RO" w:eastAsia="ro-RO"/>
        </w:rPr>
        <w:t>assignments</w:t>
      </w:r>
      <w:proofErr w:type="spellEnd"/>
      <w:r w:rsidR="00312375" w:rsidRPr="004B662A">
        <w:rPr>
          <w:rFonts w:asciiTheme="minorHAnsi" w:eastAsiaTheme="minorEastAsia" w:hAnsiTheme="minorHAnsi"/>
          <w:szCs w:val="24"/>
          <w:lang w:val="ro-RO" w:eastAsia="ro-RO"/>
        </w:rPr>
        <w:t xml:space="preserve">, </w:t>
      </w:r>
      <w:proofErr w:type="spellStart"/>
      <w:r w:rsidR="00312375" w:rsidRPr="004B662A">
        <w:rPr>
          <w:rFonts w:asciiTheme="minorHAnsi" w:eastAsiaTheme="minorEastAsia" w:hAnsiTheme="minorHAnsi"/>
          <w:szCs w:val="24"/>
          <w:lang w:val="ro-RO" w:eastAsia="ro-RO"/>
        </w:rPr>
        <w:t>projects</w:t>
      </w:r>
      <w:proofErr w:type="spellEnd"/>
      <w:r w:rsidR="00312375" w:rsidRPr="004B662A">
        <w:rPr>
          <w:rFonts w:asciiTheme="minorHAnsi" w:eastAsiaTheme="minorEastAsia" w:hAnsiTheme="minorHAnsi"/>
          <w:szCs w:val="24"/>
          <w:lang w:val="ro-RO" w:eastAsia="ro-RO"/>
        </w:rPr>
        <w:t xml:space="preserve">, </w:t>
      </w:r>
      <w:proofErr w:type="spellStart"/>
      <w:r w:rsidR="00312375" w:rsidRPr="004B662A">
        <w:rPr>
          <w:rFonts w:asciiTheme="minorHAnsi" w:eastAsiaTheme="minorEastAsia" w:hAnsiTheme="minorHAnsi"/>
          <w:szCs w:val="24"/>
          <w:lang w:val="ro-RO" w:eastAsia="ro-RO"/>
        </w:rPr>
        <w:t>reports</w:t>
      </w:r>
      <w:proofErr w:type="spellEnd"/>
      <w:r w:rsidR="00312375" w:rsidRPr="004B662A">
        <w:rPr>
          <w:rFonts w:asciiTheme="minorHAnsi" w:eastAsiaTheme="minorEastAsia" w:hAnsiTheme="minorHAnsi"/>
          <w:szCs w:val="24"/>
          <w:lang w:val="ro-RO" w:eastAsia="ro-RO"/>
        </w:rPr>
        <w:t xml:space="preserve">, </w:t>
      </w:r>
      <w:proofErr w:type="spellStart"/>
      <w:r w:rsidR="00312375" w:rsidRPr="004B662A">
        <w:rPr>
          <w:rFonts w:asciiTheme="minorHAnsi" w:eastAsiaTheme="minorEastAsia" w:hAnsiTheme="minorHAnsi"/>
          <w:szCs w:val="24"/>
          <w:lang w:val="ro-RO" w:eastAsia="ro-RO"/>
        </w:rPr>
        <w:t>results</w:t>
      </w:r>
      <w:proofErr w:type="spellEnd"/>
      <w:r w:rsidR="00312375" w:rsidRPr="004B662A">
        <w:rPr>
          <w:rFonts w:asciiTheme="minorHAnsi" w:eastAsiaTheme="minorEastAsia" w:hAnsiTheme="minorHAnsi"/>
          <w:szCs w:val="24"/>
          <w:lang w:val="ro-RO" w:eastAsia="ro-RO"/>
        </w:rPr>
        <w:t xml:space="preserve"> </w:t>
      </w:r>
      <w:proofErr w:type="spellStart"/>
      <w:r w:rsidR="00312375" w:rsidRPr="004B662A">
        <w:rPr>
          <w:rFonts w:asciiTheme="minorHAnsi" w:eastAsiaTheme="minorEastAsia" w:hAnsiTheme="minorHAnsi"/>
          <w:szCs w:val="24"/>
          <w:lang w:val="ro-RO" w:eastAsia="ro-RO"/>
        </w:rPr>
        <w:t>among</w:t>
      </w:r>
      <w:proofErr w:type="spellEnd"/>
      <w:r w:rsidR="00312375" w:rsidRPr="004B662A">
        <w:rPr>
          <w:rFonts w:asciiTheme="minorHAnsi" w:eastAsiaTheme="minorEastAsia" w:hAnsiTheme="minorHAnsi"/>
          <w:szCs w:val="24"/>
          <w:lang w:val="ro-RO" w:eastAsia="ro-RO"/>
        </w:rPr>
        <w:t xml:space="preserve"> </w:t>
      </w:r>
      <w:proofErr w:type="spellStart"/>
      <w:r w:rsidR="00312375" w:rsidRPr="004B662A">
        <w:rPr>
          <w:rFonts w:asciiTheme="minorHAnsi" w:eastAsiaTheme="minorEastAsia" w:hAnsiTheme="minorHAnsi"/>
          <w:szCs w:val="24"/>
          <w:lang w:val="ro-RO" w:eastAsia="ro-RO"/>
        </w:rPr>
        <w:t>others</w:t>
      </w:r>
      <w:proofErr w:type="spellEnd"/>
      <w:r w:rsidR="00312375" w:rsidRPr="004B662A">
        <w:rPr>
          <w:rFonts w:asciiTheme="minorHAnsi" w:eastAsiaTheme="minorEastAsia" w:hAnsiTheme="minorHAnsi"/>
          <w:szCs w:val="24"/>
          <w:lang w:val="ro-RO" w:eastAsia="ro-RO"/>
        </w:rPr>
        <w:t xml:space="preserve">. The </w:t>
      </w:r>
      <w:proofErr w:type="spellStart"/>
      <w:r w:rsidR="00312375" w:rsidRPr="004B662A">
        <w:rPr>
          <w:rFonts w:asciiTheme="minorHAnsi" w:eastAsiaTheme="minorEastAsia" w:hAnsiTheme="minorHAnsi"/>
          <w:szCs w:val="24"/>
          <w:lang w:val="ro-RO" w:eastAsia="ro-RO"/>
        </w:rPr>
        <w:t>range</w:t>
      </w:r>
      <w:proofErr w:type="spellEnd"/>
      <w:r w:rsidR="00312375" w:rsidRPr="004B662A">
        <w:rPr>
          <w:rFonts w:asciiTheme="minorHAnsi" w:eastAsiaTheme="minorEastAsia" w:hAnsiTheme="minorHAnsi"/>
          <w:szCs w:val="24"/>
          <w:lang w:val="ro-RO" w:eastAsia="ro-RO"/>
        </w:rPr>
        <w:t xml:space="preserve"> of </w:t>
      </w:r>
      <w:proofErr w:type="spellStart"/>
      <w:r w:rsidR="00312375" w:rsidRPr="004B662A">
        <w:rPr>
          <w:rFonts w:asciiTheme="minorHAnsi" w:eastAsiaTheme="minorEastAsia" w:hAnsiTheme="minorHAnsi"/>
          <w:szCs w:val="24"/>
          <w:lang w:val="ro-RO" w:eastAsia="ro-RO"/>
        </w:rPr>
        <w:t>issues</w:t>
      </w:r>
      <w:proofErr w:type="spellEnd"/>
      <w:r w:rsidR="00312375" w:rsidRPr="004B662A">
        <w:rPr>
          <w:rFonts w:asciiTheme="minorHAnsi" w:eastAsiaTheme="minorEastAsia" w:hAnsiTheme="minorHAnsi"/>
          <w:szCs w:val="24"/>
          <w:lang w:val="ro-RO" w:eastAsia="ro-RO"/>
        </w:rPr>
        <w:t xml:space="preserve"> and </w:t>
      </w:r>
      <w:proofErr w:type="spellStart"/>
      <w:r w:rsidR="00312375" w:rsidRPr="004B662A">
        <w:rPr>
          <w:rFonts w:asciiTheme="minorHAnsi" w:eastAsiaTheme="minorEastAsia" w:hAnsiTheme="minorHAnsi"/>
          <w:szCs w:val="24"/>
          <w:lang w:val="ro-RO" w:eastAsia="ro-RO"/>
        </w:rPr>
        <w:t>developments</w:t>
      </w:r>
      <w:proofErr w:type="spellEnd"/>
      <w:r w:rsidR="00312375" w:rsidRPr="004B662A">
        <w:rPr>
          <w:rFonts w:asciiTheme="minorHAnsi" w:eastAsiaTheme="minorEastAsia" w:hAnsiTheme="minorHAnsi"/>
          <w:szCs w:val="24"/>
          <w:lang w:val="ro-RO" w:eastAsia="ro-RO"/>
        </w:rPr>
        <w:t xml:space="preserve"> to be </w:t>
      </w:r>
      <w:proofErr w:type="spellStart"/>
      <w:r w:rsidR="00312375" w:rsidRPr="004B662A">
        <w:rPr>
          <w:rFonts w:asciiTheme="minorHAnsi" w:eastAsiaTheme="minorEastAsia" w:hAnsiTheme="minorHAnsi"/>
          <w:szCs w:val="24"/>
          <w:lang w:val="ro-RO" w:eastAsia="ro-RO"/>
        </w:rPr>
        <w:t>discussed</w:t>
      </w:r>
      <w:proofErr w:type="spellEnd"/>
      <w:r w:rsidR="00312375" w:rsidRPr="004B662A">
        <w:rPr>
          <w:rFonts w:asciiTheme="minorHAnsi" w:eastAsiaTheme="minorEastAsia" w:hAnsiTheme="minorHAnsi"/>
          <w:szCs w:val="24"/>
          <w:lang w:val="ro-RO" w:eastAsia="ro-RO"/>
        </w:rPr>
        <w:t xml:space="preserve"> on the internet is </w:t>
      </w:r>
      <w:proofErr w:type="spellStart"/>
      <w:r w:rsidR="00312375" w:rsidRPr="004B662A">
        <w:rPr>
          <w:rFonts w:asciiTheme="minorHAnsi" w:eastAsiaTheme="minorEastAsia" w:hAnsiTheme="minorHAnsi"/>
          <w:szCs w:val="24"/>
          <w:lang w:val="ro-RO" w:eastAsia="ro-RO"/>
        </w:rPr>
        <w:t>wide</w:t>
      </w:r>
      <w:proofErr w:type="spellEnd"/>
      <w:r w:rsidR="00312375" w:rsidRPr="004B662A">
        <w:rPr>
          <w:rFonts w:asciiTheme="minorHAnsi" w:eastAsiaTheme="minorEastAsia" w:hAnsiTheme="minorHAnsi"/>
          <w:szCs w:val="24"/>
          <w:lang w:val="ro-RO" w:eastAsia="ro-RO"/>
        </w:rPr>
        <w:t xml:space="preserve">, for example, </w:t>
      </w:r>
      <w:proofErr w:type="spellStart"/>
      <w:r w:rsidR="00312375" w:rsidRPr="004B662A">
        <w:rPr>
          <w:rFonts w:asciiTheme="minorHAnsi" w:eastAsiaTheme="minorEastAsia" w:hAnsiTheme="minorHAnsi"/>
          <w:szCs w:val="24"/>
          <w:lang w:val="ro-RO" w:eastAsia="ro-RO"/>
        </w:rPr>
        <w:t>advances</w:t>
      </w:r>
      <w:proofErr w:type="spellEnd"/>
      <w:r w:rsidR="00312375" w:rsidRPr="004B662A">
        <w:rPr>
          <w:rFonts w:asciiTheme="minorHAnsi" w:eastAsiaTheme="minorEastAsia" w:hAnsiTheme="minorHAnsi"/>
          <w:szCs w:val="24"/>
          <w:lang w:val="ro-RO" w:eastAsia="ro-RO"/>
        </w:rPr>
        <w:t xml:space="preserve"> or best </w:t>
      </w:r>
      <w:proofErr w:type="spellStart"/>
      <w:r w:rsidR="00312375" w:rsidRPr="004B662A">
        <w:rPr>
          <w:rFonts w:asciiTheme="minorHAnsi" w:eastAsiaTheme="minorEastAsia" w:hAnsiTheme="minorHAnsi"/>
          <w:szCs w:val="24"/>
          <w:lang w:val="ro-RO" w:eastAsia="ro-RO"/>
        </w:rPr>
        <w:t>practices</w:t>
      </w:r>
      <w:proofErr w:type="spellEnd"/>
      <w:r w:rsidR="00312375" w:rsidRPr="004B662A">
        <w:rPr>
          <w:rFonts w:asciiTheme="minorHAnsi" w:eastAsiaTheme="minorEastAsia" w:hAnsiTheme="minorHAnsi"/>
          <w:szCs w:val="24"/>
          <w:lang w:val="ro-RO" w:eastAsia="ro-RO"/>
        </w:rPr>
        <w:t xml:space="preserve"> in online </w:t>
      </w:r>
      <w:proofErr w:type="spellStart"/>
      <w:r w:rsidR="00312375" w:rsidRPr="004B662A">
        <w:rPr>
          <w:rFonts w:asciiTheme="minorHAnsi" w:eastAsiaTheme="minorEastAsia" w:hAnsiTheme="minorHAnsi"/>
          <w:szCs w:val="24"/>
          <w:lang w:val="ro-RO" w:eastAsia="ro-RO"/>
        </w:rPr>
        <w:t>teaching</w:t>
      </w:r>
      <w:proofErr w:type="spellEnd"/>
      <w:r w:rsidR="00312375" w:rsidRPr="004B662A">
        <w:rPr>
          <w:rFonts w:asciiTheme="minorHAnsi" w:eastAsiaTheme="minorEastAsia" w:hAnsiTheme="minorHAnsi"/>
          <w:szCs w:val="24"/>
          <w:lang w:val="ro-RO" w:eastAsia="ro-RO"/>
        </w:rPr>
        <w:t xml:space="preserve">, learning, </w:t>
      </w:r>
      <w:proofErr w:type="spellStart"/>
      <w:r w:rsidR="00312375" w:rsidRPr="004B662A">
        <w:rPr>
          <w:rFonts w:asciiTheme="minorHAnsi" w:eastAsiaTheme="minorEastAsia" w:hAnsiTheme="minorHAnsi"/>
          <w:szCs w:val="24"/>
          <w:lang w:val="ro-RO" w:eastAsia="ro-RO"/>
        </w:rPr>
        <w:t>researching</w:t>
      </w:r>
      <w:proofErr w:type="spellEnd"/>
      <w:r w:rsidR="00312375" w:rsidRPr="004B662A">
        <w:rPr>
          <w:rFonts w:asciiTheme="minorHAnsi" w:eastAsiaTheme="minorEastAsia" w:hAnsiTheme="minorHAnsi"/>
          <w:szCs w:val="24"/>
          <w:lang w:val="ro-RO" w:eastAsia="ro-RO"/>
        </w:rPr>
        <w:t xml:space="preserve">, management, and </w:t>
      </w:r>
      <w:proofErr w:type="spellStart"/>
      <w:r w:rsidR="00312375" w:rsidRPr="004B662A">
        <w:rPr>
          <w:rFonts w:asciiTheme="minorHAnsi" w:eastAsiaTheme="minorEastAsia" w:hAnsiTheme="minorHAnsi"/>
          <w:szCs w:val="24"/>
          <w:lang w:val="ro-RO" w:eastAsia="ro-RO"/>
        </w:rPr>
        <w:t>administration</w:t>
      </w:r>
      <w:proofErr w:type="spellEnd"/>
      <w:r w:rsidR="00312375" w:rsidRPr="004B662A">
        <w:rPr>
          <w:rFonts w:asciiTheme="minorHAnsi" w:eastAsiaTheme="minorEastAsia" w:hAnsiTheme="minorHAnsi"/>
          <w:szCs w:val="24"/>
          <w:lang w:val="ro-RO" w:eastAsia="ro-RO"/>
        </w:rPr>
        <w:t>.</w:t>
      </w:r>
    </w:p>
    <w:p w:rsidR="004C4B86" w:rsidRDefault="004608FE">
      <w:pPr>
        <w:pStyle w:val="BodyText"/>
      </w:pPr>
      <w:r>
        <w:t>This report will give the details about the Negative Effects of the online learning on the students and supporting the argument with examples, Discussing the positive effects of E-learning on students supporting this statement with examples, lastly recommendations how e learning can be best provided to the students for meeting the demand due to COVID-19 pandemic.</w:t>
      </w:r>
    </w:p>
    <w:p w:rsidR="004C4B86" w:rsidRDefault="004608FE">
      <w:pPr>
        <w:pStyle w:val="Heading1"/>
      </w:pPr>
      <w:bookmarkStart w:id="2" w:name="__RefHeading__55859_1638528654"/>
      <w:bookmarkStart w:id="3" w:name="__RefHeading__1269_176167365"/>
      <w:bookmarkEnd w:id="2"/>
      <w:bookmarkEnd w:id="3"/>
      <w:r>
        <w:t>MAIN BODY</w:t>
      </w:r>
    </w:p>
    <w:p w:rsidR="004C4B86" w:rsidRDefault="004608FE">
      <w:pPr>
        <w:pStyle w:val="Heading2"/>
      </w:pPr>
      <w:bookmarkStart w:id="4" w:name="__RefHeading__55861_1638528654"/>
      <w:bookmarkEnd w:id="4"/>
      <w:r>
        <w:t>Negative effects of E learning on students also supporting this statement with examples</w:t>
      </w:r>
    </w:p>
    <w:p w:rsidR="004C4B86" w:rsidRDefault="004608FE">
      <w:pPr>
        <w:pStyle w:val="BodyText"/>
        <w:rPr>
          <w:b/>
          <w:bCs/>
        </w:rPr>
      </w:pPr>
      <w:r>
        <w:tab/>
        <w:t>E learning is the process of providing training and development to the students using internet, audio, video. This includes the interactive classes and the courses for the different programs which are being delivered completely on the internet. But E learning is impacting  negatively as well as positively to the students with some or the other aspect.</w:t>
      </w:r>
    </w:p>
    <w:p w:rsidR="004C4B86" w:rsidRDefault="004608FE">
      <w:pPr>
        <w:pStyle w:val="BodyText"/>
        <w:rPr>
          <w:b/>
          <w:bCs/>
        </w:rPr>
      </w:pPr>
      <w:r>
        <w:rPr>
          <w:b/>
          <w:bCs/>
        </w:rPr>
        <w:t>Considering the negative impact of E learning on students:</w:t>
      </w:r>
    </w:p>
    <w:p w:rsidR="004C4B86" w:rsidRDefault="004608FE">
      <w:pPr>
        <w:pStyle w:val="BodyText"/>
        <w:numPr>
          <w:ilvl w:val="0"/>
          <w:numId w:val="3"/>
        </w:numPr>
        <w:rPr>
          <w:b/>
          <w:bCs/>
        </w:rPr>
      </w:pPr>
      <w:r>
        <w:rPr>
          <w:b/>
          <w:bCs/>
        </w:rPr>
        <w:t>Limited feedback:</w:t>
      </w:r>
      <w:r>
        <w:t xml:space="preserve"> E learning gives negative effect to the student as it does not provide the immediate feedback. By studying traditionally in the classroom provide the students face to face interactions and also the feedback. Students in the classroom were able to solve </w:t>
      </w:r>
      <w:r>
        <w:lastRenderedPageBreak/>
        <w:t>their problems quickly and directly by the lectures. But with e learning the feedback provided as that of the classroom doesn't work in the  learning concept for the students who are completing regular assignments (</w:t>
      </w:r>
      <w:r>
        <w:rPr>
          <w:szCs w:val="24"/>
        </w:rPr>
        <w:t>Lee, Song and Hong, 2019</w:t>
      </w:r>
      <w:r>
        <w:t>). Not Providing the immediate feedback gives negative impact on the student. Example: The positive phrases to assist the students and the face to face interaction between the lectures for problem solving by giving the feedback will not practise in e learning as it can result  in the traditional learning.</w:t>
      </w:r>
    </w:p>
    <w:p w:rsidR="004C4B86" w:rsidRDefault="004608FE">
      <w:pPr>
        <w:pStyle w:val="BodyText"/>
        <w:numPr>
          <w:ilvl w:val="0"/>
          <w:numId w:val="3"/>
        </w:numPr>
      </w:pPr>
      <w:r>
        <w:rPr>
          <w:b/>
          <w:bCs/>
        </w:rPr>
        <w:t>E learning leads towards lack of self motivation and Time Management skills</w:t>
      </w:r>
      <w:r>
        <w:t xml:space="preserve"> : As the lack of motivation in the students will lead them towards failure to complete the online course, which gives the negative  impact on the students. With e learning the students will get so comfortable, that there will be no pressure on the students for learning the materials which are complex in nature. So for this reason it gives the negative impact on the students which lack the self motivation and also does not give the regular deadlines with the time management skills.</w:t>
      </w:r>
    </w:p>
    <w:p w:rsidR="004C4B86" w:rsidRDefault="004608FE">
      <w:pPr>
        <w:pStyle w:val="BodyText"/>
        <w:rPr>
          <w:b/>
          <w:bCs/>
        </w:rPr>
      </w:pPr>
      <w:r>
        <w:t>This negative effect can be improved by the time management skills, self motivating with the discipline skills in the online learning environment. Face to face communication should encourage for enhancing the online learning from the videos. Example: there will be no virtual leaning environment for the students and no instructor for the students, no discussion board will be present the lectures, this will lead towards eyesight issues, headaches, strain will cause the lack of motivation and concentration in the students (</w:t>
      </w:r>
      <w:r>
        <w:rPr>
          <w:color w:val="222222"/>
          <w:szCs w:val="24"/>
        </w:rPr>
        <w:t xml:space="preserve">Abdullah, </w:t>
      </w:r>
      <w:proofErr w:type="spellStart"/>
      <w:r>
        <w:rPr>
          <w:color w:val="222222"/>
          <w:szCs w:val="24"/>
        </w:rPr>
        <w:t>Toycan</w:t>
      </w:r>
      <w:proofErr w:type="spellEnd"/>
      <w:r>
        <w:rPr>
          <w:color w:val="222222"/>
          <w:szCs w:val="24"/>
        </w:rPr>
        <w:t xml:space="preserve"> and Anwar, 2017</w:t>
      </w:r>
      <w:r>
        <w:t>). From this the students will be exposed to the stress and the anxiety which will further result in the complete loss in the physical well-being of the students.</w:t>
      </w:r>
    </w:p>
    <w:p w:rsidR="004C4B86" w:rsidRDefault="004608FE">
      <w:pPr>
        <w:pStyle w:val="BodyText"/>
        <w:numPr>
          <w:ilvl w:val="0"/>
          <w:numId w:val="3"/>
        </w:numPr>
      </w:pPr>
      <w:r>
        <w:rPr>
          <w:b/>
          <w:bCs/>
        </w:rPr>
        <w:t>Cheating during the online assessment leads the negative impact it lacks honesty</w:t>
      </w:r>
      <w:r>
        <w:t>: This is the biggest negative impact on the students where e learning continuous to be with cheating through various methods. Compared to the offline learning in online learning students are not taking the examinations seriously and also the assignments. With Learning online students are not giving the personal attention to the assignments. As they are providing the work of assignments to the other people not working on their own, handwritten assignments are also reduced and cheating in the examination further increases in the e learning concept (</w:t>
      </w:r>
      <w:r>
        <w:rPr>
          <w:szCs w:val="24"/>
        </w:rPr>
        <w:t>De Michele, 2020</w:t>
      </w:r>
      <w:r>
        <w:t xml:space="preserve">). Example: During the online assessment exams the cheating is unavoidable by the students, as there are no teachers and the </w:t>
      </w:r>
      <w:r>
        <w:lastRenderedPageBreak/>
        <w:t>invigilators for watching the students during exams ,so this further result in the ease for the students to give the exam online knowing that there is nobody watching.</w:t>
      </w:r>
    </w:p>
    <w:p w:rsidR="004C4B86" w:rsidRDefault="004608FE">
      <w:pPr>
        <w:pStyle w:val="Heading2"/>
        <w:rPr>
          <w:b/>
        </w:rPr>
      </w:pPr>
      <w:bookmarkStart w:id="5" w:name="__RefHeading__55863_1638528654"/>
      <w:bookmarkEnd w:id="5"/>
      <w:r>
        <w:t>Positive effects of E learning online learning on students also supporting this statement with examples</w:t>
      </w:r>
    </w:p>
    <w:p w:rsidR="004C4B86" w:rsidRDefault="004608FE">
      <w:pPr>
        <w:pStyle w:val="BodyText"/>
        <w:numPr>
          <w:ilvl w:val="0"/>
          <w:numId w:val="4"/>
        </w:numPr>
        <w:rPr>
          <w:b/>
          <w:bCs/>
        </w:rPr>
      </w:pPr>
      <w:r>
        <w:rPr>
          <w:b/>
          <w:bCs/>
        </w:rPr>
        <w:t>Saves time and money, effective approach</w:t>
      </w:r>
      <w:r>
        <w:t>: E learning helps the individuals in saving the time and money by managing their schedules accordingly. With the e learning students can manage their personal life, and it is also convenient as the students can learn from the online downloading,  e learning videos according to their time schedule. It can be in the morning, late afternoon, evening. Moreover, this further benefits in saving the cost of transportation which is cost effective for the students and also for many institutions save money with this approach (</w:t>
      </w:r>
      <w:r>
        <w:rPr>
          <w:szCs w:val="24"/>
        </w:rPr>
        <w:t>Mehta and et.al., 2019</w:t>
      </w:r>
      <w:r>
        <w:t xml:space="preserve">). As there will be no need of physical classroom set up, which results in reducing in the monetary expenditure. Example: saves time for travelling at the training venue, instead the student will be comfortable in learning at their own place. </w:t>
      </w:r>
    </w:p>
    <w:p w:rsidR="004C4B86" w:rsidRDefault="004608FE">
      <w:pPr>
        <w:pStyle w:val="BodyText"/>
        <w:numPr>
          <w:ilvl w:val="0"/>
          <w:numId w:val="4"/>
        </w:numPr>
        <w:rPr>
          <w:b/>
          <w:bCs/>
        </w:rPr>
      </w:pPr>
      <w:r>
        <w:rPr>
          <w:b/>
          <w:bCs/>
        </w:rPr>
        <w:t>Quick delivery of lesson</w:t>
      </w:r>
      <w:r>
        <w:t xml:space="preserve">: The e learning provides the quick delivery of the lessons with the quick delivery cycles. The time required for learning is reduced up to 60% which is being required in the traditional learning. Example: projects and lessons for the classes which starts quickly and being wrapped before some time. This also provides the students for choosing the specific and relevant areas of the learning material without focusing on every element of learning, the students will be able to skip certain areas that they are not likely to learn.  </w:t>
      </w:r>
    </w:p>
    <w:p w:rsidR="004C4B86" w:rsidRDefault="004608FE">
      <w:pPr>
        <w:pStyle w:val="BodyText"/>
        <w:numPr>
          <w:ilvl w:val="0"/>
          <w:numId w:val="4"/>
        </w:numPr>
      </w:pPr>
      <w:r>
        <w:rPr>
          <w:b/>
          <w:bCs/>
        </w:rPr>
        <w:t>Vast e-content</w:t>
      </w:r>
      <w:r>
        <w:t xml:space="preserve"> : The online learning environment will build the smooth and the fact based e data. With a good deal of software in the e learning students can get access to the vast content and the study material (</w:t>
      </w:r>
      <w:proofErr w:type="spellStart"/>
      <w:r>
        <w:rPr>
          <w:szCs w:val="24"/>
        </w:rPr>
        <w:t>Panigrahi</w:t>
      </w:r>
      <w:proofErr w:type="spellEnd"/>
      <w:r>
        <w:rPr>
          <w:szCs w:val="24"/>
        </w:rPr>
        <w:t xml:space="preserve">, </w:t>
      </w:r>
      <w:proofErr w:type="spellStart"/>
      <w:r>
        <w:rPr>
          <w:szCs w:val="24"/>
        </w:rPr>
        <w:t>Srivastava</w:t>
      </w:r>
      <w:proofErr w:type="spellEnd"/>
      <w:r>
        <w:rPr>
          <w:szCs w:val="24"/>
        </w:rPr>
        <w:t xml:space="preserve"> and Sharma , 2018</w:t>
      </w:r>
      <w:r>
        <w:t xml:space="preserve">). Vast e content will boost the brain of the students and provide the healthy learning style. Example: vast e-content for the students from the institutions will provide e books, video lessons, PDF, PPT, and the </w:t>
      </w:r>
      <w:proofErr w:type="spellStart"/>
      <w:r>
        <w:t>personalized</w:t>
      </w:r>
      <w:proofErr w:type="spellEnd"/>
      <w:r>
        <w:t xml:space="preserve"> e notes from the teacher.</w:t>
      </w:r>
    </w:p>
    <w:p w:rsidR="004C4B86" w:rsidRDefault="004608FE">
      <w:pPr>
        <w:pStyle w:val="Heading2"/>
      </w:pPr>
      <w:bookmarkStart w:id="6" w:name="__RefHeading__55865_1638528654"/>
      <w:bookmarkEnd w:id="6"/>
      <w:r>
        <w:t>Recommendations for E learning environment provided to the students will be best for meeting the increasing demand during pandemic COVID-19</w:t>
      </w:r>
    </w:p>
    <w:p w:rsidR="004C4B86" w:rsidRDefault="004608FE">
      <w:pPr>
        <w:pStyle w:val="BodyText"/>
      </w:pPr>
      <w:r>
        <w:tab/>
        <w:t xml:space="preserve">With the increase of the variant disease across the globe COVID-19 has resulted in closing many educational institutions for the definite period. This situation challenged the educational </w:t>
      </w:r>
      <w:r>
        <w:lastRenderedPageBreak/>
        <w:t>system across the world to shift the education on an online mode as the concept of e learning. It was adopted by the educational institutions which has considered to be the best for providing the education and knowledge  to the students at the tougher time. From this analysis it can be recommended:</w:t>
      </w:r>
    </w:p>
    <w:p w:rsidR="004C4B86" w:rsidRDefault="004608FE">
      <w:pPr>
        <w:pStyle w:val="BodyText"/>
        <w:numPr>
          <w:ilvl w:val="0"/>
          <w:numId w:val="2"/>
        </w:numPr>
      </w:pPr>
      <w:r>
        <w:t xml:space="preserve">Many transformations in the teaching process and the learning activities for the students were carried out in order to continue the academic courses for avoiding the risk and the spread of infection. </w:t>
      </w:r>
    </w:p>
    <w:p w:rsidR="004C4B86" w:rsidRDefault="004608FE">
      <w:pPr>
        <w:pStyle w:val="BodyText"/>
        <w:numPr>
          <w:ilvl w:val="0"/>
          <w:numId w:val="2"/>
        </w:numPr>
      </w:pPr>
      <w:r>
        <w:t xml:space="preserve">E learning has provided the benefits as group discussions were carried out synchronously with the help of online communication, this will help and guide the new way of learning method o the students. </w:t>
      </w:r>
    </w:p>
    <w:p w:rsidR="004C4B86" w:rsidRDefault="004608FE">
      <w:pPr>
        <w:pStyle w:val="BodyText"/>
        <w:numPr>
          <w:ilvl w:val="0"/>
          <w:numId w:val="2"/>
        </w:numPr>
      </w:pPr>
      <w:r>
        <w:t>As with the e learning many educational institutions has offered the free access for the educations. Educational apps mainly BYJUS .</w:t>
      </w:r>
    </w:p>
    <w:p w:rsidR="004C4B86" w:rsidRDefault="004608FE">
      <w:pPr>
        <w:pStyle w:val="BodyText"/>
        <w:numPr>
          <w:ilvl w:val="0"/>
          <w:numId w:val="2"/>
        </w:numPr>
      </w:pPr>
      <w:r>
        <w:t>In the starting of the  E learning concept while adopting online learning, the teachers faculty needs the continuous development and improvement with the changes taking place in the dynamic environment.</w:t>
      </w:r>
    </w:p>
    <w:p w:rsidR="004C4B86" w:rsidRDefault="004C4B86">
      <w:pPr>
        <w:pStyle w:val="BodyText"/>
      </w:pPr>
    </w:p>
    <w:p w:rsidR="004C4B86" w:rsidRDefault="004608FE">
      <w:pPr>
        <w:pStyle w:val="Heading1"/>
      </w:pPr>
      <w:bookmarkStart w:id="7" w:name="__RefHeading__55867_1638528654"/>
      <w:bookmarkEnd w:id="7"/>
      <w:r>
        <w:t xml:space="preserve">CONCLUSION </w:t>
      </w:r>
    </w:p>
    <w:p w:rsidR="004C4B86" w:rsidRPr="00B152C6" w:rsidRDefault="004608FE" w:rsidP="00B152C6">
      <w:pPr>
        <w:pStyle w:val="BodyText"/>
      </w:pPr>
      <w:r>
        <w:tab/>
        <w:t>From this report it can be concluded that E-learning helps students and the teachers for developing the advanced skills. E learning has impacted positively as well as negatively on the lives of students. E learning is majorly supporting students in redefining and transmitting the knowledge, skills and values in various fields. E learning has improved the student's perception, communication, quality, educational, their critic thinking, and self learning ability</w:t>
      </w:r>
      <w:r w:rsidR="00EE3600">
        <w:t xml:space="preserve">. </w:t>
      </w:r>
      <w:r w:rsidR="00EE3600" w:rsidRPr="00EE3600">
        <w:t>In education, the Internet is extremely vital and relevant. It is extremely accessible and convenient, as there are numerous options to learn anywhere, at any time, and in any location. Furthermore, there are numerous elements on the Internet that might aid in the development of a deeper knowledge of the various things that we study. What is certain is that the internet assists a large number of students in completing their studies, informing themselves, and obtaining additional information in their chosen profession. As a result, the internet has numerous advantages; it aids in the development of knowledge and evolution as long as it is utilised appropriately and constructively, rather than abusively. Furthermore, by eliminating physical distance, the Internet will assist other people in obtaining a better education, regardless of where they are located</w:t>
      </w:r>
      <w:r w:rsidR="00B152C6">
        <w:t xml:space="preserve">. </w:t>
      </w:r>
    </w:p>
    <w:p w:rsidR="004C4B86" w:rsidRDefault="004608FE">
      <w:pPr>
        <w:pStyle w:val="Heading1"/>
        <w:pageBreakBefore/>
        <w:rPr>
          <w:u w:val="single"/>
        </w:rPr>
      </w:pPr>
      <w:bookmarkStart w:id="8" w:name="__RefHeading__55869_1638528654"/>
      <w:bookmarkStart w:id="9" w:name="__RefHeading__1279_176167365"/>
      <w:bookmarkEnd w:id="8"/>
      <w:bookmarkEnd w:id="9"/>
      <w:r>
        <w:lastRenderedPageBreak/>
        <w:t>REFERENCES</w:t>
      </w:r>
    </w:p>
    <w:p w:rsidR="004C4B86" w:rsidRDefault="004608FE">
      <w:pPr>
        <w:rPr>
          <w:color w:val="000000"/>
        </w:rPr>
      </w:pPr>
      <w:r>
        <w:rPr>
          <w:color w:val="000000"/>
          <w:u w:val="single"/>
        </w:rPr>
        <w:t>Books and Journals</w:t>
      </w:r>
    </w:p>
    <w:p w:rsidR="004C4B86" w:rsidRDefault="004608FE">
      <w:pPr>
        <w:pStyle w:val="BodyText"/>
        <w:rPr>
          <w:szCs w:val="24"/>
        </w:rPr>
      </w:pPr>
      <w:r>
        <w:t xml:space="preserve">References </w:t>
      </w:r>
    </w:p>
    <w:p w:rsidR="004C4B86" w:rsidRDefault="004608FE">
      <w:pPr>
        <w:pStyle w:val="BodyText"/>
        <w:spacing w:line="100" w:lineRule="atLeast"/>
        <w:ind w:left="833" w:hanging="800"/>
        <w:rPr>
          <w:szCs w:val="24"/>
        </w:rPr>
      </w:pPr>
      <w:r>
        <w:rPr>
          <w:szCs w:val="24"/>
        </w:rPr>
        <w:t xml:space="preserve">Abdullah, M. S., </w:t>
      </w:r>
      <w:proofErr w:type="spellStart"/>
      <w:r>
        <w:rPr>
          <w:szCs w:val="24"/>
        </w:rPr>
        <w:t>Toycan</w:t>
      </w:r>
      <w:proofErr w:type="spellEnd"/>
      <w:r>
        <w:rPr>
          <w:szCs w:val="24"/>
        </w:rPr>
        <w:t xml:space="preserve">, M. and Anwar, K., 2017. The cost readiness of implementing </w:t>
      </w:r>
      <w:proofErr w:type="spellStart"/>
      <w:r>
        <w:rPr>
          <w:szCs w:val="24"/>
        </w:rPr>
        <w:t>e-learning.</w:t>
      </w:r>
      <w:r>
        <w:rPr>
          <w:i/>
          <w:szCs w:val="24"/>
        </w:rPr>
        <w:t>Custos</w:t>
      </w:r>
      <w:proofErr w:type="spellEnd"/>
      <w:r>
        <w:rPr>
          <w:i/>
          <w:szCs w:val="24"/>
        </w:rPr>
        <w:t xml:space="preserve"> E </w:t>
      </w:r>
      <w:proofErr w:type="spellStart"/>
      <w:r>
        <w:rPr>
          <w:i/>
          <w:szCs w:val="24"/>
        </w:rPr>
        <w:t>Agronegocio</w:t>
      </w:r>
      <w:proofErr w:type="spellEnd"/>
      <w:r>
        <w:rPr>
          <w:i/>
          <w:szCs w:val="24"/>
        </w:rPr>
        <w:t xml:space="preserve"> On Line</w:t>
      </w:r>
      <w:r>
        <w:rPr>
          <w:szCs w:val="24"/>
        </w:rPr>
        <w:t>.13(2). pp.156-175.</w:t>
      </w:r>
    </w:p>
    <w:p w:rsidR="004C4B86" w:rsidRDefault="004608FE">
      <w:pPr>
        <w:pStyle w:val="BodyText"/>
        <w:spacing w:line="100" w:lineRule="atLeast"/>
        <w:ind w:left="833" w:hanging="800"/>
        <w:rPr>
          <w:szCs w:val="24"/>
        </w:rPr>
      </w:pPr>
      <w:r>
        <w:rPr>
          <w:szCs w:val="24"/>
        </w:rPr>
        <w:t xml:space="preserve">De Michele, R., 2020, September. Benefits, drawbacks and psychological impact of online lectures during quarantine due to Covid-19 pandemic. In </w:t>
      </w:r>
      <w:r>
        <w:rPr>
          <w:i/>
          <w:szCs w:val="24"/>
        </w:rPr>
        <w:t>Proceedings of the 6th EAI International Conference on Smart Objects and Technologies for Social Good.</w:t>
      </w:r>
      <w:r>
        <w:rPr>
          <w:szCs w:val="24"/>
        </w:rPr>
        <w:t>(pp. 257-260).</w:t>
      </w:r>
    </w:p>
    <w:p w:rsidR="004C4B86" w:rsidRDefault="004608FE">
      <w:pPr>
        <w:pStyle w:val="BodyText"/>
        <w:spacing w:line="100" w:lineRule="atLeast"/>
        <w:ind w:left="833" w:hanging="800"/>
        <w:rPr>
          <w:szCs w:val="24"/>
        </w:rPr>
      </w:pPr>
      <w:r>
        <w:rPr>
          <w:szCs w:val="24"/>
        </w:rPr>
        <w:t>Lee, J., Song, H. D. and Hong, A. J., 2019. Exploring factors, and indicators for measuring students’ sustainable engagement in e-learning.</w:t>
      </w:r>
      <w:r>
        <w:rPr>
          <w:i/>
          <w:szCs w:val="24"/>
        </w:rPr>
        <w:t>Sustainability</w:t>
      </w:r>
      <w:r>
        <w:rPr>
          <w:szCs w:val="24"/>
        </w:rPr>
        <w:t>.11(4). p.985.</w:t>
      </w:r>
    </w:p>
    <w:p w:rsidR="004C4B86" w:rsidRDefault="004608FE">
      <w:pPr>
        <w:pStyle w:val="BodyText"/>
        <w:spacing w:line="100" w:lineRule="atLeast"/>
        <w:ind w:left="833" w:hanging="800"/>
        <w:rPr>
          <w:szCs w:val="24"/>
        </w:rPr>
      </w:pPr>
      <w:r>
        <w:rPr>
          <w:szCs w:val="24"/>
        </w:rPr>
        <w:t>Mehta, A. and et.al., 2019. The influence of values on E-learning adoption.</w:t>
      </w:r>
      <w:r>
        <w:rPr>
          <w:i/>
          <w:szCs w:val="24"/>
        </w:rPr>
        <w:t>Computers &amp; Education</w:t>
      </w:r>
      <w:r>
        <w:rPr>
          <w:szCs w:val="24"/>
        </w:rPr>
        <w:t>.141</w:t>
      </w:r>
      <w:r>
        <w:rPr>
          <w:i/>
          <w:szCs w:val="24"/>
        </w:rPr>
        <w:t>.</w:t>
      </w:r>
      <w:r>
        <w:rPr>
          <w:szCs w:val="24"/>
        </w:rPr>
        <w:t xml:space="preserve"> p.103617.</w:t>
      </w:r>
    </w:p>
    <w:p w:rsidR="004C4B86" w:rsidRDefault="004608FE">
      <w:pPr>
        <w:pStyle w:val="BodyText"/>
        <w:spacing w:line="100" w:lineRule="atLeast"/>
        <w:ind w:left="833" w:hanging="800"/>
      </w:pPr>
      <w:proofErr w:type="spellStart"/>
      <w:r>
        <w:rPr>
          <w:szCs w:val="24"/>
        </w:rPr>
        <w:t>Panigrahi</w:t>
      </w:r>
      <w:proofErr w:type="spellEnd"/>
      <w:r>
        <w:rPr>
          <w:szCs w:val="24"/>
        </w:rPr>
        <w:t xml:space="preserve">, R., </w:t>
      </w:r>
      <w:proofErr w:type="spellStart"/>
      <w:r>
        <w:rPr>
          <w:szCs w:val="24"/>
        </w:rPr>
        <w:t>Srivastava</w:t>
      </w:r>
      <w:proofErr w:type="spellEnd"/>
      <w:r>
        <w:rPr>
          <w:szCs w:val="24"/>
        </w:rPr>
        <w:t>, P. R. and Sharma, D., 2018. Online learning: Adoption, continuance, and learning outcome—A review of literature.</w:t>
      </w:r>
      <w:r>
        <w:rPr>
          <w:i/>
          <w:szCs w:val="24"/>
        </w:rPr>
        <w:t>International Journal of Information Management</w:t>
      </w:r>
      <w:r>
        <w:rPr>
          <w:szCs w:val="24"/>
        </w:rPr>
        <w:t>.</w:t>
      </w:r>
      <w:r>
        <w:rPr>
          <w:i/>
          <w:szCs w:val="24"/>
        </w:rPr>
        <w:t>43.</w:t>
      </w:r>
      <w:r>
        <w:rPr>
          <w:szCs w:val="24"/>
        </w:rPr>
        <w:t xml:space="preserve"> pp.1-14.</w:t>
      </w:r>
    </w:p>
    <w:p w:rsidR="004C4B86" w:rsidRDefault="004C4B86">
      <w:pPr>
        <w:pStyle w:val="BodyText"/>
        <w:ind w:left="833" w:hanging="800"/>
      </w:pPr>
    </w:p>
    <w:p w:rsidR="004C4B86" w:rsidRDefault="004608FE">
      <w:pPr>
        <w:rPr>
          <w:i/>
          <w:iCs/>
          <w:color w:val="1A212D"/>
          <w:szCs w:val="24"/>
        </w:rPr>
      </w:pPr>
      <w:r>
        <w:rPr>
          <w:color w:val="000000"/>
          <w:u w:val="single"/>
        </w:rPr>
        <w:t>Online</w:t>
      </w:r>
    </w:p>
    <w:p w:rsidR="004C4B86" w:rsidRDefault="004608FE">
      <w:pPr>
        <w:pStyle w:val="Heading1"/>
        <w:spacing w:line="100" w:lineRule="atLeast"/>
        <w:rPr>
          <w:u w:val="single"/>
        </w:rPr>
      </w:pPr>
      <w:bookmarkStart w:id="10" w:name="__RefHeading__55871_1638528654"/>
      <w:bookmarkEnd w:id="10"/>
      <w:r>
        <w:rPr>
          <w:b w:val="0"/>
          <w:bCs w:val="0"/>
          <w:i/>
          <w:iCs/>
          <w:color w:val="1A212D"/>
          <w:sz w:val="24"/>
          <w:szCs w:val="24"/>
        </w:rPr>
        <w:t>The 3 Benefits and Positive Impact of E-learning in Education</w:t>
      </w:r>
      <w:r>
        <w:rPr>
          <w:b w:val="0"/>
          <w:bCs w:val="0"/>
          <w:color w:val="1A212D"/>
          <w:sz w:val="24"/>
          <w:szCs w:val="24"/>
        </w:rPr>
        <w:t>, 2021., Online Available through : &lt;https://www.claromentis.com/blog/impact-e-learning-education/&gt;</w:t>
      </w:r>
    </w:p>
    <w:p w:rsidR="004C4B86" w:rsidRDefault="004C4B86">
      <w:pPr>
        <w:pStyle w:val="BodyText"/>
        <w:spacing w:line="100" w:lineRule="atLeast"/>
        <w:rPr>
          <w:u w:val="single"/>
        </w:rPr>
      </w:pPr>
    </w:p>
    <w:p w:rsidR="004C4B86" w:rsidRDefault="004C4B86">
      <w:pPr>
        <w:pStyle w:val="BodyText"/>
      </w:pPr>
    </w:p>
    <w:p w:rsidR="004C4B86" w:rsidRDefault="004C4B86">
      <w:pPr>
        <w:pStyle w:val="BodyText"/>
      </w:pPr>
    </w:p>
    <w:sectPr w:rsidR="004C4B86">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911A56" w:rsidRDefault="00911A56" w:rsidP="004608FE">
      <w:pPr>
        <w:spacing w:line="240" w:lineRule="auto"/>
      </w:pPr>
      <w:r>
        <w:separator/>
      </w:r>
    </w:p>
  </w:endnote>
  <w:endnote w:type="continuationSeparator" w:id="0">
    <w:p w:rsidR="00911A56" w:rsidRDefault="00911A56" w:rsidP="004608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Mincho"/>
    <w:panose1 w:val="020B0604020202020204"/>
    <w:charset w:val="80"/>
    <w:family w:val="auto"/>
    <w:pitch w:val="variable"/>
  </w:font>
  <w:font w:name="DejaVu Sans">
    <w:altName w:val="MS Mincho"/>
    <w:panose1 w:val="020B0604020202020204"/>
    <w:charset w:val="80"/>
    <w:family w:val="auto"/>
    <w:pitch w:val="variable"/>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SFUI-Semibol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4608FE" w:rsidRDefault="004608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4608FE" w:rsidRDefault="004608F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4608FE" w:rsidRDefault="004608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911A56" w:rsidRDefault="00911A56" w:rsidP="004608FE">
      <w:pPr>
        <w:spacing w:line="240" w:lineRule="auto"/>
      </w:pPr>
      <w:r>
        <w:separator/>
      </w:r>
    </w:p>
  </w:footnote>
  <w:footnote w:type="continuationSeparator" w:id="0">
    <w:p w:rsidR="00911A56" w:rsidRDefault="00911A56" w:rsidP="004608F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4608FE" w:rsidRDefault="004608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4608FE" w:rsidRDefault="004608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4608FE" w:rsidRDefault="004608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80"/>
        </w:tabs>
        <w:ind w:left="780" w:hanging="360"/>
      </w:pPr>
      <w:rPr>
        <w:rFonts w:ascii="Symbol" w:hAnsi="Symbol" w:cs="OpenSymbol"/>
      </w:rPr>
    </w:lvl>
    <w:lvl w:ilvl="1">
      <w:start w:val="1"/>
      <w:numFmt w:val="bullet"/>
      <w:lvlText w:val="◦"/>
      <w:lvlJc w:val="left"/>
      <w:pPr>
        <w:tabs>
          <w:tab w:val="num" w:pos="1140"/>
        </w:tabs>
        <w:ind w:left="1140" w:hanging="360"/>
      </w:pPr>
      <w:rPr>
        <w:rFonts w:ascii="OpenSymbol" w:hAnsi="OpenSymbol" w:cs="OpenSymbol"/>
      </w:rPr>
    </w:lvl>
    <w:lvl w:ilvl="2">
      <w:start w:val="1"/>
      <w:numFmt w:val="bullet"/>
      <w:lvlText w:val="▪"/>
      <w:lvlJc w:val="left"/>
      <w:pPr>
        <w:tabs>
          <w:tab w:val="num" w:pos="1500"/>
        </w:tabs>
        <w:ind w:left="1500" w:hanging="360"/>
      </w:pPr>
      <w:rPr>
        <w:rFonts w:ascii="OpenSymbol" w:hAnsi="OpenSymbol" w:cs="OpenSymbol"/>
      </w:rPr>
    </w:lvl>
    <w:lvl w:ilvl="3">
      <w:start w:val="1"/>
      <w:numFmt w:val="bullet"/>
      <w:lvlText w:val=""/>
      <w:lvlJc w:val="left"/>
      <w:pPr>
        <w:tabs>
          <w:tab w:val="num" w:pos="1860"/>
        </w:tabs>
        <w:ind w:left="1860" w:hanging="360"/>
      </w:pPr>
      <w:rPr>
        <w:rFonts w:ascii="Symbol" w:hAnsi="Symbol" w:cs="OpenSymbol"/>
      </w:rPr>
    </w:lvl>
    <w:lvl w:ilvl="4">
      <w:start w:val="1"/>
      <w:numFmt w:val="bullet"/>
      <w:lvlText w:val="◦"/>
      <w:lvlJc w:val="left"/>
      <w:pPr>
        <w:tabs>
          <w:tab w:val="num" w:pos="2220"/>
        </w:tabs>
        <w:ind w:left="2220" w:hanging="360"/>
      </w:pPr>
      <w:rPr>
        <w:rFonts w:ascii="OpenSymbol" w:hAnsi="OpenSymbol" w:cs="OpenSymbol"/>
      </w:rPr>
    </w:lvl>
    <w:lvl w:ilvl="5">
      <w:start w:val="1"/>
      <w:numFmt w:val="bullet"/>
      <w:lvlText w:val="▪"/>
      <w:lvlJc w:val="left"/>
      <w:pPr>
        <w:tabs>
          <w:tab w:val="num" w:pos="2580"/>
        </w:tabs>
        <w:ind w:left="2580" w:hanging="360"/>
      </w:pPr>
      <w:rPr>
        <w:rFonts w:ascii="OpenSymbol" w:hAnsi="OpenSymbol" w:cs="OpenSymbol"/>
      </w:rPr>
    </w:lvl>
    <w:lvl w:ilvl="6">
      <w:start w:val="1"/>
      <w:numFmt w:val="bullet"/>
      <w:lvlText w:val=""/>
      <w:lvlJc w:val="left"/>
      <w:pPr>
        <w:tabs>
          <w:tab w:val="num" w:pos="2940"/>
        </w:tabs>
        <w:ind w:left="2940" w:hanging="360"/>
      </w:pPr>
      <w:rPr>
        <w:rFonts w:ascii="Symbol" w:hAnsi="Symbol" w:cs="OpenSymbol"/>
      </w:rPr>
    </w:lvl>
    <w:lvl w:ilvl="7">
      <w:start w:val="1"/>
      <w:numFmt w:val="bullet"/>
      <w:lvlText w:val="◦"/>
      <w:lvlJc w:val="left"/>
      <w:pPr>
        <w:tabs>
          <w:tab w:val="num" w:pos="3300"/>
        </w:tabs>
        <w:ind w:left="3300" w:hanging="360"/>
      </w:pPr>
      <w:rPr>
        <w:rFonts w:ascii="OpenSymbol" w:hAnsi="OpenSymbol" w:cs="OpenSymbol"/>
      </w:rPr>
    </w:lvl>
    <w:lvl w:ilvl="8">
      <w:start w:val="1"/>
      <w:numFmt w:val="bullet"/>
      <w:lvlText w:val="▪"/>
      <w:lvlJc w:val="left"/>
      <w:pPr>
        <w:tabs>
          <w:tab w:val="num" w:pos="3660"/>
        </w:tabs>
        <w:ind w:left="3660" w:hanging="360"/>
      </w:pPr>
      <w:rPr>
        <w:rFonts w:ascii="OpenSymbol" w:hAnsi="OpenSymbol" w:cs="OpenSymbol"/>
      </w:rPr>
    </w:lvl>
  </w:abstractNum>
  <w:abstractNum w:abstractNumId="2" w15:restartNumberingAfterBreak="0">
    <w:nsid w:val="00000003"/>
    <w:multiLevelType w:val="multilevel"/>
    <w:tmpl w:val="00000003"/>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3" w15:restartNumberingAfterBreak="0">
    <w:nsid w:val="00000004"/>
    <w:multiLevelType w:val="multilevel"/>
    <w:tmpl w:val="00000004"/>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1"/>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8FE"/>
    <w:rsid w:val="00312375"/>
    <w:rsid w:val="004608FE"/>
    <w:rsid w:val="004B662A"/>
    <w:rsid w:val="004C4B86"/>
    <w:rsid w:val="005C4DA8"/>
    <w:rsid w:val="008234F6"/>
    <w:rsid w:val="008844F4"/>
    <w:rsid w:val="00911A56"/>
    <w:rsid w:val="00A76C79"/>
    <w:rsid w:val="00AB0F4F"/>
    <w:rsid w:val="00B152C6"/>
    <w:rsid w:val="00C87DAD"/>
    <w:rsid w:val="00EE3600"/>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670C8D27"/>
  <w15:chartTrackingRefBased/>
  <w15:docId w15:val="{426A9824-62DA-7849-9509-AFBE767E9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RO"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val="en-GB"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Wingdings"/>
      <w:caps w:val="0"/>
      <w:smallCaps w:val="0"/>
      <w:lang w:val="en"/>
    </w:rPr>
  </w:style>
  <w:style w:type="character" w:customStyle="1" w:styleId="WW8Num2z1">
    <w:name w:val="WW8Num2z1"/>
    <w:rPr>
      <w:rFonts w:ascii="OpenSymbol" w:hAnsi="OpenSymbol" w:cs="Courier New"/>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DefaultParagraphFont1">
    <w:name w:val="Default Paragraph Font1"/>
  </w:style>
  <w:style w:type="character" w:customStyle="1" w:styleId="WW8Num3z0">
    <w:name w:val="WW8Num3z0"/>
    <w:rPr>
      <w:rFonts w:ascii="Symbol" w:hAnsi="Symbol" w:cs="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8Num16z0">
    <w:name w:val="WW8Num16z0"/>
    <w:rPr>
      <w:rFonts w:ascii="Symbol" w:hAnsi="Symbol" w:cs="OpenSymbol"/>
    </w:rPr>
  </w:style>
  <w:style w:type="character" w:customStyle="1" w:styleId="WW8Num16z1">
    <w:name w:val="WW8Num16z1"/>
    <w:rPr>
      <w:rFonts w:ascii="OpenSymbol" w:hAnsi="OpenSymbol" w:cs="OpenSymbol"/>
    </w:rPr>
  </w:style>
  <w:style w:type="character" w:customStyle="1" w:styleId="WW8Num17z0">
    <w:name w:val="WW8Num17z0"/>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0">
    <w:name w:val="WW8Num18z0"/>
    <w:rPr>
      <w:rFonts w:hint="default"/>
      <w:sz w:val="22"/>
      <w:szCs w:val="22"/>
    </w:rPr>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Symbol" w:hAnsi="Symbol" w:cs="Symbol" w:hint="default"/>
    </w:rPr>
  </w:style>
  <w:style w:type="character" w:customStyle="1" w:styleId="WW8Num21z1">
    <w:name w:val="WW8Num21z1"/>
    <w:rPr>
      <w:rFonts w:ascii="Courier New" w:hAnsi="Courier New" w:cs="Courier New" w:hint="default"/>
    </w:rPr>
  </w:style>
  <w:style w:type="character" w:customStyle="1" w:styleId="WW8Num21z2">
    <w:name w:val="WW8Num21z2"/>
    <w:rPr>
      <w:rFonts w:ascii="Wingdings" w:hAnsi="Wingdings" w:cs="Wingdings" w:hint="default"/>
    </w:rPr>
  </w:style>
  <w:style w:type="character" w:customStyle="1" w:styleId="WW8Num22z0">
    <w:name w:val="WW8Num22z0"/>
    <w:rPr>
      <w:rFonts w:ascii="Symbol" w:hAnsi="Symbol" w:cs="Symbol" w:hint="default"/>
    </w:rPr>
  </w:style>
  <w:style w:type="character" w:customStyle="1" w:styleId="WW8Num22z1">
    <w:name w:val="WW8Num22z1"/>
    <w:rPr>
      <w:rFonts w:ascii="Courier New" w:hAnsi="Courier New" w:cs="Courier New" w:hint="default"/>
    </w:rPr>
  </w:style>
  <w:style w:type="character" w:customStyle="1" w:styleId="WW8Num22z2">
    <w:name w:val="WW8Num22z2"/>
    <w:rPr>
      <w:rFonts w:ascii="Wingdings" w:hAnsi="Wingdings" w:cs="Wingdings" w:hint="default"/>
    </w:rPr>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style>
  <w:style w:type="character" w:customStyle="1" w:styleId="WW8Num25z1">
    <w:name w:val="WW8Num25z1"/>
  </w:style>
  <w:style w:type="character" w:customStyle="1" w:styleId="WW8Num25z2">
    <w:name w:val="WW8Num25z2"/>
  </w:style>
  <w:style w:type="character" w:customStyle="1" w:styleId="WW8Num25z3">
    <w:name w:val="WW8Num25z3"/>
  </w:style>
  <w:style w:type="character" w:customStyle="1" w:styleId="WW8Num25z4">
    <w:name w:val="WW8Num25z4"/>
  </w:style>
  <w:style w:type="character" w:customStyle="1" w:styleId="WW8Num25z5">
    <w:name w:val="WW8Num25z5"/>
  </w:style>
  <w:style w:type="character" w:customStyle="1" w:styleId="WW8Num25z6">
    <w:name w:val="WW8Num25z6"/>
  </w:style>
  <w:style w:type="character" w:customStyle="1" w:styleId="WW8Num25z7">
    <w:name w:val="WW8Num25z7"/>
  </w:style>
  <w:style w:type="character" w:customStyle="1" w:styleId="WW8Num25z8">
    <w:name w:val="WW8Num25z8"/>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style>
  <w:style w:type="character" w:customStyle="1" w:styleId="WW8Num27z1">
    <w:name w:val="WW8Num27z1"/>
  </w:style>
  <w:style w:type="character" w:customStyle="1" w:styleId="WW8Num27z2">
    <w:name w:val="WW8Num27z2"/>
  </w:style>
  <w:style w:type="character" w:customStyle="1" w:styleId="WW8Num27z3">
    <w:name w:val="WW8Num27z3"/>
  </w:style>
  <w:style w:type="character" w:customStyle="1" w:styleId="WW8Num27z4">
    <w:name w:val="WW8Num27z4"/>
  </w:style>
  <w:style w:type="character" w:customStyle="1" w:styleId="WW8Num27z5">
    <w:name w:val="WW8Num27z5"/>
  </w:style>
  <w:style w:type="character" w:customStyle="1" w:styleId="WW8Num27z6">
    <w:name w:val="WW8Num27z6"/>
  </w:style>
  <w:style w:type="character" w:customStyle="1" w:styleId="WW8Num27z7">
    <w:name w:val="WW8Num27z7"/>
  </w:style>
  <w:style w:type="character" w:customStyle="1" w:styleId="WW8Num27z8">
    <w:name w:val="WW8Num27z8"/>
  </w:style>
  <w:style w:type="character" w:customStyle="1" w:styleId="WW8Num28z0">
    <w:name w:val="WW8Num28z0"/>
    <w:rPr>
      <w:rFonts w:ascii="Symbol" w:hAnsi="Symbol" w:cs="Symbol" w:hint="default"/>
    </w:rPr>
  </w:style>
  <w:style w:type="character" w:customStyle="1" w:styleId="WW8Num28z1">
    <w:name w:val="WW8Num28z1"/>
    <w:rPr>
      <w:rFonts w:ascii="Courier New" w:hAnsi="Courier New" w:cs="Courier New" w:hint="default"/>
    </w:rPr>
  </w:style>
  <w:style w:type="character" w:customStyle="1" w:styleId="WW8Num28z2">
    <w:name w:val="WW8Num28z2"/>
    <w:rPr>
      <w:rFonts w:ascii="Wingdings" w:hAnsi="Wingdings" w:cs="Wingdings" w:hint="default"/>
    </w:rPr>
  </w:style>
  <w:style w:type="character" w:customStyle="1" w:styleId="WW8Num29z0">
    <w:name w:val="WW8Num29z0"/>
    <w:rPr>
      <w:rFonts w:ascii="Symbol" w:hAnsi="Symbol" w:cs="Symbol" w:hint="default"/>
    </w:rPr>
  </w:style>
  <w:style w:type="character" w:customStyle="1" w:styleId="WW8Num29z1">
    <w:name w:val="WW8Num29z1"/>
    <w:rPr>
      <w:rFonts w:ascii="Courier New" w:hAnsi="Courier New" w:cs="Courier New" w:hint="default"/>
    </w:rPr>
  </w:style>
  <w:style w:type="character" w:customStyle="1" w:styleId="WW8Num29z2">
    <w:name w:val="WW8Num29z2"/>
    <w:rPr>
      <w:rFonts w:ascii="Wingdings" w:hAnsi="Wingdings" w:cs="Wingdings" w:hint="default"/>
    </w:rPr>
  </w:style>
  <w:style w:type="character" w:customStyle="1" w:styleId="WW8Num30z0">
    <w:name w:val="WW8Num30z0"/>
    <w:rPr>
      <w:rFonts w:ascii="Symbol" w:hAnsi="Symbol" w:cs="Symbol" w:hint="default"/>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style>
  <w:style w:type="character" w:customStyle="1" w:styleId="WW8Num31z1">
    <w:name w:val="WW8Num31z1"/>
  </w:style>
  <w:style w:type="character" w:customStyle="1" w:styleId="WW8Num31z2">
    <w:name w:val="WW8Num31z2"/>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0">
    <w:name w:val="WW8Num32z0"/>
  </w:style>
  <w:style w:type="character" w:customStyle="1" w:styleId="WW8Num32z1">
    <w:name w:val="WW8Num32z1"/>
  </w:style>
  <w:style w:type="character" w:customStyle="1" w:styleId="WW8Num32z2">
    <w:name w:val="WW8Num32z2"/>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rPr>
      <w:color w:val="000080"/>
      <w:u w:val="single"/>
    </w:rPr>
  </w:style>
  <w:style w:type="character" w:styleId="Emphasis">
    <w:name w:val="Emphasis"/>
    <w:qFormat/>
    <w:rPr>
      <w:i/>
      <w:iCs/>
    </w:rPr>
  </w:style>
  <w:style w:type="character" w:customStyle="1" w:styleId="IndexLink">
    <w:name w:val="Index Link"/>
  </w:style>
  <w:style w:type="character" w:customStyle="1" w:styleId="NumberingSymbols">
    <w:name w:val="Numbering Symbols"/>
  </w:style>
  <w:style w:type="character" w:customStyle="1" w:styleId="Bullets">
    <w:name w:val="Bullets"/>
    <w:rPr>
      <w:rFonts w:ascii="OpenSymbol" w:eastAsia="OpenSymbol" w:hAnsi="OpenSymbol" w:cs="OpenSymbol"/>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rPr>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TOC1">
    <w:name w:val="toc 1"/>
    <w:basedOn w:val="Normal"/>
    <w:next w:val="Normal"/>
  </w:style>
  <w:style w:type="paragraph" w:customStyle="1" w:styleId="TableContents">
    <w:name w:val="Table Contents"/>
    <w:basedOn w:val="Normal"/>
    <w:pPr>
      <w:suppressLineNumbers/>
    </w:pPr>
    <w:rPr>
      <w:rFonts w:eastAsia="Times New Roman"/>
    </w:rPr>
  </w:style>
  <w:style w:type="paragraph" w:styleId="TOC2">
    <w:name w:val="toc 2"/>
    <w:basedOn w:val="Normal"/>
    <w:next w:val="Normal"/>
    <w:pPr>
      <w:ind w:left="240"/>
    </w:pPr>
  </w:style>
  <w:style w:type="paragraph" w:styleId="NormalWeb">
    <w:name w:val="Normal (Web)"/>
    <w:basedOn w:val="Normal"/>
    <w:pPr>
      <w:suppressAutoHyphens w:val="0"/>
      <w:spacing w:before="280" w:after="280" w:line="240" w:lineRule="auto"/>
      <w:jc w:val="left"/>
    </w:pPr>
    <w:rPr>
      <w:rFonts w:eastAsia="Times New Roman"/>
      <w:szCs w:val="24"/>
      <w:lang w:val="en-US"/>
    </w:r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customStyle="1" w:styleId="ContentsHeading">
    <w:name w:val="Contents Heading"/>
    <w:basedOn w:val="Heading"/>
    <w:pPr>
      <w:suppressLineNumbers/>
    </w:pPr>
    <w:rPr>
      <w:b/>
      <w:bCs/>
      <w:sz w:val="32"/>
      <w:szCs w:val="32"/>
    </w:rPr>
  </w:style>
  <w:style w:type="paragraph" w:customStyle="1" w:styleId="Illustration">
    <w:name w:val="Illustration"/>
    <w:basedOn w:val="Caption1"/>
  </w:style>
  <w:style w:type="paragraph" w:customStyle="1" w:styleId="Framecontents">
    <w:name w:val="Frame contents"/>
    <w:basedOn w:val="BodyText"/>
  </w:style>
  <w:style w:type="paragraph" w:customStyle="1" w:styleId="p1">
    <w:name w:val="p1"/>
    <w:basedOn w:val="Normal"/>
    <w:rsid w:val="004B662A"/>
    <w:pPr>
      <w:suppressAutoHyphens w:val="0"/>
      <w:spacing w:line="240" w:lineRule="auto"/>
      <w:jc w:val="left"/>
    </w:pPr>
    <w:rPr>
      <w:rFonts w:ascii=".AppleSystemUIFont" w:eastAsiaTheme="minorEastAsia" w:hAnsi=".AppleSystemUIFont"/>
      <w:sz w:val="21"/>
      <w:szCs w:val="21"/>
      <w:lang w:val="ro-RO" w:eastAsia="ro-RO"/>
    </w:rPr>
  </w:style>
  <w:style w:type="character" w:customStyle="1" w:styleId="s1">
    <w:name w:val="s1"/>
    <w:basedOn w:val="DefaultParagraphFont"/>
    <w:rsid w:val="004B662A"/>
    <w:rPr>
      <w:rFonts w:ascii=".SFUI-Semibold" w:hAnsi=".SFUI-Semibold" w:hint="default"/>
      <w:b w:val="0"/>
      <w:bCs w:val="0"/>
      <w:i w:val="0"/>
      <w:iCs w:val="0"/>
      <w:sz w:val="21"/>
      <w:szCs w:val="21"/>
    </w:rPr>
  </w:style>
  <w:style w:type="character" w:customStyle="1" w:styleId="apple-converted-space">
    <w:name w:val="apple-converted-space"/>
    <w:basedOn w:val="DefaultParagraphFont"/>
    <w:rsid w:val="004B66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pixelsPerInch w:val="72"/>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7</Pages>
  <Words>1928</Words>
  <Characters>10996</Characters>
  <Application>Microsoft Office Word</Application>
  <DocSecurity>0</DocSecurity>
  <Lines>91</Lines>
  <Paragraphs>25</Paragraphs>
  <ScaleCrop>false</ScaleCrop>
  <Company/>
  <LinksUpToDate>false</LinksUpToDate>
  <CharactersWithSpaces>12899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cosmina barbu</cp:lastModifiedBy>
  <cp:revision>12</cp:revision>
  <cp:lastPrinted>1900-01-01T00:00:00Z</cp:lastPrinted>
  <dcterms:created xsi:type="dcterms:W3CDTF">2021-12-10T04:24:00Z</dcterms:created>
  <dcterms:modified xsi:type="dcterms:W3CDTF">2021-12-10T05:18:00Z</dcterms:modified>
</cp:coreProperties>
</file>