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EBFCF" w14:textId="77777777" w:rsidR="00880FE3" w:rsidRPr="00880FE3" w:rsidRDefault="00880FE3" w:rsidP="00880FE3">
      <w:pPr>
        <w:jc w:val="center"/>
        <w:rPr>
          <w:b/>
          <w:sz w:val="28"/>
        </w:rPr>
      </w:pPr>
      <w:r w:rsidRPr="00880FE3">
        <w:rPr>
          <w:b/>
          <w:sz w:val="28"/>
        </w:rPr>
        <w:t xml:space="preserve">Quick guide to register marking in </w:t>
      </w:r>
      <w:proofErr w:type="spellStart"/>
      <w:r w:rsidRPr="00880FE3">
        <w:rPr>
          <w:b/>
          <w:sz w:val="28"/>
        </w:rPr>
        <w:t>Celcat</w:t>
      </w:r>
      <w:proofErr w:type="spellEnd"/>
      <w:r w:rsidRPr="00880FE3">
        <w:rPr>
          <w:b/>
          <w:sz w:val="28"/>
        </w:rPr>
        <w:t xml:space="preserve"> Live</w:t>
      </w:r>
    </w:p>
    <w:p w14:paraId="6AF133CD" w14:textId="77777777" w:rsidR="00880FE3" w:rsidRPr="00880FE3" w:rsidRDefault="00880FE3" w:rsidP="00880FE3">
      <w:pPr>
        <w:pStyle w:val="Heading2"/>
      </w:pPr>
      <w:r w:rsidRPr="00880FE3">
        <w:t xml:space="preserve">Logging into </w:t>
      </w:r>
      <w:proofErr w:type="spellStart"/>
      <w:r w:rsidRPr="00880FE3">
        <w:t>Celcat</w:t>
      </w:r>
      <w:proofErr w:type="spellEnd"/>
      <w:r w:rsidRPr="00880FE3">
        <w:t xml:space="preserve"> Live</w:t>
      </w:r>
    </w:p>
    <w:p w14:paraId="425D23E0" w14:textId="77777777" w:rsidR="00F22C70" w:rsidRDefault="00880FE3" w:rsidP="00F22C70">
      <w:pPr>
        <w:pStyle w:val="ListParagraph"/>
        <w:numPr>
          <w:ilvl w:val="0"/>
          <w:numId w:val="1"/>
        </w:numPr>
      </w:pPr>
      <w:r w:rsidRPr="00214A03">
        <w:rPr>
          <w:lang w:val="pl-PL"/>
        </w:rPr>
        <w:t xml:space="preserve">Go to </w:t>
      </w:r>
      <w:hyperlink r:id="rId8" w:history="1">
        <w:r w:rsidRPr="00214A03">
          <w:rPr>
            <w:rStyle w:val="Hyperlink"/>
            <w:lang w:val="pl-PL"/>
          </w:rPr>
          <w:t>https://celcat.uwt</w:t>
        </w:r>
        <w:r w:rsidRPr="00214A03">
          <w:rPr>
            <w:rStyle w:val="Hyperlink"/>
            <w:lang w:val="pl-PL"/>
          </w:rPr>
          <w:t>s</w:t>
        </w:r>
        <w:r w:rsidRPr="00214A03">
          <w:rPr>
            <w:rStyle w:val="Hyperlink"/>
            <w:lang w:val="pl-PL"/>
          </w:rPr>
          <w:t>d.ac.uk</w:t>
        </w:r>
      </w:hyperlink>
      <w:r w:rsidRPr="00214A03">
        <w:rPr>
          <w:lang w:val="pl-PL"/>
        </w:rPr>
        <w:t xml:space="preserve">. </w:t>
      </w:r>
      <w:r>
        <w:t>You will be presented with the screen shown below.</w:t>
      </w:r>
    </w:p>
    <w:p w14:paraId="0A363181" w14:textId="77777777" w:rsidR="00F22C70" w:rsidRDefault="00F22C70" w:rsidP="00F22C70">
      <w:pPr>
        <w:pStyle w:val="ListParagraph"/>
        <w:ind w:left="357"/>
      </w:pPr>
    </w:p>
    <w:p w14:paraId="5C15CF45" w14:textId="462E6ABA" w:rsidR="00880FE3" w:rsidRDefault="00214A03" w:rsidP="00F22C70">
      <w:pPr>
        <w:pStyle w:val="ListParagraph"/>
        <w:ind w:left="357"/>
        <w:jc w:val="center"/>
      </w:pPr>
      <w:r>
        <w:rPr>
          <w:noProof/>
        </w:rPr>
        <w:drawing>
          <wp:inline distT="0" distB="0" distL="0" distR="0" wp14:anchorId="04E5F540" wp14:editId="0B8FAE1A">
            <wp:extent cx="5731510" cy="3926840"/>
            <wp:effectExtent l="0" t="0" r="2540" b="0"/>
            <wp:docPr id="3" name="Picture 3"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monito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26840"/>
                    </a:xfrm>
                    <a:prstGeom prst="rect">
                      <a:avLst/>
                    </a:prstGeom>
                    <a:noFill/>
                    <a:ln>
                      <a:noFill/>
                    </a:ln>
                  </pic:spPr>
                </pic:pic>
              </a:graphicData>
            </a:graphic>
          </wp:inline>
        </w:drawing>
      </w:r>
    </w:p>
    <w:p w14:paraId="4BBD66C1" w14:textId="77777777" w:rsidR="00880FE3" w:rsidRDefault="00880FE3" w:rsidP="00880FE3">
      <w:pPr>
        <w:jc w:val="center"/>
      </w:pPr>
    </w:p>
    <w:p w14:paraId="3C1BC80A" w14:textId="77777777" w:rsidR="00880FE3" w:rsidRDefault="00880FE3">
      <w:r>
        <w:br w:type="page"/>
      </w:r>
    </w:p>
    <w:p w14:paraId="10D5FDE1" w14:textId="0C7EDB8E" w:rsidR="00F22C70" w:rsidRDefault="00880FE3" w:rsidP="00F22C70">
      <w:pPr>
        <w:pStyle w:val="ListParagraph"/>
        <w:numPr>
          <w:ilvl w:val="0"/>
          <w:numId w:val="1"/>
        </w:numPr>
      </w:pPr>
      <w:r>
        <w:lastRenderedPageBreak/>
        <w:t>Double-click on the timetable</w:t>
      </w:r>
      <w:r w:rsidR="00214A03">
        <w:t xml:space="preserve"> (BLC 2022 to 2023)</w:t>
      </w:r>
      <w:r>
        <w:t xml:space="preserve">, then enter your logon details in the box shown below and click </w:t>
      </w:r>
      <w:r w:rsidR="00C02A69" w:rsidRPr="00C02A69">
        <w:rPr>
          <w:i/>
        </w:rPr>
        <w:t>OK</w:t>
      </w:r>
      <w:r>
        <w:t>.</w:t>
      </w:r>
      <w:r w:rsidR="002A0F7E">
        <w:t xml:space="preserve"> Your user name is your</w:t>
      </w:r>
      <w:r w:rsidR="00214A03">
        <w:t xml:space="preserve"> full</w:t>
      </w:r>
      <w:r w:rsidR="002A0F7E">
        <w:t xml:space="preserve"> UWTSD email address and your password is your usual UWTSD password.</w:t>
      </w:r>
    </w:p>
    <w:p w14:paraId="7C7956D5" w14:textId="77777777" w:rsidR="00F22C70" w:rsidRDefault="00F22C70" w:rsidP="00F22C70">
      <w:pPr>
        <w:pStyle w:val="ListParagraph"/>
        <w:ind w:left="357"/>
      </w:pPr>
    </w:p>
    <w:p w14:paraId="56052F20" w14:textId="77777777" w:rsidR="00880FE3" w:rsidRDefault="00880FE3" w:rsidP="00F22C70">
      <w:pPr>
        <w:pStyle w:val="ListParagraph"/>
        <w:ind w:left="357"/>
        <w:jc w:val="center"/>
      </w:pPr>
      <w:r>
        <w:rPr>
          <w:noProof/>
          <w:lang w:eastAsia="en-GB"/>
        </w:rPr>
        <w:drawing>
          <wp:inline distT="0" distB="0" distL="0" distR="0" wp14:anchorId="09F25303" wp14:editId="30674241">
            <wp:extent cx="5169130" cy="4140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69130" cy="4140000"/>
                    </a:xfrm>
                    <a:prstGeom prst="rect">
                      <a:avLst/>
                    </a:prstGeom>
                  </pic:spPr>
                </pic:pic>
              </a:graphicData>
            </a:graphic>
          </wp:inline>
        </w:drawing>
      </w:r>
    </w:p>
    <w:p w14:paraId="1FEDC14F" w14:textId="77777777" w:rsidR="00880FE3" w:rsidRDefault="00880FE3">
      <w:r>
        <w:br w:type="page"/>
      </w:r>
    </w:p>
    <w:p w14:paraId="7F1DAFA3" w14:textId="77777777" w:rsidR="00F22C70" w:rsidRDefault="00C96AD1" w:rsidP="00F22C70">
      <w:pPr>
        <w:pStyle w:val="ListParagraph"/>
        <w:numPr>
          <w:ilvl w:val="0"/>
          <w:numId w:val="1"/>
        </w:numPr>
      </w:pPr>
      <w:r>
        <w:lastRenderedPageBreak/>
        <w:t>Once you have logged in, you will be presented with the screen shown below.</w:t>
      </w:r>
    </w:p>
    <w:p w14:paraId="30E80C68" w14:textId="77777777" w:rsidR="00F22C70" w:rsidRDefault="00F22C70" w:rsidP="00F22C70">
      <w:pPr>
        <w:pStyle w:val="ListParagraph"/>
        <w:ind w:left="357"/>
      </w:pPr>
    </w:p>
    <w:p w14:paraId="5130C5ED" w14:textId="77777777" w:rsidR="00C96AD1" w:rsidRDefault="00C96AD1" w:rsidP="00F22C70">
      <w:pPr>
        <w:pStyle w:val="ListParagraph"/>
        <w:ind w:left="357"/>
        <w:jc w:val="center"/>
      </w:pPr>
      <w:r>
        <w:rPr>
          <w:noProof/>
          <w:lang w:eastAsia="en-GB"/>
        </w:rPr>
        <w:drawing>
          <wp:inline distT="0" distB="0" distL="0" distR="0" wp14:anchorId="454AB8D0" wp14:editId="5EA0F05B">
            <wp:extent cx="5169129" cy="414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9129" cy="4140000"/>
                    </a:xfrm>
                    <a:prstGeom prst="rect">
                      <a:avLst/>
                    </a:prstGeom>
                  </pic:spPr>
                </pic:pic>
              </a:graphicData>
            </a:graphic>
          </wp:inline>
        </w:drawing>
      </w:r>
    </w:p>
    <w:p w14:paraId="5725EE43" w14:textId="77777777" w:rsidR="00C96AD1" w:rsidRDefault="00C96AD1">
      <w:r>
        <w:br w:type="page"/>
      </w:r>
    </w:p>
    <w:p w14:paraId="65326005" w14:textId="77777777" w:rsidR="00C96AD1" w:rsidRDefault="00C96AD1" w:rsidP="00880FE3">
      <w:pPr>
        <w:pStyle w:val="Heading2"/>
      </w:pPr>
      <w:r>
        <w:lastRenderedPageBreak/>
        <w:t>Finding registers</w:t>
      </w:r>
    </w:p>
    <w:p w14:paraId="589A9E4B" w14:textId="4DC3A6F7" w:rsidR="00F22C70" w:rsidRDefault="00C96AD1" w:rsidP="00F22C70">
      <w:pPr>
        <w:pStyle w:val="ListParagraph"/>
        <w:numPr>
          <w:ilvl w:val="0"/>
          <w:numId w:val="2"/>
        </w:numPr>
      </w:pPr>
      <w:r>
        <w:t xml:space="preserve">Click on the </w:t>
      </w:r>
      <w:r w:rsidRPr="00C02A69">
        <w:rPr>
          <w:i/>
        </w:rPr>
        <w:t>Tools</w:t>
      </w:r>
      <w:r>
        <w:t xml:space="preserve"> button at the top-left of the page, then click on </w:t>
      </w:r>
      <w:r w:rsidR="00BE3ECC">
        <w:rPr>
          <w:i/>
        </w:rPr>
        <w:t>Register Finder</w:t>
      </w:r>
      <w:r>
        <w:t>.</w:t>
      </w:r>
    </w:p>
    <w:p w14:paraId="3EB79477" w14:textId="77777777" w:rsidR="00F22C70" w:rsidRDefault="00F22C70" w:rsidP="00F22C70">
      <w:pPr>
        <w:pStyle w:val="ListParagraph"/>
        <w:ind w:left="357"/>
      </w:pPr>
    </w:p>
    <w:p w14:paraId="23C75E51" w14:textId="77777777" w:rsidR="00C96AD1" w:rsidRDefault="00C96AD1" w:rsidP="00F22C70">
      <w:pPr>
        <w:pStyle w:val="ListParagraph"/>
        <w:ind w:left="357"/>
        <w:jc w:val="center"/>
      </w:pPr>
      <w:r>
        <w:rPr>
          <w:noProof/>
          <w:lang w:eastAsia="en-GB"/>
        </w:rPr>
        <w:drawing>
          <wp:inline distT="0" distB="0" distL="0" distR="0" wp14:anchorId="22730567" wp14:editId="31A3050E">
            <wp:extent cx="5169130" cy="414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69130" cy="4140000"/>
                    </a:xfrm>
                    <a:prstGeom prst="rect">
                      <a:avLst/>
                    </a:prstGeom>
                  </pic:spPr>
                </pic:pic>
              </a:graphicData>
            </a:graphic>
          </wp:inline>
        </w:drawing>
      </w:r>
    </w:p>
    <w:p w14:paraId="327A0F09" w14:textId="77777777" w:rsidR="00C96AD1" w:rsidRDefault="00C96AD1"/>
    <w:p w14:paraId="0F9F9C4C" w14:textId="77777777" w:rsidR="00C96AD1" w:rsidRDefault="00C96AD1"/>
    <w:p w14:paraId="793BC2C8" w14:textId="77777777" w:rsidR="00880FE3" w:rsidRDefault="00880FE3">
      <w:r>
        <w:br w:type="page"/>
      </w:r>
    </w:p>
    <w:p w14:paraId="04AC752F" w14:textId="09E3B0A5" w:rsidR="00F22C70" w:rsidRDefault="00C96AD1" w:rsidP="00F22C70">
      <w:pPr>
        <w:pStyle w:val="ListParagraph"/>
        <w:numPr>
          <w:ilvl w:val="0"/>
          <w:numId w:val="2"/>
        </w:numPr>
      </w:pPr>
      <w:r>
        <w:lastRenderedPageBreak/>
        <w:t xml:space="preserve">You will be presented with the </w:t>
      </w:r>
      <w:r w:rsidR="00C02A69" w:rsidRPr="00C02A69">
        <w:rPr>
          <w:i/>
        </w:rPr>
        <w:t>‘</w:t>
      </w:r>
      <w:r w:rsidRPr="00C02A69">
        <w:rPr>
          <w:i/>
        </w:rPr>
        <w:t>Register Finder Wizard’</w:t>
      </w:r>
      <w:r>
        <w:t xml:space="preserve">. </w:t>
      </w:r>
      <w:r w:rsidR="00BE618C">
        <w:t xml:space="preserve">Click </w:t>
      </w:r>
      <w:r w:rsidR="00BE618C" w:rsidRPr="00C02A69">
        <w:rPr>
          <w:i/>
        </w:rPr>
        <w:t>Next</w:t>
      </w:r>
      <w:r w:rsidR="00BE618C">
        <w:t xml:space="preserve"> to continue to the Department filter, then </w:t>
      </w:r>
      <w:r w:rsidR="00BE618C" w:rsidRPr="00C02A69">
        <w:rPr>
          <w:i/>
        </w:rPr>
        <w:t>Next</w:t>
      </w:r>
      <w:r w:rsidR="00BE618C">
        <w:t xml:space="preserve"> again to continue to the Staff filter.</w:t>
      </w:r>
    </w:p>
    <w:p w14:paraId="67184FBB" w14:textId="77777777" w:rsidR="00F22C70" w:rsidRDefault="00F22C70" w:rsidP="00F22C70">
      <w:pPr>
        <w:pStyle w:val="ListParagraph"/>
        <w:ind w:left="357"/>
      </w:pPr>
    </w:p>
    <w:p w14:paraId="2AB7B9F6" w14:textId="77777777" w:rsidR="00C96AD1" w:rsidRDefault="00C96AD1" w:rsidP="00F22C70">
      <w:pPr>
        <w:pStyle w:val="ListParagraph"/>
        <w:ind w:left="357"/>
        <w:jc w:val="center"/>
      </w:pPr>
      <w:r>
        <w:rPr>
          <w:noProof/>
          <w:lang w:eastAsia="en-GB"/>
        </w:rPr>
        <w:drawing>
          <wp:inline distT="0" distB="0" distL="0" distR="0" wp14:anchorId="51E9A581" wp14:editId="0B7F3729">
            <wp:extent cx="5169130" cy="4140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9130" cy="4140000"/>
                    </a:xfrm>
                    <a:prstGeom prst="rect">
                      <a:avLst/>
                    </a:prstGeom>
                  </pic:spPr>
                </pic:pic>
              </a:graphicData>
            </a:graphic>
          </wp:inline>
        </w:drawing>
      </w:r>
    </w:p>
    <w:p w14:paraId="6565E3F6" w14:textId="77777777" w:rsidR="00C96AD1" w:rsidRDefault="00C96AD1"/>
    <w:p w14:paraId="10E74D28" w14:textId="77777777" w:rsidR="00880FE3" w:rsidRDefault="00880FE3">
      <w:r>
        <w:br w:type="page"/>
      </w:r>
    </w:p>
    <w:p w14:paraId="1487A384" w14:textId="46533E05" w:rsidR="00F22C70" w:rsidRDefault="00BE618C" w:rsidP="00F22C70">
      <w:pPr>
        <w:pStyle w:val="ListParagraph"/>
        <w:numPr>
          <w:ilvl w:val="0"/>
          <w:numId w:val="2"/>
        </w:numPr>
      </w:pPr>
      <w:r>
        <w:lastRenderedPageBreak/>
        <w:t>If you want to filter to only show registers for certain staff members, click the check box to ‘</w:t>
      </w:r>
      <w:r w:rsidRPr="00C02A69">
        <w:rPr>
          <w:i/>
        </w:rPr>
        <w:t>Filter by register Staff’</w:t>
      </w:r>
      <w:r>
        <w:t xml:space="preserve">. The previous greyed-out options will become available. You can then check mark the staff members you would like to return registers for. </w:t>
      </w:r>
      <w:r w:rsidR="00214A03">
        <w:t xml:space="preserve"> If you search by ‘Unique Name’ you will need to search for yourself using your staff number. If you change this in the drop-down box to ‘Name’, you can search yourself using your name. </w:t>
      </w:r>
      <w:r>
        <w:t xml:space="preserve">Once ready, click the </w:t>
      </w:r>
      <w:r w:rsidRPr="00C02A69">
        <w:rPr>
          <w:i/>
        </w:rPr>
        <w:t>Next</w:t>
      </w:r>
      <w:r>
        <w:t xml:space="preserve"> button.</w:t>
      </w:r>
    </w:p>
    <w:p w14:paraId="3298CA55" w14:textId="77777777" w:rsidR="00F22C70" w:rsidRDefault="00F22C70" w:rsidP="00F22C70">
      <w:pPr>
        <w:pStyle w:val="ListParagraph"/>
        <w:ind w:left="357"/>
      </w:pPr>
    </w:p>
    <w:p w14:paraId="2A96EE61" w14:textId="763BBF20" w:rsidR="00C96AD1" w:rsidRDefault="00214A03" w:rsidP="00F22C70">
      <w:pPr>
        <w:pStyle w:val="ListParagraph"/>
        <w:ind w:left="357"/>
        <w:jc w:val="center"/>
      </w:pPr>
      <w:r>
        <w:rPr>
          <w:noProof/>
        </w:rPr>
        <w:drawing>
          <wp:inline distT="0" distB="0" distL="0" distR="0" wp14:anchorId="1D880902" wp14:editId="2B81BC3F">
            <wp:extent cx="5731510" cy="4128135"/>
            <wp:effectExtent l="0" t="0" r="2540" b="5715"/>
            <wp:docPr id="13" name="Picture 13"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monit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28135"/>
                    </a:xfrm>
                    <a:prstGeom prst="rect">
                      <a:avLst/>
                    </a:prstGeom>
                    <a:noFill/>
                    <a:ln>
                      <a:noFill/>
                    </a:ln>
                  </pic:spPr>
                </pic:pic>
              </a:graphicData>
            </a:graphic>
          </wp:inline>
        </w:drawing>
      </w:r>
    </w:p>
    <w:p w14:paraId="7B43CE5C" w14:textId="77777777" w:rsidR="00BE618C" w:rsidRDefault="00BE618C" w:rsidP="00BE618C"/>
    <w:p w14:paraId="7350986E" w14:textId="77777777" w:rsidR="00880FE3" w:rsidRDefault="00880FE3">
      <w:r>
        <w:br w:type="page"/>
      </w:r>
    </w:p>
    <w:p w14:paraId="75F49B49" w14:textId="77777777" w:rsidR="00F22C70" w:rsidRDefault="00BE618C" w:rsidP="00F22C70">
      <w:pPr>
        <w:pStyle w:val="ListParagraph"/>
        <w:numPr>
          <w:ilvl w:val="0"/>
          <w:numId w:val="2"/>
        </w:numPr>
      </w:pPr>
      <w:r>
        <w:lastRenderedPageBreak/>
        <w:t>If you want to filter to only show registers for certain resources, click the check box to ‘</w:t>
      </w:r>
      <w:r w:rsidRPr="00C02A69">
        <w:rPr>
          <w:i/>
        </w:rPr>
        <w:t>Filter by additional resource’</w:t>
      </w:r>
      <w:r>
        <w:t xml:space="preserve">. The previous greyed-out options will become available. You can change the type of resource (e.g. modules or students) and then check mark the resources you would like to return registers for. Once ready, click the </w:t>
      </w:r>
      <w:r w:rsidRPr="00C02A69">
        <w:rPr>
          <w:i/>
        </w:rPr>
        <w:t>Next</w:t>
      </w:r>
      <w:r>
        <w:t xml:space="preserve"> button.</w:t>
      </w:r>
    </w:p>
    <w:p w14:paraId="43F62BF1" w14:textId="77777777" w:rsidR="00F22C70" w:rsidRDefault="00F22C70" w:rsidP="00F22C70">
      <w:pPr>
        <w:pStyle w:val="ListParagraph"/>
        <w:ind w:left="357"/>
      </w:pPr>
    </w:p>
    <w:p w14:paraId="56009018" w14:textId="0824CCBF" w:rsidR="00C96AD1" w:rsidRDefault="00214A03" w:rsidP="00F22C70">
      <w:pPr>
        <w:pStyle w:val="ListParagraph"/>
        <w:ind w:left="357"/>
        <w:jc w:val="center"/>
      </w:pPr>
      <w:r>
        <w:rPr>
          <w:noProof/>
        </w:rPr>
        <w:drawing>
          <wp:inline distT="0" distB="0" distL="0" distR="0" wp14:anchorId="0028BFA8" wp14:editId="183713FB">
            <wp:extent cx="5731510" cy="4783455"/>
            <wp:effectExtent l="0" t="0" r="2540" b="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783455"/>
                    </a:xfrm>
                    <a:prstGeom prst="rect">
                      <a:avLst/>
                    </a:prstGeom>
                    <a:noFill/>
                    <a:ln>
                      <a:noFill/>
                    </a:ln>
                  </pic:spPr>
                </pic:pic>
              </a:graphicData>
            </a:graphic>
          </wp:inline>
        </w:drawing>
      </w:r>
    </w:p>
    <w:p w14:paraId="6EA4D6DC" w14:textId="77777777" w:rsidR="00880FE3" w:rsidRDefault="00880FE3">
      <w:r>
        <w:br w:type="page"/>
      </w:r>
    </w:p>
    <w:p w14:paraId="44D3B693" w14:textId="1B0DA43C" w:rsidR="00F22C70" w:rsidRDefault="00BE618C" w:rsidP="00F22C70">
      <w:pPr>
        <w:pStyle w:val="ListParagraph"/>
        <w:numPr>
          <w:ilvl w:val="0"/>
          <w:numId w:val="2"/>
        </w:numPr>
      </w:pPr>
      <w:r>
        <w:lastRenderedPageBreak/>
        <w:t xml:space="preserve">You can now select the date range to be filtered by. You can either specify the range by using the date pickers, or by using the </w:t>
      </w:r>
      <w:r w:rsidR="00C02A69">
        <w:t>‘</w:t>
      </w:r>
      <w:r w:rsidRPr="00C02A69">
        <w:rPr>
          <w:i/>
        </w:rPr>
        <w:t>Shortcut date range</w:t>
      </w:r>
      <w:r w:rsidR="00C02A69">
        <w:rPr>
          <w:i/>
        </w:rPr>
        <w:t>’</w:t>
      </w:r>
      <w:r w:rsidR="00C02A69">
        <w:t xml:space="preserve"> dropdown</w:t>
      </w:r>
      <w:r>
        <w:t xml:space="preserve"> shown in the example. Once ready, click the </w:t>
      </w:r>
      <w:r w:rsidRPr="00C02A69">
        <w:rPr>
          <w:i/>
        </w:rPr>
        <w:t>Next</w:t>
      </w:r>
      <w:r>
        <w:t xml:space="preserve"> button.</w:t>
      </w:r>
    </w:p>
    <w:p w14:paraId="090FFA99" w14:textId="77777777" w:rsidR="00F22C70" w:rsidRDefault="00F22C70" w:rsidP="00F22C70">
      <w:pPr>
        <w:pStyle w:val="ListParagraph"/>
        <w:ind w:left="357"/>
      </w:pPr>
    </w:p>
    <w:p w14:paraId="450D8737" w14:textId="174CB6B2" w:rsidR="00C96AD1" w:rsidRDefault="00C96AD1" w:rsidP="00F22C70">
      <w:pPr>
        <w:pStyle w:val="ListParagraph"/>
        <w:ind w:left="357"/>
        <w:jc w:val="center"/>
      </w:pPr>
    </w:p>
    <w:p w14:paraId="337859E6" w14:textId="2025CF91" w:rsidR="00214A03" w:rsidRDefault="00214A03" w:rsidP="00214A03">
      <w:pPr>
        <w:tabs>
          <w:tab w:val="center" w:pos="4513"/>
        </w:tabs>
        <w:jc w:val="center"/>
      </w:pPr>
      <w:r>
        <w:rPr>
          <w:noProof/>
        </w:rPr>
        <w:drawing>
          <wp:inline distT="0" distB="0" distL="0" distR="0" wp14:anchorId="2C9B16FC" wp14:editId="4E345179">
            <wp:extent cx="5731510" cy="4416425"/>
            <wp:effectExtent l="0" t="0" r="2540" b="3175"/>
            <wp:docPr id="15" name="Picture 15"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monitor, scree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416425"/>
                    </a:xfrm>
                    <a:prstGeom prst="rect">
                      <a:avLst/>
                    </a:prstGeom>
                    <a:noFill/>
                    <a:ln>
                      <a:noFill/>
                    </a:ln>
                  </pic:spPr>
                </pic:pic>
              </a:graphicData>
            </a:graphic>
          </wp:inline>
        </w:drawing>
      </w:r>
    </w:p>
    <w:p w14:paraId="33091555" w14:textId="7373906B" w:rsidR="00880FE3" w:rsidRDefault="00880FE3" w:rsidP="00214A03">
      <w:pPr>
        <w:tabs>
          <w:tab w:val="center" w:pos="4513"/>
        </w:tabs>
      </w:pPr>
      <w:r w:rsidRPr="00214A03">
        <w:br w:type="page"/>
      </w:r>
      <w:r w:rsidR="00214A03">
        <w:lastRenderedPageBreak/>
        <w:tab/>
      </w:r>
    </w:p>
    <w:p w14:paraId="7E843B3C" w14:textId="3BA606D6" w:rsidR="00F22C70" w:rsidRDefault="00BE618C" w:rsidP="00F22C70">
      <w:pPr>
        <w:pStyle w:val="ListParagraph"/>
        <w:numPr>
          <w:ilvl w:val="0"/>
          <w:numId w:val="2"/>
        </w:numPr>
      </w:pPr>
      <w:r>
        <w:t xml:space="preserve">The final filter option is the Status filter. This is where you specify whether you want locked </w:t>
      </w:r>
      <w:r w:rsidR="00214A03">
        <w:t xml:space="preserve">(completed) </w:t>
      </w:r>
      <w:r>
        <w:t>registers to be</w:t>
      </w:r>
      <w:r w:rsidR="00C217CF">
        <w:t xml:space="preserve"> shown. Once ready, click the </w:t>
      </w:r>
      <w:r w:rsidR="00C217CF" w:rsidRPr="00C02A69">
        <w:rPr>
          <w:i/>
        </w:rPr>
        <w:t>Next</w:t>
      </w:r>
      <w:r w:rsidR="00C217CF">
        <w:t xml:space="preserve"> button. You will be presented with an overview of the filters you have chosen. If you are satisfied with the chosen options, click the </w:t>
      </w:r>
      <w:r w:rsidR="00C217CF" w:rsidRPr="00C02A69">
        <w:rPr>
          <w:i/>
        </w:rPr>
        <w:t>Finish</w:t>
      </w:r>
      <w:r w:rsidR="00C217CF">
        <w:t xml:space="preserve"> button to return the search results. If not, you can use the </w:t>
      </w:r>
      <w:r w:rsidR="00C217CF" w:rsidRPr="00C02A69">
        <w:rPr>
          <w:i/>
        </w:rPr>
        <w:t>Back</w:t>
      </w:r>
      <w:r w:rsidR="00C217CF">
        <w:t xml:space="preserve"> button to work back through the </w:t>
      </w:r>
      <w:r w:rsidR="00BE3ECC" w:rsidRPr="00BE3ECC">
        <w:rPr>
          <w:i/>
        </w:rPr>
        <w:t>‘</w:t>
      </w:r>
      <w:r w:rsidR="00C217CF" w:rsidRPr="00C02A69">
        <w:rPr>
          <w:i/>
        </w:rPr>
        <w:t>Register Finder Wizard</w:t>
      </w:r>
      <w:r w:rsidR="00BE3ECC">
        <w:rPr>
          <w:i/>
        </w:rPr>
        <w:t>’</w:t>
      </w:r>
      <w:r w:rsidR="00C217CF">
        <w:t>.</w:t>
      </w:r>
    </w:p>
    <w:p w14:paraId="31E17970" w14:textId="77777777" w:rsidR="00F22C70" w:rsidRDefault="00F22C70" w:rsidP="00F22C70">
      <w:pPr>
        <w:pStyle w:val="ListParagraph"/>
        <w:ind w:left="357"/>
      </w:pPr>
    </w:p>
    <w:p w14:paraId="31FC9548" w14:textId="77777777" w:rsidR="00C96AD1" w:rsidRDefault="00C96AD1" w:rsidP="00F22C70">
      <w:pPr>
        <w:pStyle w:val="ListParagraph"/>
        <w:ind w:left="357"/>
        <w:jc w:val="center"/>
      </w:pPr>
      <w:r>
        <w:rPr>
          <w:noProof/>
          <w:lang w:eastAsia="en-GB"/>
        </w:rPr>
        <w:drawing>
          <wp:inline distT="0" distB="0" distL="0" distR="0" wp14:anchorId="13F20F67" wp14:editId="48458BF7">
            <wp:extent cx="5169130" cy="414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69130" cy="4140000"/>
                    </a:xfrm>
                    <a:prstGeom prst="rect">
                      <a:avLst/>
                    </a:prstGeom>
                  </pic:spPr>
                </pic:pic>
              </a:graphicData>
            </a:graphic>
          </wp:inline>
        </w:drawing>
      </w:r>
    </w:p>
    <w:p w14:paraId="41F7AB98" w14:textId="77777777" w:rsidR="00C96AD1" w:rsidRDefault="00C96AD1"/>
    <w:p w14:paraId="557EC826" w14:textId="77777777" w:rsidR="00880FE3" w:rsidRDefault="00880FE3">
      <w:r>
        <w:br w:type="page"/>
      </w:r>
    </w:p>
    <w:p w14:paraId="7BD14327" w14:textId="77777777" w:rsidR="00F22C70" w:rsidRDefault="00C217CF" w:rsidP="00F22C70">
      <w:pPr>
        <w:pStyle w:val="ListParagraph"/>
        <w:numPr>
          <w:ilvl w:val="0"/>
          <w:numId w:val="2"/>
        </w:numPr>
      </w:pPr>
      <w:r>
        <w:lastRenderedPageBreak/>
        <w:t xml:space="preserve">Once the wizard has finished, you will be presented with a screen similar to the one shown below. </w:t>
      </w:r>
    </w:p>
    <w:p w14:paraId="260A17D8" w14:textId="77777777" w:rsidR="00F22C70" w:rsidRDefault="00F22C70" w:rsidP="00F22C70">
      <w:pPr>
        <w:pStyle w:val="ListParagraph"/>
        <w:ind w:left="357"/>
      </w:pPr>
    </w:p>
    <w:p w14:paraId="6C4189DD" w14:textId="77777777" w:rsidR="00F22C70" w:rsidRDefault="00C96AD1" w:rsidP="00F22C70">
      <w:pPr>
        <w:pStyle w:val="ListParagraph"/>
        <w:ind w:left="357"/>
        <w:jc w:val="center"/>
      </w:pPr>
      <w:r>
        <w:rPr>
          <w:noProof/>
          <w:lang w:eastAsia="en-GB"/>
        </w:rPr>
        <w:drawing>
          <wp:inline distT="0" distB="0" distL="0" distR="0" wp14:anchorId="7F23D634" wp14:editId="1CDD9190">
            <wp:extent cx="5169130" cy="414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9130" cy="4140000"/>
                    </a:xfrm>
                    <a:prstGeom prst="rect">
                      <a:avLst/>
                    </a:prstGeom>
                  </pic:spPr>
                </pic:pic>
              </a:graphicData>
            </a:graphic>
          </wp:inline>
        </w:drawing>
      </w:r>
    </w:p>
    <w:p w14:paraId="2952DFAB" w14:textId="77777777" w:rsidR="00F22C70" w:rsidRDefault="00F22C70" w:rsidP="00F22C70">
      <w:pPr>
        <w:pStyle w:val="ListParagraph"/>
        <w:ind w:left="357"/>
      </w:pPr>
    </w:p>
    <w:p w14:paraId="6B5B6AAD" w14:textId="77777777" w:rsidR="00F22C70" w:rsidRDefault="00C217CF" w:rsidP="00F22C70">
      <w:pPr>
        <w:pStyle w:val="ListParagraph"/>
        <w:ind w:left="357"/>
      </w:pPr>
      <w:r>
        <w:t xml:space="preserve">To get some more room for displaying the register, the </w:t>
      </w:r>
      <w:r w:rsidRPr="00C02A69">
        <w:rPr>
          <w:i/>
        </w:rPr>
        <w:t>Welcome</w:t>
      </w:r>
      <w:r>
        <w:t xml:space="preserve"> pane can be minimised by clicking the minimise button </w:t>
      </w:r>
      <w:r w:rsidRPr="00880FE3">
        <w:t>shown below.</w:t>
      </w:r>
    </w:p>
    <w:p w14:paraId="2D185A99" w14:textId="77777777" w:rsidR="00880FE3" w:rsidRDefault="00880FE3" w:rsidP="00F22C70">
      <w:pPr>
        <w:pStyle w:val="ListParagraph"/>
        <w:ind w:left="357"/>
        <w:jc w:val="center"/>
      </w:pPr>
      <w:r w:rsidRPr="00880FE3">
        <w:rPr>
          <w:noProof/>
        </w:rPr>
        <w:drawing>
          <wp:inline distT="0" distB="0" distL="0" distR="0" wp14:anchorId="7B2600C6" wp14:editId="7BF8A65C">
            <wp:extent cx="190527" cy="19052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90527" cy="190527"/>
                    </a:xfrm>
                    <a:prstGeom prst="rect">
                      <a:avLst/>
                    </a:prstGeom>
                  </pic:spPr>
                </pic:pic>
              </a:graphicData>
            </a:graphic>
          </wp:inline>
        </w:drawing>
      </w:r>
    </w:p>
    <w:p w14:paraId="1A585ADA" w14:textId="77777777" w:rsidR="00880FE3" w:rsidRDefault="00880FE3">
      <w:r>
        <w:br w:type="page"/>
      </w:r>
    </w:p>
    <w:p w14:paraId="4AA22AAC" w14:textId="77777777" w:rsidR="00880FE3" w:rsidRDefault="00880FE3" w:rsidP="00880FE3">
      <w:pPr>
        <w:pStyle w:val="Heading2"/>
      </w:pPr>
      <w:r>
        <w:lastRenderedPageBreak/>
        <w:t>Marking a register</w:t>
      </w:r>
    </w:p>
    <w:p w14:paraId="4A4BDB48" w14:textId="0ED47678" w:rsidR="00F22C70" w:rsidRDefault="00C217CF" w:rsidP="00F22C70">
      <w:pPr>
        <w:pStyle w:val="ListParagraph"/>
        <w:numPr>
          <w:ilvl w:val="0"/>
          <w:numId w:val="3"/>
        </w:numPr>
      </w:pPr>
      <w:r>
        <w:t xml:space="preserve">In the left-hand pane will be the list of registers returned by the </w:t>
      </w:r>
      <w:r w:rsidRPr="00BE3ECC">
        <w:rPr>
          <w:i/>
        </w:rPr>
        <w:t>Register Finder Wizard</w:t>
      </w:r>
      <w:r>
        <w:t>. When a register is clicked on, the student list and marks will be displayed in the right-hand pane as shown below.</w:t>
      </w:r>
    </w:p>
    <w:p w14:paraId="5B2827FB" w14:textId="77777777" w:rsidR="00F22C70" w:rsidRDefault="00F22C70" w:rsidP="00F22C70">
      <w:pPr>
        <w:pStyle w:val="ListParagraph"/>
        <w:ind w:left="357"/>
      </w:pPr>
    </w:p>
    <w:p w14:paraId="2E92A552" w14:textId="77777777" w:rsidR="00C96AD1" w:rsidRDefault="00C96AD1" w:rsidP="00F22C70">
      <w:pPr>
        <w:pStyle w:val="ListParagraph"/>
        <w:ind w:left="357"/>
        <w:jc w:val="center"/>
      </w:pPr>
      <w:r>
        <w:rPr>
          <w:noProof/>
          <w:lang w:eastAsia="en-GB"/>
        </w:rPr>
        <w:drawing>
          <wp:inline distT="0" distB="0" distL="0" distR="0" wp14:anchorId="5F24BC4D" wp14:editId="1F58C757">
            <wp:extent cx="5169130" cy="414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69130" cy="4140000"/>
                    </a:xfrm>
                    <a:prstGeom prst="rect">
                      <a:avLst/>
                    </a:prstGeom>
                  </pic:spPr>
                </pic:pic>
              </a:graphicData>
            </a:graphic>
          </wp:inline>
        </w:drawing>
      </w:r>
    </w:p>
    <w:p w14:paraId="4ADD0C29" w14:textId="77777777" w:rsidR="00C96AD1" w:rsidRDefault="00C96AD1"/>
    <w:p w14:paraId="1D2864C7" w14:textId="77777777" w:rsidR="00880FE3" w:rsidRDefault="00880FE3">
      <w:r>
        <w:br w:type="page"/>
      </w:r>
    </w:p>
    <w:p w14:paraId="31AEDEA4" w14:textId="48A5920D" w:rsidR="00F22C70" w:rsidRDefault="00C217CF" w:rsidP="00F22C70">
      <w:pPr>
        <w:pStyle w:val="ListParagraph"/>
        <w:numPr>
          <w:ilvl w:val="0"/>
          <w:numId w:val="3"/>
        </w:numPr>
      </w:pPr>
      <w:r>
        <w:lastRenderedPageBreak/>
        <w:t>The previous weeks</w:t>
      </w:r>
      <w:r w:rsidR="00BE3ECC">
        <w:t>’ marks will be greyed-</w:t>
      </w:r>
      <w:r>
        <w:t xml:space="preserve">out to indicate they can’t be changed. Marks that can be amended will have a white background. To amend a mark, click on the cell and either type in the required mark, or select it from the dropdown box as shown in the example below. </w:t>
      </w:r>
    </w:p>
    <w:p w14:paraId="12E0DD4F" w14:textId="5796D858" w:rsidR="00214A03" w:rsidRDefault="00214A03" w:rsidP="00214A03">
      <w:pPr>
        <w:pStyle w:val="ListParagraph"/>
        <w:ind w:left="357"/>
      </w:pPr>
    </w:p>
    <w:p w14:paraId="50F68E18" w14:textId="69EB07B4" w:rsidR="00214A03" w:rsidRDefault="00214A03" w:rsidP="00214A03">
      <w:pPr>
        <w:pStyle w:val="ListParagraph"/>
        <w:ind w:left="357"/>
      </w:pPr>
      <w:r>
        <w:t xml:space="preserve">At the bottom of the screen you can see the register key. </w:t>
      </w:r>
    </w:p>
    <w:p w14:paraId="78938185" w14:textId="4DDCB231" w:rsidR="00214A03" w:rsidRDefault="00214A03" w:rsidP="00214A03">
      <w:pPr>
        <w:pStyle w:val="ListParagraph"/>
        <w:ind w:left="357"/>
      </w:pPr>
    </w:p>
    <w:p w14:paraId="26ACEAC7" w14:textId="2CA00EB4" w:rsidR="00214A03" w:rsidRDefault="00214A03" w:rsidP="00214A03">
      <w:pPr>
        <w:pStyle w:val="ListParagraph"/>
        <w:ind w:left="357"/>
      </w:pPr>
      <w:r>
        <w:t>/ = present</w:t>
      </w:r>
    </w:p>
    <w:p w14:paraId="1360E7E2" w14:textId="721751A2" w:rsidR="00214A03" w:rsidRDefault="00214A03" w:rsidP="00214A03">
      <w:pPr>
        <w:pStyle w:val="ListParagraph"/>
        <w:ind w:left="357"/>
      </w:pPr>
      <w:r>
        <w:t>O = authorised absence (only use this if specifically instructed to by senior management)</w:t>
      </w:r>
    </w:p>
    <w:p w14:paraId="03A39616" w14:textId="3C49B76C" w:rsidR="00214A03" w:rsidRDefault="00214A03" w:rsidP="00214A03">
      <w:pPr>
        <w:pStyle w:val="ListParagraph"/>
        <w:ind w:left="357"/>
      </w:pPr>
      <w:r>
        <w:t xml:space="preserve">A = absent </w:t>
      </w:r>
    </w:p>
    <w:p w14:paraId="730E906F" w14:textId="4879D0D1" w:rsidR="00214A03" w:rsidRDefault="00214A03" w:rsidP="00214A03">
      <w:pPr>
        <w:pStyle w:val="ListParagraph"/>
        <w:ind w:left="357"/>
      </w:pPr>
      <w:r>
        <w:t>L = late (remember to input how many minutes late)</w:t>
      </w:r>
    </w:p>
    <w:p w14:paraId="044CC79C" w14:textId="174621A1" w:rsidR="00214A03" w:rsidRDefault="00214A03" w:rsidP="00214A03">
      <w:pPr>
        <w:pStyle w:val="ListParagraph"/>
        <w:ind w:left="357"/>
      </w:pPr>
      <w:r>
        <w:t>W = withdrawn</w:t>
      </w:r>
    </w:p>
    <w:p w14:paraId="1CA003D6" w14:textId="77777777" w:rsidR="00F22C70" w:rsidRDefault="00F22C70" w:rsidP="00F22C70">
      <w:pPr>
        <w:pStyle w:val="ListParagraph"/>
        <w:ind w:left="357"/>
      </w:pPr>
    </w:p>
    <w:p w14:paraId="41BFDC71" w14:textId="77777777" w:rsidR="00F22C70" w:rsidRDefault="00C96AD1" w:rsidP="00F22C70">
      <w:pPr>
        <w:pStyle w:val="ListParagraph"/>
        <w:ind w:left="357"/>
        <w:jc w:val="center"/>
      </w:pPr>
      <w:r>
        <w:rPr>
          <w:noProof/>
          <w:lang w:eastAsia="en-GB"/>
        </w:rPr>
        <w:drawing>
          <wp:inline distT="0" distB="0" distL="0" distR="0" wp14:anchorId="20674902" wp14:editId="356897B6">
            <wp:extent cx="5169130" cy="4140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69130" cy="4140000"/>
                    </a:xfrm>
                    <a:prstGeom prst="rect">
                      <a:avLst/>
                    </a:prstGeom>
                  </pic:spPr>
                </pic:pic>
              </a:graphicData>
            </a:graphic>
          </wp:inline>
        </w:drawing>
      </w:r>
    </w:p>
    <w:p w14:paraId="7878C1A0" w14:textId="77777777" w:rsidR="00F22C70" w:rsidRDefault="00F22C70" w:rsidP="00F22C70">
      <w:pPr>
        <w:pStyle w:val="ListParagraph"/>
        <w:ind w:left="357"/>
      </w:pPr>
    </w:p>
    <w:p w14:paraId="4BA90A84" w14:textId="393F3373" w:rsidR="00C96AD1" w:rsidRDefault="000321C9" w:rsidP="00F22C70">
      <w:pPr>
        <w:pStyle w:val="ListParagraph"/>
        <w:ind w:left="357"/>
      </w:pPr>
      <w:r>
        <w:t>Once changes have been made to the register, the buttons in the top-right on the page will change from those shown on the left below to those on the right. This will allow the register to be saved or the changes to be cancelled.</w:t>
      </w:r>
      <w:r w:rsidR="00214A03">
        <w:t xml:space="preserve"> To save a register, click on the green tick. To undo your changes prior to saving, click the orange arrow. Once you have saved your register, you cannot make any changes. Any changes will need to be referred to Birmingham Student Services for them to change. </w:t>
      </w:r>
    </w:p>
    <w:p w14:paraId="2F05394E" w14:textId="77777777" w:rsidR="00F22C70" w:rsidRDefault="00F22C70" w:rsidP="00F22C70">
      <w:pPr>
        <w:pStyle w:val="ListParagraph"/>
        <w:ind w:left="357"/>
      </w:pPr>
    </w:p>
    <w:tbl>
      <w:tblPr>
        <w:tblStyle w:val="TableGrid"/>
        <w:tblW w:w="0" w:type="auto"/>
        <w:tblInd w:w="35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5"/>
        <w:gridCol w:w="4334"/>
      </w:tblGrid>
      <w:tr w:rsidR="00F22C70" w14:paraId="74D34A40" w14:textId="77777777" w:rsidTr="00F22C70">
        <w:tc>
          <w:tcPr>
            <w:tcW w:w="4508" w:type="dxa"/>
            <w:vAlign w:val="center"/>
          </w:tcPr>
          <w:p w14:paraId="76742685" w14:textId="77777777" w:rsidR="00F22C70" w:rsidRDefault="00F22C70" w:rsidP="00F22C70">
            <w:pPr>
              <w:pStyle w:val="ListParagraph"/>
              <w:ind w:left="0"/>
              <w:jc w:val="center"/>
            </w:pPr>
            <w:r w:rsidRPr="000321C9">
              <w:rPr>
                <w:noProof/>
              </w:rPr>
              <w:drawing>
                <wp:inline distT="0" distB="0" distL="0" distR="0" wp14:anchorId="573E658A" wp14:editId="0FCA4723">
                  <wp:extent cx="1352739" cy="257211"/>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352739" cy="257211"/>
                          </a:xfrm>
                          <a:prstGeom prst="rect">
                            <a:avLst/>
                          </a:prstGeom>
                        </pic:spPr>
                      </pic:pic>
                    </a:graphicData>
                  </a:graphic>
                </wp:inline>
              </w:drawing>
            </w:r>
          </w:p>
        </w:tc>
        <w:tc>
          <w:tcPr>
            <w:tcW w:w="4508" w:type="dxa"/>
            <w:vAlign w:val="center"/>
          </w:tcPr>
          <w:p w14:paraId="60F6BD91" w14:textId="77777777" w:rsidR="00F22C70" w:rsidRDefault="00F22C70" w:rsidP="00F22C70">
            <w:pPr>
              <w:pStyle w:val="ListParagraph"/>
              <w:ind w:left="0"/>
              <w:jc w:val="center"/>
            </w:pPr>
            <w:r w:rsidRPr="000321C9">
              <w:rPr>
                <w:noProof/>
              </w:rPr>
              <w:drawing>
                <wp:inline distT="0" distB="0" distL="0" distR="0" wp14:anchorId="5E17C1AF" wp14:editId="506E4AB6">
                  <wp:extent cx="1352739" cy="257211"/>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52739" cy="257211"/>
                          </a:xfrm>
                          <a:prstGeom prst="rect">
                            <a:avLst/>
                          </a:prstGeom>
                        </pic:spPr>
                      </pic:pic>
                    </a:graphicData>
                  </a:graphic>
                </wp:inline>
              </w:drawing>
            </w:r>
          </w:p>
        </w:tc>
      </w:tr>
    </w:tbl>
    <w:p w14:paraId="68D46CA3" w14:textId="77777777" w:rsidR="00880FE3" w:rsidRDefault="00880FE3">
      <w:r>
        <w:br w:type="page"/>
      </w:r>
    </w:p>
    <w:p w14:paraId="38589EEE" w14:textId="3362CAFA" w:rsidR="00F22C70" w:rsidRDefault="00880FE3" w:rsidP="00F22C70">
      <w:pPr>
        <w:pStyle w:val="ListParagraph"/>
        <w:numPr>
          <w:ilvl w:val="0"/>
          <w:numId w:val="3"/>
        </w:numPr>
      </w:pPr>
      <w:r>
        <w:lastRenderedPageBreak/>
        <w:t xml:space="preserve">It is also possible to mark multiple students at once with the same mark. Whilst holding down the Ctrl key on the keyboard, click on each of the </w:t>
      </w:r>
      <w:r w:rsidR="009E0DBA">
        <w:t>students you want to be marked.</w:t>
      </w:r>
      <w:r w:rsidR="009E0DBA" w:rsidRPr="009E0DBA">
        <w:t xml:space="preserve"> </w:t>
      </w:r>
      <w:r w:rsidR="009E0DBA">
        <w:t>As shown below, a</w:t>
      </w:r>
      <w:r>
        <w:t xml:space="preserve"> box will appear over the register showing the number of students that have been </w:t>
      </w:r>
      <w:r w:rsidR="009E0DBA">
        <w:t>selected. Once</w:t>
      </w:r>
      <w:r>
        <w:t xml:space="preserve"> all the necessary students have been selected, choose the appropriate mark from the dropdown </w:t>
      </w:r>
      <w:r w:rsidR="009E0DBA">
        <w:t>box</w:t>
      </w:r>
      <w:r>
        <w:t xml:space="preserve"> and click </w:t>
      </w:r>
      <w:r w:rsidR="00BE3ECC">
        <w:t xml:space="preserve">the </w:t>
      </w:r>
      <w:r w:rsidRPr="00BE3ECC">
        <w:rPr>
          <w:i/>
        </w:rPr>
        <w:t>Apply Mark</w:t>
      </w:r>
      <w:r w:rsidR="00BE3ECC">
        <w:t xml:space="preserve"> button</w:t>
      </w:r>
      <w:r>
        <w:t>.</w:t>
      </w:r>
    </w:p>
    <w:p w14:paraId="3AD5D1A6" w14:textId="77777777" w:rsidR="00F22C70" w:rsidRDefault="00F22C70" w:rsidP="00F22C70">
      <w:pPr>
        <w:pStyle w:val="ListParagraph"/>
        <w:ind w:left="357"/>
      </w:pPr>
    </w:p>
    <w:p w14:paraId="37D8A832" w14:textId="77777777" w:rsidR="000321C9" w:rsidRDefault="00C96AD1" w:rsidP="00F22C70">
      <w:pPr>
        <w:pStyle w:val="ListParagraph"/>
        <w:ind w:left="357"/>
      </w:pPr>
      <w:r>
        <w:rPr>
          <w:noProof/>
          <w:lang w:eastAsia="en-GB"/>
        </w:rPr>
        <w:drawing>
          <wp:inline distT="0" distB="0" distL="0" distR="0" wp14:anchorId="0919232D" wp14:editId="2467375D">
            <wp:extent cx="5169130" cy="414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69130" cy="4140000"/>
                    </a:xfrm>
                    <a:prstGeom prst="rect">
                      <a:avLst/>
                    </a:prstGeom>
                  </pic:spPr>
                </pic:pic>
              </a:graphicData>
            </a:graphic>
          </wp:inline>
        </w:drawing>
      </w:r>
    </w:p>
    <w:sectPr w:rsidR="00032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ED9"/>
    <w:multiLevelType w:val="hybridMultilevel"/>
    <w:tmpl w:val="3098BC1C"/>
    <w:lvl w:ilvl="0" w:tplc="FAEE2A24">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E518F"/>
    <w:multiLevelType w:val="hybridMultilevel"/>
    <w:tmpl w:val="AF5867BE"/>
    <w:lvl w:ilvl="0" w:tplc="C3423AD6">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E16A86"/>
    <w:multiLevelType w:val="hybridMultilevel"/>
    <w:tmpl w:val="16FC08EC"/>
    <w:lvl w:ilvl="0" w:tplc="21309BF2">
      <w:start w:val="1"/>
      <w:numFmt w:val="decimal"/>
      <w:lvlText w:val="%1."/>
      <w:lvlJc w:val="left"/>
      <w:pPr>
        <w:ind w:left="357" w:hanging="35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1604632">
    <w:abstractNumId w:val="0"/>
  </w:num>
  <w:num w:numId="2" w16cid:durableId="2110154323">
    <w:abstractNumId w:val="2"/>
  </w:num>
  <w:num w:numId="3" w16cid:durableId="456147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AD1"/>
    <w:rsid w:val="000321C9"/>
    <w:rsid w:val="00214A03"/>
    <w:rsid w:val="002A0F7E"/>
    <w:rsid w:val="00652439"/>
    <w:rsid w:val="00880FE3"/>
    <w:rsid w:val="009E0DBA"/>
    <w:rsid w:val="00BE3ECC"/>
    <w:rsid w:val="00BE618C"/>
    <w:rsid w:val="00C02A69"/>
    <w:rsid w:val="00C217CF"/>
    <w:rsid w:val="00C96AD1"/>
    <w:rsid w:val="00F22C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A055"/>
  <w15:chartTrackingRefBased/>
  <w15:docId w15:val="{78F9CA54-1717-4E41-82FD-677448D36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80FE3"/>
    <w:pPr>
      <w:keepNext/>
      <w:keepLines/>
      <w:spacing w:before="40" w:after="2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2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321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1C9"/>
    <w:rPr>
      <w:rFonts w:ascii="Segoe UI" w:hAnsi="Segoe UI" w:cs="Segoe UI"/>
      <w:sz w:val="18"/>
      <w:szCs w:val="18"/>
    </w:rPr>
  </w:style>
  <w:style w:type="character" w:styleId="Hyperlink">
    <w:name w:val="Hyperlink"/>
    <w:basedOn w:val="DefaultParagraphFont"/>
    <w:uiPriority w:val="99"/>
    <w:unhideWhenUsed/>
    <w:rsid w:val="00880FE3"/>
    <w:rPr>
      <w:color w:val="0563C1" w:themeColor="hyperlink"/>
      <w:u w:val="single"/>
    </w:rPr>
  </w:style>
  <w:style w:type="character" w:customStyle="1" w:styleId="Heading2Char">
    <w:name w:val="Heading 2 Char"/>
    <w:basedOn w:val="DefaultParagraphFont"/>
    <w:link w:val="Heading2"/>
    <w:uiPriority w:val="9"/>
    <w:rsid w:val="00880FE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F22C70"/>
    <w:pPr>
      <w:ind w:left="720"/>
      <w:contextualSpacing/>
    </w:pPr>
  </w:style>
  <w:style w:type="character" w:styleId="FollowedHyperlink">
    <w:name w:val="FollowedHyperlink"/>
    <w:basedOn w:val="DefaultParagraphFont"/>
    <w:uiPriority w:val="99"/>
    <w:semiHidden/>
    <w:unhideWhenUsed/>
    <w:rsid w:val="00214A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lcat.uwtsd.ac.uk"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3.png"/><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50071204CF944695F203FFC916B37A" ma:contentTypeVersion="7" ma:contentTypeDescription="Create a new document." ma:contentTypeScope="" ma:versionID="fc1c973ef2f10074add26d3db05147f1">
  <xsd:schema xmlns:xsd="http://www.w3.org/2001/XMLSchema" xmlns:xs="http://www.w3.org/2001/XMLSchema" xmlns:p="http://schemas.microsoft.com/office/2006/metadata/properties" xmlns:ns2="2a12dda9-4318-4a6f-9a98-78ebd7dae6bc" xmlns:ns3="a25dc2c9-e927-403a-856b-856ca2cdf02a" targetNamespace="http://schemas.microsoft.com/office/2006/metadata/properties" ma:root="true" ma:fieldsID="156feacc474bd9bf8d14d7f62734c218" ns2:_="" ns3:_="">
    <xsd:import namespace="2a12dda9-4318-4a6f-9a98-78ebd7dae6bc"/>
    <xsd:import namespace="a25dc2c9-e927-403a-856b-856ca2cdf02a"/>
    <xsd:element name="properties">
      <xsd:complexType>
        <xsd:sequence>
          <xsd:element name="documentManagement">
            <xsd:complexType>
              <xsd:all>
                <xsd:element ref="ns2:SharedWithUsers" minOccurs="0"/>
                <xsd:element ref="ns2:SharedWithDetails" minOccurs="0"/>
                <xsd:element ref="ns2:LastSharedByUser" minOccurs="0"/>
                <xsd:element ref="ns2:LastSharedByTime" minOccurs="0"/>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12dda9-4318-4a6f-9a98-78ebd7dae6b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LastSharedByUser" ma:index="10" nillable="true" ma:displayName="Last Shared By User" ma:description="" ma:internalName="LastSharedByUser" ma:readOnly="true">
      <xsd:simpleType>
        <xsd:restriction base="dms:Note">
          <xsd:maxLength value="255"/>
        </xsd:restriction>
      </xsd:simpleType>
    </xsd:element>
    <xsd:element name="LastSharedByTime" ma:index="11"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a25dc2c9-e927-403a-856b-856ca2cdf02a" elementFormDefault="qualified">
    <xsd:import namespace="http://schemas.microsoft.com/office/2006/documentManagement/types"/>
    <xsd:import namespace="http://schemas.microsoft.com/office/infopath/2007/PartnerControls"/>
    <xsd:element name="MediaServiceMetadata" ma:index="12" nillable="true" ma:displayName="MediaServiceMetadata" ma:description="" ma:hidden="true" ma:internalName="MediaServiceMetadata" ma:readOnly="true">
      <xsd:simpleType>
        <xsd:restriction base="dms:Note"/>
      </xsd:simpleType>
    </xsd:element>
    <xsd:element name="MediaServiceFastMetadata" ma:index="13" nillable="true" ma:displayName="MediaServiceFastMetadata" ma:description="" ma:hidden="true" ma:internalName="MediaServiceFastMetadata" ma:readOnly="true">
      <xsd:simpleType>
        <xsd:restriction base="dms:Note"/>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11DE28-4EFD-41BB-B1F9-71CB94564169}">
  <ds:schemaRefs>
    <ds:schemaRef ds:uri="http://schemas.microsoft.com/sharepoint/v3/contenttype/forms"/>
  </ds:schemaRefs>
</ds:datastoreItem>
</file>

<file path=customXml/itemProps2.xml><?xml version="1.0" encoding="utf-8"?>
<ds:datastoreItem xmlns:ds="http://schemas.openxmlformats.org/officeDocument/2006/customXml" ds:itemID="{5BA3D04B-B90B-40C9-834D-07E98EFAEAC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9140D4-FA12-4E4F-AE6A-0519286B69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12dda9-4318-4a6f-9a98-78ebd7dae6bc"/>
    <ds:schemaRef ds:uri="a25dc2c9-e927-403a-856b-856ca2cdf0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624</Words>
  <Characters>3558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dc:creator>
  <cp:keywords/>
  <dc:description/>
  <cp:lastModifiedBy>Lucy Gilbert</cp:lastModifiedBy>
  <cp:revision>3</cp:revision>
  <dcterms:created xsi:type="dcterms:W3CDTF">2022-08-31T12:55:00Z</dcterms:created>
  <dcterms:modified xsi:type="dcterms:W3CDTF">2023-01-16T09:20:00Z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0x010100DA50071204CF944695F203FFC916B37A</vt:lpwstr>
  </property>
</Properties>
</file>