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3F229F" w14:textId="7D22C670" w:rsidR="00E379B8" w:rsidRDefault="00A5238F">
      <w:pPr>
        <w:rPr>
          <w:b/>
          <w:bCs/>
        </w:rPr>
      </w:pPr>
      <w:r>
        <w:rPr>
          <w:b/>
          <w:bCs/>
          <w:noProof/>
        </w:rPr>
        <w:drawing>
          <wp:anchor distT="0" distB="0" distL="114300" distR="114300" simplePos="0" relativeHeight="251666432" behindDoc="0" locked="0" layoutInCell="1" allowOverlap="1" wp14:anchorId="699591DB" wp14:editId="4EAB6110">
            <wp:simplePos x="0" y="0"/>
            <wp:positionH relativeFrom="column">
              <wp:posOffset>1015457</wp:posOffset>
            </wp:positionH>
            <wp:positionV relativeFrom="paragraph">
              <wp:posOffset>-456859</wp:posOffset>
            </wp:positionV>
            <wp:extent cx="2740887" cy="1159727"/>
            <wp:effectExtent l="0" t="0" r="254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740887" cy="1159727"/>
                    </a:xfrm>
                    <a:prstGeom prst="rect">
                      <a:avLst/>
                    </a:prstGeom>
                  </pic:spPr>
                </pic:pic>
              </a:graphicData>
            </a:graphic>
            <wp14:sizeRelH relativeFrom="page">
              <wp14:pctWidth>0</wp14:pctWidth>
            </wp14:sizeRelH>
            <wp14:sizeRelV relativeFrom="page">
              <wp14:pctHeight>0</wp14:pctHeight>
            </wp14:sizeRelV>
          </wp:anchor>
        </w:drawing>
      </w:r>
    </w:p>
    <w:p w14:paraId="4C6AC234" w14:textId="77777777" w:rsidR="0070276D" w:rsidRDefault="0070276D" w:rsidP="0070276D">
      <w:pPr>
        <w:spacing w:line="360" w:lineRule="auto"/>
        <w:rPr>
          <w:b/>
          <w:bCs/>
        </w:rPr>
      </w:pPr>
    </w:p>
    <w:p w14:paraId="11435B27" w14:textId="77777777" w:rsidR="0070276D" w:rsidRDefault="0070276D" w:rsidP="0070276D">
      <w:pPr>
        <w:spacing w:line="360" w:lineRule="auto"/>
        <w:rPr>
          <w:b/>
          <w:bCs/>
        </w:rPr>
      </w:pPr>
    </w:p>
    <w:p w14:paraId="1685FEBA" w14:textId="34205B9C" w:rsidR="00FE78BB" w:rsidRDefault="0070276D" w:rsidP="00604C25">
      <w:pPr>
        <w:spacing w:line="360" w:lineRule="auto"/>
        <w:rPr>
          <w:rFonts w:ascii="Arial" w:hAnsi="Arial" w:cs="Arial"/>
          <w:b/>
          <w:bCs/>
          <w:sz w:val="22"/>
          <w:szCs w:val="22"/>
        </w:rPr>
      </w:pPr>
      <w:r>
        <w:rPr>
          <w:b/>
          <w:bCs/>
        </w:rPr>
        <w:t xml:space="preserve">                   </w:t>
      </w:r>
      <w:r w:rsidR="00604C25">
        <w:rPr>
          <w:b/>
          <w:bCs/>
        </w:rPr>
        <w:t xml:space="preserve">                  </w:t>
      </w:r>
      <w:r w:rsidR="00FE78BB">
        <w:rPr>
          <w:rFonts w:ascii="Arial" w:hAnsi="Arial" w:cs="Arial"/>
          <w:b/>
          <w:bCs/>
          <w:sz w:val="22"/>
          <w:szCs w:val="22"/>
        </w:rPr>
        <w:t xml:space="preserve"> </w:t>
      </w:r>
      <w:r w:rsidR="00FE78BB" w:rsidRPr="00B2130C">
        <w:rPr>
          <w:rFonts w:ascii="Arial" w:hAnsi="Arial" w:cs="Arial"/>
          <w:b/>
          <w:bCs/>
          <w:sz w:val="22"/>
          <w:szCs w:val="22"/>
        </w:rPr>
        <w:t>University of Wales Trinity Saint D</w:t>
      </w:r>
      <w:r w:rsidR="00604C25">
        <w:rPr>
          <w:rFonts w:ascii="Arial" w:hAnsi="Arial" w:cs="Arial"/>
          <w:b/>
          <w:bCs/>
          <w:sz w:val="22"/>
          <w:szCs w:val="22"/>
        </w:rPr>
        <w:t xml:space="preserve">avid </w:t>
      </w:r>
      <w:r w:rsidR="00FE78BB" w:rsidRPr="00B2130C">
        <w:rPr>
          <w:rFonts w:ascii="Arial" w:hAnsi="Arial" w:cs="Arial"/>
          <w:b/>
          <w:bCs/>
          <w:sz w:val="22"/>
          <w:szCs w:val="22"/>
        </w:rPr>
        <w:t xml:space="preserve">                                </w:t>
      </w:r>
    </w:p>
    <w:p w14:paraId="0B76580D" w14:textId="0B4981E0" w:rsidR="00FE78BB" w:rsidRPr="00B2130C" w:rsidRDefault="00FE78BB" w:rsidP="00604C25">
      <w:pPr>
        <w:spacing w:line="360" w:lineRule="auto"/>
        <w:rPr>
          <w:rFonts w:ascii="Arial" w:hAnsi="Arial" w:cs="Arial"/>
          <w:b/>
          <w:bCs/>
          <w:sz w:val="22"/>
          <w:szCs w:val="22"/>
        </w:rPr>
      </w:pPr>
      <w:r>
        <w:rPr>
          <w:rFonts w:ascii="Arial" w:hAnsi="Arial" w:cs="Arial"/>
          <w:b/>
          <w:bCs/>
          <w:sz w:val="22"/>
          <w:szCs w:val="22"/>
        </w:rPr>
        <w:t xml:space="preserve">                                    </w:t>
      </w:r>
      <w:r w:rsidRPr="00B2130C">
        <w:rPr>
          <w:rFonts w:ascii="Arial" w:hAnsi="Arial" w:cs="Arial"/>
          <w:b/>
          <w:bCs/>
          <w:sz w:val="22"/>
          <w:szCs w:val="22"/>
        </w:rPr>
        <w:t>BA</w:t>
      </w:r>
      <w:r>
        <w:rPr>
          <w:rFonts w:ascii="Arial" w:hAnsi="Arial" w:cs="Arial"/>
          <w:b/>
          <w:bCs/>
          <w:sz w:val="22"/>
          <w:szCs w:val="22"/>
        </w:rPr>
        <w:t xml:space="preserve"> International Hotel Managemen</w:t>
      </w:r>
      <w:r w:rsidR="00604C25">
        <w:rPr>
          <w:rFonts w:ascii="Arial" w:hAnsi="Arial" w:cs="Arial"/>
          <w:b/>
          <w:bCs/>
          <w:sz w:val="22"/>
          <w:szCs w:val="22"/>
        </w:rPr>
        <w:t xml:space="preserve">t </w:t>
      </w:r>
    </w:p>
    <w:p w14:paraId="37C4CCD6" w14:textId="77777777" w:rsidR="00FE78BB" w:rsidRPr="00B2130C" w:rsidRDefault="00FE78BB" w:rsidP="00FE78BB">
      <w:pPr>
        <w:spacing w:line="360" w:lineRule="auto"/>
        <w:rPr>
          <w:rFonts w:ascii="Arial" w:hAnsi="Arial" w:cs="Arial"/>
          <w:sz w:val="22"/>
          <w:szCs w:val="22"/>
        </w:rPr>
      </w:pPr>
    </w:p>
    <w:p w14:paraId="6EF21FBA" w14:textId="58674191" w:rsidR="00FE78BB" w:rsidRPr="00B2130C" w:rsidRDefault="00FE78BB" w:rsidP="00FE78BB">
      <w:pPr>
        <w:spacing w:line="360" w:lineRule="auto"/>
        <w:rPr>
          <w:rFonts w:ascii="Arial" w:hAnsi="Arial" w:cs="Arial"/>
          <w:sz w:val="22"/>
          <w:szCs w:val="22"/>
        </w:rPr>
      </w:pPr>
      <w:r w:rsidRPr="00B2130C">
        <w:rPr>
          <w:rFonts w:ascii="Arial" w:hAnsi="Arial" w:cs="Arial"/>
          <w:b/>
          <w:bCs/>
          <w:sz w:val="22"/>
          <w:szCs w:val="22"/>
        </w:rPr>
        <w:t>Student name:</w:t>
      </w:r>
      <w:r w:rsidRPr="00B2130C">
        <w:rPr>
          <w:rFonts w:ascii="Arial" w:hAnsi="Arial" w:cs="Arial"/>
          <w:sz w:val="22"/>
          <w:szCs w:val="22"/>
        </w:rPr>
        <w:t xml:space="preserve"> Vanesa Yordanova </w:t>
      </w:r>
    </w:p>
    <w:p w14:paraId="0701245B" w14:textId="0C4B45F9" w:rsidR="00FE78BB" w:rsidRPr="00B2130C" w:rsidRDefault="00FE78BB" w:rsidP="00FE78BB">
      <w:pPr>
        <w:spacing w:line="360" w:lineRule="auto"/>
        <w:rPr>
          <w:rFonts w:ascii="Arial" w:hAnsi="Arial" w:cs="Arial"/>
          <w:sz w:val="22"/>
          <w:szCs w:val="22"/>
        </w:rPr>
      </w:pPr>
      <w:r w:rsidRPr="00B2130C">
        <w:rPr>
          <w:rFonts w:ascii="Arial" w:hAnsi="Arial" w:cs="Arial"/>
          <w:b/>
          <w:bCs/>
          <w:sz w:val="22"/>
          <w:szCs w:val="22"/>
        </w:rPr>
        <w:t>Student number:</w:t>
      </w:r>
      <w:r w:rsidRPr="00B2130C">
        <w:rPr>
          <w:rFonts w:ascii="Arial" w:hAnsi="Arial" w:cs="Arial"/>
          <w:sz w:val="22"/>
          <w:szCs w:val="22"/>
        </w:rPr>
        <w:t xml:space="preserve"> 1908036 </w:t>
      </w:r>
    </w:p>
    <w:p w14:paraId="0E324F7E" w14:textId="3EC82352" w:rsidR="00FE78BB" w:rsidRPr="00B2130C" w:rsidRDefault="00FE78BB" w:rsidP="00FE78BB">
      <w:pPr>
        <w:spacing w:line="360" w:lineRule="auto"/>
        <w:rPr>
          <w:rFonts w:ascii="Arial" w:hAnsi="Arial" w:cs="Arial"/>
          <w:sz w:val="22"/>
          <w:szCs w:val="22"/>
        </w:rPr>
      </w:pPr>
      <w:r w:rsidRPr="00B2130C">
        <w:rPr>
          <w:rFonts w:ascii="Arial" w:hAnsi="Arial" w:cs="Arial"/>
          <w:b/>
          <w:bCs/>
          <w:sz w:val="22"/>
          <w:szCs w:val="22"/>
        </w:rPr>
        <w:t>Module:</w:t>
      </w:r>
      <w:r w:rsidRPr="00B2130C">
        <w:rPr>
          <w:rFonts w:ascii="Arial" w:hAnsi="Arial" w:cs="Arial"/>
          <w:sz w:val="22"/>
          <w:szCs w:val="22"/>
        </w:rPr>
        <w:t xml:space="preserve"> </w:t>
      </w:r>
      <w:r>
        <w:rPr>
          <w:rFonts w:ascii="Arial" w:hAnsi="Arial" w:cs="Arial"/>
          <w:sz w:val="22"/>
          <w:szCs w:val="22"/>
        </w:rPr>
        <w:t xml:space="preserve">Organisational Consultancy </w:t>
      </w:r>
    </w:p>
    <w:p w14:paraId="5E6CC8D8" w14:textId="1EFFCDAB" w:rsidR="00FE78BB" w:rsidRPr="00B2130C" w:rsidRDefault="00FE78BB" w:rsidP="00FE78BB">
      <w:pPr>
        <w:spacing w:line="360" w:lineRule="auto"/>
        <w:rPr>
          <w:rFonts w:ascii="Arial" w:hAnsi="Arial" w:cs="Arial"/>
          <w:sz w:val="22"/>
          <w:szCs w:val="22"/>
        </w:rPr>
      </w:pPr>
      <w:r w:rsidRPr="00B2130C">
        <w:rPr>
          <w:rFonts w:ascii="Arial" w:hAnsi="Arial" w:cs="Arial"/>
          <w:b/>
          <w:bCs/>
          <w:sz w:val="22"/>
          <w:szCs w:val="22"/>
        </w:rPr>
        <w:t>Module code:</w:t>
      </w:r>
      <w:r w:rsidRPr="00B2130C">
        <w:rPr>
          <w:rFonts w:ascii="Arial" w:hAnsi="Arial" w:cs="Arial"/>
          <w:sz w:val="22"/>
          <w:szCs w:val="22"/>
        </w:rPr>
        <w:t xml:space="preserve"> </w:t>
      </w:r>
      <w:r>
        <w:rPr>
          <w:rFonts w:ascii="Arial" w:hAnsi="Arial" w:cs="Arial"/>
          <w:sz w:val="22"/>
          <w:szCs w:val="22"/>
        </w:rPr>
        <w:t>BMIH6005</w:t>
      </w:r>
    </w:p>
    <w:p w14:paraId="60DAAF56" w14:textId="5681DA88" w:rsidR="00FE78BB" w:rsidRPr="00B2130C" w:rsidRDefault="00FE78BB" w:rsidP="00FE78BB">
      <w:pPr>
        <w:spacing w:line="360" w:lineRule="auto"/>
        <w:rPr>
          <w:rFonts w:ascii="Arial" w:hAnsi="Arial" w:cs="Arial"/>
          <w:sz w:val="22"/>
          <w:szCs w:val="22"/>
        </w:rPr>
      </w:pPr>
      <w:r w:rsidRPr="00B2130C">
        <w:rPr>
          <w:rFonts w:ascii="Arial" w:hAnsi="Arial" w:cs="Arial"/>
          <w:b/>
          <w:bCs/>
          <w:sz w:val="22"/>
          <w:szCs w:val="22"/>
        </w:rPr>
        <w:t>Assignment title:</w:t>
      </w:r>
      <w:r w:rsidRPr="00B2130C">
        <w:rPr>
          <w:rFonts w:ascii="Arial" w:hAnsi="Arial" w:cs="Arial"/>
          <w:sz w:val="22"/>
          <w:szCs w:val="22"/>
        </w:rPr>
        <w:t xml:space="preserve"> </w:t>
      </w:r>
      <w:r>
        <w:rPr>
          <w:rFonts w:ascii="Arial" w:hAnsi="Arial" w:cs="Arial"/>
          <w:sz w:val="22"/>
          <w:szCs w:val="22"/>
        </w:rPr>
        <w:t xml:space="preserve">Consultancy Report </w:t>
      </w:r>
    </w:p>
    <w:p w14:paraId="267110D2" w14:textId="77777777" w:rsidR="00604C25" w:rsidRDefault="00FE78BB" w:rsidP="00FE78BB">
      <w:pPr>
        <w:spacing w:line="360" w:lineRule="auto"/>
        <w:rPr>
          <w:rFonts w:ascii="Arial" w:hAnsi="Arial" w:cs="Arial"/>
          <w:b/>
          <w:bCs/>
          <w:sz w:val="22"/>
          <w:szCs w:val="22"/>
        </w:rPr>
      </w:pPr>
      <w:r w:rsidRPr="00B2130C">
        <w:rPr>
          <w:rFonts w:ascii="Arial" w:hAnsi="Arial" w:cs="Arial"/>
          <w:b/>
          <w:bCs/>
          <w:sz w:val="22"/>
          <w:szCs w:val="22"/>
        </w:rPr>
        <w:t>Lecturer:</w:t>
      </w:r>
      <w:r w:rsidRPr="00B2130C">
        <w:rPr>
          <w:rFonts w:ascii="Arial" w:hAnsi="Arial" w:cs="Arial"/>
          <w:sz w:val="22"/>
          <w:szCs w:val="22"/>
        </w:rPr>
        <w:t xml:space="preserve"> Dr. Jayne Griffith Parry</w:t>
      </w:r>
      <w:r w:rsidRPr="00B2130C">
        <w:rPr>
          <w:rFonts w:ascii="Arial" w:hAnsi="Arial" w:cs="Arial"/>
          <w:b/>
          <w:bCs/>
          <w:sz w:val="22"/>
          <w:szCs w:val="22"/>
        </w:rPr>
        <w:t xml:space="preserve"> </w:t>
      </w:r>
    </w:p>
    <w:p w14:paraId="23A2B80B" w14:textId="77777777" w:rsidR="00604C25" w:rsidRDefault="00604C25" w:rsidP="00FE78BB">
      <w:pPr>
        <w:spacing w:line="360" w:lineRule="auto"/>
        <w:rPr>
          <w:rFonts w:ascii="Arial" w:hAnsi="Arial" w:cs="Arial"/>
          <w:b/>
          <w:bCs/>
          <w:sz w:val="22"/>
          <w:szCs w:val="22"/>
        </w:rPr>
      </w:pPr>
    </w:p>
    <w:p w14:paraId="01AF78B8" w14:textId="77777777" w:rsidR="00604C25" w:rsidRDefault="00604C25" w:rsidP="00FE78BB">
      <w:pPr>
        <w:spacing w:line="360" w:lineRule="auto"/>
        <w:rPr>
          <w:rFonts w:ascii="Arial" w:hAnsi="Arial" w:cs="Arial"/>
          <w:b/>
          <w:bCs/>
          <w:sz w:val="22"/>
          <w:szCs w:val="22"/>
        </w:rPr>
      </w:pPr>
    </w:p>
    <w:p w14:paraId="0DE3C3AF" w14:textId="476ED35D" w:rsidR="00604C25" w:rsidRDefault="00604C25" w:rsidP="00FE78BB">
      <w:pPr>
        <w:spacing w:line="360" w:lineRule="auto"/>
        <w:rPr>
          <w:rFonts w:ascii="Arial" w:hAnsi="Arial" w:cs="Arial"/>
          <w:b/>
          <w:bCs/>
          <w:sz w:val="22"/>
          <w:szCs w:val="22"/>
        </w:rPr>
      </w:pPr>
      <w:r>
        <w:rPr>
          <w:rFonts w:ascii="Arial" w:hAnsi="Arial" w:cs="Arial"/>
          <w:b/>
          <w:bCs/>
          <w:sz w:val="22"/>
          <w:szCs w:val="22"/>
        </w:rPr>
        <w:t xml:space="preserve"> Consultancy Report on ABC Hotel </w:t>
      </w:r>
    </w:p>
    <w:p w14:paraId="00E0451E" w14:textId="1386CD37" w:rsidR="00FE78BB" w:rsidRPr="00FE78BB" w:rsidRDefault="00FE78BB" w:rsidP="00FE78BB">
      <w:pPr>
        <w:spacing w:line="360" w:lineRule="auto"/>
        <w:rPr>
          <w:rFonts w:ascii="Arial" w:hAnsi="Arial" w:cs="Arial"/>
          <w:sz w:val="22"/>
          <w:szCs w:val="22"/>
        </w:rPr>
      </w:pPr>
    </w:p>
    <w:p w14:paraId="5586FC10" w14:textId="5568BABD" w:rsidR="00A5238F" w:rsidRDefault="00604C25">
      <w:pPr>
        <w:rPr>
          <w:b/>
          <w:bCs/>
        </w:rPr>
      </w:pPr>
      <w:r>
        <w:rPr>
          <w:rFonts w:ascii="Arial" w:hAnsi="Arial" w:cs="Arial"/>
          <w:noProof/>
          <w:sz w:val="22"/>
          <w:szCs w:val="22"/>
        </w:rPr>
        <w:drawing>
          <wp:anchor distT="0" distB="0" distL="114300" distR="114300" simplePos="0" relativeHeight="251667456" behindDoc="0" locked="0" layoutInCell="1" allowOverlap="1" wp14:anchorId="79B08F13" wp14:editId="642E72C3">
            <wp:simplePos x="0" y="0"/>
            <wp:positionH relativeFrom="column">
              <wp:posOffset>958850</wp:posOffset>
            </wp:positionH>
            <wp:positionV relativeFrom="paragraph">
              <wp:posOffset>36521</wp:posOffset>
            </wp:positionV>
            <wp:extent cx="3156448" cy="1583473"/>
            <wp:effectExtent l="0" t="0" r="0" b="4445"/>
            <wp:wrapNone/>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56448" cy="1583473"/>
                    </a:xfrm>
                    <a:prstGeom prst="rect">
                      <a:avLst/>
                    </a:prstGeom>
                  </pic:spPr>
                </pic:pic>
              </a:graphicData>
            </a:graphic>
            <wp14:sizeRelH relativeFrom="page">
              <wp14:pctWidth>0</wp14:pctWidth>
            </wp14:sizeRelH>
            <wp14:sizeRelV relativeFrom="page">
              <wp14:pctHeight>0</wp14:pctHeight>
            </wp14:sizeRelV>
          </wp:anchor>
        </w:drawing>
      </w:r>
    </w:p>
    <w:p w14:paraId="053A010B" w14:textId="1F5D328B" w:rsidR="00A5238F" w:rsidRDefault="00A5238F">
      <w:pPr>
        <w:rPr>
          <w:b/>
          <w:bCs/>
        </w:rPr>
      </w:pPr>
    </w:p>
    <w:p w14:paraId="3D152EA8" w14:textId="70ABAA5C" w:rsidR="00A5238F" w:rsidRDefault="00A5238F">
      <w:pPr>
        <w:rPr>
          <w:b/>
          <w:bCs/>
        </w:rPr>
      </w:pPr>
    </w:p>
    <w:p w14:paraId="04B388A2" w14:textId="768D500B" w:rsidR="00A5238F" w:rsidRDefault="00A5238F">
      <w:pPr>
        <w:rPr>
          <w:b/>
          <w:bCs/>
        </w:rPr>
      </w:pPr>
    </w:p>
    <w:p w14:paraId="2644A1BF" w14:textId="31FDD7A8" w:rsidR="00A5238F" w:rsidRDefault="00A5238F">
      <w:pPr>
        <w:rPr>
          <w:b/>
          <w:bCs/>
        </w:rPr>
      </w:pPr>
    </w:p>
    <w:p w14:paraId="72471581" w14:textId="2C10EF06" w:rsidR="00A5238F" w:rsidRDefault="00A5238F">
      <w:pPr>
        <w:rPr>
          <w:b/>
          <w:bCs/>
        </w:rPr>
      </w:pPr>
    </w:p>
    <w:p w14:paraId="20AE8815" w14:textId="62A74B5E" w:rsidR="00A5238F" w:rsidRDefault="00A5238F">
      <w:pPr>
        <w:rPr>
          <w:b/>
          <w:bCs/>
        </w:rPr>
      </w:pPr>
    </w:p>
    <w:p w14:paraId="470348C3" w14:textId="640B4518" w:rsidR="00A5238F" w:rsidRDefault="00A5238F">
      <w:pPr>
        <w:rPr>
          <w:b/>
          <w:bCs/>
        </w:rPr>
      </w:pPr>
    </w:p>
    <w:p w14:paraId="1F6684E9" w14:textId="3B05944B" w:rsidR="00A5238F" w:rsidRDefault="00A5238F">
      <w:pPr>
        <w:rPr>
          <w:b/>
          <w:bCs/>
        </w:rPr>
      </w:pPr>
    </w:p>
    <w:p w14:paraId="05FEF14B" w14:textId="27A363C2" w:rsidR="00604C25" w:rsidRDefault="00604C25">
      <w:pPr>
        <w:rPr>
          <w:b/>
          <w:bCs/>
        </w:rPr>
      </w:pPr>
    </w:p>
    <w:p w14:paraId="4236C053" w14:textId="497D087E" w:rsidR="00604C25" w:rsidRDefault="00604C25">
      <w:pPr>
        <w:rPr>
          <w:b/>
          <w:bCs/>
        </w:rPr>
      </w:pPr>
    </w:p>
    <w:p w14:paraId="5CBBA988" w14:textId="2663A57E" w:rsidR="00604C25" w:rsidRDefault="00604C25">
      <w:pPr>
        <w:rPr>
          <w:b/>
          <w:bCs/>
        </w:rPr>
      </w:pPr>
    </w:p>
    <w:p w14:paraId="57D09981" w14:textId="77777777" w:rsidR="00604C25" w:rsidRDefault="00604C25">
      <w:pPr>
        <w:rPr>
          <w:b/>
          <w:bCs/>
        </w:rPr>
      </w:pPr>
    </w:p>
    <w:p w14:paraId="4ED1DB15" w14:textId="63CE8793" w:rsidR="00604C25" w:rsidRDefault="00604C25">
      <w:pPr>
        <w:rPr>
          <w:b/>
          <w:bCs/>
        </w:rPr>
      </w:pPr>
      <w:r>
        <w:rPr>
          <w:b/>
          <w:bCs/>
        </w:rPr>
        <w:t xml:space="preserve">                                                                                     PA Consulting Group </w:t>
      </w:r>
    </w:p>
    <w:p w14:paraId="1BA5FFCF" w14:textId="5549ADCC" w:rsidR="00604C25" w:rsidRDefault="00604C25">
      <w:pPr>
        <w:rPr>
          <w:b/>
          <w:bCs/>
        </w:rPr>
      </w:pPr>
    </w:p>
    <w:p w14:paraId="7B248B30" w14:textId="3A48F631" w:rsidR="00604C25" w:rsidRDefault="00604C25">
      <w:pPr>
        <w:rPr>
          <w:b/>
          <w:bCs/>
        </w:rPr>
      </w:pPr>
    </w:p>
    <w:p w14:paraId="581B15AA" w14:textId="34B694EE" w:rsidR="00604C25" w:rsidRDefault="00604C25" w:rsidP="00CC1DE2">
      <w:pPr>
        <w:jc w:val="center"/>
        <w:rPr>
          <w:b/>
          <w:bCs/>
        </w:rPr>
      </w:pPr>
      <w:r>
        <w:rPr>
          <w:b/>
          <w:bCs/>
          <w:noProof/>
        </w:rPr>
        <w:drawing>
          <wp:anchor distT="0" distB="0" distL="114300" distR="114300" simplePos="0" relativeHeight="251668480" behindDoc="0" locked="0" layoutInCell="1" allowOverlap="1" wp14:anchorId="53B6C673" wp14:editId="4BCD53B8">
            <wp:simplePos x="0" y="0"/>
            <wp:positionH relativeFrom="column">
              <wp:posOffset>3534457</wp:posOffset>
            </wp:positionH>
            <wp:positionV relativeFrom="paragraph">
              <wp:posOffset>142070</wp:posOffset>
            </wp:positionV>
            <wp:extent cx="2185035" cy="2074127"/>
            <wp:effectExtent l="0" t="0" r="0" b="0"/>
            <wp:wrapNone/>
            <wp:docPr id="3" name="Picture 3"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85035" cy="2074127"/>
                    </a:xfrm>
                    <a:prstGeom prst="rect">
                      <a:avLst/>
                    </a:prstGeom>
                  </pic:spPr>
                </pic:pic>
              </a:graphicData>
            </a:graphic>
            <wp14:sizeRelH relativeFrom="page">
              <wp14:pctWidth>0</wp14:pctWidth>
            </wp14:sizeRelH>
            <wp14:sizeRelV relativeFrom="page">
              <wp14:pctHeight>0</wp14:pctHeight>
            </wp14:sizeRelV>
          </wp:anchor>
        </w:drawing>
      </w:r>
    </w:p>
    <w:p w14:paraId="021A613F" w14:textId="5F50AAD5" w:rsidR="00604C25" w:rsidRDefault="00604C25" w:rsidP="00CC1DE2">
      <w:pPr>
        <w:jc w:val="center"/>
        <w:rPr>
          <w:b/>
          <w:bCs/>
        </w:rPr>
      </w:pPr>
    </w:p>
    <w:p w14:paraId="394CEFEB" w14:textId="60CCD85F" w:rsidR="00604C25" w:rsidRDefault="00604C25" w:rsidP="00CC1DE2">
      <w:pPr>
        <w:jc w:val="center"/>
        <w:rPr>
          <w:b/>
          <w:bCs/>
        </w:rPr>
      </w:pPr>
    </w:p>
    <w:p w14:paraId="396FF757" w14:textId="77777777" w:rsidR="00604C25" w:rsidRDefault="00604C25" w:rsidP="00CC1DE2">
      <w:pPr>
        <w:jc w:val="center"/>
        <w:rPr>
          <w:b/>
          <w:bCs/>
        </w:rPr>
      </w:pPr>
    </w:p>
    <w:p w14:paraId="56C049FB" w14:textId="77777777" w:rsidR="00604C25" w:rsidRDefault="00604C25" w:rsidP="00CC1DE2">
      <w:pPr>
        <w:jc w:val="center"/>
        <w:rPr>
          <w:b/>
          <w:bCs/>
        </w:rPr>
      </w:pPr>
    </w:p>
    <w:p w14:paraId="0646E8B2" w14:textId="77777777" w:rsidR="00604C25" w:rsidRDefault="00604C25" w:rsidP="00CC1DE2">
      <w:pPr>
        <w:jc w:val="center"/>
        <w:rPr>
          <w:b/>
          <w:bCs/>
        </w:rPr>
      </w:pPr>
    </w:p>
    <w:p w14:paraId="320CA24D" w14:textId="77777777" w:rsidR="00604C25" w:rsidRDefault="00604C25" w:rsidP="00CC1DE2">
      <w:pPr>
        <w:jc w:val="center"/>
        <w:rPr>
          <w:b/>
          <w:bCs/>
        </w:rPr>
      </w:pPr>
    </w:p>
    <w:p w14:paraId="0B8A90EA" w14:textId="77777777" w:rsidR="00604C25" w:rsidRDefault="00604C25" w:rsidP="00CC1DE2">
      <w:pPr>
        <w:jc w:val="center"/>
        <w:rPr>
          <w:b/>
          <w:bCs/>
        </w:rPr>
      </w:pPr>
    </w:p>
    <w:p w14:paraId="61308DBF" w14:textId="77777777" w:rsidR="00604C25" w:rsidRDefault="00604C25" w:rsidP="00CC1DE2">
      <w:pPr>
        <w:jc w:val="center"/>
        <w:rPr>
          <w:b/>
          <w:bCs/>
        </w:rPr>
      </w:pPr>
    </w:p>
    <w:p w14:paraId="00A6AF72" w14:textId="77777777" w:rsidR="00604C25" w:rsidRDefault="00604C25" w:rsidP="00CC1DE2">
      <w:pPr>
        <w:jc w:val="center"/>
        <w:rPr>
          <w:b/>
          <w:bCs/>
        </w:rPr>
      </w:pPr>
    </w:p>
    <w:p w14:paraId="042A86D9" w14:textId="77777777" w:rsidR="00604C25" w:rsidRDefault="00604C25" w:rsidP="00CC1DE2">
      <w:pPr>
        <w:jc w:val="center"/>
        <w:rPr>
          <w:b/>
          <w:bCs/>
        </w:rPr>
      </w:pPr>
    </w:p>
    <w:p w14:paraId="495CD444" w14:textId="77777777" w:rsidR="00604C25" w:rsidRDefault="00604C25" w:rsidP="00CC1DE2">
      <w:pPr>
        <w:jc w:val="center"/>
        <w:rPr>
          <w:b/>
          <w:bCs/>
        </w:rPr>
      </w:pPr>
    </w:p>
    <w:p w14:paraId="2BE441DC" w14:textId="77777777" w:rsidR="00604C25" w:rsidRDefault="00604C25" w:rsidP="00CC1DE2">
      <w:pPr>
        <w:jc w:val="center"/>
        <w:rPr>
          <w:b/>
          <w:bCs/>
        </w:rPr>
      </w:pPr>
    </w:p>
    <w:p w14:paraId="3F655365" w14:textId="77777777" w:rsidR="00604C25" w:rsidRDefault="00604C25" w:rsidP="00CC1DE2">
      <w:pPr>
        <w:jc w:val="center"/>
        <w:rPr>
          <w:b/>
          <w:bCs/>
        </w:rPr>
      </w:pPr>
    </w:p>
    <w:p w14:paraId="0E3F229E" w14:textId="6EBF63D2" w:rsidR="00E379B8" w:rsidRDefault="00E379B8" w:rsidP="00CC1DE2">
      <w:pPr>
        <w:jc w:val="center"/>
        <w:rPr>
          <w:b/>
          <w:bCs/>
        </w:rPr>
      </w:pPr>
      <w:r>
        <w:rPr>
          <w:b/>
          <w:bCs/>
        </w:rPr>
        <w:t>Content Page:</w:t>
      </w:r>
    </w:p>
    <w:p w14:paraId="5C76F8AF" w14:textId="5B2F2F88" w:rsidR="00CC1DE2" w:rsidRDefault="00CC1DE2" w:rsidP="00CC1DE2">
      <w:pPr>
        <w:jc w:val="center"/>
        <w:rPr>
          <w:b/>
          <w:bCs/>
        </w:rPr>
      </w:pPr>
    </w:p>
    <w:p w14:paraId="3C3F6C11" w14:textId="77777777" w:rsidR="00CC1DE2" w:rsidRDefault="00CC1DE2" w:rsidP="00CC1DE2">
      <w:pPr>
        <w:jc w:val="center"/>
        <w:rPr>
          <w:b/>
          <w:bCs/>
        </w:rPr>
      </w:pPr>
    </w:p>
    <w:p w14:paraId="05B1B346" w14:textId="5F1C898A" w:rsidR="00CC1DE2" w:rsidRDefault="00E379B8">
      <w:pPr>
        <w:rPr>
          <w:b/>
          <w:bCs/>
        </w:rPr>
      </w:pPr>
      <w:r>
        <w:rPr>
          <w:b/>
          <w:bCs/>
        </w:rPr>
        <w:t>Executive Summary</w:t>
      </w:r>
      <w:r w:rsidR="00CC1DE2">
        <w:rPr>
          <w:b/>
          <w:bCs/>
        </w:rPr>
        <w:t>…………………………………………………………</w:t>
      </w:r>
      <w:r w:rsidR="00A0086C">
        <w:rPr>
          <w:b/>
          <w:bCs/>
        </w:rPr>
        <w:t>…..</w:t>
      </w:r>
      <w:r w:rsidR="00CC1DE2">
        <w:rPr>
          <w:b/>
          <w:bCs/>
        </w:rPr>
        <w:t>.</w:t>
      </w:r>
      <w:r w:rsidR="0083178F">
        <w:rPr>
          <w:b/>
          <w:bCs/>
        </w:rPr>
        <w:t>3</w:t>
      </w:r>
    </w:p>
    <w:p w14:paraId="420FE16B" w14:textId="02D7333E" w:rsidR="00E379B8" w:rsidRDefault="00E379B8">
      <w:pPr>
        <w:rPr>
          <w:b/>
          <w:bCs/>
        </w:rPr>
      </w:pPr>
      <w:r>
        <w:rPr>
          <w:b/>
          <w:bCs/>
        </w:rPr>
        <w:t>Int</w:t>
      </w:r>
      <w:r w:rsidR="00CC1DE2">
        <w:rPr>
          <w:b/>
          <w:bCs/>
        </w:rPr>
        <w:t>roduction……………………………………………………………………</w:t>
      </w:r>
      <w:proofErr w:type="gramStart"/>
      <w:r w:rsidR="00A0086C">
        <w:rPr>
          <w:b/>
          <w:bCs/>
        </w:rPr>
        <w:t>….</w:t>
      </w:r>
      <w:r w:rsidR="00CC1DE2">
        <w:rPr>
          <w:b/>
          <w:bCs/>
        </w:rPr>
        <w:t>.</w:t>
      </w:r>
      <w:proofErr w:type="gramEnd"/>
      <w:r w:rsidR="0083178F">
        <w:rPr>
          <w:b/>
          <w:bCs/>
        </w:rPr>
        <w:t>4</w:t>
      </w:r>
    </w:p>
    <w:p w14:paraId="6A725DE6" w14:textId="2A29246F" w:rsidR="00CC1DE2" w:rsidRDefault="00CC1DE2">
      <w:pPr>
        <w:rPr>
          <w:b/>
          <w:bCs/>
        </w:rPr>
      </w:pPr>
      <w:r>
        <w:rPr>
          <w:b/>
          <w:bCs/>
        </w:rPr>
        <w:t>Scope and Analysis…………………………………………………………</w:t>
      </w:r>
      <w:r w:rsidR="00A0086C">
        <w:rPr>
          <w:b/>
          <w:bCs/>
        </w:rPr>
        <w:t>……</w:t>
      </w:r>
      <w:r w:rsidR="0083178F">
        <w:rPr>
          <w:b/>
          <w:bCs/>
        </w:rPr>
        <w:t>5</w:t>
      </w:r>
    </w:p>
    <w:p w14:paraId="57ACBDA0" w14:textId="541AC02B" w:rsidR="00CC1DE2" w:rsidRDefault="00CC1DE2">
      <w:pPr>
        <w:rPr>
          <w:b/>
          <w:bCs/>
        </w:rPr>
      </w:pPr>
      <w:r>
        <w:rPr>
          <w:b/>
          <w:bCs/>
        </w:rPr>
        <w:t>SWOT…………………………………………………………………………</w:t>
      </w:r>
      <w:proofErr w:type="gramStart"/>
      <w:r>
        <w:rPr>
          <w:b/>
          <w:bCs/>
        </w:rPr>
        <w:t>…..</w:t>
      </w:r>
      <w:proofErr w:type="gramEnd"/>
      <w:r w:rsidR="0083178F">
        <w:rPr>
          <w:b/>
          <w:bCs/>
        </w:rPr>
        <w:t>5,6,7</w:t>
      </w:r>
    </w:p>
    <w:p w14:paraId="5F3ABE9D" w14:textId="5C6BBB15" w:rsidR="00CC1DE2" w:rsidRDefault="00CC1DE2">
      <w:pPr>
        <w:rPr>
          <w:b/>
          <w:bCs/>
        </w:rPr>
      </w:pPr>
      <w:r>
        <w:rPr>
          <w:b/>
          <w:bCs/>
        </w:rPr>
        <w:t>PESTEL…………………………………………………………………………</w:t>
      </w:r>
      <w:proofErr w:type="gramStart"/>
      <w:r>
        <w:rPr>
          <w:b/>
          <w:bCs/>
        </w:rPr>
        <w:t>…..</w:t>
      </w:r>
      <w:proofErr w:type="gramEnd"/>
      <w:r w:rsidR="0083178F">
        <w:rPr>
          <w:b/>
          <w:bCs/>
        </w:rPr>
        <w:t>7,8,9</w:t>
      </w:r>
    </w:p>
    <w:p w14:paraId="4F142918" w14:textId="51BAFDA6" w:rsidR="00CC1DE2" w:rsidRDefault="00CC1DE2">
      <w:pPr>
        <w:rPr>
          <w:b/>
          <w:bCs/>
        </w:rPr>
      </w:pPr>
      <w:r>
        <w:rPr>
          <w:b/>
          <w:bCs/>
        </w:rPr>
        <w:t>Discussion………………………………………………………………………</w:t>
      </w:r>
      <w:r w:rsidR="00A0086C">
        <w:rPr>
          <w:b/>
          <w:bCs/>
        </w:rPr>
        <w:t>…….</w:t>
      </w:r>
      <w:r w:rsidR="00D43F89">
        <w:rPr>
          <w:b/>
          <w:bCs/>
        </w:rPr>
        <w:t>9</w:t>
      </w:r>
    </w:p>
    <w:p w14:paraId="56F44135" w14:textId="5B5CE2BD" w:rsidR="00CC1DE2" w:rsidRPr="00CC1DE2" w:rsidRDefault="00CC1DE2" w:rsidP="00CC1DE2">
      <w:pPr>
        <w:rPr>
          <w:b/>
          <w:bCs/>
        </w:rPr>
      </w:pPr>
      <w:r w:rsidRPr="00912825">
        <w:rPr>
          <w:b/>
          <w:bCs/>
        </w:rPr>
        <w:t>Description on the selected department of the hotel</w:t>
      </w:r>
      <w:r>
        <w:rPr>
          <w:b/>
          <w:bCs/>
        </w:rPr>
        <w:t>…………</w:t>
      </w:r>
      <w:r w:rsidR="00D43F89">
        <w:rPr>
          <w:b/>
          <w:bCs/>
        </w:rPr>
        <w:t>9</w:t>
      </w:r>
    </w:p>
    <w:p w14:paraId="2987D7E4" w14:textId="3CE23D05" w:rsidR="00CC1DE2" w:rsidRDefault="00CC1DE2" w:rsidP="00CC1DE2">
      <w:pPr>
        <w:rPr>
          <w:b/>
          <w:bCs/>
        </w:rPr>
      </w:pPr>
      <w:r w:rsidRPr="00912825">
        <w:rPr>
          <w:b/>
          <w:bCs/>
        </w:rPr>
        <w:t>Leadership style</w:t>
      </w:r>
      <w:r>
        <w:rPr>
          <w:b/>
          <w:bCs/>
        </w:rPr>
        <w:t>…………………………………………………………</w:t>
      </w:r>
      <w:r w:rsidR="00A0086C">
        <w:rPr>
          <w:b/>
          <w:bCs/>
        </w:rPr>
        <w:t>……..</w:t>
      </w:r>
      <w:r>
        <w:rPr>
          <w:b/>
          <w:bCs/>
        </w:rPr>
        <w:t>.</w:t>
      </w:r>
      <w:r w:rsidR="00D43F89">
        <w:rPr>
          <w:b/>
          <w:bCs/>
        </w:rPr>
        <w:t>9</w:t>
      </w:r>
    </w:p>
    <w:p w14:paraId="4480716E" w14:textId="0444AC8A" w:rsidR="00CC1DE2" w:rsidRDefault="00A0086C" w:rsidP="00CC1DE2">
      <w:pPr>
        <w:rPr>
          <w:b/>
          <w:bCs/>
        </w:rPr>
      </w:pPr>
      <w:r>
        <w:rPr>
          <w:b/>
          <w:bCs/>
        </w:rPr>
        <w:t xml:space="preserve">Life changing </w:t>
      </w:r>
      <w:r w:rsidR="00CC1DE2" w:rsidRPr="0010157B">
        <w:rPr>
          <w:b/>
          <w:bCs/>
        </w:rPr>
        <w:t>Leadership</w:t>
      </w:r>
      <w:r w:rsidR="00CC1DE2">
        <w:rPr>
          <w:b/>
          <w:bCs/>
        </w:rPr>
        <w:t>………………………………………</w:t>
      </w:r>
      <w:r>
        <w:rPr>
          <w:b/>
          <w:bCs/>
        </w:rPr>
        <w:t>………….</w:t>
      </w:r>
      <w:r w:rsidR="0070276D">
        <w:rPr>
          <w:b/>
          <w:bCs/>
        </w:rPr>
        <w:t>9,10</w:t>
      </w:r>
    </w:p>
    <w:p w14:paraId="33997867" w14:textId="6FAC38D4" w:rsidR="0070276D" w:rsidRDefault="00A0086C" w:rsidP="00CC1DE2">
      <w:pPr>
        <w:rPr>
          <w:b/>
          <w:bCs/>
        </w:rPr>
      </w:pPr>
      <w:r>
        <w:rPr>
          <w:b/>
          <w:bCs/>
        </w:rPr>
        <w:t xml:space="preserve">Perceiving </w:t>
      </w:r>
      <w:r w:rsidR="0070276D">
        <w:rPr>
          <w:b/>
          <w:bCs/>
        </w:rPr>
        <w:t>Leadership……………………………………………………………10</w:t>
      </w:r>
    </w:p>
    <w:p w14:paraId="0BA593F7" w14:textId="2B64927A" w:rsidR="00CC1DE2" w:rsidRDefault="00A0086C" w:rsidP="00CC1DE2">
      <w:pPr>
        <w:rPr>
          <w:b/>
          <w:bCs/>
        </w:rPr>
      </w:pPr>
      <w:r>
        <w:rPr>
          <w:b/>
          <w:bCs/>
        </w:rPr>
        <w:t>Circumstantial</w:t>
      </w:r>
      <w:r w:rsidR="00CC1DE2">
        <w:rPr>
          <w:b/>
          <w:bCs/>
        </w:rPr>
        <w:t xml:space="preserve"> Leadership……………………………………………………</w:t>
      </w:r>
      <w:r w:rsidR="0070276D">
        <w:rPr>
          <w:b/>
          <w:bCs/>
        </w:rPr>
        <w:t>11</w:t>
      </w:r>
    </w:p>
    <w:p w14:paraId="5F928DD8" w14:textId="355FC493" w:rsidR="00CC1DE2" w:rsidRDefault="00A0086C" w:rsidP="00CC1DE2">
      <w:pPr>
        <w:rPr>
          <w:b/>
          <w:bCs/>
        </w:rPr>
      </w:pPr>
      <w:r>
        <w:rPr>
          <w:b/>
          <w:bCs/>
        </w:rPr>
        <w:t>Hysterical</w:t>
      </w:r>
      <w:r w:rsidR="00CC1DE2" w:rsidRPr="0010157B">
        <w:rPr>
          <w:b/>
          <w:bCs/>
        </w:rPr>
        <w:t xml:space="preserve"> Intelligence</w:t>
      </w:r>
      <w:r w:rsidR="00CC1DE2">
        <w:rPr>
          <w:b/>
          <w:bCs/>
        </w:rPr>
        <w:t>…………………………………………………</w:t>
      </w:r>
      <w:r>
        <w:rPr>
          <w:b/>
          <w:bCs/>
        </w:rPr>
        <w:t>………</w:t>
      </w:r>
      <w:r w:rsidR="00CC1DE2" w:rsidRPr="0010157B">
        <w:rPr>
          <w:b/>
          <w:bCs/>
        </w:rPr>
        <w:t xml:space="preserve"> </w:t>
      </w:r>
      <w:r w:rsidR="0070276D">
        <w:rPr>
          <w:b/>
          <w:bCs/>
        </w:rPr>
        <w:t>11</w:t>
      </w:r>
    </w:p>
    <w:p w14:paraId="7FBF0BFE" w14:textId="20BF3A0D" w:rsidR="00CC1DE2" w:rsidRDefault="00CC1DE2" w:rsidP="00CC1DE2">
      <w:pPr>
        <w:rPr>
          <w:b/>
          <w:bCs/>
        </w:rPr>
      </w:pPr>
      <w:r>
        <w:rPr>
          <w:b/>
          <w:bCs/>
        </w:rPr>
        <w:t>Team Roles……………………………………………………………………</w:t>
      </w:r>
      <w:r w:rsidR="00A0086C">
        <w:rPr>
          <w:b/>
          <w:bCs/>
        </w:rPr>
        <w:t>………</w:t>
      </w:r>
      <w:r w:rsidR="0070276D">
        <w:rPr>
          <w:b/>
          <w:bCs/>
        </w:rPr>
        <w:t>11</w:t>
      </w:r>
    </w:p>
    <w:p w14:paraId="05086B7B" w14:textId="1A5C32A7" w:rsidR="00CC1DE2" w:rsidRDefault="00CC1DE2" w:rsidP="00CC1DE2">
      <w:pPr>
        <w:rPr>
          <w:b/>
          <w:bCs/>
        </w:rPr>
      </w:pPr>
      <w:r w:rsidRPr="0010157B">
        <w:rPr>
          <w:b/>
          <w:bCs/>
        </w:rPr>
        <w:t>Critical Evaluation</w:t>
      </w:r>
      <w:r>
        <w:rPr>
          <w:b/>
          <w:bCs/>
        </w:rPr>
        <w:t>………………………………………………………………</w:t>
      </w:r>
      <w:r w:rsidR="0070276D">
        <w:rPr>
          <w:b/>
          <w:bCs/>
        </w:rPr>
        <w:t>11,12,13</w:t>
      </w:r>
    </w:p>
    <w:p w14:paraId="12BEC271" w14:textId="60319886" w:rsidR="00CC1DE2" w:rsidRDefault="00CC1DE2" w:rsidP="00CC1DE2">
      <w:pPr>
        <w:rPr>
          <w:b/>
          <w:bCs/>
        </w:rPr>
      </w:pPr>
      <w:r>
        <w:rPr>
          <w:b/>
          <w:bCs/>
        </w:rPr>
        <w:t>Issues identified the operations to be improved……………………………</w:t>
      </w:r>
      <w:r w:rsidR="0070276D">
        <w:rPr>
          <w:b/>
          <w:bCs/>
        </w:rPr>
        <w:t>13,14,15</w:t>
      </w:r>
    </w:p>
    <w:p w14:paraId="5FF7ED50" w14:textId="4EE8F7BF" w:rsidR="00CC1DE2" w:rsidRDefault="00CC1DE2" w:rsidP="00CC1DE2">
      <w:pPr>
        <w:rPr>
          <w:b/>
          <w:bCs/>
        </w:rPr>
      </w:pPr>
      <w:r>
        <w:rPr>
          <w:b/>
          <w:bCs/>
        </w:rPr>
        <w:t>Implementations……………………………………………………………………</w:t>
      </w:r>
      <w:proofErr w:type="gramStart"/>
      <w:r>
        <w:rPr>
          <w:b/>
          <w:bCs/>
        </w:rPr>
        <w:t>…..</w:t>
      </w:r>
      <w:proofErr w:type="gramEnd"/>
      <w:r w:rsidR="0070276D">
        <w:rPr>
          <w:b/>
          <w:bCs/>
        </w:rPr>
        <w:t>15,16</w:t>
      </w:r>
    </w:p>
    <w:p w14:paraId="44B4A70A" w14:textId="78A31994" w:rsidR="00CC1DE2" w:rsidRDefault="00CC1DE2" w:rsidP="00CC1DE2">
      <w:pPr>
        <w:rPr>
          <w:b/>
          <w:bCs/>
        </w:rPr>
      </w:pPr>
      <w:r>
        <w:rPr>
          <w:b/>
          <w:bCs/>
        </w:rPr>
        <w:t>Action Plan………………………………………………………………………………….</w:t>
      </w:r>
      <w:r w:rsidR="0070276D">
        <w:rPr>
          <w:b/>
          <w:bCs/>
        </w:rPr>
        <w:t>16,17,18</w:t>
      </w:r>
    </w:p>
    <w:p w14:paraId="44E20C8D" w14:textId="42EE96CB" w:rsidR="00CC1DE2" w:rsidRDefault="00CC1DE2" w:rsidP="00CC1DE2">
      <w:pPr>
        <w:rPr>
          <w:b/>
          <w:bCs/>
        </w:rPr>
      </w:pPr>
      <w:r>
        <w:rPr>
          <w:b/>
          <w:bCs/>
        </w:rPr>
        <w:t>Recommendations………………………………………………………………….</w:t>
      </w:r>
      <w:r w:rsidR="0070276D">
        <w:rPr>
          <w:b/>
          <w:bCs/>
        </w:rPr>
        <w:t>18,19,20</w:t>
      </w:r>
    </w:p>
    <w:p w14:paraId="2DC64F69" w14:textId="7FD53E0F" w:rsidR="00CC1DE2" w:rsidRDefault="00CC1DE2" w:rsidP="00CC1DE2">
      <w:pPr>
        <w:rPr>
          <w:b/>
          <w:bCs/>
        </w:rPr>
      </w:pPr>
      <w:r>
        <w:rPr>
          <w:b/>
          <w:bCs/>
        </w:rPr>
        <w:t>Conclusion……………………………………………………………………………</w:t>
      </w:r>
      <w:proofErr w:type="gramStart"/>
      <w:r>
        <w:rPr>
          <w:b/>
          <w:bCs/>
        </w:rPr>
        <w:t>…..</w:t>
      </w:r>
      <w:proofErr w:type="gramEnd"/>
      <w:r w:rsidR="0070276D">
        <w:rPr>
          <w:b/>
          <w:bCs/>
        </w:rPr>
        <w:t>21</w:t>
      </w:r>
    </w:p>
    <w:p w14:paraId="60574410" w14:textId="0E45C134" w:rsidR="00CC1DE2" w:rsidRDefault="00CC1DE2" w:rsidP="00CC1DE2">
      <w:pPr>
        <w:rPr>
          <w:b/>
          <w:bCs/>
        </w:rPr>
      </w:pPr>
      <w:r>
        <w:rPr>
          <w:b/>
          <w:bCs/>
        </w:rPr>
        <w:t>References…………………………………………………………………………</w:t>
      </w:r>
      <w:proofErr w:type="gramStart"/>
      <w:r>
        <w:rPr>
          <w:b/>
          <w:bCs/>
        </w:rPr>
        <w:t>…..</w:t>
      </w:r>
      <w:proofErr w:type="gramEnd"/>
      <w:r w:rsidR="0070276D">
        <w:rPr>
          <w:b/>
          <w:bCs/>
        </w:rPr>
        <w:t>22,23,24,25,26,27</w:t>
      </w:r>
    </w:p>
    <w:p w14:paraId="2934F341" w14:textId="77777777" w:rsidR="00CC1DE2" w:rsidRPr="0010157B" w:rsidRDefault="00CC1DE2" w:rsidP="00CC1DE2">
      <w:pPr>
        <w:rPr>
          <w:b/>
          <w:bCs/>
        </w:rPr>
      </w:pPr>
    </w:p>
    <w:p w14:paraId="737674FA" w14:textId="0E8C6A4C" w:rsidR="00CC1DE2" w:rsidRPr="00912825" w:rsidRDefault="00CC1DE2" w:rsidP="00CC1DE2">
      <w:pPr>
        <w:rPr>
          <w:b/>
          <w:bCs/>
        </w:rPr>
      </w:pPr>
    </w:p>
    <w:p w14:paraId="07ACF0EA" w14:textId="77777777" w:rsidR="00E379B8" w:rsidRDefault="00E379B8">
      <w:pPr>
        <w:rPr>
          <w:b/>
          <w:bCs/>
        </w:rPr>
      </w:pPr>
    </w:p>
    <w:p w14:paraId="53F4E876" w14:textId="77777777" w:rsidR="00E379B8" w:rsidRDefault="00E379B8">
      <w:pPr>
        <w:rPr>
          <w:b/>
          <w:bCs/>
        </w:rPr>
      </w:pPr>
    </w:p>
    <w:p w14:paraId="5400D363" w14:textId="77777777" w:rsidR="00E379B8" w:rsidRDefault="00E379B8">
      <w:pPr>
        <w:rPr>
          <w:b/>
          <w:bCs/>
        </w:rPr>
      </w:pPr>
    </w:p>
    <w:p w14:paraId="0C30FF11" w14:textId="77777777" w:rsidR="00E379B8" w:rsidRDefault="00E379B8">
      <w:pPr>
        <w:rPr>
          <w:b/>
          <w:bCs/>
        </w:rPr>
      </w:pPr>
    </w:p>
    <w:p w14:paraId="3143C3AC" w14:textId="77777777" w:rsidR="00E379B8" w:rsidRDefault="00E379B8">
      <w:pPr>
        <w:rPr>
          <w:b/>
          <w:bCs/>
        </w:rPr>
      </w:pPr>
    </w:p>
    <w:p w14:paraId="628025B0" w14:textId="77777777" w:rsidR="00E379B8" w:rsidRDefault="00E379B8">
      <w:pPr>
        <w:rPr>
          <w:b/>
          <w:bCs/>
        </w:rPr>
      </w:pPr>
    </w:p>
    <w:p w14:paraId="5D2C6825" w14:textId="77777777" w:rsidR="00E379B8" w:rsidRDefault="00E379B8">
      <w:pPr>
        <w:rPr>
          <w:b/>
          <w:bCs/>
        </w:rPr>
      </w:pPr>
    </w:p>
    <w:p w14:paraId="3818CA69" w14:textId="77777777" w:rsidR="00E379B8" w:rsidRDefault="00E379B8">
      <w:pPr>
        <w:rPr>
          <w:b/>
          <w:bCs/>
        </w:rPr>
      </w:pPr>
    </w:p>
    <w:p w14:paraId="3FE12084" w14:textId="77777777" w:rsidR="00E379B8" w:rsidRDefault="00E379B8">
      <w:pPr>
        <w:rPr>
          <w:b/>
          <w:bCs/>
        </w:rPr>
      </w:pPr>
    </w:p>
    <w:p w14:paraId="079079FA" w14:textId="77777777" w:rsidR="00E379B8" w:rsidRDefault="00E379B8">
      <w:pPr>
        <w:rPr>
          <w:b/>
          <w:bCs/>
        </w:rPr>
      </w:pPr>
    </w:p>
    <w:p w14:paraId="5076AB17" w14:textId="77777777" w:rsidR="00E379B8" w:rsidRDefault="00E379B8">
      <w:pPr>
        <w:rPr>
          <w:b/>
          <w:bCs/>
        </w:rPr>
      </w:pPr>
    </w:p>
    <w:p w14:paraId="39E12CC4" w14:textId="77777777" w:rsidR="00E379B8" w:rsidRDefault="00E379B8">
      <w:pPr>
        <w:rPr>
          <w:b/>
          <w:bCs/>
        </w:rPr>
      </w:pPr>
    </w:p>
    <w:p w14:paraId="42B52690" w14:textId="77777777" w:rsidR="00E379B8" w:rsidRDefault="00E379B8">
      <w:pPr>
        <w:rPr>
          <w:b/>
          <w:bCs/>
        </w:rPr>
      </w:pPr>
    </w:p>
    <w:p w14:paraId="09E6B935" w14:textId="77777777" w:rsidR="00E379B8" w:rsidRDefault="00E379B8">
      <w:pPr>
        <w:rPr>
          <w:b/>
          <w:bCs/>
        </w:rPr>
      </w:pPr>
    </w:p>
    <w:p w14:paraId="247ABB18" w14:textId="77777777" w:rsidR="00E379B8" w:rsidRDefault="00E379B8">
      <w:pPr>
        <w:rPr>
          <w:b/>
          <w:bCs/>
        </w:rPr>
      </w:pPr>
    </w:p>
    <w:p w14:paraId="20D63D49" w14:textId="77777777" w:rsidR="00E379B8" w:rsidRDefault="00E379B8">
      <w:pPr>
        <w:rPr>
          <w:b/>
          <w:bCs/>
        </w:rPr>
      </w:pPr>
    </w:p>
    <w:p w14:paraId="6F3F3602" w14:textId="77777777" w:rsidR="00E379B8" w:rsidRDefault="00E379B8">
      <w:pPr>
        <w:rPr>
          <w:b/>
          <w:bCs/>
        </w:rPr>
      </w:pPr>
    </w:p>
    <w:p w14:paraId="331A9D3F" w14:textId="77777777" w:rsidR="00E379B8" w:rsidRDefault="00E379B8">
      <w:pPr>
        <w:rPr>
          <w:b/>
          <w:bCs/>
        </w:rPr>
      </w:pPr>
    </w:p>
    <w:p w14:paraId="0C16D6C1" w14:textId="77777777" w:rsidR="00E379B8" w:rsidRDefault="00E379B8">
      <w:pPr>
        <w:rPr>
          <w:b/>
          <w:bCs/>
        </w:rPr>
      </w:pPr>
    </w:p>
    <w:p w14:paraId="755FCE42" w14:textId="77777777" w:rsidR="00E379B8" w:rsidRDefault="00E379B8">
      <w:pPr>
        <w:rPr>
          <w:b/>
          <w:bCs/>
        </w:rPr>
      </w:pPr>
    </w:p>
    <w:p w14:paraId="2C6FF041" w14:textId="77777777" w:rsidR="00E03C49" w:rsidRDefault="00E03C49" w:rsidP="00CC1DE2">
      <w:pPr>
        <w:spacing w:line="360" w:lineRule="auto"/>
        <w:rPr>
          <w:rFonts w:ascii="Arial" w:hAnsi="Arial" w:cs="Arial"/>
          <w:b/>
          <w:bCs/>
          <w:sz w:val="22"/>
          <w:szCs w:val="22"/>
        </w:rPr>
      </w:pPr>
    </w:p>
    <w:p w14:paraId="60137563" w14:textId="77777777" w:rsidR="00E03C49" w:rsidRDefault="00E03C49" w:rsidP="00CC1DE2">
      <w:pPr>
        <w:spacing w:line="360" w:lineRule="auto"/>
        <w:rPr>
          <w:rFonts w:ascii="Arial" w:hAnsi="Arial" w:cs="Arial"/>
          <w:b/>
          <w:bCs/>
          <w:sz w:val="22"/>
          <w:szCs w:val="22"/>
        </w:rPr>
      </w:pPr>
    </w:p>
    <w:p w14:paraId="29B38B4D" w14:textId="77777777" w:rsidR="00E03C49" w:rsidRDefault="00E03C49" w:rsidP="00CC1DE2">
      <w:pPr>
        <w:spacing w:line="360" w:lineRule="auto"/>
        <w:rPr>
          <w:rFonts w:ascii="Arial" w:hAnsi="Arial" w:cs="Arial"/>
          <w:b/>
          <w:bCs/>
          <w:sz w:val="22"/>
          <w:szCs w:val="22"/>
        </w:rPr>
      </w:pPr>
    </w:p>
    <w:p w14:paraId="46E3C72F" w14:textId="658B3D17" w:rsidR="00934CB9" w:rsidRPr="00CC1DE2" w:rsidRDefault="00733BC7" w:rsidP="00CC1DE2">
      <w:pPr>
        <w:spacing w:line="360" w:lineRule="auto"/>
        <w:rPr>
          <w:rFonts w:ascii="Arial" w:hAnsi="Arial" w:cs="Arial"/>
          <w:b/>
          <w:bCs/>
          <w:sz w:val="22"/>
          <w:szCs w:val="22"/>
        </w:rPr>
      </w:pPr>
      <w:r w:rsidRPr="00CC1DE2">
        <w:rPr>
          <w:rFonts w:ascii="Arial" w:hAnsi="Arial" w:cs="Arial"/>
          <w:b/>
          <w:bCs/>
          <w:sz w:val="22"/>
          <w:szCs w:val="22"/>
        </w:rPr>
        <w:t>Executive</w:t>
      </w:r>
      <w:r w:rsidR="00934CB9" w:rsidRPr="00CC1DE2">
        <w:rPr>
          <w:rFonts w:ascii="Arial" w:hAnsi="Arial" w:cs="Arial"/>
          <w:b/>
          <w:bCs/>
          <w:sz w:val="22"/>
          <w:szCs w:val="22"/>
        </w:rPr>
        <w:t xml:space="preserve"> summary </w:t>
      </w:r>
    </w:p>
    <w:p w14:paraId="38976BE3" w14:textId="77777777" w:rsidR="0043418E" w:rsidRPr="00CC1DE2" w:rsidRDefault="0043418E" w:rsidP="00CC1DE2">
      <w:pPr>
        <w:spacing w:line="360" w:lineRule="auto"/>
        <w:rPr>
          <w:rFonts w:ascii="Arial" w:hAnsi="Arial" w:cs="Arial"/>
          <w:b/>
          <w:bCs/>
          <w:sz w:val="22"/>
          <w:szCs w:val="22"/>
        </w:rPr>
      </w:pPr>
    </w:p>
    <w:p w14:paraId="64FE6C02" w14:textId="782B26C5" w:rsidR="00934CB9" w:rsidRPr="00CC1DE2" w:rsidRDefault="00934CB9" w:rsidP="00CC1DE2">
      <w:pPr>
        <w:spacing w:line="360" w:lineRule="auto"/>
        <w:rPr>
          <w:rFonts w:ascii="Arial" w:hAnsi="Arial" w:cs="Arial"/>
          <w:sz w:val="22"/>
          <w:szCs w:val="22"/>
        </w:rPr>
      </w:pPr>
      <w:r w:rsidRPr="00CC1DE2">
        <w:rPr>
          <w:rFonts w:ascii="Arial" w:hAnsi="Arial" w:cs="Arial"/>
          <w:sz w:val="22"/>
          <w:szCs w:val="22"/>
        </w:rPr>
        <w:t xml:space="preserve">ABC Company has a few spaces of progress as </w:t>
      </w:r>
      <w:r w:rsidR="009A03BD" w:rsidRPr="00CC1DE2">
        <w:rPr>
          <w:rFonts w:ascii="Arial" w:hAnsi="Arial" w:cs="Arial"/>
          <w:sz w:val="22"/>
          <w:szCs w:val="22"/>
        </w:rPr>
        <w:t xml:space="preserve">a </w:t>
      </w:r>
      <w:r w:rsidRPr="00CC1DE2">
        <w:rPr>
          <w:rFonts w:ascii="Arial" w:hAnsi="Arial" w:cs="Arial"/>
          <w:sz w:val="22"/>
          <w:szCs w:val="22"/>
        </w:rPr>
        <w:t xml:space="preserve">distinguished utilizing contemporary authoritative conduct </w:t>
      </w:r>
      <w:r w:rsidR="00395CDA" w:rsidRPr="00CC1DE2">
        <w:rPr>
          <w:rFonts w:ascii="Arial" w:hAnsi="Arial" w:cs="Arial"/>
          <w:sz w:val="22"/>
          <w:szCs w:val="22"/>
        </w:rPr>
        <w:t>hypothesis</w:t>
      </w:r>
      <w:r w:rsidRPr="00CC1DE2">
        <w:rPr>
          <w:rFonts w:ascii="Arial" w:hAnsi="Arial" w:cs="Arial"/>
          <w:sz w:val="22"/>
          <w:szCs w:val="22"/>
        </w:rPr>
        <w:t>. Utilizing subjective and quantitative information given by 11 individuals from the food and refreshment group, w</w:t>
      </w:r>
      <w:r w:rsidR="002D45C8">
        <w:rPr>
          <w:rFonts w:ascii="Arial" w:hAnsi="Arial" w:cs="Arial"/>
          <w:sz w:val="22"/>
          <w:szCs w:val="22"/>
          <w:lang w:val="bg-BG"/>
        </w:rPr>
        <w:t xml:space="preserve">е </w:t>
      </w:r>
      <w:r w:rsidRPr="00CC1DE2">
        <w:rPr>
          <w:rFonts w:ascii="Arial" w:hAnsi="Arial" w:cs="Arial"/>
          <w:sz w:val="22"/>
          <w:szCs w:val="22"/>
        </w:rPr>
        <w:t>c</w:t>
      </w:r>
      <w:r w:rsidR="002D45C8">
        <w:rPr>
          <w:rFonts w:ascii="Arial" w:hAnsi="Arial" w:cs="Arial"/>
          <w:sz w:val="22"/>
          <w:szCs w:val="22"/>
          <w:lang w:val="bg-BG"/>
        </w:rPr>
        <w:t>а</w:t>
      </w:r>
      <w:r w:rsidRPr="00CC1DE2">
        <w:rPr>
          <w:rFonts w:ascii="Arial" w:hAnsi="Arial" w:cs="Arial"/>
          <w:sz w:val="22"/>
          <w:szCs w:val="22"/>
        </w:rPr>
        <w:t>n se</w:t>
      </w:r>
      <w:r w:rsidR="002D45C8">
        <w:rPr>
          <w:rFonts w:ascii="Arial" w:hAnsi="Arial" w:cs="Arial"/>
          <w:sz w:val="22"/>
          <w:szCs w:val="22"/>
          <w:lang w:val="bg-BG"/>
        </w:rPr>
        <w:t xml:space="preserve">е </w:t>
      </w:r>
      <w:r w:rsidR="002D45C8" w:rsidRPr="00CC1DE2">
        <w:rPr>
          <w:rFonts w:ascii="Arial" w:hAnsi="Arial" w:cs="Arial"/>
          <w:sz w:val="22"/>
          <w:szCs w:val="22"/>
        </w:rPr>
        <w:t>focal</w:t>
      </w:r>
      <w:r w:rsidRPr="00CC1DE2">
        <w:rPr>
          <w:rFonts w:ascii="Arial" w:hAnsi="Arial" w:cs="Arial"/>
          <w:sz w:val="22"/>
          <w:szCs w:val="22"/>
        </w:rPr>
        <w:t xml:space="preserve"> </w:t>
      </w:r>
      <w:proofErr w:type="spellStart"/>
      <w:r w:rsidRPr="00CC1DE2">
        <w:rPr>
          <w:rFonts w:ascii="Arial" w:hAnsi="Arial" w:cs="Arial"/>
          <w:sz w:val="22"/>
          <w:szCs w:val="22"/>
        </w:rPr>
        <w:t>issu</w:t>
      </w:r>
      <w:proofErr w:type="spellEnd"/>
      <w:r w:rsidR="002D45C8">
        <w:rPr>
          <w:rFonts w:ascii="Arial" w:hAnsi="Arial" w:cs="Arial"/>
          <w:sz w:val="22"/>
          <w:szCs w:val="22"/>
          <w:lang w:val="bg-BG"/>
        </w:rPr>
        <w:t>е</w:t>
      </w:r>
      <w:r w:rsidRPr="00CC1DE2">
        <w:rPr>
          <w:rFonts w:ascii="Arial" w:hAnsi="Arial" w:cs="Arial"/>
          <w:sz w:val="22"/>
          <w:szCs w:val="22"/>
        </w:rPr>
        <w:t>s and topics arise. Th</w:t>
      </w:r>
      <w:r w:rsidR="002D45C8">
        <w:rPr>
          <w:rFonts w:ascii="Arial" w:hAnsi="Arial" w:cs="Arial"/>
          <w:sz w:val="22"/>
          <w:szCs w:val="22"/>
          <w:lang w:val="bg-BG"/>
        </w:rPr>
        <w:t>е</w:t>
      </w:r>
      <w:r w:rsidRPr="00CC1DE2">
        <w:rPr>
          <w:rFonts w:ascii="Arial" w:hAnsi="Arial" w:cs="Arial"/>
          <w:sz w:val="22"/>
          <w:szCs w:val="22"/>
        </w:rPr>
        <w:t xml:space="preserve"> B</w:t>
      </w:r>
      <w:r w:rsidR="002D45C8">
        <w:rPr>
          <w:rFonts w:ascii="Arial" w:hAnsi="Arial" w:cs="Arial"/>
          <w:sz w:val="22"/>
          <w:szCs w:val="22"/>
          <w:lang w:val="bg-BG"/>
        </w:rPr>
        <w:t>а</w:t>
      </w:r>
      <w:proofErr w:type="spellStart"/>
      <w:r w:rsidRPr="00CC1DE2">
        <w:rPr>
          <w:rFonts w:ascii="Arial" w:hAnsi="Arial" w:cs="Arial"/>
          <w:sz w:val="22"/>
          <w:szCs w:val="22"/>
        </w:rPr>
        <w:t>nquet</w:t>
      </w:r>
      <w:proofErr w:type="spellEnd"/>
      <w:r w:rsidRPr="00CC1DE2">
        <w:rPr>
          <w:rFonts w:ascii="Arial" w:hAnsi="Arial" w:cs="Arial"/>
          <w:sz w:val="22"/>
          <w:szCs w:val="22"/>
        </w:rPr>
        <w:t xml:space="preserve"> </w:t>
      </w:r>
      <w:proofErr w:type="spellStart"/>
      <w:r w:rsidRPr="00CC1DE2">
        <w:rPr>
          <w:rFonts w:ascii="Arial" w:hAnsi="Arial" w:cs="Arial"/>
          <w:sz w:val="22"/>
          <w:szCs w:val="22"/>
        </w:rPr>
        <w:t>Ev</w:t>
      </w:r>
      <w:proofErr w:type="spellEnd"/>
      <w:r w:rsidR="002D45C8">
        <w:rPr>
          <w:rFonts w:ascii="Arial" w:hAnsi="Arial" w:cs="Arial"/>
          <w:sz w:val="22"/>
          <w:szCs w:val="22"/>
          <w:lang w:val="bg-BG"/>
        </w:rPr>
        <w:t>е</w:t>
      </w:r>
      <w:proofErr w:type="spellStart"/>
      <w:r w:rsidRPr="00CC1DE2">
        <w:rPr>
          <w:rFonts w:ascii="Arial" w:hAnsi="Arial" w:cs="Arial"/>
          <w:sz w:val="22"/>
          <w:szCs w:val="22"/>
        </w:rPr>
        <w:t>nt</w:t>
      </w:r>
      <w:proofErr w:type="spellEnd"/>
      <w:r w:rsidRPr="00CC1DE2">
        <w:rPr>
          <w:rFonts w:ascii="Arial" w:hAnsi="Arial" w:cs="Arial"/>
          <w:sz w:val="22"/>
          <w:szCs w:val="22"/>
        </w:rPr>
        <w:t xml:space="preserve"> </w:t>
      </w:r>
      <w:r w:rsidR="002D45C8">
        <w:rPr>
          <w:rFonts w:ascii="Arial" w:hAnsi="Arial" w:cs="Arial"/>
          <w:sz w:val="22"/>
          <w:szCs w:val="22"/>
          <w:lang w:val="bg-BG"/>
        </w:rPr>
        <w:t>О</w:t>
      </w:r>
      <w:proofErr w:type="spellStart"/>
      <w:r w:rsidRPr="00CC1DE2">
        <w:rPr>
          <w:rFonts w:ascii="Arial" w:hAnsi="Arial" w:cs="Arial"/>
          <w:sz w:val="22"/>
          <w:szCs w:val="22"/>
        </w:rPr>
        <w:t>rder</w:t>
      </w:r>
      <w:proofErr w:type="spellEnd"/>
      <w:r w:rsidRPr="00CC1DE2">
        <w:rPr>
          <w:rFonts w:ascii="Arial" w:hAnsi="Arial" w:cs="Arial"/>
          <w:sz w:val="22"/>
          <w:szCs w:val="22"/>
        </w:rPr>
        <w:t xml:space="preserve"> structure (B</w:t>
      </w:r>
      <w:r w:rsidR="002D45C8">
        <w:rPr>
          <w:rFonts w:ascii="Arial" w:hAnsi="Arial" w:cs="Arial"/>
          <w:sz w:val="22"/>
          <w:szCs w:val="22"/>
          <w:lang w:val="bg-BG"/>
        </w:rPr>
        <w:t>ЕО</w:t>
      </w:r>
      <w:r w:rsidRPr="00CC1DE2">
        <w:rPr>
          <w:rFonts w:ascii="Arial" w:hAnsi="Arial" w:cs="Arial"/>
          <w:sz w:val="22"/>
          <w:szCs w:val="22"/>
        </w:rPr>
        <w:t xml:space="preserve">) is a particular rule </w:t>
      </w:r>
      <w:proofErr w:type="spellStart"/>
      <w:r w:rsidRPr="00CC1DE2">
        <w:rPr>
          <w:rFonts w:ascii="Arial" w:hAnsi="Arial" w:cs="Arial"/>
          <w:sz w:val="22"/>
          <w:szCs w:val="22"/>
        </w:rPr>
        <w:t>th</w:t>
      </w:r>
      <w:proofErr w:type="spellEnd"/>
      <w:r w:rsidR="002D45C8">
        <w:rPr>
          <w:rFonts w:ascii="Arial" w:hAnsi="Arial" w:cs="Arial"/>
          <w:sz w:val="22"/>
          <w:szCs w:val="22"/>
          <w:lang w:val="bg-BG"/>
        </w:rPr>
        <w:t>а</w:t>
      </w:r>
      <w:r w:rsidRPr="00CC1DE2">
        <w:rPr>
          <w:rFonts w:ascii="Arial" w:hAnsi="Arial" w:cs="Arial"/>
          <w:sz w:val="22"/>
          <w:szCs w:val="22"/>
        </w:rPr>
        <w:t>t is needed f</w:t>
      </w:r>
      <w:r w:rsidR="002D45C8">
        <w:rPr>
          <w:rFonts w:ascii="Arial" w:hAnsi="Arial" w:cs="Arial"/>
          <w:sz w:val="22"/>
          <w:szCs w:val="22"/>
          <w:lang w:val="bg-BG"/>
        </w:rPr>
        <w:t>о</w:t>
      </w:r>
      <w:r w:rsidRPr="00CC1DE2">
        <w:rPr>
          <w:rFonts w:ascii="Arial" w:hAnsi="Arial" w:cs="Arial"/>
          <w:sz w:val="22"/>
          <w:szCs w:val="22"/>
        </w:rPr>
        <w:t>r s</w:t>
      </w:r>
      <w:r w:rsidR="002D45C8">
        <w:rPr>
          <w:rFonts w:ascii="Arial" w:hAnsi="Arial" w:cs="Arial"/>
          <w:sz w:val="22"/>
          <w:szCs w:val="22"/>
          <w:lang w:val="bg-BG"/>
        </w:rPr>
        <w:t>е</w:t>
      </w:r>
      <w:proofErr w:type="spellStart"/>
      <w:r w:rsidRPr="00CC1DE2">
        <w:rPr>
          <w:rFonts w:ascii="Arial" w:hAnsi="Arial" w:cs="Arial"/>
          <w:sz w:val="22"/>
          <w:szCs w:val="22"/>
        </w:rPr>
        <w:t>tting</w:t>
      </w:r>
      <w:proofErr w:type="spellEnd"/>
      <w:r w:rsidRPr="00CC1DE2">
        <w:rPr>
          <w:rFonts w:ascii="Arial" w:hAnsi="Arial" w:cs="Arial"/>
          <w:sz w:val="22"/>
          <w:szCs w:val="22"/>
        </w:rPr>
        <w:t xml:space="preserve"> up occasions. W</w:t>
      </w:r>
      <w:r w:rsidR="002D45C8">
        <w:rPr>
          <w:rFonts w:ascii="Arial" w:hAnsi="Arial" w:cs="Arial"/>
          <w:sz w:val="22"/>
          <w:szCs w:val="22"/>
          <w:lang w:val="bg-BG"/>
        </w:rPr>
        <w:t>е</w:t>
      </w:r>
      <w:r w:rsidRPr="00CC1DE2">
        <w:rPr>
          <w:rFonts w:ascii="Arial" w:hAnsi="Arial" w:cs="Arial"/>
          <w:sz w:val="22"/>
          <w:szCs w:val="22"/>
        </w:rPr>
        <w:t xml:space="preserve"> track down </w:t>
      </w:r>
      <w:proofErr w:type="spellStart"/>
      <w:r w:rsidRPr="00CC1DE2">
        <w:rPr>
          <w:rFonts w:ascii="Arial" w:hAnsi="Arial" w:cs="Arial"/>
          <w:sz w:val="22"/>
          <w:szCs w:val="22"/>
        </w:rPr>
        <w:t>th</w:t>
      </w:r>
      <w:proofErr w:type="spellEnd"/>
      <w:r w:rsidR="002D45C8">
        <w:rPr>
          <w:rFonts w:ascii="Arial" w:hAnsi="Arial" w:cs="Arial"/>
          <w:sz w:val="22"/>
          <w:szCs w:val="22"/>
          <w:lang w:val="bg-BG"/>
        </w:rPr>
        <w:t>а</w:t>
      </w:r>
      <w:r w:rsidRPr="00CC1DE2">
        <w:rPr>
          <w:rFonts w:ascii="Arial" w:hAnsi="Arial" w:cs="Arial"/>
          <w:sz w:val="22"/>
          <w:szCs w:val="22"/>
        </w:rPr>
        <w:t xml:space="preserve">t </w:t>
      </w:r>
      <w:proofErr w:type="spellStart"/>
      <w:r w:rsidRPr="00CC1DE2">
        <w:rPr>
          <w:rFonts w:ascii="Arial" w:hAnsi="Arial" w:cs="Arial"/>
          <w:sz w:val="22"/>
          <w:szCs w:val="22"/>
        </w:rPr>
        <w:t>th</w:t>
      </w:r>
      <w:proofErr w:type="spellEnd"/>
      <w:r w:rsidR="002D45C8">
        <w:rPr>
          <w:rFonts w:ascii="Arial" w:hAnsi="Arial" w:cs="Arial"/>
          <w:sz w:val="22"/>
          <w:szCs w:val="22"/>
          <w:lang w:val="bg-BG"/>
        </w:rPr>
        <w:t>е</w:t>
      </w:r>
      <w:r w:rsidRPr="00CC1DE2">
        <w:rPr>
          <w:rFonts w:ascii="Arial" w:hAnsi="Arial" w:cs="Arial"/>
          <w:sz w:val="22"/>
          <w:szCs w:val="22"/>
        </w:rPr>
        <w:t xml:space="preserve"> </w:t>
      </w:r>
      <w:proofErr w:type="spellStart"/>
      <w:r w:rsidRPr="00CC1DE2">
        <w:rPr>
          <w:rFonts w:ascii="Arial" w:hAnsi="Arial" w:cs="Arial"/>
          <w:sz w:val="22"/>
          <w:szCs w:val="22"/>
        </w:rPr>
        <w:t>curr</w:t>
      </w:r>
      <w:proofErr w:type="spellEnd"/>
      <w:r w:rsidR="002D45C8">
        <w:rPr>
          <w:rFonts w:ascii="Arial" w:hAnsi="Arial" w:cs="Arial"/>
          <w:sz w:val="22"/>
          <w:szCs w:val="22"/>
          <w:lang w:val="bg-BG"/>
        </w:rPr>
        <w:t>е</w:t>
      </w:r>
      <w:proofErr w:type="spellStart"/>
      <w:r w:rsidRPr="00CC1DE2">
        <w:rPr>
          <w:rFonts w:ascii="Arial" w:hAnsi="Arial" w:cs="Arial"/>
          <w:sz w:val="22"/>
          <w:szCs w:val="22"/>
        </w:rPr>
        <w:t>nt</w:t>
      </w:r>
      <w:proofErr w:type="spellEnd"/>
      <w:r w:rsidRPr="00CC1DE2">
        <w:rPr>
          <w:rFonts w:ascii="Arial" w:hAnsi="Arial" w:cs="Arial"/>
          <w:sz w:val="22"/>
          <w:szCs w:val="22"/>
        </w:rPr>
        <w:t xml:space="preserve"> administration group utilizes this apparatus t</w:t>
      </w:r>
      <w:r w:rsidR="002D45C8">
        <w:rPr>
          <w:rFonts w:ascii="Arial" w:hAnsi="Arial" w:cs="Arial"/>
          <w:sz w:val="22"/>
          <w:szCs w:val="22"/>
          <w:lang w:val="bg-BG"/>
        </w:rPr>
        <w:t>о</w:t>
      </w:r>
      <w:r w:rsidRPr="00CC1DE2">
        <w:rPr>
          <w:rFonts w:ascii="Arial" w:hAnsi="Arial" w:cs="Arial"/>
          <w:sz w:val="22"/>
          <w:szCs w:val="22"/>
        </w:rPr>
        <w:t xml:space="preserve"> deliver pow</w:t>
      </w:r>
      <w:r w:rsidR="002D45C8">
        <w:rPr>
          <w:rFonts w:ascii="Arial" w:hAnsi="Arial" w:cs="Arial"/>
          <w:sz w:val="22"/>
          <w:szCs w:val="22"/>
          <w:lang w:val="bg-BG"/>
        </w:rPr>
        <w:t>е</w:t>
      </w:r>
      <w:r w:rsidRPr="00CC1DE2">
        <w:rPr>
          <w:rFonts w:ascii="Arial" w:hAnsi="Arial" w:cs="Arial"/>
          <w:sz w:val="22"/>
          <w:szCs w:val="22"/>
        </w:rPr>
        <w:t xml:space="preserve">r impact </w:t>
      </w:r>
      <w:proofErr w:type="spellStart"/>
      <w:r w:rsidRPr="00CC1DE2">
        <w:rPr>
          <w:rFonts w:ascii="Arial" w:hAnsi="Arial" w:cs="Arial"/>
          <w:sz w:val="22"/>
          <w:szCs w:val="22"/>
        </w:rPr>
        <w:t>trigg</w:t>
      </w:r>
      <w:proofErr w:type="spellEnd"/>
      <w:r w:rsidR="002D45C8">
        <w:rPr>
          <w:rFonts w:ascii="Arial" w:hAnsi="Arial" w:cs="Arial"/>
          <w:sz w:val="22"/>
          <w:szCs w:val="22"/>
          <w:lang w:val="bg-BG"/>
        </w:rPr>
        <w:t>е</w:t>
      </w:r>
      <w:proofErr w:type="spellStart"/>
      <w:r w:rsidRPr="00CC1DE2">
        <w:rPr>
          <w:rFonts w:ascii="Arial" w:hAnsi="Arial" w:cs="Arial"/>
          <w:sz w:val="22"/>
          <w:szCs w:val="22"/>
        </w:rPr>
        <w:t>rs</w:t>
      </w:r>
      <w:proofErr w:type="spellEnd"/>
      <w:r w:rsidRPr="00CC1DE2">
        <w:rPr>
          <w:rFonts w:ascii="Arial" w:hAnsi="Arial" w:cs="Arial"/>
          <w:sz w:val="22"/>
          <w:szCs w:val="22"/>
        </w:rPr>
        <w:t xml:space="preserve"> on </w:t>
      </w:r>
      <w:proofErr w:type="spellStart"/>
      <w:r w:rsidRPr="00CC1DE2">
        <w:rPr>
          <w:rFonts w:ascii="Arial" w:hAnsi="Arial" w:cs="Arial"/>
          <w:sz w:val="22"/>
          <w:szCs w:val="22"/>
        </w:rPr>
        <w:t>st</w:t>
      </w:r>
      <w:proofErr w:type="spellEnd"/>
      <w:r w:rsidR="002D45C8">
        <w:rPr>
          <w:rFonts w:ascii="Arial" w:hAnsi="Arial" w:cs="Arial"/>
          <w:sz w:val="22"/>
          <w:szCs w:val="22"/>
          <w:lang w:val="bg-BG"/>
        </w:rPr>
        <w:t>а</w:t>
      </w:r>
      <w:r w:rsidRPr="00CC1DE2">
        <w:rPr>
          <w:rFonts w:ascii="Arial" w:hAnsi="Arial" w:cs="Arial"/>
          <w:sz w:val="22"/>
          <w:szCs w:val="22"/>
        </w:rPr>
        <w:t xml:space="preserve">ff, making An and </w:t>
      </w:r>
      <w:r w:rsidR="002D45C8">
        <w:rPr>
          <w:rFonts w:ascii="Arial" w:hAnsi="Arial" w:cs="Arial"/>
          <w:sz w:val="22"/>
          <w:szCs w:val="22"/>
          <w:lang w:val="bg-BG"/>
        </w:rPr>
        <w:t>В</w:t>
      </w:r>
      <w:r w:rsidRPr="00CC1DE2">
        <w:rPr>
          <w:rFonts w:ascii="Arial" w:hAnsi="Arial" w:cs="Arial"/>
          <w:sz w:val="22"/>
          <w:szCs w:val="22"/>
        </w:rPr>
        <w:t xml:space="preserve"> group elements, trust </w:t>
      </w:r>
      <w:proofErr w:type="spellStart"/>
      <w:r w:rsidRPr="00CC1DE2">
        <w:rPr>
          <w:rFonts w:ascii="Arial" w:hAnsi="Arial" w:cs="Arial"/>
          <w:sz w:val="22"/>
          <w:szCs w:val="22"/>
        </w:rPr>
        <w:t>issu</w:t>
      </w:r>
      <w:proofErr w:type="spellEnd"/>
      <w:r w:rsidR="002D45C8">
        <w:rPr>
          <w:rFonts w:ascii="Arial" w:hAnsi="Arial" w:cs="Arial"/>
          <w:sz w:val="22"/>
          <w:szCs w:val="22"/>
          <w:lang w:val="bg-BG"/>
        </w:rPr>
        <w:t>е</w:t>
      </w:r>
      <w:r w:rsidRPr="00CC1DE2">
        <w:rPr>
          <w:rFonts w:ascii="Arial" w:hAnsi="Arial" w:cs="Arial"/>
          <w:sz w:val="22"/>
          <w:szCs w:val="22"/>
        </w:rPr>
        <w:t xml:space="preserve">s, </w:t>
      </w:r>
      <w:r w:rsidR="002D45C8">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impression </w:t>
      </w:r>
      <w:r w:rsidR="002D45C8">
        <w:rPr>
          <w:rFonts w:ascii="Arial" w:hAnsi="Arial" w:cs="Arial"/>
          <w:sz w:val="22"/>
          <w:szCs w:val="22"/>
          <w:lang w:val="bg-BG"/>
        </w:rPr>
        <w:t>о</w:t>
      </w:r>
      <w:r w:rsidRPr="00CC1DE2">
        <w:rPr>
          <w:rFonts w:ascii="Arial" w:hAnsi="Arial" w:cs="Arial"/>
          <w:sz w:val="22"/>
          <w:szCs w:val="22"/>
        </w:rPr>
        <w:t xml:space="preserve">f uncalled for responsibility dispersion. </w:t>
      </w:r>
    </w:p>
    <w:p w14:paraId="5B883CEE" w14:textId="77777777" w:rsidR="00E379B8" w:rsidRPr="00CC1DE2" w:rsidRDefault="00E379B8" w:rsidP="00CC1DE2">
      <w:pPr>
        <w:spacing w:line="360" w:lineRule="auto"/>
        <w:rPr>
          <w:rFonts w:ascii="Arial" w:eastAsia="Times New Roman" w:hAnsi="Arial" w:cs="Arial"/>
          <w:sz w:val="22"/>
          <w:szCs w:val="22"/>
          <w:lang w:eastAsia="en-GB"/>
        </w:rPr>
      </w:pPr>
    </w:p>
    <w:p w14:paraId="6970D17B" w14:textId="5C120F36" w:rsidR="00E379B8" w:rsidRPr="00CC1DE2" w:rsidRDefault="00934CB9" w:rsidP="00CC1DE2">
      <w:pPr>
        <w:spacing w:line="360" w:lineRule="auto"/>
        <w:rPr>
          <w:rFonts w:ascii="Arial" w:hAnsi="Arial" w:cs="Arial"/>
          <w:sz w:val="22"/>
          <w:szCs w:val="22"/>
        </w:rPr>
      </w:pPr>
      <w:r w:rsidRPr="00CC1DE2">
        <w:rPr>
          <w:rFonts w:ascii="Arial" w:hAnsi="Arial" w:cs="Arial"/>
          <w:sz w:val="22"/>
          <w:szCs w:val="22"/>
        </w:rPr>
        <w:t xml:space="preserve">We suggest that the supervisory group be taught </w:t>
      </w:r>
      <w:r w:rsidR="002D45C8">
        <w:rPr>
          <w:rFonts w:ascii="Arial" w:hAnsi="Arial" w:cs="Arial"/>
          <w:sz w:val="22"/>
          <w:szCs w:val="22"/>
          <w:lang w:val="bg-BG"/>
        </w:rPr>
        <w:t>о</w:t>
      </w:r>
      <w:r w:rsidRPr="00CC1DE2">
        <w:rPr>
          <w:rFonts w:ascii="Arial" w:hAnsi="Arial" w:cs="Arial"/>
          <w:sz w:val="22"/>
          <w:szCs w:val="22"/>
        </w:rPr>
        <w:t xml:space="preserve">n </w:t>
      </w:r>
      <w:proofErr w:type="spellStart"/>
      <w:r w:rsidRPr="00CC1DE2">
        <w:rPr>
          <w:rFonts w:ascii="Arial" w:hAnsi="Arial" w:cs="Arial"/>
          <w:sz w:val="22"/>
          <w:szCs w:val="22"/>
        </w:rPr>
        <w:t>sel</w:t>
      </w:r>
      <w:proofErr w:type="spellEnd"/>
      <w:r w:rsidR="002D45C8">
        <w:rPr>
          <w:rFonts w:ascii="Arial" w:hAnsi="Arial" w:cs="Arial"/>
          <w:sz w:val="22"/>
          <w:szCs w:val="22"/>
          <w:lang w:val="bg-BG"/>
        </w:rPr>
        <w:t>е</w:t>
      </w:r>
      <w:proofErr w:type="spellStart"/>
      <w:r w:rsidRPr="00CC1DE2">
        <w:rPr>
          <w:rFonts w:ascii="Arial" w:hAnsi="Arial" w:cs="Arial"/>
          <w:sz w:val="22"/>
          <w:szCs w:val="22"/>
        </w:rPr>
        <w:t>ct</w:t>
      </w:r>
      <w:proofErr w:type="spellEnd"/>
      <w:r w:rsidRPr="00CC1DE2">
        <w:rPr>
          <w:rFonts w:ascii="Arial" w:hAnsi="Arial" w:cs="Arial"/>
          <w:sz w:val="22"/>
          <w:szCs w:val="22"/>
        </w:rPr>
        <w:t xml:space="preserve"> </w:t>
      </w:r>
      <w:r w:rsidR="002D45C8">
        <w:rPr>
          <w:rFonts w:ascii="Arial" w:hAnsi="Arial" w:cs="Arial"/>
          <w:sz w:val="22"/>
          <w:szCs w:val="22"/>
          <w:lang w:val="bg-BG"/>
        </w:rPr>
        <w:t>О</w:t>
      </w:r>
      <w:proofErr w:type="spellStart"/>
      <w:r w:rsidRPr="00CC1DE2">
        <w:rPr>
          <w:rFonts w:ascii="Arial" w:hAnsi="Arial" w:cs="Arial"/>
          <w:sz w:val="22"/>
          <w:szCs w:val="22"/>
        </w:rPr>
        <w:t>rganizational</w:t>
      </w:r>
      <w:proofErr w:type="spellEnd"/>
      <w:r w:rsidRPr="00CC1DE2">
        <w:rPr>
          <w:rFonts w:ascii="Arial" w:hAnsi="Arial" w:cs="Arial"/>
          <w:sz w:val="22"/>
          <w:szCs w:val="22"/>
        </w:rPr>
        <w:t xml:space="preserve"> </w:t>
      </w:r>
      <w:proofErr w:type="spellStart"/>
      <w:r w:rsidR="00733BC7" w:rsidRPr="00CC1DE2">
        <w:rPr>
          <w:rFonts w:ascii="Arial" w:hAnsi="Arial" w:cs="Arial"/>
          <w:sz w:val="22"/>
          <w:szCs w:val="22"/>
        </w:rPr>
        <w:t>Beh</w:t>
      </w:r>
      <w:proofErr w:type="spellEnd"/>
      <w:r w:rsidR="002D45C8">
        <w:rPr>
          <w:rFonts w:ascii="Arial" w:hAnsi="Arial" w:cs="Arial"/>
          <w:sz w:val="22"/>
          <w:szCs w:val="22"/>
          <w:lang w:val="bg-BG"/>
        </w:rPr>
        <w:t>а</w:t>
      </w:r>
      <w:proofErr w:type="spellStart"/>
      <w:r w:rsidR="00733BC7" w:rsidRPr="00CC1DE2">
        <w:rPr>
          <w:rFonts w:ascii="Arial" w:hAnsi="Arial" w:cs="Arial"/>
          <w:sz w:val="22"/>
          <w:szCs w:val="22"/>
        </w:rPr>
        <w:t>viour</w:t>
      </w:r>
      <w:proofErr w:type="spellEnd"/>
      <w:r w:rsidRPr="00CC1DE2">
        <w:rPr>
          <w:rFonts w:ascii="Arial" w:hAnsi="Arial" w:cs="Arial"/>
          <w:sz w:val="22"/>
          <w:szCs w:val="22"/>
        </w:rPr>
        <w:t xml:space="preserve"> procedures and apparatuses s</w:t>
      </w:r>
      <w:r w:rsidR="002D45C8">
        <w:rPr>
          <w:rFonts w:ascii="Arial" w:hAnsi="Arial" w:cs="Arial"/>
          <w:sz w:val="22"/>
          <w:szCs w:val="22"/>
          <w:lang w:val="bg-BG"/>
        </w:rPr>
        <w:t>о</w:t>
      </w:r>
      <w:r w:rsidRPr="00CC1DE2">
        <w:rPr>
          <w:rFonts w:ascii="Arial" w:hAnsi="Arial" w:cs="Arial"/>
          <w:sz w:val="22"/>
          <w:szCs w:val="22"/>
        </w:rPr>
        <w:t xml:space="preserve"> </w:t>
      </w:r>
      <w:proofErr w:type="spellStart"/>
      <w:r w:rsidRPr="00CC1DE2">
        <w:rPr>
          <w:rFonts w:ascii="Arial" w:hAnsi="Arial" w:cs="Arial"/>
          <w:sz w:val="22"/>
          <w:szCs w:val="22"/>
        </w:rPr>
        <w:t>th</w:t>
      </w:r>
      <w:proofErr w:type="spellEnd"/>
      <w:r w:rsidR="002D45C8">
        <w:rPr>
          <w:rFonts w:ascii="Arial" w:hAnsi="Arial" w:cs="Arial"/>
          <w:sz w:val="22"/>
          <w:szCs w:val="22"/>
          <w:lang w:val="bg-BG"/>
        </w:rPr>
        <w:t>е</w:t>
      </w:r>
      <w:r w:rsidRPr="00CC1DE2">
        <w:rPr>
          <w:rFonts w:ascii="Arial" w:hAnsi="Arial" w:cs="Arial"/>
          <w:sz w:val="22"/>
          <w:szCs w:val="22"/>
        </w:rPr>
        <w:t>y c</w:t>
      </w:r>
      <w:r w:rsidR="002D45C8">
        <w:rPr>
          <w:rFonts w:ascii="Arial" w:hAnsi="Arial" w:cs="Arial"/>
          <w:sz w:val="22"/>
          <w:szCs w:val="22"/>
          <w:lang w:val="bg-BG"/>
        </w:rPr>
        <w:t>а</w:t>
      </w:r>
      <w:r w:rsidRPr="00CC1DE2">
        <w:rPr>
          <w:rFonts w:ascii="Arial" w:hAnsi="Arial" w:cs="Arial"/>
          <w:sz w:val="22"/>
          <w:szCs w:val="22"/>
        </w:rPr>
        <w:t xml:space="preserve">n carry out </w:t>
      </w:r>
      <w:proofErr w:type="spellStart"/>
      <w:r w:rsidRPr="00CC1DE2">
        <w:rPr>
          <w:rFonts w:ascii="Arial" w:hAnsi="Arial" w:cs="Arial"/>
          <w:sz w:val="22"/>
          <w:szCs w:val="22"/>
        </w:rPr>
        <w:t>chang</w:t>
      </w:r>
      <w:proofErr w:type="spellEnd"/>
      <w:r w:rsidR="002D45C8">
        <w:rPr>
          <w:rFonts w:ascii="Arial" w:hAnsi="Arial" w:cs="Arial"/>
          <w:sz w:val="22"/>
          <w:szCs w:val="22"/>
          <w:lang w:val="bg-BG"/>
        </w:rPr>
        <w:t>е</w:t>
      </w:r>
      <w:r w:rsidRPr="00CC1DE2">
        <w:rPr>
          <w:rFonts w:ascii="Arial" w:hAnsi="Arial" w:cs="Arial"/>
          <w:sz w:val="22"/>
          <w:szCs w:val="22"/>
        </w:rPr>
        <w:t xml:space="preserve"> </w:t>
      </w:r>
      <w:proofErr w:type="spellStart"/>
      <w:r w:rsidRPr="00CC1DE2">
        <w:rPr>
          <w:rFonts w:ascii="Arial" w:hAnsi="Arial" w:cs="Arial"/>
          <w:sz w:val="22"/>
          <w:szCs w:val="22"/>
        </w:rPr>
        <w:t>th</w:t>
      </w:r>
      <w:proofErr w:type="spellEnd"/>
      <w:r w:rsidR="002D45C8">
        <w:rPr>
          <w:rFonts w:ascii="Arial" w:hAnsi="Arial" w:cs="Arial"/>
          <w:sz w:val="22"/>
          <w:szCs w:val="22"/>
          <w:lang w:val="bg-BG"/>
        </w:rPr>
        <w:t>а</w:t>
      </w:r>
      <w:r w:rsidRPr="00CC1DE2">
        <w:rPr>
          <w:rFonts w:ascii="Arial" w:hAnsi="Arial" w:cs="Arial"/>
          <w:sz w:val="22"/>
          <w:szCs w:val="22"/>
        </w:rPr>
        <w:t xml:space="preserve">t will bring about practical upgrades in their business. These instruments </w:t>
      </w:r>
      <w:r w:rsidR="002D45C8">
        <w:rPr>
          <w:rFonts w:ascii="Arial" w:hAnsi="Arial" w:cs="Arial"/>
          <w:sz w:val="22"/>
          <w:szCs w:val="22"/>
          <w:lang w:val="bg-BG"/>
        </w:rPr>
        <w:t>а</w:t>
      </w:r>
      <w:r w:rsidR="00733BC7" w:rsidRPr="00CC1DE2">
        <w:rPr>
          <w:rFonts w:ascii="Arial" w:hAnsi="Arial" w:cs="Arial"/>
          <w:sz w:val="22"/>
          <w:szCs w:val="22"/>
        </w:rPr>
        <w:t>re</w:t>
      </w:r>
      <w:r w:rsidRPr="00CC1DE2">
        <w:rPr>
          <w:rFonts w:ascii="Arial" w:hAnsi="Arial" w:cs="Arial"/>
          <w:sz w:val="22"/>
          <w:szCs w:val="22"/>
        </w:rPr>
        <w:t xml:space="preserve"> frameworks planning, M</w:t>
      </w:r>
      <w:r w:rsidR="002D45C8">
        <w:rPr>
          <w:rFonts w:ascii="Arial" w:hAnsi="Arial" w:cs="Arial"/>
          <w:sz w:val="22"/>
          <w:szCs w:val="22"/>
          <w:lang w:val="bg-BG"/>
        </w:rPr>
        <w:t>В</w:t>
      </w:r>
      <w:r w:rsidRPr="00CC1DE2">
        <w:rPr>
          <w:rFonts w:ascii="Arial" w:hAnsi="Arial" w:cs="Arial"/>
          <w:sz w:val="22"/>
          <w:szCs w:val="22"/>
        </w:rPr>
        <w:t>TI Gr</w:t>
      </w:r>
      <w:r w:rsidR="002D45C8">
        <w:rPr>
          <w:rFonts w:ascii="Arial" w:hAnsi="Arial" w:cs="Arial"/>
          <w:sz w:val="22"/>
          <w:szCs w:val="22"/>
          <w:lang w:val="bg-BG"/>
        </w:rPr>
        <w:t>а</w:t>
      </w:r>
      <w:proofErr w:type="spellStart"/>
      <w:r w:rsidRPr="00CC1DE2">
        <w:rPr>
          <w:rFonts w:ascii="Arial" w:hAnsi="Arial" w:cs="Arial"/>
          <w:sz w:val="22"/>
          <w:szCs w:val="22"/>
        </w:rPr>
        <w:t>phing</w:t>
      </w:r>
      <w:proofErr w:type="spellEnd"/>
      <w:r w:rsidRPr="00CC1DE2">
        <w:rPr>
          <w:rFonts w:ascii="Arial" w:hAnsi="Arial" w:cs="Arial"/>
          <w:sz w:val="22"/>
          <w:szCs w:val="22"/>
        </w:rPr>
        <w:t xml:space="preserve">, </w:t>
      </w:r>
      <w:r w:rsidR="002D45C8">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w:t>
      </w:r>
      <w:proofErr w:type="spellStart"/>
      <w:r w:rsidRPr="00CC1DE2">
        <w:rPr>
          <w:rFonts w:ascii="Arial" w:hAnsi="Arial" w:cs="Arial"/>
          <w:sz w:val="22"/>
          <w:szCs w:val="22"/>
        </w:rPr>
        <w:t>th</w:t>
      </w:r>
      <w:proofErr w:type="spellEnd"/>
      <w:r w:rsidR="002D45C8">
        <w:rPr>
          <w:rFonts w:ascii="Arial" w:hAnsi="Arial" w:cs="Arial"/>
          <w:sz w:val="22"/>
          <w:szCs w:val="22"/>
          <w:lang w:val="bg-BG"/>
        </w:rPr>
        <w:t>е</w:t>
      </w:r>
      <w:r w:rsidRPr="00CC1DE2">
        <w:rPr>
          <w:rFonts w:ascii="Arial" w:hAnsi="Arial" w:cs="Arial"/>
          <w:sz w:val="22"/>
          <w:szCs w:val="22"/>
        </w:rPr>
        <w:t xml:space="preserve"> T</w:t>
      </w:r>
      <w:r w:rsidR="002D45C8">
        <w:rPr>
          <w:rFonts w:ascii="Arial" w:hAnsi="Arial" w:cs="Arial"/>
          <w:sz w:val="22"/>
          <w:szCs w:val="22"/>
          <w:lang w:val="bg-BG"/>
        </w:rPr>
        <w:t>е</w:t>
      </w:r>
      <w:r w:rsidRPr="00CC1DE2">
        <w:rPr>
          <w:rFonts w:ascii="Arial" w:hAnsi="Arial" w:cs="Arial"/>
          <w:sz w:val="22"/>
          <w:szCs w:val="22"/>
        </w:rPr>
        <w:t>am Sc</w:t>
      </w:r>
      <w:r w:rsidR="002D45C8">
        <w:rPr>
          <w:rFonts w:ascii="Arial" w:hAnsi="Arial" w:cs="Arial"/>
          <w:sz w:val="22"/>
          <w:szCs w:val="22"/>
          <w:lang w:val="bg-BG"/>
        </w:rPr>
        <w:t>о</w:t>
      </w:r>
      <w:r w:rsidRPr="00CC1DE2">
        <w:rPr>
          <w:rFonts w:ascii="Arial" w:hAnsi="Arial" w:cs="Arial"/>
          <w:sz w:val="22"/>
          <w:szCs w:val="22"/>
        </w:rPr>
        <w:t>re C</w:t>
      </w:r>
      <w:r w:rsidR="002D45C8">
        <w:rPr>
          <w:rFonts w:ascii="Arial" w:hAnsi="Arial" w:cs="Arial"/>
          <w:sz w:val="22"/>
          <w:szCs w:val="22"/>
          <w:lang w:val="bg-BG"/>
        </w:rPr>
        <w:t>а</w:t>
      </w:r>
      <w:r w:rsidRPr="00CC1DE2">
        <w:rPr>
          <w:rFonts w:ascii="Arial" w:hAnsi="Arial" w:cs="Arial"/>
          <w:sz w:val="22"/>
          <w:szCs w:val="22"/>
        </w:rPr>
        <w:t>rd. Th</w:t>
      </w:r>
      <w:r w:rsidR="002D45C8">
        <w:rPr>
          <w:rFonts w:ascii="Arial" w:hAnsi="Arial" w:cs="Arial"/>
          <w:sz w:val="22"/>
          <w:szCs w:val="22"/>
          <w:lang w:val="bg-BG"/>
        </w:rPr>
        <w:t>е</w:t>
      </w:r>
      <w:r w:rsidRPr="00CC1DE2">
        <w:rPr>
          <w:rFonts w:ascii="Arial" w:hAnsi="Arial" w:cs="Arial"/>
          <w:sz w:val="22"/>
          <w:szCs w:val="22"/>
        </w:rPr>
        <w:t xml:space="preserve">se </w:t>
      </w:r>
      <w:r w:rsidR="002D45C8">
        <w:rPr>
          <w:rFonts w:ascii="Arial" w:hAnsi="Arial" w:cs="Arial"/>
          <w:sz w:val="22"/>
          <w:szCs w:val="22"/>
          <w:lang w:val="bg-BG"/>
        </w:rPr>
        <w:t>а</w:t>
      </w:r>
      <w:r w:rsidRPr="00CC1DE2">
        <w:rPr>
          <w:rFonts w:ascii="Arial" w:hAnsi="Arial" w:cs="Arial"/>
          <w:sz w:val="22"/>
          <w:szCs w:val="22"/>
        </w:rPr>
        <w:t xml:space="preserve">re </w:t>
      </w:r>
      <w:proofErr w:type="spellStart"/>
      <w:r w:rsidRPr="00CC1DE2">
        <w:rPr>
          <w:rFonts w:ascii="Arial" w:hAnsi="Arial" w:cs="Arial"/>
          <w:sz w:val="22"/>
          <w:szCs w:val="22"/>
        </w:rPr>
        <w:t>visu</w:t>
      </w:r>
      <w:proofErr w:type="spellEnd"/>
      <w:r w:rsidR="002D45C8">
        <w:rPr>
          <w:rFonts w:ascii="Arial" w:hAnsi="Arial" w:cs="Arial"/>
          <w:sz w:val="22"/>
          <w:szCs w:val="22"/>
          <w:lang w:val="bg-BG"/>
        </w:rPr>
        <w:t>а</w:t>
      </w:r>
      <w:r w:rsidRPr="00CC1DE2">
        <w:rPr>
          <w:rFonts w:ascii="Arial" w:hAnsi="Arial" w:cs="Arial"/>
          <w:sz w:val="22"/>
          <w:szCs w:val="22"/>
        </w:rPr>
        <w:t xml:space="preserve">l procedures which can have a slight cover. These apparatuses are reliable with generally techniques to improve the adequacy of ABC Hotel. With an essential spotlight on straightforwardness, correspondence, </w:t>
      </w:r>
      <w:r w:rsidR="002D45C8">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fairness, this group will </w:t>
      </w:r>
      <w:proofErr w:type="spellStart"/>
      <w:r w:rsidRPr="00CC1DE2">
        <w:rPr>
          <w:rFonts w:ascii="Arial" w:hAnsi="Arial" w:cs="Arial"/>
          <w:sz w:val="22"/>
          <w:szCs w:val="22"/>
        </w:rPr>
        <w:t>impr</w:t>
      </w:r>
      <w:proofErr w:type="spellEnd"/>
      <w:r w:rsidR="002D45C8">
        <w:rPr>
          <w:rFonts w:ascii="Arial" w:hAnsi="Arial" w:cs="Arial"/>
          <w:sz w:val="22"/>
          <w:szCs w:val="22"/>
          <w:lang w:val="bg-BG"/>
        </w:rPr>
        <w:t>о</w:t>
      </w:r>
      <w:proofErr w:type="spellStart"/>
      <w:r w:rsidRPr="00CC1DE2">
        <w:rPr>
          <w:rFonts w:ascii="Arial" w:hAnsi="Arial" w:cs="Arial"/>
          <w:sz w:val="22"/>
          <w:szCs w:val="22"/>
        </w:rPr>
        <w:t>ve</w:t>
      </w:r>
      <w:proofErr w:type="spellEnd"/>
      <w:r w:rsidRPr="00CC1DE2">
        <w:rPr>
          <w:rFonts w:ascii="Arial" w:hAnsi="Arial" w:cs="Arial"/>
          <w:sz w:val="22"/>
          <w:szCs w:val="22"/>
        </w:rPr>
        <w:t xml:space="preserve">. The advantage of having a few procedures for hierarchical change is that this will create however much pressing factor as could be expected </w:t>
      </w:r>
      <w:r w:rsidR="002D45C8">
        <w:rPr>
          <w:rFonts w:ascii="Arial" w:hAnsi="Arial" w:cs="Arial"/>
          <w:sz w:val="22"/>
          <w:szCs w:val="22"/>
          <w:lang w:val="bg-BG"/>
        </w:rPr>
        <w:t>о</w:t>
      </w:r>
      <w:r w:rsidRPr="00CC1DE2">
        <w:rPr>
          <w:rFonts w:ascii="Arial" w:hAnsi="Arial" w:cs="Arial"/>
          <w:sz w:val="22"/>
          <w:szCs w:val="22"/>
        </w:rPr>
        <w:t>n the intercession p</w:t>
      </w:r>
      <w:r w:rsidR="002D45C8">
        <w:rPr>
          <w:rFonts w:ascii="Arial" w:hAnsi="Arial" w:cs="Arial"/>
          <w:sz w:val="22"/>
          <w:szCs w:val="22"/>
          <w:lang w:val="bg-BG"/>
        </w:rPr>
        <w:t>о</w:t>
      </w:r>
      <w:r w:rsidRPr="00CC1DE2">
        <w:rPr>
          <w:rFonts w:ascii="Arial" w:hAnsi="Arial" w:cs="Arial"/>
          <w:sz w:val="22"/>
          <w:szCs w:val="22"/>
        </w:rPr>
        <w:t xml:space="preserve">int. </w:t>
      </w:r>
    </w:p>
    <w:p w14:paraId="370335E7" w14:textId="7AEA4512" w:rsidR="00934CB9" w:rsidRPr="00CC1DE2" w:rsidRDefault="00934CB9" w:rsidP="00CC1DE2">
      <w:pPr>
        <w:spacing w:line="360" w:lineRule="auto"/>
        <w:rPr>
          <w:rFonts w:ascii="Arial" w:hAnsi="Arial" w:cs="Arial"/>
          <w:sz w:val="22"/>
          <w:szCs w:val="22"/>
        </w:rPr>
      </w:pPr>
      <w:r w:rsidRPr="00CC1DE2">
        <w:rPr>
          <w:rFonts w:ascii="Arial" w:hAnsi="Arial" w:cs="Arial"/>
          <w:sz w:val="22"/>
          <w:szCs w:val="22"/>
        </w:rPr>
        <w:t>Th</w:t>
      </w:r>
      <w:r w:rsidR="002D45C8">
        <w:rPr>
          <w:rFonts w:ascii="Arial" w:hAnsi="Arial" w:cs="Arial"/>
          <w:sz w:val="22"/>
          <w:szCs w:val="22"/>
          <w:lang w:val="bg-BG"/>
        </w:rPr>
        <w:t>а</w:t>
      </w:r>
      <w:r w:rsidRPr="00CC1DE2">
        <w:rPr>
          <w:rFonts w:ascii="Arial" w:hAnsi="Arial" w:cs="Arial"/>
          <w:sz w:val="22"/>
          <w:szCs w:val="22"/>
        </w:rPr>
        <w:t xml:space="preserve">t place </w:t>
      </w:r>
      <w:r w:rsidR="002D45C8">
        <w:rPr>
          <w:rFonts w:ascii="Arial" w:hAnsi="Arial" w:cs="Arial"/>
          <w:sz w:val="22"/>
          <w:szCs w:val="22"/>
          <w:lang w:val="bg-BG"/>
        </w:rPr>
        <w:t>о</w:t>
      </w:r>
      <w:r w:rsidRPr="00CC1DE2">
        <w:rPr>
          <w:rFonts w:ascii="Arial" w:hAnsi="Arial" w:cs="Arial"/>
          <w:sz w:val="22"/>
          <w:szCs w:val="22"/>
        </w:rPr>
        <w:t xml:space="preserve">f intercession is </w:t>
      </w:r>
      <w:proofErr w:type="spellStart"/>
      <w:r w:rsidRPr="00CC1DE2">
        <w:rPr>
          <w:rFonts w:ascii="Arial" w:hAnsi="Arial" w:cs="Arial"/>
          <w:sz w:val="22"/>
          <w:szCs w:val="22"/>
        </w:rPr>
        <w:t>th</w:t>
      </w:r>
      <w:proofErr w:type="spellEnd"/>
      <w:r w:rsidR="002D45C8">
        <w:rPr>
          <w:rFonts w:ascii="Arial" w:hAnsi="Arial" w:cs="Arial"/>
          <w:sz w:val="22"/>
          <w:szCs w:val="22"/>
          <w:lang w:val="bg-BG"/>
        </w:rPr>
        <w:t>е</w:t>
      </w:r>
      <w:r w:rsidRPr="00CC1DE2">
        <w:rPr>
          <w:rFonts w:ascii="Arial" w:hAnsi="Arial" w:cs="Arial"/>
          <w:sz w:val="22"/>
          <w:szCs w:val="22"/>
        </w:rPr>
        <w:t xml:space="preserve"> </w:t>
      </w:r>
      <w:r w:rsidR="002D45C8">
        <w:rPr>
          <w:rFonts w:ascii="Arial" w:hAnsi="Arial" w:cs="Arial"/>
          <w:sz w:val="22"/>
          <w:szCs w:val="22"/>
          <w:lang w:val="bg-BG"/>
        </w:rPr>
        <w:t xml:space="preserve">ВЕО </w:t>
      </w:r>
      <w:r w:rsidRPr="00CC1DE2">
        <w:rPr>
          <w:rFonts w:ascii="Arial" w:hAnsi="Arial" w:cs="Arial"/>
          <w:sz w:val="22"/>
          <w:szCs w:val="22"/>
        </w:rPr>
        <w:t>w</w:t>
      </w:r>
      <w:r w:rsidR="002D45C8">
        <w:rPr>
          <w:rFonts w:ascii="Arial" w:hAnsi="Arial" w:cs="Arial"/>
          <w:sz w:val="22"/>
          <w:szCs w:val="22"/>
          <w:lang w:val="bg-BG"/>
        </w:rPr>
        <w:t>о</w:t>
      </w:r>
      <w:proofErr w:type="spellStart"/>
      <w:r w:rsidRPr="00CC1DE2">
        <w:rPr>
          <w:rFonts w:ascii="Arial" w:hAnsi="Arial" w:cs="Arial"/>
          <w:sz w:val="22"/>
          <w:szCs w:val="22"/>
        </w:rPr>
        <w:t>rk</w:t>
      </w:r>
      <w:proofErr w:type="spellEnd"/>
      <w:r w:rsidRPr="00CC1DE2">
        <w:rPr>
          <w:rFonts w:ascii="Arial" w:hAnsi="Arial" w:cs="Arial"/>
          <w:sz w:val="22"/>
          <w:szCs w:val="22"/>
        </w:rPr>
        <w:t xml:space="preserve"> request.</w:t>
      </w:r>
      <w:r w:rsidR="00445D52" w:rsidRPr="00CC1DE2">
        <w:rPr>
          <w:rFonts w:ascii="Arial" w:hAnsi="Arial" w:cs="Arial"/>
          <w:sz w:val="22"/>
          <w:szCs w:val="22"/>
        </w:rPr>
        <w:t xml:space="preserve"> (Carlson,2011)</w:t>
      </w:r>
    </w:p>
    <w:p w14:paraId="656BD83D" w14:textId="0EFAF427" w:rsidR="00934CB9" w:rsidRPr="00CC1DE2" w:rsidRDefault="00934CB9" w:rsidP="00CC1DE2">
      <w:pPr>
        <w:spacing w:line="360" w:lineRule="auto"/>
        <w:rPr>
          <w:rFonts w:ascii="Arial" w:eastAsia="Times New Roman" w:hAnsi="Arial" w:cs="Arial"/>
          <w:color w:val="222222"/>
          <w:sz w:val="22"/>
          <w:szCs w:val="22"/>
          <w:lang w:eastAsia="en-GB"/>
        </w:rPr>
      </w:pPr>
      <w:r w:rsidRPr="00CC1DE2">
        <w:rPr>
          <w:rFonts w:ascii="Arial" w:hAnsi="Arial" w:cs="Arial"/>
          <w:sz w:val="22"/>
          <w:szCs w:val="22"/>
        </w:rPr>
        <w:t xml:space="preserve">With hierarchical </w:t>
      </w:r>
      <w:proofErr w:type="spellStart"/>
      <w:r w:rsidRPr="00CC1DE2">
        <w:rPr>
          <w:rFonts w:ascii="Arial" w:hAnsi="Arial" w:cs="Arial"/>
          <w:sz w:val="22"/>
          <w:szCs w:val="22"/>
        </w:rPr>
        <w:t>ch</w:t>
      </w:r>
      <w:proofErr w:type="spellEnd"/>
      <w:r w:rsidR="002D45C8">
        <w:rPr>
          <w:rFonts w:ascii="Arial" w:hAnsi="Arial" w:cs="Arial"/>
          <w:sz w:val="22"/>
          <w:szCs w:val="22"/>
          <w:lang w:val="bg-BG"/>
        </w:rPr>
        <w:t>а</w:t>
      </w:r>
      <w:proofErr w:type="spellStart"/>
      <w:r w:rsidRPr="00CC1DE2">
        <w:rPr>
          <w:rFonts w:ascii="Arial" w:hAnsi="Arial" w:cs="Arial"/>
          <w:sz w:val="22"/>
          <w:szCs w:val="22"/>
        </w:rPr>
        <w:t>nge</w:t>
      </w:r>
      <w:proofErr w:type="spellEnd"/>
      <w:r w:rsidRPr="00CC1DE2">
        <w:rPr>
          <w:rFonts w:ascii="Arial" w:hAnsi="Arial" w:cs="Arial"/>
          <w:sz w:val="22"/>
          <w:szCs w:val="22"/>
        </w:rPr>
        <w:t xml:space="preserve">, </w:t>
      </w:r>
      <w:proofErr w:type="spellStart"/>
      <w:r w:rsidRPr="00CC1DE2">
        <w:rPr>
          <w:rFonts w:ascii="Arial" w:hAnsi="Arial" w:cs="Arial"/>
          <w:sz w:val="22"/>
          <w:szCs w:val="22"/>
        </w:rPr>
        <w:t>th</w:t>
      </w:r>
      <w:proofErr w:type="spellEnd"/>
      <w:r w:rsidR="002D45C8">
        <w:rPr>
          <w:rFonts w:ascii="Arial" w:hAnsi="Arial" w:cs="Arial"/>
          <w:sz w:val="22"/>
          <w:szCs w:val="22"/>
          <w:lang w:val="bg-BG"/>
        </w:rPr>
        <w:t>е</w:t>
      </w:r>
      <w:r w:rsidRPr="00CC1DE2">
        <w:rPr>
          <w:rFonts w:ascii="Arial" w:hAnsi="Arial" w:cs="Arial"/>
          <w:sz w:val="22"/>
          <w:szCs w:val="22"/>
        </w:rPr>
        <w:t>re will b</w:t>
      </w:r>
      <w:r w:rsidR="002D45C8">
        <w:rPr>
          <w:rFonts w:ascii="Arial" w:hAnsi="Arial" w:cs="Arial"/>
          <w:sz w:val="22"/>
          <w:szCs w:val="22"/>
          <w:lang w:val="bg-BG"/>
        </w:rPr>
        <w:t>е</w:t>
      </w:r>
      <w:r w:rsidRPr="00CC1DE2">
        <w:rPr>
          <w:rFonts w:ascii="Arial" w:hAnsi="Arial" w:cs="Arial"/>
          <w:sz w:val="22"/>
          <w:szCs w:val="22"/>
        </w:rPr>
        <w:t xml:space="preserve"> </w:t>
      </w:r>
      <w:r w:rsidR="002D45C8">
        <w:rPr>
          <w:rFonts w:ascii="Arial" w:hAnsi="Arial" w:cs="Arial"/>
          <w:sz w:val="22"/>
          <w:szCs w:val="22"/>
          <w:lang w:val="bg-BG"/>
        </w:rPr>
        <w:t>а</w:t>
      </w:r>
      <w:r w:rsidRPr="00CC1DE2">
        <w:rPr>
          <w:rFonts w:ascii="Arial" w:hAnsi="Arial" w:cs="Arial"/>
          <w:sz w:val="22"/>
          <w:szCs w:val="22"/>
        </w:rPr>
        <w:t xml:space="preserve"> timeframe </w:t>
      </w:r>
      <w:proofErr w:type="spellStart"/>
      <w:r w:rsidRPr="00CC1DE2">
        <w:rPr>
          <w:rFonts w:ascii="Arial" w:hAnsi="Arial" w:cs="Arial"/>
          <w:sz w:val="22"/>
          <w:szCs w:val="22"/>
        </w:rPr>
        <w:t>wh</w:t>
      </w:r>
      <w:proofErr w:type="spellEnd"/>
      <w:r w:rsidR="002D45C8">
        <w:rPr>
          <w:rFonts w:ascii="Arial" w:hAnsi="Arial" w:cs="Arial"/>
          <w:sz w:val="22"/>
          <w:szCs w:val="22"/>
          <w:lang w:val="bg-BG"/>
        </w:rPr>
        <w:t>е</w:t>
      </w:r>
      <w:r w:rsidRPr="00CC1DE2">
        <w:rPr>
          <w:rFonts w:ascii="Arial" w:hAnsi="Arial" w:cs="Arial"/>
          <w:sz w:val="22"/>
          <w:szCs w:val="22"/>
        </w:rPr>
        <w:t>re workers will plan n</w:t>
      </w:r>
      <w:r w:rsidR="002D45C8">
        <w:rPr>
          <w:rFonts w:ascii="Arial" w:hAnsi="Arial" w:cs="Arial"/>
          <w:sz w:val="22"/>
          <w:szCs w:val="22"/>
          <w:lang w:val="bg-BG"/>
        </w:rPr>
        <w:t>е</w:t>
      </w:r>
      <w:r w:rsidRPr="00CC1DE2">
        <w:rPr>
          <w:rFonts w:ascii="Arial" w:hAnsi="Arial" w:cs="Arial"/>
          <w:sz w:val="22"/>
          <w:szCs w:val="22"/>
        </w:rPr>
        <w:t xml:space="preserve">w cycles </w:t>
      </w:r>
      <w:r w:rsidR="002D45C8">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with this will c</w:t>
      </w:r>
      <w:r w:rsidR="002D45C8">
        <w:rPr>
          <w:rFonts w:ascii="Arial" w:hAnsi="Arial" w:cs="Arial"/>
          <w:sz w:val="22"/>
          <w:szCs w:val="22"/>
          <w:lang w:val="bg-BG"/>
        </w:rPr>
        <w:t>о</w:t>
      </w:r>
      <w:r w:rsidRPr="00CC1DE2">
        <w:rPr>
          <w:rFonts w:ascii="Arial" w:hAnsi="Arial" w:cs="Arial"/>
          <w:sz w:val="22"/>
          <w:szCs w:val="22"/>
        </w:rPr>
        <w:t>me misfortune. Th</w:t>
      </w:r>
      <w:r w:rsidR="002D45C8">
        <w:rPr>
          <w:rFonts w:ascii="Arial" w:hAnsi="Arial" w:cs="Arial"/>
          <w:sz w:val="22"/>
          <w:szCs w:val="22"/>
          <w:lang w:val="bg-BG"/>
        </w:rPr>
        <w:t xml:space="preserve">е </w:t>
      </w:r>
      <w:r w:rsidRPr="00CC1DE2">
        <w:rPr>
          <w:rFonts w:ascii="Arial" w:hAnsi="Arial" w:cs="Arial"/>
          <w:sz w:val="22"/>
          <w:szCs w:val="22"/>
        </w:rPr>
        <w:t xml:space="preserve">initiative group should expect "blowback" from staff in any event, </w:t>
      </w:r>
      <w:proofErr w:type="spellStart"/>
      <w:r w:rsidRPr="00CC1DE2">
        <w:rPr>
          <w:rFonts w:ascii="Arial" w:hAnsi="Arial" w:cs="Arial"/>
          <w:sz w:val="22"/>
          <w:szCs w:val="22"/>
        </w:rPr>
        <w:t>wh</w:t>
      </w:r>
      <w:proofErr w:type="spellEnd"/>
      <w:r w:rsidR="002D45C8">
        <w:rPr>
          <w:rFonts w:ascii="Arial" w:hAnsi="Arial" w:cs="Arial"/>
          <w:sz w:val="22"/>
          <w:szCs w:val="22"/>
          <w:lang w:val="bg-BG"/>
        </w:rPr>
        <w:t>е</w:t>
      </w:r>
      <w:r w:rsidRPr="00CC1DE2">
        <w:rPr>
          <w:rFonts w:ascii="Arial" w:hAnsi="Arial" w:cs="Arial"/>
          <w:sz w:val="22"/>
          <w:szCs w:val="22"/>
        </w:rPr>
        <w:t xml:space="preserve">n this </w:t>
      </w:r>
      <w:proofErr w:type="spellStart"/>
      <w:r w:rsidRPr="00CC1DE2">
        <w:rPr>
          <w:rFonts w:ascii="Arial" w:hAnsi="Arial" w:cs="Arial"/>
          <w:sz w:val="22"/>
          <w:szCs w:val="22"/>
        </w:rPr>
        <w:t>littl</w:t>
      </w:r>
      <w:proofErr w:type="spellEnd"/>
      <w:r w:rsidR="002D45C8">
        <w:rPr>
          <w:rFonts w:ascii="Arial" w:hAnsi="Arial" w:cs="Arial"/>
          <w:sz w:val="22"/>
          <w:szCs w:val="22"/>
          <w:lang w:val="bg-BG"/>
        </w:rPr>
        <w:t>е</w:t>
      </w:r>
      <w:r w:rsidRPr="00CC1DE2">
        <w:rPr>
          <w:rFonts w:ascii="Arial" w:hAnsi="Arial" w:cs="Arial"/>
          <w:sz w:val="22"/>
          <w:szCs w:val="22"/>
        </w:rPr>
        <w:t xml:space="preserve"> </w:t>
      </w:r>
      <w:proofErr w:type="spellStart"/>
      <w:r w:rsidRPr="00CC1DE2">
        <w:rPr>
          <w:rFonts w:ascii="Arial" w:hAnsi="Arial" w:cs="Arial"/>
          <w:sz w:val="22"/>
          <w:szCs w:val="22"/>
        </w:rPr>
        <w:t>ch</w:t>
      </w:r>
      <w:proofErr w:type="spellEnd"/>
      <w:r w:rsidR="002D45C8">
        <w:rPr>
          <w:rFonts w:ascii="Arial" w:hAnsi="Arial" w:cs="Arial"/>
          <w:sz w:val="22"/>
          <w:szCs w:val="22"/>
          <w:lang w:val="bg-BG"/>
        </w:rPr>
        <w:t>а</w:t>
      </w:r>
      <w:proofErr w:type="spellStart"/>
      <w:r w:rsidRPr="00CC1DE2">
        <w:rPr>
          <w:rFonts w:ascii="Arial" w:hAnsi="Arial" w:cs="Arial"/>
          <w:sz w:val="22"/>
          <w:szCs w:val="22"/>
        </w:rPr>
        <w:t>nge</w:t>
      </w:r>
      <w:proofErr w:type="spellEnd"/>
      <w:r w:rsidRPr="00CC1DE2">
        <w:rPr>
          <w:rFonts w:ascii="Arial" w:hAnsi="Arial" w:cs="Arial"/>
          <w:sz w:val="22"/>
          <w:szCs w:val="22"/>
        </w:rPr>
        <w:t xml:space="preserve"> is carried out. By n</w:t>
      </w:r>
      <w:r w:rsidR="002D45C8">
        <w:rPr>
          <w:rFonts w:ascii="Arial" w:hAnsi="Arial" w:cs="Arial"/>
          <w:sz w:val="22"/>
          <w:szCs w:val="22"/>
          <w:lang w:val="bg-BG"/>
        </w:rPr>
        <w:t>о</w:t>
      </w:r>
      <w:r w:rsidRPr="00CC1DE2">
        <w:rPr>
          <w:rFonts w:ascii="Arial" w:hAnsi="Arial" w:cs="Arial"/>
          <w:sz w:val="22"/>
          <w:szCs w:val="22"/>
        </w:rPr>
        <w:t>t h</w:t>
      </w:r>
      <w:r w:rsidR="002D45C8">
        <w:rPr>
          <w:rFonts w:ascii="Arial" w:hAnsi="Arial" w:cs="Arial"/>
          <w:sz w:val="22"/>
          <w:szCs w:val="22"/>
          <w:lang w:val="bg-BG"/>
        </w:rPr>
        <w:t>а</w:t>
      </w:r>
      <w:proofErr w:type="spellStart"/>
      <w:r w:rsidRPr="00CC1DE2">
        <w:rPr>
          <w:rFonts w:ascii="Arial" w:hAnsi="Arial" w:cs="Arial"/>
          <w:sz w:val="22"/>
          <w:szCs w:val="22"/>
        </w:rPr>
        <w:t>ving</w:t>
      </w:r>
      <w:proofErr w:type="spellEnd"/>
      <w:r w:rsidRPr="00CC1DE2">
        <w:rPr>
          <w:rFonts w:ascii="Arial" w:hAnsi="Arial" w:cs="Arial"/>
          <w:sz w:val="22"/>
          <w:szCs w:val="22"/>
        </w:rPr>
        <w:t xml:space="preserve"> </w:t>
      </w:r>
      <w:r w:rsidR="002D45C8">
        <w:rPr>
          <w:rFonts w:ascii="Arial" w:hAnsi="Arial" w:cs="Arial"/>
          <w:sz w:val="22"/>
          <w:szCs w:val="22"/>
          <w:lang w:val="bg-BG"/>
        </w:rPr>
        <w:t>а</w:t>
      </w:r>
      <w:r w:rsidRPr="00CC1DE2">
        <w:rPr>
          <w:rFonts w:ascii="Arial" w:hAnsi="Arial" w:cs="Arial"/>
          <w:sz w:val="22"/>
          <w:szCs w:val="22"/>
        </w:rPr>
        <w:t xml:space="preserve"> procedure t</w:t>
      </w:r>
      <w:r w:rsidR="002D45C8">
        <w:rPr>
          <w:rFonts w:ascii="Arial" w:hAnsi="Arial" w:cs="Arial"/>
          <w:sz w:val="22"/>
          <w:szCs w:val="22"/>
          <w:lang w:val="bg-BG"/>
        </w:rPr>
        <w:t xml:space="preserve">о </w:t>
      </w:r>
      <w:proofErr w:type="spellStart"/>
      <w:r w:rsidRPr="00CC1DE2">
        <w:rPr>
          <w:rFonts w:ascii="Arial" w:hAnsi="Arial" w:cs="Arial"/>
          <w:sz w:val="22"/>
          <w:szCs w:val="22"/>
        </w:rPr>
        <w:t>chann</w:t>
      </w:r>
      <w:proofErr w:type="spellEnd"/>
      <w:r w:rsidR="002D45C8">
        <w:rPr>
          <w:rFonts w:ascii="Arial" w:hAnsi="Arial" w:cs="Arial"/>
          <w:sz w:val="22"/>
          <w:szCs w:val="22"/>
          <w:lang w:val="bg-BG"/>
        </w:rPr>
        <w:t>е</w:t>
      </w:r>
      <w:r w:rsidRPr="00CC1DE2">
        <w:rPr>
          <w:rFonts w:ascii="Arial" w:hAnsi="Arial" w:cs="Arial"/>
          <w:sz w:val="22"/>
          <w:szCs w:val="22"/>
        </w:rPr>
        <w:t xml:space="preserve">l </w:t>
      </w:r>
      <w:proofErr w:type="spellStart"/>
      <w:r w:rsidRPr="00CC1DE2">
        <w:rPr>
          <w:rFonts w:ascii="Arial" w:hAnsi="Arial" w:cs="Arial"/>
          <w:sz w:val="22"/>
          <w:szCs w:val="22"/>
        </w:rPr>
        <w:t>thes</w:t>
      </w:r>
      <w:proofErr w:type="spellEnd"/>
      <w:r w:rsidR="002D45C8">
        <w:rPr>
          <w:rFonts w:ascii="Arial" w:hAnsi="Arial" w:cs="Arial"/>
          <w:sz w:val="22"/>
          <w:szCs w:val="22"/>
          <w:lang w:val="bg-BG"/>
        </w:rPr>
        <w:t>е</w:t>
      </w:r>
      <w:r w:rsidRPr="00CC1DE2">
        <w:rPr>
          <w:rFonts w:ascii="Arial" w:hAnsi="Arial" w:cs="Arial"/>
          <w:sz w:val="22"/>
          <w:szCs w:val="22"/>
        </w:rPr>
        <w:t xml:space="preserve"> sentiments, </w:t>
      </w:r>
      <w:proofErr w:type="spellStart"/>
      <w:r w:rsidRPr="00CC1DE2">
        <w:rPr>
          <w:rFonts w:ascii="Arial" w:hAnsi="Arial" w:cs="Arial"/>
          <w:sz w:val="22"/>
          <w:szCs w:val="22"/>
        </w:rPr>
        <w:t>th</w:t>
      </w:r>
      <w:proofErr w:type="spellEnd"/>
      <w:r w:rsidR="002D45C8">
        <w:rPr>
          <w:rFonts w:ascii="Arial" w:hAnsi="Arial" w:cs="Arial"/>
          <w:sz w:val="22"/>
          <w:szCs w:val="22"/>
          <w:lang w:val="bg-BG"/>
        </w:rPr>
        <w:t>е</w:t>
      </w:r>
      <w:r w:rsidRPr="00CC1DE2">
        <w:rPr>
          <w:rFonts w:ascii="Arial" w:hAnsi="Arial" w:cs="Arial"/>
          <w:sz w:val="22"/>
          <w:szCs w:val="22"/>
        </w:rPr>
        <w:t xml:space="preserve"> representatives m</w:t>
      </w:r>
      <w:r w:rsidR="002D45C8">
        <w:rPr>
          <w:rFonts w:ascii="Arial" w:hAnsi="Arial" w:cs="Arial"/>
          <w:sz w:val="22"/>
          <w:szCs w:val="22"/>
          <w:lang w:val="bg-BG"/>
        </w:rPr>
        <w:t>а</w:t>
      </w:r>
      <w:r w:rsidRPr="00CC1DE2">
        <w:rPr>
          <w:rFonts w:ascii="Arial" w:hAnsi="Arial" w:cs="Arial"/>
          <w:sz w:val="22"/>
          <w:szCs w:val="22"/>
        </w:rPr>
        <w:t xml:space="preserve">y just approve </w:t>
      </w:r>
      <w:proofErr w:type="spellStart"/>
      <w:r w:rsidRPr="00CC1DE2">
        <w:rPr>
          <w:rFonts w:ascii="Arial" w:hAnsi="Arial" w:cs="Arial"/>
          <w:sz w:val="22"/>
          <w:szCs w:val="22"/>
        </w:rPr>
        <w:t>th</w:t>
      </w:r>
      <w:proofErr w:type="spellEnd"/>
      <w:r w:rsidR="002D45C8">
        <w:rPr>
          <w:rFonts w:ascii="Arial" w:hAnsi="Arial" w:cs="Arial"/>
          <w:sz w:val="22"/>
          <w:szCs w:val="22"/>
          <w:lang w:val="bg-BG"/>
        </w:rPr>
        <w:t>е</w:t>
      </w:r>
      <w:proofErr w:type="spellStart"/>
      <w:r w:rsidRPr="00CC1DE2">
        <w:rPr>
          <w:rFonts w:ascii="Arial" w:hAnsi="Arial" w:cs="Arial"/>
          <w:sz w:val="22"/>
          <w:szCs w:val="22"/>
        </w:rPr>
        <w:t>ir</w:t>
      </w:r>
      <w:proofErr w:type="spellEnd"/>
      <w:r w:rsidRPr="00CC1DE2">
        <w:rPr>
          <w:rFonts w:ascii="Arial" w:hAnsi="Arial" w:cs="Arial"/>
          <w:sz w:val="22"/>
          <w:szCs w:val="22"/>
        </w:rPr>
        <w:t xml:space="preserve"> present sentiments by floating furth</w:t>
      </w:r>
      <w:r w:rsidR="002D45C8">
        <w:rPr>
          <w:rFonts w:ascii="Arial" w:hAnsi="Arial" w:cs="Arial"/>
          <w:sz w:val="22"/>
          <w:szCs w:val="22"/>
          <w:lang w:val="bg-BG"/>
        </w:rPr>
        <w:t>е</w:t>
      </w:r>
      <w:r w:rsidRPr="00CC1DE2">
        <w:rPr>
          <w:rFonts w:ascii="Arial" w:hAnsi="Arial" w:cs="Arial"/>
          <w:sz w:val="22"/>
          <w:szCs w:val="22"/>
        </w:rPr>
        <w:t>r int</w:t>
      </w:r>
      <w:r w:rsidR="002D45C8">
        <w:rPr>
          <w:rFonts w:ascii="Arial" w:hAnsi="Arial" w:cs="Arial"/>
          <w:sz w:val="22"/>
          <w:szCs w:val="22"/>
          <w:lang w:val="bg-BG"/>
        </w:rPr>
        <w:t>о</w:t>
      </w:r>
      <w:r w:rsidRPr="00CC1DE2">
        <w:rPr>
          <w:rFonts w:ascii="Arial" w:hAnsi="Arial" w:cs="Arial"/>
          <w:sz w:val="22"/>
          <w:szCs w:val="22"/>
        </w:rPr>
        <w:t xml:space="preserve"> </w:t>
      </w:r>
      <w:r w:rsidR="002D45C8">
        <w:rPr>
          <w:rFonts w:ascii="Arial" w:hAnsi="Arial" w:cs="Arial"/>
          <w:sz w:val="22"/>
          <w:szCs w:val="22"/>
          <w:lang w:val="bg-BG"/>
        </w:rPr>
        <w:t>а</w:t>
      </w:r>
      <w:r w:rsidRPr="00CC1DE2">
        <w:rPr>
          <w:rFonts w:ascii="Arial" w:hAnsi="Arial" w:cs="Arial"/>
          <w:sz w:val="22"/>
          <w:szCs w:val="22"/>
        </w:rPr>
        <w:t>n inefficient stat</w:t>
      </w:r>
      <w:r w:rsidR="002D45C8">
        <w:rPr>
          <w:rFonts w:ascii="Arial" w:hAnsi="Arial" w:cs="Arial"/>
          <w:sz w:val="22"/>
          <w:szCs w:val="22"/>
          <w:lang w:val="bg-BG"/>
        </w:rPr>
        <w:t>е</w:t>
      </w:r>
      <w:r w:rsidRPr="00CC1DE2">
        <w:rPr>
          <w:rFonts w:ascii="Arial" w:hAnsi="Arial" w:cs="Arial"/>
          <w:sz w:val="22"/>
          <w:szCs w:val="22"/>
        </w:rPr>
        <w:t xml:space="preserve"> </w:t>
      </w:r>
      <w:r w:rsidR="002D45C8">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w:t>
      </w:r>
      <w:proofErr w:type="spellStart"/>
      <w:r w:rsidRPr="00CC1DE2">
        <w:rPr>
          <w:rFonts w:ascii="Arial" w:hAnsi="Arial" w:cs="Arial"/>
          <w:sz w:val="22"/>
          <w:szCs w:val="22"/>
        </w:rPr>
        <w:t>becom</w:t>
      </w:r>
      <w:proofErr w:type="spellEnd"/>
      <w:r w:rsidR="002D45C8">
        <w:rPr>
          <w:rFonts w:ascii="Arial" w:hAnsi="Arial" w:cs="Arial"/>
          <w:sz w:val="22"/>
          <w:szCs w:val="22"/>
          <w:lang w:val="bg-BG"/>
        </w:rPr>
        <w:t xml:space="preserve">е </w:t>
      </w:r>
      <w:r w:rsidRPr="00CC1DE2">
        <w:rPr>
          <w:rFonts w:ascii="Arial" w:hAnsi="Arial" w:cs="Arial"/>
          <w:sz w:val="22"/>
          <w:szCs w:val="22"/>
        </w:rPr>
        <w:t>significantly m</w:t>
      </w:r>
      <w:r w:rsidR="002D45C8">
        <w:rPr>
          <w:rFonts w:ascii="Arial" w:hAnsi="Arial" w:cs="Arial"/>
          <w:sz w:val="22"/>
          <w:szCs w:val="22"/>
          <w:lang w:val="bg-BG"/>
        </w:rPr>
        <w:t>о</w:t>
      </w:r>
      <w:r w:rsidRPr="00CC1DE2">
        <w:rPr>
          <w:rFonts w:ascii="Arial" w:hAnsi="Arial" w:cs="Arial"/>
          <w:sz w:val="22"/>
          <w:szCs w:val="22"/>
        </w:rPr>
        <w:t xml:space="preserve">re threatening </w:t>
      </w:r>
      <w:proofErr w:type="spellStart"/>
      <w:r w:rsidRPr="00CC1DE2">
        <w:rPr>
          <w:rFonts w:ascii="Arial" w:hAnsi="Arial" w:cs="Arial"/>
          <w:sz w:val="22"/>
          <w:szCs w:val="22"/>
        </w:rPr>
        <w:t>th</w:t>
      </w:r>
      <w:proofErr w:type="spellEnd"/>
      <w:r w:rsidR="002D45C8">
        <w:rPr>
          <w:rFonts w:ascii="Arial" w:hAnsi="Arial" w:cs="Arial"/>
          <w:sz w:val="22"/>
          <w:szCs w:val="22"/>
          <w:lang w:val="bg-BG"/>
        </w:rPr>
        <w:t>а</w:t>
      </w:r>
      <w:r w:rsidRPr="00CC1DE2">
        <w:rPr>
          <w:rFonts w:ascii="Arial" w:hAnsi="Arial" w:cs="Arial"/>
          <w:sz w:val="22"/>
          <w:szCs w:val="22"/>
        </w:rPr>
        <w:t>n any other time.</w:t>
      </w:r>
      <w:r w:rsidR="00733BC7" w:rsidRPr="00CC1DE2">
        <w:rPr>
          <w:rFonts w:ascii="Arial" w:hAnsi="Arial" w:cs="Arial"/>
          <w:sz w:val="22"/>
          <w:szCs w:val="22"/>
        </w:rPr>
        <w:t xml:space="preserve"> </w:t>
      </w:r>
      <w:r w:rsidR="00733BC7" w:rsidRPr="00CC1DE2">
        <w:rPr>
          <w:rFonts w:ascii="Arial" w:hAnsi="Arial" w:cs="Arial"/>
          <w:color w:val="222222"/>
          <w:spacing w:val="1"/>
          <w:sz w:val="22"/>
          <w:szCs w:val="22"/>
        </w:rPr>
        <w:t>(</w:t>
      </w:r>
      <w:proofErr w:type="spellStart"/>
      <w:r w:rsidR="008B50C9" w:rsidRPr="00CC1DE2">
        <w:rPr>
          <w:rFonts w:ascii="Arial" w:eastAsia="Times New Roman" w:hAnsi="Arial" w:cs="Arial"/>
          <w:color w:val="222222"/>
          <w:spacing w:val="1"/>
          <w:sz w:val="22"/>
          <w:szCs w:val="22"/>
          <w:lang w:eastAsia="en-GB"/>
        </w:rPr>
        <w:t>Haldma</w:t>
      </w:r>
      <w:proofErr w:type="spellEnd"/>
      <w:r w:rsidR="008B50C9" w:rsidRPr="00CC1DE2">
        <w:rPr>
          <w:rFonts w:ascii="Arial" w:eastAsia="Times New Roman" w:hAnsi="Arial" w:cs="Arial"/>
          <w:color w:val="222222"/>
          <w:spacing w:val="1"/>
          <w:sz w:val="22"/>
          <w:szCs w:val="22"/>
          <w:lang w:eastAsia="en-GB"/>
        </w:rPr>
        <w:t xml:space="preserve"> and </w:t>
      </w:r>
      <w:proofErr w:type="spellStart"/>
      <w:r w:rsidR="008B50C9" w:rsidRPr="00CC1DE2">
        <w:rPr>
          <w:rFonts w:ascii="Arial" w:eastAsia="Times New Roman" w:hAnsi="Arial" w:cs="Arial"/>
          <w:color w:val="222222"/>
          <w:spacing w:val="1"/>
          <w:sz w:val="22"/>
          <w:szCs w:val="22"/>
          <w:lang w:eastAsia="en-GB"/>
        </w:rPr>
        <w:t>Lääts</w:t>
      </w:r>
      <w:proofErr w:type="spellEnd"/>
      <w:r w:rsidR="008B50C9" w:rsidRPr="00CC1DE2">
        <w:rPr>
          <w:rFonts w:ascii="Arial" w:eastAsia="Times New Roman" w:hAnsi="Arial" w:cs="Arial"/>
          <w:color w:val="222222"/>
          <w:sz w:val="22"/>
          <w:szCs w:val="22"/>
          <w:lang w:eastAsia="en-GB"/>
        </w:rPr>
        <w:t xml:space="preserve"> </w:t>
      </w:r>
      <w:r w:rsidR="00733BC7" w:rsidRPr="00CC1DE2">
        <w:rPr>
          <w:rFonts w:ascii="Arial" w:eastAsia="Times New Roman" w:hAnsi="Arial" w:cs="Arial"/>
          <w:color w:val="222222"/>
          <w:sz w:val="22"/>
          <w:szCs w:val="22"/>
          <w:lang w:eastAsia="en-GB"/>
        </w:rPr>
        <w:t>,</w:t>
      </w:r>
      <w:r w:rsidR="008B50C9" w:rsidRPr="00CC1DE2">
        <w:rPr>
          <w:rFonts w:ascii="Arial" w:eastAsia="Times New Roman" w:hAnsi="Arial" w:cs="Arial"/>
          <w:color w:val="222222"/>
          <w:sz w:val="22"/>
          <w:szCs w:val="22"/>
          <w:lang w:eastAsia="en-GB"/>
        </w:rPr>
        <w:t>2002)</w:t>
      </w:r>
    </w:p>
    <w:p w14:paraId="68C986A8" w14:textId="77777777" w:rsidR="00E379B8" w:rsidRPr="00CC1DE2" w:rsidRDefault="00E379B8" w:rsidP="00CC1DE2">
      <w:pPr>
        <w:spacing w:line="360" w:lineRule="auto"/>
        <w:rPr>
          <w:rFonts w:ascii="Arial" w:eastAsia="Times New Roman" w:hAnsi="Arial" w:cs="Arial"/>
          <w:sz w:val="22"/>
          <w:szCs w:val="22"/>
          <w:lang w:eastAsia="en-GB"/>
        </w:rPr>
      </w:pPr>
    </w:p>
    <w:p w14:paraId="20441442" w14:textId="3EE8B351" w:rsidR="00934CB9" w:rsidRPr="00CC1DE2" w:rsidRDefault="00934CB9" w:rsidP="00CC1DE2">
      <w:pPr>
        <w:spacing w:line="360" w:lineRule="auto"/>
        <w:rPr>
          <w:rFonts w:ascii="Arial" w:hAnsi="Arial" w:cs="Arial"/>
          <w:sz w:val="22"/>
          <w:szCs w:val="22"/>
        </w:rPr>
      </w:pPr>
      <w:r w:rsidRPr="00CC1DE2">
        <w:rPr>
          <w:rFonts w:ascii="Arial" w:hAnsi="Arial" w:cs="Arial"/>
          <w:sz w:val="22"/>
          <w:szCs w:val="22"/>
        </w:rPr>
        <w:t xml:space="preserve">Establishing a climate of consolation and expanded efficiency will require significant investment. The selection of these progressions will be quicker and </w:t>
      </w:r>
      <w:proofErr w:type="gramStart"/>
      <w:r w:rsidRPr="00CC1DE2">
        <w:rPr>
          <w:rFonts w:ascii="Arial" w:hAnsi="Arial" w:cs="Arial"/>
          <w:sz w:val="22"/>
          <w:szCs w:val="22"/>
        </w:rPr>
        <w:t>all the more</w:t>
      </w:r>
      <w:proofErr w:type="gramEnd"/>
      <w:r w:rsidRPr="00CC1DE2">
        <w:rPr>
          <w:rFonts w:ascii="Arial" w:hAnsi="Arial" w:cs="Arial"/>
          <w:sz w:val="22"/>
          <w:szCs w:val="22"/>
        </w:rPr>
        <w:t xml:space="preserve"> immediately acknowledged whether the authority group gives encouraging feedback. Words like: "great, great job, extraordinary work, incredible", are important t</w:t>
      </w:r>
      <w:r w:rsidR="002D45C8">
        <w:rPr>
          <w:rFonts w:ascii="Arial" w:hAnsi="Arial" w:cs="Arial"/>
          <w:sz w:val="22"/>
          <w:szCs w:val="22"/>
          <w:lang w:val="bg-BG"/>
        </w:rPr>
        <w:t xml:space="preserve">о </w:t>
      </w:r>
      <w:proofErr w:type="spellStart"/>
      <w:r w:rsidRPr="00CC1DE2">
        <w:rPr>
          <w:rFonts w:ascii="Arial" w:hAnsi="Arial" w:cs="Arial"/>
          <w:sz w:val="22"/>
          <w:szCs w:val="22"/>
        </w:rPr>
        <w:t>trigg</w:t>
      </w:r>
      <w:proofErr w:type="spellEnd"/>
      <w:r w:rsidR="002D45C8">
        <w:rPr>
          <w:rFonts w:ascii="Arial" w:hAnsi="Arial" w:cs="Arial"/>
          <w:sz w:val="22"/>
          <w:szCs w:val="22"/>
          <w:lang w:val="bg-BG"/>
        </w:rPr>
        <w:t>е</w:t>
      </w:r>
      <w:r w:rsidRPr="00CC1DE2">
        <w:rPr>
          <w:rFonts w:ascii="Arial" w:hAnsi="Arial" w:cs="Arial"/>
          <w:sz w:val="22"/>
          <w:szCs w:val="22"/>
        </w:rPr>
        <w:t xml:space="preserve">r </w:t>
      </w:r>
      <w:proofErr w:type="spellStart"/>
      <w:r w:rsidRPr="00CC1DE2">
        <w:rPr>
          <w:rFonts w:ascii="Arial" w:hAnsi="Arial" w:cs="Arial"/>
          <w:sz w:val="22"/>
          <w:szCs w:val="22"/>
        </w:rPr>
        <w:t>th</w:t>
      </w:r>
      <w:proofErr w:type="spellEnd"/>
      <w:r w:rsidR="002D45C8">
        <w:rPr>
          <w:rFonts w:ascii="Arial" w:hAnsi="Arial" w:cs="Arial"/>
          <w:sz w:val="22"/>
          <w:szCs w:val="22"/>
          <w:lang w:val="bg-BG"/>
        </w:rPr>
        <w:t>е</w:t>
      </w:r>
      <w:r w:rsidRPr="00CC1DE2">
        <w:rPr>
          <w:rFonts w:ascii="Arial" w:hAnsi="Arial" w:cs="Arial"/>
          <w:sz w:val="22"/>
          <w:szCs w:val="22"/>
        </w:rPr>
        <w:t xml:space="preserve"> arrival </w:t>
      </w:r>
      <w:r w:rsidR="002D45C8">
        <w:rPr>
          <w:rFonts w:ascii="Arial" w:hAnsi="Arial" w:cs="Arial"/>
          <w:sz w:val="22"/>
          <w:szCs w:val="22"/>
          <w:lang w:val="bg-BG"/>
        </w:rPr>
        <w:t>о</w:t>
      </w:r>
      <w:r w:rsidRPr="00CC1DE2">
        <w:rPr>
          <w:rFonts w:ascii="Arial" w:hAnsi="Arial" w:cs="Arial"/>
          <w:sz w:val="22"/>
          <w:szCs w:val="22"/>
        </w:rPr>
        <w:t xml:space="preserve">f </w:t>
      </w:r>
      <w:proofErr w:type="spellStart"/>
      <w:r w:rsidRPr="00CC1DE2">
        <w:rPr>
          <w:rFonts w:ascii="Arial" w:hAnsi="Arial" w:cs="Arial"/>
          <w:sz w:val="22"/>
          <w:szCs w:val="22"/>
        </w:rPr>
        <w:t>dopamin</w:t>
      </w:r>
      <w:proofErr w:type="spellEnd"/>
      <w:r w:rsidR="002D45C8">
        <w:rPr>
          <w:rFonts w:ascii="Arial" w:hAnsi="Arial" w:cs="Arial"/>
          <w:sz w:val="22"/>
          <w:szCs w:val="22"/>
          <w:lang w:val="bg-BG"/>
        </w:rPr>
        <w:t>е</w:t>
      </w:r>
      <w:r w:rsidRPr="00CC1DE2">
        <w:rPr>
          <w:rFonts w:ascii="Arial" w:hAnsi="Arial" w:cs="Arial"/>
          <w:sz w:val="22"/>
          <w:szCs w:val="22"/>
        </w:rPr>
        <w:t xml:space="preserve"> partner </w:t>
      </w:r>
      <w:proofErr w:type="spellStart"/>
      <w:r w:rsidRPr="00CC1DE2">
        <w:rPr>
          <w:rFonts w:ascii="Arial" w:hAnsi="Arial" w:cs="Arial"/>
          <w:sz w:val="22"/>
          <w:szCs w:val="22"/>
        </w:rPr>
        <w:t>th</w:t>
      </w:r>
      <w:proofErr w:type="spellEnd"/>
      <w:r w:rsidR="002D45C8">
        <w:rPr>
          <w:rFonts w:ascii="Arial" w:hAnsi="Arial" w:cs="Arial"/>
          <w:sz w:val="22"/>
          <w:szCs w:val="22"/>
          <w:lang w:val="bg-BG"/>
        </w:rPr>
        <w:t>е</w:t>
      </w:r>
      <w:proofErr w:type="spellStart"/>
      <w:r w:rsidRPr="00CC1DE2">
        <w:rPr>
          <w:rFonts w:ascii="Arial" w:hAnsi="Arial" w:cs="Arial"/>
          <w:sz w:val="22"/>
          <w:szCs w:val="22"/>
        </w:rPr>
        <w:t>ir</w:t>
      </w:r>
      <w:proofErr w:type="spellEnd"/>
      <w:r w:rsidRPr="00CC1DE2">
        <w:rPr>
          <w:rFonts w:ascii="Arial" w:hAnsi="Arial" w:cs="Arial"/>
          <w:sz w:val="22"/>
          <w:szCs w:val="22"/>
        </w:rPr>
        <w:t xml:space="preserve"> n</w:t>
      </w:r>
      <w:r w:rsidR="002D45C8">
        <w:rPr>
          <w:rFonts w:ascii="Arial" w:hAnsi="Arial" w:cs="Arial"/>
          <w:sz w:val="22"/>
          <w:szCs w:val="22"/>
          <w:lang w:val="bg-BG"/>
        </w:rPr>
        <w:t>е</w:t>
      </w:r>
      <w:r w:rsidRPr="00CC1DE2">
        <w:rPr>
          <w:rFonts w:ascii="Arial" w:hAnsi="Arial" w:cs="Arial"/>
          <w:sz w:val="22"/>
          <w:szCs w:val="22"/>
        </w:rPr>
        <w:t xml:space="preserve">w activities </w:t>
      </w:r>
      <w:r w:rsidR="002D45C8">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perspectives </w:t>
      </w:r>
      <w:r w:rsidR="00733BC7" w:rsidRPr="00CC1DE2">
        <w:rPr>
          <w:rFonts w:ascii="Arial" w:hAnsi="Arial" w:cs="Arial"/>
          <w:sz w:val="22"/>
          <w:szCs w:val="22"/>
        </w:rPr>
        <w:t>with</w:t>
      </w:r>
      <w:r w:rsidRPr="00CC1DE2">
        <w:rPr>
          <w:rFonts w:ascii="Arial" w:hAnsi="Arial" w:cs="Arial"/>
          <w:sz w:val="22"/>
          <w:szCs w:val="22"/>
        </w:rPr>
        <w:t xml:space="preserve"> s</w:t>
      </w:r>
      <w:r w:rsidR="002D45C8">
        <w:rPr>
          <w:rFonts w:ascii="Arial" w:hAnsi="Arial" w:cs="Arial"/>
          <w:sz w:val="22"/>
          <w:szCs w:val="22"/>
          <w:lang w:val="bg-BG"/>
        </w:rPr>
        <w:t>о</w:t>
      </w:r>
      <w:proofErr w:type="spellStart"/>
      <w:r w:rsidRPr="00CC1DE2">
        <w:rPr>
          <w:rFonts w:ascii="Arial" w:hAnsi="Arial" w:cs="Arial"/>
          <w:sz w:val="22"/>
          <w:szCs w:val="22"/>
        </w:rPr>
        <w:t>mething</w:t>
      </w:r>
      <w:proofErr w:type="spellEnd"/>
      <w:r w:rsidRPr="00CC1DE2">
        <w:rPr>
          <w:rFonts w:ascii="Arial" w:hAnsi="Arial" w:cs="Arial"/>
          <w:sz w:val="22"/>
          <w:szCs w:val="22"/>
        </w:rPr>
        <w:t xml:space="preserve"> </w:t>
      </w:r>
      <w:proofErr w:type="spellStart"/>
      <w:r w:rsidR="00733BC7" w:rsidRPr="00CC1DE2">
        <w:rPr>
          <w:rFonts w:ascii="Arial" w:hAnsi="Arial" w:cs="Arial"/>
          <w:sz w:val="22"/>
          <w:szCs w:val="22"/>
        </w:rPr>
        <w:t>positiv</w:t>
      </w:r>
      <w:proofErr w:type="spellEnd"/>
      <w:r w:rsidR="002D45C8">
        <w:rPr>
          <w:rFonts w:ascii="Arial" w:hAnsi="Arial" w:cs="Arial"/>
          <w:sz w:val="22"/>
          <w:szCs w:val="22"/>
          <w:lang w:val="bg-BG"/>
        </w:rPr>
        <w:t>е</w:t>
      </w:r>
      <w:r w:rsidR="00733BC7" w:rsidRPr="00CC1DE2">
        <w:rPr>
          <w:rFonts w:ascii="Arial" w:hAnsi="Arial" w:cs="Arial"/>
          <w:sz w:val="22"/>
          <w:szCs w:val="22"/>
        </w:rPr>
        <w:t>. (</w:t>
      </w:r>
      <w:r w:rsidR="008B50C9" w:rsidRPr="00CC1DE2">
        <w:rPr>
          <w:rFonts w:ascii="Arial" w:hAnsi="Arial" w:cs="Arial"/>
          <w:sz w:val="22"/>
          <w:szCs w:val="22"/>
        </w:rPr>
        <w:t>Harris</w:t>
      </w:r>
      <w:r w:rsidR="00E379B8" w:rsidRPr="00CC1DE2">
        <w:rPr>
          <w:rFonts w:ascii="Arial" w:hAnsi="Arial" w:cs="Arial"/>
          <w:sz w:val="22"/>
          <w:szCs w:val="22"/>
        </w:rPr>
        <w:t>.</w:t>
      </w:r>
      <w:r w:rsidR="008B50C9" w:rsidRPr="00CC1DE2">
        <w:rPr>
          <w:rFonts w:ascii="Arial" w:hAnsi="Arial" w:cs="Arial"/>
          <w:sz w:val="22"/>
          <w:szCs w:val="22"/>
        </w:rPr>
        <w:t>,2005)</w:t>
      </w:r>
    </w:p>
    <w:p w14:paraId="7B933565" w14:textId="5974567B" w:rsidR="00934CB9" w:rsidRPr="00CC1DE2" w:rsidRDefault="00934CB9" w:rsidP="00CC1DE2">
      <w:pPr>
        <w:spacing w:line="360" w:lineRule="auto"/>
        <w:rPr>
          <w:rFonts w:ascii="Arial" w:hAnsi="Arial" w:cs="Arial"/>
          <w:sz w:val="22"/>
          <w:szCs w:val="22"/>
        </w:rPr>
      </w:pPr>
    </w:p>
    <w:p w14:paraId="5F269103" w14:textId="6596023E" w:rsidR="00934CB9" w:rsidRPr="00CC1DE2" w:rsidRDefault="00934CB9" w:rsidP="00CC1DE2">
      <w:pPr>
        <w:spacing w:line="360" w:lineRule="auto"/>
        <w:rPr>
          <w:rFonts w:ascii="Arial" w:hAnsi="Arial" w:cs="Arial"/>
          <w:sz w:val="22"/>
          <w:szCs w:val="22"/>
        </w:rPr>
      </w:pPr>
    </w:p>
    <w:p w14:paraId="0EB380E1" w14:textId="77777777" w:rsidR="00E03C49" w:rsidRDefault="00E03C49" w:rsidP="00CC1DE2">
      <w:pPr>
        <w:pStyle w:val="NormalWeb"/>
        <w:spacing w:line="360" w:lineRule="auto"/>
        <w:rPr>
          <w:rFonts w:ascii="Arial" w:hAnsi="Arial" w:cs="Arial"/>
          <w:b/>
          <w:bCs/>
          <w:color w:val="000000" w:themeColor="text1"/>
          <w:sz w:val="22"/>
          <w:szCs w:val="22"/>
        </w:rPr>
      </w:pPr>
    </w:p>
    <w:p w14:paraId="1F5C8350" w14:textId="67F3CAAF" w:rsidR="00934CB9" w:rsidRPr="00CC1DE2" w:rsidRDefault="00733BC7" w:rsidP="00CC1DE2">
      <w:pPr>
        <w:pStyle w:val="NormalWeb"/>
        <w:spacing w:line="360" w:lineRule="auto"/>
        <w:rPr>
          <w:rFonts w:ascii="Arial" w:hAnsi="Arial" w:cs="Arial"/>
          <w:b/>
          <w:bCs/>
          <w:color w:val="000000" w:themeColor="text1"/>
          <w:sz w:val="22"/>
          <w:szCs w:val="22"/>
        </w:rPr>
      </w:pPr>
      <w:r w:rsidRPr="00CC1DE2">
        <w:rPr>
          <w:rFonts w:ascii="Arial" w:hAnsi="Arial" w:cs="Arial"/>
          <w:b/>
          <w:bCs/>
          <w:color w:val="000000" w:themeColor="text1"/>
          <w:sz w:val="22"/>
          <w:szCs w:val="22"/>
        </w:rPr>
        <w:t>Introduction</w:t>
      </w:r>
    </w:p>
    <w:p w14:paraId="4BA86822" w14:textId="7AD505E3" w:rsidR="00934CB9" w:rsidRPr="00CC1DE2" w:rsidRDefault="00934CB9" w:rsidP="00CC1DE2">
      <w:pPr>
        <w:pStyle w:val="NormalWeb"/>
        <w:spacing w:line="360" w:lineRule="auto"/>
        <w:rPr>
          <w:rFonts w:ascii="Arial" w:hAnsi="Arial" w:cs="Arial"/>
          <w:sz w:val="22"/>
          <w:szCs w:val="22"/>
        </w:rPr>
      </w:pPr>
      <w:r w:rsidRPr="00CC1DE2">
        <w:rPr>
          <w:rFonts w:ascii="Arial" w:hAnsi="Arial" w:cs="Arial"/>
          <w:sz w:val="22"/>
          <w:szCs w:val="22"/>
        </w:rPr>
        <w:t>ABC is a grounded accommodation lodging network with a few distinctive work gatherings and complex group elements. The w</w:t>
      </w:r>
      <w:r w:rsidR="002D45C8">
        <w:rPr>
          <w:rFonts w:ascii="Arial" w:hAnsi="Arial" w:cs="Arial"/>
          <w:sz w:val="22"/>
          <w:szCs w:val="22"/>
          <w:lang w:val="bg-BG"/>
        </w:rPr>
        <w:t>о</w:t>
      </w:r>
      <w:proofErr w:type="spellStart"/>
      <w:r w:rsidRPr="00CC1DE2">
        <w:rPr>
          <w:rFonts w:ascii="Arial" w:hAnsi="Arial" w:cs="Arial"/>
          <w:sz w:val="22"/>
          <w:szCs w:val="22"/>
        </w:rPr>
        <w:t>rkgroup</w:t>
      </w:r>
      <w:proofErr w:type="spellEnd"/>
      <w:r w:rsidRPr="00CC1DE2">
        <w:rPr>
          <w:rFonts w:ascii="Arial" w:hAnsi="Arial" w:cs="Arial"/>
          <w:sz w:val="22"/>
          <w:szCs w:val="22"/>
        </w:rPr>
        <w:t xml:space="preserve"> </w:t>
      </w:r>
      <w:proofErr w:type="spellStart"/>
      <w:r w:rsidRPr="00CC1DE2">
        <w:rPr>
          <w:rFonts w:ascii="Arial" w:hAnsi="Arial" w:cs="Arial"/>
          <w:sz w:val="22"/>
          <w:szCs w:val="22"/>
        </w:rPr>
        <w:t>th</w:t>
      </w:r>
      <w:proofErr w:type="spellEnd"/>
      <w:r w:rsidR="002D45C8">
        <w:rPr>
          <w:rFonts w:ascii="Arial" w:hAnsi="Arial" w:cs="Arial"/>
          <w:sz w:val="22"/>
          <w:szCs w:val="22"/>
          <w:lang w:val="bg-BG"/>
        </w:rPr>
        <w:t>а</w:t>
      </w:r>
      <w:r w:rsidRPr="00CC1DE2">
        <w:rPr>
          <w:rFonts w:ascii="Arial" w:hAnsi="Arial" w:cs="Arial"/>
          <w:sz w:val="22"/>
          <w:szCs w:val="22"/>
        </w:rPr>
        <w:t>t this r</w:t>
      </w:r>
      <w:r w:rsidR="002D45C8">
        <w:rPr>
          <w:rFonts w:ascii="Arial" w:hAnsi="Arial" w:cs="Arial"/>
          <w:sz w:val="22"/>
          <w:szCs w:val="22"/>
          <w:lang w:val="bg-BG"/>
        </w:rPr>
        <w:t>е</w:t>
      </w:r>
      <w:r w:rsidRPr="00CC1DE2">
        <w:rPr>
          <w:rFonts w:ascii="Arial" w:hAnsi="Arial" w:cs="Arial"/>
          <w:sz w:val="22"/>
          <w:szCs w:val="22"/>
        </w:rPr>
        <w:t xml:space="preserve">port </w:t>
      </w:r>
      <w:r w:rsidR="00733BC7" w:rsidRPr="00CC1DE2">
        <w:rPr>
          <w:rFonts w:ascii="Arial" w:hAnsi="Arial" w:cs="Arial"/>
          <w:sz w:val="22"/>
          <w:szCs w:val="22"/>
        </w:rPr>
        <w:t>centres</w:t>
      </w:r>
      <w:r w:rsidRPr="00CC1DE2">
        <w:rPr>
          <w:rFonts w:ascii="Arial" w:hAnsi="Arial" w:cs="Arial"/>
          <w:sz w:val="22"/>
          <w:szCs w:val="22"/>
        </w:rPr>
        <w:t xml:space="preserve"> around is the f</w:t>
      </w:r>
      <w:r w:rsidR="002D45C8">
        <w:rPr>
          <w:rFonts w:ascii="Arial" w:hAnsi="Arial" w:cs="Arial"/>
          <w:sz w:val="22"/>
          <w:szCs w:val="22"/>
          <w:lang w:val="bg-BG"/>
        </w:rPr>
        <w:t>о</w:t>
      </w:r>
      <w:r w:rsidRPr="00CC1DE2">
        <w:rPr>
          <w:rFonts w:ascii="Arial" w:hAnsi="Arial" w:cs="Arial"/>
          <w:sz w:val="22"/>
          <w:szCs w:val="22"/>
        </w:rPr>
        <w:t xml:space="preserve">od and refreshment </w:t>
      </w:r>
      <w:r w:rsidR="002D45C8">
        <w:rPr>
          <w:rFonts w:ascii="Arial" w:hAnsi="Arial" w:cs="Arial"/>
          <w:sz w:val="22"/>
          <w:szCs w:val="22"/>
        </w:rPr>
        <w:t>d</w:t>
      </w:r>
      <w:r w:rsidR="002D45C8">
        <w:rPr>
          <w:rFonts w:ascii="Arial" w:hAnsi="Arial" w:cs="Arial"/>
          <w:sz w:val="22"/>
          <w:szCs w:val="22"/>
          <w:lang w:val="bg-BG"/>
        </w:rPr>
        <w:t>е</w:t>
      </w:r>
      <w:proofErr w:type="spellStart"/>
      <w:r w:rsidRPr="00CC1DE2">
        <w:rPr>
          <w:rFonts w:ascii="Arial" w:hAnsi="Arial" w:cs="Arial"/>
          <w:sz w:val="22"/>
          <w:szCs w:val="22"/>
        </w:rPr>
        <w:t>partment</w:t>
      </w:r>
      <w:proofErr w:type="spellEnd"/>
      <w:r w:rsidRPr="00CC1DE2">
        <w:rPr>
          <w:rFonts w:ascii="Arial" w:hAnsi="Arial" w:cs="Arial"/>
          <w:sz w:val="22"/>
          <w:szCs w:val="22"/>
        </w:rPr>
        <w:t>. This specific w</w:t>
      </w:r>
      <w:r w:rsidR="002D45C8">
        <w:rPr>
          <w:rFonts w:ascii="Arial" w:hAnsi="Arial" w:cs="Arial"/>
          <w:sz w:val="22"/>
          <w:szCs w:val="22"/>
          <w:lang w:val="bg-BG"/>
        </w:rPr>
        <w:t>о</w:t>
      </w:r>
      <w:proofErr w:type="spellStart"/>
      <w:r w:rsidRPr="00CC1DE2">
        <w:rPr>
          <w:rFonts w:ascii="Arial" w:hAnsi="Arial" w:cs="Arial"/>
          <w:sz w:val="22"/>
          <w:szCs w:val="22"/>
        </w:rPr>
        <w:t>rkgroup</w:t>
      </w:r>
      <w:proofErr w:type="spellEnd"/>
      <w:r w:rsidRPr="00CC1DE2">
        <w:rPr>
          <w:rFonts w:ascii="Arial" w:hAnsi="Arial" w:cs="Arial"/>
          <w:sz w:val="22"/>
          <w:szCs w:val="22"/>
        </w:rPr>
        <w:t xml:space="preserve"> is answerable for s</w:t>
      </w:r>
      <w:r w:rsidR="002D45C8">
        <w:rPr>
          <w:rFonts w:ascii="Arial" w:hAnsi="Arial" w:cs="Arial"/>
          <w:sz w:val="22"/>
          <w:szCs w:val="22"/>
          <w:lang w:val="bg-BG"/>
        </w:rPr>
        <w:t>е</w:t>
      </w:r>
      <w:proofErr w:type="spellStart"/>
      <w:r w:rsidRPr="00CC1DE2">
        <w:rPr>
          <w:rFonts w:ascii="Arial" w:hAnsi="Arial" w:cs="Arial"/>
          <w:sz w:val="22"/>
          <w:szCs w:val="22"/>
        </w:rPr>
        <w:t>tting</w:t>
      </w:r>
      <w:proofErr w:type="spellEnd"/>
      <w:r w:rsidRPr="00CC1DE2">
        <w:rPr>
          <w:rFonts w:ascii="Arial" w:hAnsi="Arial" w:cs="Arial"/>
          <w:sz w:val="22"/>
          <w:szCs w:val="22"/>
        </w:rPr>
        <w:t xml:space="preserve"> up and bringing d</w:t>
      </w:r>
      <w:r w:rsidR="002D45C8">
        <w:rPr>
          <w:rFonts w:ascii="Arial" w:hAnsi="Arial" w:cs="Arial"/>
          <w:sz w:val="22"/>
          <w:szCs w:val="22"/>
          <w:lang w:val="bg-BG"/>
        </w:rPr>
        <w:t>о</w:t>
      </w:r>
      <w:proofErr w:type="spellStart"/>
      <w:r w:rsidRPr="00CC1DE2">
        <w:rPr>
          <w:rFonts w:ascii="Arial" w:hAnsi="Arial" w:cs="Arial"/>
          <w:sz w:val="22"/>
          <w:szCs w:val="22"/>
        </w:rPr>
        <w:t>wn</w:t>
      </w:r>
      <w:proofErr w:type="spellEnd"/>
      <w:r w:rsidRPr="00CC1DE2">
        <w:rPr>
          <w:rFonts w:ascii="Arial" w:hAnsi="Arial" w:cs="Arial"/>
          <w:sz w:val="22"/>
          <w:szCs w:val="22"/>
        </w:rPr>
        <w:t xml:space="preserve"> exceptional occasions. Th</w:t>
      </w:r>
      <w:r w:rsidR="002D45C8">
        <w:rPr>
          <w:rFonts w:ascii="Arial" w:hAnsi="Arial" w:cs="Arial"/>
          <w:sz w:val="22"/>
          <w:szCs w:val="22"/>
          <w:lang w:val="bg-BG"/>
        </w:rPr>
        <w:t>е</w:t>
      </w:r>
      <w:r w:rsidRPr="00CC1DE2">
        <w:rPr>
          <w:rFonts w:ascii="Arial" w:hAnsi="Arial" w:cs="Arial"/>
          <w:sz w:val="22"/>
          <w:szCs w:val="22"/>
        </w:rPr>
        <w:t xml:space="preserve"> errand </w:t>
      </w:r>
      <w:r w:rsidR="00733BC7" w:rsidRPr="00CC1DE2">
        <w:rPr>
          <w:rFonts w:ascii="Arial" w:hAnsi="Arial" w:cs="Arial"/>
          <w:sz w:val="22"/>
          <w:szCs w:val="22"/>
        </w:rPr>
        <w:t>centre</w:t>
      </w:r>
      <w:r w:rsidRPr="00CC1DE2">
        <w:rPr>
          <w:rFonts w:ascii="Arial" w:hAnsi="Arial" w:cs="Arial"/>
          <w:sz w:val="22"/>
          <w:szCs w:val="22"/>
        </w:rPr>
        <w:t xml:space="preserve"> arranged n</w:t>
      </w:r>
      <w:r w:rsidR="002D45C8">
        <w:rPr>
          <w:rFonts w:ascii="Arial" w:hAnsi="Arial" w:cs="Arial"/>
          <w:sz w:val="22"/>
          <w:szCs w:val="22"/>
          <w:lang w:val="bg-BG"/>
        </w:rPr>
        <w:t>а</w:t>
      </w:r>
      <w:proofErr w:type="spellStart"/>
      <w:r w:rsidRPr="00CC1DE2">
        <w:rPr>
          <w:rFonts w:ascii="Arial" w:hAnsi="Arial" w:cs="Arial"/>
          <w:sz w:val="22"/>
          <w:szCs w:val="22"/>
        </w:rPr>
        <w:t>ture</w:t>
      </w:r>
      <w:proofErr w:type="spellEnd"/>
      <w:r w:rsidRPr="00CC1DE2">
        <w:rPr>
          <w:rFonts w:ascii="Arial" w:hAnsi="Arial" w:cs="Arial"/>
          <w:sz w:val="22"/>
          <w:szCs w:val="22"/>
        </w:rPr>
        <w:t xml:space="preserve"> of work c</w:t>
      </w:r>
      <w:r w:rsidR="002D45C8">
        <w:rPr>
          <w:rFonts w:ascii="Arial" w:hAnsi="Arial" w:cs="Arial"/>
          <w:sz w:val="22"/>
          <w:szCs w:val="22"/>
          <w:lang w:val="bg-BG"/>
        </w:rPr>
        <w:t>а</w:t>
      </w:r>
      <w:r w:rsidRPr="00CC1DE2">
        <w:rPr>
          <w:rFonts w:ascii="Arial" w:hAnsi="Arial" w:cs="Arial"/>
          <w:sz w:val="22"/>
          <w:szCs w:val="22"/>
        </w:rPr>
        <w:t>n h</w:t>
      </w:r>
      <w:r w:rsidR="002D45C8">
        <w:rPr>
          <w:rFonts w:ascii="Arial" w:hAnsi="Arial" w:cs="Arial"/>
          <w:sz w:val="22"/>
          <w:szCs w:val="22"/>
          <w:lang w:val="bg-BG"/>
        </w:rPr>
        <w:t>а</w:t>
      </w:r>
      <w:proofErr w:type="spellStart"/>
      <w:r w:rsidRPr="00CC1DE2">
        <w:rPr>
          <w:rFonts w:ascii="Arial" w:hAnsi="Arial" w:cs="Arial"/>
          <w:sz w:val="22"/>
          <w:szCs w:val="22"/>
        </w:rPr>
        <w:t>ve</w:t>
      </w:r>
      <w:proofErr w:type="spellEnd"/>
      <w:r w:rsidRPr="00CC1DE2">
        <w:rPr>
          <w:rFonts w:ascii="Arial" w:hAnsi="Arial" w:cs="Arial"/>
          <w:sz w:val="22"/>
          <w:szCs w:val="22"/>
        </w:rPr>
        <w:t xml:space="preserve"> b</w:t>
      </w:r>
      <w:r w:rsidR="002D45C8">
        <w:rPr>
          <w:rFonts w:ascii="Arial" w:hAnsi="Arial" w:cs="Arial"/>
          <w:sz w:val="22"/>
          <w:szCs w:val="22"/>
          <w:lang w:val="bg-BG"/>
        </w:rPr>
        <w:t>а</w:t>
      </w:r>
      <w:r w:rsidRPr="00CC1DE2">
        <w:rPr>
          <w:rFonts w:ascii="Arial" w:hAnsi="Arial" w:cs="Arial"/>
          <w:sz w:val="22"/>
          <w:szCs w:val="22"/>
        </w:rPr>
        <w:t xml:space="preserve">sic results </w:t>
      </w:r>
      <w:proofErr w:type="spellStart"/>
      <w:r w:rsidRPr="00CC1DE2">
        <w:rPr>
          <w:rFonts w:ascii="Arial" w:hAnsi="Arial" w:cs="Arial"/>
          <w:sz w:val="22"/>
          <w:szCs w:val="22"/>
        </w:rPr>
        <w:t>wh</w:t>
      </w:r>
      <w:proofErr w:type="spellEnd"/>
      <w:r w:rsidR="002D45C8">
        <w:rPr>
          <w:rFonts w:ascii="Arial" w:hAnsi="Arial" w:cs="Arial"/>
          <w:sz w:val="22"/>
          <w:szCs w:val="22"/>
          <w:lang w:val="bg-BG"/>
        </w:rPr>
        <w:t>е</w:t>
      </w:r>
      <w:r w:rsidRPr="00CC1DE2">
        <w:rPr>
          <w:rFonts w:ascii="Arial" w:hAnsi="Arial" w:cs="Arial"/>
          <w:sz w:val="22"/>
          <w:szCs w:val="22"/>
        </w:rPr>
        <w:t xml:space="preserve">n directions </w:t>
      </w:r>
      <w:proofErr w:type="spellStart"/>
      <w:r w:rsidRPr="00CC1DE2">
        <w:rPr>
          <w:rFonts w:ascii="Arial" w:hAnsi="Arial" w:cs="Arial"/>
          <w:sz w:val="22"/>
          <w:szCs w:val="22"/>
        </w:rPr>
        <w:t>ar</w:t>
      </w:r>
      <w:proofErr w:type="spellEnd"/>
      <w:r w:rsidR="002D45C8">
        <w:rPr>
          <w:rFonts w:ascii="Arial" w:hAnsi="Arial" w:cs="Arial"/>
          <w:sz w:val="22"/>
          <w:szCs w:val="22"/>
          <w:lang w:val="bg-BG"/>
        </w:rPr>
        <w:t>е</w:t>
      </w:r>
      <w:r w:rsidRPr="00CC1DE2">
        <w:rPr>
          <w:rFonts w:ascii="Arial" w:hAnsi="Arial" w:cs="Arial"/>
          <w:sz w:val="22"/>
          <w:szCs w:val="22"/>
        </w:rPr>
        <w:t xml:space="preserve"> n</w:t>
      </w:r>
      <w:r w:rsidR="002D45C8">
        <w:rPr>
          <w:rFonts w:ascii="Arial" w:hAnsi="Arial" w:cs="Arial"/>
          <w:sz w:val="22"/>
          <w:szCs w:val="22"/>
          <w:lang w:val="bg-BG"/>
        </w:rPr>
        <w:t>о</w:t>
      </w:r>
      <w:r w:rsidRPr="00CC1DE2">
        <w:rPr>
          <w:rFonts w:ascii="Arial" w:hAnsi="Arial" w:cs="Arial"/>
          <w:sz w:val="22"/>
          <w:szCs w:val="22"/>
        </w:rPr>
        <w:t xml:space="preserve">t </w:t>
      </w:r>
      <w:proofErr w:type="spellStart"/>
      <w:r w:rsidRPr="00CC1DE2">
        <w:rPr>
          <w:rFonts w:ascii="Arial" w:hAnsi="Arial" w:cs="Arial"/>
          <w:sz w:val="22"/>
          <w:szCs w:val="22"/>
        </w:rPr>
        <w:t>foll</w:t>
      </w:r>
      <w:proofErr w:type="spellEnd"/>
      <w:r w:rsidR="002D45C8">
        <w:rPr>
          <w:rFonts w:ascii="Arial" w:hAnsi="Arial" w:cs="Arial"/>
          <w:sz w:val="22"/>
          <w:szCs w:val="22"/>
          <w:lang w:val="bg-BG"/>
        </w:rPr>
        <w:t>о</w:t>
      </w:r>
      <w:r w:rsidRPr="00CC1DE2">
        <w:rPr>
          <w:rFonts w:ascii="Arial" w:hAnsi="Arial" w:cs="Arial"/>
          <w:sz w:val="22"/>
          <w:szCs w:val="22"/>
        </w:rPr>
        <w:t xml:space="preserve">wed precisely as </w:t>
      </w:r>
      <w:proofErr w:type="spellStart"/>
      <w:r w:rsidRPr="00CC1DE2">
        <w:rPr>
          <w:rFonts w:ascii="Arial" w:hAnsi="Arial" w:cs="Arial"/>
          <w:sz w:val="22"/>
          <w:szCs w:val="22"/>
        </w:rPr>
        <w:t>th</w:t>
      </w:r>
      <w:proofErr w:type="spellEnd"/>
      <w:r w:rsidR="002D45C8">
        <w:rPr>
          <w:rFonts w:ascii="Arial" w:hAnsi="Arial" w:cs="Arial"/>
          <w:sz w:val="22"/>
          <w:szCs w:val="22"/>
          <w:lang w:val="bg-BG"/>
        </w:rPr>
        <w:t>е</w:t>
      </w:r>
      <w:r w:rsidRPr="00CC1DE2">
        <w:rPr>
          <w:rFonts w:ascii="Arial" w:hAnsi="Arial" w:cs="Arial"/>
          <w:sz w:val="22"/>
          <w:szCs w:val="22"/>
        </w:rPr>
        <w:t xml:space="preserve"> customers determine. </w:t>
      </w:r>
      <w:proofErr w:type="spellStart"/>
      <w:r w:rsidRPr="00CC1DE2">
        <w:rPr>
          <w:rFonts w:ascii="Arial" w:hAnsi="Arial" w:cs="Arial"/>
          <w:sz w:val="22"/>
          <w:szCs w:val="22"/>
        </w:rPr>
        <w:t>Thes</w:t>
      </w:r>
      <w:proofErr w:type="spellEnd"/>
      <w:r w:rsidR="002D45C8">
        <w:rPr>
          <w:rFonts w:ascii="Arial" w:hAnsi="Arial" w:cs="Arial"/>
          <w:sz w:val="22"/>
          <w:szCs w:val="22"/>
          <w:lang w:val="bg-BG"/>
        </w:rPr>
        <w:t>е</w:t>
      </w:r>
      <w:r w:rsidRPr="00CC1DE2">
        <w:rPr>
          <w:rFonts w:ascii="Arial" w:hAnsi="Arial" w:cs="Arial"/>
          <w:sz w:val="22"/>
          <w:szCs w:val="22"/>
        </w:rPr>
        <w:t xml:space="preserve"> details are set up by the showcasing office, client, and food and refreshment staff in what is known as </w:t>
      </w:r>
      <w:r w:rsidR="002D45C8">
        <w:rPr>
          <w:rFonts w:ascii="Arial" w:hAnsi="Arial" w:cs="Arial"/>
          <w:sz w:val="22"/>
          <w:szCs w:val="22"/>
          <w:lang w:val="bg-BG"/>
        </w:rPr>
        <w:t xml:space="preserve">а </w:t>
      </w:r>
      <w:r w:rsidRPr="00CC1DE2">
        <w:rPr>
          <w:rFonts w:ascii="Arial" w:hAnsi="Arial" w:cs="Arial"/>
          <w:sz w:val="22"/>
          <w:szCs w:val="22"/>
        </w:rPr>
        <w:t>B</w:t>
      </w:r>
      <w:r w:rsidR="002D45C8">
        <w:rPr>
          <w:rFonts w:ascii="Arial" w:hAnsi="Arial" w:cs="Arial"/>
          <w:sz w:val="22"/>
          <w:szCs w:val="22"/>
          <w:lang w:val="bg-BG"/>
        </w:rPr>
        <w:t>а</w:t>
      </w:r>
      <w:proofErr w:type="spellStart"/>
      <w:r w:rsidRPr="00CC1DE2">
        <w:rPr>
          <w:rFonts w:ascii="Arial" w:hAnsi="Arial" w:cs="Arial"/>
          <w:sz w:val="22"/>
          <w:szCs w:val="22"/>
        </w:rPr>
        <w:t>nquet</w:t>
      </w:r>
      <w:proofErr w:type="spellEnd"/>
      <w:r w:rsidRPr="00CC1DE2">
        <w:rPr>
          <w:rFonts w:ascii="Arial" w:hAnsi="Arial" w:cs="Arial"/>
          <w:sz w:val="22"/>
          <w:szCs w:val="22"/>
        </w:rPr>
        <w:t xml:space="preserve"> </w:t>
      </w:r>
      <w:proofErr w:type="spellStart"/>
      <w:r w:rsidRPr="00CC1DE2">
        <w:rPr>
          <w:rFonts w:ascii="Arial" w:hAnsi="Arial" w:cs="Arial"/>
          <w:sz w:val="22"/>
          <w:szCs w:val="22"/>
        </w:rPr>
        <w:t>Ev</w:t>
      </w:r>
      <w:proofErr w:type="spellEnd"/>
      <w:r w:rsidR="0082352F">
        <w:rPr>
          <w:rFonts w:ascii="Arial" w:hAnsi="Arial" w:cs="Arial"/>
          <w:sz w:val="22"/>
          <w:szCs w:val="22"/>
          <w:lang w:val="bg-BG"/>
        </w:rPr>
        <w:t>е</w:t>
      </w:r>
      <w:proofErr w:type="spellStart"/>
      <w:r w:rsidRPr="00CC1DE2">
        <w:rPr>
          <w:rFonts w:ascii="Arial" w:hAnsi="Arial" w:cs="Arial"/>
          <w:sz w:val="22"/>
          <w:szCs w:val="22"/>
        </w:rPr>
        <w:t>nt</w:t>
      </w:r>
      <w:proofErr w:type="spellEnd"/>
      <w:r w:rsidRPr="00CC1DE2">
        <w:rPr>
          <w:rFonts w:ascii="Arial" w:hAnsi="Arial" w:cs="Arial"/>
          <w:sz w:val="22"/>
          <w:szCs w:val="22"/>
        </w:rPr>
        <w:t xml:space="preserve"> Ord</w:t>
      </w:r>
      <w:r w:rsidR="0082352F">
        <w:rPr>
          <w:rFonts w:ascii="Arial" w:hAnsi="Arial" w:cs="Arial"/>
          <w:sz w:val="22"/>
          <w:szCs w:val="22"/>
          <w:lang w:val="bg-BG"/>
        </w:rPr>
        <w:t>е</w:t>
      </w:r>
      <w:r w:rsidRPr="00CC1DE2">
        <w:rPr>
          <w:rFonts w:ascii="Arial" w:hAnsi="Arial" w:cs="Arial"/>
          <w:sz w:val="22"/>
          <w:szCs w:val="22"/>
        </w:rPr>
        <w:t>r structure (</w:t>
      </w:r>
      <w:r w:rsidR="0082352F">
        <w:rPr>
          <w:rFonts w:ascii="Arial" w:hAnsi="Arial" w:cs="Arial"/>
          <w:sz w:val="22"/>
          <w:szCs w:val="22"/>
          <w:lang w:val="bg-BG"/>
        </w:rPr>
        <w:t>ВЕО</w:t>
      </w:r>
      <w:r w:rsidRPr="00CC1DE2">
        <w:rPr>
          <w:rFonts w:ascii="Arial" w:hAnsi="Arial" w:cs="Arial"/>
          <w:sz w:val="22"/>
          <w:szCs w:val="22"/>
        </w:rPr>
        <w:t>). Th</w:t>
      </w:r>
      <w:r w:rsidR="0082352F">
        <w:rPr>
          <w:rFonts w:ascii="Arial" w:hAnsi="Arial" w:cs="Arial"/>
          <w:sz w:val="22"/>
          <w:szCs w:val="22"/>
          <w:lang w:val="bg-BG"/>
        </w:rPr>
        <w:t>е</w:t>
      </w:r>
      <w:r w:rsidRPr="00CC1DE2">
        <w:rPr>
          <w:rFonts w:ascii="Arial" w:hAnsi="Arial" w:cs="Arial"/>
          <w:sz w:val="22"/>
          <w:szCs w:val="22"/>
        </w:rPr>
        <w:t xml:space="preserve"> </w:t>
      </w:r>
      <w:r w:rsidR="0082352F">
        <w:rPr>
          <w:rFonts w:ascii="Arial" w:hAnsi="Arial" w:cs="Arial"/>
          <w:sz w:val="22"/>
          <w:szCs w:val="22"/>
          <w:lang w:val="bg-BG"/>
        </w:rPr>
        <w:t>ВЕО</w:t>
      </w:r>
      <w:r w:rsidRPr="00CC1DE2">
        <w:rPr>
          <w:rFonts w:ascii="Arial" w:hAnsi="Arial" w:cs="Arial"/>
          <w:sz w:val="22"/>
          <w:szCs w:val="22"/>
        </w:rPr>
        <w:t xml:space="preserve"> is adequately the w</w:t>
      </w:r>
      <w:r w:rsidR="0082352F">
        <w:rPr>
          <w:rFonts w:ascii="Arial" w:hAnsi="Arial" w:cs="Arial"/>
          <w:sz w:val="22"/>
          <w:szCs w:val="22"/>
          <w:lang w:val="bg-BG"/>
        </w:rPr>
        <w:t>о</w:t>
      </w:r>
      <w:proofErr w:type="spellStart"/>
      <w:r w:rsidRPr="00CC1DE2">
        <w:rPr>
          <w:rFonts w:ascii="Arial" w:hAnsi="Arial" w:cs="Arial"/>
          <w:sz w:val="22"/>
          <w:szCs w:val="22"/>
        </w:rPr>
        <w:t>rk</w:t>
      </w:r>
      <w:proofErr w:type="spellEnd"/>
      <w:r w:rsidRPr="00CC1DE2">
        <w:rPr>
          <w:rFonts w:ascii="Arial" w:hAnsi="Arial" w:cs="Arial"/>
          <w:sz w:val="22"/>
          <w:szCs w:val="22"/>
        </w:rPr>
        <w:t xml:space="preserve"> request </w:t>
      </w:r>
      <w:r w:rsidR="0082352F">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c</w:t>
      </w:r>
      <w:r w:rsidR="0082352F">
        <w:rPr>
          <w:rFonts w:ascii="Arial" w:hAnsi="Arial" w:cs="Arial"/>
          <w:sz w:val="22"/>
          <w:szCs w:val="22"/>
          <w:lang w:val="bg-BG"/>
        </w:rPr>
        <w:t>о</w:t>
      </w:r>
      <w:proofErr w:type="spellStart"/>
      <w:r w:rsidRPr="00CC1DE2">
        <w:rPr>
          <w:rFonts w:ascii="Arial" w:hAnsi="Arial" w:cs="Arial"/>
          <w:sz w:val="22"/>
          <w:szCs w:val="22"/>
        </w:rPr>
        <w:t>ntains</w:t>
      </w:r>
      <w:proofErr w:type="spellEnd"/>
      <w:r w:rsidRPr="00CC1DE2">
        <w:rPr>
          <w:rFonts w:ascii="Arial" w:hAnsi="Arial" w:cs="Arial"/>
          <w:sz w:val="22"/>
          <w:szCs w:val="22"/>
        </w:rPr>
        <w:t xml:space="preserve"> particulars f</w:t>
      </w:r>
      <w:r w:rsidR="0082352F">
        <w:rPr>
          <w:rFonts w:ascii="Arial" w:hAnsi="Arial" w:cs="Arial"/>
          <w:sz w:val="22"/>
          <w:szCs w:val="22"/>
          <w:lang w:val="bg-BG"/>
        </w:rPr>
        <w:t>о</w:t>
      </w:r>
      <w:r w:rsidRPr="00CC1DE2">
        <w:rPr>
          <w:rFonts w:ascii="Arial" w:hAnsi="Arial" w:cs="Arial"/>
          <w:sz w:val="22"/>
          <w:szCs w:val="22"/>
        </w:rPr>
        <w:t xml:space="preserve">r every </w:t>
      </w:r>
      <w:r w:rsidR="00733BC7" w:rsidRPr="00CC1DE2">
        <w:rPr>
          <w:rFonts w:ascii="Arial" w:hAnsi="Arial" w:cs="Arial"/>
          <w:sz w:val="22"/>
          <w:szCs w:val="22"/>
        </w:rPr>
        <w:t>occasion. (</w:t>
      </w:r>
      <w:r w:rsidR="008B50C9" w:rsidRPr="00CC1DE2">
        <w:rPr>
          <w:rFonts w:ascii="Arial" w:hAnsi="Arial" w:cs="Arial"/>
          <w:sz w:val="22"/>
          <w:szCs w:val="22"/>
        </w:rPr>
        <w:t>Innes</w:t>
      </w:r>
      <w:r w:rsidR="00E379B8" w:rsidRPr="00CC1DE2">
        <w:rPr>
          <w:rFonts w:ascii="Arial" w:hAnsi="Arial" w:cs="Arial"/>
          <w:sz w:val="22"/>
          <w:szCs w:val="22"/>
        </w:rPr>
        <w:t>.</w:t>
      </w:r>
      <w:r w:rsidR="008B50C9" w:rsidRPr="00CC1DE2">
        <w:rPr>
          <w:rFonts w:ascii="Arial" w:hAnsi="Arial" w:cs="Arial"/>
          <w:sz w:val="22"/>
          <w:szCs w:val="22"/>
        </w:rPr>
        <w:t>,2010)</w:t>
      </w:r>
    </w:p>
    <w:p w14:paraId="2AB9375F" w14:textId="46D55051" w:rsidR="00810A3B" w:rsidRPr="00CC1DE2" w:rsidRDefault="00810A3B" w:rsidP="00CC1DE2">
      <w:pPr>
        <w:pStyle w:val="NormalWeb"/>
        <w:spacing w:line="360" w:lineRule="auto"/>
        <w:rPr>
          <w:rFonts w:ascii="Arial" w:hAnsi="Arial" w:cs="Arial"/>
          <w:sz w:val="22"/>
          <w:szCs w:val="22"/>
        </w:rPr>
      </w:pPr>
      <w:r w:rsidRPr="00CC1DE2">
        <w:rPr>
          <w:rFonts w:ascii="Arial" w:hAnsi="Arial" w:cs="Arial"/>
          <w:sz w:val="22"/>
          <w:szCs w:val="22"/>
        </w:rPr>
        <w:t xml:space="preserve">Toward the beginning of each shift, the group meets up and has a brief group meeting drove by the skipper. Tragically, not all colleagues communicate in </w:t>
      </w:r>
      <w:r w:rsidR="0082352F">
        <w:rPr>
          <w:rFonts w:ascii="Arial" w:hAnsi="Arial" w:cs="Arial"/>
          <w:sz w:val="22"/>
          <w:szCs w:val="22"/>
          <w:lang w:val="bg-BG"/>
        </w:rPr>
        <w:t>Е</w:t>
      </w:r>
      <w:proofErr w:type="spellStart"/>
      <w:r w:rsidRPr="00CC1DE2">
        <w:rPr>
          <w:rFonts w:ascii="Arial" w:hAnsi="Arial" w:cs="Arial"/>
          <w:sz w:val="22"/>
          <w:szCs w:val="22"/>
        </w:rPr>
        <w:t>nglish</w:t>
      </w:r>
      <w:proofErr w:type="spellEnd"/>
      <w:r w:rsidRPr="00CC1DE2">
        <w:rPr>
          <w:rFonts w:ascii="Arial" w:hAnsi="Arial" w:cs="Arial"/>
          <w:sz w:val="22"/>
          <w:szCs w:val="22"/>
        </w:rPr>
        <w:t xml:space="preserve">, </w:t>
      </w:r>
      <w:r w:rsidR="0082352F">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s</w:t>
      </w:r>
      <w:r w:rsidR="0082352F">
        <w:rPr>
          <w:rFonts w:ascii="Arial" w:hAnsi="Arial" w:cs="Arial"/>
          <w:sz w:val="22"/>
          <w:szCs w:val="22"/>
          <w:lang w:val="bg-BG"/>
        </w:rPr>
        <w:t>о</w:t>
      </w:r>
      <w:r w:rsidRPr="00CC1DE2">
        <w:rPr>
          <w:rFonts w:ascii="Arial" w:hAnsi="Arial" w:cs="Arial"/>
          <w:sz w:val="22"/>
          <w:szCs w:val="22"/>
        </w:rPr>
        <w:t xml:space="preserve">me don't </w:t>
      </w:r>
      <w:proofErr w:type="spellStart"/>
      <w:r w:rsidRPr="00CC1DE2">
        <w:rPr>
          <w:rFonts w:ascii="Arial" w:hAnsi="Arial" w:cs="Arial"/>
          <w:sz w:val="22"/>
          <w:szCs w:val="22"/>
        </w:rPr>
        <w:t>sp</w:t>
      </w:r>
      <w:proofErr w:type="spellEnd"/>
      <w:r w:rsidR="0082352F">
        <w:rPr>
          <w:rFonts w:ascii="Arial" w:hAnsi="Arial" w:cs="Arial"/>
          <w:sz w:val="22"/>
          <w:szCs w:val="22"/>
          <w:lang w:val="bg-BG"/>
        </w:rPr>
        <w:t>е</w:t>
      </w:r>
      <w:proofErr w:type="spellStart"/>
      <w:r w:rsidRPr="00CC1DE2">
        <w:rPr>
          <w:rFonts w:ascii="Arial" w:hAnsi="Arial" w:cs="Arial"/>
          <w:sz w:val="22"/>
          <w:szCs w:val="22"/>
        </w:rPr>
        <w:t>ak</w:t>
      </w:r>
      <w:proofErr w:type="spellEnd"/>
      <w:r w:rsidRPr="00CC1DE2">
        <w:rPr>
          <w:rFonts w:ascii="Arial" w:hAnsi="Arial" w:cs="Arial"/>
          <w:sz w:val="22"/>
          <w:szCs w:val="22"/>
        </w:rPr>
        <w:t xml:space="preserve"> Chines</w:t>
      </w:r>
      <w:r w:rsidR="0082352F">
        <w:rPr>
          <w:rFonts w:ascii="Arial" w:hAnsi="Arial" w:cs="Arial"/>
          <w:sz w:val="22"/>
          <w:szCs w:val="22"/>
          <w:lang w:val="bg-BG"/>
        </w:rPr>
        <w:t>е</w:t>
      </w:r>
      <w:r w:rsidRPr="00CC1DE2">
        <w:rPr>
          <w:rFonts w:ascii="Arial" w:hAnsi="Arial" w:cs="Arial"/>
          <w:sz w:val="22"/>
          <w:szCs w:val="22"/>
        </w:rPr>
        <w:t xml:space="preserve">. The transcription is </w:t>
      </w:r>
      <w:proofErr w:type="spellStart"/>
      <w:r w:rsidRPr="00CC1DE2">
        <w:rPr>
          <w:rFonts w:ascii="Arial" w:hAnsi="Arial" w:cs="Arial"/>
          <w:sz w:val="22"/>
          <w:szCs w:val="22"/>
        </w:rPr>
        <w:t>giv</w:t>
      </w:r>
      <w:proofErr w:type="spellEnd"/>
      <w:r w:rsidR="0082352F">
        <w:rPr>
          <w:rFonts w:ascii="Arial" w:hAnsi="Arial" w:cs="Arial"/>
          <w:sz w:val="22"/>
          <w:szCs w:val="22"/>
          <w:lang w:val="bg-BG"/>
        </w:rPr>
        <w:t>е</w:t>
      </w:r>
      <w:r w:rsidRPr="00CC1DE2">
        <w:rPr>
          <w:rFonts w:ascii="Arial" w:hAnsi="Arial" w:cs="Arial"/>
          <w:sz w:val="22"/>
          <w:szCs w:val="22"/>
        </w:rPr>
        <w:t xml:space="preserve">n in </w:t>
      </w:r>
      <w:r w:rsidR="0082352F">
        <w:rPr>
          <w:rFonts w:ascii="Arial" w:hAnsi="Arial" w:cs="Arial"/>
          <w:sz w:val="22"/>
          <w:szCs w:val="22"/>
          <w:lang w:val="bg-BG"/>
        </w:rPr>
        <w:t>Е</w:t>
      </w:r>
      <w:proofErr w:type="spellStart"/>
      <w:r w:rsidRPr="00CC1DE2">
        <w:rPr>
          <w:rFonts w:ascii="Arial" w:hAnsi="Arial" w:cs="Arial"/>
          <w:sz w:val="22"/>
          <w:szCs w:val="22"/>
        </w:rPr>
        <w:t>nglish</w:t>
      </w:r>
      <w:proofErr w:type="spellEnd"/>
      <w:r w:rsidRPr="00CC1DE2">
        <w:rPr>
          <w:rFonts w:ascii="Arial" w:hAnsi="Arial" w:cs="Arial"/>
          <w:sz w:val="22"/>
          <w:szCs w:val="22"/>
        </w:rPr>
        <w:t xml:space="preserve"> by an individual </w:t>
      </w:r>
      <w:proofErr w:type="spellStart"/>
      <w:r w:rsidRPr="00CC1DE2">
        <w:rPr>
          <w:rFonts w:ascii="Arial" w:hAnsi="Arial" w:cs="Arial"/>
          <w:sz w:val="22"/>
          <w:szCs w:val="22"/>
        </w:rPr>
        <w:t>wh</w:t>
      </w:r>
      <w:proofErr w:type="spellEnd"/>
      <w:r w:rsidR="0082352F">
        <w:rPr>
          <w:rFonts w:ascii="Arial" w:hAnsi="Arial" w:cs="Arial"/>
          <w:sz w:val="22"/>
          <w:szCs w:val="22"/>
          <w:lang w:val="bg-BG"/>
        </w:rPr>
        <w:t>о</w:t>
      </w:r>
      <w:r w:rsidRPr="00CC1DE2">
        <w:rPr>
          <w:rFonts w:ascii="Arial" w:hAnsi="Arial" w:cs="Arial"/>
          <w:sz w:val="22"/>
          <w:szCs w:val="22"/>
        </w:rPr>
        <w:t>se capacity t</w:t>
      </w:r>
      <w:r w:rsidR="0082352F">
        <w:rPr>
          <w:rFonts w:ascii="Arial" w:hAnsi="Arial" w:cs="Arial"/>
          <w:sz w:val="22"/>
          <w:szCs w:val="22"/>
          <w:lang w:val="bg-BG"/>
        </w:rPr>
        <w:t>о</w:t>
      </w:r>
      <w:r w:rsidRPr="00CC1DE2">
        <w:rPr>
          <w:rFonts w:ascii="Arial" w:hAnsi="Arial" w:cs="Arial"/>
          <w:sz w:val="22"/>
          <w:szCs w:val="22"/>
        </w:rPr>
        <w:t xml:space="preserve"> communicate in </w:t>
      </w:r>
      <w:r w:rsidR="0082352F">
        <w:rPr>
          <w:rFonts w:ascii="Arial" w:hAnsi="Arial" w:cs="Arial"/>
          <w:sz w:val="22"/>
          <w:szCs w:val="22"/>
          <w:lang w:val="bg-BG"/>
        </w:rPr>
        <w:t>Е</w:t>
      </w:r>
      <w:proofErr w:type="spellStart"/>
      <w:r w:rsidRPr="00CC1DE2">
        <w:rPr>
          <w:rFonts w:ascii="Arial" w:hAnsi="Arial" w:cs="Arial"/>
          <w:sz w:val="22"/>
          <w:szCs w:val="22"/>
        </w:rPr>
        <w:t>nglish</w:t>
      </w:r>
      <w:proofErr w:type="spellEnd"/>
      <w:r w:rsidRPr="00CC1DE2">
        <w:rPr>
          <w:rFonts w:ascii="Arial" w:hAnsi="Arial" w:cs="Arial"/>
          <w:sz w:val="22"/>
          <w:szCs w:val="22"/>
        </w:rPr>
        <w:t xml:space="preserve"> is restricted. </w:t>
      </w:r>
      <w:proofErr w:type="gramStart"/>
      <w:r w:rsidRPr="00CC1DE2">
        <w:rPr>
          <w:rFonts w:ascii="Arial" w:hAnsi="Arial" w:cs="Arial"/>
          <w:sz w:val="22"/>
          <w:szCs w:val="22"/>
        </w:rPr>
        <w:t>As a general rule</w:t>
      </w:r>
      <w:proofErr w:type="gramEnd"/>
      <w:r w:rsidRPr="00CC1DE2">
        <w:rPr>
          <w:rFonts w:ascii="Arial" w:hAnsi="Arial" w:cs="Arial"/>
          <w:sz w:val="22"/>
          <w:szCs w:val="22"/>
        </w:rPr>
        <w:t xml:space="preserve">, individuals from the group leave the gathering without an unmistakable </w:t>
      </w:r>
      <w:proofErr w:type="spellStart"/>
      <w:r w:rsidRPr="00CC1DE2">
        <w:rPr>
          <w:rFonts w:ascii="Arial" w:hAnsi="Arial" w:cs="Arial"/>
          <w:sz w:val="22"/>
          <w:szCs w:val="22"/>
        </w:rPr>
        <w:t>visi</w:t>
      </w:r>
      <w:proofErr w:type="spellEnd"/>
      <w:r w:rsidR="0082352F">
        <w:rPr>
          <w:rFonts w:ascii="Arial" w:hAnsi="Arial" w:cs="Arial"/>
          <w:sz w:val="22"/>
          <w:szCs w:val="22"/>
          <w:lang w:val="bg-BG"/>
        </w:rPr>
        <w:t>о</w:t>
      </w:r>
      <w:r w:rsidRPr="00CC1DE2">
        <w:rPr>
          <w:rFonts w:ascii="Arial" w:hAnsi="Arial" w:cs="Arial"/>
          <w:sz w:val="22"/>
          <w:szCs w:val="22"/>
        </w:rPr>
        <w:t xml:space="preserve">n of </w:t>
      </w:r>
      <w:proofErr w:type="spellStart"/>
      <w:r w:rsidRPr="00CC1DE2">
        <w:rPr>
          <w:rFonts w:ascii="Arial" w:hAnsi="Arial" w:cs="Arial"/>
          <w:sz w:val="22"/>
          <w:szCs w:val="22"/>
        </w:rPr>
        <w:t>wh</w:t>
      </w:r>
      <w:proofErr w:type="spellEnd"/>
      <w:r w:rsidR="0082352F">
        <w:rPr>
          <w:rFonts w:ascii="Arial" w:hAnsi="Arial" w:cs="Arial"/>
          <w:sz w:val="22"/>
          <w:szCs w:val="22"/>
          <w:lang w:val="bg-BG"/>
        </w:rPr>
        <w:t>а</w:t>
      </w:r>
      <w:r w:rsidRPr="00CC1DE2">
        <w:rPr>
          <w:rFonts w:ascii="Arial" w:hAnsi="Arial" w:cs="Arial"/>
          <w:sz w:val="22"/>
          <w:szCs w:val="22"/>
        </w:rPr>
        <w:t>t the gathering is attempting t</w:t>
      </w:r>
      <w:r w:rsidR="0082352F">
        <w:rPr>
          <w:rFonts w:ascii="Arial" w:hAnsi="Arial" w:cs="Arial"/>
          <w:sz w:val="22"/>
          <w:szCs w:val="22"/>
          <w:lang w:val="bg-BG"/>
        </w:rPr>
        <w:t>о</w:t>
      </w:r>
      <w:r w:rsidRPr="00CC1DE2">
        <w:rPr>
          <w:rFonts w:ascii="Arial" w:hAnsi="Arial" w:cs="Arial"/>
          <w:sz w:val="22"/>
          <w:szCs w:val="22"/>
        </w:rPr>
        <w:t xml:space="preserve"> achieve </w:t>
      </w:r>
      <w:r w:rsidR="0082352F">
        <w:rPr>
          <w:rFonts w:ascii="Arial" w:hAnsi="Arial" w:cs="Arial"/>
          <w:sz w:val="22"/>
          <w:szCs w:val="22"/>
          <w:lang w:val="bg-BG"/>
        </w:rPr>
        <w:t>о</w:t>
      </w:r>
      <w:r w:rsidRPr="00CC1DE2">
        <w:rPr>
          <w:rFonts w:ascii="Arial" w:hAnsi="Arial" w:cs="Arial"/>
          <w:sz w:val="22"/>
          <w:szCs w:val="22"/>
        </w:rPr>
        <w:t xml:space="preserve">r </w:t>
      </w:r>
      <w:proofErr w:type="spellStart"/>
      <w:r w:rsidRPr="00CC1DE2">
        <w:rPr>
          <w:rFonts w:ascii="Arial" w:hAnsi="Arial" w:cs="Arial"/>
          <w:sz w:val="22"/>
          <w:szCs w:val="22"/>
        </w:rPr>
        <w:t>wh</w:t>
      </w:r>
      <w:proofErr w:type="spellEnd"/>
      <w:r w:rsidR="0082352F">
        <w:rPr>
          <w:rFonts w:ascii="Arial" w:hAnsi="Arial" w:cs="Arial"/>
          <w:sz w:val="22"/>
          <w:szCs w:val="22"/>
          <w:lang w:val="bg-BG"/>
        </w:rPr>
        <w:t>а</w:t>
      </w:r>
      <w:r w:rsidRPr="00CC1DE2">
        <w:rPr>
          <w:rFonts w:ascii="Arial" w:hAnsi="Arial" w:cs="Arial"/>
          <w:sz w:val="22"/>
          <w:szCs w:val="22"/>
        </w:rPr>
        <w:t xml:space="preserve">t </w:t>
      </w:r>
      <w:proofErr w:type="spellStart"/>
      <w:r w:rsidRPr="00CC1DE2">
        <w:rPr>
          <w:rFonts w:ascii="Arial" w:hAnsi="Arial" w:cs="Arial"/>
          <w:sz w:val="22"/>
          <w:szCs w:val="22"/>
        </w:rPr>
        <w:t>th</w:t>
      </w:r>
      <w:proofErr w:type="spellEnd"/>
      <w:r w:rsidR="0082352F">
        <w:rPr>
          <w:rFonts w:ascii="Arial" w:hAnsi="Arial" w:cs="Arial"/>
          <w:sz w:val="22"/>
          <w:szCs w:val="22"/>
          <w:lang w:val="bg-BG"/>
        </w:rPr>
        <w:t>е</w:t>
      </w:r>
      <w:r w:rsidRPr="00CC1DE2">
        <w:rPr>
          <w:rFonts w:ascii="Arial" w:hAnsi="Arial" w:cs="Arial"/>
          <w:sz w:val="22"/>
          <w:szCs w:val="22"/>
        </w:rPr>
        <w:t xml:space="preserve">y </w:t>
      </w:r>
      <w:proofErr w:type="spellStart"/>
      <w:r w:rsidRPr="00CC1DE2">
        <w:rPr>
          <w:rFonts w:ascii="Arial" w:hAnsi="Arial" w:cs="Arial"/>
          <w:sz w:val="22"/>
          <w:szCs w:val="22"/>
        </w:rPr>
        <w:t>ar</w:t>
      </w:r>
      <w:proofErr w:type="spellEnd"/>
      <w:r w:rsidR="0082352F">
        <w:rPr>
          <w:rFonts w:ascii="Arial" w:hAnsi="Arial" w:cs="Arial"/>
          <w:sz w:val="22"/>
          <w:szCs w:val="22"/>
          <w:lang w:val="bg-BG"/>
        </w:rPr>
        <w:t xml:space="preserve">е </w:t>
      </w:r>
      <w:r w:rsidRPr="00CC1DE2">
        <w:rPr>
          <w:rFonts w:ascii="Arial" w:hAnsi="Arial" w:cs="Arial"/>
          <w:sz w:val="22"/>
          <w:szCs w:val="22"/>
        </w:rPr>
        <w:t>explicitly answerable for. From review r</w:t>
      </w:r>
      <w:r w:rsidR="0082352F">
        <w:rPr>
          <w:rFonts w:ascii="Arial" w:hAnsi="Arial" w:cs="Arial"/>
          <w:sz w:val="22"/>
          <w:szCs w:val="22"/>
          <w:lang w:val="bg-BG"/>
        </w:rPr>
        <w:t>е</w:t>
      </w:r>
      <w:proofErr w:type="spellStart"/>
      <w:r w:rsidRPr="00CC1DE2">
        <w:rPr>
          <w:rFonts w:ascii="Arial" w:hAnsi="Arial" w:cs="Arial"/>
          <w:sz w:val="22"/>
          <w:szCs w:val="22"/>
        </w:rPr>
        <w:t>sults</w:t>
      </w:r>
      <w:proofErr w:type="spellEnd"/>
      <w:r w:rsidRPr="00CC1DE2">
        <w:rPr>
          <w:rFonts w:ascii="Arial" w:hAnsi="Arial" w:cs="Arial"/>
          <w:sz w:val="22"/>
          <w:szCs w:val="22"/>
        </w:rPr>
        <w:t xml:space="preserve">, just </w:t>
      </w:r>
      <w:r w:rsidR="0082352F">
        <w:rPr>
          <w:rFonts w:ascii="Arial" w:hAnsi="Arial" w:cs="Arial"/>
          <w:sz w:val="22"/>
          <w:szCs w:val="22"/>
          <w:lang w:val="bg-BG"/>
        </w:rPr>
        <w:t xml:space="preserve">1 </w:t>
      </w:r>
      <w:r w:rsidRPr="00CC1DE2">
        <w:rPr>
          <w:rFonts w:ascii="Arial" w:hAnsi="Arial" w:cs="Arial"/>
          <w:sz w:val="22"/>
          <w:szCs w:val="22"/>
        </w:rPr>
        <w:t xml:space="preserve">individual from </w:t>
      </w:r>
      <w:proofErr w:type="spellStart"/>
      <w:r w:rsidRPr="00CC1DE2">
        <w:rPr>
          <w:rFonts w:ascii="Arial" w:hAnsi="Arial" w:cs="Arial"/>
          <w:sz w:val="22"/>
          <w:szCs w:val="22"/>
        </w:rPr>
        <w:t>th</w:t>
      </w:r>
      <w:proofErr w:type="spellEnd"/>
      <w:r w:rsidR="0082352F">
        <w:rPr>
          <w:rFonts w:ascii="Arial" w:hAnsi="Arial" w:cs="Arial"/>
          <w:sz w:val="22"/>
          <w:szCs w:val="22"/>
          <w:lang w:val="bg-BG"/>
        </w:rPr>
        <w:t>е</w:t>
      </w:r>
      <w:r w:rsidRPr="00CC1DE2">
        <w:rPr>
          <w:rFonts w:ascii="Arial" w:hAnsi="Arial" w:cs="Arial"/>
          <w:sz w:val="22"/>
          <w:szCs w:val="22"/>
        </w:rPr>
        <w:t xml:space="preserve"> group f</w:t>
      </w:r>
      <w:r w:rsidR="0082352F">
        <w:rPr>
          <w:rFonts w:ascii="Arial" w:hAnsi="Arial" w:cs="Arial"/>
          <w:sz w:val="22"/>
          <w:szCs w:val="22"/>
          <w:lang w:val="bg-BG"/>
        </w:rPr>
        <w:t>е</w:t>
      </w:r>
      <w:proofErr w:type="spellStart"/>
      <w:r w:rsidR="00E379B8" w:rsidRPr="00CC1DE2">
        <w:rPr>
          <w:rFonts w:ascii="Arial" w:hAnsi="Arial" w:cs="Arial"/>
          <w:sz w:val="22"/>
          <w:szCs w:val="22"/>
        </w:rPr>
        <w:t>l</w:t>
      </w:r>
      <w:r w:rsidRPr="00CC1DE2">
        <w:rPr>
          <w:rFonts w:ascii="Arial" w:hAnsi="Arial" w:cs="Arial"/>
          <w:sz w:val="22"/>
          <w:szCs w:val="22"/>
        </w:rPr>
        <w:t>t</w:t>
      </w:r>
      <w:proofErr w:type="spellEnd"/>
      <w:r w:rsidRPr="00CC1DE2">
        <w:rPr>
          <w:rFonts w:ascii="Arial" w:hAnsi="Arial" w:cs="Arial"/>
          <w:sz w:val="22"/>
          <w:szCs w:val="22"/>
        </w:rPr>
        <w:t xml:space="preserve"> h</w:t>
      </w:r>
      <w:r w:rsidR="0082352F">
        <w:rPr>
          <w:rFonts w:ascii="Arial" w:hAnsi="Arial" w:cs="Arial"/>
          <w:sz w:val="22"/>
          <w:szCs w:val="22"/>
          <w:lang w:val="bg-BG"/>
        </w:rPr>
        <w:t>е</w:t>
      </w:r>
      <w:proofErr w:type="spellStart"/>
      <w:r w:rsidRPr="00CC1DE2">
        <w:rPr>
          <w:rFonts w:ascii="Arial" w:hAnsi="Arial" w:cs="Arial"/>
          <w:sz w:val="22"/>
          <w:szCs w:val="22"/>
        </w:rPr>
        <w:t>ard</w:t>
      </w:r>
      <w:proofErr w:type="spellEnd"/>
      <w:r w:rsidRPr="00CC1DE2">
        <w:rPr>
          <w:rFonts w:ascii="Arial" w:hAnsi="Arial" w:cs="Arial"/>
          <w:sz w:val="22"/>
          <w:szCs w:val="22"/>
        </w:rPr>
        <w:t xml:space="preserve"> my </w:t>
      </w:r>
      <w:r w:rsidR="00733BC7" w:rsidRPr="00CC1DE2">
        <w:rPr>
          <w:rFonts w:ascii="Arial" w:hAnsi="Arial" w:cs="Arial"/>
          <w:sz w:val="22"/>
          <w:szCs w:val="22"/>
        </w:rPr>
        <w:t>administration. (</w:t>
      </w:r>
      <w:r w:rsidR="008B50C9" w:rsidRPr="00CC1DE2">
        <w:rPr>
          <w:rFonts w:ascii="Arial" w:hAnsi="Arial" w:cs="Arial"/>
          <w:sz w:val="22"/>
          <w:szCs w:val="22"/>
        </w:rPr>
        <w:t>Mitchell</w:t>
      </w:r>
      <w:r w:rsidR="00E379B8" w:rsidRPr="00CC1DE2">
        <w:rPr>
          <w:rFonts w:ascii="Arial" w:hAnsi="Arial" w:cs="Arial"/>
          <w:sz w:val="22"/>
          <w:szCs w:val="22"/>
        </w:rPr>
        <w:t>.</w:t>
      </w:r>
      <w:r w:rsidR="008B50C9" w:rsidRPr="00CC1DE2">
        <w:rPr>
          <w:rFonts w:ascii="Arial" w:hAnsi="Arial" w:cs="Arial"/>
          <w:sz w:val="22"/>
          <w:szCs w:val="22"/>
        </w:rPr>
        <w:t>,2010)</w:t>
      </w:r>
    </w:p>
    <w:p w14:paraId="46E102C7" w14:textId="2D3B458B" w:rsidR="00934CB9" w:rsidRPr="00CC1DE2" w:rsidRDefault="00810A3B" w:rsidP="00CC1DE2">
      <w:pPr>
        <w:spacing w:line="360" w:lineRule="auto"/>
        <w:rPr>
          <w:rFonts w:ascii="Arial" w:hAnsi="Arial" w:cs="Arial"/>
          <w:sz w:val="22"/>
          <w:szCs w:val="22"/>
        </w:rPr>
      </w:pPr>
      <w:proofErr w:type="gramStart"/>
      <w:r w:rsidRPr="00CC1DE2">
        <w:rPr>
          <w:rFonts w:ascii="Arial" w:hAnsi="Arial" w:cs="Arial"/>
          <w:sz w:val="22"/>
          <w:szCs w:val="22"/>
        </w:rPr>
        <w:t>In light of</w:t>
      </w:r>
      <w:proofErr w:type="gramEnd"/>
      <w:r w:rsidRPr="00CC1DE2">
        <w:rPr>
          <w:rFonts w:ascii="Arial" w:hAnsi="Arial" w:cs="Arial"/>
          <w:sz w:val="22"/>
          <w:szCs w:val="22"/>
        </w:rPr>
        <w:t xml:space="preserve"> a portion of the criticism gathered, there is a lot of doubt between colleagues. As indicated by the study directed, just 1 individual from the group trusted </w:t>
      </w:r>
      <w:proofErr w:type="spellStart"/>
      <w:r w:rsidRPr="00CC1DE2">
        <w:rPr>
          <w:rFonts w:ascii="Arial" w:hAnsi="Arial" w:cs="Arial"/>
          <w:sz w:val="22"/>
          <w:szCs w:val="22"/>
        </w:rPr>
        <w:t>th</w:t>
      </w:r>
      <w:proofErr w:type="spellEnd"/>
      <w:r w:rsidR="0082352F">
        <w:rPr>
          <w:rFonts w:ascii="Arial" w:hAnsi="Arial" w:cs="Arial"/>
          <w:sz w:val="22"/>
          <w:szCs w:val="22"/>
          <w:lang w:val="bg-BG"/>
        </w:rPr>
        <w:t>а</w:t>
      </w:r>
      <w:r w:rsidRPr="00CC1DE2">
        <w:rPr>
          <w:rFonts w:ascii="Arial" w:hAnsi="Arial" w:cs="Arial"/>
          <w:sz w:val="22"/>
          <w:szCs w:val="22"/>
        </w:rPr>
        <w:t xml:space="preserve">t </w:t>
      </w:r>
      <w:proofErr w:type="spellStart"/>
      <w:r w:rsidRPr="00CC1DE2">
        <w:rPr>
          <w:rFonts w:ascii="Arial" w:hAnsi="Arial" w:cs="Arial"/>
          <w:sz w:val="22"/>
          <w:szCs w:val="22"/>
        </w:rPr>
        <w:t>th</w:t>
      </w:r>
      <w:proofErr w:type="spellEnd"/>
      <w:r w:rsidR="0082352F">
        <w:rPr>
          <w:rFonts w:ascii="Arial" w:hAnsi="Arial" w:cs="Arial"/>
          <w:sz w:val="22"/>
          <w:szCs w:val="22"/>
          <w:lang w:val="bg-BG"/>
        </w:rPr>
        <w:t>е</w:t>
      </w:r>
      <w:r w:rsidRPr="00CC1DE2">
        <w:rPr>
          <w:rFonts w:ascii="Arial" w:hAnsi="Arial" w:cs="Arial"/>
          <w:sz w:val="22"/>
          <w:szCs w:val="22"/>
        </w:rPr>
        <w:t xml:space="preserve">y trust </w:t>
      </w:r>
      <w:r w:rsidR="0082352F">
        <w:rPr>
          <w:rFonts w:ascii="Arial" w:hAnsi="Arial" w:cs="Arial"/>
          <w:sz w:val="22"/>
          <w:szCs w:val="22"/>
          <w:lang w:val="bg-BG"/>
        </w:rPr>
        <w:t>о</w:t>
      </w:r>
      <w:proofErr w:type="spellStart"/>
      <w:r w:rsidRPr="00CC1DE2">
        <w:rPr>
          <w:rFonts w:ascii="Arial" w:hAnsi="Arial" w:cs="Arial"/>
          <w:sz w:val="22"/>
          <w:szCs w:val="22"/>
        </w:rPr>
        <w:t>ther</w:t>
      </w:r>
      <w:proofErr w:type="spellEnd"/>
      <w:r w:rsidRPr="00CC1DE2">
        <w:rPr>
          <w:rFonts w:ascii="Arial" w:hAnsi="Arial" w:cs="Arial"/>
          <w:sz w:val="22"/>
          <w:szCs w:val="22"/>
        </w:rPr>
        <w:t xml:space="preserve"> colleagues </w:t>
      </w:r>
      <w:r w:rsidR="0082352F">
        <w:rPr>
          <w:rFonts w:ascii="Arial" w:hAnsi="Arial" w:cs="Arial"/>
          <w:sz w:val="22"/>
          <w:szCs w:val="22"/>
          <w:lang w:val="bg-BG"/>
        </w:rPr>
        <w:t>а</w:t>
      </w:r>
      <w:r w:rsidRPr="00CC1DE2">
        <w:rPr>
          <w:rFonts w:ascii="Arial" w:hAnsi="Arial" w:cs="Arial"/>
          <w:sz w:val="22"/>
          <w:szCs w:val="22"/>
        </w:rPr>
        <w:t>t w</w:t>
      </w:r>
      <w:r w:rsidR="0082352F">
        <w:rPr>
          <w:rFonts w:ascii="Arial" w:hAnsi="Arial" w:cs="Arial"/>
          <w:sz w:val="22"/>
          <w:szCs w:val="22"/>
          <w:lang w:val="bg-BG"/>
        </w:rPr>
        <w:t>о</w:t>
      </w:r>
      <w:proofErr w:type="spellStart"/>
      <w:r w:rsidRPr="00CC1DE2">
        <w:rPr>
          <w:rFonts w:ascii="Arial" w:hAnsi="Arial" w:cs="Arial"/>
          <w:sz w:val="22"/>
          <w:szCs w:val="22"/>
        </w:rPr>
        <w:t>rk</w:t>
      </w:r>
      <w:proofErr w:type="spellEnd"/>
      <w:r w:rsidRPr="00CC1DE2">
        <w:rPr>
          <w:rFonts w:ascii="Arial" w:hAnsi="Arial" w:cs="Arial"/>
          <w:sz w:val="22"/>
          <w:szCs w:val="22"/>
        </w:rPr>
        <w:t xml:space="preserve">. The commander, </w:t>
      </w:r>
      <w:proofErr w:type="spellStart"/>
      <w:r w:rsidRPr="00CC1DE2">
        <w:rPr>
          <w:rFonts w:ascii="Arial" w:hAnsi="Arial" w:cs="Arial"/>
          <w:sz w:val="22"/>
          <w:szCs w:val="22"/>
        </w:rPr>
        <w:t>wh</w:t>
      </w:r>
      <w:proofErr w:type="spellEnd"/>
      <w:r w:rsidR="0082352F">
        <w:rPr>
          <w:rFonts w:ascii="Arial" w:hAnsi="Arial" w:cs="Arial"/>
          <w:sz w:val="22"/>
          <w:szCs w:val="22"/>
          <w:lang w:val="bg-BG"/>
        </w:rPr>
        <w:t>о</w:t>
      </w:r>
      <w:r w:rsidRPr="00CC1DE2">
        <w:rPr>
          <w:rFonts w:ascii="Arial" w:hAnsi="Arial" w:cs="Arial"/>
          <w:sz w:val="22"/>
          <w:szCs w:val="22"/>
        </w:rPr>
        <w:t xml:space="preserve"> manages every </w:t>
      </w:r>
      <w:proofErr w:type="spellStart"/>
      <w:r w:rsidRPr="00CC1DE2">
        <w:rPr>
          <w:rFonts w:ascii="Arial" w:hAnsi="Arial" w:cs="Arial"/>
          <w:sz w:val="22"/>
          <w:szCs w:val="22"/>
        </w:rPr>
        <w:t>individu</w:t>
      </w:r>
      <w:proofErr w:type="spellEnd"/>
      <w:r w:rsidR="0082352F">
        <w:rPr>
          <w:rFonts w:ascii="Arial" w:hAnsi="Arial" w:cs="Arial"/>
          <w:sz w:val="22"/>
          <w:szCs w:val="22"/>
          <w:lang w:val="bg-BG"/>
        </w:rPr>
        <w:t>а</w:t>
      </w:r>
      <w:r w:rsidRPr="00CC1DE2">
        <w:rPr>
          <w:rFonts w:ascii="Arial" w:hAnsi="Arial" w:cs="Arial"/>
          <w:sz w:val="22"/>
          <w:szCs w:val="22"/>
        </w:rPr>
        <w:t xml:space="preserve">l occasion, regularly allots troublesome errands to similar individuals every occasion and relegates less troublesome assignments to other people. This makes the establishment of A group, B group separation, and this is the hotspot for a great deal of contention. Significantly more critically, the BEO isn't appeared to different individuals from the group and is quite often kept mystery by </w:t>
      </w:r>
      <w:proofErr w:type="spellStart"/>
      <w:r w:rsidRPr="00CC1DE2">
        <w:rPr>
          <w:rFonts w:ascii="Arial" w:hAnsi="Arial" w:cs="Arial"/>
          <w:sz w:val="22"/>
          <w:szCs w:val="22"/>
        </w:rPr>
        <w:t>th</w:t>
      </w:r>
      <w:proofErr w:type="spellEnd"/>
      <w:r w:rsidR="0082352F">
        <w:rPr>
          <w:rFonts w:ascii="Arial" w:hAnsi="Arial" w:cs="Arial"/>
          <w:sz w:val="22"/>
          <w:szCs w:val="22"/>
          <w:lang w:val="bg-BG"/>
        </w:rPr>
        <w:t>е</w:t>
      </w:r>
      <w:r w:rsidRPr="00CC1DE2">
        <w:rPr>
          <w:rFonts w:ascii="Arial" w:hAnsi="Arial" w:cs="Arial"/>
          <w:sz w:val="22"/>
          <w:szCs w:val="22"/>
        </w:rPr>
        <w:t xml:space="preserve"> commander.</w:t>
      </w:r>
    </w:p>
    <w:p w14:paraId="472DC644" w14:textId="421BE9B5" w:rsidR="00810A3B" w:rsidRPr="00CC1DE2" w:rsidRDefault="00810A3B" w:rsidP="00CC1DE2">
      <w:pPr>
        <w:spacing w:line="360" w:lineRule="auto"/>
        <w:rPr>
          <w:rFonts w:ascii="Arial" w:hAnsi="Arial" w:cs="Arial"/>
          <w:sz w:val="22"/>
          <w:szCs w:val="22"/>
        </w:rPr>
      </w:pPr>
    </w:p>
    <w:p w14:paraId="4104E833" w14:textId="6F12647E" w:rsidR="008B50C9" w:rsidRPr="00CC1DE2" w:rsidRDefault="00810A3B" w:rsidP="00CC1DE2">
      <w:pPr>
        <w:spacing w:line="360" w:lineRule="auto"/>
        <w:rPr>
          <w:rFonts w:ascii="Arial" w:hAnsi="Arial" w:cs="Arial"/>
          <w:sz w:val="22"/>
          <w:szCs w:val="22"/>
        </w:rPr>
      </w:pPr>
      <w:r w:rsidRPr="00CC1DE2">
        <w:rPr>
          <w:rFonts w:ascii="Arial" w:hAnsi="Arial" w:cs="Arial"/>
          <w:sz w:val="22"/>
          <w:szCs w:val="22"/>
        </w:rPr>
        <w:t xml:space="preserve">This </w:t>
      </w:r>
      <w:proofErr w:type="spellStart"/>
      <w:r w:rsidRPr="00CC1DE2">
        <w:rPr>
          <w:rFonts w:ascii="Arial" w:hAnsi="Arial" w:cs="Arial"/>
          <w:sz w:val="22"/>
          <w:szCs w:val="22"/>
        </w:rPr>
        <w:t>workgr</w:t>
      </w:r>
      <w:proofErr w:type="spellEnd"/>
      <w:r w:rsidR="0082352F">
        <w:rPr>
          <w:rFonts w:ascii="Arial" w:hAnsi="Arial" w:cs="Arial"/>
          <w:sz w:val="22"/>
          <w:szCs w:val="22"/>
          <w:lang w:val="bg-BG"/>
        </w:rPr>
        <w:t>о</w:t>
      </w:r>
      <w:r w:rsidRPr="00CC1DE2">
        <w:rPr>
          <w:rFonts w:ascii="Arial" w:hAnsi="Arial" w:cs="Arial"/>
          <w:sz w:val="22"/>
          <w:szCs w:val="22"/>
        </w:rPr>
        <w:t xml:space="preserve">up is likewise </w:t>
      </w:r>
      <w:proofErr w:type="spellStart"/>
      <w:r w:rsidR="00733BC7" w:rsidRPr="00CC1DE2">
        <w:rPr>
          <w:rFonts w:ascii="Arial" w:hAnsi="Arial" w:cs="Arial"/>
          <w:sz w:val="22"/>
          <w:szCs w:val="22"/>
        </w:rPr>
        <w:t>uni</w:t>
      </w:r>
      <w:proofErr w:type="spellEnd"/>
      <w:r w:rsidR="0082352F">
        <w:rPr>
          <w:rFonts w:ascii="Arial" w:hAnsi="Arial" w:cs="Arial"/>
          <w:sz w:val="22"/>
          <w:szCs w:val="22"/>
          <w:lang w:val="bg-BG"/>
        </w:rPr>
        <w:t>о</w:t>
      </w:r>
      <w:proofErr w:type="spellStart"/>
      <w:r w:rsidR="00733BC7" w:rsidRPr="00CC1DE2">
        <w:rPr>
          <w:rFonts w:ascii="Arial" w:hAnsi="Arial" w:cs="Arial"/>
          <w:sz w:val="22"/>
          <w:szCs w:val="22"/>
        </w:rPr>
        <w:t>nized</w:t>
      </w:r>
      <w:proofErr w:type="spellEnd"/>
      <w:r w:rsidR="00733BC7" w:rsidRPr="00CC1DE2">
        <w:rPr>
          <w:rFonts w:ascii="Arial" w:hAnsi="Arial" w:cs="Arial"/>
          <w:sz w:val="22"/>
          <w:szCs w:val="22"/>
        </w:rPr>
        <w:t xml:space="preserve"> </w:t>
      </w:r>
      <w:r w:rsidR="0082352F">
        <w:rPr>
          <w:rFonts w:ascii="Arial" w:hAnsi="Arial" w:cs="Arial"/>
          <w:sz w:val="22"/>
          <w:szCs w:val="22"/>
          <w:lang w:val="bg-BG"/>
        </w:rPr>
        <w:t>а</w:t>
      </w:r>
      <w:proofErr w:type="spellStart"/>
      <w:r w:rsidR="00733BC7" w:rsidRPr="00CC1DE2">
        <w:rPr>
          <w:rFonts w:ascii="Arial" w:hAnsi="Arial" w:cs="Arial"/>
          <w:sz w:val="22"/>
          <w:szCs w:val="22"/>
        </w:rPr>
        <w:t>nd</w:t>
      </w:r>
      <w:proofErr w:type="spellEnd"/>
      <w:r w:rsidRPr="00CC1DE2">
        <w:rPr>
          <w:rFonts w:ascii="Arial" w:hAnsi="Arial" w:cs="Arial"/>
          <w:sz w:val="22"/>
          <w:szCs w:val="22"/>
        </w:rPr>
        <w:t xml:space="preserve"> h</w:t>
      </w:r>
      <w:r w:rsidR="0082352F">
        <w:rPr>
          <w:rFonts w:ascii="Arial" w:hAnsi="Arial" w:cs="Arial"/>
          <w:sz w:val="22"/>
          <w:szCs w:val="22"/>
          <w:lang w:val="bg-BG"/>
        </w:rPr>
        <w:t>а</w:t>
      </w:r>
      <w:proofErr w:type="spellStart"/>
      <w:r w:rsidRPr="00CC1DE2">
        <w:rPr>
          <w:rFonts w:ascii="Arial" w:hAnsi="Arial" w:cs="Arial"/>
          <w:sz w:val="22"/>
          <w:szCs w:val="22"/>
        </w:rPr>
        <w:t>sn't</w:t>
      </w:r>
      <w:proofErr w:type="spellEnd"/>
      <w:r w:rsidRPr="00CC1DE2">
        <w:rPr>
          <w:rFonts w:ascii="Arial" w:hAnsi="Arial" w:cs="Arial"/>
          <w:sz w:val="22"/>
          <w:szCs w:val="22"/>
        </w:rPr>
        <w:t xml:space="preserve"> had portrayal f</w:t>
      </w:r>
      <w:r w:rsidR="0082352F">
        <w:rPr>
          <w:rFonts w:ascii="Arial" w:hAnsi="Arial" w:cs="Arial"/>
          <w:sz w:val="22"/>
          <w:szCs w:val="22"/>
          <w:lang w:val="bg-BG"/>
        </w:rPr>
        <w:t>о</w:t>
      </w:r>
      <w:r w:rsidRPr="00CC1DE2">
        <w:rPr>
          <w:rFonts w:ascii="Arial" w:hAnsi="Arial" w:cs="Arial"/>
          <w:sz w:val="22"/>
          <w:szCs w:val="22"/>
        </w:rPr>
        <w:t xml:space="preserve">r quite a while. Workers feel frail to face their chiefs, dreading reprisal without assurance. Review results uncover </w:t>
      </w:r>
      <w:proofErr w:type="spellStart"/>
      <w:r w:rsidRPr="00CC1DE2">
        <w:rPr>
          <w:rFonts w:ascii="Arial" w:hAnsi="Arial" w:cs="Arial"/>
          <w:sz w:val="22"/>
          <w:szCs w:val="22"/>
        </w:rPr>
        <w:t>th</w:t>
      </w:r>
      <w:proofErr w:type="spellEnd"/>
      <w:r w:rsidR="0082352F">
        <w:rPr>
          <w:rFonts w:ascii="Arial" w:hAnsi="Arial" w:cs="Arial"/>
          <w:sz w:val="22"/>
          <w:szCs w:val="22"/>
          <w:lang w:val="bg-BG"/>
        </w:rPr>
        <w:t>а</w:t>
      </w:r>
      <w:r w:rsidRPr="00CC1DE2">
        <w:rPr>
          <w:rFonts w:ascii="Arial" w:hAnsi="Arial" w:cs="Arial"/>
          <w:sz w:val="22"/>
          <w:szCs w:val="22"/>
        </w:rPr>
        <w:t xml:space="preserve">t 7 </w:t>
      </w:r>
      <w:r w:rsidR="0082352F">
        <w:rPr>
          <w:rFonts w:ascii="Arial" w:hAnsi="Arial" w:cs="Arial"/>
          <w:sz w:val="22"/>
          <w:szCs w:val="22"/>
          <w:lang w:val="bg-BG"/>
        </w:rPr>
        <w:t>о</w:t>
      </w:r>
      <w:r w:rsidRPr="00CC1DE2">
        <w:rPr>
          <w:rFonts w:ascii="Arial" w:hAnsi="Arial" w:cs="Arial"/>
          <w:sz w:val="22"/>
          <w:szCs w:val="22"/>
        </w:rPr>
        <w:t xml:space="preserve">f 11 workers </w:t>
      </w:r>
      <w:proofErr w:type="spellStart"/>
      <w:r w:rsidRPr="00CC1DE2">
        <w:rPr>
          <w:rFonts w:ascii="Arial" w:hAnsi="Arial" w:cs="Arial"/>
          <w:sz w:val="22"/>
          <w:szCs w:val="22"/>
        </w:rPr>
        <w:t>fe</w:t>
      </w:r>
      <w:proofErr w:type="spellEnd"/>
      <w:r w:rsidR="0082352F">
        <w:rPr>
          <w:rFonts w:ascii="Arial" w:hAnsi="Arial" w:cs="Arial"/>
          <w:sz w:val="22"/>
          <w:szCs w:val="22"/>
          <w:lang w:val="bg-BG"/>
        </w:rPr>
        <w:t>е</w:t>
      </w:r>
      <w:r w:rsidRPr="00CC1DE2">
        <w:rPr>
          <w:rFonts w:ascii="Arial" w:hAnsi="Arial" w:cs="Arial"/>
          <w:sz w:val="22"/>
          <w:szCs w:val="22"/>
        </w:rPr>
        <w:t xml:space="preserve">l </w:t>
      </w:r>
      <w:proofErr w:type="spellStart"/>
      <w:r w:rsidRPr="00CC1DE2">
        <w:rPr>
          <w:rFonts w:ascii="Arial" w:hAnsi="Arial" w:cs="Arial"/>
          <w:sz w:val="22"/>
          <w:szCs w:val="22"/>
        </w:rPr>
        <w:t>th</w:t>
      </w:r>
      <w:proofErr w:type="spellEnd"/>
      <w:r w:rsidR="0082352F">
        <w:rPr>
          <w:rFonts w:ascii="Arial" w:hAnsi="Arial" w:cs="Arial"/>
          <w:sz w:val="22"/>
          <w:szCs w:val="22"/>
          <w:lang w:val="bg-BG"/>
        </w:rPr>
        <w:t>а</w:t>
      </w:r>
      <w:r w:rsidRPr="00CC1DE2">
        <w:rPr>
          <w:rFonts w:ascii="Arial" w:hAnsi="Arial" w:cs="Arial"/>
          <w:sz w:val="22"/>
          <w:szCs w:val="22"/>
        </w:rPr>
        <w:t xml:space="preserve">t </w:t>
      </w:r>
      <w:proofErr w:type="spellStart"/>
      <w:r w:rsidRPr="00CC1DE2">
        <w:rPr>
          <w:rFonts w:ascii="Arial" w:hAnsi="Arial" w:cs="Arial"/>
          <w:sz w:val="22"/>
          <w:szCs w:val="22"/>
        </w:rPr>
        <w:t>th</w:t>
      </w:r>
      <w:proofErr w:type="spellEnd"/>
      <w:r w:rsidR="0082352F">
        <w:rPr>
          <w:rFonts w:ascii="Arial" w:hAnsi="Arial" w:cs="Arial"/>
          <w:sz w:val="22"/>
          <w:szCs w:val="22"/>
          <w:lang w:val="bg-BG"/>
        </w:rPr>
        <w:t>е</w:t>
      </w:r>
      <w:proofErr w:type="spellStart"/>
      <w:r w:rsidRPr="00CC1DE2">
        <w:rPr>
          <w:rFonts w:ascii="Arial" w:hAnsi="Arial" w:cs="Arial"/>
          <w:sz w:val="22"/>
          <w:szCs w:val="22"/>
        </w:rPr>
        <w:t>ir</w:t>
      </w:r>
      <w:proofErr w:type="spellEnd"/>
      <w:r w:rsidRPr="00CC1DE2">
        <w:rPr>
          <w:rFonts w:ascii="Arial" w:hAnsi="Arial" w:cs="Arial"/>
          <w:sz w:val="22"/>
          <w:szCs w:val="22"/>
        </w:rPr>
        <w:t xml:space="preserve"> administrators h</w:t>
      </w:r>
      <w:r w:rsidR="0082352F">
        <w:rPr>
          <w:rFonts w:ascii="Arial" w:hAnsi="Arial" w:cs="Arial"/>
          <w:sz w:val="22"/>
          <w:szCs w:val="22"/>
          <w:lang w:val="bg-BG"/>
        </w:rPr>
        <w:t>а</w:t>
      </w:r>
      <w:proofErr w:type="spellStart"/>
      <w:r w:rsidRPr="00CC1DE2">
        <w:rPr>
          <w:rFonts w:ascii="Arial" w:hAnsi="Arial" w:cs="Arial"/>
          <w:sz w:val="22"/>
          <w:szCs w:val="22"/>
        </w:rPr>
        <w:t>ndle</w:t>
      </w:r>
      <w:proofErr w:type="spellEnd"/>
      <w:r w:rsidRPr="00CC1DE2">
        <w:rPr>
          <w:rFonts w:ascii="Arial" w:hAnsi="Arial" w:cs="Arial"/>
          <w:sz w:val="22"/>
          <w:szCs w:val="22"/>
        </w:rPr>
        <w:t xml:space="preserve"> issues inadequately. Th</w:t>
      </w:r>
      <w:r w:rsidR="0082352F">
        <w:rPr>
          <w:rFonts w:ascii="Arial" w:hAnsi="Arial" w:cs="Arial"/>
          <w:sz w:val="22"/>
          <w:szCs w:val="22"/>
          <w:lang w:val="bg-BG"/>
        </w:rPr>
        <w:t>е</w:t>
      </w:r>
      <w:r w:rsidRPr="00CC1DE2">
        <w:rPr>
          <w:rFonts w:ascii="Arial" w:hAnsi="Arial" w:cs="Arial"/>
          <w:sz w:val="22"/>
          <w:szCs w:val="22"/>
        </w:rPr>
        <w:t xml:space="preserve">se hierarchical </w:t>
      </w:r>
      <w:proofErr w:type="spellStart"/>
      <w:r w:rsidRPr="00CC1DE2">
        <w:rPr>
          <w:rFonts w:ascii="Arial" w:hAnsi="Arial" w:cs="Arial"/>
          <w:sz w:val="22"/>
          <w:szCs w:val="22"/>
        </w:rPr>
        <w:t>cultur</w:t>
      </w:r>
      <w:proofErr w:type="spellEnd"/>
      <w:r w:rsidR="0082352F">
        <w:rPr>
          <w:rFonts w:ascii="Arial" w:hAnsi="Arial" w:cs="Arial"/>
          <w:sz w:val="22"/>
          <w:szCs w:val="22"/>
          <w:lang w:val="bg-BG"/>
        </w:rPr>
        <w:t>е</w:t>
      </w:r>
      <w:r w:rsidRPr="00CC1DE2">
        <w:rPr>
          <w:rFonts w:ascii="Arial" w:hAnsi="Arial" w:cs="Arial"/>
          <w:sz w:val="22"/>
          <w:szCs w:val="22"/>
        </w:rPr>
        <w:t xml:space="preserve"> </w:t>
      </w:r>
      <w:proofErr w:type="spellStart"/>
      <w:r w:rsidRPr="00CC1DE2">
        <w:rPr>
          <w:rFonts w:ascii="Arial" w:hAnsi="Arial" w:cs="Arial"/>
          <w:sz w:val="22"/>
          <w:szCs w:val="22"/>
        </w:rPr>
        <w:t>issu</w:t>
      </w:r>
      <w:proofErr w:type="spellEnd"/>
      <w:r w:rsidR="0082352F">
        <w:rPr>
          <w:rFonts w:ascii="Arial" w:hAnsi="Arial" w:cs="Arial"/>
          <w:sz w:val="22"/>
          <w:szCs w:val="22"/>
          <w:lang w:val="bg-BG"/>
        </w:rPr>
        <w:t>е</w:t>
      </w:r>
      <w:r w:rsidRPr="00CC1DE2">
        <w:rPr>
          <w:rFonts w:ascii="Arial" w:hAnsi="Arial" w:cs="Arial"/>
          <w:sz w:val="22"/>
          <w:szCs w:val="22"/>
        </w:rPr>
        <w:t>s will b</w:t>
      </w:r>
      <w:r w:rsidR="0082352F">
        <w:rPr>
          <w:rFonts w:ascii="Arial" w:hAnsi="Arial" w:cs="Arial"/>
          <w:sz w:val="22"/>
          <w:szCs w:val="22"/>
          <w:lang w:val="bg-BG"/>
        </w:rPr>
        <w:t>е</w:t>
      </w:r>
      <w:r w:rsidRPr="00CC1DE2">
        <w:rPr>
          <w:rFonts w:ascii="Arial" w:hAnsi="Arial" w:cs="Arial"/>
          <w:sz w:val="22"/>
          <w:szCs w:val="22"/>
        </w:rPr>
        <w:t xml:space="preserve"> tended to in this r</w:t>
      </w:r>
      <w:r w:rsidR="0082352F">
        <w:rPr>
          <w:rFonts w:ascii="Arial" w:hAnsi="Arial" w:cs="Arial"/>
          <w:sz w:val="22"/>
          <w:szCs w:val="22"/>
          <w:lang w:val="bg-BG"/>
        </w:rPr>
        <w:t>е</w:t>
      </w:r>
      <w:r w:rsidRPr="00CC1DE2">
        <w:rPr>
          <w:rFonts w:ascii="Arial" w:hAnsi="Arial" w:cs="Arial"/>
          <w:sz w:val="22"/>
          <w:szCs w:val="22"/>
        </w:rPr>
        <w:t>port, which will recognize ben</w:t>
      </w:r>
      <w:r w:rsidR="0082352F">
        <w:rPr>
          <w:rFonts w:ascii="Arial" w:hAnsi="Arial" w:cs="Arial"/>
          <w:sz w:val="22"/>
          <w:szCs w:val="22"/>
          <w:lang w:val="bg-BG"/>
        </w:rPr>
        <w:t>е</w:t>
      </w:r>
      <w:r w:rsidRPr="00CC1DE2">
        <w:rPr>
          <w:rFonts w:ascii="Arial" w:hAnsi="Arial" w:cs="Arial"/>
          <w:sz w:val="22"/>
          <w:szCs w:val="22"/>
        </w:rPr>
        <w:t xml:space="preserve">fits related with powerful </w:t>
      </w:r>
      <w:r w:rsidR="0082352F">
        <w:rPr>
          <w:rFonts w:ascii="Arial" w:hAnsi="Arial" w:cs="Arial"/>
          <w:sz w:val="22"/>
          <w:szCs w:val="22"/>
          <w:lang w:val="bg-BG"/>
        </w:rPr>
        <w:t>ВЕО</w:t>
      </w:r>
      <w:r w:rsidRPr="00CC1DE2">
        <w:rPr>
          <w:rFonts w:ascii="Arial" w:hAnsi="Arial" w:cs="Arial"/>
          <w:sz w:val="22"/>
          <w:szCs w:val="22"/>
        </w:rPr>
        <w:t xml:space="preserve">'s and </w:t>
      </w:r>
      <w:proofErr w:type="spellStart"/>
      <w:r w:rsidRPr="00CC1DE2">
        <w:rPr>
          <w:rFonts w:ascii="Arial" w:hAnsi="Arial" w:cs="Arial"/>
          <w:sz w:val="22"/>
          <w:szCs w:val="22"/>
        </w:rPr>
        <w:t>consid</w:t>
      </w:r>
      <w:proofErr w:type="spellEnd"/>
      <w:r w:rsidR="0082352F">
        <w:rPr>
          <w:rFonts w:ascii="Arial" w:hAnsi="Arial" w:cs="Arial"/>
          <w:sz w:val="22"/>
          <w:szCs w:val="22"/>
          <w:lang w:val="bg-BG"/>
        </w:rPr>
        <w:t>е</w:t>
      </w:r>
      <w:r w:rsidRPr="00CC1DE2">
        <w:rPr>
          <w:rFonts w:ascii="Arial" w:hAnsi="Arial" w:cs="Arial"/>
          <w:sz w:val="22"/>
          <w:szCs w:val="22"/>
        </w:rPr>
        <w:t>r h</w:t>
      </w:r>
      <w:r w:rsidR="0082352F">
        <w:rPr>
          <w:rFonts w:ascii="Arial" w:hAnsi="Arial" w:cs="Arial"/>
          <w:sz w:val="22"/>
          <w:szCs w:val="22"/>
          <w:lang w:val="bg-BG"/>
        </w:rPr>
        <w:t>о</w:t>
      </w:r>
      <w:r w:rsidRPr="00CC1DE2">
        <w:rPr>
          <w:rFonts w:ascii="Arial" w:hAnsi="Arial" w:cs="Arial"/>
          <w:sz w:val="22"/>
          <w:szCs w:val="22"/>
        </w:rPr>
        <w:t>w it c</w:t>
      </w:r>
      <w:r w:rsidR="0082352F">
        <w:rPr>
          <w:rFonts w:ascii="Arial" w:hAnsi="Arial" w:cs="Arial"/>
          <w:sz w:val="22"/>
          <w:szCs w:val="22"/>
          <w:lang w:val="bg-BG"/>
        </w:rPr>
        <w:t>а</w:t>
      </w:r>
      <w:r w:rsidRPr="00CC1DE2">
        <w:rPr>
          <w:rFonts w:ascii="Arial" w:hAnsi="Arial" w:cs="Arial"/>
          <w:sz w:val="22"/>
          <w:szCs w:val="22"/>
        </w:rPr>
        <w:t xml:space="preserve">n </w:t>
      </w:r>
      <w:proofErr w:type="spellStart"/>
      <w:r w:rsidRPr="00CC1DE2">
        <w:rPr>
          <w:rFonts w:ascii="Arial" w:hAnsi="Arial" w:cs="Arial"/>
          <w:sz w:val="22"/>
          <w:szCs w:val="22"/>
        </w:rPr>
        <w:t>chang</w:t>
      </w:r>
      <w:proofErr w:type="spellEnd"/>
      <w:r w:rsidR="0082352F">
        <w:rPr>
          <w:rFonts w:ascii="Arial" w:hAnsi="Arial" w:cs="Arial"/>
          <w:sz w:val="22"/>
          <w:szCs w:val="22"/>
          <w:lang w:val="bg-BG"/>
        </w:rPr>
        <w:t xml:space="preserve">е </w:t>
      </w:r>
      <w:r w:rsidRPr="00CC1DE2">
        <w:rPr>
          <w:rFonts w:ascii="Arial" w:hAnsi="Arial" w:cs="Arial"/>
          <w:sz w:val="22"/>
          <w:szCs w:val="22"/>
        </w:rPr>
        <w:t>this w</w:t>
      </w:r>
      <w:r w:rsidR="0082352F">
        <w:rPr>
          <w:rFonts w:ascii="Arial" w:hAnsi="Arial" w:cs="Arial"/>
          <w:sz w:val="22"/>
          <w:szCs w:val="22"/>
          <w:lang w:val="bg-BG"/>
        </w:rPr>
        <w:t>о</w:t>
      </w:r>
      <w:proofErr w:type="spellStart"/>
      <w:r w:rsidRPr="00CC1DE2">
        <w:rPr>
          <w:rFonts w:ascii="Arial" w:hAnsi="Arial" w:cs="Arial"/>
          <w:sz w:val="22"/>
          <w:szCs w:val="22"/>
        </w:rPr>
        <w:t>rkgroup</w:t>
      </w:r>
      <w:proofErr w:type="spellEnd"/>
      <w:r w:rsidRPr="00CC1DE2">
        <w:rPr>
          <w:rFonts w:ascii="Arial" w:hAnsi="Arial" w:cs="Arial"/>
          <w:sz w:val="22"/>
          <w:szCs w:val="22"/>
        </w:rPr>
        <w:t>. Overview r</w:t>
      </w:r>
      <w:r w:rsidR="0082352F">
        <w:rPr>
          <w:rFonts w:ascii="Arial" w:hAnsi="Arial" w:cs="Arial"/>
          <w:sz w:val="22"/>
          <w:szCs w:val="22"/>
          <w:lang w:val="bg-BG"/>
        </w:rPr>
        <w:t>е</w:t>
      </w:r>
      <w:proofErr w:type="spellStart"/>
      <w:r w:rsidRPr="00CC1DE2">
        <w:rPr>
          <w:rFonts w:ascii="Arial" w:hAnsi="Arial" w:cs="Arial"/>
          <w:sz w:val="22"/>
          <w:szCs w:val="22"/>
        </w:rPr>
        <w:t>sults</w:t>
      </w:r>
      <w:proofErr w:type="spellEnd"/>
      <w:r w:rsidRPr="00CC1DE2">
        <w:rPr>
          <w:rFonts w:ascii="Arial" w:hAnsi="Arial" w:cs="Arial"/>
          <w:sz w:val="22"/>
          <w:szCs w:val="22"/>
        </w:rPr>
        <w:t xml:space="preserve"> likewise </w:t>
      </w:r>
      <w:r w:rsidRPr="00CC1DE2">
        <w:rPr>
          <w:rFonts w:ascii="Arial" w:hAnsi="Arial" w:cs="Arial"/>
          <w:sz w:val="22"/>
          <w:szCs w:val="22"/>
        </w:rPr>
        <w:lastRenderedPageBreak/>
        <w:t>demonstrate that 8 of the 11 study respond</w:t>
      </w:r>
      <w:r w:rsidR="0082352F">
        <w:rPr>
          <w:rFonts w:ascii="Arial" w:hAnsi="Arial" w:cs="Arial"/>
          <w:sz w:val="22"/>
          <w:szCs w:val="22"/>
          <w:lang w:val="bg-BG"/>
        </w:rPr>
        <w:t>е</w:t>
      </w:r>
      <w:proofErr w:type="spellStart"/>
      <w:r w:rsidRPr="00CC1DE2">
        <w:rPr>
          <w:rFonts w:ascii="Arial" w:hAnsi="Arial" w:cs="Arial"/>
          <w:sz w:val="22"/>
          <w:szCs w:val="22"/>
        </w:rPr>
        <w:t>nts</w:t>
      </w:r>
      <w:proofErr w:type="spellEnd"/>
      <w:r w:rsidRPr="00CC1DE2">
        <w:rPr>
          <w:rFonts w:ascii="Arial" w:hAnsi="Arial" w:cs="Arial"/>
          <w:sz w:val="22"/>
          <w:szCs w:val="22"/>
        </w:rPr>
        <w:t xml:space="preserve"> will acknowledge change and 3 are nonpartisan on change. </w:t>
      </w:r>
      <w:r w:rsidR="008B50C9" w:rsidRPr="00CC1DE2">
        <w:rPr>
          <w:rFonts w:ascii="Arial" w:hAnsi="Arial" w:cs="Arial"/>
          <w:sz w:val="22"/>
          <w:szCs w:val="22"/>
        </w:rPr>
        <w:t>(</w:t>
      </w:r>
      <w:proofErr w:type="spellStart"/>
      <w:r w:rsidR="008B50C9" w:rsidRPr="00CC1DE2">
        <w:rPr>
          <w:rFonts w:ascii="Arial" w:hAnsi="Arial" w:cs="Arial"/>
          <w:sz w:val="22"/>
          <w:szCs w:val="22"/>
        </w:rPr>
        <w:t>Cagwin</w:t>
      </w:r>
      <w:proofErr w:type="spellEnd"/>
      <w:r w:rsidR="008B50C9" w:rsidRPr="00CC1DE2">
        <w:rPr>
          <w:rFonts w:ascii="Arial" w:hAnsi="Arial" w:cs="Arial"/>
          <w:sz w:val="22"/>
          <w:szCs w:val="22"/>
        </w:rPr>
        <w:t xml:space="preserve"> and Bouwman</w:t>
      </w:r>
      <w:r w:rsidR="00E379B8" w:rsidRPr="00CC1DE2">
        <w:rPr>
          <w:rFonts w:ascii="Arial" w:hAnsi="Arial" w:cs="Arial"/>
          <w:sz w:val="22"/>
          <w:szCs w:val="22"/>
        </w:rPr>
        <w:t>.</w:t>
      </w:r>
      <w:r w:rsidR="008B50C9" w:rsidRPr="00CC1DE2">
        <w:rPr>
          <w:rFonts w:ascii="Arial" w:hAnsi="Arial" w:cs="Arial"/>
          <w:sz w:val="22"/>
          <w:szCs w:val="22"/>
        </w:rPr>
        <w:t>,2012).</w:t>
      </w:r>
    </w:p>
    <w:p w14:paraId="6BF5B9D6" w14:textId="4CE726F3" w:rsidR="005F3371" w:rsidRPr="00CC1DE2" w:rsidRDefault="005F3371" w:rsidP="00CC1DE2">
      <w:pPr>
        <w:spacing w:line="360" w:lineRule="auto"/>
        <w:rPr>
          <w:rFonts w:ascii="Arial" w:hAnsi="Arial" w:cs="Arial"/>
          <w:sz w:val="22"/>
          <w:szCs w:val="22"/>
        </w:rPr>
      </w:pPr>
    </w:p>
    <w:p w14:paraId="5ACE1ACF" w14:textId="2FE74B92" w:rsidR="005F3371" w:rsidRPr="00CC1DE2" w:rsidRDefault="005F3371" w:rsidP="00CC1DE2">
      <w:pPr>
        <w:spacing w:line="360" w:lineRule="auto"/>
        <w:rPr>
          <w:rFonts w:ascii="Arial" w:hAnsi="Arial" w:cs="Arial"/>
          <w:sz w:val="22"/>
          <w:szCs w:val="22"/>
        </w:rPr>
      </w:pPr>
    </w:p>
    <w:p w14:paraId="574AE7BF" w14:textId="77777777" w:rsidR="005F3371" w:rsidRPr="00CC1DE2" w:rsidRDefault="005F3371" w:rsidP="00CC1DE2">
      <w:pPr>
        <w:spacing w:line="360" w:lineRule="auto"/>
        <w:rPr>
          <w:rFonts w:ascii="Arial" w:hAnsi="Arial" w:cs="Arial"/>
          <w:sz w:val="22"/>
          <w:szCs w:val="22"/>
        </w:rPr>
      </w:pPr>
    </w:p>
    <w:p w14:paraId="6DC71FD2" w14:textId="77777777" w:rsidR="00CC1DE2" w:rsidRDefault="00CC1DE2" w:rsidP="00CC1DE2">
      <w:pPr>
        <w:spacing w:line="360" w:lineRule="auto"/>
        <w:rPr>
          <w:rFonts w:ascii="Arial" w:hAnsi="Arial" w:cs="Arial"/>
          <w:b/>
          <w:bCs/>
          <w:sz w:val="22"/>
          <w:szCs w:val="22"/>
        </w:rPr>
      </w:pPr>
    </w:p>
    <w:p w14:paraId="0212D34B" w14:textId="6821A516" w:rsidR="008B50C9" w:rsidRPr="00CC1DE2" w:rsidRDefault="005F3371" w:rsidP="00CC1DE2">
      <w:pPr>
        <w:spacing w:line="360" w:lineRule="auto"/>
        <w:rPr>
          <w:rFonts w:ascii="Arial" w:hAnsi="Arial" w:cs="Arial"/>
          <w:b/>
          <w:bCs/>
          <w:sz w:val="22"/>
          <w:szCs w:val="22"/>
        </w:rPr>
      </w:pPr>
      <w:r w:rsidRPr="00CC1DE2">
        <w:rPr>
          <w:rFonts w:ascii="Arial" w:hAnsi="Arial" w:cs="Arial"/>
          <w:b/>
          <w:bCs/>
          <w:sz w:val="22"/>
          <w:szCs w:val="22"/>
        </w:rPr>
        <w:t xml:space="preserve">Scope and analysis </w:t>
      </w:r>
    </w:p>
    <w:p w14:paraId="69327D7C" w14:textId="77777777" w:rsidR="005F3371" w:rsidRPr="00CC1DE2" w:rsidRDefault="005F3371" w:rsidP="00CC1DE2">
      <w:pPr>
        <w:spacing w:line="360" w:lineRule="auto"/>
        <w:rPr>
          <w:rFonts w:ascii="Arial" w:hAnsi="Arial" w:cs="Arial"/>
          <w:sz w:val="22"/>
          <w:szCs w:val="22"/>
        </w:rPr>
      </w:pPr>
    </w:p>
    <w:p w14:paraId="290DB6D5" w14:textId="7F37AE37" w:rsidR="004B0E21" w:rsidRPr="00CC1DE2" w:rsidRDefault="005F3371" w:rsidP="00CC1DE2">
      <w:pPr>
        <w:spacing w:line="360" w:lineRule="auto"/>
        <w:rPr>
          <w:rFonts w:ascii="Arial" w:hAnsi="Arial" w:cs="Arial"/>
          <w:sz w:val="22"/>
          <w:szCs w:val="22"/>
        </w:rPr>
      </w:pPr>
      <w:r w:rsidRPr="00CC1DE2">
        <w:rPr>
          <w:rFonts w:ascii="Arial" w:hAnsi="Arial" w:cs="Arial"/>
          <w:sz w:val="22"/>
          <w:szCs w:val="22"/>
        </w:rPr>
        <w:t xml:space="preserve">ABC hotel can be addressed to be an accommodation association that works by buying, renting, overseeing, creating, and diversifying inns just as resorts all throughout the planet. The organization for the most part draws </w:t>
      </w:r>
      <w:proofErr w:type="gramStart"/>
      <w:r w:rsidRPr="00CC1DE2">
        <w:rPr>
          <w:rFonts w:ascii="Arial" w:hAnsi="Arial" w:cs="Arial"/>
          <w:sz w:val="22"/>
          <w:szCs w:val="22"/>
        </w:rPr>
        <w:t>in itself in</w:t>
      </w:r>
      <w:proofErr w:type="gramEnd"/>
      <w:r w:rsidRPr="00CC1DE2">
        <w:rPr>
          <w:rFonts w:ascii="Arial" w:hAnsi="Arial" w:cs="Arial"/>
          <w:sz w:val="22"/>
          <w:szCs w:val="22"/>
        </w:rPr>
        <w:t xml:space="preserve"> the administration of the lodging and permitting as to its </w:t>
      </w:r>
      <w:r w:rsidR="00733BC7" w:rsidRPr="00CC1DE2">
        <w:rPr>
          <w:rFonts w:ascii="Arial" w:hAnsi="Arial" w:cs="Arial"/>
          <w:sz w:val="22"/>
          <w:szCs w:val="22"/>
        </w:rPr>
        <w:t>image,</w:t>
      </w:r>
      <w:r w:rsidRPr="00CC1DE2">
        <w:rPr>
          <w:rFonts w:ascii="Arial" w:hAnsi="Arial" w:cs="Arial"/>
          <w:sz w:val="22"/>
          <w:szCs w:val="22"/>
        </w:rPr>
        <w:t xml:space="preserve"> and it likewise works its inns in various areas all throughout the planet which assists the endeavour with building up a positive and eminent standing in the friendliness </w:t>
      </w:r>
      <w:r w:rsidR="00285DEF" w:rsidRPr="00CC1DE2">
        <w:rPr>
          <w:rFonts w:ascii="Arial" w:hAnsi="Arial" w:cs="Arial"/>
          <w:sz w:val="22"/>
          <w:szCs w:val="22"/>
        </w:rPr>
        <w:t>business. There</w:t>
      </w:r>
      <w:r w:rsidRPr="00CC1DE2">
        <w:rPr>
          <w:rFonts w:ascii="Arial" w:hAnsi="Arial" w:cs="Arial"/>
          <w:sz w:val="22"/>
          <w:szCs w:val="22"/>
        </w:rPr>
        <w:t xml:space="preserve"> are various commitments of the business technique executed by </w:t>
      </w:r>
      <w:r w:rsidR="00445D52" w:rsidRPr="00CC1DE2">
        <w:rPr>
          <w:rFonts w:ascii="Arial" w:hAnsi="Arial" w:cs="Arial"/>
          <w:sz w:val="22"/>
          <w:szCs w:val="22"/>
        </w:rPr>
        <w:t>ABC hotel</w:t>
      </w:r>
      <w:r w:rsidRPr="00CC1DE2">
        <w:rPr>
          <w:rFonts w:ascii="Arial" w:hAnsi="Arial" w:cs="Arial"/>
          <w:sz w:val="22"/>
          <w:szCs w:val="22"/>
        </w:rPr>
        <w:t xml:space="preserve"> related with its standing in the neighbourliness business and client commitment. </w:t>
      </w:r>
      <w:r w:rsidR="00285DEF" w:rsidRPr="00CC1DE2">
        <w:rPr>
          <w:rFonts w:ascii="Arial" w:hAnsi="Arial" w:cs="Arial"/>
          <w:sz w:val="22"/>
          <w:szCs w:val="22"/>
        </w:rPr>
        <w:t>(Carlson</w:t>
      </w:r>
      <w:r w:rsidR="00E379B8" w:rsidRPr="00CC1DE2">
        <w:rPr>
          <w:rFonts w:ascii="Arial" w:hAnsi="Arial" w:cs="Arial"/>
          <w:sz w:val="22"/>
          <w:szCs w:val="22"/>
        </w:rPr>
        <w:t>.</w:t>
      </w:r>
      <w:r w:rsidR="00285DEF" w:rsidRPr="00CC1DE2">
        <w:rPr>
          <w:rFonts w:ascii="Arial" w:hAnsi="Arial" w:cs="Arial"/>
          <w:sz w:val="22"/>
          <w:szCs w:val="22"/>
        </w:rPr>
        <w:t>, Hotel Management, 2011) As</w:t>
      </w:r>
      <w:r w:rsidRPr="00CC1DE2">
        <w:rPr>
          <w:rFonts w:ascii="Arial" w:hAnsi="Arial" w:cs="Arial"/>
          <w:sz w:val="22"/>
          <w:szCs w:val="22"/>
        </w:rPr>
        <w:t xml:space="preserve"> a piece of this development technique or business procedure, the organization decides to zero in on ceaseless development by perceiving its issues at the beginning phases of something very similar to moderate them and improve the regions related with the issues in that. In this report, the spotlight will be nailed to the front of the house division of the given customer lodging. The front of the house office can be distinguished to be the office that is looked by the visitor at the absolute first showdown at their appearance. This office works straightforwardly with the showing up visitor close by taking care of the fundamental operational undertakings remembering registration and registration (</w:t>
      </w:r>
      <w:r w:rsidR="00445D52" w:rsidRPr="00CC1DE2">
        <w:rPr>
          <w:rFonts w:ascii="Arial" w:hAnsi="Arial" w:cs="Arial"/>
          <w:sz w:val="22"/>
          <w:szCs w:val="22"/>
        </w:rPr>
        <w:t>Hotel Management</w:t>
      </w:r>
      <w:r w:rsidR="00E379B8" w:rsidRPr="00CC1DE2">
        <w:rPr>
          <w:rFonts w:ascii="Arial" w:hAnsi="Arial" w:cs="Arial"/>
          <w:sz w:val="22"/>
          <w:szCs w:val="22"/>
        </w:rPr>
        <w:t>.,</w:t>
      </w:r>
      <w:r w:rsidR="00445D52" w:rsidRPr="00CC1DE2">
        <w:rPr>
          <w:rFonts w:ascii="Arial" w:hAnsi="Arial" w:cs="Arial"/>
          <w:sz w:val="22"/>
          <w:szCs w:val="22"/>
        </w:rPr>
        <w:t xml:space="preserve"> 2019</w:t>
      </w:r>
      <w:r w:rsidRPr="00CC1DE2">
        <w:rPr>
          <w:rFonts w:ascii="Arial" w:hAnsi="Arial" w:cs="Arial"/>
          <w:sz w:val="22"/>
          <w:szCs w:val="22"/>
        </w:rPr>
        <w:t xml:space="preserve">). Given the crucial job of this division in the tasks of a lodging it gets significant for the inn to recognize any recognizable issues existing in that. </w:t>
      </w:r>
    </w:p>
    <w:p w14:paraId="361321C3" w14:textId="77777777" w:rsidR="00285DEF" w:rsidRPr="00CC1DE2" w:rsidRDefault="00285DEF" w:rsidP="00CC1DE2">
      <w:pPr>
        <w:spacing w:line="360" w:lineRule="auto"/>
        <w:rPr>
          <w:rFonts w:ascii="Arial" w:hAnsi="Arial" w:cs="Arial"/>
          <w:b/>
          <w:bCs/>
          <w:sz w:val="22"/>
          <w:szCs w:val="22"/>
        </w:rPr>
      </w:pPr>
    </w:p>
    <w:p w14:paraId="69301264" w14:textId="77777777" w:rsidR="00285DEF" w:rsidRPr="00CC1DE2" w:rsidRDefault="00285DEF" w:rsidP="00CC1DE2">
      <w:pPr>
        <w:spacing w:line="360" w:lineRule="auto"/>
        <w:rPr>
          <w:rFonts w:ascii="Arial" w:hAnsi="Arial" w:cs="Arial"/>
          <w:b/>
          <w:bCs/>
          <w:sz w:val="22"/>
          <w:szCs w:val="22"/>
        </w:rPr>
      </w:pPr>
    </w:p>
    <w:p w14:paraId="1DCA406F" w14:textId="77777777" w:rsidR="00285DEF" w:rsidRPr="00CC1DE2" w:rsidRDefault="00285DEF" w:rsidP="00CC1DE2">
      <w:pPr>
        <w:spacing w:line="360" w:lineRule="auto"/>
        <w:rPr>
          <w:rFonts w:ascii="Arial" w:hAnsi="Arial" w:cs="Arial"/>
          <w:b/>
          <w:bCs/>
          <w:sz w:val="22"/>
          <w:szCs w:val="22"/>
        </w:rPr>
      </w:pPr>
    </w:p>
    <w:p w14:paraId="47188D24" w14:textId="77777777" w:rsidR="00285DEF" w:rsidRPr="00CC1DE2" w:rsidRDefault="00285DEF" w:rsidP="00CC1DE2">
      <w:pPr>
        <w:spacing w:line="360" w:lineRule="auto"/>
        <w:rPr>
          <w:rFonts w:ascii="Arial" w:hAnsi="Arial" w:cs="Arial"/>
          <w:b/>
          <w:bCs/>
          <w:sz w:val="22"/>
          <w:szCs w:val="22"/>
        </w:rPr>
      </w:pPr>
    </w:p>
    <w:p w14:paraId="107FC870" w14:textId="2ED48270" w:rsidR="005F3371" w:rsidRPr="00CC1DE2" w:rsidRDefault="005F3371" w:rsidP="00CC1DE2">
      <w:pPr>
        <w:spacing w:line="360" w:lineRule="auto"/>
        <w:rPr>
          <w:rFonts w:ascii="Arial" w:hAnsi="Arial" w:cs="Arial"/>
          <w:b/>
          <w:bCs/>
          <w:sz w:val="22"/>
          <w:szCs w:val="22"/>
        </w:rPr>
      </w:pPr>
      <w:r w:rsidRPr="00CC1DE2">
        <w:rPr>
          <w:rFonts w:ascii="Arial" w:hAnsi="Arial" w:cs="Arial"/>
          <w:b/>
          <w:bCs/>
          <w:sz w:val="22"/>
          <w:szCs w:val="22"/>
        </w:rPr>
        <w:t>S</w:t>
      </w:r>
      <w:r w:rsidR="00ED78EF" w:rsidRPr="00CC1DE2">
        <w:rPr>
          <w:rFonts w:ascii="Arial" w:hAnsi="Arial" w:cs="Arial"/>
          <w:b/>
          <w:bCs/>
          <w:sz w:val="22"/>
          <w:szCs w:val="22"/>
        </w:rPr>
        <w:t>WOT</w:t>
      </w:r>
    </w:p>
    <w:p w14:paraId="7D298D7B" w14:textId="3E259395" w:rsidR="00ED670B" w:rsidRPr="00CC1DE2" w:rsidRDefault="00ED670B" w:rsidP="00CC1DE2">
      <w:pPr>
        <w:spacing w:line="360" w:lineRule="auto"/>
        <w:rPr>
          <w:rFonts w:ascii="Arial" w:hAnsi="Arial" w:cs="Arial"/>
          <w:b/>
          <w:bCs/>
          <w:sz w:val="22"/>
          <w:szCs w:val="22"/>
        </w:rPr>
      </w:pPr>
    </w:p>
    <w:tbl>
      <w:tblPr>
        <w:tblStyle w:val="TableGrid"/>
        <w:tblW w:w="0" w:type="auto"/>
        <w:tblLook w:val="04A0" w:firstRow="1" w:lastRow="0" w:firstColumn="1" w:lastColumn="0" w:noHBand="0" w:noVBand="1"/>
      </w:tblPr>
      <w:tblGrid>
        <w:gridCol w:w="4505"/>
        <w:gridCol w:w="4505"/>
      </w:tblGrid>
      <w:tr w:rsidR="00ED670B" w:rsidRPr="00CC1DE2" w14:paraId="27E0738F" w14:textId="77777777" w:rsidTr="00ED670B">
        <w:tc>
          <w:tcPr>
            <w:tcW w:w="4505" w:type="dxa"/>
          </w:tcPr>
          <w:p w14:paraId="353AB706" w14:textId="478DC192" w:rsidR="00ED670B" w:rsidRPr="00CC1DE2" w:rsidRDefault="00ED670B" w:rsidP="00CC1DE2">
            <w:pPr>
              <w:spacing w:line="360" w:lineRule="auto"/>
              <w:rPr>
                <w:rFonts w:ascii="Arial" w:hAnsi="Arial" w:cs="Arial"/>
                <w:b/>
                <w:bCs/>
                <w:sz w:val="22"/>
                <w:szCs w:val="22"/>
              </w:rPr>
            </w:pPr>
            <w:r w:rsidRPr="00CC1DE2">
              <w:rPr>
                <w:rFonts w:ascii="Arial" w:hAnsi="Arial" w:cs="Arial"/>
                <w:b/>
                <w:bCs/>
                <w:sz w:val="22"/>
                <w:szCs w:val="22"/>
              </w:rPr>
              <w:t xml:space="preserve">Strengths </w:t>
            </w:r>
          </w:p>
        </w:tc>
        <w:tc>
          <w:tcPr>
            <w:tcW w:w="4505" w:type="dxa"/>
          </w:tcPr>
          <w:p w14:paraId="288C4283" w14:textId="7E159037" w:rsidR="00ED670B" w:rsidRPr="00CC1DE2" w:rsidRDefault="00ED670B" w:rsidP="00CC1DE2">
            <w:pPr>
              <w:spacing w:line="360" w:lineRule="auto"/>
              <w:rPr>
                <w:rFonts w:ascii="Arial" w:hAnsi="Arial" w:cs="Arial"/>
                <w:b/>
                <w:bCs/>
                <w:sz w:val="22"/>
                <w:szCs w:val="22"/>
              </w:rPr>
            </w:pPr>
            <w:r w:rsidRPr="00CC1DE2">
              <w:rPr>
                <w:rFonts w:ascii="Arial" w:hAnsi="Arial" w:cs="Arial"/>
                <w:b/>
                <w:bCs/>
                <w:sz w:val="22"/>
                <w:szCs w:val="22"/>
              </w:rPr>
              <w:t xml:space="preserve">Weaknesses </w:t>
            </w:r>
          </w:p>
        </w:tc>
      </w:tr>
      <w:tr w:rsidR="00ED670B" w:rsidRPr="00CC1DE2" w14:paraId="1883A1AF" w14:textId="77777777" w:rsidTr="00ED670B">
        <w:tc>
          <w:tcPr>
            <w:tcW w:w="4505" w:type="dxa"/>
          </w:tcPr>
          <w:p w14:paraId="69EFE26C" w14:textId="44D8EBE9" w:rsidR="00ED670B" w:rsidRPr="00CC1DE2" w:rsidRDefault="00ED670B" w:rsidP="00CC1DE2">
            <w:pPr>
              <w:pStyle w:val="ListParagraph"/>
              <w:numPr>
                <w:ilvl w:val="0"/>
                <w:numId w:val="13"/>
              </w:numPr>
              <w:spacing w:line="360" w:lineRule="auto"/>
              <w:rPr>
                <w:rFonts w:ascii="Arial" w:hAnsi="Arial" w:cs="Arial"/>
                <w:b/>
                <w:bCs/>
                <w:sz w:val="22"/>
                <w:szCs w:val="22"/>
              </w:rPr>
            </w:pPr>
            <w:r w:rsidRPr="00CC1DE2">
              <w:rPr>
                <w:rFonts w:ascii="Arial" w:hAnsi="Arial" w:cs="Arial"/>
                <w:bCs/>
                <w:sz w:val="22"/>
                <w:szCs w:val="22"/>
              </w:rPr>
              <w:t xml:space="preserve">Customer relationship is a key aspect for the growth of the hotel, </w:t>
            </w:r>
            <w:r w:rsidRPr="00CC1DE2">
              <w:rPr>
                <w:rFonts w:ascii="Arial" w:hAnsi="Arial" w:cs="Arial"/>
                <w:bCs/>
                <w:sz w:val="22"/>
                <w:szCs w:val="22"/>
              </w:rPr>
              <w:lastRenderedPageBreak/>
              <w:t xml:space="preserve">and it is very effective when it comes to that </w:t>
            </w:r>
          </w:p>
          <w:p w14:paraId="76766274" w14:textId="77777777" w:rsidR="00ED670B" w:rsidRPr="00CC1DE2" w:rsidRDefault="00ED670B" w:rsidP="00CC1DE2">
            <w:pPr>
              <w:pStyle w:val="ListParagraph"/>
              <w:numPr>
                <w:ilvl w:val="0"/>
                <w:numId w:val="13"/>
              </w:numPr>
              <w:spacing w:line="360" w:lineRule="auto"/>
              <w:rPr>
                <w:rFonts w:ascii="Arial" w:hAnsi="Arial" w:cs="Arial"/>
                <w:b/>
                <w:bCs/>
                <w:sz w:val="22"/>
                <w:szCs w:val="22"/>
              </w:rPr>
            </w:pPr>
            <w:r w:rsidRPr="00CC1DE2">
              <w:rPr>
                <w:rFonts w:ascii="Arial" w:hAnsi="Arial" w:cs="Arial"/>
                <w:sz w:val="22"/>
                <w:szCs w:val="22"/>
              </w:rPr>
              <w:t xml:space="preserve">Expanding the market size to other continents will bring a larger customers base and will boost the success of the hotel organisation </w:t>
            </w:r>
          </w:p>
          <w:p w14:paraId="1AA6C994" w14:textId="77777777" w:rsidR="00ED670B" w:rsidRPr="00CC1DE2" w:rsidRDefault="00ED670B" w:rsidP="00CC1DE2">
            <w:pPr>
              <w:pStyle w:val="ListParagraph"/>
              <w:numPr>
                <w:ilvl w:val="0"/>
                <w:numId w:val="13"/>
              </w:numPr>
              <w:spacing w:line="360" w:lineRule="auto"/>
              <w:rPr>
                <w:rFonts w:ascii="Arial" w:hAnsi="Arial" w:cs="Arial"/>
                <w:b/>
                <w:bCs/>
                <w:sz w:val="22"/>
                <w:szCs w:val="22"/>
              </w:rPr>
            </w:pPr>
            <w:r w:rsidRPr="00CC1DE2">
              <w:rPr>
                <w:rFonts w:ascii="Arial" w:hAnsi="Arial" w:cs="Arial"/>
                <w:sz w:val="22"/>
                <w:szCs w:val="22"/>
              </w:rPr>
              <w:t xml:space="preserve">Effective management procedure and administration is another important factor. </w:t>
            </w:r>
          </w:p>
          <w:p w14:paraId="68BDF1DD" w14:textId="137C0B37" w:rsidR="00ED670B" w:rsidRPr="00CC1DE2" w:rsidRDefault="00ED670B" w:rsidP="00CC1DE2">
            <w:pPr>
              <w:pStyle w:val="ListParagraph"/>
              <w:numPr>
                <w:ilvl w:val="0"/>
                <w:numId w:val="13"/>
              </w:numPr>
              <w:spacing w:line="360" w:lineRule="auto"/>
              <w:rPr>
                <w:rFonts w:ascii="Arial" w:hAnsi="Arial" w:cs="Arial"/>
                <w:b/>
                <w:bCs/>
                <w:sz w:val="22"/>
                <w:szCs w:val="22"/>
              </w:rPr>
            </w:pPr>
            <w:r w:rsidRPr="00CC1DE2">
              <w:rPr>
                <w:rFonts w:ascii="Arial" w:hAnsi="Arial" w:cs="Arial"/>
                <w:sz w:val="22"/>
                <w:szCs w:val="22"/>
              </w:rPr>
              <w:t>Acknowledgment of the brand is maybe one of the most important factors which will bring strength to the hotel.</w:t>
            </w:r>
          </w:p>
        </w:tc>
        <w:tc>
          <w:tcPr>
            <w:tcW w:w="4505" w:type="dxa"/>
          </w:tcPr>
          <w:p w14:paraId="54F406B8" w14:textId="77777777" w:rsidR="00ED670B" w:rsidRPr="00CC1DE2" w:rsidRDefault="00ED78EF" w:rsidP="00CC1DE2">
            <w:pPr>
              <w:pStyle w:val="ListParagraph"/>
              <w:numPr>
                <w:ilvl w:val="0"/>
                <w:numId w:val="13"/>
              </w:numPr>
              <w:spacing w:line="360" w:lineRule="auto"/>
              <w:rPr>
                <w:rFonts w:ascii="Arial" w:hAnsi="Arial" w:cs="Arial"/>
                <w:b/>
                <w:bCs/>
                <w:sz w:val="22"/>
                <w:szCs w:val="22"/>
              </w:rPr>
            </w:pPr>
            <w:r w:rsidRPr="00CC1DE2">
              <w:rPr>
                <w:rFonts w:ascii="Arial" w:hAnsi="Arial" w:cs="Arial"/>
                <w:sz w:val="22"/>
                <w:szCs w:val="22"/>
              </w:rPr>
              <w:lastRenderedPageBreak/>
              <w:t xml:space="preserve">ABC Hotel is very much dependent on the owner which can be a big </w:t>
            </w:r>
            <w:r w:rsidRPr="00CC1DE2">
              <w:rPr>
                <w:rFonts w:ascii="Arial" w:hAnsi="Arial" w:cs="Arial"/>
                <w:sz w:val="22"/>
                <w:szCs w:val="22"/>
              </w:rPr>
              <w:lastRenderedPageBreak/>
              <w:t xml:space="preserve">weakness for the organisation and its success </w:t>
            </w:r>
          </w:p>
          <w:p w14:paraId="59F49EF9" w14:textId="18D08506" w:rsidR="00ED78EF" w:rsidRPr="00CC1DE2" w:rsidRDefault="00ED78EF" w:rsidP="00CC1DE2">
            <w:pPr>
              <w:pStyle w:val="ListParagraph"/>
              <w:numPr>
                <w:ilvl w:val="0"/>
                <w:numId w:val="13"/>
              </w:numPr>
              <w:spacing w:line="360" w:lineRule="auto"/>
              <w:rPr>
                <w:rFonts w:ascii="Arial" w:hAnsi="Arial" w:cs="Arial"/>
                <w:b/>
                <w:bCs/>
                <w:sz w:val="22"/>
                <w:szCs w:val="22"/>
              </w:rPr>
            </w:pPr>
            <w:r w:rsidRPr="00CC1DE2">
              <w:rPr>
                <w:rFonts w:ascii="Arial" w:hAnsi="Arial" w:cs="Arial"/>
                <w:sz w:val="22"/>
                <w:szCs w:val="22"/>
              </w:rPr>
              <w:t>The lack of effectively developed network system in the hotel affects the growth of the organisation as well as its communication</w:t>
            </w:r>
          </w:p>
        </w:tc>
      </w:tr>
      <w:tr w:rsidR="00ED670B" w:rsidRPr="00CC1DE2" w14:paraId="15471C21" w14:textId="77777777" w:rsidTr="00ED670B">
        <w:tc>
          <w:tcPr>
            <w:tcW w:w="4505" w:type="dxa"/>
          </w:tcPr>
          <w:p w14:paraId="0CDE6748" w14:textId="7C89212C" w:rsidR="00ED670B" w:rsidRPr="00CC1DE2" w:rsidRDefault="00ED670B" w:rsidP="00CC1DE2">
            <w:pPr>
              <w:spacing w:line="360" w:lineRule="auto"/>
              <w:rPr>
                <w:rFonts w:ascii="Arial" w:hAnsi="Arial" w:cs="Arial"/>
                <w:b/>
                <w:bCs/>
                <w:sz w:val="22"/>
                <w:szCs w:val="22"/>
              </w:rPr>
            </w:pPr>
            <w:r w:rsidRPr="00CC1DE2">
              <w:rPr>
                <w:rFonts w:ascii="Arial" w:hAnsi="Arial" w:cs="Arial"/>
                <w:b/>
                <w:bCs/>
                <w:sz w:val="22"/>
                <w:szCs w:val="22"/>
              </w:rPr>
              <w:lastRenderedPageBreak/>
              <w:t xml:space="preserve">Opportunities </w:t>
            </w:r>
          </w:p>
        </w:tc>
        <w:tc>
          <w:tcPr>
            <w:tcW w:w="4505" w:type="dxa"/>
          </w:tcPr>
          <w:p w14:paraId="4B2CEB2E" w14:textId="3E12BAEB" w:rsidR="00ED670B" w:rsidRPr="00CC1DE2" w:rsidRDefault="00ED670B" w:rsidP="00CC1DE2">
            <w:pPr>
              <w:spacing w:line="360" w:lineRule="auto"/>
              <w:rPr>
                <w:rFonts w:ascii="Arial" w:hAnsi="Arial" w:cs="Arial"/>
                <w:b/>
                <w:bCs/>
                <w:sz w:val="22"/>
                <w:szCs w:val="22"/>
              </w:rPr>
            </w:pPr>
            <w:r w:rsidRPr="00CC1DE2">
              <w:rPr>
                <w:rFonts w:ascii="Arial" w:hAnsi="Arial" w:cs="Arial"/>
                <w:b/>
                <w:bCs/>
                <w:sz w:val="22"/>
                <w:szCs w:val="22"/>
              </w:rPr>
              <w:t xml:space="preserve">Threats </w:t>
            </w:r>
          </w:p>
        </w:tc>
      </w:tr>
      <w:tr w:rsidR="00ED670B" w:rsidRPr="00CC1DE2" w14:paraId="08340381" w14:textId="77777777" w:rsidTr="00ED670B">
        <w:tc>
          <w:tcPr>
            <w:tcW w:w="4505" w:type="dxa"/>
          </w:tcPr>
          <w:p w14:paraId="33821F38" w14:textId="77777777" w:rsidR="00ED670B" w:rsidRPr="00CC1DE2" w:rsidRDefault="00ED78EF" w:rsidP="00CC1DE2">
            <w:pPr>
              <w:pStyle w:val="ListParagraph"/>
              <w:numPr>
                <w:ilvl w:val="0"/>
                <w:numId w:val="14"/>
              </w:numPr>
              <w:spacing w:line="360" w:lineRule="auto"/>
              <w:rPr>
                <w:rFonts w:ascii="Arial" w:hAnsi="Arial" w:cs="Arial"/>
                <w:b/>
                <w:bCs/>
                <w:sz w:val="22"/>
                <w:szCs w:val="22"/>
              </w:rPr>
            </w:pPr>
            <w:r w:rsidRPr="00CC1DE2">
              <w:rPr>
                <w:rFonts w:ascii="Arial" w:hAnsi="Arial" w:cs="Arial"/>
                <w:sz w:val="22"/>
                <w:szCs w:val="22"/>
              </w:rPr>
              <w:t xml:space="preserve">The application of customer management strategies will help with effective communication at front desk </w:t>
            </w:r>
          </w:p>
          <w:p w14:paraId="324A6691" w14:textId="77777777" w:rsidR="00ED78EF" w:rsidRPr="00CC1DE2" w:rsidRDefault="00ED78EF" w:rsidP="00CC1DE2">
            <w:pPr>
              <w:pStyle w:val="ListParagraph"/>
              <w:numPr>
                <w:ilvl w:val="0"/>
                <w:numId w:val="14"/>
              </w:numPr>
              <w:spacing w:line="360" w:lineRule="auto"/>
              <w:rPr>
                <w:rFonts w:ascii="Arial" w:hAnsi="Arial" w:cs="Arial"/>
                <w:b/>
                <w:bCs/>
                <w:sz w:val="22"/>
                <w:szCs w:val="22"/>
              </w:rPr>
            </w:pPr>
            <w:r w:rsidRPr="00CC1DE2">
              <w:rPr>
                <w:rFonts w:ascii="Arial" w:hAnsi="Arial" w:cs="Arial"/>
                <w:sz w:val="22"/>
                <w:szCs w:val="22"/>
              </w:rPr>
              <w:t>Larger customer base can be achieved if the organisation has an appropriate application of relationship management.</w:t>
            </w:r>
          </w:p>
          <w:p w14:paraId="640EDE5A" w14:textId="553781F9" w:rsidR="00ED78EF" w:rsidRPr="00CC1DE2" w:rsidRDefault="00ED78EF" w:rsidP="00CC1DE2">
            <w:pPr>
              <w:pStyle w:val="ListParagraph"/>
              <w:numPr>
                <w:ilvl w:val="0"/>
                <w:numId w:val="14"/>
              </w:numPr>
              <w:spacing w:line="360" w:lineRule="auto"/>
              <w:rPr>
                <w:rFonts w:ascii="Arial" w:hAnsi="Arial" w:cs="Arial"/>
                <w:b/>
                <w:bCs/>
                <w:sz w:val="22"/>
                <w:szCs w:val="22"/>
              </w:rPr>
            </w:pPr>
            <w:r w:rsidRPr="00CC1DE2">
              <w:rPr>
                <w:rFonts w:ascii="Arial" w:hAnsi="Arial" w:cs="Arial"/>
                <w:sz w:val="22"/>
                <w:szCs w:val="22"/>
              </w:rPr>
              <w:t xml:space="preserve">If the organisation has good terms with hotels next to them then this can help grow the hotel. </w:t>
            </w:r>
          </w:p>
        </w:tc>
        <w:tc>
          <w:tcPr>
            <w:tcW w:w="4505" w:type="dxa"/>
          </w:tcPr>
          <w:p w14:paraId="7837F573" w14:textId="77777777" w:rsidR="00ED670B" w:rsidRPr="00CC1DE2" w:rsidRDefault="00ED78EF" w:rsidP="00CC1DE2">
            <w:pPr>
              <w:pStyle w:val="ListParagraph"/>
              <w:numPr>
                <w:ilvl w:val="0"/>
                <w:numId w:val="14"/>
              </w:numPr>
              <w:spacing w:line="360" w:lineRule="auto"/>
              <w:rPr>
                <w:rFonts w:ascii="Arial" w:hAnsi="Arial" w:cs="Arial"/>
                <w:b/>
                <w:bCs/>
                <w:sz w:val="22"/>
                <w:szCs w:val="22"/>
              </w:rPr>
            </w:pPr>
            <w:r w:rsidRPr="00CC1DE2">
              <w:rPr>
                <w:rFonts w:ascii="Arial" w:hAnsi="Arial" w:cs="Arial"/>
                <w:sz w:val="22"/>
                <w:szCs w:val="22"/>
              </w:rPr>
              <w:t>COVID-19 Pandemic is the main threat for the organisation as the introduction of lockdown has affected all hotels and their growth around the world.</w:t>
            </w:r>
          </w:p>
          <w:p w14:paraId="2974FDA9" w14:textId="1BC87A52" w:rsidR="00ED78EF" w:rsidRPr="00CC1DE2" w:rsidRDefault="00ED78EF" w:rsidP="00CC1DE2">
            <w:pPr>
              <w:pStyle w:val="ListParagraph"/>
              <w:numPr>
                <w:ilvl w:val="0"/>
                <w:numId w:val="14"/>
              </w:numPr>
              <w:spacing w:line="360" w:lineRule="auto"/>
              <w:rPr>
                <w:rFonts w:ascii="Arial" w:hAnsi="Arial" w:cs="Arial"/>
                <w:b/>
                <w:bCs/>
                <w:sz w:val="22"/>
                <w:szCs w:val="22"/>
              </w:rPr>
            </w:pPr>
            <w:r w:rsidRPr="00CC1DE2">
              <w:rPr>
                <w:rFonts w:ascii="Arial" w:hAnsi="Arial" w:cs="Arial"/>
                <w:sz w:val="22"/>
                <w:szCs w:val="22"/>
              </w:rPr>
              <w:t xml:space="preserve">Competition around the hospitality industry can be a serious threat for ABC hotel. </w:t>
            </w:r>
          </w:p>
        </w:tc>
      </w:tr>
    </w:tbl>
    <w:p w14:paraId="429B842F" w14:textId="77777777" w:rsidR="00ED670B" w:rsidRPr="00CC1DE2" w:rsidRDefault="00ED670B" w:rsidP="00CC1DE2">
      <w:pPr>
        <w:spacing w:line="360" w:lineRule="auto"/>
        <w:rPr>
          <w:rFonts w:ascii="Arial" w:hAnsi="Arial" w:cs="Arial"/>
          <w:b/>
          <w:bCs/>
          <w:sz w:val="22"/>
          <w:szCs w:val="22"/>
        </w:rPr>
      </w:pPr>
    </w:p>
    <w:p w14:paraId="00559496" w14:textId="6E31FBA2" w:rsidR="005F3371" w:rsidRPr="00CC1DE2" w:rsidRDefault="005F3371" w:rsidP="00CC1DE2">
      <w:pPr>
        <w:spacing w:line="360" w:lineRule="auto"/>
        <w:rPr>
          <w:rFonts w:ascii="Arial" w:hAnsi="Arial" w:cs="Arial"/>
          <w:sz w:val="22"/>
          <w:szCs w:val="22"/>
        </w:rPr>
      </w:pPr>
    </w:p>
    <w:p w14:paraId="0E8F5816" w14:textId="2C330AF3" w:rsidR="005F3371" w:rsidRPr="00CC1DE2" w:rsidRDefault="005F3371" w:rsidP="00CC1DE2">
      <w:pPr>
        <w:spacing w:line="360" w:lineRule="auto"/>
        <w:rPr>
          <w:rFonts w:ascii="Arial" w:hAnsi="Arial" w:cs="Arial"/>
          <w:sz w:val="22"/>
          <w:szCs w:val="22"/>
        </w:rPr>
      </w:pPr>
    </w:p>
    <w:p w14:paraId="3D37E6A4" w14:textId="2497FDAB" w:rsidR="005F3371" w:rsidRPr="00CC1DE2" w:rsidRDefault="005F3371" w:rsidP="00CC1DE2">
      <w:pPr>
        <w:spacing w:line="360" w:lineRule="auto"/>
        <w:rPr>
          <w:rFonts w:ascii="Arial" w:hAnsi="Arial" w:cs="Arial"/>
          <w:sz w:val="22"/>
          <w:szCs w:val="22"/>
        </w:rPr>
      </w:pPr>
    </w:p>
    <w:p w14:paraId="75EB45A9" w14:textId="5DDC5B9B" w:rsidR="005F3371" w:rsidRPr="00CC1DE2" w:rsidRDefault="005F3371" w:rsidP="00CC1DE2">
      <w:pPr>
        <w:spacing w:line="360" w:lineRule="auto"/>
        <w:rPr>
          <w:rFonts w:ascii="Arial" w:hAnsi="Arial" w:cs="Arial"/>
          <w:sz w:val="22"/>
          <w:szCs w:val="22"/>
        </w:rPr>
      </w:pPr>
    </w:p>
    <w:p w14:paraId="69B322D8" w14:textId="184CBAFF" w:rsidR="005F3371" w:rsidRPr="00CC1DE2" w:rsidRDefault="005F3371" w:rsidP="00CC1DE2">
      <w:pPr>
        <w:spacing w:line="360" w:lineRule="auto"/>
        <w:rPr>
          <w:rFonts w:ascii="Arial" w:hAnsi="Arial" w:cs="Arial"/>
          <w:sz w:val="22"/>
          <w:szCs w:val="22"/>
        </w:rPr>
      </w:pPr>
    </w:p>
    <w:p w14:paraId="52AE8C25" w14:textId="77777777" w:rsidR="005F3371" w:rsidRPr="00CC1DE2" w:rsidRDefault="005F3371" w:rsidP="00CC1DE2">
      <w:pPr>
        <w:spacing w:line="360" w:lineRule="auto"/>
        <w:rPr>
          <w:rFonts w:ascii="Arial" w:hAnsi="Arial" w:cs="Arial"/>
          <w:sz w:val="22"/>
          <w:szCs w:val="22"/>
        </w:rPr>
      </w:pPr>
    </w:p>
    <w:p w14:paraId="46836A58" w14:textId="16237024" w:rsidR="005F3371" w:rsidRPr="00CC1DE2" w:rsidRDefault="005F3371" w:rsidP="00CC1DE2">
      <w:pPr>
        <w:spacing w:line="360" w:lineRule="auto"/>
        <w:rPr>
          <w:rFonts w:ascii="Arial" w:hAnsi="Arial" w:cs="Arial"/>
          <w:sz w:val="22"/>
          <w:szCs w:val="22"/>
        </w:rPr>
      </w:pPr>
      <w:r w:rsidRPr="00CC1DE2">
        <w:rPr>
          <w:rFonts w:ascii="Arial" w:hAnsi="Arial" w:cs="Arial"/>
          <w:sz w:val="22"/>
          <w:szCs w:val="22"/>
        </w:rPr>
        <w:t xml:space="preserve">Recognizable changes related with the </w:t>
      </w:r>
      <w:r w:rsidR="00733BC7" w:rsidRPr="00CC1DE2">
        <w:rPr>
          <w:rFonts w:ascii="Arial" w:hAnsi="Arial" w:cs="Arial"/>
          <w:sz w:val="22"/>
          <w:szCs w:val="22"/>
        </w:rPr>
        <w:t>full-scale</w:t>
      </w:r>
      <w:r w:rsidRPr="00CC1DE2">
        <w:rPr>
          <w:rFonts w:ascii="Arial" w:hAnsi="Arial" w:cs="Arial"/>
          <w:sz w:val="22"/>
          <w:szCs w:val="22"/>
        </w:rPr>
        <w:t xml:space="preserve"> climate can influence the capacity and development of </w:t>
      </w:r>
      <w:r w:rsidR="00445D52" w:rsidRPr="00CC1DE2">
        <w:rPr>
          <w:rFonts w:ascii="Arial" w:hAnsi="Arial" w:cs="Arial"/>
          <w:sz w:val="22"/>
          <w:szCs w:val="22"/>
        </w:rPr>
        <w:t>ABC Hotel</w:t>
      </w:r>
      <w:r w:rsidRPr="00CC1DE2">
        <w:rPr>
          <w:rFonts w:ascii="Arial" w:hAnsi="Arial" w:cs="Arial"/>
          <w:sz w:val="22"/>
          <w:szCs w:val="22"/>
        </w:rPr>
        <w:t xml:space="preserve">. In such manner, the inn should zero in on perceiving the variables influencing its current circumstance in the more extensive perspective. It has been distinguished </w:t>
      </w:r>
      <w:r w:rsidR="00733BC7" w:rsidRPr="00CC1DE2">
        <w:rPr>
          <w:rFonts w:ascii="Arial" w:hAnsi="Arial" w:cs="Arial"/>
          <w:sz w:val="22"/>
          <w:szCs w:val="22"/>
        </w:rPr>
        <w:t>that political variable</w:t>
      </w:r>
      <w:r w:rsidRPr="00CC1DE2">
        <w:rPr>
          <w:rFonts w:ascii="Arial" w:hAnsi="Arial" w:cs="Arial"/>
          <w:sz w:val="22"/>
          <w:szCs w:val="22"/>
        </w:rPr>
        <w:t xml:space="preserve"> assume a huge part about the assurance of component affecting upon the </w:t>
      </w:r>
      <w:r w:rsidR="00733BC7" w:rsidRPr="00CC1DE2">
        <w:rPr>
          <w:rFonts w:ascii="Arial" w:hAnsi="Arial" w:cs="Arial"/>
          <w:sz w:val="22"/>
          <w:szCs w:val="22"/>
        </w:rPr>
        <w:t>drawn-out</w:t>
      </w:r>
      <w:r w:rsidRPr="00CC1DE2">
        <w:rPr>
          <w:rFonts w:ascii="Arial" w:hAnsi="Arial" w:cs="Arial"/>
          <w:sz w:val="22"/>
          <w:szCs w:val="22"/>
        </w:rPr>
        <w:t xml:space="preserve"> benefit of </w:t>
      </w:r>
      <w:r w:rsidR="00445D52" w:rsidRPr="00CC1DE2">
        <w:rPr>
          <w:rFonts w:ascii="Arial" w:hAnsi="Arial" w:cs="Arial"/>
          <w:sz w:val="22"/>
          <w:szCs w:val="22"/>
        </w:rPr>
        <w:t>ABC Hotel</w:t>
      </w:r>
      <w:r w:rsidRPr="00CC1DE2">
        <w:rPr>
          <w:rFonts w:ascii="Arial" w:hAnsi="Arial" w:cs="Arial"/>
          <w:sz w:val="22"/>
          <w:szCs w:val="22"/>
        </w:rPr>
        <w:t xml:space="preserve"> in a specific country or a given market. In </w:t>
      </w:r>
      <w:r w:rsidRPr="00CC1DE2">
        <w:rPr>
          <w:rFonts w:ascii="Arial" w:hAnsi="Arial" w:cs="Arial"/>
          <w:sz w:val="22"/>
          <w:szCs w:val="22"/>
        </w:rPr>
        <w:lastRenderedPageBreak/>
        <w:t xml:space="preserve">the set off various focuses have been recognized outfitting the world of politics of a given nation influencing the development and activity of ABC </w:t>
      </w:r>
      <w:r w:rsidR="00733BC7" w:rsidRPr="00CC1DE2">
        <w:rPr>
          <w:rFonts w:ascii="Arial" w:hAnsi="Arial" w:cs="Arial"/>
          <w:sz w:val="22"/>
          <w:szCs w:val="22"/>
        </w:rPr>
        <w:t>hotel</w:t>
      </w:r>
      <w:r w:rsidRPr="00CC1DE2">
        <w:rPr>
          <w:rFonts w:ascii="Arial" w:hAnsi="Arial" w:cs="Arial"/>
          <w:sz w:val="22"/>
          <w:szCs w:val="22"/>
        </w:rPr>
        <w:t>.</w:t>
      </w:r>
      <w:r w:rsidR="00445D52" w:rsidRPr="00CC1DE2">
        <w:rPr>
          <w:rFonts w:ascii="Arial" w:hAnsi="Arial" w:cs="Arial"/>
          <w:sz w:val="22"/>
          <w:szCs w:val="22"/>
        </w:rPr>
        <w:t xml:space="preserve"> (Carlson</w:t>
      </w:r>
      <w:r w:rsidR="00E379B8" w:rsidRPr="00CC1DE2">
        <w:rPr>
          <w:rFonts w:ascii="Arial" w:hAnsi="Arial" w:cs="Arial"/>
          <w:sz w:val="22"/>
          <w:szCs w:val="22"/>
        </w:rPr>
        <w:t>.</w:t>
      </w:r>
      <w:r w:rsidR="00445D52" w:rsidRPr="00CC1DE2">
        <w:rPr>
          <w:rFonts w:ascii="Arial" w:hAnsi="Arial" w:cs="Arial"/>
          <w:sz w:val="22"/>
          <w:szCs w:val="22"/>
        </w:rPr>
        <w:t>,2012)</w:t>
      </w:r>
      <w:r w:rsidRPr="00CC1DE2">
        <w:rPr>
          <w:rFonts w:ascii="Arial" w:hAnsi="Arial" w:cs="Arial"/>
          <w:sz w:val="22"/>
          <w:szCs w:val="22"/>
        </w:rPr>
        <w:t xml:space="preserve"> Then again, assessing the more extensive parts of the </w:t>
      </w:r>
      <w:r w:rsidR="00733BC7" w:rsidRPr="00CC1DE2">
        <w:rPr>
          <w:rFonts w:ascii="Arial" w:hAnsi="Arial" w:cs="Arial"/>
          <w:sz w:val="22"/>
          <w:szCs w:val="22"/>
        </w:rPr>
        <w:t>full-scale</w:t>
      </w:r>
      <w:r w:rsidRPr="00CC1DE2">
        <w:rPr>
          <w:rFonts w:ascii="Arial" w:hAnsi="Arial" w:cs="Arial"/>
          <w:sz w:val="22"/>
          <w:szCs w:val="22"/>
        </w:rPr>
        <w:t xml:space="preserve"> climate of the lodging, it has been recognized that swelling rate and loan cost which are recognizable and mentionable players of the monetary climate are to be mulled over. Effect of these variables on the elements of </w:t>
      </w:r>
      <w:r w:rsidR="00445D52" w:rsidRPr="00CC1DE2">
        <w:rPr>
          <w:rFonts w:ascii="Arial" w:hAnsi="Arial" w:cs="Arial"/>
          <w:sz w:val="22"/>
          <w:szCs w:val="22"/>
        </w:rPr>
        <w:t>ABC Hotel</w:t>
      </w:r>
      <w:r w:rsidRPr="00CC1DE2">
        <w:rPr>
          <w:rFonts w:ascii="Arial" w:hAnsi="Arial" w:cs="Arial"/>
          <w:sz w:val="22"/>
          <w:szCs w:val="22"/>
        </w:rPr>
        <w:t xml:space="preserve"> is mentionable as it influences its benefit rate. </w:t>
      </w:r>
      <w:r w:rsidR="00733BC7" w:rsidRPr="00CC1DE2">
        <w:rPr>
          <w:rFonts w:ascii="Arial" w:hAnsi="Arial" w:cs="Arial"/>
          <w:sz w:val="22"/>
          <w:szCs w:val="22"/>
        </w:rPr>
        <w:t>Because of</w:t>
      </w:r>
      <w:r w:rsidRPr="00CC1DE2">
        <w:rPr>
          <w:rFonts w:ascii="Arial" w:hAnsi="Arial" w:cs="Arial"/>
          <w:sz w:val="22"/>
          <w:szCs w:val="22"/>
        </w:rPr>
        <w:t xml:space="preserve"> social variables affecting upon the elements of </w:t>
      </w:r>
      <w:r w:rsidR="00445D52" w:rsidRPr="00CC1DE2">
        <w:rPr>
          <w:rFonts w:ascii="Arial" w:hAnsi="Arial" w:cs="Arial"/>
          <w:sz w:val="22"/>
          <w:szCs w:val="22"/>
        </w:rPr>
        <w:t>the hotel</w:t>
      </w:r>
      <w:r w:rsidRPr="00CC1DE2">
        <w:rPr>
          <w:rFonts w:ascii="Arial" w:hAnsi="Arial" w:cs="Arial"/>
          <w:sz w:val="22"/>
          <w:szCs w:val="22"/>
        </w:rPr>
        <w:t xml:space="preserve"> it has been perceived that the potential client base is the essential component to be mulled over. </w:t>
      </w:r>
    </w:p>
    <w:p w14:paraId="40F89836" w14:textId="3D65AEA3" w:rsidR="004B0E21" w:rsidRPr="00CC1DE2" w:rsidRDefault="005F3371" w:rsidP="00CC1DE2">
      <w:pPr>
        <w:spacing w:line="360" w:lineRule="auto"/>
        <w:rPr>
          <w:rFonts w:ascii="Arial" w:hAnsi="Arial" w:cs="Arial"/>
          <w:sz w:val="22"/>
          <w:szCs w:val="22"/>
        </w:rPr>
      </w:pPr>
      <w:r w:rsidRPr="00CC1DE2">
        <w:rPr>
          <w:rFonts w:ascii="Arial" w:hAnsi="Arial" w:cs="Arial"/>
          <w:sz w:val="22"/>
          <w:szCs w:val="22"/>
        </w:rPr>
        <w:t xml:space="preserve">As the consultancy report is being created </w:t>
      </w:r>
      <w:r w:rsidR="00B73278" w:rsidRPr="00CC1DE2">
        <w:rPr>
          <w:rFonts w:ascii="Arial" w:hAnsi="Arial" w:cs="Arial"/>
          <w:sz w:val="22"/>
          <w:szCs w:val="22"/>
        </w:rPr>
        <w:t>cantering</w:t>
      </w:r>
      <w:r w:rsidRPr="00CC1DE2">
        <w:rPr>
          <w:rFonts w:ascii="Arial" w:hAnsi="Arial" w:cs="Arial"/>
          <w:sz w:val="22"/>
          <w:szCs w:val="22"/>
        </w:rPr>
        <w:t xml:space="preserve"> upon the elements of the front office it gets essential to recognize the part of social elements as the front are confronted meeting the shoppers of a given </w:t>
      </w:r>
      <w:r w:rsidR="00445D52" w:rsidRPr="00CC1DE2">
        <w:rPr>
          <w:rFonts w:ascii="Arial" w:hAnsi="Arial" w:cs="Arial"/>
          <w:sz w:val="22"/>
          <w:szCs w:val="22"/>
        </w:rPr>
        <w:t>society (Institute of Hospitality</w:t>
      </w:r>
      <w:r w:rsidR="00E379B8" w:rsidRPr="00CC1DE2">
        <w:rPr>
          <w:rFonts w:ascii="Arial" w:hAnsi="Arial" w:cs="Arial"/>
          <w:sz w:val="22"/>
          <w:szCs w:val="22"/>
        </w:rPr>
        <w:t>.</w:t>
      </w:r>
      <w:r w:rsidR="00445D52" w:rsidRPr="00CC1DE2">
        <w:rPr>
          <w:rFonts w:ascii="Arial" w:hAnsi="Arial" w:cs="Arial"/>
          <w:sz w:val="22"/>
          <w:szCs w:val="22"/>
        </w:rPr>
        <w:t>,2021)</w:t>
      </w:r>
      <w:r w:rsidRPr="00CC1DE2">
        <w:rPr>
          <w:rFonts w:ascii="Arial" w:hAnsi="Arial" w:cs="Arial"/>
          <w:sz w:val="22"/>
          <w:szCs w:val="22"/>
        </w:rPr>
        <w:t xml:space="preserve">. Assessing the job of mechanical factors and effect of something very similar on the development of </w:t>
      </w:r>
      <w:r w:rsidR="00445D52" w:rsidRPr="00CC1DE2">
        <w:rPr>
          <w:rFonts w:ascii="Arial" w:hAnsi="Arial" w:cs="Arial"/>
          <w:sz w:val="22"/>
          <w:szCs w:val="22"/>
        </w:rPr>
        <w:t>ABC hotel</w:t>
      </w:r>
      <w:r w:rsidRPr="00CC1DE2">
        <w:rPr>
          <w:rFonts w:ascii="Arial" w:hAnsi="Arial" w:cs="Arial"/>
          <w:sz w:val="22"/>
          <w:szCs w:val="22"/>
        </w:rPr>
        <w:t xml:space="preserve"> it very well may be said that digitalisation is the most mentionable component for this situation </w:t>
      </w:r>
      <w:r w:rsidR="00445D52" w:rsidRPr="00CC1DE2">
        <w:rPr>
          <w:rFonts w:ascii="Arial" w:hAnsi="Arial" w:cs="Arial"/>
          <w:sz w:val="22"/>
          <w:szCs w:val="22"/>
        </w:rPr>
        <w:t>with</w:t>
      </w:r>
      <w:r w:rsidRPr="00CC1DE2">
        <w:rPr>
          <w:rFonts w:ascii="Arial" w:hAnsi="Arial" w:cs="Arial"/>
          <w:sz w:val="22"/>
          <w:szCs w:val="22"/>
        </w:rPr>
        <w:t xml:space="preserve"> the improvement of various innovations being carried out by the rivals in the cordiality area </w:t>
      </w:r>
      <w:r w:rsidR="00B73278" w:rsidRPr="00CC1DE2">
        <w:rPr>
          <w:rFonts w:ascii="Arial" w:hAnsi="Arial" w:cs="Arial"/>
          <w:sz w:val="22"/>
          <w:szCs w:val="22"/>
        </w:rPr>
        <w:t xml:space="preserve">ABC </w:t>
      </w:r>
      <w:r w:rsidRPr="00CC1DE2">
        <w:rPr>
          <w:rFonts w:ascii="Arial" w:hAnsi="Arial" w:cs="Arial"/>
          <w:sz w:val="22"/>
          <w:szCs w:val="22"/>
        </w:rPr>
        <w:t xml:space="preserve">is needed to zero in on a similar space of concern. Notwithstanding, from the new report it has been distinguished that </w:t>
      </w:r>
      <w:r w:rsidR="00445D52" w:rsidRPr="00CC1DE2">
        <w:rPr>
          <w:rFonts w:ascii="Arial" w:hAnsi="Arial" w:cs="Arial"/>
          <w:sz w:val="22"/>
          <w:szCs w:val="22"/>
        </w:rPr>
        <w:t>ABC hotel</w:t>
      </w:r>
      <w:r w:rsidRPr="00CC1DE2">
        <w:rPr>
          <w:rFonts w:ascii="Arial" w:hAnsi="Arial" w:cs="Arial"/>
          <w:sz w:val="22"/>
          <w:szCs w:val="22"/>
        </w:rPr>
        <w:t xml:space="preserve"> has been </w:t>
      </w:r>
      <w:r w:rsidR="00B73278" w:rsidRPr="00CC1DE2">
        <w:rPr>
          <w:rFonts w:ascii="Arial" w:hAnsi="Arial" w:cs="Arial"/>
          <w:sz w:val="22"/>
          <w:szCs w:val="22"/>
        </w:rPr>
        <w:t>cantering</w:t>
      </w:r>
      <w:r w:rsidRPr="00CC1DE2">
        <w:rPr>
          <w:rFonts w:ascii="Arial" w:hAnsi="Arial" w:cs="Arial"/>
          <w:sz w:val="22"/>
          <w:szCs w:val="22"/>
        </w:rPr>
        <w:t xml:space="preserve"> to foster its innovation base as a piece of the client care upgrade. As the safety measures being taken by various </w:t>
      </w:r>
      <w:r w:rsidR="00B73278" w:rsidRPr="00CC1DE2">
        <w:rPr>
          <w:rFonts w:ascii="Arial" w:hAnsi="Arial" w:cs="Arial"/>
          <w:sz w:val="22"/>
          <w:szCs w:val="22"/>
        </w:rPr>
        <w:t>neighbourliness</w:t>
      </w:r>
      <w:r w:rsidRPr="00CC1DE2">
        <w:rPr>
          <w:rFonts w:ascii="Arial" w:hAnsi="Arial" w:cs="Arial"/>
          <w:sz w:val="22"/>
          <w:szCs w:val="22"/>
        </w:rPr>
        <w:t xml:space="preserve"> organizations all throughout the planet during the post COVID-19 </w:t>
      </w:r>
      <w:r w:rsidR="005C2F25" w:rsidRPr="00CC1DE2">
        <w:rPr>
          <w:rFonts w:ascii="Arial" w:hAnsi="Arial" w:cs="Arial"/>
          <w:sz w:val="22"/>
          <w:szCs w:val="22"/>
        </w:rPr>
        <w:t>period, (</w:t>
      </w:r>
      <w:r w:rsidR="00285DEF" w:rsidRPr="00CC1DE2">
        <w:rPr>
          <w:rFonts w:ascii="Arial" w:hAnsi="Arial" w:cs="Arial"/>
          <w:sz w:val="22"/>
          <w:szCs w:val="22"/>
        </w:rPr>
        <w:t xml:space="preserve">Covid-19, </w:t>
      </w:r>
      <w:r w:rsidR="008E48B9" w:rsidRPr="00CC1DE2">
        <w:rPr>
          <w:rFonts w:ascii="Arial" w:hAnsi="Arial" w:cs="Arial"/>
          <w:sz w:val="22"/>
          <w:szCs w:val="22"/>
        </w:rPr>
        <w:t>S</w:t>
      </w:r>
      <w:r w:rsidR="00285DEF" w:rsidRPr="00CC1DE2">
        <w:rPr>
          <w:rFonts w:ascii="Arial" w:hAnsi="Arial" w:cs="Arial"/>
          <w:sz w:val="22"/>
          <w:szCs w:val="22"/>
        </w:rPr>
        <w:t>ector</w:t>
      </w:r>
      <w:r w:rsidR="005C2F25" w:rsidRPr="00CC1DE2">
        <w:rPr>
          <w:rFonts w:ascii="Arial" w:hAnsi="Arial" w:cs="Arial"/>
          <w:sz w:val="22"/>
          <w:szCs w:val="22"/>
        </w:rPr>
        <w:t xml:space="preserve"> </w:t>
      </w:r>
      <w:r w:rsidR="008E48B9" w:rsidRPr="00CC1DE2">
        <w:rPr>
          <w:rFonts w:ascii="Arial" w:hAnsi="Arial" w:cs="Arial"/>
          <w:sz w:val="22"/>
          <w:szCs w:val="22"/>
        </w:rPr>
        <w:t>G</w:t>
      </w:r>
      <w:r w:rsidR="005C2F25" w:rsidRPr="00CC1DE2">
        <w:rPr>
          <w:rFonts w:ascii="Arial" w:hAnsi="Arial" w:cs="Arial"/>
          <w:sz w:val="22"/>
          <w:szCs w:val="22"/>
        </w:rPr>
        <w:t>uidance</w:t>
      </w:r>
      <w:r w:rsidR="00E379B8" w:rsidRPr="00CC1DE2">
        <w:rPr>
          <w:rFonts w:ascii="Arial" w:hAnsi="Arial" w:cs="Arial"/>
          <w:sz w:val="22"/>
          <w:szCs w:val="22"/>
        </w:rPr>
        <w:t>.</w:t>
      </w:r>
      <w:r w:rsidR="005C2F25" w:rsidRPr="00CC1DE2">
        <w:rPr>
          <w:rFonts w:ascii="Arial" w:hAnsi="Arial" w:cs="Arial"/>
          <w:sz w:val="22"/>
          <w:szCs w:val="22"/>
        </w:rPr>
        <w:t>,2020)</w:t>
      </w:r>
      <w:r w:rsidRPr="00CC1DE2">
        <w:rPr>
          <w:rFonts w:ascii="Arial" w:hAnsi="Arial" w:cs="Arial"/>
          <w:sz w:val="22"/>
          <w:szCs w:val="22"/>
        </w:rPr>
        <w:t xml:space="preserve"> </w:t>
      </w:r>
      <w:r w:rsidR="00B73278" w:rsidRPr="00CC1DE2">
        <w:rPr>
          <w:rFonts w:ascii="Arial" w:hAnsi="Arial" w:cs="Arial"/>
          <w:sz w:val="22"/>
          <w:szCs w:val="22"/>
        </w:rPr>
        <w:t>ABC hotel</w:t>
      </w:r>
      <w:r w:rsidRPr="00CC1DE2">
        <w:rPr>
          <w:rFonts w:ascii="Arial" w:hAnsi="Arial" w:cs="Arial"/>
          <w:sz w:val="22"/>
          <w:szCs w:val="22"/>
        </w:rPr>
        <w:t xml:space="preserve"> is being required to foster its tasks to offer adequately safe types of assistance for the </w:t>
      </w:r>
      <w:r w:rsidR="00B73278" w:rsidRPr="00CC1DE2">
        <w:rPr>
          <w:rFonts w:ascii="Arial" w:hAnsi="Arial" w:cs="Arial"/>
          <w:sz w:val="22"/>
          <w:szCs w:val="22"/>
        </w:rPr>
        <w:t>visitor’s</w:t>
      </w:r>
      <w:r w:rsidRPr="00CC1DE2">
        <w:rPr>
          <w:rFonts w:ascii="Arial" w:hAnsi="Arial" w:cs="Arial"/>
          <w:sz w:val="22"/>
          <w:szCs w:val="22"/>
        </w:rPr>
        <w:t xml:space="preserve"> dependent on the administrative changes.</w:t>
      </w:r>
    </w:p>
    <w:p w14:paraId="0023C7F9" w14:textId="0D435A89" w:rsidR="004B0E21" w:rsidRPr="00CC1DE2" w:rsidRDefault="004B0E21" w:rsidP="00CC1DE2">
      <w:pPr>
        <w:spacing w:line="360" w:lineRule="auto"/>
        <w:rPr>
          <w:rFonts w:ascii="Arial" w:hAnsi="Arial" w:cs="Arial"/>
          <w:sz w:val="22"/>
          <w:szCs w:val="22"/>
        </w:rPr>
      </w:pPr>
    </w:p>
    <w:p w14:paraId="6BF4ED3E" w14:textId="2E3E5B8F" w:rsidR="005F3371" w:rsidRPr="00CC1DE2" w:rsidRDefault="005F3371" w:rsidP="00CC1DE2">
      <w:pPr>
        <w:spacing w:line="360" w:lineRule="auto"/>
        <w:rPr>
          <w:rFonts w:ascii="Arial" w:hAnsi="Arial" w:cs="Arial"/>
          <w:sz w:val="22"/>
          <w:szCs w:val="22"/>
        </w:rPr>
      </w:pPr>
    </w:p>
    <w:p w14:paraId="239273F2" w14:textId="77777777" w:rsidR="009A03BD" w:rsidRPr="00CC1DE2" w:rsidRDefault="009A03BD" w:rsidP="00CC1DE2">
      <w:pPr>
        <w:spacing w:line="360" w:lineRule="auto"/>
        <w:rPr>
          <w:rFonts w:ascii="Arial" w:hAnsi="Arial" w:cs="Arial"/>
          <w:b/>
          <w:bCs/>
          <w:sz w:val="22"/>
          <w:szCs w:val="22"/>
        </w:rPr>
      </w:pPr>
    </w:p>
    <w:p w14:paraId="1A47B5F1" w14:textId="77777777" w:rsidR="009A03BD" w:rsidRPr="00CC1DE2" w:rsidRDefault="009A03BD" w:rsidP="00CC1DE2">
      <w:pPr>
        <w:spacing w:line="360" w:lineRule="auto"/>
        <w:rPr>
          <w:rFonts w:ascii="Arial" w:hAnsi="Arial" w:cs="Arial"/>
          <w:b/>
          <w:bCs/>
          <w:sz w:val="22"/>
          <w:szCs w:val="22"/>
        </w:rPr>
      </w:pPr>
    </w:p>
    <w:p w14:paraId="5C306083" w14:textId="77777777" w:rsidR="009A03BD" w:rsidRPr="00CC1DE2" w:rsidRDefault="009A03BD" w:rsidP="00CC1DE2">
      <w:pPr>
        <w:spacing w:line="360" w:lineRule="auto"/>
        <w:rPr>
          <w:rFonts w:ascii="Arial" w:hAnsi="Arial" w:cs="Arial"/>
          <w:b/>
          <w:bCs/>
          <w:sz w:val="22"/>
          <w:szCs w:val="22"/>
        </w:rPr>
      </w:pPr>
    </w:p>
    <w:p w14:paraId="0115BBFE" w14:textId="77777777" w:rsidR="009A03BD" w:rsidRPr="00CC1DE2" w:rsidRDefault="009A03BD" w:rsidP="00CC1DE2">
      <w:pPr>
        <w:spacing w:line="360" w:lineRule="auto"/>
        <w:rPr>
          <w:rFonts w:ascii="Arial" w:hAnsi="Arial" w:cs="Arial"/>
          <w:b/>
          <w:bCs/>
          <w:sz w:val="22"/>
          <w:szCs w:val="22"/>
        </w:rPr>
      </w:pPr>
    </w:p>
    <w:p w14:paraId="6C8385C3" w14:textId="77777777" w:rsidR="009A03BD" w:rsidRPr="00CC1DE2" w:rsidRDefault="009A03BD" w:rsidP="00CC1DE2">
      <w:pPr>
        <w:spacing w:line="360" w:lineRule="auto"/>
        <w:rPr>
          <w:rFonts w:ascii="Arial" w:hAnsi="Arial" w:cs="Arial"/>
          <w:b/>
          <w:bCs/>
          <w:sz w:val="22"/>
          <w:szCs w:val="22"/>
        </w:rPr>
      </w:pPr>
    </w:p>
    <w:p w14:paraId="42477CA9" w14:textId="77777777" w:rsidR="009A03BD" w:rsidRPr="00CC1DE2" w:rsidRDefault="009A03BD" w:rsidP="00CC1DE2">
      <w:pPr>
        <w:spacing w:line="360" w:lineRule="auto"/>
        <w:rPr>
          <w:rFonts w:ascii="Arial" w:hAnsi="Arial" w:cs="Arial"/>
          <w:b/>
          <w:bCs/>
          <w:sz w:val="22"/>
          <w:szCs w:val="22"/>
        </w:rPr>
      </w:pPr>
    </w:p>
    <w:p w14:paraId="294B567E" w14:textId="3A1132C3" w:rsidR="005F3371" w:rsidRPr="00CC1DE2" w:rsidRDefault="005F3371" w:rsidP="00CC1DE2">
      <w:pPr>
        <w:spacing w:line="360" w:lineRule="auto"/>
        <w:rPr>
          <w:rFonts w:ascii="Arial" w:hAnsi="Arial" w:cs="Arial"/>
          <w:b/>
          <w:bCs/>
          <w:sz w:val="22"/>
          <w:szCs w:val="22"/>
        </w:rPr>
      </w:pPr>
      <w:r w:rsidRPr="00CC1DE2">
        <w:rPr>
          <w:rFonts w:ascii="Arial" w:hAnsi="Arial" w:cs="Arial"/>
          <w:b/>
          <w:bCs/>
          <w:sz w:val="22"/>
          <w:szCs w:val="22"/>
        </w:rPr>
        <w:t>P</w:t>
      </w:r>
      <w:r w:rsidR="00ED78EF" w:rsidRPr="00CC1DE2">
        <w:rPr>
          <w:rFonts w:ascii="Arial" w:hAnsi="Arial" w:cs="Arial"/>
          <w:b/>
          <w:bCs/>
          <w:sz w:val="22"/>
          <w:szCs w:val="22"/>
        </w:rPr>
        <w:t>ESTEL</w:t>
      </w:r>
      <w:r w:rsidRPr="00CC1DE2">
        <w:rPr>
          <w:rFonts w:ascii="Arial" w:hAnsi="Arial" w:cs="Arial"/>
          <w:b/>
          <w:bCs/>
          <w:sz w:val="22"/>
          <w:szCs w:val="22"/>
        </w:rPr>
        <w:t xml:space="preserve"> </w:t>
      </w:r>
    </w:p>
    <w:p w14:paraId="56CF4AC6" w14:textId="4B863FE7" w:rsidR="005F3371" w:rsidRPr="00CC1DE2" w:rsidRDefault="005F3371" w:rsidP="00CC1DE2">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4505"/>
        <w:gridCol w:w="4505"/>
      </w:tblGrid>
      <w:tr w:rsidR="009A03BD" w:rsidRPr="00CC1DE2" w14:paraId="65B1374C" w14:textId="77777777" w:rsidTr="009A03BD">
        <w:tc>
          <w:tcPr>
            <w:tcW w:w="4505" w:type="dxa"/>
          </w:tcPr>
          <w:p w14:paraId="7D60CC56" w14:textId="35046630" w:rsidR="009A03BD" w:rsidRPr="00CC1DE2" w:rsidRDefault="009A03BD" w:rsidP="00CC1DE2">
            <w:pPr>
              <w:spacing w:line="360" w:lineRule="auto"/>
              <w:rPr>
                <w:rFonts w:ascii="Arial" w:hAnsi="Arial" w:cs="Arial"/>
                <w:b/>
                <w:bCs/>
                <w:sz w:val="22"/>
                <w:szCs w:val="22"/>
              </w:rPr>
            </w:pPr>
            <w:r w:rsidRPr="00CC1DE2">
              <w:rPr>
                <w:rFonts w:ascii="Arial" w:hAnsi="Arial" w:cs="Arial"/>
                <w:b/>
                <w:bCs/>
                <w:sz w:val="22"/>
                <w:szCs w:val="22"/>
              </w:rPr>
              <w:t>Political</w:t>
            </w:r>
          </w:p>
        </w:tc>
        <w:tc>
          <w:tcPr>
            <w:tcW w:w="4505" w:type="dxa"/>
          </w:tcPr>
          <w:p w14:paraId="37E85241" w14:textId="77777777" w:rsidR="009A03BD" w:rsidRPr="00CC1DE2" w:rsidRDefault="009A03BD" w:rsidP="00CC1DE2">
            <w:pPr>
              <w:pStyle w:val="ListParagraph"/>
              <w:numPr>
                <w:ilvl w:val="0"/>
                <w:numId w:val="7"/>
              </w:numPr>
              <w:spacing w:line="360" w:lineRule="auto"/>
              <w:rPr>
                <w:rFonts w:ascii="Arial" w:hAnsi="Arial" w:cs="Arial"/>
                <w:sz w:val="22"/>
                <w:szCs w:val="22"/>
              </w:rPr>
            </w:pPr>
            <w:r w:rsidRPr="00CC1DE2">
              <w:rPr>
                <w:rFonts w:ascii="Arial" w:hAnsi="Arial" w:cs="Arial"/>
                <w:sz w:val="22"/>
                <w:szCs w:val="22"/>
              </w:rPr>
              <w:t>Risks related with military takeover</w:t>
            </w:r>
          </w:p>
          <w:p w14:paraId="48E2B083" w14:textId="77777777" w:rsidR="009A03BD" w:rsidRPr="00CC1DE2" w:rsidRDefault="009A03BD" w:rsidP="00CC1DE2">
            <w:pPr>
              <w:pStyle w:val="ListParagraph"/>
              <w:numPr>
                <w:ilvl w:val="0"/>
                <w:numId w:val="7"/>
              </w:numPr>
              <w:spacing w:line="360" w:lineRule="auto"/>
              <w:rPr>
                <w:rFonts w:ascii="Arial" w:hAnsi="Arial" w:cs="Arial"/>
                <w:sz w:val="22"/>
                <w:szCs w:val="22"/>
              </w:rPr>
            </w:pPr>
            <w:r w:rsidRPr="00CC1DE2">
              <w:rPr>
                <w:rFonts w:ascii="Arial" w:hAnsi="Arial" w:cs="Arial"/>
                <w:sz w:val="22"/>
                <w:szCs w:val="22"/>
              </w:rPr>
              <w:t xml:space="preserve">Corruption rate increase in a lot of country mainly related with the regulation of services </w:t>
            </w:r>
          </w:p>
          <w:p w14:paraId="00C6C024" w14:textId="77777777" w:rsidR="009A03BD" w:rsidRPr="00CC1DE2" w:rsidRDefault="009A03BD" w:rsidP="00CC1DE2">
            <w:pPr>
              <w:pStyle w:val="ListParagraph"/>
              <w:numPr>
                <w:ilvl w:val="0"/>
                <w:numId w:val="7"/>
              </w:numPr>
              <w:spacing w:line="360" w:lineRule="auto"/>
              <w:rPr>
                <w:rFonts w:ascii="Arial" w:hAnsi="Arial" w:cs="Arial"/>
                <w:sz w:val="22"/>
                <w:szCs w:val="22"/>
              </w:rPr>
            </w:pPr>
            <w:r w:rsidRPr="00CC1DE2">
              <w:rPr>
                <w:rFonts w:ascii="Arial" w:hAnsi="Arial" w:cs="Arial"/>
                <w:sz w:val="22"/>
                <w:szCs w:val="22"/>
              </w:rPr>
              <w:t xml:space="preserve">Intellectual property protection </w:t>
            </w:r>
          </w:p>
          <w:p w14:paraId="058BF7E1" w14:textId="2875999E" w:rsidR="009A03BD" w:rsidRPr="00CC1DE2" w:rsidRDefault="009A03BD" w:rsidP="00CC1DE2">
            <w:pPr>
              <w:pStyle w:val="ListParagraph"/>
              <w:numPr>
                <w:ilvl w:val="0"/>
                <w:numId w:val="7"/>
              </w:numPr>
              <w:spacing w:line="360" w:lineRule="auto"/>
              <w:rPr>
                <w:rFonts w:ascii="Arial" w:hAnsi="Arial" w:cs="Arial"/>
                <w:sz w:val="22"/>
                <w:szCs w:val="22"/>
              </w:rPr>
            </w:pPr>
            <w:r w:rsidRPr="00CC1DE2">
              <w:rPr>
                <w:rFonts w:ascii="Arial" w:hAnsi="Arial" w:cs="Arial"/>
                <w:sz w:val="22"/>
                <w:szCs w:val="22"/>
              </w:rPr>
              <w:lastRenderedPageBreak/>
              <w:t xml:space="preserve">Economic development in the hospitality industry – political stability </w:t>
            </w:r>
          </w:p>
        </w:tc>
      </w:tr>
      <w:tr w:rsidR="009A03BD" w:rsidRPr="00CC1DE2" w14:paraId="3BCA60E8" w14:textId="77777777" w:rsidTr="009A03BD">
        <w:tc>
          <w:tcPr>
            <w:tcW w:w="4505" w:type="dxa"/>
          </w:tcPr>
          <w:p w14:paraId="5AA3402A" w14:textId="1F68F589" w:rsidR="009A03BD" w:rsidRPr="00CC1DE2" w:rsidRDefault="009A03BD" w:rsidP="00CC1DE2">
            <w:pPr>
              <w:spacing w:line="360" w:lineRule="auto"/>
              <w:rPr>
                <w:rFonts w:ascii="Arial" w:hAnsi="Arial" w:cs="Arial"/>
                <w:b/>
                <w:bCs/>
                <w:sz w:val="22"/>
                <w:szCs w:val="22"/>
              </w:rPr>
            </w:pPr>
            <w:r w:rsidRPr="00CC1DE2">
              <w:rPr>
                <w:rFonts w:ascii="Arial" w:hAnsi="Arial" w:cs="Arial"/>
                <w:b/>
                <w:bCs/>
                <w:sz w:val="22"/>
                <w:szCs w:val="22"/>
              </w:rPr>
              <w:lastRenderedPageBreak/>
              <w:t>Economic</w:t>
            </w:r>
          </w:p>
        </w:tc>
        <w:tc>
          <w:tcPr>
            <w:tcW w:w="4505" w:type="dxa"/>
          </w:tcPr>
          <w:p w14:paraId="0FE44264" w14:textId="77777777" w:rsidR="009A03BD" w:rsidRPr="00CC1DE2" w:rsidRDefault="009A03BD" w:rsidP="00CC1DE2">
            <w:pPr>
              <w:pStyle w:val="ListParagraph"/>
              <w:numPr>
                <w:ilvl w:val="0"/>
                <w:numId w:val="8"/>
              </w:numPr>
              <w:spacing w:line="360" w:lineRule="auto"/>
              <w:rPr>
                <w:rFonts w:ascii="Arial" w:hAnsi="Arial" w:cs="Arial"/>
                <w:sz w:val="22"/>
                <w:szCs w:val="22"/>
              </w:rPr>
            </w:pPr>
            <w:r w:rsidRPr="00CC1DE2">
              <w:rPr>
                <w:rFonts w:ascii="Arial" w:hAnsi="Arial" w:cs="Arial"/>
                <w:sz w:val="22"/>
                <w:szCs w:val="22"/>
              </w:rPr>
              <w:t xml:space="preserve">Changes in exchange rates which affect the country’s currency stability </w:t>
            </w:r>
          </w:p>
          <w:p w14:paraId="33797D2F" w14:textId="77777777" w:rsidR="009A03BD" w:rsidRPr="00CC1DE2" w:rsidRDefault="009A03BD" w:rsidP="00CC1DE2">
            <w:pPr>
              <w:pStyle w:val="ListParagraph"/>
              <w:numPr>
                <w:ilvl w:val="0"/>
                <w:numId w:val="8"/>
              </w:numPr>
              <w:spacing w:line="360" w:lineRule="auto"/>
              <w:rPr>
                <w:rFonts w:ascii="Arial" w:hAnsi="Arial" w:cs="Arial"/>
                <w:sz w:val="22"/>
                <w:szCs w:val="22"/>
              </w:rPr>
            </w:pPr>
            <w:r w:rsidRPr="00CC1DE2">
              <w:rPr>
                <w:rFonts w:ascii="Arial" w:hAnsi="Arial" w:cs="Arial"/>
                <w:sz w:val="22"/>
                <w:szCs w:val="22"/>
              </w:rPr>
              <w:t xml:space="preserve">Government’s involvement </w:t>
            </w:r>
            <w:r w:rsidR="007743CC" w:rsidRPr="00CC1DE2">
              <w:rPr>
                <w:rFonts w:ascii="Arial" w:hAnsi="Arial" w:cs="Arial"/>
                <w:sz w:val="22"/>
                <w:szCs w:val="22"/>
              </w:rPr>
              <w:t xml:space="preserve">in services </w:t>
            </w:r>
          </w:p>
          <w:p w14:paraId="219F8256" w14:textId="77777777" w:rsidR="007743CC" w:rsidRPr="00CC1DE2" w:rsidRDefault="007743CC" w:rsidP="00CC1DE2">
            <w:pPr>
              <w:pStyle w:val="ListParagraph"/>
              <w:numPr>
                <w:ilvl w:val="0"/>
                <w:numId w:val="8"/>
              </w:numPr>
              <w:spacing w:line="360" w:lineRule="auto"/>
              <w:rPr>
                <w:rFonts w:ascii="Arial" w:hAnsi="Arial" w:cs="Arial"/>
                <w:sz w:val="22"/>
                <w:szCs w:val="22"/>
              </w:rPr>
            </w:pPr>
            <w:r w:rsidRPr="00CC1DE2">
              <w:rPr>
                <w:rFonts w:ascii="Arial" w:hAnsi="Arial" w:cs="Arial"/>
                <w:sz w:val="22"/>
                <w:szCs w:val="22"/>
              </w:rPr>
              <w:t xml:space="preserve">Labour cost change, productivity change – all linked to country’s economy </w:t>
            </w:r>
          </w:p>
          <w:p w14:paraId="43E17821" w14:textId="45B00FAD" w:rsidR="007743CC" w:rsidRPr="00CC1DE2" w:rsidRDefault="007743CC" w:rsidP="00CC1DE2">
            <w:pPr>
              <w:pStyle w:val="ListParagraph"/>
              <w:numPr>
                <w:ilvl w:val="0"/>
                <w:numId w:val="8"/>
              </w:numPr>
              <w:spacing w:line="360" w:lineRule="auto"/>
              <w:rPr>
                <w:rFonts w:ascii="Arial" w:hAnsi="Arial" w:cs="Arial"/>
                <w:sz w:val="22"/>
                <w:szCs w:val="22"/>
              </w:rPr>
            </w:pPr>
            <w:r w:rsidRPr="00CC1DE2">
              <w:rPr>
                <w:rFonts w:ascii="Arial" w:hAnsi="Arial" w:cs="Arial"/>
                <w:sz w:val="22"/>
                <w:szCs w:val="22"/>
              </w:rPr>
              <w:t xml:space="preserve">Every country has its own form of economic system </w:t>
            </w:r>
          </w:p>
        </w:tc>
      </w:tr>
      <w:tr w:rsidR="009A03BD" w:rsidRPr="00CC1DE2" w14:paraId="563A96D5" w14:textId="77777777" w:rsidTr="009A03BD">
        <w:tc>
          <w:tcPr>
            <w:tcW w:w="4505" w:type="dxa"/>
          </w:tcPr>
          <w:p w14:paraId="5DF472BB" w14:textId="161A507B" w:rsidR="009A03BD" w:rsidRPr="00CC1DE2" w:rsidRDefault="009A03BD" w:rsidP="00CC1DE2">
            <w:pPr>
              <w:spacing w:line="360" w:lineRule="auto"/>
              <w:rPr>
                <w:rFonts w:ascii="Arial" w:hAnsi="Arial" w:cs="Arial"/>
                <w:b/>
                <w:bCs/>
                <w:sz w:val="22"/>
                <w:szCs w:val="22"/>
              </w:rPr>
            </w:pPr>
            <w:r w:rsidRPr="00CC1DE2">
              <w:rPr>
                <w:rFonts w:ascii="Arial" w:hAnsi="Arial" w:cs="Arial"/>
                <w:b/>
                <w:bCs/>
                <w:sz w:val="22"/>
                <w:szCs w:val="22"/>
              </w:rPr>
              <w:t>Social</w:t>
            </w:r>
          </w:p>
        </w:tc>
        <w:tc>
          <w:tcPr>
            <w:tcW w:w="4505" w:type="dxa"/>
          </w:tcPr>
          <w:p w14:paraId="156016AA" w14:textId="0CA01434" w:rsidR="009A03BD" w:rsidRPr="00CC1DE2" w:rsidRDefault="007743CC" w:rsidP="00CC1DE2">
            <w:pPr>
              <w:pStyle w:val="ListParagraph"/>
              <w:numPr>
                <w:ilvl w:val="0"/>
                <w:numId w:val="9"/>
              </w:numPr>
              <w:spacing w:line="360" w:lineRule="auto"/>
              <w:rPr>
                <w:rFonts w:ascii="Arial" w:hAnsi="Arial" w:cs="Arial"/>
                <w:sz w:val="22"/>
                <w:szCs w:val="22"/>
              </w:rPr>
            </w:pPr>
            <w:r w:rsidRPr="00CC1DE2">
              <w:rPr>
                <w:rFonts w:ascii="Arial" w:hAnsi="Arial" w:cs="Arial"/>
                <w:sz w:val="22"/>
                <w:szCs w:val="22"/>
              </w:rPr>
              <w:t>Population changes in a country, demographic structure change</w:t>
            </w:r>
          </w:p>
          <w:p w14:paraId="035A9FBF" w14:textId="77777777" w:rsidR="007743CC" w:rsidRPr="00CC1DE2" w:rsidRDefault="007743CC" w:rsidP="00CC1DE2">
            <w:pPr>
              <w:pStyle w:val="ListParagraph"/>
              <w:numPr>
                <w:ilvl w:val="0"/>
                <w:numId w:val="9"/>
              </w:numPr>
              <w:spacing w:line="360" w:lineRule="auto"/>
              <w:rPr>
                <w:rFonts w:ascii="Arial" w:hAnsi="Arial" w:cs="Arial"/>
                <w:sz w:val="22"/>
                <w:szCs w:val="22"/>
              </w:rPr>
            </w:pPr>
            <w:r w:rsidRPr="00CC1DE2">
              <w:rPr>
                <w:rFonts w:ascii="Arial" w:hAnsi="Arial" w:cs="Arial"/>
                <w:sz w:val="22"/>
                <w:szCs w:val="22"/>
              </w:rPr>
              <w:t xml:space="preserve">Customer’s needs and taste change due to changes in culture </w:t>
            </w:r>
          </w:p>
          <w:p w14:paraId="7C6515CD" w14:textId="77777777" w:rsidR="007743CC" w:rsidRPr="00CC1DE2" w:rsidRDefault="007743CC" w:rsidP="00CC1DE2">
            <w:pPr>
              <w:pStyle w:val="ListParagraph"/>
              <w:numPr>
                <w:ilvl w:val="0"/>
                <w:numId w:val="9"/>
              </w:numPr>
              <w:spacing w:line="360" w:lineRule="auto"/>
              <w:rPr>
                <w:rFonts w:ascii="Arial" w:hAnsi="Arial" w:cs="Arial"/>
                <w:sz w:val="22"/>
                <w:szCs w:val="22"/>
              </w:rPr>
            </w:pPr>
            <w:r w:rsidRPr="00CC1DE2">
              <w:rPr>
                <w:rFonts w:ascii="Arial" w:hAnsi="Arial" w:cs="Arial"/>
                <w:sz w:val="22"/>
                <w:szCs w:val="22"/>
              </w:rPr>
              <w:t xml:space="preserve">Education standards of people who are potentially going to be customers of the hotel </w:t>
            </w:r>
          </w:p>
          <w:p w14:paraId="05E25098" w14:textId="21F207FA" w:rsidR="007743CC" w:rsidRPr="00CC1DE2" w:rsidRDefault="007743CC" w:rsidP="00CC1DE2">
            <w:pPr>
              <w:pStyle w:val="ListParagraph"/>
              <w:numPr>
                <w:ilvl w:val="0"/>
                <w:numId w:val="9"/>
              </w:numPr>
              <w:spacing w:line="360" w:lineRule="auto"/>
              <w:rPr>
                <w:rFonts w:ascii="Arial" w:hAnsi="Arial" w:cs="Arial"/>
                <w:sz w:val="22"/>
                <w:szCs w:val="22"/>
              </w:rPr>
            </w:pPr>
            <w:r w:rsidRPr="00CC1DE2">
              <w:rPr>
                <w:rFonts w:ascii="Arial" w:hAnsi="Arial" w:cs="Arial"/>
                <w:sz w:val="22"/>
                <w:szCs w:val="22"/>
              </w:rPr>
              <w:t>Society’s voices present nowadays</w:t>
            </w:r>
          </w:p>
        </w:tc>
      </w:tr>
      <w:tr w:rsidR="009A03BD" w:rsidRPr="00CC1DE2" w14:paraId="00ADC1EE" w14:textId="77777777" w:rsidTr="009A03BD">
        <w:tc>
          <w:tcPr>
            <w:tcW w:w="4505" w:type="dxa"/>
          </w:tcPr>
          <w:p w14:paraId="20B94B63" w14:textId="1EEC8424" w:rsidR="009A03BD" w:rsidRPr="00CC1DE2" w:rsidRDefault="009A03BD" w:rsidP="00CC1DE2">
            <w:pPr>
              <w:spacing w:line="360" w:lineRule="auto"/>
              <w:rPr>
                <w:rFonts w:ascii="Arial" w:hAnsi="Arial" w:cs="Arial"/>
                <w:b/>
                <w:bCs/>
                <w:sz w:val="22"/>
                <w:szCs w:val="22"/>
              </w:rPr>
            </w:pPr>
            <w:r w:rsidRPr="00CC1DE2">
              <w:rPr>
                <w:rFonts w:ascii="Arial" w:hAnsi="Arial" w:cs="Arial"/>
                <w:b/>
                <w:bCs/>
                <w:sz w:val="22"/>
                <w:szCs w:val="22"/>
              </w:rPr>
              <w:t>Technological</w:t>
            </w:r>
          </w:p>
        </w:tc>
        <w:tc>
          <w:tcPr>
            <w:tcW w:w="4505" w:type="dxa"/>
          </w:tcPr>
          <w:p w14:paraId="783A8A97" w14:textId="77777777" w:rsidR="009A03BD" w:rsidRPr="00CC1DE2" w:rsidRDefault="007743CC" w:rsidP="00CC1DE2">
            <w:pPr>
              <w:pStyle w:val="ListParagraph"/>
              <w:numPr>
                <w:ilvl w:val="0"/>
                <w:numId w:val="10"/>
              </w:numPr>
              <w:spacing w:line="360" w:lineRule="auto"/>
              <w:rPr>
                <w:rFonts w:ascii="Arial" w:hAnsi="Arial" w:cs="Arial"/>
                <w:sz w:val="22"/>
                <w:szCs w:val="22"/>
              </w:rPr>
            </w:pPr>
            <w:r w:rsidRPr="00CC1DE2">
              <w:rPr>
                <w:rFonts w:ascii="Arial" w:hAnsi="Arial" w:cs="Arial"/>
                <w:sz w:val="22"/>
                <w:szCs w:val="22"/>
              </w:rPr>
              <w:t xml:space="preserve">The impact technology has on services and products offered by the hotel </w:t>
            </w:r>
          </w:p>
          <w:p w14:paraId="18B0AE89" w14:textId="77777777" w:rsidR="007743CC" w:rsidRPr="00CC1DE2" w:rsidRDefault="007743CC" w:rsidP="00CC1DE2">
            <w:pPr>
              <w:pStyle w:val="ListParagraph"/>
              <w:numPr>
                <w:ilvl w:val="0"/>
                <w:numId w:val="10"/>
              </w:numPr>
              <w:spacing w:line="360" w:lineRule="auto"/>
              <w:rPr>
                <w:rFonts w:ascii="Arial" w:hAnsi="Arial" w:cs="Arial"/>
                <w:sz w:val="22"/>
                <w:szCs w:val="22"/>
              </w:rPr>
            </w:pPr>
            <w:r w:rsidRPr="00CC1DE2">
              <w:rPr>
                <w:rFonts w:ascii="Arial" w:hAnsi="Arial" w:cs="Arial"/>
                <w:sz w:val="22"/>
                <w:szCs w:val="22"/>
              </w:rPr>
              <w:t xml:space="preserve">Modern digital ways for customers to book in the hotel and book other services offered by the hotel </w:t>
            </w:r>
          </w:p>
          <w:p w14:paraId="6DACEE8A" w14:textId="77777777" w:rsidR="007743CC" w:rsidRPr="00CC1DE2" w:rsidRDefault="007743CC" w:rsidP="00CC1DE2">
            <w:pPr>
              <w:pStyle w:val="ListParagraph"/>
              <w:numPr>
                <w:ilvl w:val="0"/>
                <w:numId w:val="10"/>
              </w:numPr>
              <w:spacing w:line="360" w:lineRule="auto"/>
              <w:rPr>
                <w:rFonts w:ascii="Arial" w:hAnsi="Arial" w:cs="Arial"/>
                <w:sz w:val="22"/>
                <w:szCs w:val="22"/>
              </w:rPr>
            </w:pPr>
            <w:r w:rsidRPr="00CC1DE2">
              <w:rPr>
                <w:rFonts w:ascii="Arial" w:hAnsi="Arial" w:cs="Arial"/>
                <w:sz w:val="22"/>
                <w:szCs w:val="22"/>
              </w:rPr>
              <w:t xml:space="preserve">Technological innovations increase </w:t>
            </w:r>
          </w:p>
          <w:p w14:paraId="7F8DDEEA" w14:textId="2DC03F0C" w:rsidR="007743CC" w:rsidRPr="00CC1DE2" w:rsidRDefault="007743CC" w:rsidP="00CC1DE2">
            <w:pPr>
              <w:pStyle w:val="ListParagraph"/>
              <w:numPr>
                <w:ilvl w:val="0"/>
                <w:numId w:val="10"/>
              </w:numPr>
              <w:spacing w:line="360" w:lineRule="auto"/>
              <w:rPr>
                <w:rFonts w:ascii="Arial" w:hAnsi="Arial" w:cs="Arial"/>
                <w:sz w:val="22"/>
                <w:szCs w:val="22"/>
              </w:rPr>
            </w:pPr>
            <w:r w:rsidRPr="00CC1DE2">
              <w:rPr>
                <w:rFonts w:ascii="Arial" w:hAnsi="Arial" w:cs="Arial"/>
                <w:sz w:val="22"/>
                <w:szCs w:val="22"/>
              </w:rPr>
              <w:t xml:space="preserve">Competitors of the hotel having the same </w:t>
            </w:r>
            <w:r w:rsidR="00ED670B" w:rsidRPr="00CC1DE2">
              <w:rPr>
                <w:rFonts w:ascii="Arial" w:hAnsi="Arial" w:cs="Arial"/>
                <w:sz w:val="22"/>
                <w:szCs w:val="22"/>
              </w:rPr>
              <w:t xml:space="preserve">development in technology. </w:t>
            </w:r>
          </w:p>
        </w:tc>
      </w:tr>
      <w:tr w:rsidR="009A03BD" w:rsidRPr="00CC1DE2" w14:paraId="4E63ABEF" w14:textId="77777777" w:rsidTr="009A03BD">
        <w:tc>
          <w:tcPr>
            <w:tcW w:w="4505" w:type="dxa"/>
          </w:tcPr>
          <w:p w14:paraId="24F571F2" w14:textId="0C49007F" w:rsidR="009A03BD" w:rsidRPr="00CC1DE2" w:rsidRDefault="009A03BD" w:rsidP="00CC1DE2">
            <w:pPr>
              <w:spacing w:line="360" w:lineRule="auto"/>
              <w:rPr>
                <w:rFonts w:ascii="Arial" w:hAnsi="Arial" w:cs="Arial"/>
                <w:b/>
                <w:bCs/>
                <w:sz w:val="22"/>
                <w:szCs w:val="22"/>
              </w:rPr>
            </w:pPr>
            <w:r w:rsidRPr="00CC1DE2">
              <w:rPr>
                <w:rFonts w:ascii="Arial" w:hAnsi="Arial" w:cs="Arial"/>
                <w:b/>
                <w:bCs/>
                <w:sz w:val="22"/>
                <w:szCs w:val="22"/>
              </w:rPr>
              <w:t>Environmental</w:t>
            </w:r>
          </w:p>
        </w:tc>
        <w:tc>
          <w:tcPr>
            <w:tcW w:w="4505" w:type="dxa"/>
          </w:tcPr>
          <w:p w14:paraId="3FBC8A66" w14:textId="77777777" w:rsidR="009A03BD" w:rsidRPr="00CC1DE2" w:rsidRDefault="00ED670B" w:rsidP="00CC1DE2">
            <w:pPr>
              <w:pStyle w:val="ListParagraph"/>
              <w:numPr>
                <w:ilvl w:val="0"/>
                <w:numId w:val="11"/>
              </w:numPr>
              <w:spacing w:line="360" w:lineRule="auto"/>
              <w:rPr>
                <w:rFonts w:ascii="Arial" w:hAnsi="Arial" w:cs="Arial"/>
                <w:sz w:val="22"/>
                <w:szCs w:val="22"/>
              </w:rPr>
            </w:pPr>
            <w:r w:rsidRPr="00CC1DE2">
              <w:rPr>
                <w:rFonts w:ascii="Arial" w:hAnsi="Arial" w:cs="Arial"/>
                <w:sz w:val="22"/>
                <w:szCs w:val="22"/>
              </w:rPr>
              <w:t xml:space="preserve">COVID-19 Pandemic outbreak safety measures taken by the hotel management </w:t>
            </w:r>
            <w:proofErr w:type="gramStart"/>
            <w:r w:rsidRPr="00CC1DE2">
              <w:rPr>
                <w:rFonts w:ascii="Arial" w:hAnsi="Arial" w:cs="Arial"/>
                <w:sz w:val="22"/>
                <w:szCs w:val="22"/>
              </w:rPr>
              <w:t>in order to</w:t>
            </w:r>
            <w:proofErr w:type="gramEnd"/>
            <w:r w:rsidRPr="00CC1DE2">
              <w:rPr>
                <w:rFonts w:ascii="Arial" w:hAnsi="Arial" w:cs="Arial"/>
                <w:sz w:val="22"/>
                <w:szCs w:val="22"/>
              </w:rPr>
              <w:t xml:space="preserve"> keep customers safe</w:t>
            </w:r>
          </w:p>
          <w:p w14:paraId="3DE43D20" w14:textId="77777777" w:rsidR="00ED670B" w:rsidRPr="00CC1DE2" w:rsidRDefault="00ED670B" w:rsidP="00CC1DE2">
            <w:pPr>
              <w:pStyle w:val="ListParagraph"/>
              <w:numPr>
                <w:ilvl w:val="0"/>
                <w:numId w:val="11"/>
              </w:numPr>
              <w:spacing w:line="360" w:lineRule="auto"/>
              <w:rPr>
                <w:rFonts w:ascii="Arial" w:hAnsi="Arial" w:cs="Arial"/>
                <w:sz w:val="22"/>
                <w:szCs w:val="22"/>
              </w:rPr>
            </w:pPr>
            <w:r w:rsidRPr="00CC1DE2">
              <w:rPr>
                <w:rFonts w:ascii="Arial" w:hAnsi="Arial" w:cs="Arial"/>
                <w:sz w:val="22"/>
                <w:szCs w:val="22"/>
              </w:rPr>
              <w:t xml:space="preserve">New strategies for renewable energy to be used </w:t>
            </w:r>
          </w:p>
          <w:p w14:paraId="77212A60" w14:textId="3128DC3C" w:rsidR="00ED670B" w:rsidRPr="00CC1DE2" w:rsidRDefault="00ED670B" w:rsidP="00CC1DE2">
            <w:pPr>
              <w:pStyle w:val="ListParagraph"/>
              <w:numPr>
                <w:ilvl w:val="0"/>
                <w:numId w:val="11"/>
              </w:numPr>
              <w:spacing w:line="360" w:lineRule="auto"/>
              <w:rPr>
                <w:rFonts w:ascii="Arial" w:hAnsi="Arial" w:cs="Arial"/>
                <w:sz w:val="22"/>
                <w:szCs w:val="22"/>
              </w:rPr>
            </w:pPr>
            <w:r w:rsidRPr="00CC1DE2">
              <w:rPr>
                <w:rFonts w:ascii="Arial" w:hAnsi="Arial" w:cs="Arial"/>
                <w:sz w:val="22"/>
                <w:szCs w:val="22"/>
              </w:rPr>
              <w:t xml:space="preserve">Waste management application </w:t>
            </w:r>
          </w:p>
        </w:tc>
      </w:tr>
      <w:tr w:rsidR="009A03BD" w:rsidRPr="00CC1DE2" w14:paraId="49C35E61" w14:textId="77777777" w:rsidTr="009A03BD">
        <w:tc>
          <w:tcPr>
            <w:tcW w:w="4505" w:type="dxa"/>
          </w:tcPr>
          <w:p w14:paraId="60C7C637" w14:textId="643C70C4" w:rsidR="009A03BD" w:rsidRPr="00CC1DE2" w:rsidRDefault="009A03BD" w:rsidP="00CC1DE2">
            <w:pPr>
              <w:spacing w:line="360" w:lineRule="auto"/>
              <w:rPr>
                <w:rFonts w:ascii="Arial" w:hAnsi="Arial" w:cs="Arial"/>
                <w:b/>
                <w:bCs/>
                <w:sz w:val="22"/>
                <w:szCs w:val="22"/>
              </w:rPr>
            </w:pPr>
            <w:r w:rsidRPr="00CC1DE2">
              <w:rPr>
                <w:rFonts w:ascii="Arial" w:hAnsi="Arial" w:cs="Arial"/>
                <w:b/>
                <w:bCs/>
                <w:sz w:val="22"/>
                <w:szCs w:val="22"/>
              </w:rPr>
              <w:lastRenderedPageBreak/>
              <w:t xml:space="preserve">Legal </w:t>
            </w:r>
          </w:p>
        </w:tc>
        <w:tc>
          <w:tcPr>
            <w:tcW w:w="4505" w:type="dxa"/>
          </w:tcPr>
          <w:p w14:paraId="72E1B53D" w14:textId="77777777" w:rsidR="009A03BD" w:rsidRPr="00CC1DE2" w:rsidRDefault="00ED670B" w:rsidP="00CC1DE2">
            <w:pPr>
              <w:pStyle w:val="ListParagraph"/>
              <w:numPr>
                <w:ilvl w:val="0"/>
                <w:numId w:val="12"/>
              </w:numPr>
              <w:spacing w:line="360" w:lineRule="auto"/>
              <w:rPr>
                <w:rFonts w:ascii="Arial" w:hAnsi="Arial" w:cs="Arial"/>
                <w:sz w:val="22"/>
                <w:szCs w:val="22"/>
              </w:rPr>
            </w:pPr>
            <w:r w:rsidRPr="00CC1DE2">
              <w:rPr>
                <w:rFonts w:ascii="Arial" w:hAnsi="Arial" w:cs="Arial"/>
                <w:sz w:val="22"/>
                <w:szCs w:val="22"/>
              </w:rPr>
              <w:t xml:space="preserve">Post lockdown regulations applied by various countries </w:t>
            </w:r>
          </w:p>
          <w:p w14:paraId="2462938A" w14:textId="77777777" w:rsidR="00ED670B" w:rsidRPr="00CC1DE2" w:rsidRDefault="00ED670B" w:rsidP="00CC1DE2">
            <w:pPr>
              <w:pStyle w:val="ListParagraph"/>
              <w:numPr>
                <w:ilvl w:val="0"/>
                <w:numId w:val="12"/>
              </w:numPr>
              <w:spacing w:line="360" w:lineRule="auto"/>
              <w:rPr>
                <w:rFonts w:ascii="Arial" w:hAnsi="Arial" w:cs="Arial"/>
                <w:sz w:val="22"/>
                <w:szCs w:val="22"/>
              </w:rPr>
            </w:pPr>
            <w:r w:rsidRPr="00CC1DE2">
              <w:rPr>
                <w:rFonts w:ascii="Arial" w:hAnsi="Arial" w:cs="Arial"/>
                <w:sz w:val="22"/>
                <w:szCs w:val="22"/>
              </w:rPr>
              <w:t>Depending on discrimination law within the country, measures should be applied</w:t>
            </w:r>
          </w:p>
          <w:p w14:paraId="492D3772" w14:textId="77777777" w:rsidR="00ED670B" w:rsidRPr="00CC1DE2" w:rsidRDefault="00ED670B" w:rsidP="00CC1DE2">
            <w:pPr>
              <w:pStyle w:val="ListParagraph"/>
              <w:numPr>
                <w:ilvl w:val="0"/>
                <w:numId w:val="12"/>
              </w:numPr>
              <w:spacing w:line="360" w:lineRule="auto"/>
              <w:rPr>
                <w:rFonts w:ascii="Arial" w:hAnsi="Arial" w:cs="Arial"/>
                <w:sz w:val="22"/>
                <w:szCs w:val="22"/>
              </w:rPr>
            </w:pPr>
            <w:r w:rsidRPr="00CC1DE2">
              <w:rPr>
                <w:rFonts w:ascii="Arial" w:hAnsi="Arial" w:cs="Arial"/>
                <w:sz w:val="22"/>
                <w:szCs w:val="22"/>
              </w:rPr>
              <w:t xml:space="preserve">Employment law regulations </w:t>
            </w:r>
          </w:p>
          <w:p w14:paraId="6B0C1660" w14:textId="36680155" w:rsidR="00ED670B" w:rsidRPr="00CC1DE2" w:rsidRDefault="00ED670B" w:rsidP="00CC1DE2">
            <w:pPr>
              <w:pStyle w:val="ListParagraph"/>
              <w:numPr>
                <w:ilvl w:val="0"/>
                <w:numId w:val="12"/>
              </w:numPr>
              <w:spacing w:line="360" w:lineRule="auto"/>
              <w:rPr>
                <w:rFonts w:ascii="Arial" w:hAnsi="Arial" w:cs="Arial"/>
                <w:sz w:val="22"/>
                <w:szCs w:val="22"/>
              </w:rPr>
            </w:pPr>
            <w:r w:rsidRPr="00CC1DE2">
              <w:rPr>
                <w:rFonts w:ascii="Arial" w:hAnsi="Arial" w:cs="Arial"/>
                <w:sz w:val="22"/>
                <w:szCs w:val="22"/>
              </w:rPr>
              <w:t xml:space="preserve">Antitrust law changes within the hospitality industry. </w:t>
            </w:r>
          </w:p>
        </w:tc>
      </w:tr>
    </w:tbl>
    <w:p w14:paraId="784E58F5" w14:textId="77777777" w:rsidR="009A03BD" w:rsidRPr="00CC1DE2" w:rsidRDefault="009A03BD" w:rsidP="00CC1DE2">
      <w:pPr>
        <w:spacing w:line="360" w:lineRule="auto"/>
        <w:rPr>
          <w:rFonts w:ascii="Arial" w:hAnsi="Arial" w:cs="Arial"/>
          <w:sz w:val="22"/>
          <w:szCs w:val="22"/>
        </w:rPr>
      </w:pPr>
    </w:p>
    <w:p w14:paraId="3575376F" w14:textId="6CDC615B" w:rsidR="005F3371" w:rsidRPr="00CC1DE2" w:rsidRDefault="005F3371" w:rsidP="00CC1DE2">
      <w:pPr>
        <w:spacing w:line="360" w:lineRule="auto"/>
        <w:rPr>
          <w:rFonts w:ascii="Arial" w:hAnsi="Arial" w:cs="Arial"/>
          <w:sz w:val="22"/>
          <w:szCs w:val="22"/>
        </w:rPr>
      </w:pPr>
    </w:p>
    <w:p w14:paraId="5D8FDD90" w14:textId="7333C0BD" w:rsidR="005F3371" w:rsidRPr="00CC1DE2" w:rsidRDefault="005F3371" w:rsidP="00CC1DE2">
      <w:pPr>
        <w:spacing w:line="360" w:lineRule="auto"/>
        <w:rPr>
          <w:rFonts w:ascii="Arial" w:hAnsi="Arial" w:cs="Arial"/>
          <w:sz w:val="22"/>
          <w:szCs w:val="22"/>
        </w:rPr>
      </w:pPr>
    </w:p>
    <w:p w14:paraId="2376144A" w14:textId="03F517A7" w:rsidR="005F3371" w:rsidRPr="00CC1DE2" w:rsidRDefault="005F3371" w:rsidP="00CC1DE2">
      <w:pPr>
        <w:spacing w:line="360" w:lineRule="auto"/>
        <w:rPr>
          <w:rFonts w:ascii="Arial" w:hAnsi="Arial" w:cs="Arial"/>
          <w:sz w:val="22"/>
          <w:szCs w:val="22"/>
        </w:rPr>
      </w:pPr>
    </w:p>
    <w:p w14:paraId="4DD96A27" w14:textId="77777777" w:rsidR="005C2F25" w:rsidRPr="00CC1DE2" w:rsidRDefault="005C2F25" w:rsidP="00CC1DE2">
      <w:pPr>
        <w:spacing w:line="360" w:lineRule="auto"/>
        <w:rPr>
          <w:rFonts w:ascii="Arial" w:hAnsi="Arial" w:cs="Arial"/>
          <w:b/>
          <w:bCs/>
          <w:sz w:val="22"/>
          <w:szCs w:val="22"/>
        </w:rPr>
      </w:pPr>
    </w:p>
    <w:p w14:paraId="7179140A" w14:textId="77777777" w:rsidR="005C2F25" w:rsidRPr="00CC1DE2" w:rsidRDefault="005C2F25" w:rsidP="00CC1DE2">
      <w:pPr>
        <w:spacing w:line="360" w:lineRule="auto"/>
        <w:rPr>
          <w:rFonts w:ascii="Arial" w:hAnsi="Arial" w:cs="Arial"/>
          <w:b/>
          <w:bCs/>
          <w:sz w:val="22"/>
          <w:szCs w:val="22"/>
        </w:rPr>
      </w:pPr>
    </w:p>
    <w:p w14:paraId="4157CF78" w14:textId="77777777" w:rsidR="008E48B9" w:rsidRPr="00CC1DE2" w:rsidRDefault="008E48B9" w:rsidP="00CC1DE2">
      <w:pPr>
        <w:spacing w:line="360" w:lineRule="auto"/>
        <w:rPr>
          <w:rFonts w:ascii="Arial" w:hAnsi="Arial" w:cs="Arial"/>
          <w:b/>
          <w:bCs/>
          <w:sz w:val="22"/>
          <w:szCs w:val="22"/>
        </w:rPr>
      </w:pPr>
    </w:p>
    <w:p w14:paraId="1B62DF9F" w14:textId="77777777" w:rsidR="008E48B9" w:rsidRPr="00CC1DE2" w:rsidRDefault="008E48B9" w:rsidP="00CC1DE2">
      <w:pPr>
        <w:spacing w:line="360" w:lineRule="auto"/>
        <w:rPr>
          <w:rFonts w:ascii="Arial" w:hAnsi="Arial" w:cs="Arial"/>
          <w:b/>
          <w:bCs/>
          <w:sz w:val="22"/>
          <w:szCs w:val="22"/>
        </w:rPr>
      </w:pPr>
    </w:p>
    <w:p w14:paraId="43A35817" w14:textId="77777777" w:rsidR="008E48B9" w:rsidRPr="00CC1DE2" w:rsidRDefault="008E48B9" w:rsidP="00CC1DE2">
      <w:pPr>
        <w:spacing w:line="360" w:lineRule="auto"/>
        <w:rPr>
          <w:rFonts w:ascii="Arial" w:hAnsi="Arial" w:cs="Arial"/>
          <w:b/>
          <w:bCs/>
          <w:sz w:val="22"/>
          <w:szCs w:val="22"/>
        </w:rPr>
      </w:pPr>
    </w:p>
    <w:p w14:paraId="37AAF663" w14:textId="77777777" w:rsidR="008E48B9" w:rsidRPr="00CC1DE2" w:rsidRDefault="008E48B9" w:rsidP="00CC1DE2">
      <w:pPr>
        <w:spacing w:line="360" w:lineRule="auto"/>
        <w:rPr>
          <w:rFonts w:ascii="Arial" w:hAnsi="Arial" w:cs="Arial"/>
          <w:b/>
          <w:bCs/>
          <w:sz w:val="22"/>
          <w:szCs w:val="22"/>
        </w:rPr>
      </w:pPr>
    </w:p>
    <w:p w14:paraId="6C99210E" w14:textId="6C774BFC" w:rsidR="005F3371" w:rsidRPr="00CC1DE2" w:rsidRDefault="005F3371" w:rsidP="00CC1DE2">
      <w:pPr>
        <w:spacing w:line="360" w:lineRule="auto"/>
        <w:rPr>
          <w:rFonts w:ascii="Arial" w:hAnsi="Arial" w:cs="Arial"/>
          <w:b/>
          <w:bCs/>
          <w:sz w:val="22"/>
          <w:szCs w:val="22"/>
        </w:rPr>
      </w:pPr>
      <w:r w:rsidRPr="00CC1DE2">
        <w:rPr>
          <w:rFonts w:ascii="Arial" w:hAnsi="Arial" w:cs="Arial"/>
          <w:b/>
          <w:bCs/>
          <w:sz w:val="22"/>
          <w:szCs w:val="22"/>
        </w:rPr>
        <w:t xml:space="preserve">Discussion </w:t>
      </w:r>
    </w:p>
    <w:p w14:paraId="31912912" w14:textId="5366BEBA" w:rsidR="005F3371" w:rsidRPr="00CC1DE2" w:rsidRDefault="005F3371" w:rsidP="00CC1DE2">
      <w:pPr>
        <w:spacing w:line="360" w:lineRule="auto"/>
        <w:rPr>
          <w:rFonts w:ascii="Arial" w:hAnsi="Arial" w:cs="Arial"/>
          <w:b/>
          <w:bCs/>
          <w:sz w:val="22"/>
          <w:szCs w:val="22"/>
        </w:rPr>
      </w:pPr>
      <w:r w:rsidRPr="00CC1DE2">
        <w:rPr>
          <w:rFonts w:ascii="Arial" w:hAnsi="Arial" w:cs="Arial"/>
          <w:b/>
          <w:bCs/>
          <w:sz w:val="22"/>
          <w:szCs w:val="22"/>
        </w:rPr>
        <w:t xml:space="preserve">Description on the selected department of the hotel </w:t>
      </w:r>
    </w:p>
    <w:p w14:paraId="27AFCBB3" w14:textId="1E265B9C" w:rsidR="005F3371" w:rsidRPr="00CC1DE2" w:rsidRDefault="005F3371" w:rsidP="00CC1DE2">
      <w:pPr>
        <w:spacing w:line="360" w:lineRule="auto"/>
        <w:rPr>
          <w:rFonts w:ascii="Arial" w:hAnsi="Arial" w:cs="Arial"/>
          <w:sz w:val="22"/>
          <w:szCs w:val="22"/>
        </w:rPr>
      </w:pPr>
    </w:p>
    <w:p w14:paraId="40953162" w14:textId="57235CF7" w:rsidR="005F3371" w:rsidRPr="00CC1DE2" w:rsidRDefault="0010157B" w:rsidP="00CC1DE2">
      <w:pPr>
        <w:spacing w:line="360" w:lineRule="auto"/>
        <w:rPr>
          <w:rFonts w:ascii="Arial" w:hAnsi="Arial" w:cs="Arial"/>
          <w:b/>
          <w:bCs/>
          <w:sz w:val="22"/>
          <w:szCs w:val="22"/>
        </w:rPr>
      </w:pPr>
      <w:r w:rsidRPr="00CC1DE2">
        <w:rPr>
          <w:rFonts w:ascii="Arial" w:hAnsi="Arial" w:cs="Arial"/>
          <w:b/>
          <w:bCs/>
          <w:sz w:val="22"/>
          <w:szCs w:val="22"/>
        </w:rPr>
        <w:t xml:space="preserve">Leadership style </w:t>
      </w:r>
    </w:p>
    <w:p w14:paraId="3A0C8CBA" w14:textId="62787368" w:rsidR="005F3371" w:rsidRPr="00CC1DE2" w:rsidRDefault="005F3371" w:rsidP="00CC1DE2">
      <w:pPr>
        <w:spacing w:line="360" w:lineRule="auto"/>
        <w:rPr>
          <w:rFonts w:ascii="Arial" w:hAnsi="Arial" w:cs="Arial"/>
          <w:sz w:val="22"/>
          <w:szCs w:val="22"/>
        </w:rPr>
      </w:pPr>
      <w:r w:rsidRPr="00CC1DE2">
        <w:rPr>
          <w:rFonts w:ascii="Arial" w:hAnsi="Arial" w:cs="Arial"/>
          <w:sz w:val="22"/>
          <w:szCs w:val="22"/>
        </w:rPr>
        <w:t xml:space="preserve">As indicated by William </w:t>
      </w:r>
      <w:proofErr w:type="spellStart"/>
      <w:r w:rsidRPr="00CC1DE2">
        <w:rPr>
          <w:rFonts w:ascii="Arial" w:hAnsi="Arial" w:cs="Arial"/>
          <w:sz w:val="22"/>
          <w:szCs w:val="22"/>
        </w:rPr>
        <w:t>Onken's</w:t>
      </w:r>
      <w:proofErr w:type="spellEnd"/>
      <w:r w:rsidRPr="00CC1DE2">
        <w:rPr>
          <w:rFonts w:ascii="Arial" w:hAnsi="Arial" w:cs="Arial"/>
          <w:sz w:val="22"/>
          <w:szCs w:val="22"/>
        </w:rPr>
        <w:t xml:space="preserve"> Freedom </w:t>
      </w:r>
      <w:r w:rsidR="002A2166" w:rsidRPr="00CC1DE2">
        <w:rPr>
          <w:rFonts w:ascii="Arial" w:hAnsi="Arial" w:cs="Arial"/>
          <w:sz w:val="22"/>
          <w:szCs w:val="22"/>
        </w:rPr>
        <w:t>Scale (</w:t>
      </w:r>
      <w:r w:rsidRPr="00CC1DE2">
        <w:rPr>
          <w:rFonts w:ascii="Arial" w:hAnsi="Arial" w:cs="Arial"/>
          <w:sz w:val="22"/>
          <w:szCs w:val="22"/>
        </w:rPr>
        <w:t>William Onken</w:t>
      </w:r>
      <w:r w:rsidR="0010157B" w:rsidRPr="00CC1DE2">
        <w:rPr>
          <w:rFonts w:ascii="Arial" w:hAnsi="Arial" w:cs="Arial"/>
          <w:sz w:val="22"/>
          <w:szCs w:val="22"/>
        </w:rPr>
        <w:t>,2019)</w:t>
      </w:r>
      <w:r w:rsidRPr="00CC1DE2">
        <w:rPr>
          <w:rFonts w:ascii="Arial" w:hAnsi="Arial" w:cs="Arial"/>
          <w:sz w:val="22"/>
          <w:szCs w:val="22"/>
        </w:rPr>
        <w:t xml:space="preserve">, just representatives that are recently added team members or very </w:t>
      </w:r>
      <w:r w:rsidR="002A2166" w:rsidRPr="00CC1DE2">
        <w:rPr>
          <w:rFonts w:ascii="Arial" w:hAnsi="Arial" w:cs="Arial"/>
          <w:sz w:val="22"/>
          <w:szCs w:val="22"/>
        </w:rPr>
        <w:t>unpractised</w:t>
      </w:r>
      <w:r w:rsidRPr="00CC1DE2">
        <w:rPr>
          <w:rFonts w:ascii="Arial" w:hAnsi="Arial" w:cs="Arial"/>
          <w:sz w:val="22"/>
          <w:szCs w:val="22"/>
        </w:rPr>
        <w:t xml:space="preserve"> ought to be set in opportunity lev</w:t>
      </w:r>
      <w:r w:rsidR="0082352F">
        <w:rPr>
          <w:rFonts w:ascii="Arial" w:hAnsi="Arial" w:cs="Arial"/>
          <w:sz w:val="22"/>
          <w:szCs w:val="22"/>
          <w:lang w:val="bg-BG"/>
        </w:rPr>
        <w:t>е</w:t>
      </w:r>
      <w:r w:rsidRPr="00CC1DE2">
        <w:rPr>
          <w:rFonts w:ascii="Arial" w:hAnsi="Arial" w:cs="Arial"/>
          <w:sz w:val="22"/>
          <w:szCs w:val="22"/>
        </w:rPr>
        <w:t xml:space="preserve">ls </w:t>
      </w:r>
      <w:r w:rsidR="0082352F">
        <w:rPr>
          <w:rFonts w:ascii="Arial" w:hAnsi="Arial" w:cs="Arial"/>
          <w:sz w:val="22"/>
          <w:szCs w:val="22"/>
          <w:lang w:val="bg-BG"/>
        </w:rPr>
        <w:t>о</w:t>
      </w:r>
      <w:r w:rsidRPr="00CC1DE2">
        <w:rPr>
          <w:rFonts w:ascii="Arial" w:hAnsi="Arial" w:cs="Arial"/>
          <w:sz w:val="22"/>
          <w:szCs w:val="22"/>
        </w:rPr>
        <w:t xml:space="preserve">ne and </w:t>
      </w:r>
      <w:proofErr w:type="spellStart"/>
      <w:r w:rsidRPr="00CC1DE2">
        <w:rPr>
          <w:rFonts w:ascii="Arial" w:hAnsi="Arial" w:cs="Arial"/>
          <w:sz w:val="22"/>
          <w:szCs w:val="22"/>
        </w:rPr>
        <w:t>tw</w:t>
      </w:r>
      <w:proofErr w:type="spellEnd"/>
      <w:r w:rsidR="0082352F">
        <w:rPr>
          <w:rFonts w:ascii="Arial" w:hAnsi="Arial" w:cs="Arial"/>
          <w:sz w:val="22"/>
          <w:szCs w:val="22"/>
          <w:lang w:val="bg-BG"/>
        </w:rPr>
        <w:t>о</w:t>
      </w:r>
      <w:r w:rsidRPr="00CC1DE2">
        <w:rPr>
          <w:rFonts w:ascii="Arial" w:hAnsi="Arial" w:cs="Arial"/>
          <w:sz w:val="22"/>
          <w:szCs w:val="22"/>
        </w:rPr>
        <w:t xml:space="preserve">, </w:t>
      </w:r>
      <w:proofErr w:type="spellStart"/>
      <w:r w:rsidRPr="00CC1DE2">
        <w:rPr>
          <w:rFonts w:ascii="Arial" w:hAnsi="Arial" w:cs="Arial"/>
          <w:sz w:val="22"/>
          <w:szCs w:val="22"/>
        </w:rPr>
        <w:t>wher</w:t>
      </w:r>
      <w:proofErr w:type="spellEnd"/>
      <w:r w:rsidR="0082352F">
        <w:rPr>
          <w:rFonts w:ascii="Arial" w:hAnsi="Arial" w:cs="Arial"/>
          <w:sz w:val="22"/>
          <w:szCs w:val="22"/>
          <w:lang w:val="bg-BG"/>
        </w:rPr>
        <w:t>е</w:t>
      </w:r>
      <w:r w:rsidRPr="00CC1DE2">
        <w:rPr>
          <w:rFonts w:ascii="Arial" w:hAnsi="Arial" w:cs="Arial"/>
          <w:sz w:val="22"/>
          <w:szCs w:val="22"/>
        </w:rPr>
        <w:t xml:space="preserve"> w</w:t>
      </w:r>
      <w:r w:rsidR="0082352F">
        <w:rPr>
          <w:rFonts w:ascii="Arial" w:hAnsi="Arial" w:cs="Arial"/>
          <w:sz w:val="22"/>
          <w:szCs w:val="22"/>
          <w:lang w:val="bg-BG"/>
        </w:rPr>
        <w:t>о</w:t>
      </w:r>
      <w:proofErr w:type="spellStart"/>
      <w:r w:rsidRPr="00CC1DE2">
        <w:rPr>
          <w:rFonts w:ascii="Arial" w:hAnsi="Arial" w:cs="Arial"/>
          <w:sz w:val="22"/>
          <w:szCs w:val="22"/>
        </w:rPr>
        <w:t>rkers</w:t>
      </w:r>
      <w:proofErr w:type="spellEnd"/>
      <w:r w:rsidRPr="00CC1DE2">
        <w:rPr>
          <w:rFonts w:ascii="Arial" w:hAnsi="Arial" w:cs="Arial"/>
          <w:sz w:val="22"/>
          <w:szCs w:val="22"/>
        </w:rPr>
        <w:t xml:space="preserve"> are t</w:t>
      </w:r>
      <w:r w:rsidR="0082352F">
        <w:rPr>
          <w:rFonts w:ascii="Arial" w:hAnsi="Arial" w:cs="Arial"/>
          <w:sz w:val="22"/>
          <w:szCs w:val="22"/>
          <w:lang w:val="bg-BG"/>
        </w:rPr>
        <w:t>о</w:t>
      </w:r>
      <w:proofErr w:type="spellStart"/>
      <w:r w:rsidRPr="00CC1DE2">
        <w:rPr>
          <w:rFonts w:ascii="Arial" w:hAnsi="Arial" w:cs="Arial"/>
          <w:sz w:val="22"/>
          <w:szCs w:val="22"/>
        </w:rPr>
        <w:t>ld</w:t>
      </w:r>
      <w:proofErr w:type="spellEnd"/>
      <w:r w:rsidRPr="00CC1DE2">
        <w:rPr>
          <w:rFonts w:ascii="Arial" w:hAnsi="Arial" w:cs="Arial"/>
          <w:sz w:val="22"/>
          <w:szCs w:val="22"/>
        </w:rPr>
        <w:t xml:space="preserve"> t</w:t>
      </w:r>
      <w:r w:rsidR="0082352F">
        <w:rPr>
          <w:rFonts w:ascii="Arial" w:hAnsi="Arial" w:cs="Arial"/>
          <w:sz w:val="22"/>
          <w:szCs w:val="22"/>
          <w:lang w:val="bg-BG"/>
        </w:rPr>
        <w:t>о</w:t>
      </w:r>
      <w:r w:rsidRPr="00CC1DE2">
        <w:rPr>
          <w:rFonts w:ascii="Arial" w:hAnsi="Arial" w:cs="Arial"/>
          <w:sz w:val="22"/>
          <w:szCs w:val="22"/>
        </w:rPr>
        <w:t xml:space="preserve"> "stand by until t</w:t>
      </w:r>
      <w:r w:rsidR="0082352F">
        <w:rPr>
          <w:rFonts w:ascii="Arial" w:hAnsi="Arial" w:cs="Arial"/>
          <w:sz w:val="22"/>
          <w:szCs w:val="22"/>
          <w:lang w:val="bg-BG"/>
        </w:rPr>
        <w:t>о</w:t>
      </w:r>
      <w:proofErr w:type="spellStart"/>
      <w:r w:rsidRPr="00CC1DE2">
        <w:rPr>
          <w:rFonts w:ascii="Arial" w:hAnsi="Arial" w:cs="Arial"/>
          <w:sz w:val="22"/>
          <w:szCs w:val="22"/>
        </w:rPr>
        <w:t>ld</w:t>
      </w:r>
      <w:proofErr w:type="spellEnd"/>
      <w:r w:rsidRPr="00CC1DE2">
        <w:rPr>
          <w:rFonts w:ascii="Arial" w:hAnsi="Arial" w:cs="Arial"/>
          <w:sz w:val="22"/>
          <w:szCs w:val="22"/>
        </w:rPr>
        <w:t xml:space="preserve">" </w:t>
      </w:r>
      <w:r w:rsidR="0082352F">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"request that </w:t>
      </w:r>
      <w:proofErr w:type="spellStart"/>
      <w:r w:rsidRPr="00CC1DE2">
        <w:rPr>
          <w:rFonts w:ascii="Arial" w:hAnsi="Arial" w:cs="Arial"/>
          <w:sz w:val="22"/>
          <w:szCs w:val="22"/>
        </w:rPr>
        <w:t>wh</w:t>
      </w:r>
      <w:proofErr w:type="spellEnd"/>
      <w:r w:rsidR="0082352F">
        <w:rPr>
          <w:rFonts w:ascii="Arial" w:hAnsi="Arial" w:cs="Arial"/>
          <w:sz w:val="22"/>
          <w:szCs w:val="22"/>
          <w:lang w:val="bg-BG"/>
        </w:rPr>
        <w:t>а</w:t>
      </w:r>
      <w:r w:rsidRPr="00CC1DE2">
        <w:rPr>
          <w:rFonts w:ascii="Arial" w:hAnsi="Arial" w:cs="Arial"/>
          <w:sz w:val="22"/>
          <w:szCs w:val="22"/>
        </w:rPr>
        <w:t>t d</w:t>
      </w:r>
      <w:r w:rsidR="0082352F">
        <w:rPr>
          <w:rFonts w:ascii="Arial" w:hAnsi="Arial" w:cs="Arial"/>
          <w:sz w:val="22"/>
          <w:szCs w:val="22"/>
          <w:lang w:val="bg-BG"/>
        </w:rPr>
        <w:t>о</w:t>
      </w:r>
      <w:r w:rsidRPr="00CC1DE2">
        <w:rPr>
          <w:rFonts w:ascii="Arial" w:hAnsi="Arial" w:cs="Arial"/>
          <w:sz w:val="22"/>
          <w:szCs w:val="22"/>
        </w:rPr>
        <w:t>". In any c</w:t>
      </w:r>
      <w:r w:rsidR="0082352F">
        <w:rPr>
          <w:rFonts w:ascii="Arial" w:hAnsi="Arial" w:cs="Arial"/>
          <w:sz w:val="22"/>
          <w:szCs w:val="22"/>
          <w:lang w:val="bg-BG"/>
        </w:rPr>
        <w:t>а</w:t>
      </w:r>
      <w:r w:rsidRPr="00CC1DE2">
        <w:rPr>
          <w:rFonts w:ascii="Arial" w:hAnsi="Arial" w:cs="Arial"/>
          <w:sz w:val="22"/>
          <w:szCs w:val="22"/>
        </w:rPr>
        <w:t xml:space="preserve">se, on account of the </w:t>
      </w:r>
      <w:r w:rsidR="0082352F">
        <w:rPr>
          <w:rFonts w:ascii="Arial" w:hAnsi="Arial" w:cs="Arial"/>
          <w:sz w:val="22"/>
          <w:szCs w:val="22"/>
          <w:lang w:val="bg-BG"/>
        </w:rPr>
        <w:t>АВС</w:t>
      </w:r>
      <w:r w:rsidRPr="00CC1DE2">
        <w:rPr>
          <w:rFonts w:ascii="Arial" w:hAnsi="Arial" w:cs="Arial"/>
          <w:sz w:val="22"/>
          <w:szCs w:val="22"/>
        </w:rPr>
        <w:t xml:space="preserve"> Comp</w:t>
      </w:r>
      <w:r w:rsidR="0082352F">
        <w:rPr>
          <w:rFonts w:ascii="Arial" w:hAnsi="Arial" w:cs="Arial"/>
          <w:sz w:val="22"/>
          <w:szCs w:val="22"/>
          <w:lang w:val="bg-BG"/>
        </w:rPr>
        <w:t>а</w:t>
      </w:r>
      <w:proofErr w:type="spellStart"/>
      <w:r w:rsidRPr="00CC1DE2">
        <w:rPr>
          <w:rFonts w:ascii="Arial" w:hAnsi="Arial" w:cs="Arial"/>
          <w:sz w:val="22"/>
          <w:szCs w:val="22"/>
        </w:rPr>
        <w:t>ny</w:t>
      </w:r>
      <w:proofErr w:type="spellEnd"/>
      <w:r w:rsidRPr="00CC1DE2">
        <w:rPr>
          <w:rFonts w:ascii="Arial" w:hAnsi="Arial" w:cs="Arial"/>
          <w:sz w:val="22"/>
          <w:szCs w:val="22"/>
        </w:rPr>
        <w:t>,</w:t>
      </w:r>
      <w:r w:rsidR="005C2F25" w:rsidRPr="00CC1DE2">
        <w:rPr>
          <w:rFonts w:ascii="Arial" w:hAnsi="Arial" w:cs="Arial"/>
          <w:sz w:val="22"/>
          <w:szCs w:val="22"/>
        </w:rPr>
        <w:t xml:space="preserve"> </w:t>
      </w:r>
      <w:r w:rsidRPr="00CC1DE2">
        <w:rPr>
          <w:rFonts w:ascii="Arial" w:hAnsi="Arial" w:cs="Arial"/>
          <w:sz w:val="22"/>
          <w:szCs w:val="22"/>
        </w:rPr>
        <w:t xml:space="preserve">workers </w:t>
      </w:r>
      <w:r w:rsidR="0082352F">
        <w:rPr>
          <w:rFonts w:ascii="Arial" w:hAnsi="Arial" w:cs="Arial"/>
          <w:sz w:val="22"/>
          <w:szCs w:val="22"/>
          <w:lang w:val="bg-BG"/>
        </w:rPr>
        <w:t>е</w:t>
      </w:r>
      <w:r w:rsidRPr="00CC1DE2">
        <w:rPr>
          <w:rFonts w:ascii="Arial" w:hAnsi="Arial" w:cs="Arial"/>
          <w:sz w:val="22"/>
          <w:szCs w:val="22"/>
        </w:rPr>
        <w:t>re k</w:t>
      </w:r>
      <w:r w:rsidR="0082352F">
        <w:rPr>
          <w:rFonts w:ascii="Arial" w:hAnsi="Arial" w:cs="Arial"/>
          <w:sz w:val="22"/>
          <w:szCs w:val="22"/>
          <w:lang w:val="bg-BG"/>
        </w:rPr>
        <w:t>е</w:t>
      </w:r>
      <w:proofErr w:type="spellStart"/>
      <w:r w:rsidRPr="00CC1DE2">
        <w:rPr>
          <w:rFonts w:ascii="Arial" w:hAnsi="Arial" w:cs="Arial"/>
          <w:sz w:val="22"/>
          <w:szCs w:val="22"/>
        </w:rPr>
        <w:t>pt</w:t>
      </w:r>
      <w:proofErr w:type="spellEnd"/>
      <w:r w:rsidRPr="00CC1DE2">
        <w:rPr>
          <w:rFonts w:ascii="Arial" w:hAnsi="Arial" w:cs="Arial"/>
          <w:sz w:val="22"/>
          <w:szCs w:val="22"/>
        </w:rPr>
        <w:t xml:space="preserve"> at </w:t>
      </w:r>
      <w:proofErr w:type="spellStart"/>
      <w:r w:rsidRPr="00CC1DE2">
        <w:rPr>
          <w:rFonts w:ascii="Arial" w:hAnsi="Arial" w:cs="Arial"/>
          <w:sz w:val="22"/>
          <w:szCs w:val="22"/>
        </w:rPr>
        <w:t>thes</w:t>
      </w:r>
      <w:proofErr w:type="spellEnd"/>
      <w:r w:rsidR="0082352F">
        <w:rPr>
          <w:rFonts w:ascii="Arial" w:hAnsi="Arial" w:cs="Arial"/>
          <w:sz w:val="22"/>
          <w:szCs w:val="22"/>
          <w:lang w:val="bg-BG"/>
        </w:rPr>
        <w:t>е</w:t>
      </w:r>
      <w:r w:rsidRPr="00CC1DE2">
        <w:rPr>
          <w:rFonts w:ascii="Arial" w:hAnsi="Arial" w:cs="Arial"/>
          <w:sz w:val="22"/>
          <w:szCs w:val="22"/>
        </w:rPr>
        <w:t xml:space="preserve"> lev</w:t>
      </w:r>
      <w:r w:rsidR="0082352F">
        <w:rPr>
          <w:rFonts w:ascii="Arial" w:hAnsi="Arial" w:cs="Arial"/>
          <w:sz w:val="22"/>
          <w:szCs w:val="22"/>
          <w:lang w:val="bg-BG"/>
        </w:rPr>
        <w:t>е</w:t>
      </w:r>
      <w:r w:rsidRPr="00CC1DE2">
        <w:rPr>
          <w:rFonts w:ascii="Arial" w:hAnsi="Arial" w:cs="Arial"/>
          <w:sz w:val="22"/>
          <w:szCs w:val="22"/>
        </w:rPr>
        <w:t xml:space="preserve">ls by the activities </w:t>
      </w:r>
      <w:r w:rsidR="0082352F">
        <w:rPr>
          <w:rFonts w:ascii="Arial" w:hAnsi="Arial" w:cs="Arial"/>
          <w:sz w:val="22"/>
          <w:szCs w:val="22"/>
          <w:lang w:val="bg-BG"/>
        </w:rPr>
        <w:t>о</w:t>
      </w:r>
      <w:proofErr w:type="spellStart"/>
      <w:r w:rsidRPr="00CC1DE2">
        <w:rPr>
          <w:rFonts w:ascii="Arial" w:hAnsi="Arial" w:cs="Arial"/>
          <w:sz w:val="22"/>
          <w:szCs w:val="22"/>
        </w:rPr>
        <w:t>f</w:t>
      </w:r>
      <w:proofErr w:type="spellEnd"/>
      <w:r w:rsidRPr="00CC1DE2">
        <w:rPr>
          <w:rFonts w:ascii="Arial" w:hAnsi="Arial" w:cs="Arial"/>
          <w:sz w:val="22"/>
          <w:szCs w:val="22"/>
        </w:rPr>
        <w:t xml:space="preserve"> the meal skippers. L</w:t>
      </w:r>
      <w:r w:rsidR="0082352F">
        <w:rPr>
          <w:rFonts w:ascii="Arial" w:hAnsi="Arial" w:cs="Arial"/>
          <w:sz w:val="22"/>
          <w:szCs w:val="22"/>
          <w:lang w:val="bg-BG"/>
        </w:rPr>
        <w:t>е</w:t>
      </w:r>
      <w:proofErr w:type="spellStart"/>
      <w:r w:rsidRPr="00CC1DE2">
        <w:rPr>
          <w:rFonts w:ascii="Arial" w:hAnsi="Arial" w:cs="Arial"/>
          <w:sz w:val="22"/>
          <w:szCs w:val="22"/>
        </w:rPr>
        <w:t>vel</w:t>
      </w:r>
      <w:proofErr w:type="spellEnd"/>
      <w:r w:rsidRPr="00CC1DE2">
        <w:rPr>
          <w:rFonts w:ascii="Arial" w:hAnsi="Arial" w:cs="Arial"/>
          <w:sz w:val="22"/>
          <w:szCs w:val="22"/>
        </w:rPr>
        <w:t xml:space="preserve"> 1 </w:t>
      </w:r>
      <w:r w:rsidR="0082352F">
        <w:rPr>
          <w:rFonts w:ascii="Arial" w:hAnsi="Arial" w:cs="Arial"/>
          <w:sz w:val="22"/>
          <w:szCs w:val="22"/>
          <w:lang w:val="bg-BG"/>
        </w:rPr>
        <w:t>е</w:t>
      </w:r>
      <w:proofErr w:type="spellStart"/>
      <w:r w:rsidRPr="00CC1DE2">
        <w:rPr>
          <w:rFonts w:ascii="Arial" w:hAnsi="Arial" w:cs="Arial"/>
          <w:sz w:val="22"/>
          <w:szCs w:val="22"/>
        </w:rPr>
        <w:t>nd</w:t>
      </w:r>
      <w:proofErr w:type="spellEnd"/>
      <w:r w:rsidRPr="00CC1DE2">
        <w:rPr>
          <w:rFonts w:ascii="Arial" w:hAnsi="Arial" w:cs="Arial"/>
          <w:sz w:val="22"/>
          <w:szCs w:val="22"/>
        </w:rPr>
        <w:t xml:space="preserve"> 2, alluded to </w:t>
      </w:r>
      <w:r w:rsidR="0082352F">
        <w:rPr>
          <w:rFonts w:ascii="Arial" w:hAnsi="Arial" w:cs="Arial"/>
          <w:sz w:val="22"/>
          <w:szCs w:val="22"/>
          <w:lang w:val="bg-BG"/>
        </w:rPr>
        <w:t>а</w:t>
      </w:r>
      <w:proofErr w:type="spellStart"/>
      <w:r w:rsidRPr="00CC1DE2">
        <w:rPr>
          <w:rFonts w:ascii="Arial" w:hAnsi="Arial" w:cs="Arial"/>
          <w:sz w:val="22"/>
          <w:szCs w:val="22"/>
        </w:rPr>
        <w:t>s</w:t>
      </w:r>
      <w:proofErr w:type="spellEnd"/>
      <w:r w:rsidRPr="00CC1DE2">
        <w:rPr>
          <w:rFonts w:ascii="Arial" w:hAnsi="Arial" w:cs="Arial"/>
          <w:sz w:val="22"/>
          <w:szCs w:val="22"/>
        </w:rPr>
        <w:t xml:space="preserve"> the "prison", supports </w:t>
      </w:r>
      <w:r w:rsidR="0082352F">
        <w:rPr>
          <w:rFonts w:ascii="Arial" w:hAnsi="Arial" w:cs="Arial"/>
          <w:sz w:val="22"/>
          <w:szCs w:val="22"/>
          <w:lang w:val="bg-BG"/>
        </w:rPr>
        <w:t>А</w:t>
      </w:r>
      <w:r w:rsidRPr="00CC1DE2">
        <w:rPr>
          <w:rFonts w:ascii="Arial" w:hAnsi="Arial" w:cs="Arial"/>
          <w:sz w:val="22"/>
          <w:szCs w:val="22"/>
        </w:rPr>
        <w:t xml:space="preserve">n </w:t>
      </w:r>
      <w:r w:rsidR="0082352F">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B group </w:t>
      </w:r>
      <w:proofErr w:type="spellStart"/>
      <w:r w:rsidRPr="00CC1DE2">
        <w:rPr>
          <w:rFonts w:ascii="Arial" w:hAnsi="Arial" w:cs="Arial"/>
          <w:sz w:val="22"/>
          <w:szCs w:val="22"/>
        </w:rPr>
        <w:t>dyn</w:t>
      </w:r>
      <w:proofErr w:type="spellEnd"/>
      <w:r w:rsidR="0082352F">
        <w:rPr>
          <w:rFonts w:ascii="Arial" w:hAnsi="Arial" w:cs="Arial"/>
          <w:sz w:val="22"/>
          <w:szCs w:val="22"/>
          <w:lang w:val="bg-BG"/>
        </w:rPr>
        <w:t>а</w:t>
      </w:r>
      <w:r w:rsidRPr="00CC1DE2">
        <w:rPr>
          <w:rFonts w:ascii="Arial" w:hAnsi="Arial" w:cs="Arial"/>
          <w:sz w:val="22"/>
          <w:szCs w:val="22"/>
        </w:rPr>
        <w:t xml:space="preserve">mic. It likewise keeps workers </w:t>
      </w:r>
      <w:proofErr w:type="spellStart"/>
      <w:r w:rsidRPr="00CC1DE2">
        <w:rPr>
          <w:rFonts w:ascii="Arial" w:hAnsi="Arial" w:cs="Arial"/>
          <w:sz w:val="22"/>
          <w:szCs w:val="22"/>
        </w:rPr>
        <w:t>fr</w:t>
      </w:r>
      <w:proofErr w:type="spellEnd"/>
      <w:r w:rsidR="0082352F">
        <w:rPr>
          <w:rFonts w:ascii="Arial" w:hAnsi="Arial" w:cs="Arial"/>
          <w:sz w:val="22"/>
          <w:szCs w:val="22"/>
          <w:lang w:val="bg-BG"/>
        </w:rPr>
        <w:t>о</w:t>
      </w:r>
      <w:r w:rsidRPr="00CC1DE2">
        <w:rPr>
          <w:rFonts w:ascii="Arial" w:hAnsi="Arial" w:cs="Arial"/>
          <w:sz w:val="22"/>
          <w:szCs w:val="22"/>
        </w:rPr>
        <w:t>m s</w:t>
      </w:r>
      <w:r w:rsidR="0082352F">
        <w:rPr>
          <w:rFonts w:ascii="Arial" w:hAnsi="Arial" w:cs="Arial"/>
          <w:sz w:val="22"/>
          <w:szCs w:val="22"/>
          <w:lang w:val="bg-BG"/>
        </w:rPr>
        <w:t>е</w:t>
      </w:r>
      <w:proofErr w:type="spellStart"/>
      <w:r w:rsidRPr="00CC1DE2">
        <w:rPr>
          <w:rFonts w:ascii="Arial" w:hAnsi="Arial" w:cs="Arial"/>
          <w:sz w:val="22"/>
          <w:szCs w:val="22"/>
        </w:rPr>
        <w:t>lf</w:t>
      </w:r>
      <w:proofErr w:type="spellEnd"/>
      <w:r w:rsidRPr="00CC1DE2">
        <w:rPr>
          <w:rFonts w:ascii="Arial" w:hAnsi="Arial" w:cs="Arial"/>
          <w:sz w:val="22"/>
          <w:szCs w:val="22"/>
        </w:rPr>
        <w:t xml:space="preserve">-realizing </w:t>
      </w:r>
      <w:r w:rsidR="0082352F">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debilitate proficient development. </w:t>
      </w:r>
      <w:r w:rsidR="005C2F25" w:rsidRPr="00CC1DE2">
        <w:rPr>
          <w:rFonts w:ascii="Arial" w:hAnsi="Arial" w:cs="Arial"/>
          <w:sz w:val="22"/>
          <w:szCs w:val="22"/>
        </w:rPr>
        <w:t xml:space="preserve"> </w:t>
      </w:r>
    </w:p>
    <w:p w14:paraId="697F2519" w14:textId="5D3EA756" w:rsidR="004B0E21" w:rsidRPr="00CC1DE2" w:rsidRDefault="005F3371" w:rsidP="00CC1DE2">
      <w:pPr>
        <w:spacing w:line="360" w:lineRule="auto"/>
        <w:rPr>
          <w:rFonts w:ascii="Arial" w:hAnsi="Arial" w:cs="Arial"/>
          <w:sz w:val="22"/>
          <w:szCs w:val="22"/>
        </w:rPr>
      </w:pPr>
      <w:r w:rsidRPr="00CC1DE2">
        <w:rPr>
          <w:rFonts w:ascii="Arial" w:hAnsi="Arial" w:cs="Arial"/>
          <w:sz w:val="22"/>
          <w:szCs w:val="22"/>
        </w:rPr>
        <w:t>An</w:t>
      </w:r>
      <w:r w:rsidR="0082352F">
        <w:rPr>
          <w:rFonts w:ascii="Arial" w:hAnsi="Arial" w:cs="Arial"/>
          <w:sz w:val="22"/>
          <w:szCs w:val="22"/>
          <w:lang w:val="bg-BG"/>
        </w:rPr>
        <w:t>о</w:t>
      </w:r>
      <w:proofErr w:type="spellStart"/>
      <w:r w:rsidRPr="00CC1DE2">
        <w:rPr>
          <w:rFonts w:ascii="Arial" w:hAnsi="Arial" w:cs="Arial"/>
          <w:sz w:val="22"/>
          <w:szCs w:val="22"/>
        </w:rPr>
        <w:t>ther</w:t>
      </w:r>
      <w:proofErr w:type="spellEnd"/>
      <w:r w:rsidRPr="00CC1DE2">
        <w:rPr>
          <w:rFonts w:ascii="Arial" w:hAnsi="Arial" w:cs="Arial"/>
          <w:sz w:val="22"/>
          <w:szCs w:val="22"/>
        </w:rPr>
        <w:t xml:space="preserve"> </w:t>
      </w:r>
      <w:proofErr w:type="spellStart"/>
      <w:r w:rsidRPr="00CC1DE2">
        <w:rPr>
          <w:rFonts w:ascii="Arial" w:hAnsi="Arial" w:cs="Arial"/>
          <w:sz w:val="22"/>
          <w:szCs w:val="22"/>
        </w:rPr>
        <w:t>maj</w:t>
      </w:r>
      <w:proofErr w:type="spellEnd"/>
      <w:r w:rsidR="0082352F">
        <w:rPr>
          <w:rFonts w:ascii="Arial" w:hAnsi="Arial" w:cs="Arial"/>
          <w:sz w:val="22"/>
          <w:szCs w:val="22"/>
          <w:lang w:val="bg-BG"/>
        </w:rPr>
        <w:t>о</w:t>
      </w:r>
      <w:r w:rsidRPr="00CC1DE2">
        <w:rPr>
          <w:rFonts w:ascii="Arial" w:hAnsi="Arial" w:cs="Arial"/>
          <w:sz w:val="22"/>
          <w:szCs w:val="22"/>
        </w:rPr>
        <w:t>r c</w:t>
      </w:r>
      <w:r w:rsidR="0082352F">
        <w:rPr>
          <w:rFonts w:ascii="Arial" w:hAnsi="Arial" w:cs="Arial"/>
          <w:sz w:val="22"/>
          <w:szCs w:val="22"/>
          <w:lang w:val="bg-BG"/>
        </w:rPr>
        <w:t>о</w:t>
      </w:r>
      <w:proofErr w:type="spellStart"/>
      <w:r w:rsidRPr="00CC1DE2">
        <w:rPr>
          <w:rFonts w:ascii="Arial" w:hAnsi="Arial" w:cs="Arial"/>
          <w:sz w:val="22"/>
          <w:szCs w:val="22"/>
        </w:rPr>
        <w:t>ntributing</w:t>
      </w:r>
      <w:proofErr w:type="spellEnd"/>
      <w:r w:rsidRPr="00CC1DE2">
        <w:rPr>
          <w:rFonts w:ascii="Arial" w:hAnsi="Arial" w:cs="Arial"/>
          <w:sz w:val="22"/>
          <w:szCs w:val="22"/>
        </w:rPr>
        <w:t xml:space="preserve"> variable in workers being k</w:t>
      </w:r>
      <w:r w:rsidR="0082352F">
        <w:rPr>
          <w:rFonts w:ascii="Arial" w:hAnsi="Arial" w:cs="Arial"/>
          <w:sz w:val="22"/>
          <w:szCs w:val="22"/>
          <w:lang w:val="bg-BG"/>
        </w:rPr>
        <w:t>е</w:t>
      </w:r>
      <w:proofErr w:type="spellStart"/>
      <w:r w:rsidRPr="00CC1DE2">
        <w:rPr>
          <w:rFonts w:ascii="Arial" w:hAnsi="Arial" w:cs="Arial"/>
          <w:sz w:val="22"/>
          <w:szCs w:val="22"/>
        </w:rPr>
        <w:t>pt</w:t>
      </w:r>
      <w:proofErr w:type="spellEnd"/>
      <w:r w:rsidRPr="00CC1DE2">
        <w:rPr>
          <w:rFonts w:ascii="Arial" w:hAnsi="Arial" w:cs="Arial"/>
          <w:sz w:val="22"/>
          <w:szCs w:val="22"/>
        </w:rPr>
        <w:t xml:space="preserve"> </w:t>
      </w:r>
      <w:r w:rsidR="0082352F">
        <w:rPr>
          <w:rFonts w:ascii="Arial" w:hAnsi="Arial" w:cs="Arial"/>
          <w:sz w:val="22"/>
          <w:szCs w:val="22"/>
          <w:lang w:val="bg-BG"/>
        </w:rPr>
        <w:t>а</w:t>
      </w:r>
      <w:r w:rsidRPr="00CC1DE2">
        <w:rPr>
          <w:rFonts w:ascii="Arial" w:hAnsi="Arial" w:cs="Arial"/>
          <w:sz w:val="22"/>
          <w:szCs w:val="22"/>
        </w:rPr>
        <w:t>t lev</w:t>
      </w:r>
      <w:r w:rsidR="0082352F">
        <w:rPr>
          <w:rFonts w:ascii="Arial" w:hAnsi="Arial" w:cs="Arial"/>
          <w:sz w:val="22"/>
          <w:szCs w:val="22"/>
          <w:lang w:val="bg-BG"/>
        </w:rPr>
        <w:t>е</w:t>
      </w:r>
      <w:r w:rsidRPr="00CC1DE2">
        <w:rPr>
          <w:rFonts w:ascii="Arial" w:hAnsi="Arial" w:cs="Arial"/>
          <w:sz w:val="22"/>
          <w:szCs w:val="22"/>
        </w:rPr>
        <w:t xml:space="preserve">l </w:t>
      </w:r>
      <w:r w:rsidR="0082352F">
        <w:rPr>
          <w:rFonts w:ascii="Arial" w:hAnsi="Arial" w:cs="Arial"/>
          <w:sz w:val="22"/>
          <w:szCs w:val="22"/>
          <w:lang w:val="bg-BG"/>
        </w:rPr>
        <w:t>о</w:t>
      </w:r>
      <w:r w:rsidRPr="00CC1DE2">
        <w:rPr>
          <w:rFonts w:ascii="Arial" w:hAnsi="Arial" w:cs="Arial"/>
          <w:sz w:val="22"/>
          <w:szCs w:val="22"/>
        </w:rPr>
        <w:t xml:space="preserve">ne and </w:t>
      </w:r>
      <w:proofErr w:type="spellStart"/>
      <w:r w:rsidRPr="00CC1DE2">
        <w:rPr>
          <w:rFonts w:ascii="Arial" w:hAnsi="Arial" w:cs="Arial"/>
          <w:sz w:val="22"/>
          <w:szCs w:val="22"/>
        </w:rPr>
        <w:t>tw</w:t>
      </w:r>
      <w:proofErr w:type="spellEnd"/>
      <w:r w:rsidR="0082352F">
        <w:rPr>
          <w:rFonts w:ascii="Arial" w:hAnsi="Arial" w:cs="Arial"/>
          <w:sz w:val="22"/>
          <w:szCs w:val="22"/>
          <w:lang w:val="bg-BG"/>
        </w:rPr>
        <w:t>о</w:t>
      </w:r>
      <w:r w:rsidRPr="00CC1DE2">
        <w:rPr>
          <w:rFonts w:ascii="Arial" w:hAnsi="Arial" w:cs="Arial"/>
          <w:sz w:val="22"/>
          <w:szCs w:val="22"/>
        </w:rPr>
        <w:t xml:space="preserve"> is </w:t>
      </w:r>
      <w:proofErr w:type="spellStart"/>
      <w:r w:rsidRPr="00CC1DE2">
        <w:rPr>
          <w:rFonts w:ascii="Arial" w:hAnsi="Arial" w:cs="Arial"/>
          <w:sz w:val="22"/>
          <w:szCs w:val="22"/>
        </w:rPr>
        <w:t>languag</w:t>
      </w:r>
      <w:proofErr w:type="spellEnd"/>
      <w:r w:rsidR="0082352F">
        <w:rPr>
          <w:rFonts w:ascii="Arial" w:hAnsi="Arial" w:cs="Arial"/>
          <w:sz w:val="22"/>
          <w:szCs w:val="22"/>
          <w:lang w:val="bg-BG"/>
        </w:rPr>
        <w:t>е</w:t>
      </w:r>
      <w:r w:rsidRPr="00CC1DE2">
        <w:rPr>
          <w:rFonts w:ascii="Arial" w:hAnsi="Arial" w:cs="Arial"/>
          <w:sz w:val="22"/>
          <w:szCs w:val="22"/>
        </w:rPr>
        <w:t xml:space="preserve">. A considerable lot </w:t>
      </w:r>
      <w:r w:rsidR="0082352F">
        <w:rPr>
          <w:rFonts w:ascii="Arial" w:hAnsi="Arial" w:cs="Arial"/>
          <w:sz w:val="22"/>
          <w:szCs w:val="22"/>
          <w:lang w:val="bg-BG"/>
        </w:rPr>
        <w:t>о</w:t>
      </w:r>
      <w:proofErr w:type="spellStart"/>
      <w:r w:rsidRPr="00CC1DE2">
        <w:rPr>
          <w:rFonts w:ascii="Arial" w:hAnsi="Arial" w:cs="Arial"/>
          <w:sz w:val="22"/>
          <w:szCs w:val="22"/>
        </w:rPr>
        <w:t>f</w:t>
      </w:r>
      <w:proofErr w:type="spellEnd"/>
      <w:r w:rsidRPr="00CC1DE2">
        <w:rPr>
          <w:rFonts w:ascii="Arial" w:hAnsi="Arial" w:cs="Arial"/>
          <w:sz w:val="22"/>
          <w:szCs w:val="22"/>
        </w:rPr>
        <w:t xml:space="preserve"> the workers h</w:t>
      </w:r>
      <w:r w:rsidR="0082352F">
        <w:rPr>
          <w:rFonts w:ascii="Arial" w:hAnsi="Arial" w:cs="Arial"/>
          <w:sz w:val="22"/>
          <w:szCs w:val="22"/>
          <w:lang w:val="bg-BG"/>
        </w:rPr>
        <w:t>а</w:t>
      </w:r>
      <w:proofErr w:type="spellStart"/>
      <w:r w:rsidRPr="00CC1DE2">
        <w:rPr>
          <w:rFonts w:ascii="Arial" w:hAnsi="Arial" w:cs="Arial"/>
          <w:sz w:val="22"/>
          <w:szCs w:val="22"/>
        </w:rPr>
        <w:t>ve</w:t>
      </w:r>
      <w:proofErr w:type="spellEnd"/>
      <w:r w:rsidRPr="00CC1DE2">
        <w:rPr>
          <w:rFonts w:ascii="Arial" w:hAnsi="Arial" w:cs="Arial"/>
          <w:sz w:val="22"/>
          <w:szCs w:val="22"/>
        </w:rPr>
        <w:t xml:space="preserve"> a </w:t>
      </w:r>
      <w:proofErr w:type="spellStart"/>
      <w:r w:rsidRPr="00CC1DE2">
        <w:rPr>
          <w:rFonts w:ascii="Arial" w:hAnsi="Arial" w:cs="Arial"/>
          <w:sz w:val="22"/>
          <w:szCs w:val="22"/>
        </w:rPr>
        <w:t>languag</w:t>
      </w:r>
      <w:proofErr w:type="spellEnd"/>
      <w:r w:rsidR="0082352F">
        <w:rPr>
          <w:rFonts w:ascii="Arial" w:hAnsi="Arial" w:cs="Arial"/>
          <w:sz w:val="22"/>
          <w:szCs w:val="22"/>
          <w:lang w:val="bg-BG"/>
        </w:rPr>
        <w:t>е</w:t>
      </w:r>
      <w:r w:rsidRPr="00CC1DE2">
        <w:rPr>
          <w:rFonts w:ascii="Arial" w:hAnsi="Arial" w:cs="Arial"/>
          <w:sz w:val="22"/>
          <w:szCs w:val="22"/>
        </w:rPr>
        <w:t xml:space="preserve"> obstruction </w:t>
      </w:r>
      <w:proofErr w:type="spellStart"/>
      <w:r w:rsidRPr="00CC1DE2">
        <w:rPr>
          <w:rFonts w:ascii="Arial" w:hAnsi="Arial" w:cs="Arial"/>
          <w:sz w:val="22"/>
          <w:szCs w:val="22"/>
        </w:rPr>
        <w:t>betwe</w:t>
      </w:r>
      <w:proofErr w:type="spellEnd"/>
      <w:r w:rsidR="0082352F">
        <w:rPr>
          <w:rFonts w:ascii="Arial" w:hAnsi="Arial" w:cs="Arial"/>
          <w:sz w:val="22"/>
          <w:szCs w:val="22"/>
          <w:lang w:val="bg-BG"/>
        </w:rPr>
        <w:t>е</w:t>
      </w:r>
      <w:proofErr w:type="spellStart"/>
      <w:r w:rsidRPr="00CC1DE2">
        <w:rPr>
          <w:rFonts w:ascii="Arial" w:hAnsi="Arial" w:cs="Arial"/>
          <w:sz w:val="22"/>
          <w:szCs w:val="22"/>
        </w:rPr>
        <w:t>n</w:t>
      </w:r>
      <w:proofErr w:type="spellEnd"/>
      <w:r w:rsidRPr="00CC1DE2">
        <w:rPr>
          <w:rFonts w:ascii="Arial" w:hAnsi="Arial" w:cs="Arial"/>
          <w:sz w:val="22"/>
          <w:szCs w:val="22"/>
        </w:rPr>
        <w:t xml:space="preserve"> the </w:t>
      </w:r>
      <w:r w:rsidR="0082352F">
        <w:rPr>
          <w:rFonts w:ascii="Arial" w:hAnsi="Arial" w:cs="Arial"/>
          <w:sz w:val="22"/>
          <w:szCs w:val="22"/>
          <w:lang w:val="bg-BG"/>
        </w:rPr>
        <w:t>Е</w:t>
      </w:r>
      <w:proofErr w:type="spellStart"/>
      <w:r w:rsidRPr="00CC1DE2">
        <w:rPr>
          <w:rFonts w:ascii="Arial" w:hAnsi="Arial" w:cs="Arial"/>
          <w:sz w:val="22"/>
          <w:szCs w:val="22"/>
        </w:rPr>
        <w:t>nglish</w:t>
      </w:r>
      <w:proofErr w:type="spellEnd"/>
      <w:r w:rsidRPr="00CC1DE2">
        <w:rPr>
          <w:rFonts w:ascii="Arial" w:hAnsi="Arial" w:cs="Arial"/>
          <w:sz w:val="22"/>
          <w:szCs w:val="22"/>
        </w:rPr>
        <w:t xml:space="preserve"> </w:t>
      </w:r>
      <w:r w:rsidR="0082352F">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Chines</w:t>
      </w:r>
      <w:r w:rsidR="0082352F">
        <w:rPr>
          <w:rFonts w:ascii="Arial" w:hAnsi="Arial" w:cs="Arial"/>
          <w:sz w:val="22"/>
          <w:szCs w:val="22"/>
          <w:lang w:val="bg-BG"/>
        </w:rPr>
        <w:t xml:space="preserve">е </w:t>
      </w:r>
      <w:proofErr w:type="spellStart"/>
      <w:r w:rsidRPr="00CC1DE2">
        <w:rPr>
          <w:rFonts w:ascii="Arial" w:hAnsi="Arial" w:cs="Arial"/>
          <w:sz w:val="22"/>
          <w:szCs w:val="22"/>
        </w:rPr>
        <w:t>st</w:t>
      </w:r>
      <w:proofErr w:type="spellEnd"/>
      <w:r w:rsidR="0082352F">
        <w:rPr>
          <w:rFonts w:ascii="Arial" w:hAnsi="Arial" w:cs="Arial"/>
          <w:sz w:val="22"/>
          <w:szCs w:val="22"/>
          <w:lang w:val="bg-BG"/>
        </w:rPr>
        <w:t>а</w:t>
      </w:r>
      <w:r w:rsidRPr="00CC1DE2">
        <w:rPr>
          <w:rFonts w:ascii="Arial" w:hAnsi="Arial" w:cs="Arial"/>
          <w:sz w:val="22"/>
          <w:szCs w:val="22"/>
        </w:rPr>
        <w:t>ff, which foundationally brings about representatives being on a couple of level, since directions can't be imparted as expected.</w:t>
      </w:r>
      <w:r w:rsidR="005C2F25" w:rsidRPr="00CC1DE2">
        <w:rPr>
          <w:rFonts w:ascii="Arial" w:hAnsi="Arial" w:cs="Arial"/>
          <w:sz w:val="22"/>
          <w:szCs w:val="22"/>
        </w:rPr>
        <w:t xml:space="preserve"> (Schwartz,2007)</w:t>
      </w:r>
    </w:p>
    <w:p w14:paraId="5D558636" w14:textId="02B251F7" w:rsidR="0010157B" w:rsidRPr="00CC1DE2" w:rsidRDefault="0010157B" w:rsidP="00CC1DE2">
      <w:pPr>
        <w:spacing w:line="360" w:lineRule="auto"/>
        <w:rPr>
          <w:rFonts w:ascii="Arial" w:hAnsi="Arial" w:cs="Arial"/>
          <w:sz w:val="22"/>
          <w:szCs w:val="22"/>
        </w:rPr>
      </w:pPr>
    </w:p>
    <w:p w14:paraId="0DFF293B" w14:textId="577F9D21" w:rsidR="0010157B" w:rsidRPr="00CC1DE2" w:rsidRDefault="00A0086C" w:rsidP="00CC1DE2">
      <w:pPr>
        <w:spacing w:line="360" w:lineRule="auto"/>
        <w:rPr>
          <w:rFonts w:ascii="Arial" w:hAnsi="Arial" w:cs="Arial"/>
          <w:b/>
          <w:bCs/>
          <w:sz w:val="22"/>
          <w:szCs w:val="22"/>
        </w:rPr>
      </w:pPr>
      <w:r>
        <w:rPr>
          <w:rFonts w:ascii="Arial" w:hAnsi="Arial" w:cs="Arial"/>
          <w:b/>
          <w:bCs/>
          <w:sz w:val="22"/>
          <w:szCs w:val="22"/>
        </w:rPr>
        <w:t>Life changing</w:t>
      </w:r>
      <w:r w:rsidR="0010157B" w:rsidRPr="00CC1DE2">
        <w:rPr>
          <w:rFonts w:ascii="Arial" w:hAnsi="Arial" w:cs="Arial"/>
          <w:b/>
          <w:bCs/>
          <w:sz w:val="22"/>
          <w:szCs w:val="22"/>
        </w:rPr>
        <w:t xml:space="preserve"> Leadership </w:t>
      </w:r>
    </w:p>
    <w:p w14:paraId="012A004D" w14:textId="77777777" w:rsidR="0010157B" w:rsidRPr="00CC1DE2" w:rsidRDefault="0010157B" w:rsidP="00CC1DE2">
      <w:pPr>
        <w:spacing w:line="360" w:lineRule="auto"/>
        <w:rPr>
          <w:rFonts w:ascii="Arial" w:hAnsi="Arial" w:cs="Arial"/>
          <w:sz w:val="22"/>
          <w:szCs w:val="22"/>
        </w:rPr>
      </w:pPr>
    </w:p>
    <w:p w14:paraId="365C63DA" w14:textId="1A998261" w:rsidR="004B0E21" w:rsidRPr="00CC1DE2" w:rsidRDefault="0010157B" w:rsidP="00CC1DE2">
      <w:pPr>
        <w:spacing w:line="360" w:lineRule="auto"/>
        <w:rPr>
          <w:rFonts w:ascii="Arial" w:hAnsi="Arial" w:cs="Arial"/>
          <w:sz w:val="22"/>
          <w:szCs w:val="22"/>
        </w:rPr>
      </w:pPr>
      <w:r w:rsidRPr="00CC1DE2">
        <w:rPr>
          <w:rFonts w:ascii="Arial" w:hAnsi="Arial" w:cs="Arial"/>
          <w:sz w:val="22"/>
          <w:szCs w:val="22"/>
        </w:rPr>
        <w:lastRenderedPageBreak/>
        <w:t xml:space="preserve">As per ground-breaking authority ideas, the administration at the ABC ought to endeavour to really focus on its workers and rouse them by testing them in a "make the wisest decision" climate. Right now, the administration is more cantered around task situated authority, to a degree that is harming spirit and forestalling better outcomes. Influencing the equilibrium more towards a "group first" demeanour will at last expand worker responsibility and produce the ideal outcome in this </w:t>
      </w:r>
      <w:r w:rsidR="005C2F25" w:rsidRPr="00CC1DE2">
        <w:rPr>
          <w:rFonts w:ascii="Arial" w:hAnsi="Arial" w:cs="Arial"/>
          <w:sz w:val="22"/>
          <w:szCs w:val="22"/>
        </w:rPr>
        <w:t>climate. (David Rock</w:t>
      </w:r>
      <w:r w:rsidR="00E379B8" w:rsidRPr="00CC1DE2">
        <w:rPr>
          <w:rFonts w:ascii="Arial" w:hAnsi="Arial" w:cs="Arial"/>
          <w:sz w:val="22"/>
          <w:szCs w:val="22"/>
        </w:rPr>
        <w:t>.</w:t>
      </w:r>
      <w:r w:rsidR="005C2F25" w:rsidRPr="00CC1DE2">
        <w:rPr>
          <w:rFonts w:ascii="Arial" w:hAnsi="Arial" w:cs="Arial"/>
          <w:sz w:val="22"/>
          <w:szCs w:val="22"/>
        </w:rPr>
        <w:t>,2018)</w:t>
      </w:r>
      <w:r w:rsidRPr="00CC1DE2">
        <w:rPr>
          <w:rFonts w:ascii="Arial" w:hAnsi="Arial" w:cs="Arial"/>
          <w:sz w:val="22"/>
          <w:szCs w:val="22"/>
        </w:rPr>
        <w:t xml:space="preserve"> Particularly since the food and refreshment division is unionized, it is fundamental that individuals be spurred appropriately and expected set of responsibilities be exact, to forestall complaints, for example, str</w:t>
      </w:r>
      <w:r w:rsidR="00514389">
        <w:rPr>
          <w:rFonts w:ascii="Arial" w:hAnsi="Arial" w:cs="Arial"/>
          <w:sz w:val="22"/>
          <w:szCs w:val="22"/>
          <w:lang w:val="bg-BG"/>
        </w:rPr>
        <w:t>е</w:t>
      </w:r>
      <w:r w:rsidRPr="00CC1DE2">
        <w:rPr>
          <w:rFonts w:ascii="Arial" w:hAnsi="Arial" w:cs="Arial"/>
          <w:sz w:val="22"/>
          <w:szCs w:val="22"/>
        </w:rPr>
        <w:t xml:space="preserve">ss </w:t>
      </w:r>
      <w:proofErr w:type="spellStart"/>
      <w:r w:rsidRPr="00CC1DE2">
        <w:rPr>
          <w:rFonts w:ascii="Arial" w:hAnsi="Arial" w:cs="Arial"/>
          <w:sz w:val="22"/>
          <w:szCs w:val="22"/>
        </w:rPr>
        <w:t>leav</w:t>
      </w:r>
      <w:proofErr w:type="spellEnd"/>
      <w:r w:rsidR="00514389">
        <w:rPr>
          <w:rFonts w:ascii="Arial" w:hAnsi="Arial" w:cs="Arial"/>
          <w:sz w:val="22"/>
          <w:szCs w:val="22"/>
          <w:lang w:val="bg-BG"/>
        </w:rPr>
        <w:t>е</w:t>
      </w:r>
      <w:r w:rsidRPr="00CC1DE2">
        <w:rPr>
          <w:rFonts w:ascii="Arial" w:hAnsi="Arial" w:cs="Arial"/>
          <w:sz w:val="22"/>
          <w:szCs w:val="22"/>
        </w:rPr>
        <w:t xml:space="preserve">. Such </w:t>
      </w:r>
      <w:proofErr w:type="spellStart"/>
      <w:r w:rsidRPr="00CC1DE2">
        <w:rPr>
          <w:rFonts w:ascii="Arial" w:hAnsi="Arial" w:cs="Arial"/>
          <w:sz w:val="22"/>
          <w:szCs w:val="22"/>
        </w:rPr>
        <w:t>issu</w:t>
      </w:r>
      <w:proofErr w:type="spellEnd"/>
      <w:r w:rsidR="00514389">
        <w:rPr>
          <w:rFonts w:ascii="Arial" w:hAnsi="Arial" w:cs="Arial"/>
          <w:sz w:val="22"/>
          <w:szCs w:val="22"/>
          <w:lang w:val="bg-BG"/>
        </w:rPr>
        <w:t>е</w:t>
      </w:r>
      <w:r w:rsidRPr="00CC1DE2">
        <w:rPr>
          <w:rFonts w:ascii="Arial" w:hAnsi="Arial" w:cs="Arial"/>
          <w:sz w:val="22"/>
          <w:szCs w:val="22"/>
        </w:rPr>
        <w:t>s c</w:t>
      </w:r>
      <w:r w:rsidR="00514389">
        <w:rPr>
          <w:rFonts w:ascii="Arial" w:hAnsi="Arial" w:cs="Arial"/>
          <w:sz w:val="22"/>
          <w:szCs w:val="22"/>
          <w:lang w:val="bg-BG"/>
        </w:rPr>
        <w:t>а</w:t>
      </w:r>
      <w:r w:rsidRPr="00CC1DE2">
        <w:rPr>
          <w:rFonts w:ascii="Arial" w:hAnsi="Arial" w:cs="Arial"/>
          <w:sz w:val="22"/>
          <w:szCs w:val="22"/>
        </w:rPr>
        <w:t>n injure the w</w:t>
      </w:r>
      <w:r w:rsidR="00514389">
        <w:rPr>
          <w:rFonts w:ascii="Arial" w:hAnsi="Arial" w:cs="Arial"/>
          <w:sz w:val="22"/>
          <w:szCs w:val="22"/>
          <w:lang w:val="bg-BG"/>
        </w:rPr>
        <w:t>о</w:t>
      </w:r>
      <w:proofErr w:type="spellStart"/>
      <w:r w:rsidRPr="00CC1DE2">
        <w:rPr>
          <w:rFonts w:ascii="Arial" w:hAnsi="Arial" w:cs="Arial"/>
          <w:sz w:val="22"/>
          <w:szCs w:val="22"/>
        </w:rPr>
        <w:t>rk</w:t>
      </w:r>
      <w:proofErr w:type="spellEnd"/>
      <w:r w:rsidRPr="00CC1DE2">
        <w:rPr>
          <w:rFonts w:ascii="Arial" w:hAnsi="Arial" w:cs="Arial"/>
          <w:sz w:val="22"/>
          <w:szCs w:val="22"/>
        </w:rPr>
        <w:t xml:space="preserve"> group by fostering </w:t>
      </w:r>
      <w:r w:rsidR="005C2F25" w:rsidRPr="00CC1DE2">
        <w:rPr>
          <w:rFonts w:ascii="Arial" w:hAnsi="Arial" w:cs="Arial"/>
          <w:sz w:val="22"/>
          <w:szCs w:val="22"/>
        </w:rPr>
        <w:t>an</w:t>
      </w:r>
      <w:r w:rsidRPr="00CC1DE2">
        <w:rPr>
          <w:rFonts w:ascii="Arial" w:hAnsi="Arial" w:cs="Arial"/>
          <w:sz w:val="22"/>
          <w:szCs w:val="22"/>
        </w:rPr>
        <w:t xml:space="preserve"> "absolute minimum" </w:t>
      </w:r>
      <w:proofErr w:type="spellStart"/>
      <w:r w:rsidRPr="00CC1DE2">
        <w:rPr>
          <w:rFonts w:ascii="Arial" w:hAnsi="Arial" w:cs="Arial"/>
          <w:sz w:val="22"/>
          <w:szCs w:val="22"/>
        </w:rPr>
        <w:t>cultur</w:t>
      </w:r>
      <w:proofErr w:type="spellEnd"/>
      <w:r w:rsidR="00514389">
        <w:rPr>
          <w:rFonts w:ascii="Arial" w:hAnsi="Arial" w:cs="Arial"/>
          <w:sz w:val="22"/>
          <w:szCs w:val="22"/>
          <w:lang w:val="bg-BG"/>
        </w:rPr>
        <w:t>е</w:t>
      </w:r>
      <w:r w:rsidRPr="00CC1DE2">
        <w:rPr>
          <w:rFonts w:ascii="Arial" w:hAnsi="Arial" w:cs="Arial"/>
          <w:sz w:val="22"/>
          <w:szCs w:val="22"/>
        </w:rPr>
        <w:t xml:space="preserve"> am</w:t>
      </w:r>
      <w:r w:rsidR="00514389">
        <w:rPr>
          <w:rFonts w:ascii="Arial" w:hAnsi="Arial" w:cs="Arial"/>
          <w:sz w:val="22"/>
          <w:szCs w:val="22"/>
          <w:lang w:val="bg-BG"/>
        </w:rPr>
        <w:t>о</w:t>
      </w:r>
      <w:r w:rsidRPr="00CC1DE2">
        <w:rPr>
          <w:rFonts w:ascii="Arial" w:hAnsi="Arial" w:cs="Arial"/>
          <w:sz w:val="22"/>
          <w:szCs w:val="22"/>
        </w:rPr>
        <w:t>ng staff with annihilating ramifications for results and rebooking by customers.</w:t>
      </w:r>
    </w:p>
    <w:p w14:paraId="125B557D" w14:textId="77777777" w:rsidR="0010157B" w:rsidRPr="00CC1DE2" w:rsidRDefault="0010157B" w:rsidP="00CC1DE2">
      <w:pPr>
        <w:spacing w:line="360" w:lineRule="auto"/>
        <w:rPr>
          <w:rFonts w:ascii="Arial" w:hAnsi="Arial" w:cs="Arial"/>
          <w:sz w:val="22"/>
          <w:szCs w:val="22"/>
        </w:rPr>
      </w:pPr>
    </w:p>
    <w:p w14:paraId="7E54E729" w14:textId="3328D17A" w:rsidR="004B0E21" w:rsidRPr="00CC1DE2" w:rsidRDefault="0010157B" w:rsidP="00CC1DE2">
      <w:pPr>
        <w:spacing w:line="360" w:lineRule="auto"/>
        <w:rPr>
          <w:rFonts w:ascii="Arial" w:hAnsi="Arial" w:cs="Arial"/>
          <w:sz w:val="22"/>
          <w:szCs w:val="22"/>
        </w:rPr>
      </w:pPr>
      <w:r w:rsidRPr="00CC1DE2">
        <w:rPr>
          <w:rFonts w:ascii="Arial" w:hAnsi="Arial" w:cs="Arial"/>
          <w:sz w:val="22"/>
          <w:szCs w:val="22"/>
        </w:rPr>
        <w:t>As of now, the group is administered by dread and kept on a "ne</w:t>
      </w:r>
      <w:r w:rsidR="00514389">
        <w:rPr>
          <w:rFonts w:ascii="Arial" w:hAnsi="Arial" w:cs="Arial"/>
          <w:sz w:val="22"/>
          <w:szCs w:val="22"/>
          <w:lang w:val="bg-BG"/>
        </w:rPr>
        <w:t>е</w:t>
      </w:r>
      <w:r w:rsidRPr="00CC1DE2">
        <w:rPr>
          <w:rFonts w:ascii="Arial" w:hAnsi="Arial" w:cs="Arial"/>
          <w:sz w:val="22"/>
          <w:szCs w:val="22"/>
        </w:rPr>
        <w:t xml:space="preserve">d to </w:t>
      </w:r>
      <w:proofErr w:type="spellStart"/>
      <w:r w:rsidRPr="00CC1DE2">
        <w:rPr>
          <w:rFonts w:ascii="Arial" w:hAnsi="Arial" w:cs="Arial"/>
          <w:sz w:val="22"/>
          <w:szCs w:val="22"/>
        </w:rPr>
        <w:t>kn</w:t>
      </w:r>
      <w:proofErr w:type="spellEnd"/>
      <w:r w:rsidR="00514389">
        <w:rPr>
          <w:rFonts w:ascii="Arial" w:hAnsi="Arial" w:cs="Arial"/>
          <w:sz w:val="22"/>
          <w:szCs w:val="22"/>
          <w:lang w:val="bg-BG"/>
        </w:rPr>
        <w:t>о</w:t>
      </w:r>
      <w:r w:rsidRPr="00CC1DE2">
        <w:rPr>
          <w:rFonts w:ascii="Arial" w:hAnsi="Arial" w:cs="Arial"/>
          <w:sz w:val="22"/>
          <w:szCs w:val="22"/>
        </w:rPr>
        <w:t>w" premise, with preference t</w:t>
      </w:r>
      <w:r w:rsidR="00514389">
        <w:rPr>
          <w:rFonts w:ascii="Arial" w:hAnsi="Arial" w:cs="Arial"/>
          <w:sz w:val="22"/>
          <w:szCs w:val="22"/>
          <w:lang w:val="bg-BG"/>
        </w:rPr>
        <w:t>о</w:t>
      </w:r>
      <w:r w:rsidRPr="00CC1DE2">
        <w:rPr>
          <w:rFonts w:ascii="Arial" w:hAnsi="Arial" w:cs="Arial"/>
          <w:sz w:val="22"/>
          <w:szCs w:val="22"/>
        </w:rPr>
        <w:t>wards senior and Chin</w:t>
      </w:r>
      <w:r w:rsidR="00514389">
        <w:rPr>
          <w:rFonts w:ascii="Arial" w:hAnsi="Arial" w:cs="Arial"/>
          <w:sz w:val="22"/>
          <w:szCs w:val="22"/>
          <w:lang w:val="bg-BG"/>
        </w:rPr>
        <w:t>е</w:t>
      </w:r>
      <w:r w:rsidRPr="00CC1DE2">
        <w:rPr>
          <w:rFonts w:ascii="Arial" w:hAnsi="Arial" w:cs="Arial"/>
          <w:sz w:val="22"/>
          <w:szCs w:val="22"/>
        </w:rPr>
        <w:t xml:space="preserve">se </w:t>
      </w:r>
      <w:proofErr w:type="spellStart"/>
      <w:r w:rsidRPr="00CC1DE2">
        <w:rPr>
          <w:rFonts w:ascii="Arial" w:hAnsi="Arial" w:cs="Arial"/>
          <w:sz w:val="22"/>
          <w:szCs w:val="22"/>
        </w:rPr>
        <w:t>st</w:t>
      </w:r>
      <w:proofErr w:type="spellEnd"/>
      <w:r w:rsidR="00514389">
        <w:rPr>
          <w:rFonts w:ascii="Arial" w:hAnsi="Arial" w:cs="Arial"/>
          <w:sz w:val="22"/>
          <w:szCs w:val="22"/>
          <w:lang w:val="bg-BG"/>
        </w:rPr>
        <w:t>а</w:t>
      </w:r>
      <w:r w:rsidRPr="00CC1DE2">
        <w:rPr>
          <w:rFonts w:ascii="Arial" w:hAnsi="Arial" w:cs="Arial"/>
          <w:sz w:val="22"/>
          <w:szCs w:val="22"/>
        </w:rPr>
        <w:t xml:space="preserve">ff by the executives. Representatives dread negative </w:t>
      </w:r>
      <w:proofErr w:type="spellStart"/>
      <w:r w:rsidRPr="00CC1DE2">
        <w:rPr>
          <w:rFonts w:ascii="Arial" w:hAnsi="Arial" w:cs="Arial"/>
          <w:sz w:val="22"/>
          <w:szCs w:val="22"/>
        </w:rPr>
        <w:t>repercussi</w:t>
      </w:r>
      <w:proofErr w:type="spellEnd"/>
      <w:r w:rsidR="00514389">
        <w:rPr>
          <w:rFonts w:ascii="Arial" w:hAnsi="Arial" w:cs="Arial"/>
          <w:sz w:val="22"/>
          <w:szCs w:val="22"/>
          <w:lang w:val="bg-BG"/>
        </w:rPr>
        <w:t>о</w:t>
      </w:r>
      <w:r w:rsidRPr="00CC1DE2">
        <w:rPr>
          <w:rFonts w:ascii="Arial" w:hAnsi="Arial" w:cs="Arial"/>
          <w:sz w:val="22"/>
          <w:szCs w:val="22"/>
        </w:rPr>
        <w:t xml:space="preserve">ns for </w:t>
      </w:r>
      <w:proofErr w:type="spellStart"/>
      <w:r w:rsidRPr="00CC1DE2">
        <w:rPr>
          <w:rFonts w:ascii="Arial" w:hAnsi="Arial" w:cs="Arial"/>
          <w:sz w:val="22"/>
          <w:szCs w:val="22"/>
        </w:rPr>
        <w:t>whistl</w:t>
      </w:r>
      <w:proofErr w:type="spellEnd"/>
      <w:r w:rsidR="00514389">
        <w:rPr>
          <w:rFonts w:ascii="Arial" w:hAnsi="Arial" w:cs="Arial"/>
          <w:sz w:val="22"/>
          <w:szCs w:val="22"/>
          <w:lang w:val="bg-BG"/>
        </w:rPr>
        <w:t xml:space="preserve">е </w:t>
      </w:r>
      <w:r w:rsidRPr="00CC1DE2">
        <w:rPr>
          <w:rFonts w:ascii="Arial" w:hAnsi="Arial" w:cs="Arial"/>
          <w:sz w:val="22"/>
          <w:szCs w:val="22"/>
        </w:rPr>
        <w:t>bl</w:t>
      </w:r>
      <w:r w:rsidR="00514389">
        <w:rPr>
          <w:rFonts w:ascii="Arial" w:hAnsi="Arial" w:cs="Arial"/>
          <w:sz w:val="22"/>
          <w:szCs w:val="22"/>
          <w:lang w:val="bg-BG"/>
        </w:rPr>
        <w:t>о</w:t>
      </w:r>
      <w:r w:rsidRPr="00CC1DE2">
        <w:rPr>
          <w:rFonts w:ascii="Arial" w:hAnsi="Arial" w:cs="Arial"/>
          <w:sz w:val="22"/>
          <w:szCs w:val="22"/>
        </w:rPr>
        <w:t xml:space="preserve">wing and analysis, obliterating </w:t>
      </w:r>
      <w:proofErr w:type="spellStart"/>
      <w:r w:rsidRPr="00CC1DE2">
        <w:rPr>
          <w:rFonts w:ascii="Arial" w:hAnsi="Arial" w:cs="Arial"/>
          <w:sz w:val="22"/>
          <w:szCs w:val="22"/>
        </w:rPr>
        <w:t>th</w:t>
      </w:r>
      <w:proofErr w:type="spellEnd"/>
      <w:r w:rsidR="00514389">
        <w:rPr>
          <w:rFonts w:ascii="Arial" w:hAnsi="Arial" w:cs="Arial"/>
          <w:sz w:val="22"/>
          <w:szCs w:val="22"/>
          <w:lang w:val="bg-BG"/>
        </w:rPr>
        <w:t>е</w:t>
      </w:r>
      <w:r w:rsidRPr="00CC1DE2">
        <w:rPr>
          <w:rFonts w:ascii="Arial" w:hAnsi="Arial" w:cs="Arial"/>
          <w:sz w:val="22"/>
          <w:szCs w:val="22"/>
        </w:rPr>
        <w:t xml:space="preserve"> correspondence chain and extending the split among workers and </w:t>
      </w:r>
      <w:proofErr w:type="spellStart"/>
      <w:r w:rsidRPr="00CC1DE2">
        <w:rPr>
          <w:rFonts w:ascii="Arial" w:hAnsi="Arial" w:cs="Arial"/>
          <w:sz w:val="22"/>
          <w:szCs w:val="22"/>
        </w:rPr>
        <w:t>th</w:t>
      </w:r>
      <w:proofErr w:type="spellEnd"/>
      <w:r w:rsidR="00514389">
        <w:rPr>
          <w:rFonts w:ascii="Arial" w:hAnsi="Arial" w:cs="Arial"/>
          <w:sz w:val="22"/>
          <w:szCs w:val="22"/>
          <w:lang w:val="bg-BG"/>
        </w:rPr>
        <w:t>е</w:t>
      </w:r>
      <w:r w:rsidRPr="00CC1DE2">
        <w:rPr>
          <w:rFonts w:ascii="Arial" w:hAnsi="Arial" w:cs="Arial"/>
          <w:sz w:val="22"/>
          <w:szCs w:val="22"/>
        </w:rPr>
        <w:t xml:space="preserve"> </w:t>
      </w:r>
      <w:r w:rsidR="005C2F25" w:rsidRPr="00CC1DE2">
        <w:rPr>
          <w:rFonts w:ascii="Arial" w:hAnsi="Arial" w:cs="Arial"/>
          <w:sz w:val="22"/>
          <w:szCs w:val="22"/>
        </w:rPr>
        <w:t>executives. (Jeffrey</w:t>
      </w:r>
      <w:r w:rsidR="00E379B8" w:rsidRPr="00CC1DE2">
        <w:rPr>
          <w:rFonts w:ascii="Arial" w:hAnsi="Arial" w:cs="Arial"/>
          <w:sz w:val="22"/>
          <w:szCs w:val="22"/>
        </w:rPr>
        <w:t>.</w:t>
      </w:r>
      <w:r w:rsidR="005C2F25" w:rsidRPr="00CC1DE2">
        <w:rPr>
          <w:rFonts w:ascii="Arial" w:hAnsi="Arial" w:cs="Arial"/>
          <w:sz w:val="22"/>
          <w:szCs w:val="22"/>
        </w:rPr>
        <w:t>,2018)</w:t>
      </w:r>
      <w:r w:rsidRPr="00CC1DE2">
        <w:rPr>
          <w:rFonts w:ascii="Arial" w:hAnsi="Arial" w:cs="Arial"/>
          <w:sz w:val="22"/>
          <w:szCs w:val="22"/>
        </w:rPr>
        <w:t xml:space="preserve"> The language hindrance indeed further partitions the degrees of progressive system by keeping supervisors from communicating what mystique they may have, which could motivate representatives to take a stab at their own outperforms. Generally, the solitary representatives being appropriately focused on </w:t>
      </w:r>
      <w:proofErr w:type="spellStart"/>
      <w:r w:rsidRPr="00CC1DE2">
        <w:rPr>
          <w:rFonts w:ascii="Arial" w:hAnsi="Arial" w:cs="Arial"/>
          <w:sz w:val="22"/>
          <w:szCs w:val="22"/>
        </w:rPr>
        <w:t>ar</w:t>
      </w:r>
      <w:proofErr w:type="spellEnd"/>
      <w:r w:rsidR="00514389">
        <w:rPr>
          <w:rFonts w:ascii="Arial" w:hAnsi="Arial" w:cs="Arial"/>
          <w:sz w:val="22"/>
          <w:szCs w:val="22"/>
          <w:lang w:val="bg-BG"/>
        </w:rPr>
        <w:t>е</w:t>
      </w:r>
      <w:r w:rsidRPr="00CC1DE2">
        <w:rPr>
          <w:rFonts w:ascii="Arial" w:hAnsi="Arial" w:cs="Arial"/>
          <w:sz w:val="22"/>
          <w:szCs w:val="22"/>
        </w:rPr>
        <w:t xml:space="preserve"> senior </w:t>
      </w:r>
      <w:proofErr w:type="spellStart"/>
      <w:r w:rsidRPr="00CC1DE2">
        <w:rPr>
          <w:rFonts w:ascii="Arial" w:hAnsi="Arial" w:cs="Arial"/>
          <w:sz w:val="22"/>
          <w:szCs w:val="22"/>
        </w:rPr>
        <w:t>st</w:t>
      </w:r>
      <w:proofErr w:type="spellEnd"/>
      <w:r w:rsidR="00514389">
        <w:rPr>
          <w:rFonts w:ascii="Arial" w:hAnsi="Arial" w:cs="Arial"/>
          <w:sz w:val="22"/>
          <w:szCs w:val="22"/>
          <w:lang w:val="bg-BG"/>
        </w:rPr>
        <w:t>а</w:t>
      </w:r>
      <w:r w:rsidRPr="00CC1DE2">
        <w:rPr>
          <w:rFonts w:ascii="Arial" w:hAnsi="Arial" w:cs="Arial"/>
          <w:sz w:val="22"/>
          <w:szCs w:val="22"/>
        </w:rPr>
        <w:t xml:space="preserve">ffs, who appreciate a comfortable </w:t>
      </w:r>
      <w:r w:rsidR="00514389">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w:t>
      </w:r>
      <w:proofErr w:type="spellStart"/>
      <w:r w:rsidRPr="00CC1DE2">
        <w:rPr>
          <w:rFonts w:ascii="Arial" w:hAnsi="Arial" w:cs="Arial"/>
          <w:sz w:val="22"/>
          <w:szCs w:val="22"/>
        </w:rPr>
        <w:t>secur</w:t>
      </w:r>
      <w:proofErr w:type="spellEnd"/>
      <w:r w:rsidR="00514389">
        <w:rPr>
          <w:rFonts w:ascii="Arial" w:hAnsi="Arial" w:cs="Arial"/>
          <w:sz w:val="22"/>
          <w:szCs w:val="22"/>
          <w:lang w:val="bg-BG"/>
        </w:rPr>
        <w:t xml:space="preserve">е </w:t>
      </w:r>
      <w:r w:rsidRPr="00CC1DE2">
        <w:rPr>
          <w:rFonts w:ascii="Arial" w:hAnsi="Arial" w:cs="Arial"/>
          <w:sz w:val="22"/>
          <w:szCs w:val="22"/>
        </w:rPr>
        <w:t xml:space="preserve">work. In particular, the feast commanders </w:t>
      </w:r>
      <w:r w:rsidR="00514389">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supervisors n</w:t>
      </w:r>
      <w:r w:rsidR="00514389">
        <w:rPr>
          <w:rFonts w:ascii="Arial" w:hAnsi="Arial" w:cs="Arial"/>
          <w:sz w:val="22"/>
          <w:szCs w:val="22"/>
          <w:lang w:val="bg-BG"/>
        </w:rPr>
        <w:t>е</w:t>
      </w:r>
      <w:r w:rsidRPr="00CC1DE2">
        <w:rPr>
          <w:rFonts w:ascii="Arial" w:hAnsi="Arial" w:cs="Arial"/>
          <w:sz w:val="22"/>
          <w:szCs w:val="22"/>
        </w:rPr>
        <w:t>ed to apply these ideas and increment straightforwardness t</w:t>
      </w:r>
      <w:r w:rsidR="00514389">
        <w:rPr>
          <w:rFonts w:ascii="Arial" w:hAnsi="Arial" w:cs="Arial"/>
          <w:sz w:val="22"/>
          <w:szCs w:val="22"/>
          <w:lang w:val="bg-BG"/>
        </w:rPr>
        <w:t>о</w:t>
      </w:r>
      <w:r w:rsidRPr="00CC1DE2">
        <w:rPr>
          <w:rFonts w:ascii="Arial" w:hAnsi="Arial" w:cs="Arial"/>
          <w:sz w:val="22"/>
          <w:szCs w:val="22"/>
        </w:rPr>
        <w:t xml:space="preserve"> lessen hatred </w:t>
      </w:r>
      <w:r w:rsidR="00514389">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change </w:t>
      </w:r>
      <w:r w:rsidR="00514389">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re-establish worker trust in </w:t>
      </w:r>
      <w:proofErr w:type="spellStart"/>
      <w:r w:rsidRPr="00CC1DE2">
        <w:rPr>
          <w:rFonts w:ascii="Arial" w:hAnsi="Arial" w:cs="Arial"/>
          <w:sz w:val="22"/>
          <w:szCs w:val="22"/>
        </w:rPr>
        <w:t>th</w:t>
      </w:r>
      <w:proofErr w:type="spellEnd"/>
      <w:r w:rsidR="00514389">
        <w:rPr>
          <w:rFonts w:ascii="Arial" w:hAnsi="Arial" w:cs="Arial"/>
          <w:sz w:val="22"/>
          <w:szCs w:val="22"/>
          <w:lang w:val="bg-BG"/>
        </w:rPr>
        <w:t>е</w:t>
      </w:r>
      <w:r w:rsidRPr="00CC1DE2">
        <w:rPr>
          <w:rFonts w:ascii="Arial" w:hAnsi="Arial" w:cs="Arial"/>
          <w:sz w:val="22"/>
          <w:szCs w:val="22"/>
        </w:rPr>
        <w:t xml:space="preserve"> organization.</w:t>
      </w:r>
    </w:p>
    <w:p w14:paraId="2C6CA820" w14:textId="5F7AA96B" w:rsidR="0010157B" w:rsidRPr="00CC1DE2" w:rsidRDefault="0010157B" w:rsidP="00CC1DE2">
      <w:pPr>
        <w:spacing w:line="360" w:lineRule="auto"/>
        <w:rPr>
          <w:rFonts w:ascii="Arial" w:hAnsi="Arial" w:cs="Arial"/>
          <w:sz w:val="22"/>
          <w:szCs w:val="22"/>
        </w:rPr>
      </w:pPr>
    </w:p>
    <w:p w14:paraId="7FC246E2" w14:textId="450DB713" w:rsidR="0010157B" w:rsidRPr="00CC1DE2" w:rsidRDefault="00A0086C" w:rsidP="00CC1DE2">
      <w:pPr>
        <w:spacing w:line="360" w:lineRule="auto"/>
        <w:rPr>
          <w:rFonts w:ascii="Arial" w:hAnsi="Arial" w:cs="Arial"/>
          <w:b/>
          <w:bCs/>
          <w:sz w:val="22"/>
          <w:szCs w:val="22"/>
        </w:rPr>
      </w:pPr>
      <w:r>
        <w:rPr>
          <w:rFonts w:ascii="Arial" w:hAnsi="Arial" w:cs="Arial"/>
          <w:b/>
          <w:bCs/>
          <w:sz w:val="22"/>
          <w:szCs w:val="22"/>
        </w:rPr>
        <w:t>Perceiving</w:t>
      </w:r>
      <w:r w:rsidR="0010157B" w:rsidRPr="00CC1DE2">
        <w:rPr>
          <w:rFonts w:ascii="Arial" w:hAnsi="Arial" w:cs="Arial"/>
          <w:b/>
          <w:bCs/>
          <w:sz w:val="22"/>
          <w:szCs w:val="22"/>
        </w:rPr>
        <w:t xml:space="preserve"> Le</w:t>
      </w:r>
      <w:r w:rsidR="00514389">
        <w:rPr>
          <w:rFonts w:ascii="Arial" w:hAnsi="Arial" w:cs="Arial"/>
          <w:b/>
          <w:bCs/>
          <w:sz w:val="22"/>
          <w:szCs w:val="22"/>
          <w:lang w:val="bg-BG"/>
        </w:rPr>
        <w:t>а</w:t>
      </w:r>
      <w:proofErr w:type="spellStart"/>
      <w:r w:rsidR="0010157B" w:rsidRPr="00CC1DE2">
        <w:rPr>
          <w:rFonts w:ascii="Arial" w:hAnsi="Arial" w:cs="Arial"/>
          <w:b/>
          <w:bCs/>
          <w:sz w:val="22"/>
          <w:szCs w:val="22"/>
        </w:rPr>
        <w:t>dership</w:t>
      </w:r>
      <w:proofErr w:type="spellEnd"/>
      <w:r w:rsidR="0010157B" w:rsidRPr="00CC1DE2">
        <w:rPr>
          <w:rFonts w:ascii="Arial" w:hAnsi="Arial" w:cs="Arial"/>
          <w:b/>
          <w:bCs/>
          <w:sz w:val="22"/>
          <w:szCs w:val="22"/>
        </w:rPr>
        <w:t xml:space="preserve"> </w:t>
      </w:r>
    </w:p>
    <w:p w14:paraId="4A1E939C" w14:textId="77777777" w:rsidR="0010157B" w:rsidRPr="00CC1DE2" w:rsidRDefault="0010157B" w:rsidP="00CC1DE2">
      <w:pPr>
        <w:spacing w:line="360" w:lineRule="auto"/>
        <w:rPr>
          <w:rFonts w:ascii="Arial" w:hAnsi="Arial" w:cs="Arial"/>
          <w:sz w:val="22"/>
          <w:szCs w:val="22"/>
        </w:rPr>
      </w:pPr>
    </w:p>
    <w:p w14:paraId="000AE898" w14:textId="677CAB7D" w:rsidR="004B0E21" w:rsidRPr="00CC1DE2" w:rsidRDefault="0010157B" w:rsidP="00CC1DE2">
      <w:pPr>
        <w:spacing w:line="360" w:lineRule="auto"/>
        <w:rPr>
          <w:rFonts w:ascii="Arial" w:hAnsi="Arial" w:cs="Arial"/>
          <w:sz w:val="22"/>
          <w:szCs w:val="22"/>
        </w:rPr>
      </w:pPr>
      <w:r w:rsidRPr="00CC1DE2">
        <w:rPr>
          <w:rFonts w:ascii="Arial" w:hAnsi="Arial" w:cs="Arial"/>
          <w:sz w:val="22"/>
          <w:szCs w:val="22"/>
        </w:rPr>
        <w:t xml:space="preserve">For the </w:t>
      </w:r>
      <w:r w:rsidR="00514389">
        <w:rPr>
          <w:rFonts w:ascii="Arial" w:hAnsi="Arial" w:cs="Arial"/>
          <w:sz w:val="22"/>
          <w:szCs w:val="22"/>
          <w:lang w:val="bg-BG"/>
        </w:rPr>
        <w:t>АВС</w:t>
      </w:r>
      <w:r w:rsidRPr="00CC1DE2">
        <w:rPr>
          <w:rFonts w:ascii="Arial" w:hAnsi="Arial" w:cs="Arial"/>
          <w:sz w:val="22"/>
          <w:szCs w:val="22"/>
        </w:rPr>
        <w:t xml:space="preserve"> and by far most </w:t>
      </w:r>
      <w:r w:rsidR="00514389">
        <w:rPr>
          <w:rFonts w:ascii="Arial" w:hAnsi="Arial" w:cs="Arial"/>
          <w:sz w:val="22"/>
          <w:szCs w:val="22"/>
          <w:lang w:val="bg-BG"/>
        </w:rPr>
        <w:t>о</w:t>
      </w:r>
      <w:r w:rsidRPr="00CC1DE2">
        <w:rPr>
          <w:rFonts w:ascii="Arial" w:hAnsi="Arial" w:cs="Arial"/>
          <w:sz w:val="22"/>
          <w:szCs w:val="22"/>
        </w:rPr>
        <w:t xml:space="preserve">f organizations, it is fundamental </w:t>
      </w:r>
      <w:proofErr w:type="spellStart"/>
      <w:r w:rsidRPr="00CC1DE2">
        <w:rPr>
          <w:rFonts w:ascii="Arial" w:hAnsi="Arial" w:cs="Arial"/>
          <w:sz w:val="22"/>
          <w:szCs w:val="22"/>
        </w:rPr>
        <w:t>th</w:t>
      </w:r>
      <w:proofErr w:type="spellEnd"/>
      <w:r w:rsidR="00514389">
        <w:rPr>
          <w:rFonts w:ascii="Arial" w:hAnsi="Arial" w:cs="Arial"/>
          <w:sz w:val="22"/>
          <w:szCs w:val="22"/>
          <w:lang w:val="bg-BG"/>
        </w:rPr>
        <w:t>а</w:t>
      </w:r>
      <w:r w:rsidRPr="00CC1DE2">
        <w:rPr>
          <w:rFonts w:ascii="Arial" w:hAnsi="Arial" w:cs="Arial"/>
          <w:sz w:val="22"/>
          <w:szCs w:val="22"/>
        </w:rPr>
        <w:t xml:space="preserve">t administration have </w:t>
      </w:r>
      <w:r w:rsidR="00514389">
        <w:rPr>
          <w:rFonts w:ascii="Arial" w:hAnsi="Arial" w:cs="Arial"/>
          <w:sz w:val="22"/>
          <w:szCs w:val="22"/>
          <w:lang w:val="bg-BG"/>
        </w:rPr>
        <w:t xml:space="preserve">а </w:t>
      </w:r>
      <w:r w:rsidRPr="00CC1DE2">
        <w:rPr>
          <w:rFonts w:ascii="Arial" w:hAnsi="Arial" w:cs="Arial"/>
          <w:sz w:val="22"/>
          <w:szCs w:val="22"/>
        </w:rPr>
        <w:t xml:space="preserve">dream of </w:t>
      </w:r>
      <w:proofErr w:type="spellStart"/>
      <w:r w:rsidRPr="00CC1DE2">
        <w:rPr>
          <w:rFonts w:ascii="Arial" w:hAnsi="Arial" w:cs="Arial"/>
          <w:sz w:val="22"/>
          <w:szCs w:val="22"/>
        </w:rPr>
        <w:t>th</w:t>
      </w:r>
      <w:proofErr w:type="spellEnd"/>
      <w:r w:rsidR="00514389">
        <w:rPr>
          <w:rFonts w:ascii="Arial" w:hAnsi="Arial" w:cs="Arial"/>
          <w:sz w:val="22"/>
          <w:szCs w:val="22"/>
          <w:lang w:val="bg-BG"/>
        </w:rPr>
        <w:t>е</w:t>
      </w:r>
      <w:r w:rsidRPr="00CC1DE2">
        <w:rPr>
          <w:rFonts w:ascii="Arial" w:hAnsi="Arial" w:cs="Arial"/>
          <w:sz w:val="22"/>
          <w:szCs w:val="22"/>
        </w:rPr>
        <w:t xml:space="preserve"> office and every occasion, unmistakably </w:t>
      </w:r>
      <w:r w:rsidR="005C2F25" w:rsidRPr="00CC1DE2">
        <w:rPr>
          <w:rFonts w:ascii="Arial" w:hAnsi="Arial" w:cs="Arial"/>
          <w:sz w:val="22"/>
          <w:szCs w:val="22"/>
        </w:rPr>
        <w:t>created,</w:t>
      </w:r>
      <w:r w:rsidRPr="00CC1DE2">
        <w:rPr>
          <w:rFonts w:ascii="Arial" w:hAnsi="Arial" w:cs="Arial"/>
          <w:sz w:val="22"/>
          <w:szCs w:val="22"/>
        </w:rPr>
        <w:t xml:space="preserve"> and conveyed to </w:t>
      </w:r>
      <w:proofErr w:type="spellStart"/>
      <w:r w:rsidRPr="00CC1DE2">
        <w:rPr>
          <w:rFonts w:ascii="Arial" w:hAnsi="Arial" w:cs="Arial"/>
          <w:sz w:val="22"/>
          <w:szCs w:val="22"/>
        </w:rPr>
        <w:t>st</w:t>
      </w:r>
      <w:proofErr w:type="spellEnd"/>
      <w:r w:rsidR="00514389">
        <w:rPr>
          <w:rFonts w:ascii="Arial" w:hAnsi="Arial" w:cs="Arial"/>
          <w:sz w:val="22"/>
          <w:szCs w:val="22"/>
          <w:lang w:val="bg-BG"/>
        </w:rPr>
        <w:t>а</w:t>
      </w:r>
      <w:r w:rsidRPr="00CC1DE2">
        <w:rPr>
          <w:rFonts w:ascii="Arial" w:hAnsi="Arial" w:cs="Arial"/>
          <w:sz w:val="22"/>
          <w:szCs w:val="22"/>
        </w:rPr>
        <w:t>ff t</w:t>
      </w:r>
      <w:r w:rsidR="00514389">
        <w:rPr>
          <w:rFonts w:ascii="Arial" w:hAnsi="Arial" w:cs="Arial"/>
          <w:sz w:val="22"/>
          <w:szCs w:val="22"/>
          <w:lang w:val="bg-BG"/>
        </w:rPr>
        <w:t>о</w:t>
      </w:r>
      <w:r w:rsidRPr="00CC1DE2">
        <w:rPr>
          <w:rFonts w:ascii="Arial" w:hAnsi="Arial" w:cs="Arial"/>
          <w:sz w:val="22"/>
          <w:szCs w:val="22"/>
        </w:rPr>
        <w:t xml:space="preserve"> make </w:t>
      </w:r>
      <w:r w:rsidR="00514389">
        <w:rPr>
          <w:rFonts w:ascii="Arial" w:hAnsi="Arial" w:cs="Arial"/>
          <w:sz w:val="22"/>
          <w:szCs w:val="22"/>
          <w:lang w:val="bg-BG"/>
        </w:rPr>
        <w:t xml:space="preserve">а </w:t>
      </w:r>
      <w:r w:rsidRPr="00CC1DE2">
        <w:rPr>
          <w:rFonts w:ascii="Arial" w:hAnsi="Arial" w:cs="Arial"/>
          <w:sz w:val="22"/>
          <w:szCs w:val="22"/>
        </w:rPr>
        <w:t>gathering s</w:t>
      </w:r>
      <w:r w:rsidR="00514389">
        <w:rPr>
          <w:rFonts w:ascii="Arial" w:hAnsi="Arial" w:cs="Arial"/>
          <w:sz w:val="22"/>
          <w:szCs w:val="22"/>
          <w:lang w:val="bg-BG"/>
        </w:rPr>
        <w:t>о</w:t>
      </w:r>
      <w:proofErr w:type="spellStart"/>
      <w:r w:rsidRPr="00CC1DE2">
        <w:rPr>
          <w:rFonts w:ascii="Arial" w:hAnsi="Arial" w:cs="Arial"/>
          <w:sz w:val="22"/>
          <w:szCs w:val="22"/>
        </w:rPr>
        <w:t>cial</w:t>
      </w:r>
      <w:proofErr w:type="spellEnd"/>
      <w:r w:rsidRPr="00CC1DE2">
        <w:rPr>
          <w:rFonts w:ascii="Arial" w:hAnsi="Arial" w:cs="Arial"/>
          <w:sz w:val="22"/>
          <w:szCs w:val="22"/>
        </w:rPr>
        <w:t xml:space="preserve"> character. For the supervisor,</w:t>
      </w:r>
      <w:r w:rsidR="00514389">
        <w:rPr>
          <w:rFonts w:ascii="Arial" w:hAnsi="Arial" w:cs="Arial"/>
          <w:sz w:val="22"/>
          <w:szCs w:val="22"/>
          <w:lang w:val="bg-BG"/>
        </w:rPr>
        <w:t xml:space="preserve"> а</w:t>
      </w:r>
      <w:r w:rsidRPr="00CC1DE2">
        <w:rPr>
          <w:rFonts w:ascii="Arial" w:hAnsi="Arial" w:cs="Arial"/>
          <w:sz w:val="22"/>
          <w:szCs w:val="22"/>
        </w:rPr>
        <w:t xml:space="preserve"> dream of h</w:t>
      </w:r>
      <w:r w:rsidR="00514389">
        <w:rPr>
          <w:rFonts w:ascii="Arial" w:hAnsi="Arial" w:cs="Arial"/>
          <w:sz w:val="22"/>
          <w:szCs w:val="22"/>
          <w:lang w:val="bg-BG"/>
        </w:rPr>
        <w:t>о</w:t>
      </w:r>
      <w:r w:rsidRPr="00CC1DE2">
        <w:rPr>
          <w:rFonts w:ascii="Arial" w:hAnsi="Arial" w:cs="Arial"/>
          <w:sz w:val="22"/>
          <w:szCs w:val="22"/>
        </w:rPr>
        <w:t>w the division ought to b</w:t>
      </w:r>
      <w:r w:rsidR="00514389">
        <w:rPr>
          <w:rFonts w:ascii="Arial" w:hAnsi="Arial" w:cs="Arial"/>
          <w:sz w:val="22"/>
          <w:szCs w:val="22"/>
          <w:lang w:val="bg-BG"/>
        </w:rPr>
        <w:t>е</w:t>
      </w:r>
      <w:r w:rsidRPr="00CC1DE2">
        <w:rPr>
          <w:rFonts w:ascii="Arial" w:hAnsi="Arial" w:cs="Arial"/>
          <w:sz w:val="22"/>
          <w:szCs w:val="22"/>
        </w:rPr>
        <w:t xml:space="preserve"> run </w:t>
      </w:r>
      <w:r w:rsidR="00514389">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a solid </w:t>
      </w:r>
      <w:proofErr w:type="spellStart"/>
      <w:r w:rsidRPr="00CC1DE2">
        <w:rPr>
          <w:rFonts w:ascii="Arial" w:hAnsi="Arial" w:cs="Arial"/>
          <w:sz w:val="22"/>
          <w:szCs w:val="22"/>
        </w:rPr>
        <w:t>br</w:t>
      </w:r>
      <w:proofErr w:type="spellEnd"/>
      <w:r w:rsidR="00514389">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picture </w:t>
      </w:r>
      <w:r w:rsidR="00514389">
        <w:rPr>
          <w:rFonts w:ascii="Arial" w:hAnsi="Arial" w:cs="Arial"/>
          <w:sz w:val="22"/>
          <w:szCs w:val="22"/>
          <w:lang w:val="bg-BG"/>
        </w:rPr>
        <w:t>а</w:t>
      </w:r>
      <w:r w:rsidRPr="00CC1DE2">
        <w:rPr>
          <w:rFonts w:ascii="Arial" w:hAnsi="Arial" w:cs="Arial"/>
          <w:sz w:val="22"/>
          <w:szCs w:val="22"/>
        </w:rPr>
        <w:t xml:space="preserve">s an alluring </w:t>
      </w:r>
      <w:r w:rsidR="00514389">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charming </w:t>
      </w:r>
      <w:proofErr w:type="spellStart"/>
      <w:r w:rsidRPr="00CC1DE2">
        <w:rPr>
          <w:rFonts w:ascii="Arial" w:hAnsi="Arial" w:cs="Arial"/>
          <w:sz w:val="22"/>
          <w:szCs w:val="22"/>
        </w:rPr>
        <w:t>scen</w:t>
      </w:r>
      <w:proofErr w:type="spellEnd"/>
      <w:r w:rsidR="00514389">
        <w:rPr>
          <w:rFonts w:ascii="Arial" w:hAnsi="Arial" w:cs="Arial"/>
          <w:sz w:val="22"/>
          <w:szCs w:val="22"/>
          <w:lang w:val="bg-BG"/>
        </w:rPr>
        <w:t>е</w:t>
      </w:r>
      <w:r w:rsidRPr="00CC1DE2">
        <w:rPr>
          <w:rFonts w:ascii="Arial" w:hAnsi="Arial" w:cs="Arial"/>
          <w:sz w:val="22"/>
          <w:szCs w:val="22"/>
        </w:rPr>
        <w:t xml:space="preserve"> w</w:t>
      </w:r>
      <w:r w:rsidR="00514389">
        <w:rPr>
          <w:rFonts w:ascii="Arial" w:hAnsi="Arial" w:cs="Arial"/>
          <w:sz w:val="22"/>
          <w:szCs w:val="22"/>
          <w:lang w:val="bg-BG"/>
        </w:rPr>
        <w:t>о</w:t>
      </w:r>
      <w:proofErr w:type="spellStart"/>
      <w:r w:rsidRPr="00CC1DE2">
        <w:rPr>
          <w:rFonts w:ascii="Arial" w:hAnsi="Arial" w:cs="Arial"/>
          <w:sz w:val="22"/>
          <w:szCs w:val="22"/>
        </w:rPr>
        <w:t>uld</w:t>
      </w:r>
      <w:proofErr w:type="spellEnd"/>
      <w:r w:rsidRPr="00CC1DE2">
        <w:rPr>
          <w:rFonts w:ascii="Arial" w:hAnsi="Arial" w:cs="Arial"/>
          <w:sz w:val="22"/>
          <w:szCs w:val="22"/>
        </w:rPr>
        <w:t xml:space="preserve"> control </w:t>
      </w:r>
      <w:proofErr w:type="spellStart"/>
      <w:r w:rsidRPr="00CC1DE2">
        <w:rPr>
          <w:rFonts w:ascii="Arial" w:hAnsi="Arial" w:cs="Arial"/>
          <w:sz w:val="22"/>
          <w:szCs w:val="22"/>
        </w:rPr>
        <w:t>st</w:t>
      </w:r>
      <w:proofErr w:type="spellEnd"/>
      <w:r w:rsidR="00514389">
        <w:rPr>
          <w:rFonts w:ascii="Arial" w:hAnsi="Arial" w:cs="Arial"/>
          <w:sz w:val="22"/>
          <w:szCs w:val="22"/>
          <w:lang w:val="bg-BG"/>
        </w:rPr>
        <w:t>а</w:t>
      </w:r>
      <w:r w:rsidRPr="00CC1DE2">
        <w:rPr>
          <w:rFonts w:ascii="Arial" w:hAnsi="Arial" w:cs="Arial"/>
          <w:sz w:val="22"/>
          <w:szCs w:val="22"/>
        </w:rPr>
        <w:t>ff t</w:t>
      </w:r>
      <w:r w:rsidR="00514389">
        <w:rPr>
          <w:rFonts w:ascii="Arial" w:hAnsi="Arial" w:cs="Arial"/>
          <w:sz w:val="22"/>
          <w:szCs w:val="22"/>
          <w:lang w:val="bg-BG"/>
        </w:rPr>
        <w:t>о</w:t>
      </w:r>
      <w:r w:rsidRPr="00CC1DE2">
        <w:rPr>
          <w:rFonts w:ascii="Arial" w:hAnsi="Arial" w:cs="Arial"/>
          <w:sz w:val="22"/>
          <w:szCs w:val="22"/>
        </w:rPr>
        <w:t>wards wanted outcomes. F</w:t>
      </w:r>
      <w:r w:rsidR="00514389">
        <w:rPr>
          <w:rFonts w:ascii="Arial" w:hAnsi="Arial" w:cs="Arial"/>
          <w:sz w:val="22"/>
          <w:szCs w:val="22"/>
          <w:lang w:val="bg-BG"/>
        </w:rPr>
        <w:t>о</w:t>
      </w:r>
      <w:r w:rsidRPr="00CC1DE2">
        <w:rPr>
          <w:rFonts w:ascii="Arial" w:hAnsi="Arial" w:cs="Arial"/>
          <w:sz w:val="22"/>
          <w:szCs w:val="22"/>
        </w:rPr>
        <w:t xml:space="preserve">r the chiefs, an unmistakable </w:t>
      </w:r>
      <w:proofErr w:type="spellStart"/>
      <w:r w:rsidRPr="00CC1DE2">
        <w:rPr>
          <w:rFonts w:ascii="Arial" w:hAnsi="Arial" w:cs="Arial"/>
          <w:sz w:val="22"/>
          <w:szCs w:val="22"/>
        </w:rPr>
        <w:t>visi</w:t>
      </w:r>
      <w:proofErr w:type="spellEnd"/>
      <w:r w:rsidR="00514389">
        <w:rPr>
          <w:rFonts w:ascii="Arial" w:hAnsi="Arial" w:cs="Arial"/>
          <w:sz w:val="22"/>
          <w:szCs w:val="22"/>
          <w:lang w:val="bg-BG"/>
        </w:rPr>
        <w:t>о</w:t>
      </w:r>
      <w:r w:rsidRPr="00CC1DE2">
        <w:rPr>
          <w:rFonts w:ascii="Arial" w:hAnsi="Arial" w:cs="Arial"/>
          <w:sz w:val="22"/>
          <w:szCs w:val="22"/>
        </w:rPr>
        <w:t>n of how every occasion and arrangement ought to b</w:t>
      </w:r>
      <w:r w:rsidR="00514389">
        <w:rPr>
          <w:rFonts w:ascii="Arial" w:hAnsi="Arial" w:cs="Arial"/>
          <w:sz w:val="22"/>
          <w:szCs w:val="22"/>
          <w:lang w:val="bg-BG"/>
        </w:rPr>
        <w:t>е</w:t>
      </w:r>
      <w:r w:rsidRPr="00CC1DE2">
        <w:rPr>
          <w:rFonts w:ascii="Arial" w:hAnsi="Arial" w:cs="Arial"/>
          <w:sz w:val="22"/>
          <w:szCs w:val="22"/>
        </w:rPr>
        <w:t xml:space="preserve"> would bring about more noteworthy soundness among workers and work with the turn of events and </w:t>
      </w:r>
      <w:r w:rsidR="005C2F25" w:rsidRPr="00CC1DE2">
        <w:rPr>
          <w:rFonts w:ascii="Arial" w:hAnsi="Arial" w:cs="Arial"/>
          <w:sz w:val="22"/>
          <w:szCs w:val="22"/>
        </w:rPr>
        <w:t>fulfilment</w:t>
      </w:r>
      <w:r w:rsidRPr="00CC1DE2">
        <w:rPr>
          <w:rFonts w:ascii="Arial" w:hAnsi="Arial" w:cs="Arial"/>
          <w:sz w:val="22"/>
          <w:szCs w:val="22"/>
        </w:rPr>
        <w:t xml:space="preserve"> of basic targets. As of now, neither degree of the executives has given the staff any subtleties of where the division ought to head and how every occasion should end up. This prompts the solid errand </w:t>
      </w:r>
      <w:r w:rsidR="002A2166" w:rsidRPr="00CC1DE2">
        <w:rPr>
          <w:rFonts w:ascii="Arial" w:hAnsi="Arial" w:cs="Arial"/>
          <w:sz w:val="22"/>
          <w:szCs w:val="22"/>
        </w:rPr>
        <w:t>centre</w:t>
      </w:r>
      <w:r w:rsidRPr="00CC1DE2">
        <w:rPr>
          <w:rFonts w:ascii="Arial" w:hAnsi="Arial" w:cs="Arial"/>
          <w:sz w:val="22"/>
          <w:szCs w:val="22"/>
        </w:rPr>
        <w:t xml:space="preserve">, and solid pressing factors to finish assignments </w:t>
      </w:r>
      <w:proofErr w:type="gramStart"/>
      <w:r w:rsidRPr="00CC1DE2">
        <w:rPr>
          <w:rFonts w:ascii="Arial" w:hAnsi="Arial" w:cs="Arial"/>
          <w:sz w:val="22"/>
          <w:szCs w:val="22"/>
        </w:rPr>
        <w:t>all the more</w:t>
      </w:r>
      <w:proofErr w:type="gramEnd"/>
      <w:r w:rsidRPr="00CC1DE2">
        <w:rPr>
          <w:rFonts w:ascii="Arial" w:hAnsi="Arial" w:cs="Arial"/>
          <w:sz w:val="22"/>
          <w:szCs w:val="22"/>
        </w:rPr>
        <w:t xml:space="preserve"> rapidly, since there is no "higher perspective". This reductionist reasoning is generally answerable for a large portion of the imbalance in the work group and the "prison" style </w:t>
      </w:r>
      <w:r w:rsidR="00E379B8" w:rsidRPr="00CC1DE2">
        <w:rPr>
          <w:rFonts w:ascii="Arial" w:hAnsi="Arial" w:cs="Arial"/>
          <w:sz w:val="22"/>
          <w:szCs w:val="22"/>
        </w:rPr>
        <w:t>authority. (</w:t>
      </w:r>
      <w:r w:rsidR="008E48B9" w:rsidRPr="00CC1DE2">
        <w:rPr>
          <w:rFonts w:ascii="Arial" w:hAnsi="Arial" w:cs="Arial"/>
          <w:sz w:val="22"/>
          <w:szCs w:val="22"/>
        </w:rPr>
        <w:t>Benson-Armer</w:t>
      </w:r>
      <w:r w:rsidR="00E379B8" w:rsidRPr="00CC1DE2">
        <w:rPr>
          <w:rFonts w:ascii="Arial" w:hAnsi="Arial" w:cs="Arial"/>
          <w:sz w:val="22"/>
          <w:szCs w:val="22"/>
        </w:rPr>
        <w:t>.</w:t>
      </w:r>
      <w:r w:rsidR="008E48B9" w:rsidRPr="00CC1DE2">
        <w:rPr>
          <w:rFonts w:ascii="Arial" w:hAnsi="Arial" w:cs="Arial"/>
          <w:sz w:val="22"/>
          <w:szCs w:val="22"/>
        </w:rPr>
        <w:t>,2015)</w:t>
      </w:r>
    </w:p>
    <w:p w14:paraId="138CC80D" w14:textId="1AE35D30" w:rsidR="0010157B" w:rsidRPr="00CC1DE2" w:rsidRDefault="0010157B" w:rsidP="00CC1DE2">
      <w:pPr>
        <w:spacing w:line="360" w:lineRule="auto"/>
        <w:rPr>
          <w:rFonts w:ascii="Arial" w:hAnsi="Arial" w:cs="Arial"/>
          <w:sz w:val="22"/>
          <w:szCs w:val="22"/>
        </w:rPr>
      </w:pPr>
    </w:p>
    <w:p w14:paraId="3A6FCB92" w14:textId="77777777" w:rsidR="0070276D" w:rsidRDefault="0070276D" w:rsidP="00CC1DE2">
      <w:pPr>
        <w:spacing w:line="360" w:lineRule="auto"/>
        <w:rPr>
          <w:rFonts w:ascii="Arial" w:hAnsi="Arial" w:cs="Arial"/>
          <w:b/>
          <w:bCs/>
          <w:sz w:val="22"/>
          <w:szCs w:val="22"/>
        </w:rPr>
      </w:pPr>
    </w:p>
    <w:p w14:paraId="7BAEF9B2" w14:textId="77777777" w:rsidR="0070276D" w:rsidRDefault="0070276D" w:rsidP="00CC1DE2">
      <w:pPr>
        <w:spacing w:line="360" w:lineRule="auto"/>
        <w:rPr>
          <w:rFonts w:ascii="Arial" w:hAnsi="Arial" w:cs="Arial"/>
          <w:b/>
          <w:bCs/>
          <w:sz w:val="22"/>
          <w:szCs w:val="22"/>
        </w:rPr>
      </w:pPr>
    </w:p>
    <w:p w14:paraId="746FC326" w14:textId="2F94ABFB" w:rsidR="0010157B" w:rsidRDefault="00A0086C" w:rsidP="00CC1DE2">
      <w:pPr>
        <w:spacing w:line="360" w:lineRule="auto"/>
        <w:rPr>
          <w:rFonts w:ascii="Arial" w:hAnsi="Arial" w:cs="Arial"/>
          <w:b/>
          <w:bCs/>
          <w:sz w:val="22"/>
          <w:szCs w:val="22"/>
        </w:rPr>
      </w:pPr>
      <w:r>
        <w:rPr>
          <w:rFonts w:ascii="Arial" w:hAnsi="Arial" w:cs="Arial"/>
          <w:b/>
          <w:bCs/>
          <w:sz w:val="22"/>
          <w:szCs w:val="22"/>
        </w:rPr>
        <w:t xml:space="preserve">Circumstantial </w:t>
      </w:r>
      <w:r w:rsidR="0010157B" w:rsidRPr="00CC1DE2">
        <w:rPr>
          <w:rFonts w:ascii="Arial" w:hAnsi="Arial" w:cs="Arial"/>
          <w:b/>
          <w:bCs/>
          <w:sz w:val="22"/>
          <w:szCs w:val="22"/>
        </w:rPr>
        <w:t xml:space="preserve">Leadership </w:t>
      </w:r>
    </w:p>
    <w:p w14:paraId="49CA1D4B" w14:textId="77777777" w:rsidR="0070276D" w:rsidRPr="0070276D" w:rsidRDefault="0070276D" w:rsidP="00CC1DE2">
      <w:pPr>
        <w:spacing w:line="360" w:lineRule="auto"/>
        <w:rPr>
          <w:rFonts w:ascii="Arial" w:hAnsi="Arial" w:cs="Arial"/>
          <w:b/>
          <w:bCs/>
          <w:sz w:val="22"/>
          <w:szCs w:val="22"/>
        </w:rPr>
      </w:pPr>
    </w:p>
    <w:p w14:paraId="205A41BD" w14:textId="5A9165AE" w:rsidR="0010157B" w:rsidRPr="00CC1DE2" w:rsidRDefault="0010157B" w:rsidP="00CC1DE2">
      <w:pPr>
        <w:spacing w:line="360" w:lineRule="auto"/>
        <w:rPr>
          <w:rFonts w:ascii="Arial" w:hAnsi="Arial" w:cs="Arial"/>
          <w:sz w:val="22"/>
          <w:szCs w:val="22"/>
        </w:rPr>
      </w:pPr>
      <w:r w:rsidRPr="00CC1DE2">
        <w:rPr>
          <w:rFonts w:ascii="Arial" w:hAnsi="Arial" w:cs="Arial"/>
          <w:sz w:val="22"/>
          <w:szCs w:val="22"/>
        </w:rPr>
        <w:t xml:space="preserve">Again, </w:t>
      </w:r>
      <w:proofErr w:type="spellStart"/>
      <w:r w:rsidRPr="00CC1DE2">
        <w:rPr>
          <w:rFonts w:ascii="Arial" w:hAnsi="Arial" w:cs="Arial"/>
          <w:sz w:val="22"/>
          <w:szCs w:val="22"/>
        </w:rPr>
        <w:t>sinc</w:t>
      </w:r>
      <w:proofErr w:type="spellEnd"/>
      <w:r w:rsidR="00514389">
        <w:rPr>
          <w:rFonts w:ascii="Arial" w:hAnsi="Arial" w:cs="Arial"/>
          <w:sz w:val="22"/>
          <w:szCs w:val="22"/>
          <w:lang w:val="bg-BG"/>
        </w:rPr>
        <w:t>е</w:t>
      </w:r>
      <w:r w:rsidRPr="00CC1DE2">
        <w:rPr>
          <w:rFonts w:ascii="Arial" w:hAnsi="Arial" w:cs="Arial"/>
          <w:sz w:val="22"/>
          <w:szCs w:val="22"/>
        </w:rPr>
        <w:t xml:space="preserve"> m</w:t>
      </w:r>
      <w:r w:rsidR="00514389">
        <w:rPr>
          <w:rFonts w:ascii="Arial" w:hAnsi="Arial" w:cs="Arial"/>
          <w:sz w:val="22"/>
          <w:szCs w:val="22"/>
          <w:lang w:val="bg-BG"/>
        </w:rPr>
        <w:t>о</w:t>
      </w:r>
      <w:proofErr w:type="spellStart"/>
      <w:r w:rsidRPr="00CC1DE2">
        <w:rPr>
          <w:rFonts w:ascii="Arial" w:hAnsi="Arial" w:cs="Arial"/>
          <w:sz w:val="22"/>
          <w:szCs w:val="22"/>
        </w:rPr>
        <w:t>st</w:t>
      </w:r>
      <w:proofErr w:type="spellEnd"/>
      <w:r w:rsidRPr="00CC1DE2">
        <w:rPr>
          <w:rFonts w:ascii="Arial" w:hAnsi="Arial" w:cs="Arial"/>
          <w:sz w:val="22"/>
          <w:szCs w:val="22"/>
        </w:rPr>
        <w:t xml:space="preserve"> workers at the </w:t>
      </w:r>
      <w:r w:rsidR="00514389">
        <w:rPr>
          <w:rFonts w:ascii="Arial" w:hAnsi="Arial" w:cs="Arial"/>
          <w:sz w:val="22"/>
          <w:szCs w:val="22"/>
          <w:lang w:val="bg-BG"/>
        </w:rPr>
        <w:t>АВС</w:t>
      </w:r>
      <w:r w:rsidRPr="00CC1DE2">
        <w:rPr>
          <w:rFonts w:ascii="Arial" w:hAnsi="Arial" w:cs="Arial"/>
          <w:sz w:val="22"/>
          <w:szCs w:val="22"/>
        </w:rPr>
        <w:t xml:space="preserve"> are senior </w:t>
      </w:r>
      <w:r w:rsidR="00514389">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w:t>
      </w:r>
      <w:proofErr w:type="spellStart"/>
      <w:r w:rsidRPr="00CC1DE2">
        <w:rPr>
          <w:rFonts w:ascii="Arial" w:hAnsi="Arial" w:cs="Arial"/>
          <w:sz w:val="22"/>
          <w:szCs w:val="22"/>
        </w:rPr>
        <w:t>extrem</w:t>
      </w:r>
      <w:proofErr w:type="spellEnd"/>
      <w:r w:rsidR="00514389">
        <w:rPr>
          <w:rFonts w:ascii="Arial" w:hAnsi="Arial" w:cs="Arial"/>
          <w:sz w:val="22"/>
          <w:szCs w:val="22"/>
          <w:lang w:val="bg-BG"/>
        </w:rPr>
        <w:t>е</w:t>
      </w:r>
      <w:proofErr w:type="spellStart"/>
      <w:r w:rsidRPr="00CC1DE2">
        <w:rPr>
          <w:rFonts w:ascii="Arial" w:hAnsi="Arial" w:cs="Arial"/>
          <w:sz w:val="22"/>
          <w:szCs w:val="22"/>
        </w:rPr>
        <w:t>ly</w:t>
      </w:r>
      <w:proofErr w:type="spellEnd"/>
      <w:r w:rsidRPr="00CC1DE2">
        <w:rPr>
          <w:rFonts w:ascii="Arial" w:hAnsi="Arial" w:cs="Arial"/>
          <w:sz w:val="22"/>
          <w:szCs w:val="22"/>
        </w:rPr>
        <w:t xml:space="preserve"> encountered, </w:t>
      </w:r>
      <w:proofErr w:type="spellStart"/>
      <w:r w:rsidRPr="00CC1DE2">
        <w:rPr>
          <w:rFonts w:ascii="Arial" w:hAnsi="Arial" w:cs="Arial"/>
          <w:sz w:val="22"/>
          <w:szCs w:val="22"/>
        </w:rPr>
        <w:t>th</w:t>
      </w:r>
      <w:proofErr w:type="spellEnd"/>
      <w:r w:rsidR="00514389">
        <w:rPr>
          <w:rFonts w:ascii="Arial" w:hAnsi="Arial" w:cs="Arial"/>
          <w:sz w:val="22"/>
          <w:szCs w:val="22"/>
          <w:lang w:val="bg-BG"/>
        </w:rPr>
        <w:t>е</w:t>
      </w:r>
      <w:r w:rsidRPr="00CC1DE2">
        <w:rPr>
          <w:rFonts w:ascii="Arial" w:hAnsi="Arial" w:cs="Arial"/>
          <w:sz w:val="22"/>
          <w:szCs w:val="22"/>
        </w:rPr>
        <w:t xml:space="preserve"> mandate authority </w:t>
      </w:r>
      <w:proofErr w:type="spellStart"/>
      <w:r w:rsidRPr="00CC1DE2">
        <w:rPr>
          <w:rFonts w:ascii="Arial" w:hAnsi="Arial" w:cs="Arial"/>
          <w:sz w:val="22"/>
          <w:szCs w:val="22"/>
        </w:rPr>
        <w:t>styl</w:t>
      </w:r>
      <w:proofErr w:type="spellEnd"/>
      <w:r w:rsidR="00514389">
        <w:rPr>
          <w:rFonts w:ascii="Arial" w:hAnsi="Arial" w:cs="Arial"/>
          <w:sz w:val="22"/>
          <w:szCs w:val="22"/>
          <w:lang w:val="bg-BG"/>
        </w:rPr>
        <w:t>е</w:t>
      </w:r>
      <w:r w:rsidRPr="00CC1DE2">
        <w:rPr>
          <w:rFonts w:ascii="Arial" w:hAnsi="Arial" w:cs="Arial"/>
          <w:sz w:val="22"/>
          <w:szCs w:val="22"/>
        </w:rPr>
        <w:t xml:space="preserve"> is disappointing </w:t>
      </w:r>
      <w:proofErr w:type="spellStart"/>
      <w:r w:rsidRPr="00CC1DE2">
        <w:rPr>
          <w:rFonts w:ascii="Arial" w:hAnsi="Arial" w:cs="Arial"/>
          <w:sz w:val="22"/>
          <w:szCs w:val="22"/>
        </w:rPr>
        <w:t>st</w:t>
      </w:r>
      <w:proofErr w:type="spellEnd"/>
      <w:r w:rsidR="00514389">
        <w:rPr>
          <w:rFonts w:ascii="Arial" w:hAnsi="Arial" w:cs="Arial"/>
          <w:sz w:val="22"/>
          <w:szCs w:val="22"/>
          <w:lang w:val="bg-BG"/>
        </w:rPr>
        <w:t>а</w:t>
      </w:r>
      <w:r w:rsidRPr="00CC1DE2">
        <w:rPr>
          <w:rFonts w:ascii="Arial" w:hAnsi="Arial" w:cs="Arial"/>
          <w:sz w:val="22"/>
          <w:szCs w:val="22"/>
        </w:rPr>
        <w:t xml:space="preserve">ff individuals and improper to their </w:t>
      </w:r>
      <w:r w:rsidR="00514389">
        <w:rPr>
          <w:rFonts w:ascii="Arial" w:hAnsi="Arial" w:cs="Arial"/>
          <w:sz w:val="22"/>
          <w:szCs w:val="22"/>
          <w:lang w:val="bg-BG"/>
        </w:rPr>
        <w:t>е</w:t>
      </w:r>
      <w:proofErr w:type="spellStart"/>
      <w:r w:rsidRPr="00CC1DE2">
        <w:rPr>
          <w:rFonts w:ascii="Arial" w:hAnsi="Arial" w:cs="Arial"/>
          <w:sz w:val="22"/>
          <w:szCs w:val="22"/>
        </w:rPr>
        <w:t>xperience</w:t>
      </w:r>
      <w:proofErr w:type="spellEnd"/>
      <w:r w:rsidRPr="00CC1DE2">
        <w:rPr>
          <w:rFonts w:ascii="Arial" w:hAnsi="Arial" w:cs="Arial"/>
          <w:sz w:val="22"/>
          <w:szCs w:val="22"/>
        </w:rPr>
        <w:t xml:space="preserve"> lev</w:t>
      </w:r>
      <w:r w:rsidR="00514389">
        <w:rPr>
          <w:rFonts w:ascii="Arial" w:hAnsi="Arial" w:cs="Arial"/>
          <w:sz w:val="22"/>
          <w:szCs w:val="22"/>
          <w:lang w:val="bg-BG"/>
        </w:rPr>
        <w:t>е</w:t>
      </w:r>
      <w:r w:rsidRPr="00CC1DE2">
        <w:rPr>
          <w:rFonts w:ascii="Arial" w:hAnsi="Arial" w:cs="Arial"/>
          <w:sz w:val="22"/>
          <w:szCs w:val="22"/>
        </w:rPr>
        <w:t>l. Appointing ought to be utilized all things being equal, as per proper opportunity scale levels, to move representatives to be self-sufficient and give their own outmanoeuvres. Some training might be vital for junior staff, yet order administration is burning through significant administration time trying to hold representatives under "control" and keep up the bias culture.</w:t>
      </w:r>
    </w:p>
    <w:p w14:paraId="66C8B1D0" w14:textId="59CD1B64" w:rsidR="004B0E21" w:rsidRPr="00CC1DE2" w:rsidRDefault="004B0E21" w:rsidP="00CC1DE2">
      <w:pPr>
        <w:spacing w:line="360" w:lineRule="auto"/>
        <w:rPr>
          <w:rFonts w:ascii="Arial" w:hAnsi="Arial" w:cs="Arial"/>
          <w:sz w:val="22"/>
          <w:szCs w:val="22"/>
        </w:rPr>
      </w:pPr>
    </w:p>
    <w:p w14:paraId="2CA0BCEC" w14:textId="32FDE21F" w:rsidR="0010157B" w:rsidRPr="00CC1DE2" w:rsidRDefault="00A0086C" w:rsidP="00CC1DE2">
      <w:pPr>
        <w:spacing w:line="360" w:lineRule="auto"/>
        <w:rPr>
          <w:rFonts w:ascii="Arial" w:hAnsi="Arial" w:cs="Arial"/>
          <w:b/>
          <w:bCs/>
          <w:sz w:val="22"/>
          <w:szCs w:val="22"/>
        </w:rPr>
      </w:pPr>
      <w:r>
        <w:rPr>
          <w:rFonts w:ascii="Arial" w:hAnsi="Arial" w:cs="Arial"/>
          <w:b/>
          <w:bCs/>
          <w:sz w:val="22"/>
          <w:szCs w:val="22"/>
        </w:rPr>
        <w:t>Hysterical</w:t>
      </w:r>
      <w:r w:rsidR="0010157B" w:rsidRPr="00CC1DE2">
        <w:rPr>
          <w:rFonts w:ascii="Arial" w:hAnsi="Arial" w:cs="Arial"/>
          <w:b/>
          <w:bCs/>
          <w:sz w:val="22"/>
          <w:szCs w:val="22"/>
        </w:rPr>
        <w:t xml:space="preserve"> Intelligence </w:t>
      </w:r>
    </w:p>
    <w:p w14:paraId="0627F056" w14:textId="453BC54B" w:rsidR="0010157B" w:rsidRPr="00CC1DE2" w:rsidRDefault="0010157B" w:rsidP="00CC1DE2">
      <w:pPr>
        <w:spacing w:line="360" w:lineRule="auto"/>
        <w:rPr>
          <w:rFonts w:ascii="Arial" w:hAnsi="Arial" w:cs="Arial"/>
          <w:sz w:val="22"/>
          <w:szCs w:val="22"/>
        </w:rPr>
      </w:pPr>
    </w:p>
    <w:p w14:paraId="210CB4FA" w14:textId="5766C9E8" w:rsidR="0010157B" w:rsidRPr="00CC1DE2" w:rsidRDefault="0010157B" w:rsidP="00CC1DE2">
      <w:pPr>
        <w:spacing w:line="360" w:lineRule="auto"/>
        <w:rPr>
          <w:rFonts w:ascii="Arial" w:hAnsi="Arial" w:cs="Arial"/>
          <w:sz w:val="22"/>
          <w:szCs w:val="22"/>
        </w:rPr>
      </w:pPr>
      <w:proofErr w:type="gramStart"/>
      <w:r w:rsidRPr="00CC1DE2">
        <w:rPr>
          <w:rFonts w:ascii="Arial" w:hAnsi="Arial" w:cs="Arial"/>
          <w:sz w:val="22"/>
          <w:szCs w:val="22"/>
        </w:rPr>
        <w:t>Despite the fact that</w:t>
      </w:r>
      <w:proofErr w:type="gramEnd"/>
      <w:r w:rsidRPr="00CC1DE2">
        <w:rPr>
          <w:rFonts w:ascii="Arial" w:hAnsi="Arial" w:cs="Arial"/>
          <w:sz w:val="22"/>
          <w:szCs w:val="22"/>
        </w:rPr>
        <w:t xml:space="preserve"> EI is a significant measurement to break down in group dysfunctions, most workers appear to be extremely mindful of the office's </w:t>
      </w:r>
      <w:proofErr w:type="spellStart"/>
      <w:r w:rsidRPr="00CC1DE2">
        <w:rPr>
          <w:rFonts w:ascii="Arial" w:hAnsi="Arial" w:cs="Arial"/>
          <w:sz w:val="22"/>
          <w:szCs w:val="22"/>
        </w:rPr>
        <w:t>issu</w:t>
      </w:r>
      <w:proofErr w:type="spellEnd"/>
      <w:r w:rsidR="00514389">
        <w:rPr>
          <w:rFonts w:ascii="Arial" w:hAnsi="Arial" w:cs="Arial"/>
          <w:sz w:val="22"/>
          <w:szCs w:val="22"/>
          <w:lang w:val="bg-BG"/>
        </w:rPr>
        <w:t>е</w:t>
      </w:r>
      <w:r w:rsidRPr="00CC1DE2">
        <w:rPr>
          <w:rFonts w:ascii="Arial" w:hAnsi="Arial" w:cs="Arial"/>
          <w:sz w:val="22"/>
          <w:szCs w:val="22"/>
        </w:rPr>
        <w:t xml:space="preserve">s, as proven by </w:t>
      </w:r>
      <w:proofErr w:type="spellStart"/>
      <w:r w:rsidRPr="00CC1DE2">
        <w:rPr>
          <w:rFonts w:ascii="Arial" w:hAnsi="Arial" w:cs="Arial"/>
          <w:sz w:val="22"/>
          <w:szCs w:val="22"/>
        </w:rPr>
        <w:t>th</w:t>
      </w:r>
      <w:proofErr w:type="spellEnd"/>
      <w:r w:rsidR="00514389">
        <w:rPr>
          <w:rFonts w:ascii="Arial" w:hAnsi="Arial" w:cs="Arial"/>
          <w:sz w:val="22"/>
          <w:szCs w:val="22"/>
          <w:lang w:val="bg-BG"/>
        </w:rPr>
        <w:t>е</w:t>
      </w:r>
      <w:proofErr w:type="spellStart"/>
      <w:r w:rsidRPr="00CC1DE2">
        <w:rPr>
          <w:rFonts w:ascii="Arial" w:hAnsi="Arial" w:cs="Arial"/>
          <w:sz w:val="22"/>
          <w:szCs w:val="22"/>
        </w:rPr>
        <w:t>ir</w:t>
      </w:r>
      <w:proofErr w:type="spellEnd"/>
      <w:r w:rsidRPr="00CC1DE2">
        <w:rPr>
          <w:rFonts w:ascii="Arial" w:hAnsi="Arial" w:cs="Arial"/>
          <w:sz w:val="22"/>
          <w:szCs w:val="22"/>
        </w:rPr>
        <w:t xml:space="preserve"> review reactions. Th</w:t>
      </w:r>
      <w:r w:rsidR="00514389">
        <w:rPr>
          <w:rFonts w:ascii="Arial" w:hAnsi="Arial" w:cs="Arial"/>
          <w:sz w:val="22"/>
          <w:szCs w:val="22"/>
          <w:lang w:val="bg-BG"/>
        </w:rPr>
        <w:t>е</w:t>
      </w:r>
      <w:r w:rsidRPr="00CC1DE2">
        <w:rPr>
          <w:rFonts w:ascii="Arial" w:hAnsi="Arial" w:cs="Arial"/>
          <w:sz w:val="22"/>
          <w:szCs w:val="22"/>
        </w:rPr>
        <w:t xml:space="preserve">re is additionally </w:t>
      </w:r>
      <w:r w:rsidR="00514389">
        <w:rPr>
          <w:rFonts w:ascii="Arial" w:hAnsi="Arial" w:cs="Arial"/>
          <w:sz w:val="22"/>
          <w:szCs w:val="22"/>
          <w:lang w:val="bg-BG"/>
        </w:rPr>
        <w:t>а</w:t>
      </w:r>
      <w:r w:rsidRPr="00CC1DE2">
        <w:rPr>
          <w:rFonts w:ascii="Arial" w:hAnsi="Arial" w:cs="Arial"/>
          <w:sz w:val="22"/>
          <w:szCs w:val="22"/>
        </w:rPr>
        <w:t xml:space="preserve"> solid "</w:t>
      </w:r>
      <w:proofErr w:type="spellStart"/>
      <w:r w:rsidRPr="00CC1DE2">
        <w:rPr>
          <w:rFonts w:ascii="Arial" w:hAnsi="Arial" w:cs="Arial"/>
          <w:sz w:val="22"/>
          <w:szCs w:val="22"/>
        </w:rPr>
        <w:t>offic</w:t>
      </w:r>
      <w:proofErr w:type="spellEnd"/>
      <w:r w:rsidR="00514389">
        <w:rPr>
          <w:rFonts w:ascii="Arial" w:hAnsi="Arial" w:cs="Arial"/>
          <w:sz w:val="22"/>
          <w:szCs w:val="22"/>
          <w:lang w:val="bg-BG"/>
        </w:rPr>
        <w:t>е</w:t>
      </w:r>
      <w:r w:rsidRPr="00CC1DE2">
        <w:rPr>
          <w:rFonts w:ascii="Arial" w:hAnsi="Arial" w:cs="Arial"/>
          <w:sz w:val="22"/>
          <w:szCs w:val="22"/>
        </w:rPr>
        <w:t xml:space="preserve"> politic" set up, which permits workers and directors to control their expert pictures and profession ways. This </w:t>
      </w:r>
      <w:proofErr w:type="spellStart"/>
      <w:r w:rsidRPr="00CC1DE2">
        <w:rPr>
          <w:rFonts w:ascii="Arial" w:hAnsi="Arial" w:cs="Arial"/>
          <w:sz w:val="22"/>
          <w:szCs w:val="22"/>
        </w:rPr>
        <w:t>sh</w:t>
      </w:r>
      <w:proofErr w:type="spellEnd"/>
      <w:r w:rsidR="00514389">
        <w:rPr>
          <w:rFonts w:ascii="Arial" w:hAnsi="Arial" w:cs="Arial"/>
          <w:sz w:val="22"/>
          <w:szCs w:val="22"/>
          <w:lang w:val="bg-BG"/>
        </w:rPr>
        <w:t>о</w:t>
      </w:r>
      <w:proofErr w:type="spellStart"/>
      <w:r w:rsidRPr="00CC1DE2">
        <w:rPr>
          <w:rFonts w:ascii="Arial" w:hAnsi="Arial" w:cs="Arial"/>
          <w:sz w:val="22"/>
          <w:szCs w:val="22"/>
        </w:rPr>
        <w:t>ws</w:t>
      </w:r>
      <w:proofErr w:type="spellEnd"/>
      <w:r w:rsidRPr="00CC1DE2">
        <w:rPr>
          <w:rFonts w:ascii="Arial" w:hAnsi="Arial" w:cs="Arial"/>
          <w:sz w:val="22"/>
          <w:szCs w:val="22"/>
        </w:rPr>
        <w:t xml:space="preserve"> some s</w:t>
      </w:r>
      <w:r w:rsidR="00514389">
        <w:rPr>
          <w:rFonts w:ascii="Arial" w:hAnsi="Arial" w:cs="Arial"/>
          <w:sz w:val="22"/>
          <w:szCs w:val="22"/>
          <w:lang w:val="bg-BG"/>
        </w:rPr>
        <w:t>е</w:t>
      </w:r>
      <w:proofErr w:type="spellStart"/>
      <w:r w:rsidRPr="00CC1DE2">
        <w:rPr>
          <w:rFonts w:ascii="Arial" w:hAnsi="Arial" w:cs="Arial"/>
          <w:sz w:val="22"/>
          <w:szCs w:val="22"/>
        </w:rPr>
        <w:t>lf</w:t>
      </w:r>
      <w:proofErr w:type="spellEnd"/>
      <w:r w:rsidRPr="00CC1DE2">
        <w:rPr>
          <w:rFonts w:ascii="Arial" w:hAnsi="Arial" w:cs="Arial"/>
          <w:sz w:val="22"/>
          <w:szCs w:val="22"/>
        </w:rPr>
        <w:t>-and r</w:t>
      </w:r>
      <w:r w:rsidR="00514389">
        <w:rPr>
          <w:rFonts w:ascii="Arial" w:hAnsi="Arial" w:cs="Arial"/>
          <w:sz w:val="22"/>
          <w:szCs w:val="22"/>
          <w:lang w:val="bg-BG"/>
        </w:rPr>
        <w:t>е</w:t>
      </w:r>
      <w:proofErr w:type="spellStart"/>
      <w:r w:rsidRPr="00CC1DE2">
        <w:rPr>
          <w:rFonts w:ascii="Arial" w:hAnsi="Arial" w:cs="Arial"/>
          <w:sz w:val="22"/>
          <w:szCs w:val="22"/>
        </w:rPr>
        <w:t>lationship</w:t>
      </w:r>
      <w:proofErr w:type="spellEnd"/>
      <w:r w:rsidRPr="00CC1DE2">
        <w:rPr>
          <w:rFonts w:ascii="Arial" w:hAnsi="Arial" w:cs="Arial"/>
          <w:sz w:val="22"/>
          <w:szCs w:val="22"/>
        </w:rPr>
        <w:t xml:space="preserve"> the executives and </w:t>
      </w:r>
      <w:r w:rsidR="00514389">
        <w:rPr>
          <w:rFonts w:ascii="Arial" w:hAnsi="Arial" w:cs="Arial"/>
          <w:sz w:val="22"/>
          <w:szCs w:val="22"/>
          <w:lang w:val="bg-BG"/>
        </w:rPr>
        <w:t>а</w:t>
      </w:r>
      <w:r w:rsidRPr="00CC1DE2">
        <w:rPr>
          <w:rFonts w:ascii="Arial" w:hAnsi="Arial" w:cs="Arial"/>
          <w:sz w:val="22"/>
          <w:szCs w:val="22"/>
        </w:rPr>
        <w:t xml:space="preserve"> generally significant degree of EI. This has driven the advisors to accept that </w:t>
      </w:r>
      <w:proofErr w:type="spellStart"/>
      <w:r w:rsidRPr="00CC1DE2">
        <w:rPr>
          <w:rFonts w:ascii="Arial" w:hAnsi="Arial" w:cs="Arial"/>
          <w:sz w:val="22"/>
          <w:szCs w:val="22"/>
        </w:rPr>
        <w:t>th</w:t>
      </w:r>
      <w:proofErr w:type="spellEnd"/>
      <w:r w:rsidR="00514389">
        <w:rPr>
          <w:rFonts w:ascii="Arial" w:hAnsi="Arial" w:cs="Arial"/>
          <w:sz w:val="22"/>
          <w:szCs w:val="22"/>
          <w:lang w:val="bg-BG"/>
        </w:rPr>
        <w:t>е</w:t>
      </w:r>
      <w:r w:rsidRPr="00CC1DE2">
        <w:rPr>
          <w:rFonts w:ascii="Arial" w:hAnsi="Arial" w:cs="Arial"/>
          <w:sz w:val="22"/>
          <w:szCs w:val="22"/>
        </w:rPr>
        <w:t xml:space="preserve"> group has the fundamental passionate knowledge to work viably and that different issues, for example, imbalance </w:t>
      </w:r>
      <w:r w:rsidR="00514389">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absence </w:t>
      </w:r>
      <w:r w:rsidR="00514389">
        <w:rPr>
          <w:rFonts w:ascii="Arial" w:hAnsi="Arial" w:cs="Arial"/>
          <w:sz w:val="22"/>
          <w:szCs w:val="22"/>
          <w:lang w:val="bg-BG"/>
        </w:rPr>
        <w:t>о</w:t>
      </w:r>
      <w:r w:rsidRPr="00CC1DE2">
        <w:rPr>
          <w:rFonts w:ascii="Arial" w:hAnsi="Arial" w:cs="Arial"/>
          <w:sz w:val="22"/>
          <w:szCs w:val="22"/>
        </w:rPr>
        <w:t xml:space="preserve">f correspondence </w:t>
      </w:r>
      <w:r w:rsidR="00514389">
        <w:rPr>
          <w:rFonts w:ascii="Arial" w:hAnsi="Arial" w:cs="Arial"/>
          <w:sz w:val="22"/>
          <w:szCs w:val="22"/>
          <w:lang w:val="bg-BG"/>
        </w:rPr>
        <w:t>а</w:t>
      </w:r>
      <w:r w:rsidRPr="00CC1DE2">
        <w:rPr>
          <w:rFonts w:ascii="Arial" w:hAnsi="Arial" w:cs="Arial"/>
          <w:sz w:val="22"/>
          <w:szCs w:val="22"/>
        </w:rPr>
        <w:t xml:space="preserve">re more key to </w:t>
      </w:r>
      <w:proofErr w:type="spellStart"/>
      <w:r w:rsidRPr="00CC1DE2">
        <w:rPr>
          <w:rFonts w:ascii="Arial" w:hAnsi="Arial" w:cs="Arial"/>
          <w:sz w:val="22"/>
          <w:szCs w:val="22"/>
        </w:rPr>
        <w:t>impr</w:t>
      </w:r>
      <w:proofErr w:type="spellEnd"/>
      <w:r w:rsidR="00514389">
        <w:rPr>
          <w:rFonts w:ascii="Arial" w:hAnsi="Arial" w:cs="Arial"/>
          <w:sz w:val="22"/>
          <w:szCs w:val="22"/>
          <w:lang w:val="bg-BG"/>
        </w:rPr>
        <w:t>о</w:t>
      </w:r>
      <w:proofErr w:type="spellStart"/>
      <w:r w:rsidRPr="00CC1DE2">
        <w:rPr>
          <w:rFonts w:ascii="Arial" w:hAnsi="Arial" w:cs="Arial"/>
          <w:sz w:val="22"/>
          <w:szCs w:val="22"/>
        </w:rPr>
        <w:t>ving</w:t>
      </w:r>
      <w:proofErr w:type="spellEnd"/>
      <w:r w:rsidRPr="00CC1DE2">
        <w:rPr>
          <w:rFonts w:ascii="Arial" w:hAnsi="Arial" w:cs="Arial"/>
          <w:sz w:val="22"/>
          <w:szCs w:val="22"/>
        </w:rPr>
        <w:t xml:space="preserve"> this specialty unit.</w:t>
      </w:r>
    </w:p>
    <w:p w14:paraId="7E01C75A" w14:textId="2549B265" w:rsidR="0010157B" w:rsidRPr="00CC1DE2" w:rsidRDefault="0010157B" w:rsidP="00CC1DE2">
      <w:pPr>
        <w:spacing w:line="360" w:lineRule="auto"/>
        <w:rPr>
          <w:rFonts w:ascii="Arial" w:hAnsi="Arial" w:cs="Arial"/>
          <w:sz w:val="22"/>
          <w:szCs w:val="22"/>
        </w:rPr>
      </w:pPr>
    </w:p>
    <w:p w14:paraId="174D9959" w14:textId="4A8FBA39" w:rsidR="0010157B" w:rsidRPr="00CC1DE2" w:rsidRDefault="0010157B" w:rsidP="00CC1DE2">
      <w:pPr>
        <w:spacing w:line="360" w:lineRule="auto"/>
        <w:rPr>
          <w:rFonts w:ascii="Arial" w:hAnsi="Arial" w:cs="Arial"/>
          <w:b/>
          <w:bCs/>
          <w:sz w:val="22"/>
          <w:szCs w:val="22"/>
        </w:rPr>
      </w:pPr>
      <w:r w:rsidRPr="00CC1DE2">
        <w:rPr>
          <w:rFonts w:ascii="Arial" w:hAnsi="Arial" w:cs="Arial"/>
          <w:b/>
          <w:bCs/>
          <w:sz w:val="22"/>
          <w:szCs w:val="22"/>
        </w:rPr>
        <w:t xml:space="preserve">Team Roles </w:t>
      </w:r>
    </w:p>
    <w:p w14:paraId="4E5028F2" w14:textId="77777777" w:rsidR="0010157B" w:rsidRPr="00CC1DE2" w:rsidRDefault="0010157B" w:rsidP="00CC1DE2">
      <w:pPr>
        <w:spacing w:line="360" w:lineRule="auto"/>
        <w:rPr>
          <w:rFonts w:ascii="Arial" w:hAnsi="Arial" w:cs="Arial"/>
          <w:sz w:val="22"/>
          <w:szCs w:val="22"/>
        </w:rPr>
      </w:pPr>
    </w:p>
    <w:p w14:paraId="73008997" w14:textId="09A22321" w:rsidR="004B0E21" w:rsidRPr="00CC1DE2" w:rsidRDefault="0010157B" w:rsidP="00CC1DE2">
      <w:pPr>
        <w:spacing w:line="360" w:lineRule="auto"/>
        <w:rPr>
          <w:rFonts w:ascii="Arial" w:hAnsi="Arial" w:cs="Arial"/>
          <w:sz w:val="22"/>
          <w:szCs w:val="22"/>
        </w:rPr>
      </w:pPr>
      <w:r w:rsidRPr="00CC1DE2">
        <w:rPr>
          <w:rFonts w:ascii="Arial" w:hAnsi="Arial" w:cs="Arial"/>
          <w:sz w:val="22"/>
          <w:szCs w:val="22"/>
        </w:rPr>
        <w:t>As per B</w:t>
      </w:r>
      <w:r w:rsidR="00514389">
        <w:rPr>
          <w:rFonts w:ascii="Arial" w:hAnsi="Arial" w:cs="Arial"/>
          <w:sz w:val="22"/>
          <w:szCs w:val="22"/>
          <w:lang w:val="bg-BG"/>
        </w:rPr>
        <w:t>е</w:t>
      </w:r>
      <w:proofErr w:type="spellStart"/>
      <w:r w:rsidRPr="00CC1DE2">
        <w:rPr>
          <w:rFonts w:ascii="Arial" w:hAnsi="Arial" w:cs="Arial"/>
          <w:sz w:val="22"/>
          <w:szCs w:val="22"/>
        </w:rPr>
        <w:t>lbin's</w:t>
      </w:r>
      <w:proofErr w:type="spellEnd"/>
      <w:r w:rsidRPr="00CC1DE2">
        <w:rPr>
          <w:rFonts w:ascii="Arial" w:hAnsi="Arial" w:cs="Arial"/>
          <w:sz w:val="22"/>
          <w:szCs w:val="22"/>
        </w:rPr>
        <w:t xml:space="preserve"> group jobs, (Belbin</w:t>
      </w:r>
      <w:r w:rsidR="00CD17E4" w:rsidRPr="00CC1DE2">
        <w:rPr>
          <w:rFonts w:ascii="Arial" w:hAnsi="Arial" w:cs="Arial"/>
          <w:sz w:val="22"/>
          <w:szCs w:val="22"/>
        </w:rPr>
        <w:t>.</w:t>
      </w:r>
      <w:r w:rsidRPr="00CC1DE2">
        <w:rPr>
          <w:rFonts w:ascii="Arial" w:hAnsi="Arial" w:cs="Arial"/>
          <w:sz w:val="22"/>
          <w:szCs w:val="22"/>
        </w:rPr>
        <w:t>,2017) the greater part of the ABC food and refreshment staffs are "Implementers", who transform goals into down to earth results. This circulation in group jobs is predictable with the mandate and "need to know" disposition that oversees the association. Notwithstanding, there is a huge absence of individuals and thought situated job individuals, which establishes a stale and unbendable climate. This is a poisonous culture which deadens the food and refreshment group and is answerable for the greater part of its issues. The group needs more organizers, group laborers and plants to produce more thoughts and increment group cohesiveness while managing the office towards its goals.</w:t>
      </w:r>
    </w:p>
    <w:p w14:paraId="425279A1" w14:textId="7110FADD" w:rsidR="0010157B" w:rsidRPr="00CC1DE2" w:rsidRDefault="0010157B" w:rsidP="00CC1DE2">
      <w:pPr>
        <w:spacing w:line="360" w:lineRule="auto"/>
        <w:rPr>
          <w:rFonts w:ascii="Arial" w:hAnsi="Arial" w:cs="Arial"/>
          <w:sz w:val="22"/>
          <w:szCs w:val="22"/>
        </w:rPr>
      </w:pPr>
    </w:p>
    <w:p w14:paraId="3374E746" w14:textId="573EB1A2" w:rsidR="0010157B" w:rsidRPr="00CC1DE2" w:rsidRDefault="0010157B" w:rsidP="00CC1DE2">
      <w:pPr>
        <w:spacing w:line="360" w:lineRule="auto"/>
        <w:rPr>
          <w:rFonts w:ascii="Arial" w:hAnsi="Arial" w:cs="Arial"/>
          <w:b/>
          <w:bCs/>
          <w:sz w:val="22"/>
          <w:szCs w:val="22"/>
        </w:rPr>
      </w:pPr>
      <w:r w:rsidRPr="00CC1DE2">
        <w:rPr>
          <w:rFonts w:ascii="Arial" w:hAnsi="Arial" w:cs="Arial"/>
          <w:b/>
          <w:bCs/>
          <w:sz w:val="22"/>
          <w:szCs w:val="22"/>
        </w:rPr>
        <w:t xml:space="preserve">Critical Evaluation </w:t>
      </w:r>
    </w:p>
    <w:p w14:paraId="1B3189CB" w14:textId="567FE079" w:rsidR="0010157B" w:rsidRPr="00CC1DE2" w:rsidRDefault="0010157B" w:rsidP="00CC1DE2">
      <w:pPr>
        <w:spacing w:line="360" w:lineRule="auto"/>
        <w:rPr>
          <w:rFonts w:ascii="Arial" w:hAnsi="Arial" w:cs="Arial"/>
          <w:b/>
          <w:bCs/>
          <w:sz w:val="22"/>
          <w:szCs w:val="22"/>
        </w:rPr>
      </w:pPr>
    </w:p>
    <w:p w14:paraId="665D33BE" w14:textId="30BCF92C"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lastRenderedPageBreak/>
        <w:t xml:space="preserve">This report </w:t>
      </w:r>
      <w:r w:rsidR="00733BC7" w:rsidRPr="00CC1DE2">
        <w:rPr>
          <w:rFonts w:ascii="Arial" w:hAnsi="Arial" w:cs="Arial"/>
          <w:sz w:val="22"/>
          <w:szCs w:val="22"/>
        </w:rPr>
        <w:t>centre</w:t>
      </w:r>
      <w:r w:rsidRPr="00CC1DE2">
        <w:rPr>
          <w:rFonts w:ascii="Arial" w:hAnsi="Arial" w:cs="Arial"/>
          <w:sz w:val="22"/>
          <w:szCs w:val="22"/>
        </w:rPr>
        <w:t xml:space="preserve"> around a restricted perspective on a frameworks graph originating </w:t>
      </w:r>
      <w:proofErr w:type="spellStart"/>
      <w:r w:rsidRPr="00CC1DE2">
        <w:rPr>
          <w:rFonts w:ascii="Arial" w:hAnsi="Arial" w:cs="Arial"/>
          <w:sz w:val="22"/>
          <w:szCs w:val="22"/>
        </w:rPr>
        <w:t>fr</w:t>
      </w:r>
      <w:proofErr w:type="spellEnd"/>
      <w:r w:rsidR="00514389">
        <w:rPr>
          <w:rFonts w:ascii="Arial" w:hAnsi="Arial" w:cs="Arial"/>
          <w:sz w:val="22"/>
          <w:szCs w:val="22"/>
          <w:lang w:val="bg-BG"/>
        </w:rPr>
        <w:t>о</w:t>
      </w:r>
      <w:r w:rsidRPr="00CC1DE2">
        <w:rPr>
          <w:rFonts w:ascii="Arial" w:hAnsi="Arial" w:cs="Arial"/>
          <w:sz w:val="22"/>
          <w:szCs w:val="22"/>
        </w:rPr>
        <w:t xml:space="preserve">m the </w:t>
      </w:r>
      <w:r w:rsidR="00514389">
        <w:rPr>
          <w:rFonts w:ascii="Arial" w:hAnsi="Arial" w:cs="Arial"/>
          <w:sz w:val="22"/>
          <w:szCs w:val="22"/>
          <w:lang w:val="bg-BG"/>
        </w:rPr>
        <w:t>ВЕО</w:t>
      </w:r>
      <w:r w:rsidRPr="00CC1DE2">
        <w:rPr>
          <w:rFonts w:ascii="Arial" w:hAnsi="Arial" w:cs="Arial"/>
          <w:sz w:val="22"/>
          <w:szCs w:val="22"/>
        </w:rPr>
        <w:t xml:space="preserve">. The </w:t>
      </w:r>
      <w:r w:rsidR="00514389">
        <w:rPr>
          <w:rFonts w:ascii="Arial" w:hAnsi="Arial" w:cs="Arial"/>
          <w:sz w:val="22"/>
          <w:szCs w:val="22"/>
          <w:lang w:val="bg-BG"/>
        </w:rPr>
        <w:t>ВЕО</w:t>
      </w:r>
      <w:r w:rsidRPr="00CC1DE2">
        <w:rPr>
          <w:rFonts w:ascii="Arial" w:hAnsi="Arial" w:cs="Arial"/>
          <w:sz w:val="22"/>
          <w:szCs w:val="22"/>
        </w:rPr>
        <w:t xml:space="preserve"> is the work request of prerequisites for </w:t>
      </w:r>
      <w:r w:rsidR="00514389">
        <w:rPr>
          <w:rFonts w:ascii="Arial" w:hAnsi="Arial" w:cs="Arial"/>
          <w:sz w:val="22"/>
          <w:szCs w:val="22"/>
          <w:lang w:val="bg-BG"/>
        </w:rPr>
        <w:t>а</w:t>
      </w:r>
      <w:r w:rsidRPr="00CC1DE2">
        <w:rPr>
          <w:rFonts w:ascii="Arial" w:hAnsi="Arial" w:cs="Arial"/>
          <w:sz w:val="22"/>
          <w:szCs w:val="22"/>
        </w:rPr>
        <w:t xml:space="preserve"> </w:t>
      </w:r>
      <w:proofErr w:type="gramStart"/>
      <w:r w:rsidRPr="00CC1DE2">
        <w:rPr>
          <w:rFonts w:ascii="Arial" w:hAnsi="Arial" w:cs="Arial"/>
          <w:sz w:val="22"/>
          <w:szCs w:val="22"/>
        </w:rPr>
        <w:t>particular occasion</w:t>
      </w:r>
      <w:proofErr w:type="gramEnd"/>
      <w:r w:rsidRPr="00CC1DE2">
        <w:rPr>
          <w:rFonts w:ascii="Arial" w:hAnsi="Arial" w:cs="Arial"/>
          <w:sz w:val="22"/>
          <w:szCs w:val="22"/>
        </w:rPr>
        <w:t xml:space="preserve">. Presently, the immediate group pioneer doesn't distribute this data. This mystery of the BEO makes a reliance to the group chief. </w:t>
      </w:r>
    </w:p>
    <w:p w14:paraId="2096E4EA" w14:textId="77777777" w:rsidR="00912825" w:rsidRPr="00CC1DE2" w:rsidRDefault="00912825" w:rsidP="00CC1DE2">
      <w:pPr>
        <w:spacing w:line="360" w:lineRule="auto"/>
        <w:rPr>
          <w:rFonts w:ascii="Arial" w:hAnsi="Arial" w:cs="Arial"/>
          <w:sz w:val="22"/>
          <w:szCs w:val="22"/>
        </w:rPr>
      </w:pPr>
    </w:p>
    <w:p w14:paraId="02D376D9" w14:textId="5A3BACB8" w:rsidR="0010157B" w:rsidRPr="00CC1DE2" w:rsidRDefault="00912825" w:rsidP="00CC1DE2">
      <w:pPr>
        <w:spacing w:line="360" w:lineRule="auto"/>
        <w:rPr>
          <w:rFonts w:ascii="Arial" w:hAnsi="Arial" w:cs="Arial"/>
          <w:sz w:val="22"/>
          <w:szCs w:val="22"/>
        </w:rPr>
      </w:pPr>
      <w:r w:rsidRPr="00CC1DE2">
        <w:rPr>
          <w:rFonts w:ascii="Arial" w:hAnsi="Arial" w:cs="Arial"/>
          <w:sz w:val="22"/>
          <w:szCs w:val="22"/>
        </w:rPr>
        <w:t>A few people don't get a reasonable responsibility subsequently (view of partiality), however all individuals from the group are fit for finishing assignments similarly. The unmerited responsibility makes high contentions that lower worker moral bringing about lower responsibility and a high representative turnover. The supporting circle that is distinguished depends on: high contentions; low worker moral</w:t>
      </w:r>
      <w:r w:rsidR="00E379B8" w:rsidRPr="00CC1DE2">
        <w:rPr>
          <w:rFonts w:ascii="Arial" w:hAnsi="Arial" w:cs="Arial"/>
          <w:sz w:val="22"/>
          <w:szCs w:val="22"/>
        </w:rPr>
        <w:t>,</w:t>
      </w:r>
      <w:r w:rsidRPr="00CC1DE2">
        <w:rPr>
          <w:rFonts w:ascii="Arial" w:hAnsi="Arial" w:cs="Arial"/>
          <w:sz w:val="22"/>
          <w:szCs w:val="22"/>
        </w:rPr>
        <w:t xml:space="preserve"> low responsibility</w:t>
      </w:r>
      <w:r w:rsidR="00E379B8" w:rsidRPr="00CC1DE2">
        <w:rPr>
          <w:rFonts w:ascii="Arial" w:hAnsi="Arial" w:cs="Arial"/>
          <w:sz w:val="22"/>
          <w:szCs w:val="22"/>
        </w:rPr>
        <w:t>,</w:t>
      </w:r>
      <w:r w:rsidRPr="00CC1DE2">
        <w:rPr>
          <w:rFonts w:ascii="Arial" w:hAnsi="Arial" w:cs="Arial"/>
          <w:sz w:val="22"/>
          <w:szCs w:val="22"/>
        </w:rPr>
        <w:t xml:space="preserve"> low strengthening</w:t>
      </w:r>
      <w:r w:rsidR="00E379B8" w:rsidRPr="00CC1DE2">
        <w:rPr>
          <w:rFonts w:ascii="Arial" w:hAnsi="Arial" w:cs="Arial"/>
          <w:sz w:val="22"/>
          <w:szCs w:val="22"/>
        </w:rPr>
        <w:t xml:space="preserve">, </w:t>
      </w:r>
      <w:r w:rsidRPr="00CC1DE2">
        <w:rPr>
          <w:rFonts w:ascii="Arial" w:hAnsi="Arial" w:cs="Arial"/>
          <w:sz w:val="22"/>
          <w:szCs w:val="22"/>
        </w:rPr>
        <w:t>bringing about high representative turnover.</w:t>
      </w:r>
    </w:p>
    <w:p w14:paraId="2AAF2768" w14:textId="7504F75B" w:rsidR="00912825" w:rsidRPr="00CC1DE2" w:rsidRDefault="00912825" w:rsidP="00CC1DE2">
      <w:pPr>
        <w:spacing w:line="360" w:lineRule="auto"/>
        <w:rPr>
          <w:rFonts w:ascii="Arial" w:hAnsi="Arial" w:cs="Arial"/>
          <w:sz w:val="22"/>
          <w:szCs w:val="22"/>
        </w:rPr>
      </w:pPr>
    </w:p>
    <w:p w14:paraId="549324C6" w14:textId="63A43968" w:rsidR="0010157B" w:rsidRPr="00CC1DE2" w:rsidRDefault="00912825" w:rsidP="00CC1DE2">
      <w:pPr>
        <w:tabs>
          <w:tab w:val="left" w:pos="878"/>
          <w:tab w:val="left" w:pos="4021"/>
          <w:tab w:val="left" w:pos="6550"/>
          <w:tab w:val="right" w:pos="9020"/>
        </w:tabs>
        <w:spacing w:line="360" w:lineRule="auto"/>
        <w:rPr>
          <w:rFonts w:ascii="Arial" w:hAnsi="Arial" w:cs="Arial"/>
          <w:sz w:val="22"/>
          <w:szCs w:val="22"/>
        </w:rPr>
      </w:pPr>
      <w:r w:rsidRPr="00CC1DE2">
        <w:rPr>
          <w:rFonts w:ascii="Arial" w:hAnsi="Arial" w:cs="Arial"/>
          <w:b/>
          <w:bCs/>
          <w:noProof/>
          <w:sz w:val="22"/>
          <w:szCs w:val="22"/>
        </w:rPr>
        <mc:AlternateContent>
          <mc:Choice Requires="wps">
            <w:drawing>
              <wp:anchor distT="0" distB="0" distL="114300" distR="114300" simplePos="0" relativeHeight="251661312" behindDoc="0" locked="0" layoutInCell="1" allowOverlap="1" wp14:anchorId="0E22FEAE" wp14:editId="155DE3DD">
                <wp:simplePos x="0" y="0"/>
                <wp:positionH relativeFrom="column">
                  <wp:posOffset>3612995</wp:posOffset>
                </wp:positionH>
                <wp:positionV relativeFrom="paragraph">
                  <wp:posOffset>93066</wp:posOffset>
                </wp:positionV>
                <wp:extent cx="267629" cy="45719"/>
                <wp:effectExtent l="0" t="12700" r="24765" b="31115"/>
                <wp:wrapNone/>
                <wp:docPr id="32" name="Right Arrow 32"/>
                <wp:cNvGraphicFramePr/>
                <a:graphic xmlns:a="http://schemas.openxmlformats.org/drawingml/2006/main">
                  <a:graphicData uri="http://schemas.microsoft.com/office/word/2010/wordprocessingShape">
                    <wps:wsp>
                      <wps:cNvSpPr/>
                      <wps:spPr>
                        <a:xfrm>
                          <a:off x="0" y="0"/>
                          <a:ext cx="267629"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FF2976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2" o:spid="_x0000_s1026" type="#_x0000_t13" style="position:absolute;margin-left:284.5pt;margin-top:7.35pt;width:21.05pt;height:3.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A5BgdgIAAEEFAAAOAAAAZHJzL2Uyb0RvYy54bWysVE1PGzEQvVfqf7B8L5ukfJSIDYpAVJUQ&#13;&#10;IKDibLx21pLtccdONumv79i7WRCgHqrm4NiemTczb9/47HzrLNsojAZ8zacHE86Ul9AYv6r5z8er&#13;&#10;L984i0n4RljwquY7Ffn54vOnsy7M1QxasI1CRiA+zrtQ8zalMK+qKFvlRDyAoDwZNaATiY64qhoU&#13;&#10;HaE7W80mk+OqA2wCglQx0u1lb+SLgq+1kulW66gSszWn2lJZsazPea0WZ2K+QhFaI4cyxD9U4YTx&#13;&#10;lHSEuhRJsDWad1DOSIQIOh1IcBVobaQqPVA308mbbh5aEVTphciJYaQp/j9YebO5Q2aamn+dceaF&#13;&#10;o290b1ZtYktE6BjdEkVdiHPyfAh3OJwibXO/W40u/1MnbFto3Y20qm1iki5nxyfHs1POJJkOj06m&#13;&#10;pxmyeokNGNN3BY7lTc0xpy/ZC6Nicx1TH7B3pOhcUV9D2aWdVbkM6++VpnZy1hJdhKQuLLKNIAkI&#13;&#10;KZVP097Uikb110cT+g1VjRGlxgKYkbWxdsQeALJI32P3tQ7+OVQVHY7Bk78V1gePESUz+DQGO+MB&#13;&#10;PwKw1NWQufffk9RTk1l6hmZHHxuhn4IY5JUhxq9FTHcCSfY0IDTK6ZYWbaGrOQw7zlrA3x/dZ39S&#13;&#10;I1k562iMah5/rQUqzuwPTzo9nR4e5rkrB/r4Mzrga8vza4tfuwugzzSlRyPIss3+ye63GsE90cQv&#13;&#10;c1YyCS8pd81lwv3hIvXjTW+GVMtlcaNZCyJd+4cgM3hmNWvpcfskMAyySyTXG9iPnJi/0V3vmyM9&#13;&#10;LNcJtCmifOF14JvmtAhneFPyQ/D6XLxeXr7FHwAAAP//AwBQSwMEFAAGAAgAAAAhAF5zhRXjAAAA&#13;&#10;DgEAAA8AAABkcnMvZG93bnJldi54bWxMj0FPhDAQhe8m/odmTLy5pUQRWMrGuDGa6MXFH9ClIxBp&#13;&#10;S9qy4P56x5NeJpm8N2/eV+1WM7IT+jA4K0FsEmBoW6cH20n4aJ5ucmAhKqvV6CxK+MYAu/ryolKl&#13;&#10;dot9x9MhdoxCbCiVhD7GqeQ8tD0aFTZuQkvap/NGRVp9x7VXC4WbkadJknGjBksfejXhY4/t12E2&#13;&#10;Epb21aj8nO/T4rmZmxffvOXrWcrrq3W/pfGwBRZxjX8X8MtA/aGmYkc3Wx3YKOEuKwgoknB7D4wM&#13;&#10;mRAC2FFCKgrgdcX/Y9Q/AAAA//8DAFBLAQItABQABgAIAAAAIQC2gziS/gAAAOEBAAATAAAAAAAA&#13;&#10;AAAAAAAAAAAAAABbQ29udGVudF9UeXBlc10ueG1sUEsBAi0AFAAGAAgAAAAhADj9If/WAAAAlAEA&#13;&#10;AAsAAAAAAAAAAAAAAAAALwEAAF9yZWxzLy5yZWxzUEsBAi0AFAAGAAgAAAAhAC4DkGB2AgAAQQUA&#13;&#10;AA4AAAAAAAAAAAAAAAAALgIAAGRycy9lMm9Eb2MueG1sUEsBAi0AFAAGAAgAAAAhAF5zhRXjAAAA&#13;&#10;DgEAAA8AAAAAAAAAAAAAAAAA0AQAAGRycy9kb3ducmV2LnhtbFBLBQYAAAAABAAEAPMAAADgBQAA&#13;&#10;AAA=&#13;&#10;" adj="19755" fillcolor="#4472c4 [3204]" strokecolor="#1f3763 [1604]" strokeweight="1pt"/>
            </w:pict>
          </mc:Fallback>
        </mc:AlternateContent>
      </w:r>
      <w:r w:rsidRPr="00CC1DE2">
        <w:rPr>
          <w:rFonts w:ascii="Arial" w:hAnsi="Arial" w:cs="Arial"/>
          <w:b/>
          <w:bCs/>
          <w:noProof/>
          <w:sz w:val="22"/>
          <w:szCs w:val="22"/>
        </w:rPr>
        <mc:AlternateContent>
          <mc:Choice Requires="wps">
            <w:drawing>
              <wp:anchor distT="0" distB="0" distL="114300" distR="114300" simplePos="0" relativeHeight="251660288" behindDoc="0" locked="0" layoutInCell="1" allowOverlap="1" wp14:anchorId="5ACA114A" wp14:editId="6F68DC3F">
                <wp:simplePos x="0" y="0"/>
                <wp:positionH relativeFrom="column">
                  <wp:posOffset>2207941</wp:posOffset>
                </wp:positionH>
                <wp:positionV relativeFrom="paragraph">
                  <wp:posOffset>93546</wp:posOffset>
                </wp:positionV>
                <wp:extent cx="223025" cy="45719"/>
                <wp:effectExtent l="0" t="12700" r="31115" b="31115"/>
                <wp:wrapNone/>
                <wp:docPr id="31" name="Right Arrow 31"/>
                <wp:cNvGraphicFramePr/>
                <a:graphic xmlns:a="http://schemas.openxmlformats.org/drawingml/2006/main">
                  <a:graphicData uri="http://schemas.microsoft.com/office/word/2010/wordprocessingShape">
                    <wps:wsp>
                      <wps:cNvSpPr/>
                      <wps:spPr>
                        <a:xfrm>
                          <a:off x="0" y="0"/>
                          <a:ext cx="223025"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335EA0" id="Right Arrow 31" o:spid="_x0000_s1026" type="#_x0000_t13" style="position:absolute;margin-left:173.85pt;margin-top:7.35pt;width:17.55pt;height:3.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YinBdQIAAEEFAAAOAAAAZHJzL2Uyb0RvYy54bWysVFFP2zAQfp+0/2D5fSQtsEFFiqoipkkI&#13;&#10;EDDx7Dp2E8n2eWe3affrd3bSgADtYVofXNt3993dl+98cbmzhm0VhhZcxSdHJWfKSahbt674z6fr&#13;&#10;L2echShcLQw4VfG9Cvxy/vnTRednagoNmFohIxAXZp2veBOjnxVFkI2yIhyBV46MGtCKSEdcFzWK&#13;&#10;jtCtKaZl+bXoAGuPIFUIdHvVG/k842utZLzTOqjITMWptphXzOsqrcX8QszWKHzTyqEM8Q9VWNE6&#13;&#10;SjpCXYko2Abbd1C2lQgBdDySYAvQupUq90DdTMo33Tw2wqvcC5ET/EhT+H+w8nZ7j6ytK3484cwJ&#13;&#10;S9/ooV03kS0QoWN0SxR1PszI89Hf43AKtE397jTa9E+dsF2mdT/SqnaRSbqcTo/L6Slnkkwnp98m&#13;&#10;5wmyeIn1GOJ3BZalTcUxpc/ZM6NiexNiH3BwpOhUUV9D3sW9UakM4x6UpnZS1hydhaSWBtlWkASE&#13;&#10;lMrFSW9qRK3669OSfkNVY0SuMQMmZN0aM2IPAEmk77H7Wgf/FKqyDsfg8m+F9cFjRM4MLo7BtnWA&#13;&#10;HwEY6mrI3PsfSOqpSSytoN7Tx0bopyB4ed0S4zcixHuBJHsaEBrleEeLNtBVHIYdZw3g74/ukz+p&#13;&#10;kaycdTRGFQ+/NgIVZ+aHI52eT05O0tzlA338KR3wtWX12uI2dgn0mUiKVF3eJv9oDluNYJ9p4hcp&#13;&#10;K5mEk5S74jLi4bCM/XjTmyHVYpHdaNa8iDfu0csEnlhNWnraPQv0g+wiyfUWDiMnZm901/umSAeL&#13;&#10;TQTdZlG+8DrwTXOahTO8KekheH3OXi8v3/wPAAAA//8DAFBLAwQUAAYACAAAACEAmK1vH+MAAAAO&#13;&#10;AQAADwAAAGRycy9kb3ducmV2LnhtbExPTUvDQBC9C/6HZQRvdtO02jbNpohFsKBoP0C8TbJrEszO&#13;&#10;huwmjf/e8aSXGYb35n2km9E2YjCdrx0pmE4iEIYKp2sqFZyOjzdLED4gaWwcGQXfxsMmu7xIMdHu&#13;&#10;THszHEIpWIR8ggqqENpESl9UxqKfuNYQY5+usxj47EqpOzyzuG1kHEV30mJN7FBhax4qU3wdeqvg&#13;&#10;5SN+t6+yxy2++adht9/lz6dbpa6vxu2ax/0aRDBj+PuA3w6cHzIOlruetBeNgtl8sWAqA3PeTJgt&#13;&#10;Yy6UK4inK5BZKv/XyH4AAAD//wMAUEsBAi0AFAAGAAgAAAAhALaDOJL+AAAA4QEAABMAAAAAAAAA&#13;&#10;AAAAAAAAAAAAAFtDb250ZW50X1R5cGVzXS54bWxQSwECLQAUAAYACAAAACEAOP0h/9YAAACUAQAA&#13;&#10;CwAAAAAAAAAAAAAAAAAvAQAAX3JlbHMvLnJlbHNQSwECLQAUAAYACAAAACEA/WIpwXUCAABBBQAA&#13;&#10;DgAAAAAAAAAAAAAAAAAuAgAAZHJzL2Uyb0RvYy54bWxQSwECLQAUAAYACAAAACEAmK1vH+MAAAAO&#13;&#10;AQAADwAAAAAAAAAAAAAAAADPBAAAZHJzL2Rvd25yZXYueG1sUEsFBgAAAAAEAAQA8wAAAN8FAAAA&#13;&#10;AA==&#13;&#10;" adj="19386" fillcolor="#4472c4 [3204]" strokecolor="#1f3763 [1604]" strokeweight="1pt"/>
            </w:pict>
          </mc:Fallback>
        </mc:AlternateContent>
      </w:r>
      <w:r w:rsidRPr="00CC1DE2">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75BBD9FC" wp14:editId="6FB295EC">
                <wp:simplePos x="0" y="0"/>
                <wp:positionH relativeFrom="column">
                  <wp:posOffset>289932</wp:posOffset>
                </wp:positionH>
                <wp:positionV relativeFrom="paragraph">
                  <wp:posOffset>45798</wp:posOffset>
                </wp:positionV>
                <wp:extent cx="189570" cy="45719"/>
                <wp:effectExtent l="0" t="12700" r="26670" b="31115"/>
                <wp:wrapNone/>
                <wp:docPr id="30" name="Right Arrow 30"/>
                <wp:cNvGraphicFramePr/>
                <a:graphic xmlns:a="http://schemas.openxmlformats.org/drawingml/2006/main">
                  <a:graphicData uri="http://schemas.microsoft.com/office/word/2010/wordprocessingShape">
                    <wps:wsp>
                      <wps:cNvSpPr/>
                      <wps:spPr>
                        <a:xfrm>
                          <a:off x="0" y="0"/>
                          <a:ext cx="18957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3D02F4" id="Right Arrow 30" o:spid="_x0000_s1026" type="#_x0000_t13" style="position:absolute;margin-left:22.85pt;margin-top:3.6pt;width:14.9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itCCdQIAAEEFAAAOAAAAZHJzL2Uyb0RvYy54bWysVFFP2zAQfp+0/2D5faTpYEDVFFUgpkkI&#13;&#10;EDDx7Dp2Y8nxeWe3affrd3bSgADtYVofUtt3993d5+88v9i1lm0VBgOu4uXRhDPlJNTGrSv+8+n6&#13;&#10;yxlnIQpXCwtOVXyvAr9YfP407/xMTaEBWytkBOLCrPMVb2L0s6IIslGtCEfglSOjBmxFpC2uixpF&#13;&#10;R+itLaaTybeiA6w9glQh0OlVb+SLjK+1kvFO66AisxWn2mL+Yv6u0rdYzMVsjcI3Rg5liH+oohXG&#13;&#10;UdIR6kpEwTZo3kG1RiIE0PFIQluA1kaq3AN1U07edPPYCK9yL0RO8CNN4f/BytvtPTJTV/wr0eNE&#13;&#10;S3f0YNZNZEtE6BidEkWdDzPyfPT3OOwCLVO/O41t+qdO2C7Tuh9pVbvIJB2WZ+cnp4QuyXR8clqe&#13;&#10;J8jiJdZjiN8VtCwtKo4pfc6eGRXbmxD7gIMjRaeK+hryKu6tSmVY96A0tUNZpzk6C0ldWmRbQRIQ&#13;&#10;UioXy97UiFr1xycT+g1VjRG5xgyYkLWxdsQeAJJI32P3tQ7+KVRlHY7Bk78V1gePETkzuDgGt8YB&#13;&#10;fgRgqashc+9/IKmnJrG0gnpPl43QT0Hw8toQ4zcixHuBJHu6IxrleEcfbaGrOAwrzhrA3x+dJ39S&#13;&#10;I1k562iMKh5+bQQqzuwPRzo9L4+P09zlDV3+lDb42rJ6bXGb9hLomkp6NLzMy+Qf7WGpEdpnmvhl&#13;&#10;ykom4STlrriMeNhcxn686c2QarnMbjRrXsQb9+hlAk+sJi097Z4F+kF2keR6C4eRE7M3uut9U6SD&#13;&#10;5SaCNlmUL7wOfNOcZuEMb0p6CF7vs9fLy7f4AwAA//8DAFBLAwQUAAYACAAAACEArO+IkeAAAAAL&#13;&#10;AQAADwAAAGRycy9kb3ducmV2LnhtbExPTUvDQBC9C/6HZQRvdmNIG0mzKVJRlJ7aitDbJjvNRrOz&#13;&#10;Ibtt4793POnlwfDevI9yNblenHEMnScF97MEBFLjTUetgvf9890DiBA1Gd17QgXfGGBVXV+VujD+&#13;&#10;Qls872Ir2IRCoRXYGIdCytBYdDrM/IDE3NGPTkc+x1aaUV/Y3PUyTZKFdLojTrB6wLXF5mt3cgpo&#13;&#10;MGkc8bN/3eyzrF7bt4+XzUGp25vpacnwuAQRcYp/H/C7gftDxcVqfyITRK8gm+esVJCnIJjO5wsQ&#13;&#10;NcuyDGRVyv8bqh8AAAD//wMAUEsBAi0AFAAGAAgAAAAhALaDOJL+AAAA4QEAABMAAAAAAAAAAAAA&#13;&#10;AAAAAAAAAFtDb250ZW50X1R5cGVzXS54bWxQSwECLQAUAAYACAAAACEAOP0h/9YAAACUAQAACwAA&#13;&#10;AAAAAAAAAAAAAAAvAQAAX3JlbHMvLnJlbHNQSwECLQAUAAYACAAAACEAo4rQgnUCAABBBQAADgAA&#13;&#10;AAAAAAAAAAAAAAAuAgAAZHJzL2Uyb0RvYy54bWxQSwECLQAUAAYACAAAACEArO+IkeAAAAALAQAA&#13;&#10;DwAAAAAAAAAAAAAAAADPBAAAZHJzL2Rvd25yZXYueG1sUEsFBgAAAAAEAAQA8wAAANwFAAAAAA==&#13;&#10;" adj="18995" fillcolor="#4472c4 [3204]" strokecolor="#1f3763 [1604]" strokeweight="1pt"/>
            </w:pict>
          </mc:Fallback>
        </mc:AlternateContent>
      </w:r>
      <w:r w:rsidRPr="00CC1DE2">
        <w:rPr>
          <w:rFonts w:ascii="Arial" w:hAnsi="Arial" w:cs="Arial"/>
          <w:b/>
          <w:bCs/>
          <w:sz w:val="22"/>
          <w:szCs w:val="22"/>
        </w:rPr>
        <w:t>BEO</w:t>
      </w:r>
      <w:r w:rsidRPr="00CC1DE2">
        <w:rPr>
          <w:rFonts w:ascii="Arial" w:hAnsi="Arial" w:cs="Arial"/>
          <w:sz w:val="22"/>
          <w:szCs w:val="22"/>
        </w:rPr>
        <w:tab/>
      </w:r>
      <w:r w:rsidRPr="00CC1DE2">
        <w:rPr>
          <w:rFonts w:ascii="Arial" w:hAnsi="Arial" w:cs="Arial"/>
          <w:b/>
          <w:bCs/>
          <w:sz w:val="22"/>
          <w:szCs w:val="22"/>
        </w:rPr>
        <w:t>Infective Communications</w:t>
      </w:r>
      <w:r w:rsidRPr="00CC1DE2">
        <w:rPr>
          <w:rFonts w:ascii="Arial" w:hAnsi="Arial" w:cs="Arial"/>
          <w:sz w:val="22"/>
          <w:szCs w:val="22"/>
        </w:rPr>
        <w:tab/>
      </w:r>
      <w:r w:rsidRPr="00CC1DE2">
        <w:rPr>
          <w:rFonts w:ascii="Arial" w:hAnsi="Arial" w:cs="Arial"/>
          <w:b/>
          <w:bCs/>
          <w:sz w:val="22"/>
          <w:szCs w:val="22"/>
        </w:rPr>
        <w:t>Unfair Workload</w:t>
      </w:r>
      <w:r w:rsidRPr="00CC1DE2">
        <w:rPr>
          <w:rFonts w:ascii="Arial" w:hAnsi="Arial" w:cs="Arial"/>
          <w:sz w:val="22"/>
          <w:szCs w:val="22"/>
        </w:rPr>
        <w:tab/>
      </w:r>
      <w:r w:rsidRPr="00CC1DE2">
        <w:rPr>
          <w:rFonts w:ascii="Arial" w:hAnsi="Arial" w:cs="Arial"/>
          <w:b/>
          <w:bCs/>
          <w:sz w:val="22"/>
          <w:szCs w:val="22"/>
        </w:rPr>
        <w:t>High C</w:t>
      </w:r>
      <w:r w:rsidR="00514389">
        <w:rPr>
          <w:rFonts w:ascii="Arial" w:hAnsi="Arial" w:cs="Arial"/>
          <w:b/>
          <w:bCs/>
          <w:sz w:val="22"/>
          <w:szCs w:val="22"/>
          <w:lang w:val="bg-BG"/>
        </w:rPr>
        <w:t>о</w:t>
      </w:r>
      <w:proofErr w:type="spellStart"/>
      <w:r w:rsidRPr="00CC1DE2">
        <w:rPr>
          <w:rFonts w:ascii="Arial" w:hAnsi="Arial" w:cs="Arial"/>
          <w:b/>
          <w:bCs/>
          <w:sz w:val="22"/>
          <w:szCs w:val="22"/>
        </w:rPr>
        <w:t>nflict</w:t>
      </w:r>
      <w:r w:rsidR="00733BC7" w:rsidRPr="00CC1DE2">
        <w:rPr>
          <w:rFonts w:ascii="Arial" w:hAnsi="Arial" w:cs="Arial"/>
          <w:b/>
          <w:bCs/>
          <w:sz w:val="22"/>
          <w:szCs w:val="22"/>
        </w:rPr>
        <w:t>s</w:t>
      </w:r>
      <w:proofErr w:type="spellEnd"/>
    </w:p>
    <w:p w14:paraId="302DB874" w14:textId="51292267" w:rsidR="0010157B" w:rsidRPr="00CC1DE2" w:rsidRDefault="00E379B8" w:rsidP="00CC1DE2">
      <w:pPr>
        <w:spacing w:line="360" w:lineRule="auto"/>
        <w:rPr>
          <w:rFonts w:ascii="Arial" w:hAnsi="Arial" w:cs="Arial"/>
          <w:b/>
          <w:bCs/>
          <w:sz w:val="22"/>
          <w:szCs w:val="22"/>
        </w:rPr>
      </w:pPr>
      <w:r w:rsidRPr="00CC1DE2">
        <w:rPr>
          <w:rFonts w:ascii="Arial" w:hAnsi="Arial" w:cs="Arial"/>
          <w:b/>
          <w:bCs/>
          <w:noProof/>
          <w:sz w:val="22"/>
          <w:szCs w:val="22"/>
        </w:rPr>
        <mc:AlternateContent>
          <mc:Choice Requires="wps">
            <w:drawing>
              <wp:anchor distT="0" distB="0" distL="114300" distR="114300" simplePos="0" relativeHeight="251662336" behindDoc="0" locked="0" layoutInCell="1" allowOverlap="1" wp14:anchorId="3F971315" wp14:editId="497722E0">
                <wp:simplePos x="0" y="0"/>
                <wp:positionH relativeFrom="column">
                  <wp:posOffset>4548505</wp:posOffset>
                </wp:positionH>
                <wp:positionV relativeFrom="paragraph">
                  <wp:posOffset>96705</wp:posOffset>
                </wp:positionV>
                <wp:extent cx="45719" cy="232147"/>
                <wp:effectExtent l="12700" t="0" r="31115" b="22225"/>
                <wp:wrapNone/>
                <wp:docPr id="34" name="Down Arrow 34"/>
                <wp:cNvGraphicFramePr/>
                <a:graphic xmlns:a="http://schemas.openxmlformats.org/drawingml/2006/main">
                  <a:graphicData uri="http://schemas.microsoft.com/office/word/2010/wordprocessingShape">
                    <wps:wsp>
                      <wps:cNvSpPr/>
                      <wps:spPr>
                        <a:xfrm>
                          <a:off x="0" y="0"/>
                          <a:ext cx="45719" cy="23214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1686EB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4" o:spid="_x0000_s1026" type="#_x0000_t67" style="position:absolute;margin-left:358.15pt;margin-top:7.6pt;width:3.6pt;height:18.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FPJGdQIAAD8FAAAOAAAAZHJzL2Uyb0RvYy54bWysVFFP2zAQfp+0/2D5faQpZYyKFFUgpkkI&#13;&#10;EDDx7Dp2E8n2eWe3affrd3bSgADtYVofXNt3993dl+98frGzhm0VhhZcxcujCWfKSahbt674z6fr&#13;&#10;L984C1G4WhhwquJ7FfjF4vOn887P1RQaMLVCRiAuzDtf8SZGPy+KIBtlRTgCrxwZNaAVkY64LmoU&#13;&#10;HaFbU0wnk69FB1h7BKlCoNur3sgXGV9rJeOd1kFFZipOtcW8Yl5XaS0W52K+RuGbVg5liH+oworW&#13;&#10;UdIR6kpEwTbYvoOyrUQIoOORBFuA1q1UuQfqppy86eaxEV7lXoic4Eeawv+Dlbfbe2RtXfHjGWdO&#13;&#10;WPpGV9A5tkSEjtElMdT5MCfHR3+PwynQNrW702jTPzXCdpnV/ciq2kUm6XJ2clqecSbJMj2elrPT&#13;&#10;BFm8xHoM8bsCy9Km4jVlz8kzn2J7E2Lvf/Cj4FRQX0Lexb1RqQrjHpSmZijpNEdnGalLg2wrSABC&#13;&#10;SuVi2ZsaUav++mRCv6GoMSKXmAETsm6NGbEHgCTR99h9rYN/ClVZhWPw5G+F9cFjRM4MLo7BtnWA&#13;&#10;HwEY6mrI3PsfSOqpSSytoN7Tp0boZyB4ed0S4TcixHuBJHoaDxrkeEeLNtBVHIYdZw3g74/ukz9p&#13;&#10;kaycdTREFQ+/NgIVZ+aHI5WelbNZmrp8IB1M6YCvLavXFrexl0CfqaQnw8u8Tf7RHLYawT7TvC9T&#13;&#10;VjIJJyl3xWXEw+Ey9sNNL4ZUy2V2o0nzIt64Ry8TeGI1aelp9yzQD6qLpNZbOAycmL/RXe+bIh0s&#13;&#10;NxF0m0X5wuvAN01pFs7woqRn4PU5e728e4s/AAAA//8DAFBLAwQUAAYACAAAACEASfqNruAAAAAO&#13;&#10;AQAADwAAAGRycy9kb3ducmV2LnhtbExPy26DMBC8V8o/WBupt8ZARIgIJmobVZV6g6T3BTuAim1k&#13;&#10;m4T+fben9jLSambnURwXPbKbcn6wRkC8iYAp01o5mE7A5fz2tAfmAxqJozVKwLfycCxXDwXm0t5N&#13;&#10;pW516BiZGJ+jgD6EKefct73S6Dd2Uoa4q3UaA52u49Lhncz1yJMo2nGNg6GEHif12qv2q561AHz3&#13;&#10;dTXx5vPjcnWRn/HlNGaVEI/r5XQgeD4AC2oJfx/wu4H6Q0nFGjsb6dkoIIt3W5ISkSbASJAl2xRY&#13;&#10;IyCN98DLgv+fUf4AAAD//wMAUEsBAi0AFAAGAAgAAAAhALaDOJL+AAAA4QEAABMAAAAAAAAAAAAA&#13;&#10;AAAAAAAAAFtDb250ZW50X1R5cGVzXS54bWxQSwECLQAUAAYACAAAACEAOP0h/9YAAACUAQAACwAA&#13;&#10;AAAAAAAAAAAAAAAvAQAAX3JlbHMvLnJlbHNQSwECLQAUAAYACAAAACEAZxTyRnUCAAA/BQAADgAA&#13;&#10;AAAAAAAAAAAAAAAuAgAAZHJzL2Uyb0RvYy54bWxQSwECLQAUAAYACAAAACEASfqNruAAAAAOAQAA&#13;&#10;DwAAAAAAAAAAAAAAAADPBAAAZHJzL2Rvd25yZXYueG1sUEsFBgAAAAAEAAQA8wAAANwFAAAAAA==&#13;&#10;" adj="19473" fillcolor="#4472c4 [3204]" strokecolor="#1f3763 [1604]" strokeweight="1pt"/>
            </w:pict>
          </mc:Fallback>
        </mc:AlternateContent>
      </w:r>
    </w:p>
    <w:p w14:paraId="4C1B1378" w14:textId="45C6D2FC" w:rsidR="0010157B" w:rsidRPr="00CC1DE2" w:rsidRDefault="0010157B" w:rsidP="00CC1DE2">
      <w:pPr>
        <w:spacing w:line="360" w:lineRule="auto"/>
        <w:rPr>
          <w:rFonts w:ascii="Arial" w:hAnsi="Arial" w:cs="Arial"/>
          <w:b/>
          <w:bCs/>
          <w:sz w:val="22"/>
          <w:szCs w:val="22"/>
        </w:rPr>
      </w:pPr>
    </w:p>
    <w:p w14:paraId="7798F911" w14:textId="332E7D6D" w:rsidR="0010157B" w:rsidRPr="00CC1DE2" w:rsidRDefault="00733BC7" w:rsidP="00CC1DE2">
      <w:pPr>
        <w:spacing w:line="360" w:lineRule="auto"/>
        <w:rPr>
          <w:rFonts w:ascii="Arial" w:hAnsi="Arial" w:cs="Arial"/>
          <w:sz w:val="22"/>
          <w:szCs w:val="22"/>
        </w:rPr>
      </w:pPr>
      <w:r w:rsidRPr="00CC1DE2">
        <w:rPr>
          <w:rFonts w:ascii="Arial" w:hAnsi="Arial" w:cs="Arial"/>
          <w:noProof/>
          <w:sz w:val="22"/>
          <w:szCs w:val="22"/>
        </w:rPr>
        <mc:AlternateContent>
          <mc:Choice Requires="wps">
            <w:drawing>
              <wp:anchor distT="0" distB="0" distL="114300" distR="114300" simplePos="0" relativeHeight="251663360" behindDoc="0" locked="0" layoutInCell="1" allowOverlap="1" wp14:anchorId="1B13A11E" wp14:editId="0078412F">
                <wp:simplePos x="0" y="0"/>
                <wp:positionH relativeFrom="column">
                  <wp:posOffset>3211226</wp:posOffset>
                </wp:positionH>
                <wp:positionV relativeFrom="paragraph">
                  <wp:posOffset>103505</wp:posOffset>
                </wp:positionV>
                <wp:extent cx="223024" cy="45719"/>
                <wp:effectExtent l="12700" t="12700" r="18415" b="31115"/>
                <wp:wrapNone/>
                <wp:docPr id="35" name="Left Arrow 35"/>
                <wp:cNvGraphicFramePr/>
                <a:graphic xmlns:a="http://schemas.openxmlformats.org/drawingml/2006/main">
                  <a:graphicData uri="http://schemas.microsoft.com/office/word/2010/wordprocessingShape">
                    <wps:wsp>
                      <wps:cNvSpPr/>
                      <wps:spPr>
                        <a:xfrm>
                          <a:off x="0" y="0"/>
                          <a:ext cx="223024" cy="45719"/>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F632B0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35" o:spid="_x0000_s1026" type="#_x0000_t66" style="position:absolute;margin-left:252.85pt;margin-top:8.15pt;width:17.55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VLOSdAIAAD8FAAAOAAAAZHJzL2Uyb0RvYy54bWysVMFu2zAMvQ/YPwi6r3bSdFuDOkXQosOA&#13;&#10;oC3WDj0rshQbkESNUuJkXz9KdtyiLXYYloMiieQj+fyoi8u9NWynMLTgKj45KTlTTkLduk3Ffz7e&#13;&#10;fPrKWYjC1cKAUxU/qMAvFx8/XHR+rqbQgKkVMgJxYd75ijcx+nlRBNkoK8IJeOXIqAGtiHTETVGj&#13;&#10;6AjdmmJalp+LDrD2CFKFQLfXvZEvMr7WSsY7rYOKzFScaot5xbyu01osLsR8g8I3rRzKEP9QhRWt&#13;&#10;o6Qj1LWIgm2xfQNlW4kQQMcTCbYArVupcg/UzaR81c1DI7zKvRA5wY80hf8HK29398jauuKnZ5w5&#13;&#10;YekbrZSObIkIHaNLYqjzYU6OD/4eh1OgbWp3r9Gmf2qE7TOrh5FVtY9M0uV0elpOZ5xJMs3OvkzO&#13;&#10;E2TxHOsxxG8KLEubihvKnpNnPsVuFWLvf/Sj4FRQX0LexYNRqQrjfihNzaSkOTrLSF0ZZDtBAhBS&#13;&#10;KhcnvakRteqvz0r6DUWNEbnEDJiQdWvMiD0AJIm+xe5rHfxTqMoqHIPLvxXWB48ROTO4OAbb1gG+&#13;&#10;B2CoqyFz738kqacmsbSG+kCfGqGfgeDlTUuEr0SI9wJJ9DQeNMjxjhZtoKs4DDvOGsDf790nf9Ii&#13;&#10;WTnraIgqHn5tBSrOzHdHKj2fzGZp6vKBvv2UDvjSsn5pcVt7BfSZJvRkeJm3yT+a41Yj2Cea92XK&#13;&#10;SibhJOWuuIx4PFzFfrjpxZBqucxuNGlexJV78DKBJ1aTlh73TwL9oLpIar2F48CJ+Svd9b4p0sFy&#13;&#10;G0G3WZTPvA5805Rm4QwvSnoGXp6z1/O7t/gDAAD//wMAUEsDBBQABgAIAAAAIQDdHHd15AAAAA4B&#13;&#10;AAAPAAAAZHJzL2Rvd25yZXYueG1sTI/BTsMwEETvSPyDtUjcqE1at1Uap0KgigPqIQFxduJtEjW2&#13;&#10;Q+y2ga9nOZXLSquZnZ2XbSfbszOOofNOweNMAENXe9O5RsHH++5hDSxE7YzuvUMF3xhgm9/eZDo1&#13;&#10;/uIKPJexYRTiQqoVtDEOKeehbtHqMPMDOtIOfrQ60jo23Iz6QuG254kQS2515+hDqwd8brE+lier&#13;&#10;oJAyWRSH8mv/afQOf6qVfd2/KXV/N71saDxtgEWc4vUC/hioP+RUrPInZwLrFUghV2QlYTkHRga5&#13;&#10;EARUKUjmEnie8f8Y+S8AAAD//wMAUEsBAi0AFAAGAAgAAAAhALaDOJL+AAAA4QEAABMAAAAAAAAA&#13;&#10;AAAAAAAAAAAAAFtDb250ZW50X1R5cGVzXS54bWxQSwECLQAUAAYACAAAACEAOP0h/9YAAACUAQAA&#13;&#10;CwAAAAAAAAAAAAAAAAAvAQAAX3JlbHMvLnJlbHNQSwECLQAUAAYACAAAACEAmVSzknQCAAA/BQAA&#13;&#10;DgAAAAAAAAAAAAAAAAAuAgAAZHJzL2Uyb0RvYy54bWxQSwECLQAUAAYACAAAACEA3Rx3deQAAAAO&#13;&#10;AQAADwAAAAAAAAAAAAAAAADOBAAAZHJzL2Rvd25yZXYueG1sUEsFBgAAAAAEAAQA8wAAAN8FAAAA&#13;&#10;AA==&#13;&#10;" adj="2214" fillcolor="#4472c4 [3204]" strokecolor="#1f3763 [1604]" strokeweight="1pt"/>
            </w:pict>
          </mc:Fallback>
        </mc:AlternateContent>
      </w:r>
      <w:r w:rsidRPr="00CC1DE2">
        <w:rPr>
          <w:rFonts w:ascii="Arial" w:hAnsi="Arial" w:cs="Arial"/>
          <w:noProof/>
          <w:sz w:val="22"/>
          <w:szCs w:val="22"/>
        </w:rPr>
        <mc:AlternateContent>
          <mc:Choice Requires="wps">
            <w:drawing>
              <wp:anchor distT="0" distB="0" distL="114300" distR="114300" simplePos="0" relativeHeight="251664384" behindDoc="0" locked="0" layoutInCell="1" allowOverlap="1" wp14:anchorId="03058B1B" wp14:editId="3C6A0458">
                <wp:simplePos x="0" y="0"/>
                <wp:positionH relativeFrom="column">
                  <wp:posOffset>1549803</wp:posOffset>
                </wp:positionH>
                <wp:positionV relativeFrom="paragraph">
                  <wp:posOffset>94382</wp:posOffset>
                </wp:positionV>
                <wp:extent cx="211873" cy="45719"/>
                <wp:effectExtent l="12700" t="12700" r="17145" b="31115"/>
                <wp:wrapNone/>
                <wp:docPr id="36" name="Left Arrow 36"/>
                <wp:cNvGraphicFramePr/>
                <a:graphic xmlns:a="http://schemas.openxmlformats.org/drawingml/2006/main">
                  <a:graphicData uri="http://schemas.microsoft.com/office/word/2010/wordprocessingShape">
                    <wps:wsp>
                      <wps:cNvSpPr/>
                      <wps:spPr>
                        <a:xfrm>
                          <a:off x="0" y="0"/>
                          <a:ext cx="211873" cy="45719"/>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C4356C" id="Left Arrow 36" o:spid="_x0000_s1026" type="#_x0000_t66" style="position:absolute;margin-left:122.05pt;margin-top:7.45pt;width:16.7pt;height:3.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xrXwdAIAAD8FAAAOAAAAZHJzL2Uyb0RvYy54bWysVE1v2zAMvQ/YfxB0Xx2n30GdImjRYUDQ&#13;&#10;Bm2HnlVZqg1IokYpcbJfP0p23KItdhiWgyKJ5CP5/KiLy601bKMwtOAqXh5MOFNOQt26l4r/fLz5&#13;&#10;dsZZiMLVwoBTFd+pwC/nX79cdH6mptCAqRUyAnFh1vmKNzH6WVEE2SgrwgF45cioAa2IdMSXokbR&#13;&#10;Ebo1xXQyOSk6wNojSBUC3V73Rj7P+ForGe+0DioyU3GqLeYV8/qc1mJ+IWYvKHzTyqEM8Q9VWNE6&#13;&#10;SjpCXYso2BrbD1C2lQgBdDyQYAvQupUq90DdlJN33Tw0wqvcC5ET/EhT+H+w8nazQtbWFT884cwJ&#13;&#10;S99oqXRkC0ToGF0SQ50PM3J88CscToG2qd2tRpv+qRG2zazuRlbVNjJJl9OyPDs95EyS6ej4tDxP&#13;&#10;kMVrrMcQvyuwLG0qbih7Tp75FJtliL3/3o+CU0F9CXkXd0alKoy7V5qaSUlzdJaRujLINoIEIKRU&#13;&#10;Lpa9qRG16q+PJ/QbihojcokZMCHr1pgRewBIEv2I3dc6+KdQlVU4Bk/+VlgfPEbkzODiGGxbB/gZ&#13;&#10;gKGuhsy9/56knprE0jPUO/rUCP0MBC9vWiJ8KUJcCSTR03jQIMc7WrSBruIw7DhrAH9/dp/8SYtk&#13;&#10;5ayjIap4+LUWqDgzPxyp9Lw8OkpTlw/07ad0wLeW57cWt7ZXQJ+ppCfDy7xN/tHstxrBPtG8L1JW&#13;&#10;MgknKXfFZcT94Sr2w00vhlSLRXajSfMiLt2Dlwk8sZq09Lh9EugH1UVS6y3sB07M3umu902RDhbr&#13;&#10;CLrNonzldeCbpjQLZ3hR0jPw9py9Xt+9+R8AAAD//wMAUEsDBBQABgAIAAAAIQDNZ30N4AAAAA4B&#13;&#10;AAAPAAAAZHJzL2Rvd25yZXYueG1sTE9NT8MwDL0j8R8iI3Fj6arCWNd0mkBIcGRD4uo2pi1tnNJk&#13;&#10;W/n3mBNcLFvv+X0U29kN6kRT6DwbWC4SUMS1tx03Bt4OTzf3oEJEtjh4JgPfFGBbXl4UmFt/5lc6&#13;&#10;7WOjRIRDjgbaGMdc61C35DAs/Egs2IefHEY5p0bbCc8i7gadJsmddtixOLQ40kNLdb8/OgNdXH/2&#13;&#10;1uJzNve7/v1QvcTmazTm+mp+3MjYbUBFmuPfB/x2kPxQSrDKH9kGNRhIs2wpVAGyNSghpKvVLahK&#13;&#10;lnQJuiz0/xrlDwAAAP//AwBQSwECLQAUAAYACAAAACEAtoM4kv4AAADhAQAAEwAAAAAAAAAAAAAA&#13;&#10;AAAAAAAAW0NvbnRlbnRfVHlwZXNdLnhtbFBLAQItABQABgAIAAAAIQA4/SH/1gAAAJQBAAALAAAA&#13;&#10;AAAAAAAAAAAAAC8BAABfcmVscy8ucmVsc1BLAQItABQABgAIAAAAIQBwxrXwdAIAAD8FAAAOAAAA&#13;&#10;AAAAAAAAAAAAAC4CAABkcnMvZTJvRG9jLnhtbFBLAQItABQABgAIAAAAIQDNZ30N4AAAAA4BAAAP&#13;&#10;AAAAAAAAAAAAAAAAAM4EAABkcnMvZG93bnJldi54bWxQSwUGAAAAAAQABADzAAAA2wUAAAAA&#13;&#10;" adj="2330" fillcolor="#4472c4 [3204]" strokecolor="#1f3763 [1604]" strokeweight="1pt"/>
            </w:pict>
          </mc:Fallback>
        </mc:AlternateContent>
      </w:r>
      <w:r w:rsidRPr="00CC1DE2">
        <w:rPr>
          <w:rFonts w:ascii="Arial" w:hAnsi="Arial" w:cs="Arial"/>
          <w:sz w:val="22"/>
          <w:szCs w:val="22"/>
        </w:rPr>
        <w:t xml:space="preserve">  </w:t>
      </w:r>
      <w:r w:rsidRPr="00CC1DE2">
        <w:rPr>
          <w:rFonts w:ascii="Arial" w:hAnsi="Arial" w:cs="Arial"/>
          <w:b/>
          <w:bCs/>
          <w:sz w:val="22"/>
          <w:szCs w:val="22"/>
        </w:rPr>
        <w:t>L</w:t>
      </w:r>
      <w:r w:rsidR="00514389">
        <w:rPr>
          <w:rFonts w:ascii="Arial" w:hAnsi="Arial" w:cs="Arial"/>
          <w:b/>
          <w:bCs/>
          <w:sz w:val="22"/>
          <w:szCs w:val="22"/>
          <w:lang w:val="bg-BG"/>
        </w:rPr>
        <w:t>о</w:t>
      </w:r>
      <w:r w:rsidRPr="00CC1DE2">
        <w:rPr>
          <w:rFonts w:ascii="Arial" w:hAnsi="Arial" w:cs="Arial"/>
          <w:b/>
          <w:bCs/>
          <w:sz w:val="22"/>
          <w:szCs w:val="22"/>
        </w:rPr>
        <w:t xml:space="preserve">w Empowerment </w:t>
      </w:r>
      <w:r w:rsidRPr="00CC1DE2">
        <w:rPr>
          <w:rFonts w:ascii="Arial" w:hAnsi="Arial" w:cs="Arial"/>
          <w:sz w:val="22"/>
          <w:szCs w:val="22"/>
        </w:rPr>
        <w:t xml:space="preserve">                    </w:t>
      </w:r>
      <w:r w:rsidRPr="00CC1DE2">
        <w:rPr>
          <w:rFonts w:ascii="Arial" w:hAnsi="Arial" w:cs="Arial"/>
          <w:b/>
          <w:bCs/>
          <w:sz w:val="22"/>
          <w:szCs w:val="22"/>
        </w:rPr>
        <w:t>Low Commitment              Low employee morale</w:t>
      </w:r>
    </w:p>
    <w:p w14:paraId="5A7CEEF3" w14:textId="44F44145" w:rsidR="0010157B" w:rsidRPr="00CC1DE2" w:rsidRDefault="00733BC7" w:rsidP="00CC1DE2">
      <w:pPr>
        <w:spacing w:line="360" w:lineRule="auto"/>
        <w:rPr>
          <w:rFonts w:ascii="Arial" w:hAnsi="Arial" w:cs="Arial"/>
          <w:b/>
          <w:bCs/>
          <w:sz w:val="22"/>
          <w:szCs w:val="22"/>
        </w:rPr>
      </w:pPr>
      <w:r w:rsidRPr="00CC1DE2">
        <w:rPr>
          <w:rFonts w:ascii="Arial" w:hAnsi="Arial" w:cs="Arial"/>
          <w:b/>
          <w:bCs/>
          <w:noProof/>
          <w:sz w:val="22"/>
          <w:szCs w:val="22"/>
        </w:rPr>
        <mc:AlternateContent>
          <mc:Choice Requires="wps">
            <w:drawing>
              <wp:anchor distT="0" distB="0" distL="114300" distR="114300" simplePos="0" relativeHeight="251665408" behindDoc="0" locked="0" layoutInCell="1" allowOverlap="1" wp14:anchorId="6978C13E" wp14:editId="679E93BE">
                <wp:simplePos x="0" y="0"/>
                <wp:positionH relativeFrom="column">
                  <wp:posOffset>657922</wp:posOffset>
                </wp:positionH>
                <wp:positionV relativeFrom="paragraph">
                  <wp:posOffset>60975</wp:posOffset>
                </wp:positionV>
                <wp:extent cx="45719" cy="256479"/>
                <wp:effectExtent l="12700" t="0" r="31115" b="23495"/>
                <wp:wrapNone/>
                <wp:docPr id="37" name="Down Arrow 37"/>
                <wp:cNvGraphicFramePr/>
                <a:graphic xmlns:a="http://schemas.openxmlformats.org/drawingml/2006/main">
                  <a:graphicData uri="http://schemas.microsoft.com/office/word/2010/wordprocessingShape">
                    <wps:wsp>
                      <wps:cNvSpPr/>
                      <wps:spPr>
                        <a:xfrm>
                          <a:off x="0" y="0"/>
                          <a:ext cx="45719" cy="25647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963F41" id="Down Arrow 37" o:spid="_x0000_s1026" type="#_x0000_t67" style="position:absolute;margin-left:51.8pt;margin-top:4.8pt;width:3.6pt;height:20.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OZWHdgIAAD8FAAAOAAAAZHJzL2Uyb0RvYy54bWysVMFOGzEQvVfqP1i+l03SACXKBkVBVJUQ&#13;&#10;IKDi7Hjt7Eq2xx072aRf37F3syBAPVTNwbE9M29m3r7x/HJvDdspDA24ko9PRpwpJ6Fq3KbkP5+u&#13;&#10;v3zjLEThKmHAqZIfVOCXi8+f5q2fqQnUYCqFjEBcmLW+5HWMflYUQdbKinACXjkyakArIh1xU1Qo&#13;&#10;WkK3ppiMRmdFC1h5BKlCoNurzsgXGV9rJeOd1kFFZkpOtcW8Yl7XaS0WczHboPB1I/syxD9UYUXj&#13;&#10;KOkAdSWiYFts3kHZRiIE0PFEgi1A60aq3AN1Mx696eaxFl7lXoic4Aeawv+Dlbe7e2RNVfKv55w5&#13;&#10;YekbXUHr2BIRWkaXxFDrw4wcH/099qdA29TuXqNN/9QI22dWDwOrah+ZpMvp6fn4gjNJlsnp2fT8&#13;&#10;IkEWL7EeQ/yuwLK0KXlF2XPyzKfY3YTY+R/9KDgV1JWQd/FgVKrCuAelqRlKOsnRWUZqZZDtBAlA&#13;&#10;SKlcHHemWlSquz4d0a8vaojIJWbAhKwbYwbsHiBJ9D12V2vvn0JVVuEQPPpbYV3wEJEzg4tDsG0c&#13;&#10;4EcAhrrqM3f+R5I6ahJLa6gO9KkRuhkIXl43RPiNCPFeIImexoMGOd7Rog20JYd+x1kN+Puj++RP&#13;&#10;WiQrZy0NUcnDr61AxZn54UilF+PpNE1dPpAOJnTA15b1a4vb2hXQZxrTk+Fl3ib/aI5bjWCfad6X&#13;&#10;KSuZhJOUu+Qy4vGwit1w04sh1XKZ3WjSvIg37tHLBJ5YTVp62j8L9L3qIqn1Fo4DJ2ZvdNf5pkgH&#13;&#10;y20E3WRRvvDa801TmoXTvyjpGXh9zl4v797iDwAAAP//AwBQSwMEFAAGAAgAAAAhAFu/hn7fAAAA&#13;&#10;DQEAAA8AAABkcnMvZG93bnJldi54bWxMT01PwzAMvSPxHyIjcWPJCkysazqhIRASp3UcOGaN11Y0&#13;&#10;TkmytfDr8U5wsfX07PdRrCfXixOG2HnSMJ8pEEi1tx01Gt53zzcPIGIyZE3vCTV8Y4R1eXlRmNz6&#13;&#10;kbZ4qlIjWIRibjS0KQ25lLFu0Zk48wMScwcfnEkMQyNtMCOLu15mSi2kMx2xQ2sG3LRYf1ZHpyG8&#13;&#10;vjV3o8xePrKNt19jtrNU/Wh9fTU9rXg8rkAknNLfB5w7cH4oOdjeH8lG0TNWtws+1bDkdebnivvs&#13;&#10;NdwrBbIs5P8W5S8AAAD//wMAUEsBAi0AFAAGAAgAAAAhALaDOJL+AAAA4QEAABMAAAAAAAAAAAAA&#13;&#10;AAAAAAAAAFtDb250ZW50X1R5cGVzXS54bWxQSwECLQAUAAYACAAAACEAOP0h/9YAAACUAQAACwAA&#13;&#10;AAAAAAAAAAAAAAAvAQAAX3JlbHMvLnJlbHNQSwECLQAUAAYACAAAACEAYzmVh3YCAAA/BQAADgAA&#13;&#10;AAAAAAAAAAAAAAAuAgAAZHJzL2Uyb0RvYy54bWxQSwECLQAUAAYACAAAACEAW7+Gft8AAAANAQAA&#13;&#10;DwAAAAAAAAAAAAAAAADQBAAAZHJzL2Rvd25yZXYueG1sUEsFBgAAAAAEAAQA8wAAANwFAAAAAA==&#13;&#10;" adj="19675" fillcolor="#4472c4 [3204]" strokecolor="#1f3763 [1604]" strokeweight="1pt"/>
            </w:pict>
          </mc:Fallback>
        </mc:AlternateContent>
      </w:r>
    </w:p>
    <w:p w14:paraId="4C7892F0" w14:textId="48A9DCAD" w:rsidR="00733BC7" w:rsidRPr="00CC1DE2" w:rsidRDefault="00733BC7" w:rsidP="00CC1DE2">
      <w:pPr>
        <w:spacing w:line="360" w:lineRule="auto"/>
        <w:rPr>
          <w:rFonts w:ascii="Arial" w:hAnsi="Arial" w:cs="Arial"/>
          <w:b/>
          <w:bCs/>
          <w:sz w:val="22"/>
          <w:szCs w:val="22"/>
        </w:rPr>
      </w:pPr>
    </w:p>
    <w:p w14:paraId="3783AA5F" w14:textId="512BC9F7" w:rsidR="00733BC7" w:rsidRPr="00CC1DE2" w:rsidRDefault="00733BC7" w:rsidP="00CC1DE2">
      <w:pPr>
        <w:spacing w:line="360" w:lineRule="auto"/>
        <w:rPr>
          <w:rFonts w:ascii="Arial" w:hAnsi="Arial" w:cs="Arial"/>
          <w:b/>
          <w:bCs/>
          <w:sz w:val="22"/>
          <w:szCs w:val="22"/>
        </w:rPr>
      </w:pPr>
    </w:p>
    <w:p w14:paraId="17EFDF33" w14:textId="0F4F88CB" w:rsidR="00733BC7" w:rsidRPr="00CC1DE2" w:rsidRDefault="00733BC7" w:rsidP="00CC1DE2">
      <w:pPr>
        <w:spacing w:line="360" w:lineRule="auto"/>
        <w:rPr>
          <w:rFonts w:ascii="Arial" w:hAnsi="Arial" w:cs="Arial"/>
          <w:b/>
          <w:bCs/>
          <w:sz w:val="22"/>
          <w:szCs w:val="22"/>
        </w:rPr>
      </w:pPr>
      <w:r w:rsidRPr="00CC1DE2">
        <w:rPr>
          <w:rFonts w:ascii="Arial" w:hAnsi="Arial" w:cs="Arial"/>
          <w:b/>
          <w:bCs/>
          <w:sz w:val="22"/>
          <w:szCs w:val="22"/>
        </w:rPr>
        <w:t>High turn</w:t>
      </w:r>
      <w:r w:rsidR="00514389">
        <w:rPr>
          <w:rFonts w:ascii="Arial" w:hAnsi="Arial" w:cs="Arial"/>
          <w:b/>
          <w:bCs/>
          <w:sz w:val="22"/>
          <w:szCs w:val="22"/>
          <w:lang w:val="bg-BG"/>
        </w:rPr>
        <w:t>о</w:t>
      </w:r>
      <w:proofErr w:type="spellStart"/>
      <w:r w:rsidRPr="00CC1DE2">
        <w:rPr>
          <w:rFonts w:ascii="Arial" w:hAnsi="Arial" w:cs="Arial"/>
          <w:b/>
          <w:bCs/>
          <w:sz w:val="22"/>
          <w:szCs w:val="22"/>
        </w:rPr>
        <w:t>ver</w:t>
      </w:r>
      <w:proofErr w:type="spellEnd"/>
      <w:r w:rsidRPr="00CC1DE2">
        <w:rPr>
          <w:rFonts w:ascii="Arial" w:hAnsi="Arial" w:cs="Arial"/>
          <w:b/>
          <w:bCs/>
          <w:sz w:val="22"/>
          <w:szCs w:val="22"/>
        </w:rPr>
        <w:t xml:space="preserve"> rate</w:t>
      </w:r>
    </w:p>
    <w:p w14:paraId="3E009E6D" w14:textId="6DB3E214" w:rsidR="00733BC7" w:rsidRPr="00CC1DE2" w:rsidRDefault="00733BC7" w:rsidP="00CC1DE2">
      <w:pPr>
        <w:spacing w:line="360" w:lineRule="auto"/>
        <w:rPr>
          <w:rFonts w:ascii="Arial" w:hAnsi="Arial" w:cs="Arial"/>
          <w:b/>
          <w:bCs/>
          <w:sz w:val="22"/>
          <w:szCs w:val="22"/>
        </w:rPr>
      </w:pPr>
    </w:p>
    <w:p w14:paraId="28F50371" w14:textId="5A91C85C" w:rsidR="00733BC7" w:rsidRPr="00CC1DE2" w:rsidRDefault="00733BC7" w:rsidP="00CC1DE2">
      <w:pPr>
        <w:spacing w:line="360" w:lineRule="auto"/>
        <w:rPr>
          <w:rFonts w:ascii="Arial" w:hAnsi="Arial" w:cs="Arial"/>
          <w:b/>
          <w:bCs/>
          <w:sz w:val="22"/>
          <w:szCs w:val="22"/>
        </w:rPr>
      </w:pPr>
    </w:p>
    <w:p w14:paraId="25C0681C" w14:textId="3A46A07B" w:rsidR="00733BC7" w:rsidRPr="00CC1DE2" w:rsidRDefault="00733BC7" w:rsidP="00CC1DE2">
      <w:pPr>
        <w:spacing w:line="360" w:lineRule="auto"/>
        <w:rPr>
          <w:rFonts w:ascii="Arial" w:hAnsi="Arial" w:cs="Arial"/>
          <w:sz w:val="22"/>
          <w:szCs w:val="22"/>
        </w:rPr>
      </w:pPr>
      <w:r w:rsidRPr="00CC1DE2">
        <w:rPr>
          <w:rFonts w:ascii="Arial" w:hAnsi="Arial" w:cs="Arial"/>
          <w:sz w:val="22"/>
          <w:szCs w:val="22"/>
        </w:rPr>
        <w:t xml:space="preserve">Utilizing this consolidated variant of a frameworks graph, </w:t>
      </w:r>
      <w:proofErr w:type="gramStart"/>
      <w:r w:rsidRPr="00CC1DE2">
        <w:rPr>
          <w:rFonts w:ascii="Arial" w:hAnsi="Arial" w:cs="Arial"/>
          <w:sz w:val="22"/>
          <w:szCs w:val="22"/>
        </w:rPr>
        <w:t>it is clear that the</w:t>
      </w:r>
      <w:proofErr w:type="gramEnd"/>
      <w:r w:rsidRPr="00CC1DE2">
        <w:rPr>
          <w:rFonts w:ascii="Arial" w:hAnsi="Arial" w:cs="Arial"/>
          <w:sz w:val="22"/>
          <w:szCs w:val="22"/>
        </w:rPr>
        <w:t xml:space="preserve"> association's focal centre ought to b</w:t>
      </w:r>
      <w:r w:rsidR="00514389">
        <w:rPr>
          <w:rFonts w:ascii="Arial" w:hAnsi="Arial" w:cs="Arial"/>
          <w:sz w:val="22"/>
          <w:szCs w:val="22"/>
          <w:lang w:val="bg-BG"/>
        </w:rPr>
        <w:t>е</w:t>
      </w:r>
      <w:r w:rsidRPr="00CC1DE2">
        <w:rPr>
          <w:rFonts w:ascii="Arial" w:hAnsi="Arial" w:cs="Arial"/>
          <w:sz w:val="22"/>
          <w:szCs w:val="22"/>
        </w:rPr>
        <w:t xml:space="preserve"> improvement of the </w:t>
      </w:r>
      <w:r w:rsidR="00514389">
        <w:rPr>
          <w:rFonts w:ascii="Arial" w:hAnsi="Arial" w:cs="Arial"/>
          <w:sz w:val="22"/>
          <w:szCs w:val="22"/>
          <w:lang w:val="bg-BG"/>
        </w:rPr>
        <w:t>ВЕО</w:t>
      </w:r>
      <w:r w:rsidRPr="00CC1DE2">
        <w:rPr>
          <w:rFonts w:ascii="Arial" w:hAnsi="Arial" w:cs="Arial"/>
          <w:sz w:val="22"/>
          <w:szCs w:val="22"/>
        </w:rPr>
        <w:t xml:space="preserve">. Tending to this </w:t>
      </w:r>
      <w:r w:rsidR="00514389">
        <w:rPr>
          <w:rFonts w:ascii="Arial" w:hAnsi="Arial" w:cs="Arial"/>
          <w:sz w:val="22"/>
          <w:szCs w:val="22"/>
          <w:lang w:val="bg-BG"/>
        </w:rPr>
        <w:t>а</w:t>
      </w:r>
      <w:proofErr w:type="spellStart"/>
      <w:r w:rsidRPr="00CC1DE2">
        <w:rPr>
          <w:rFonts w:ascii="Arial" w:hAnsi="Arial" w:cs="Arial"/>
          <w:sz w:val="22"/>
          <w:szCs w:val="22"/>
        </w:rPr>
        <w:t>s</w:t>
      </w:r>
      <w:proofErr w:type="spellEnd"/>
      <w:r w:rsidRPr="00CC1DE2">
        <w:rPr>
          <w:rFonts w:ascii="Arial" w:hAnsi="Arial" w:cs="Arial"/>
          <w:sz w:val="22"/>
          <w:szCs w:val="22"/>
        </w:rPr>
        <w:t xml:space="preserve"> the main issue </w:t>
      </w:r>
      <w:r w:rsidR="00514389">
        <w:rPr>
          <w:rFonts w:ascii="Arial" w:hAnsi="Arial" w:cs="Arial"/>
          <w:sz w:val="22"/>
          <w:szCs w:val="22"/>
          <w:lang w:val="bg-BG"/>
        </w:rPr>
        <w:t>о</w:t>
      </w:r>
      <w:r w:rsidRPr="00CC1DE2">
        <w:rPr>
          <w:rFonts w:ascii="Arial" w:hAnsi="Arial" w:cs="Arial"/>
          <w:sz w:val="22"/>
          <w:szCs w:val="22"/>
        </w:rPr>
        <w:t xml:space="preserve">f intercession, </w:t>
      </w:r>
      <w:r w:rsidR="00514389">
        <w:rPr>
          <w:rFonts w:ascii="Arial" w:hAnsi="Arial" w:cs="Arial"/>
          <w:sz w:val="22"/>
          <w:szCs w:val="22"/>
          <w:lang w:val="bg-BG"/>
        </w:rPr>
        <w:t>АВС</w:t>
      </w:r>
      <w:r w:rsidRPr="00CC1DE2">
        <w:rPr>
          <w:rFonts w:ascii="Arial" w:hAnsi="Arial" w:cs="Arial"/>
          <w:sz w:val="22"/>
          <w:szCs w:val="22"/>
        </w:rPr>
        <w:t xml:space="preserve"> Company will eliminate or lessen factors supporting the </w:t>
      </w:r>
      <w:proofErr w:type="spellStart"/>
      <w:r w:rsidRPr="00CC1DE2">
        <w:rPr>
          <w:rFonts w:ascii="Arial" w:hAnsi="Arial" w:cs="Arial"/>
          <w:sz w:val="22"/>
          <w:szCs w:val="22"/>
        </w:rPr>
        <w:t>curr</w:t>
      </w:r>
      <w:proofErr w:type="spellEnd"/>
      <w:r w:rsidR="00514389">
        <w:rPr>
          <w:rFonts w:ascii="Arial" w:hAnsi="Arial" w:cs="Arial"/>
          <w:sz w:val="22"/>
          <w:szCs w:val="22"/>
          <w:lang w:val="bg-BG"/>
        </w:rPr>
        <w:t>е</w:t>
      </w:r>
      <w:proofErr w:type="spellStart"/>
      <w:r w:rsidRPr="00CC1DE2">
        <w:rPr>
          <w:rFonts w:ascii="Arial" w:hAnsi="Arial" w:cs="Arial"/>
          <w:sz w:val="22"/>
          <w:szCs w:val="22"/>
        </w:rPr>
        <w:t>nt</w:t>
      </w:r>
      <w:proofErr w:type="spellEnd"/>
      <w:r w:rsidRPr="00CC1DE2">
        <w:rPr>
          <w:rFonts w:ascii="Arial" w:hAnsi="Arial" w:cs="Arial"/>
          <w:sz w:val="22"/>
          <w:szCs w:val="22"/>
        </w:rPr>
        <w:t xml:space="preserve"> RL in </w:t>
      </w:r>
      <w:r w:rsidR="00514389">
        <w:rPr>
          <w:rFonts w:ascii="Arial" w:hAnsi="Arial" w:cs="Arial"/>
          <w:sz w:val="22"/>
          <w:szCs w:val="22"/>
          <w:lang w:val="bg-BG"/>
        </w:rPr>
        <w:t>а</w:t>
      </w:r>
      <w:r w:rsidRPr="00CC1DE2">
        <w:rPr>
          <w:rFonts w:ascii="Arial" w:hAnsi="Arial" w:cs="Arial"/>
          <w:sz w:val="22"/>
          <w:szCs w:val="22"/>
        </w:rPr>
        <w:t xml:space="preserve"> p</w:t>
      </w:r>
      <w:r w:rsidR="00514389">
        <w:rPr>
          <w:rFonts w:ascii="Arial" w:hAnsi="Arial" w:cs="Arial"/>
          <w:sz w:val="22"/>
          <w:szCs w:val="22"/>
          <w:lang w:val="bg-BG"/>
        </w:rPr>
        <w:t>о</w:t>
      </w:r>
      <w:proofErr w:type="spellStart"/>
      <w:r w:rsidRPr="00CC1DE2">
        <w:rPr>
          <w:rFonts w:ascii="Arial" w:hAnsi="Arial" w:cs="Arial"/>
          <w:sz w:val="22"/>
          <w:szCs w:val="22"/>
        </w:rPr>
        <w:t>sitive</w:t>
      </w:r>
      <w:proofErr w:type="spellEnd"/>
      <w:r w:rsidRPr="00CC1DE2">
        <w:rPr>
          <w:rFonts w:ascii="Arial" w:hAnsi="Arial" w:cs="Arial"/>
          <w:sz w:val="22"/>
          <w:szCs w:val="22"/>
        </w:rPr>
        <w:t xml:space="preserve"> manner. In any case, there are different f</w:t>
      </w:r>
      <w:r w:rsidR="00514389">
        <w:rPr>
          <w:rFonts w:ascii="Arial" w:hAnsi="Arial" w:cs="Arial"/>
          <w:sz w:val="22"/>
          <w:szCs w:val="22"/>
          <w:lang w:val="bg-BG"/>
        </w:rPr>
        <w:t>а</w:t>
      </w:r>
      <w:proofErr w:type="spellStart"/>
      <w:r w:rsidRPr="00CC1DE2">
        <w:rPr>
          <w:rFonts w:ascii="Arial" w:hAnsi="Arial" w:cs="Arial"/>
          <w:sz w:val="22"/>
          <w:szCs w:val="22"/>
        </w:rPr>
        <w:t>ctors</w:t>
      </w:r>
      <w:proofErr w:type="spellEnd"/>
      <w:r w:rsidRPr="00CC1DE2">
        <w:rPr>
          <w:rFonts w:ascii="Arial" w:hAnsi="Arial" w:cs="Arial"/>
          <w:sz w:val="22"/>
          <w:szCs w:val="22"/>
        </w:rPr>
        <w:t xml:space="preserve"> that influence components of the frameworks outline. Different components that effect the frameworks outline include language obstructions between various staff, the association climate, and doubt.</w:t>
      </w:r>
    </w:p>
    <w:p w14:paraId="504F2A4A" w14:textId="6DA00FFF" w:rsidR="00733BC7" w:rsidRPr="00CC1DE2" w:rsidRDefault="00733BC7" w:rsidP="00CC1DE2">
      <w:pPr>
        <w:spacing w:line="360" w:lineRule="auto"/>
        <w:rPr>
          <w:rFonts w:ascii="Arial" w:hAnsi="Arial" w:cs="Arial"/>
          <w:sz w:val="22"/>
          <w:szCs w:val="22"/>
        </w:rPr>
      </w:pPr>
      <w:r w:rsidRPr="00CC1DE2">
        <w:rPr>
          <w:rFonts w:ascii="Arial" w:hAnsi="Arial" w:cs="Arial"/>
          <w:sz w:val="22"/>
          <w:szCs w:val="22"/>
        </w:rPr>
        <w:t xml:space="preserve">As per </w:t>
      </w:r>
      <w:proofErr w:type="spellStart"/>
      <w:r w:rsidRPr="00CC1DE2">
        <w:rPr>
          <w:rFonts w:ascii="Arial" w:hAnsi="Arial" w:cs="Arial"/>
          <w:sz w:val="22"/>
          <w:szCs w:val="22"/>
        </w:rPr>
        <w:t>Mc</w:t>
      </w:r>
      <w:r w:rsidR="005C2F25" w:rsidRPr="00CC1DE2">
        <w:rPr>
          <w:rFonts w:ascii="Arial" w:hAnsi="Arial" w:cs="Arial"/>
          <w:sz w:val="22"/>
          <w:szCs w:val="22"/>
        </w:rPr>
        <w:t>C</w:t>
      </w:r>
      <w:r w:rsidRPr="00CC1DE2">
        <w:rPr>
          <w:rFonts w:ascii="Arial" w:hAnsi="Arial" w:cs="Arial"/>
          <w:sz w:val="22"/>
          <w:szCs w:val="22"/>
        </w:rPr>
        <w:t>aren</w:t>
      </w:r>
      <w:proofErr w:type="spellEnd"/>
      <w:r w:rsidRPr="00CC1DE2">
        <w:rPr>
          <w:rFonts w:ascii="Arial" w:hAnsi="Arial" w:cs="Arial"/>
          <w:sz w:val="22"/>
          <w:szCs w:val="22"/>
        </w:rPr>
        <w:t xml:space="preserve"> and </w:t>
      </w:r>
      <w:proofErr w:type="gramStart"/>
      <w:r w:rsidRPr="00CC1DE2">
        <w:rPr>
          <w:rFonts w:ascii="Arial" w:hAnsi="Arial" w:cs="Arial"/>
          <w:sz w:val="22"/>
          <w:szCs w:val="22"/>
        </w:rPr>
        <w:t>Morton,</w:t>
      </w:r>
      <w:r w:rsidR="005C2F25" w:rsidRPr="00CC1DE2">
        <w:rPr>
          <w:rFonts w:ascii="Arial" w:hAnsi="Arial" w:cs="Arial"/>
          <w:sz w:val="22"/>
          <w:szCs w:val="22"/>
        </w:rPr>
        <w:t>(</w:t>
      </w:r>
      <w:proofErr w:type="gramEnd"/>
      <w:r w:rsidR="005C2F25" w:rsidRPr="00CC1DE2">
        <w:rPr>
          <w:rFonts w:ascii="Arial" w:hAnsi="Arial" w:cs="Arial"/>
          <w:sz w:val="22"/>
          <w:szCs w:val="22"/>
        </w:rPr>
        <w:t>McCaren</w:t>
      </w:r>
      <w:r w:rsidR="00CD17E4" w:rsidRPr="00CC1DE2">
        <w:rPr>
          <w:rFonts w:ascii="Arial" w:hAnsi="Arial" w:cs="Arial"/>
          <w:sz w:val="22"/>
          <w:szCs w:val="22"/>
        </w:rPr>
        <w:t>.</w:t>
      </w:r>
      <w:r w:rsidR="005C2F25" w:rsidRPr="00CC1DE2">
        <w:rPr>
          <w:rFonts w:ascii="Arial" w:hAnsi="Arial" w:cs="Arial"/>
          <w:sz w:val="22"/>
          <w:szCs w:val="22"/>
        </w:rPr>
        <w:t>,2019)</w:t>
      </w:r>
      <w:r w:rsidRPr="00CC1DE2">
        <w:rPr>
          <w:rFonts w:ascii="Arial" w:hAnsi="Arial" w:cs="Arial"/>
          <w:sz w:val="22"/>
          <w:szCs w:val="22"/>
        </w:rPr>
        <w:t>"a viable association is a framework that can achieve more or in unexpected manners in comparison to any of the individual individuals from the association working all alone." (</w:t>
      </w:r>
      <w:proofErr w:type="spellStart"/>
      <w:r w:rsidRPr="00CC1DE2">
        <w:rPr>
          <w:rFonts w:ascii="Arial" w:hAnsi="Arial" w:cs="Arial"/>
          <w:sz w:val="22"/>
          <w:szCs w:val="22"/>
        </w:rPr>
        <w:t>Mc</w:t>
      </w:r>
      <w:r w:rsidR="005C2F25" w:rsidRPr="00CC1DE2">
        <w:rPr>
          <w:rFonts w:ascii="Arial" w:hAnsi="Arial" w:cs="Arial"/>
          <w:sz w:val="22"/>
          <w:szCs w:val="22"/>
        </w:rPr>
        <w:t>C</w:t>
      </w:r>
      <w:r w:rsidRPr="00CC1DE2">
        <w:rPr>
          <w:rFonts w:ascii="Arial" w:hAnsi="Arial" w:cs="Arial"/>
          <w:sz w:val="22"/>
          <w:szCs w:val="22"/>
        </w:rPr>
        <w:t>aren</w:t>
      </w:r>
      <w:proofErr w:type="spellEnd"/>
      <w:r w:rsidRPr="00CC1DE2">
        <w:rPr>
          <w:rFonts w:ascii="Arial" w:hAnsi="Arial" w:cs="Arial"/>
          <w:sz w:val="22"/>
          <w:szCs w:val="22"/>
        </w:rPr>
        <w:t>, Morton</w:t>
      </w:r>
      <w:r w:rsidR="00CD17E4" w:rsidRPr="00CC1DE2">
        <w:rPr>
          <w:rFonts w:ascii="Arial" w:hAnsi="Arial" w:cs="Arial"/>
          <w:sz w:val="22"/>
          <w:szCs w:val="22"/>
        </w:rPr>
        <w:t>.</w:t>
      </w:r>
      <w:r w:rsidRPr="00CC1DE2">
        <w:rPr>
          <w:rFonts w:ascii="Arial" w:hAnsi="Arial" w:cs="Arial"/>
          <w:sz w:val="22"/>
          <w:szCs w:val="22"/>
        </w:rPr>
        <w:t>, 20</w:t>
      </w:r>
      <w:r w:rsidR="005C2F25" w:rsidRPr="00CC1DE2">
        <w:rPr>
          <w:rFonts w:ascii="Arial" w:hAnsi="Arial" w:cs="Arial"/>
          <w:sz w:val="22"/>
          <w:szCs w:val="22"/>
        </w:rPr>
        <w:t>19)</w:t>
      </w:r>
      <w:r w:rsidRPr="00CC1DE2">
        <w:rPr>
          <w:rFonts w:ascii="Arial" w:hAnsi="Arial" w:cs="Arial"/>
          <w:sz w:val="22"/>
          <w:szCs w:val="22"/>
        </w:rPr>
        <w:t xml:space="preserve"> An association should fill in collectively, a group, and more than that, a framework that creates, advances, corrects, and directs itself through any progressions from the past to what's to come. Considering the overview managed, </w:t>
      </w:r>
      <w:proofErr w:type="spellStart"/>
      <w:r w:rsidRPr="00CC1DE2">
        <w:rPr>
          <w:rFonts w:ascii="Arial" w:hAnsi="Arial" w:cs="Arial"/>
          <w:sz w:val="22"/>
          <w:szCs w:val="22"/>
        </w:rPr>
        <w:t>th</w:t>
      </w:r>
      <w:proofErr w:type="spellEnd"/>
      <w:r w:rsidR="00514389">
        <w:rPr>
          <w:rFonts w:ascii="Arial" w:hAnsi="Arial" w:cs="Arial"/>
          <w:sz w:val="22"/>
          <w:szCs w:val="22"/>
          <w:lang w:val="bg-BG"/>
        </w:rPr>
        <w:t>е</w:t>
      </w:r>
      <w:r w:rsidRPr="00CC1DE2">
        <w:rPr>
          <w:rFonts w:ascii="Arial" w:hAnsi="Arial" w:cs="Arial"/>
          <w:sz w:val="22"/>
          <w:szCs w:val="22"/>
        </w:rPr>
        <w:t xml:space="preserve"> F&amp;B office in </w:t>
      </w:r>
      <w:r w:rsidR="00514389">
        <w:rPr>
          <w:rFonts w:ascii="Arial" w:hAnsi="Arial" w:cs="Arial"/>
          <w:sz w:val="22"/>
          <w:szCs w:val="22"/>
          <w:lang w:val="bg-BG"/>
        </w:rPr>
        <w:t>АВС</w:t>
      </w:r>
      <w:r w:rsidRPr="00CC1DE2">
        <w:rPr>
          <w:rFonts w:ascii="Arial" w:hAnsi="Arial" w:cs="Arial"/>
          <w:sz w:val="22"/>
          <w:szCs w:val="22"/>
        </w:rPr>
        <w:t xml:space="preserve"> lodging, like some other, is only an assortment of individuals who cooperate. There might be a few extra-proficient associations to a great extent, however those collaborations don't make any certain outcomes or associations. In </w:t>
      </w:r>
      <w:r w:rsidRPr="00CC1DE2">
        <w:rPr>
          <w:rFonts w:ascii="Arial" w:hAnsi="Arial" w:cs="Arial"/>
          <w:sz w:val="22"/>
          <w:szCs w:val="22"/>
        </w:rPr>
        <w:lastRenderedPageBreak/>
        <w:t>the wake of characterizing factors and impacts that exist in the division into investigation, w</w:t>
      </w:r>
      <w:r w:rsidR="00514389">
        <w:rPr>
          <w:rFonts w:ascii="Arial" w:hAnsi="Arial" w:cs="Arial"/>
          <w:sz w:val="22"/>
          <w:szCs w:val="22"/>
          <w:lang w:val="bg-BG"/>
        </w:rPr>
        <w:t xml:space="preserve">е </w:t>
      </w:r>
      <w:r w:rsidRPr="00CC1DE2">
        <w:rPr>
          <w:rFonts w:ascii="Arial" w:hAnsi="Arial" w:cs="Arial"/>
          <w:sz w:val="22"/>
          <w:szCs w:val="22"/>
        </w:rPr>
        <w:t>h</w:t>
      </w:r>
      <w:r w:rsidR="00514389">
        <w:rPr>
          <w:rFonts w:ascii="Arial" w:hAnsi="Arial" w:cs="Arial"/>
          <w:sz w:val="22"/>
          <w:szCs w:val="22"/>
          <w:lang w:val="bg-BG"/>
        </w:rPr>
        <w:t>а</w:t>
      </w:r>
      <w:proofErr w:type="spellStart"/>
      <w:r w:rsidRPr="00CC1DE2">
        <w:rPr>
          <w:rFonts w:ascii="Arial" w:hAnsi="Arial" w:cs="Arial"/>
          <w:sz w:val="22"/>
          <w:szCs w:val="22"/>
        </w:rPr>
        <w:t>ve</w:t>
      </w:r>
      <w:proofErr w:type="spellEnd"/>
      <w:r w:rsidRPr="00CC1DE2">
        <w:rPr>
          <w:rFonts w:ascii="Arial" w:hAnsi="Arial" w:cs="Arial"/>
          <w:sz w:val="22"/>
          <w:szCs w:val="22"/>
        </w:rPr>
        <w:t xml:space="preserve"> drawn this rearranged "framework" guide </w:t>
      </w:r>
      <w:r w:rsidR="00514389">
        <w:rPr>
          <w:rFonts w:ascii="Arial" w:hAnsi="Arial" w:cs="Arial"/>
          <w:sz w:val="22"/>
          <w:szCs w:val="22"/>
          <w:lang w:val="bg-BG"/>
        </w:rPr>
        <w:t>о</w:t>
      </w:r>
      <w:r w:rsidRPr="00CC1DE2">
        <w:rPr>
          <w:rFonts w:ascii="Arial" w:hAnsi="Arial" w:cs="Arial"/>
          <w:sz w:val="22"/>
          <w:szCs w:val="22"/>
        </w:rPr>
        <w:t>f F&amp;B office.</w:t>
      </w:r>
    </w:p>
    <w:p w14:paraId="558B018D" w14:textId="753C85A4" w:rsidR="00733BC7" w:rsidRPr="00CC1DE2" w:rsidRDefault="00733BC7" w:rsidP="00CC1DE2">
      <w:pPr>
        <w:spacing w:line="360" w:lineRule="auto"/>
        <w:rPr>
          <w:rFonts w:ascii="Arial" w:hAnsi="Arial" w:cs="Arial"/>
          <w:sz w:val="22"/>
          <w:szCs w:val="22"/>
        </w:rPr>
      </w:pPr>
    </w:p>
    <w:p w14:paraId="2DDFD7F8" w14:textId="7F6D1470" w:rsidR="00733BC7" w:rsidRPr="00CC1DE2" w:rsidRDefault="00733BC7" w:rsidP="00CC1DE2">
      <w:pPr>
        <w:spacing w:line="360" w:lineRule="auto"/>
        <w:rPr>
          <w:rFonts w:ascii="Arial" w:hAnsi="Arial" w:cs="Arial"/>
          <w:sz w:val="22"/>
          <w:szCs w:val="22"/>
        </w:rPr>
      </w:pPr>
    </w:p>
    <w:p w14:paraId="2A86846F" w14:textId="29DCC36F" w:rsidR="00733BC7" w:rsidRPr="00CC1DE2" w:rsidRDefault="00733BC7" w:rsidP="00CC1DE2">
      <w:pPr>
        <w:spacing w:line="360" w:lineRule="auto"/>
        <w:rPr>
          <w:rFonts w:ascii="Arial" w:hAnsi="Arial" w:cs="Arial"/>
          <w:sz w:val="22"/>
          <w:szCs w:val="22"/>
        </w:rPr>
      </w:pPr>
      <w:r w:rsidRPr="00CC1DE2">
        <w:rPr>
          <w:rFonts w:ascii="Arial" w:hAnsi="Arial" w:cs="Arial"/>
          <w:sz w:val="22"/>
          <w:szCs w:val="22"/>
        </w:rPr>
        <w:t>The BEO is proposed to be the work request of necessities for a particular occasion. As of now, the immediate group pioneer doesn't expound on or question about the BEO. This mystery of the B</w:t>
      </w:r>
      <w:r w:rsidR="0084216B">
        <w:rPr>
          <w:rFonts w:ascii="Arial" w:hAnsi="Arial" w:cs="Arial"/>
          <w:sz w:val="22"/>
          <w:szCs w:val="22"/>
          <w:lang w:val="bg-BG"/>
        </w:rPr>
        <w:t>Е</w:t>
      </w:r>
      <w:r w:rsidRPr="00CC1DE2">
        <w:rPr>
          <w:rFonts w:ascii="Arial" w:hAnsi="Arial" w:cs="Arial"/>
          <w:sz w:val="22"/>
          <w:szCs w:val="22"/>
        </w:rPr>
        <w:t xml:space="preserve">O makes </w:t>
      </w:r>
      <w:r w:rsidR="0084216B">
        <w:rPr>
          <w:rFonts w:ascii="Arial" w:hAnsi="Arial" w:cs="Arial"/>
          <w:sz w:val="22"/>
          <w:szCs w:val="22"/>
          <w:lang w:val="bg-BG"/>
        </w:rPr>
        <w:t>а</w:t>
      </w:r>
      <w:r w:rsidRPr="00CC1DE2">
        <w:rPr>
          <w:rFonts w:ascii="Arial" w:hAnsi="Arial" w:cs="Arial"/>
          <w:sz w:val="22"/>
          <w:szCs w:val="22"/>
        </w:rPr>
        <w:t xml:space="preserve"> reliance t</w:t>
      </w:r>
      <w:r w:rsidR="0084216B">
        <w:rPr>
          <w:rFonts w:ascii="Arial" w:hAnsi="Arial" w:cs="Arial"/>
          <w:sz w:val="22"/>
          <w:szCs w:val="22"/>
          <w:lang w:val="bg-BG"/>
        </w:rPr>
        <w:t>о</w:t>
      </w:r>
      <w:r w:rsidRPr="00CC1DE2">
        <w:rPr>
          <w:rFonts w:ascii="Arial" w:hAnsi="Arial" w:cs="Arial"/>
          <w:sz w:val="22"/>
          <w:szCs w:val="22"/>
        </w:rPr>
        <w:t xml:space="preserve"> the feast chief </w:t>
      </w:r>
      <w:r w:rsidR="0084216B">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ranking </w:t>
      </w:r>
      <w:proofErr w:type="spellStart"/>
      <w:r w:rsidRPr="00CC1DE2">
        <w:rPr>
          <w:rFonts w:ascii="Arial" w:hAnsi="Arial" w:cs="Arial"/>
          <w:sz w:val="22"/>
          <w:szCs w:val="22"/>
        </w:rPr>
        <w:t>st</w:t>
      </w:r>
      <w:proofErr w:type="spellEnd"/>
      <w:r w:rsidR="0084216B">
        <w:rPr>
          <w:rFonts w:ascii="Arial" w:hAnsi="Arial" w:cs="Arial"/>
          <w:sz w:val="22"/>
          <w:szCs w:val="22"/>
          <w:lang w:val="bg-BG"/>
        </w:rPr>
        <w:t>а</w:t>
      </w:r>
      <w:r w:rsidRPr="00CC1DE2">
        <w:rPr>
          <w:rFonts w:ascii="Arial" w:hAnsi="Arial" w:cs="Arial"/>
          <w:sz w:val="22"/>
          <w:szCs w:val="22"/>
        </w:rPr>
        <w:t xml:space="preserve">ff. A few people don't know precisely what to do next other than taking requests from senior representatives, which makes a baseless responsibility and a view of partiality. Even though all individuals from the group are equipped for finishing errands similarly, the unreasonable responsibility characteristically brings about less preparing for new representatives diminishing nature of administration, meal occasion numbers, working hours for workers and afterward again bringing about preparing. This building up circle (RL) just deteriorates the circumstance of disappointment among representatives. The </w:t>
      </w:r>
      <w:r w:rsidR="0084216B">
        <w:rPr>
          <w:rFonts w:ascii="Arial" w:hAnsi="Arial" w:cs="Arial"/>
          <w:sz w:val="22"/>
          <w:szCs w:val="22"/>
          <w:lang w:val="bg-BG"/>
        </w:rPr>
        <w:t>о</w:t>
      </w:r>
      <w:proofErr w:type="spellStart"/>
      <w:r w:rsidRPr="00CC1DE2">
        <w:rPr>
          <w:rFonts w:ascii="Arial" w:hAnsi="Arial" w:cs="Arial"/>
          <w:sz w:val="22"/>
          <w:szCs w:val="22"/>
        </w:rPr>
        <w:t>ther</w:t>
      </w:r>
      <w:proofErr w:type="spellEnd"/>
      <w:r w:rsidRPr="00CC1DE2">
        <w:rPr>
          <w:rFonts w:ascii="Arial" w:hAnsi="Arial" w:cs="Arial"/>
          <w:sz w:val="22"/>
          <w:szCs w:val="22"/>
        </w:rPr>
        <w:t xml:space="preserve"> </w:t>
      </w:r>
      <w:proofErr w:type="spellStart"/>
      <w:r w:rsidRPr="00CC1DE2">
        <w:rPr>
          <w:rFonts w:ascii="Arial" w:hAnsi="Arial" w:cs="Arial"/>
          <w:sz w:val="22"/>
          <w:szCs w:val="22"/>
        </w:rPr>
        <w:t>tw</w:t>
      </w:r>
      <w:proofErr w:type="spellEnd"/>
      <w:r w:rsidR="0084216B">
        <w:rPr>
          <w:rFonts w:ascii="Arial" w:hAnsi="Arial" w:cs="Arial"/>
          <w:sz w:val="22"/>
          <w:szCs w:val="22"/>
          <w:lang w:val="bg-BG"/>
        </w:rPr>
        <w:t>о</w:t>
      </w:r>
      <w:r w:rsidRPr="00CC1DE2">
        <w:rPr>
          <w:rFonts w:ascii="Arial" w:hAnsi="Arial" w:cs="Arial"/>
          <w:sz w:val="22"/>
          <w:szCs w:val="22"/>
        </w:rPr>
        <w:t xml:space="preserve"> between associated RL circles </w:t>
      </w:r>
      <w:proofErr w:type="spellStart"/>
      <w:r w:rsidRPr="00CC1DE2">
        <w:rPr>
          <w:rFonts w:ascii="Arial" w:hAnsi="Arial" w:cs="Arial"/>
          <w:sz w:val="22"/>
          <w:szCs w:val="22"/>
        </w:rPr>
        <w:t>ar</w:t>
      </w:r>
      <w:proofErr w:type="spellEnd"/>
      <w:r w:rsidR="0084216B">
        <w:rPr>
          <w:rFonts w:ascii="Arial" w:hAnsi="Arial" w:cs="Arial"/>
          <w:sz w:val="22"/>
          <w:szCs w:val="22"/>
          <w:lang w:val="bg-BG"/>
        </w:rPr>
        <w:t>е</w:t>
      </w:r>
      <w:r w:rsidRPr="00CC1DE2">
        <w:rPr>
          <w:rFonts w:ascii="Arial" w:hAnsi="Arial" w:cs="Arial"/>
          <w:sz w:val="22"/>
          <w:szCs w:val="22"/>
        </w:rPr>
        <w:t xml:space="preserve">: </w:t>
      </w:r>
    </w:p>
    <w:p w14:paraId="0345D850" w14:textId="74DFF9F6" w:rsidR="00733BC7" w:rsidRPr="00CC1DE2" w:rsidRDefault="00733BC7" w:rsidP="00CC1DE2">
      <w:pPr>
        <w:spacing w:line="360" w:lineRule="auto"/>
        <w:rPr>
          <w:rFonts w:ascii="Arial" w:hAnsi="Arial" w:cs="Arial"/>
          <w:sz w:val="22"/>
          <w:szCs w:val="22"/>
        </w:rPr>
      </w:pPr>
      <w:r w:rsidRPr="00CC1DE2">
        <w:rPr>
          <w:rFonts w:ascii="Arial" w:hAnsi="Arial" w:cs="Arial"/>
          <w:sz w:val="22"/>
          <w:szCs w:val="22"/>
        </w:rPr>
        <w:t xml:space="preserve">1) lessening obligation to both their positions and their manager which raises clashes among the executives </w:t>
      </w:r>
      <w:r w:rsidR="0084216B">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w:t>
      </w:r>
      <w:proofErr w:type="spellStart"/>
      <w:r w:rsidRPr="00CC1DE2">
        <w:rPr>
          <w:rFonts w:ascii="Arial" w:hAnsi="Arial" w:cs="Arial"/>
          <w:sz w:val="22"/>
          <w:szCs w:val="22"/>
        </w:rPr>
        <w:t>st</w:t>
      </w:r>
      <w:proofErr w:type="spellEnd"/>
      <w:r w:rsidR="0084216B">
        <w:rPr>
          <w:rFonts w:ascii="Arial" w:hAnsi="Arial" w:cs="Arial"/>
          <w:sz w:val="22"/>
          <w:szCs w:val="22"/>
          <w:lang w:val="bg-BG"/>
        </w:rPr>
        <w:t>а</w:t>
      </w:r>
      <w:r w:rsidRPr="00CC1DE2">
        <w:rPr>
          <w:rFonts w:ascii="Arial" w:hAnsi="Arial" w:cs="Arial"/>
          <w:sz w:val="22"/>
          <w:szCs w:val="22"/>
        </w:rPr>
        <w:t xml:space="preserve">ff, which at that point diminishes representatives' fulfilment. </w:t>
      </w:r>
    </w:p>
    <w:p w14:paraId="16B61A9B" w14:textId="0049545E" w:rsidR="00733BC7" w:rsidRPr="00CC1DE2" w:rsidRDefault="00733BC7" w:rsidP="00CC1DE2">
      <w:pPr>
        <w:spacing w:line="360" w:lineRule="auto"/>
        <w:rPr>
          <w:rFonts w:ascii="Arial" w:hAnsi="Arial" w:cs="Arial"/>
          <w:sz w:val="22"/>
          <w:szCs w:val="22"/>
        </w:rPr>
      </w:pPr>
      <w:r w:rsidRPr="00CC1DE2">
        <w:rPr>
          <w:rFonts w:ascii="Arial" w:hAnsi="Arial" w:cs="Arial"/>
          <w:sz w:val="22"/>
          <w:szCs w:val="22"/>
        </w:rPr>
        <w:t xml:space="preserve">2) an increment worker turnover prompts a decline in representative confidence and strengthening with a drop in the degree of fulfilment, in like </w:t>
      </w:r>
      <w:r w:rsidR="008E48B9" w:rsidRPr="00CC1DE2">
        <w:rPr>
          <w:rFonts w:ascii="Arial" w:hAnsi="Arial" w:cs="Arial"/>
          <w:sz w:val="22"/>
          <w:szCs w:val="22"/>
        </w:rPr>
        <w:t>manner. (</w:t>
      </w:r>
      <w:proofErr w:type="spellStart"/>
      <w:r w:rsidR="008E48B9" w:rsidRPr="00CC1DE2">
        <w:rPr>
          <w:rFonts w:ascii="Arial" w:hAnsi="Arial" w:cs="Arial"/>
          <w:sz w:val="22"/>
          <w:szCs w:val="22"/>
        </w:rPr>
        <w:t>Okumus</w:t>
      </w:r>
      <w:proofErr w:type="spellEnd"/>
      <w:r w:rsidR="008E48B9" w:rsidRPr="00CC1DE2">
        <w:rPr>
          <w:rFonts w:ascii="Arial" w:hAnsi="Arial" w:cs="Arial"/>
          <w:sz w:val="22"/>
          <w:szCs w:val="22"/>
        </w:rPr>
        <w:t xml:space="preserve"> F., 2011)</w:t>
      </w:r>
    </w:p>
    <w:p w14:paraId="0D810D59" w14:textId="3C16FBA0" w:rsidR="00733BC7" w:rsidRPr="00CC1DE2" w:rsidRDefault="00733BC7" w:rsidP="00CC1DE2">
      <w:pPr>
        <w:spacing w:line="360" w:lineRule="auto"/>
        <w:rPr>
          <w:rFonts w:ascii="Arial" w:hAnsi="Arial" w:cs="Arial"/>
          <w:b/>
          <w:bCs/>
          <w:sz w:val="22"/>
          <w:szCs w:val="22"/>
        </w:rPr>
      </w:pPr>
    </w:p>
    <w:p w14:paraId="58C00104" w14:textId="3CA641A2" w:rsidR="00733BC7" w:rsidRPr="00CC1DE2" w:rsidRDefault="00733BC7" w:rsidP="00CC1DE2">
      <w:pPr>
        <w:spacing w:line="360" w:lineRule="auto"/>
        <w:rPr>
          <w:rFonts w:ascii="Arial" w:hAnsi="Arial" w:cs="Arial"/>
          <w:sz w:val="22"/>
          <w:szCs w:val="22"/>
        </w:rPr>
      </w:pPr>
      <w:r w:rsidRPr="00CC1DE2">
        <w:rPr>
          <w:rFonts w:ascii="Arial" w:hAnsi="Arial" w:cs="Arial"/>
          <w:sz w:val="22"/>
          <w:szCs w:val="22"/>
        </w:rPr>
        <w:t xml:space="preserve">Since the connections between framework circumstances and end results </w:t>
      </w:r>
      <w:proofErr w:type="spellStart"/>
      <w:r w:rsidRPr="00CC1DE2">
        <w:rPr>
          <w:rFonts w:ascii="Arial" w:hAnsi="Arial" w:cs="Arial"/>
          <w:sz w:val="22"/>
          <w:szCs w:val="22"/>
        </w:rPr>
        <w:t>ar</w:t>
      </w:r>
      <w:proofErr w:type="spellEnd"/>
      <w:r w:rsidR="0084216B">
        <w:rPr>
          <w:rFonts w:ascii="Arial" w:hAnsi="Arial" w:cs="Arial"/>
          <w:sz w:val="22"/>
          <w:szCs w:val="22"/>
          <w:lang w:val="bg-BG"/>
        </w:rPr>
        <w:t>е</w:t>
      </w:r>
      <w:r w:rsidRPr="00CC1DE2">
        <w:rPr>
          <w:rFonts w:ascii="Arial" w:hAnsi="Arial" w:cs="Arial"/>
          <w:sz w:val="22"/>
          <w:szCs w:val="22"/>
        </w:rPr>
        <w:t xml:space="preserve"> cl</w:t>
      </w:r>
      <w:r w:rsidR="0084216B">
        <w:rPr>
          <w:rFonts w:ascii="Arial" w:hAnsi="Arial" w:cs="Arial"/>
          <w:sz w:val="22"/>
          <w:szCs w:val="22"/>
          <w:lang w:val="bg-BG"/>
        </w:rPr>
        <w:t>е</w:t>
      </w:r>
      <w:proofErr w:type="spellStart"/>
      <w:r w:rsidRPr="00CC1DE2">
        <w:rPr>
          <w:rFonts w:ascii="Arial" w:hAnsi="Arial" w:cs="Arial"/>
          <w:sz w:val="22"/>
          <w:szCs w:val="22"/>
        </w:rPr>
        <w:t>ar</w:t>
      </w:r>
      <w:proofErr w:type="spellEnd"/>
      <w:r w:rsidRPr="00CC1DE2">
        <w:rPr>
          <w:rFonts w:ascii="Arial" w:hAnsi="Arial" w:cs="Arial"/>
          <w:sz w:val="22"/>
          <w:szCs w:val="22"/>
        </w:rPr>
        <w:t xml:space="preserve"> and clear to </w:t>
      </w:r>
      <w:r w:rsidR="0084216B">
        <w:rPr>
          <w:rFonts w:ascii="Arial" w:hAnsi="Arial" w:cs="Arial"/>
          <w:sz w:val="22"/>
          <w:szCs w:val="22"/>
          <w:lang w:val="bg-BG"/>
        </w:rPr>
        <w:t>а</w:t>
      </w:r>
      <w:proofErr w:type="spellStart"/>
      <w:r w:rsidRPr="00CC1DE2">
        <w:rPr>
          <w:rFonts w:ascii="Arial" w:hAnsi="Arial" w:cs="Arial"/>
          <w:sz w:val="22"/>
          <w:szCs w:val="22"/>
        </w:rPr>
        <w:t>ll</w:t>
      </w:r>
      <w:proofErr w:type="spellEnd"/>
      <w:r w:rsidRPr="00CC1DE2">
        <w:rPr>
          <w:rFonts w:ascii="Arial" w:hAnsi="Arial" w:cs="Arial"/>
          <w:sz w:val="22"/>
          <w:szCs w:val="22"/>
        </w:rPr>
        <w:t>, the essential methodology utilized f</w:t>
      </w:r>
      <w:r w:rsidR="0084216B">
        <w:rPr>
          <w:rFonts w:ascii="Arial" w:hAnsi="Arial" w:cs="Arial"/>
          <w:sz w:val="22"/>
          <w:szCs w:val="22"/>
          <w:lang w:val="bg-BG"/>
        </w:rPr>
        <w:t>о</w:t>
      </w:r>
      <w:r w:rsidRPr="00CC1DE2">
        <w:rPr>
          <w:rFonts w:ascii="Arial" w:hAnsi="Arial" w:cs="Arial"/>
          <w:sz w:val="22"/>
          <w:szCs w:val="22"/>
        </w:rPr>
        <w:t>r basic frameworks will b</w:t>
      </w:r>
      <w:r w:rsidR="0084216B">
        <w:rPr>
          <w:rFonts w:ascii="Arial" w:hAnsi="Arial" w:cs="Arial"/>
          <w:sz w:val="22"/>
          <w:szCs w:val="22"/>
          <w:lang w:val="bg-BG"/>
        </w:rPr>
        <w:t>е</w:t>
      </w:r>
      <w:r w:rsidRPr="00CC1DE2">
        <w:rPr>
          <w:rFonts w:ascii="Arial" w:hAnsi="Arial" w:cs="Arial"/>
          <w:sz w:val="22"/>
          <w:szCs w:val="22"/>
        </w:rPr>
        <w:t xml:space="preserve"> best t</w:t>
      </w:r>
      <w:r w:rsidR="0084216B">
        <w:rPr>
          <w:rFonts w:ascii="Arial" w:hAnsi="Arial" w:cs="Arial"/>
          <w:sz w:val="22"/>
          <w:szCs w:val="22"/>
          <w:lang w:val="bg-BG"/>
        </w:rPr>
        <w:t xml:space="preserve">о </w:t>
      </w:r>
      <w:r w:rsidRPr="00CC1DE2">
        <w:rPr>
          <w:rFonts w:ascii="Arial" w:hAnsi="Arial" w:cs="Arial"/>
          <w:sz w:val="22"/>
          <w:szCs w:val="22"/>
        </w:rPr>
        <w:t xml:space="preserve">advance the </w:t>
      </w:r>
      <w:proofErr w:type="spellStart"/>
      <w:r w:rsidRPr="00CC1DE2">
        <w:rPr>
          <w:rFonts w:ascii="Arial" w:hAnsi="Arial" w:cs="Arial"/>
          <w:sz w:val="22"/>
          <w:szCs w:val="22"/>
        </w:rPr>
        <w:t>curr</w:t>
      </w:r>
      <w:proofErr w:type="spellEnd"/>
      <w:r w:rsidR="0084216B">
        <w:rPr>
          <w:rFonts w:ascii="Arial" w:hAnsi="Arial" w:cs="Arial"/>
          <w:sz w:val="22"/>
          <w:szCs w:val="22"/>
          <w:lang w:val="bg-BG"/>
        </w:rPr>
        <w:t>е</w:t>
      </w:r>
      <w:proofErr w:type="spellStart"/>
      <w:r w:rsidRPr="00CC1DE2">
        <w:rPr>
          <w:rFonts w:ascii="Arial" w:hAnsi="Arial" w:cs="Arial"/>
          <w:sz w:val="22"/>
          <w:szCs w:val="22"/>
        </w:rPr>
        <w:t>nt</w:t>
      </w:r>
      <w:proofErr w:type="spellEnd"/>
      <w:r w:rsidRPr="00CC1DE2">
        <w:rPr>
          <w:rFonts w:ascii="Arial" w:hAnsi="Arial" w:cs="Arial"/>
          <w:sz w:val="22"/>
          <w:szCs w:val="22"/>
        </w:rPr>
        <w:t xml:space="preserve"> circumstance. This procedure necessitates </w:t>
      </w:r>
      <w:proofErr w:type="spellStart"/>
      <w:r w:rsidRPr="00CC1DE2">
        <w:rPr>
          <w:rFonts w:ascii="Arial" w:hAnsi="Arial" w:cs="Arial"/>
          <w:sz w:val="22"/>
          <w:szCs w:val="22"/>
        </w:rPr>
        <w:t>th</w:t>
      </w:r>
      <w:proofErr w:type="spellEnd"/>
      <w:r w:rsidR="0084216B">
        <w:rPr>
          <w:rFonts w:ascii="Arial" w:hAnsi="Arial" w:cs="Arial"/>
          <w:sz w:val="22"/>
          <w:szCs w:val="22"/>
          <w:lang w:val="bg-BG"/>
        </w:rPr>
        <w:t>а</w:t>
      </w:r>
      <w:r w:rsidRPr="00CC1DE2">
        <w:rPr>
          <w:rFonts w:ascii="Arial" w:hAnsi="Arial" w:cs="Arial"/>
          <w:sz w:val="22"/>
          <w:szCs w:val="22"/>
        </w:rPr>
        <w:t xml:space="preserve">t authority </w:t>
      </w:r>
      <w:proofErr w:type="spellStart"/>
      <w:r w:rsidRPr="00CC1DE2">
        <w:rPr>
          <w:rFonts w:ascii="Arial" w:hAnsi="Arial" w:cs="Arial"/>
          <w:sz w:val="22"/>
          <w:szCs w:val="22"/>
        </w:rPr>
        <w:t>sens</w:t>
      </w:r>
      <w:proofErr w:type="spellEnd"/>
      <w:r w:rsidR="0084216B">
        <w:rPr>
          <w:rFonts w:ascii="Arial" w:hAnsi="Arial" w:cs="Arial"/>
          <w:sz w:val="22"/>
          <w:szCs w:val="22"/>
          <w:lang w:val="bg-BG"/>
        </w:rPr>
        <w:t>е</w:t>
      </w:r>
      <w:r w:rsidRPr="00CC1DE2">
        <w:rPr>
          <w:rFonts w:ascii="Arial" w:hAnsi="Arial" w:cs="Arial"/>
          <w:sz w:val="22"/>
          <w:szCs w:val="22"/>
        </w:rPr>
        <w:t xml:space="preserve">, sort, and react. Since </w:t>
      </w:r>
      <w:proofErr w:type="gramStart"/>
      <w:r w:rsidRPr="00CC1DE2">
        <w:rPr>
          <w:rFonts w:ascii="Arial" w:hAnsi="Arial" w:cs="Arial"/>
          <w:sz w:val="22"/>
          <w:szCs w:val="22"/>
        </w:rPr>
        <w:t>it is clear that the</w:t>
      </w:r>
      <w:proofErr w:type="gramEnd"/>
      <w:r w:rsidRPr="00CC1DE2">
        <w:rPr>
          <w:rFonts w:ascii="Arial" w:hAnsi="Arial" w:cs="Arial"/>
          <w:sz w:val="22"/>
          <w:szCs w:val="22"/>
        </w:rPr>
        <w:t xml:space="preserve"> start of adverse consequences is the </w:t>
      </w:r>
      <w:r w:rsidR="0084216B">
        <w:rPr>
          <w:rFonts w:ascii="Arial" w:hAnsi="Arial" w:cs="Arial"/>
          <w:sz w:val="22"/>
          <w:szCs w:val="22"/>
          <w:lang w:val="bg-BG"/>
        </w:rPr>
        <w:t>ВЕО</w:t>
      </w:r>
      <w:r w:rsidRPr="00CC1DE2">
        <w:rPr>
          <w:rFonts w:ascii="Arial" w:hAnsi="Arial" w:cs="Arial"/>
          <w:sz w:val="22"/>
          <w:szCs w:val="22"/>
        </w:rPr>
        <w:t>, it ought to b</w:t>
      </w:r>
      <w:r w:rsidR="0084216B">
        <w:rPr>
          <w:rFonts w:ascii="Arial" w:hAnsi="Arial" w:cs="Arial"/>
          <w:sz w:val="22"/>
          <w:szCs w:val="22"/>
          <w:lang w:val="bg-BG"/>
        </w:rPr>
        <w:t>е</w:t>
      </w:r>
      <w:r w:rsidRPr="00CC1DE2">
        <w:rPr>
          <w:rFonts w:ascii="Arial" w:hAnsi="Arial" w:cs="Arial"/>
          <w:sz w:val="22"/>
          <w:szCs w:val="22"/>
        </w:rPr>
        <w:t xml:space="preserve"> tended to as the main issue of intercession. </w:t>
      </w:r>
      <w:r w:rsidR="008E48B9" w:rsidRPr="00CC1DE2">
        <w:rPr>
          <w:rFonts w:ascii="Arial" w:hAnsi="Arial" w:cs="Arial"/>
          <w:sz w:val="22"/>
          <w:szCs w:val="22"/>
        </w:rPr>
        <w:t>(</w:t>
      </w:r>
      <w:proofErr w:type="spellStart"/>
      <w:r w:rsidR="008E48B9" w:rsidRPr="00CC1DE2">
        <w:rPr>
          <w:rFonts w:ascii="Arial" w:hAnsi="Arial" w:cs="Arial"/>
          <w:sz w:val="22"/>
          <w:szCs w:val="22"/>
        </w:rPr>
        <w:t>Bilgihan</w:t>
      </w:r>
      <w:proofErr w:type="spellEnd"/>
      <w:r w:rsidR="008E48B9" w:rsidRPr="00CC1DE2">
        <w:rPr>
          <w:rFonts w:ascii="Arial" w:hAnsi="Arial" w:cs="Arial"/>
          <w:sz w:val="22"/>
          <w:szCs w:val="22"/>
        </w:rPr>
        <w:t xml:space="preserve"> A, 2019) The</w:t>
      </w:r>
      <w:r w:rsidRPr="00CC1DE2">
        <w:rPr>
          <w:rFonts w:ascii="Arial" w:hAnsi="Arial" w:cs="Arial"/>
          <w:sz w:val="22"/>
          <w:szCs w:val="22"/>
        </w:rPr>
        <w:t xml:space="preserve"> other two intercession focuses are association portrayal and the </w:t>
      </w:r>
      <w:proofErr w:type="spellStart"/>
      <w:r w:rsidRPr="00CC1DE2">
        <w:rPr>
          <w:rFonts w:ascii="Arial" w:hAnsi="Arial" w:cs="Arial"/>
          <w:sz w:val="22"/>
          <w:szCs w:val="22"/>
        </w:rPr>
        <w:t>languag</w:t>
      </w:r>
      <w:proofErr w:type="spellEnd"/>
      <w:r w:rsidR="0084216B">
        <w:rPr>
          <w:rFonts w:ascii="Arial" w:hAnsi="Arial" w:cs="Arial"/>
          <w:sz w:val="22"/>
          <w:szCs w:val="22"/>
          <w:lang w:val="bg-BG"/>
        </w:rPr>
        <w:t>е</w:t>
      </w:r>
      <w:r w:rsidRPr="00CC1DE2">
        <w:rPr>
          <w:rFonts w:ascii="Arial" w:hAnsi="Arial" w:cs="Arial"/>
          <w:sz w:val="22"/>
          <w:szCs w:val="22"/>
        </w:rPr>
        <w:t xml:space="preserve"> </w:t>
      </w:r>
      <w:proofErr w:type="spellStart"/>
      <w:r w:rsidRPr="00CC1DE2">
        <w:rPr>
          <w:rFonts w:ascii="Arial" w:hAnsi="Arial" w:cs="Arial"/>
          <w:sz w:val="22"/>
          <w:szCs w:val="22"/>
        </w:rPr>
        <w:t>issu</w:t>
      </w:r>
      <w:proofErr w:type="spellEnd"/>
      <w:r w:rsidR="0084216B">
        <w:rPr>
          <w:rFonts w:ascii="Arial" w:hAnsi="Arial" w:cs="Arial"/>
          <w:sz w:val="22"/>
          <w:szCs w:val="22"/>
          <w:lang w:val="bg-BG"/>
        </w:rPr>
        <w:t>е</w:t>
      </w:r>
      <w:r w:rsidRPr="00CC1DE2">
        <w:rPr>
          <w:rFonts w:ascii="Arial" w:hAnsi="Arial" w:cs="Arial"/>
          <w:sz w:val="22"/>
          <w:szCs w:val="22"/>
        </w:rPr>
        <w:t xml:space="preserve">s. The suggestions toward the finish of </w:t>
      </w:r>
      <w:proofErr w:type="spellStart"/>
      <w:r w:rsidRPr="00CC1DE2">
        <w:rPr>
          <w:rFonts w:ascii="Arial" w:hAnsi="Arial" w:cs="Arial"/>
          <w:sz w:val="22"/>
          <w:szCs w:val="22"/>
        </w:rPr>
        <w:t>th</w:t>
      </w:r>
      <w:proofErr w:type="spellEnd"/>
      <w:r w:rsidR="0084216B">
        <w:rPr>
          <w:rFonts w:ascii="Arial" w:hAnsi="Arial" w:cs="Arial"/>
          <w:sz w:val="22"/>
          <w:szCs w:val="22"/>
          <w:lang w:val="bg-BG"/>
        </w:rPr>
        <w:t>е</w:t>
      </w:r>
      <w:r w:rsidRPr="00CC1DE2">
        <w:rPr>
          <w:rFonts w:ascii="Arial" w:hAnsi="Arial" w:cs="Arial"/>
          <w:sz w:val="22"/>
          <w:szCs w:val="22"/>
        </w:rPr>
        <w:t xml:space="preserve"> report </w:t>
      </w:r>
      <w:proofErr w:type="spellStart"/>
      <w:r w:rsidRPr="00CC1DE2">
        <w:rPr>
          <w:rFonts w:ascii="Arial" w:hAnsi="Arial" w:cs="Arial"/>
          <w:sz w:val="22"/>
          <w:szCs w:val="22"/>
        </w:rPr>
        <w:t>ar</w:t>
      </w:r>
      <w:proofErr w:type="spellEnd"/>
      <w:r w:rsidR="0084216B">
        <w:rPr>
          <w:rFonts w:ascii="Arial" w:hAnsi="Arial" w:cs="Arial"/>
          <w:sz w:val="22"/>
          <w:szCs w:val="22"/>
          <w:lang w:val="bg-BG"/>
        </w:rPr>
        <w:t xml:space="preserve">е </w:t>
      </w:r>
      <w:r w:rsidRPr="00CC1DE2">
        <w:rPr>
          <w:rFonts w:ascii="Arial" w:hAnsi="Arial" w:cs="Arial"/>
          <w:sz w:val="22"/>
          <w:szCs w:val="22"/>
        </w:rPr>
        <w:t xml:space="preserve">planned explicitly to give the best </w:t>
      </w:r>
      <w:proofErr w:type="spellStart"/>
      <w:r w:rsidRPr="00CC1DE2">
        <w:rPr>
          <w:rFonts w:ascii="Arial" w:hAnsi="Arial" w:cs="Arial"/>
          <w:sz w:val="22"/>
          <w:szCs w:val="22"/>
        </w:rPr>
        <w:t>improvem</w:t>
      </w:r>
      <w:proofErr w:type="spellEnd"/>
      <w:r w:rsidR="0084216B">
        <w:rPr>
          <w:rFonts w:ascii="Arial" w:hAnsi="Arial" w:cs="Arial"/>
          <w:sz w:val="22"/>
          <w:szCs w:val="22"/>
          <w:lang w:val="bg-BG"/>
        </w:rPr>
        <w:t>е</w:t>
      </w:r>
      <w:proofErr w:type="spellStart"/>
      <w:r w:rsidRPr="00CC1DE2">
        <w:rPr>
          <w:rFonts w:ascii="Arial" w:hAnsi="Arial" w:cs="Arial"/>
          <w:sz w:val="22"/>
          <w:szCs w:val="22"/>
        </w:rPr>
        <w:t>nt</w:t>
      </w:r>
      <w:proofErr w:type="spellEnd"/>
      <w:r w:rsidRPr="00CC1DE2">
        <w:rPr>
          <w:rFonts w:ascii="Arial" w:hAnsi="Arial" w:cs="Arial"/>
          <w:sz w:val="22"/>
          <w:szCs w:val="22"/>
        </w:rPr>
        <w:t xml:space="preserve"> in reacting to those </w:t>
      </w:r>
      <w:proofErr w:type="spellStart"/>
      <w:r w:rsidRPr="00CC1DE2">
        <w:rPr>
          <w:rFonts w:ascii="Arial" w:hAnsi="Arial" w:cs="Arial"/>
          <w:sz w:val="22"/>
          <w:szCs w:val="22"/>
        </w:rPr>
        <w:t>thre</w:t>
      </w:r>
      <w:proofErr w:type="spellEnd"/>
      <w:r w:rsidR="0084216B">
        <w:rPr>
          <w:rFonts w:ascii="Arial" w:hAnsi="Arial" w:cs="Arial"/>
          <w:sz w:val="22"/>
          <w:szCs w:val="22"/>
          <w:lang w:val="bg-BG"/>
        </w:rPr>
        <w:t>е</w:t>
      </w:r>
      <w:r w:rsidRPr="00CC1DE2">
        <w:rPr>
          <w:rFonts w:ascii="Arial" w:hAnsi="Arial" w:cs="Arial"/>
          <w:sz w:val="22"/>
          <w:szCs w:val="22"/>
        </w:rPr>
        <w:t xml:space="preserve"> mediations focuses.</w:t>
      </w:r>
    </w:p>
    <w:p w14:paraId="62C12971" w14:textId="275FBD2D" w:rsidR="00733BC7" w:rsidRPr="00CC1DE2" w:rsidRDefault="00733BC7" w:rsidP="00CC1DE2">
      <w:pPr>
        <w:spacing w:line="360" w:lineRule="auto"/>
        <w:rPr>
          <w:rFonts w:ascii="Arial" w:hAnsi="Arial" w:cs="Arial"/>
          <w:b/>
          <w:bCs/>
          <w:sz w:val="22"/>
          <w:szCs w:val="22"/>
        </w:rPr>
      </w:pPr>
    </w:p>
    <w:p w14:paraId="1EE93B1F" w14:textId="77777777" w:rsidR="00733BC7" w:rsidRPr="00CC1DE2" w:rsidRDefault="00733BC7" w:rsidP="00CC1DE2">
      <w:pPr>
        <w:spacing w:line="360" w:lineRule="auto"/>
        <w:rPr>
          <w:rFonts w:ascii="Arial" w:hAnsi="Arial" w:cs="Arial"/>
          <w:b/>
          <w:bCs/>
          <w:sz w:val="22"/>
          <w:szCs w:val="22"/>
        </w:rPr>
      </w:pPr>
    </w:p>
    <w:p w14:paraId="3493E41B" w14:textId="2DA45FF2" w:rsidR="0010157B" w:rsidRPr="00CC1DE2" w:rsidRDefault="0010157B" w:rsidP="00CC1DE2">
      <w:pPr>
        <w:spacing w:line="360" w:lineRule="auto"/>
        <w:rPr>
          <w:rFonts w:ascii="Arial" w:hAnsi="Arial" w:cs="Arial"/>
          <w:b/>
          <w:bCs/>
          <w:sz w:val="22"/>
          <w:szCs w:val="22"/>
        </w:rPr>
      </w:pPr>
      <w:r w:rsidRPr="00CC1DE2">
        <w:rPr>
          <w:rFonts w:ascii="Arial" w:hAnsi="Arial" w:cs="Arial"/>
          <w:b/>
          <w:bCs/>
          <w:sz w:val="22"/>
          <w:szCs w:val="22"/>
        </w:rPr>
        <w:t xml:space="preserve">Issues identified the operations to be improved </w:t>
      </w:r>
    </w:p>
    <w:p w14:paraId="16019AB0" w14:textId="56980842" w:rsidR="0010157B" w:rsidRPr="00CC1DE2" w:rsidRDefault="0010157B" w:rsidP="00CC1DE2">
      <w:pPr>
        <w:spacing w:line="360" w:lineRule="auto"/>
        <w:rPr>
          <w:rFonts w:ascii="Arial" w:hAnsi="Arial" w:cs="Arial"/>
          <w:b/>
          <w:bCs/>
          <w:sz w:val="22"/>
          <w:szCs w:val="22"/>
        </w:rPr>
      </w:pPr>
    </w:p>
    <w:p w14:paraId="2181C044" w14:textId="5A26AD89" w:rsidR="0010157B" w:rsidRPr="00CC1DE2" w:rsidRDefault="00733BC7" w:rsidP="00CC1DE2">
      <w:pPr>
        <w:spacing w:line="360" w:lineRule="auto"/>
        <w:rPr>
          <w:rFonts w:ascii="Arial" w:hAnsi="Arial" w:cs="Arial"/>
          <w:sz w:val="22"/>
          <w:szCs w:val="22"/>
        </w:rPr>
      </w:pPr>
      <w:r w:rsidRPr="00CC1DE2">
        <w:rPr>
          <w:rFonts w:ascii="Arial" w:hAnsi="Arial" w:cs="Arial"/>
          <w:sz w:val="22"/>
          <w:szCs w:val="22"/>
        </w:rPr>
        <w:t>Considering</w:t>
      </w:r>
      <w:r w:rsidR="00DA74AF" w:rsidRPr="00CC1DE2">
        <w:rPr>
          <w:rFonts w:ascii="Arial" w:hAnsi="Arial" w:cs="Arial"/>
          <w:sz w:val="22"/>
          <w:szCs w:val="22"/>
        </w:rPr>
        <w:t xml:space="preserve"> the above investigation, ABC Hotel unmistakably needs changes. In any case, before any executions are being assumed into position, pioneers need to comprehend that authoritative change includes completing the changes, yet additionally getting individuals through the progress and mooring those new components into the association's way of life. As indicated by Kotter, the supervisor of an office is the k</w:t>
      </w:r>
      <w:r w:rsidR="0084216B">
        <w:rPr>
          <w:rFonts w:ascii="Arial" w:hAnsi="Arial" w:cs="Arial"/>
          <w:sz w:val="22"/>
          <w:szCs w:val="22"/>
          <w:lang w:val="bg-BG"/>
        </w:rPr>
        <w:t>е</w:t>
      </w:r>
      <w:r w:rsidR="00DA74AF" w:rsidRPr="00CC1DE2">
        <w:rPr>
          <w:rFonts w:ascii="Arial" w:hAnsi="Arial" w:cs="Arial"/>
          <w:sz w:val="22"/>
          <w:szCs w:val="22"/>
        </w:rPr>
        <w:t xml:space="preserve">y if </w:t>
      </w:r>
      <w:proofErr w:type="spellStart"/>
      <w:r w:rsidR="00DA74AF" w:rsidRPr="00CC1DE2">
        <w:rPr>
          <w:rFonts w:ascii="Arial" w:hAnsi="Arial" w:cs="Arial"/>
          <w:sz w:val="22"/>
          <w:szCs w:val="22"/>
        </w:rPr>
        <w:t>th</w:t>
      </w:r>
      <w:proofErr w:type="spellEnd"/>
      <w:r w:rsidR="0084216B">
        <w:rPr>
          <w:rFonts w:ascii="Arial" w:hAnsi="Arial" w:cs="Arial"/>
          <w:sz w:val="22"/>
          <w:szCs w:val="22"/>
          <w:lang w:val="bg-BG"/>
        </w:rPr>
        <w:t xml:space="preserve">е </w:t>
      </w:r>
      <w:proofErr w:type="spellStart"/>
      <w:r w:rsidR="00DA74AF" w:rsidRPr="00CC1DE2">
        <w:rPr>
          <w:rFonts w:ascii="Arial" w:hAnsi="Arial" w:cs="Arial"/>
          <w:sz w:val="22"/>
          <w:szCs w:val="22"/>
        </w:rPr>
        <w:t>chang</w:t>
      </w:r>
      <w:proofErr w:type="spellEnd"/>
      <w:r w:rsidR="0084216B">
        <w:rPr>
          <w:rFonts w:ascii="Arial" w:hAnsi="Arial" w:cs="Arial"/>
          <w:sz w:val="22"/>
          <w:szCs w:val="22"/>
          <w:lang w:val="bg-BG"/>
        </w:rPr>
        <w:t xml:space="preserve">е </w:t>
      </w:r>
      <w:r w:rsidR="00DA74AF" w:rsidRPr="00CC1DE2">
        <w:rPr>
          <w:rFonts w:ascii="Arial" w:hAnsi="Arial" w:cs="Arial"/>
          <w:sz w:val="22"/>
          <w:szCs w:val="22"/>
        </w:rPr>
        <w:t xml:space="preserve">is required in </w:t>
      </w:r>
      <w:r w:rsidR="0084216B">
        <w:rPr>
          <w:rFonts w:ascii="Arial" w:hAnsi="Arial" w:cs="Arial"/>
          <w:sz w:val="22"/>
          <w:szCs w:val="22"/>
          <w:lang w:val="bg-BG"/>
        </w:rPr>
        <w:t xml:space="preserve">а </w:t>
      </w:r>
      <w:r w:rsidR="00DA74AF" w:rsidRPr="00CC1DE2">
        <w:rPr>
          <w:rFonts w:ascii="Arial" w:hAnsi="Arial" w:cs="Arial"/>
          <w:sz w:val="22"/>
          <w:szCs w:val="22"/>
        </w:rPr>
        <w:lastRenderedPageBreak/>
        <w:t>divisi</w:t>
      </w:r>
      <w:r w:rsidR="0084216B">
        <w:rPr>
          <w:rFonts w:ascii="Arial" w:hAnsi="Arial" w:cs="Arial"/>
          <w:sz w:val="22"/>
          <w:szCs w:val="22"/>
          <w:lang w:val="bg-BG"/>
        </w:rPr>
        <w:t>о</w:t>
      </w:r>
      <w:r w:rsidR="00DA74AF" w:rsidRPr="00CC1DE2">
        <w:rPr>
          <w:rFonts w:ascii="Arial" w:hAnsi="Arial" w:cs="Arial"/>
          <w:sz w:val="22"/>
          <w:szCs w:val="22"/>
        </w:rPr>
        <w:t>n (K</w:t>
      </w:r>
      <w:r w:rsidR="0084216B">
        <w:rPr>
          <w:rFonts w:ascii="Arial" w:hAnsi="Arial" w:cs="Arial"/>
          <w:sz w:val="22"/>
          <w:szCs w:val="22"/>
          <w:lang w:val="bg-BG"/>
        </w:rPr>
        <w:t>о</w:t>
      </w:r>
      <w:proofErr w:type="spellStart"/>
      <w:r w:rsidR="00DA74AF" w:rsidRPr="00CC1DE2">
        <w:rPr>
          <w:rFonts w:ascii="Arial" w:hAnsi="Arial" w:cs="Arial"/>
          <w:sz w:val="22"/>
          <w:szCs w:val="22"/>
        </w:rPr>
        <w:t>tter</w:t>
      </w:r>
      <w:proofErr w:type="spellEnd"/>
      <w:r w:rsidR="00DA74AF" w:rsidRPr="00CC1DE2">
        <w:rPr>
          <w:rFonts w:ascii="Arial" w:hAnsi="Arial" w:cs="Arial"/>
          <w:sz w:val="22"/>
          <w:szCs w:val="22"/>
        </w:rPr>
        <w:t xml:space="preserve">, n.d.). </w:t>
      </w:r>
      <w:r w:rsidR="0084216B">
        <w:rPr>
          <w:rFonts w:ascii="Arial" w:hAnsi="Arial" w:cs="Arial"/>
          <w:sz w:val="22"/>
          <w:szCs w:val="22"/>
          <w:lang w:val="bg-BG"/>
        </w:rPr>
        <w:t>А</w:t>
      </w:r>
      <w:r w:rsidR="00DA74AF" w:rsidRPr="00CC1DE2">
        <w:rPr>
          <w:rFonts w:ascii="Arial" w:hAnsi="Arial" w:cs="Arial"/>
          <w:sz w:val="22"/>
          <w:szCs w:val="22"/>
        </w:rPr>
        <w:t>t this stag</w:t>
      </w:r>
      <w:r w:rsidR="0084216B">
        <w:rPr>
          <w:rFonts w:ascii="Arial" w:hAnsi="Arial" w:cs="Arial"/>
          <w:sz w:val="22"/>
          <w:szCs w:val="22"/>
          <w:lang w:val="bg-BG"/>
        </w:rPr>
        <w:t>е</w:t>
      </w:r>
      <w:r w:rsidR="00DA74AF" w:rsidRPr="00CC1DE2">
        <w:rPr>
          <w:rFonts w:ascii="Arial" w:hAnsi="Arial" w:cs="Arial"/>
          <w:sz w:val="22"/>
          <w:szCs w:val="22"/>
        </w:rPr>
        <w:t xml:space="preserve">, chief of the </w:t>
      </w:r>
      <w:proofErr w:type="spellStart"/>
      <w:r w:rsidR="00DA74AF" w:rsidRPr="00CC1DE2">
        <w:rPr>
          <w:rFonts w:ascii="Arial" w:hAnsi="Arial" w:cs="Arial"/>
          <w:sz w:val="22"/>
          <w:szCs w:val="22"/>
        </w:rPr>
        <w:t>fo</w:t>
      </w:r>
      <w:proofErr w:type="spellEnd"/>
      <w:r w:rsidR="0084216B">
        <w:rPr>
          <w:rFonts w:ascii="Arial" w:hAnsi="Arial" w:cs="Arial"/>
          <w:sz w:val="22"/>
          <w:szCs w:val="22"/>
          <w:lang w:val="bg-BG"/>
        </w:rPr>
        <w:t>о</w:t>
      </w:r>
      <w:r w:rsidR="00DA74AF" w:rsidRPr="00CC1DE2">
        <w:rPr>
          <w:rFonts w:ascii="Arial" w:hAnsi="Arial" w:cs="Arial"/>
          <w:sz w:val="22"/>
          <w:szCs w:val="22"/>
        </w:rPr>
        <w:t xml:space="preserve">d and refreshment office is </w:t>
      </w:r>
      <w:proofErr w:type="spellStart"/>
      <w:r w:rsidR="00DA74AF" w:rsidRPr="00CC1DE2">
        <w:rPr>
          <w:rFonts w:ascii="Arial" w:hAnsi="Arial" w:cs="Arial"/>
          <w:sz w:val="22"/>
          <w:szCs w:val="22"/>
        </w:rPr>
        <w:t>th</w:t>
      </w:r>
      <w:proofErr w:type="spellEnd"/>
      <w:r w:rsidR="0084216B">
        <w:rPr>
          <w:rFonts w:ascii="Arial" w:hAnsi="Arial" w:cs="Arial"/>
          <w:sz w:val="22"/>
          <w:szCs w:val="22"/>
          <w:lang w:val="bg-BG"/>
        </w:rPr>
        <w:t>е</w:t>
      </w:r>
      <w:r w:rsidR="00DA74AF" w:rsidRPr="00CC1DE2">
        <w:rPr>
          <w:rFonts w:ascii="Arial" w:hAnsi="Arial" w:cs="Arial"/>
          <w:sz w:val="22"/>
          <w:szCs w:val="22"/>
        </w:rPr>
        <w:t xml:space="preserve"> primary "venture" on the move.</w:t>
      </w:r>
    </w:p>
    <w:p w14:paraId="5C2C2E98" w14:textId="77777777" w:rsidR="00DA74AF" w:rsidRPr="00CC1DE2" w:rsidRDefault="00DA74AF" w:rsidP="00CC1DE2">
      <w:pPr>
        <w:spacing w:line="360" w:lineRule="auto"/>
        <w:rPr>
          <w:rFonts w:ascii="Arial" w:hAnsi="Arial" w:cs="Arial"/>
          <w:sz w:val="22"/>
          <w:szCs w:val="22"/>
        </w:rPr>
      </w:pPr>
    </w:p>
    <w:p w14:paraId="79F872FF" w14:textId="3E5DE529" w:rsidR="004B0E21" w:rsidRPr="00CC1DE2" w:rsidRDefault="00DA74AF" w:rsidP="00CC1DE2">
      <w:pPr>
        <w:spacing w:line="360" w:lineRule="auto"/>
        <w:rPr>
          <w:rFonts w:ascii="Arial" w:hAnsi="Arial" w:cs="Arial"/>
          <w:sz w:val="22"/>
          <w:szCs w:val="22"/>
        </w:rPr>
      </w:pPr>
      <w:r w:rsidRPr="00CC1DE2">
        <w:rPr>
          <w:rFonts w:ascii="Arial" w:hAnsi="Arial" w:cs="Arial"/>
          <w:sz w:val="22"/>
          <w:szCs w:val="22"/>
        </w:rPr>
        <w:t xml:space="preserve">To get genuine changes going, individuals need to relinquish the past. In any case, fears of confronting obscure potential outcomes or natural examples in practices can frequently make a pioneer falter, particularly representatives' boredoms in their own exhibitions. A need to keep moving can spur them since change requires proactive reasoning and practices, however individuals tend to get guarded toward any </w:t>
      </w:r>
      <w:r w:rsidR="00CD17E4" w:rsidRPr="00CC1DE2">
        <w:rPr>
          <w:rFonts w:ascii="Arial" w:hAnsi="Arial" w:cs="Arial"/>
          <w:sz w:val="22"/>
          <w:szCs w:val="22"/>
        </w:rPr>
        <w:t>changes. (</w:t>
      </w:r>
      <w:proofErr w:type="spellStart"/>
      <w:r w:rsidR="00CD17E4" w:rsidRPr="00CC1DE2">
        <w:rPr>
          <w:rFonts w:ascii="Arial" w:hAnsi="Arial" w:cs="Arial"/>
          <w:sz w:val="22"/>
          <w:szCs w:val="22"/>
        </w:rPr>
        <w:t>Nusair</w:t>
      </w:r>
      <w:proofErr w:type="spellEnd"/>
      <w:r w:rsidR="00CD17E4" w:rsidRPr="00CC1DE2">
        <w:rPr>
          <w:rFonts w:ascii="Arial" w:hAnsi="Arial" w:cs="Arial"/>
          <w:sz w:val="22"/>
          <w:szCs w:val="22"/>
        </w:rPr>
        <w:t xml:space="preserve"> K.,2011)</w:t>
      </w:r>
      <w:r w:rsidR="00E379B8" w:rsidRPr="00CC1DE2">
        <w:rPr>
          <w:rFonts w:ascii="Arial" w:hAnsi="Arial" w:cs="Arial"/>
          <w:sz w:val="22"/>
          <w:szCs w:val="22"/>
        </w:rPr>
        <w:t>.</w:t>
      </w:r>
      <w:r w:rsidRPr="00CC1DE2">
        <w:rPr>
          <w:rFonts w:ascii="Arial" w:hAnsi="Arial" w:cs="Arial"/>
          <w:sz w:val="22"/>
          <w:szCs w:val="22"/>
        </w:rPr>
        <w:t xml:space="preserve"> To stay away from potential representatives' antagonistic perspectives, some settled practices need to vanish rapidly without backslide.</w:t>
      </w:r>
    </w:p>
    <w:p w14:paraId="7AF680E3" w14:textId="77777777" w:rsidR="00DA74AF" w:rsidRPr="00CC1DE2" w:rsidRDefault="00DA74AF" w:rsidP="00CC1DE2">
      <w:pPr>
        <w:spacing w:line="360" w:lineRule="auto"/>
        <w:rPr>
          <w:rFonts w:ascii="Arial" w:hAnsi="Arial" w:cs="Arial"/>
          <w:sz w:val="22"/>
          <w:szCs w:val="22"/>
        </w:rPr>
      </w:pPr>
    </w:p>
    <w:p w14:paraId="536EFC37" w14:textId="332D3953" w:rsidR="004B0E21" w:rsidRPr="00CC1DE2" w:rsidRDefault="00DA74AF" w:rsidP="00CC1DE2">
      <w:pPr>
        <w:spacing w:line="360" w:lineRule="auto"/>
        <w:rPr>
          <w:rFonts w:ascii="Arial" w:hAnsi="Arial" w:cs="Arial"/>
          <w:sz w:val="22"/>
          <w:szCs w:val="22"/>
        </w:rPr>
      </w:pPr>
      <w:r w:rsidRPr="00CC1DE2">
        <w:rPr>
          <w:rFonts w:ascii="Arial" w:hAnsi="Arial" w:cs="Arial"/>
          <w:sz w:val="22"/>
          <w:szCs w:val="22"/>
        </w:rPr>
        <w:t xml:space="preserve">In this specific circumstance, various OB instruments were not investigated top to bottom as they appeared to be minor, be that as it may, they ought to be distinguished. Character Adaptation modes were investigated however were viewed as being </w:t>
      </w:r>
      <w:r w:rsidR="00CD17E4" w:rsidRPr="00CC1DE2">
        <w:rPr>
          <w:rFonts w:ascii="Arial" w:hAnsi="Arial" w:cs="Arial"/>
          <w:sz w:val="22"/>
          <w:szCs w:val="22"/>
        </w:rPr>
        <w:t>too</w:t>
      </w:r>
      <w:r w:rsidRPr="00CC1DE2">
        <w:rPr>
          <w:rFonts w:ascii="Arial" w:hAnsi="Arial" w:cs="Arial"/>
          <w:sz w:val="22"/>
          <w:szCs w:val="22"/>
        </w:rPr>
        <w:t xml:space="preserve"> individualistic as opposed to aggregate for this association. </w:t>
      </w:r>
      <w:r w:rsidR="00CD17E4" w:rsidRPr="00CC1DE2">
        <w:rPr>
          <w:rFonts w:ascii="Arial" w:hAnsi="Arial" w:cs="Arial"/>
          <w:sz w:val="22"/>
          <w:szCs w:val="22"/>
        </w:rPr>
        <w:t>(Cobanoglu.,2013)</w:t>
      </w:r>
      <w:r w:rsidR="00E379B8" w:rsidRPr="00CC1DE2">
        <w:rPr>
          <w:rFonts w:ascii="Arial" w:hAnsi="Arial" w:cs="Arial"/>
          <w:sz w:val="22"/>
          <w:szCs w:val="22"/>
        </w:rPr>
        <w:t>.</w:t>
      </w:r>
      <w:r w:rsidR="00CD17E4" w:rsidRPr="00CC1DE2">
        <w:rPr>
          <w:rFonts w:ascii="Arial" w:hAnsi="Arial" w:cs="Arial"/>
          <w:sz w:val="22"/>
          <w:szCs w:val="22"/>
        </w:rPr>
        <w:t xml:space="preserve"> </w:t>
      </w:r>
      <w:r w:rsidRPr="00CC1DE2">
        <w:rPr>
          <w:rFonts w:ascii="Arial" w:hAnsi="Arial" w:cs="Arial"/>
          <w:sz w:val="22"/>
          <w:szCs w:val="22"/>
        </w:rPr>
        <w:t>The 5 Dysfunctions of a group were additionally thought of, yet quantitative techniques like scorecards and visual portrayals of group elements were chosen more proper.</w:t>
      </w:r>
    </w:p>
    <w:p w14:paraId="502FAABC" w14:textId="4FB5BCE5" w:rsidR="00395CDA" w:rsidRPr="00CC1DE2" w:rsidRDefault="00395CDA" w:rsidP="00CC1DE2">
      <w:pPr>
        <w:spacing w:line="360" w:lineRule="auto"/>
        <w:rPr>
          <w:rFonts w:ascii="Arial" w:hAnsi="Arial" w:cs="Arial"/>
          <w:sz w:val="22"/>
          <w:szCs w:val="22"/>
        </w:rPr>
      </w:pPr>
    </w:p>
    <w:p w14:paraId="0A1C8BCA" w14:textId="71762439" w:rsidR="00395CDA" w:rsidRPr="00CC1DE2" w:rsidRDefault="00395CDA" w:rsidP="00CC1DE2">
      <w:pPr>
        <w:spacing w:line="360" w:lineRule="auto"/>
        <w:rPr>
          <w:rFonts w:ascii="Arial" w:hAnsi="Arial" w:cs="Arial"/>
          <w:sz w:val="22"/>
          <w:szCs w:val="22"/>
        </w:rPr>
      </w:pPr>
      <w:r w:rsidRPr="00CC1DE2">
        <w:rPr>
          <w:rFonts w:ascii="Arial" w:hAnsi="Arial" w:cs="Arial"/>
          <w:sz w:val="22"/>
          <w:szCs w:val="22"/>
        </w:rPr>
        <w:t>Numerous analysts have proposed the hotel business join huge significance to the enrolment method including appropriate workers and gifted just as tenacious members as the enlistment has been addressed to be the type of monetary improvement for an association. Putting resources into human asset practices can fundamentally affect the methodology related with the production of client esteem expanding just as maintenance of superior grade just as qualified representatives.</w:t>
      </w:r>
      <w:r w:rsidR="00CD17E4" w:rsidRPr="00CC1DE2">
        <w:rPr>
          <w:rFonts w:ascii="Arial" w:hAnsi="Arial" w:cs="Arial"/>
          <w:sz w:val="22"/>
          <w:szCs w:val="22"/>
        </w:rPr>
        <w:t>(</w:t>
      </w:r>
      <w:proofErr w:type="spellStart"/>
      <w:r w:rsidR="00CD17E4" w:rsidRPr="00CC1DE2">
        <w:rPr>
          <w:rFonts w:ascii="Arial" w:hAnsi="Arial" w:cs="Arial"/>
          <w:sz w:val="22"/>
          <w:szCs w:val="22"/>
        </w:rPr>
        <w:t>Baredda</w:t>
      </w:r>
      <w:proofErr w:type="spellEnd"/>
      <w:r w:rsidR="00CD17E4" w:rsidRPr="00CC1DE2">
        <w:rPr>
          <w:rFonts w:ascii="Arial" w:hAnsi="Arial" w:cs="Arial"/>
          <w:sz w:val="22"/>
          <w:szCs w:val="22"/>
        </w:rPr>
        <w:t xml:space="preserve"> A., 2014) </w:t>
      </w:r>
      <w:r w:rsidRPr="00CC1DE2">
        <w:rPr>
          <w:rFonts w:ascii="Arial" w:hAnsi="Arial" w:cs="Arial"/>
          <w:sz w:val="22"/>
          <w:szCs w:val="22"/>
        </w:rPr>
        <w:t xml:space="preserve"> In any case, in the current situation for the customer, it has been perceived that there isn't adequate interest other significant has advanced to foster the enlistment system in the lodging which is altogether influencing the elements of the front of the house for ABC Hotel. Then again, preparing the current representatives turns into another significant thought relying on the need of each office. In the current situation, as recommended by numerous reports and studies, the association can follow different ways to deal with conceptual just as find outer applicants and include more proficient and qualified representatives while simultaneously fostering the perseverance of the current ones. Assessing the meaning of another worry </w:t>
      </w:r>
      <w:proofErr w:type="gramStart"/>
      <w:r w:rsidRPr="00CC1DE2">
        <w:rPr>
          <w:rFonts w:ascii="Arial" w:hAnsi="Arial" w:cs="Arial"/>
          <w:sz w:val="22"/>
          <w:szCs w:val="22"/>
        </w:rPr>
        <w:t>in regard to</w:t>
      </w:r>
      <w:proofErr w:type="gramEnd"/>
      <w:r w:rsidRPr="00CC1DE2">
        <w:rPr>
          <w:rFonts w:ascii="Arial" w:hAnsi="Arial" w:cs="Arial"/>
          <w:sz w:val="22"/>
          <w:szCs w:val="22"/>
        </w:rPr>
        <w:t xml:space="preserve"> activities the board, the given administration can be recognized to be the technique that takes an interest on account of preparation just as controlling close by regulating the assembling and creation </w:t>
      </w:r>
      <w:r w:rsidR="00CD17E4" w:rsidRPr="00CC1DE2">
        <w:rPr>
          <w:rFonts w:ascii="Arial" w:hAnsi="Arial" w:cs="Arial"/>
          <w:sz w:val="22"/>
          <w:szCs w:val="22"/>
        </w:rPr>
        <w:t>methods. (Byers J.,2009)</w:t>
      </w:r>
      <w:r w:rsidR="00E379B8" w:rsidRPr="00CC1DE2">
        <w:rPr>
          <w:rFonts w:ascii="Arial" w:hAnsi="Arial" w:cs="Arial"/>
          <w:sz w:val="22"/>
          <w:szCs w:val="22"/>
        </w:rPr>
        <w:t xml:space="preserve">. </w:t>
      </w:r>
      <w:r w:rsidRPr="00CC1DE2">
        <w:rPr>
          <w:rFonts w:ascii="Arial" w:hAnsi="Arial" w:cs="Arial"/>
          <w:sz w:val="22"/>
          <w:szCs w:val="22"/>
        </w:rPr>
        <w:t xml:space="preserve">Because of the equivalent, the association should put the attention on the advancement of this space to guarantee consumer loyalty. Nonetheless, as proposed by the examination directed concerning the </w:t>
      </w:r>
      <w:r w:rsidRPr="00CC1DE2">
        <w:rPr>
          <w:rFonts w:ascii="Arial" w:hAnsi="Arial" w:cs="Arial"/>
          <w:sz w:val="22"/>
          <w:szCs w:val="22"/>
        </w:rPr>
        <w:lastRenderedPageBreak/>
        <w:t xml:space="preserve">activity the executive’s situation of ABC Hotel it has been confronting issues fundamentally at the front of the lodging office because of absence of qualification of the workers and ill-advised administration led and followed by them. Assurance of individual information as shared by clients at the inn or some other association gets one of the essential worries for people during the new time. Studies recommend that the lodgings have been putting stretched out worry to the improvement of programming that can guarantee better insurance of information shared by clients to cause them to feel great while having something like serve booking the executives frameworks. However, while assessing the information security arrangement of ABC Hotel it was seen that because of the absence of quality of advancements for ensuring information, the association has neglected to lead the given administration. In such manner, improvement suggestions have been built which are material for every one of these worries including information assurance just as innovative turn of events and monetary information the </w:t>
      </w:r>
      <w:r w:rsidR="00CD17E4" w:rsidRPr="00CC1DE2">
        <w:rPr>
          <w:rFonts w:ascii="Arial" w:hAnsi="Arial" w:cs="Arial"/>
          <w:sz w:val="22"/>
          <w:szCs w:val="22"/>
        </w:rPr>
        <w:t>board. (</w:t>
      </w:r>
      <w:proofErr w:type="spellStart"/>
      <w:r w:rsidR="00CD17E4" w:rsidRPr="00CC1DE2">
        <w:rPr>
          <w:rFonts w:ascii="Arial" w:hAnsi="Arial" w:cs="Arial"/>
          <w:sz w:val="22"/>
          <w:szCs w:val="22"/>
        </w:rPr>
        <w:t>Proserpio</w:t>
      </w:r>
      <w:proofErr w:type="spellEnd"/>
      <w:r w:rsidR="00CD17E4" w:rsidRPr="00CC1DE2">
        <w:rPr>
          <w:rFonts w:ascii="Arial" w:hAnsi="Arial" w:cs="Arial"/>
          <w:sz w:val="22"/>
          <w:szCs w:val="22"/>
        </w:rPr>
        <w:t xml:space="preserve"> D., 2017)</w:t>
      </w:r>
    </w:p>
    <w:p w14:paraId="267EBD71" w14:textId="77777777" w:rsidR="00395CDA" w:rsidRPr="00CC1DE2" w:rsidRDefault="00395CDA" w:rsidP="00CC1DE2">
      <w:pPr>
        <w:spacing w:line="360" w:lineRule="auto"/>
        <w:rPr>
          <w:rFonts w:ascii="Arial" w:hAnsi="Arial" w:cs="Arial"/>
          <w:sz w:val="22"/>
          <w:szCs w:val="22"/>
        </w:rPr>
      </w:pPr>
    </w:p>
    <w:p w14:paraId="1D8DAA29" w14:textId="5EC5A289" w:rsidR="00DA74AF" w:rsidRPr="00CC1DE2" w:rsidRDefault="00DA74AF" w:rsidP="00CC1DE2">
      <w:pPr>
        <w:spacing w:line="360" w:lineRule="auto"/>
        <w:rPr>
          <w:rFonts w:ascii="Arial" w:hAnsi="Arial" w:cs="Arial"/>
          <w:sz w:val="22"/>
          <w:szCs w:val="22"/>
        </w:rPr>
      </w:pPr>
    </w:p>
    <w:p w14:paraId="5EF95216" w14:textId="257B6670" w:rsidR="00DA74AF" w:rsidRPr="00CC1DE2" w:rsidRDefault="00DA74AF" w:rsidP="00CC1DE2">
      <w:pPr>
        <w:spacing w:line="360" w:lineRule="auto"/>
        <w:rPr>
          <w:rFonts w:ascii="Arial" w:hAnsi="Arial" w:cs="Arial"/>
          <w:b/>
          <w:bCs/>
          <w:sz w:val="22"/>
          <w:szCs w:val="22"/>
        </w:rPr>
      </w:pPr>
      <w:r w:rsidRPr="00CC1DE2">
        <w:rPr>
          <w:rFonts w:ascii="Arial" w:hAnsi="Arial" w:cs="Arial"/>
          <w:b/>
          <w:bCs/>
          <w:sz w:val="22"/>
          <w:szCs w:val="22"/>
        </w:rPr>
        <w:t>Implementations</w:t>
      </w:r>
    </w:p>
    <w:p w14:paraId="0A15A571" w14:textId="7B788FDA" w:rsidR="00DA74AF" w:rsidRPr="00CC1DE2" w:rsidRDefault="00DA74AF" w:rsidP="00CC1DE2">
      <w:pPr>
        <w:spacing w:line="360" w:lineRule="auto"/>
        <w:rPr>
          <w:rFonts w:ascii="Arial" w:hAnsi="Arial" w:cs="Arial"/>
          <w:b/>
          <w:bCs/>
          <w:sz w:val="22"/>
          <w:szCs w:val="22"/>
        </w:rPr>
      </w:pPr>
    </w:p>
    <w:p w14:paraId="7D8019AA" w14:textId="4E28AA26" w:rsidR="00DA74AF" w:rsidRPr="00CC1DE2" w:rsidRDefault="00DA74AF" w:rsidP="00CC1DE2">
      <w:pPr>
        <w:spacing w:line="360" w:lineRule="auto"/>
        <w:rPr>
          <w:rFonts w:ascii="Arial" w:hAnsi="Arial" w:cs="Arial"/>
          <w:sz w:val="22"/>
          <w:szCs w:val="22"/>
        </w:rPr>
      </w:pPr>
      <w:r w:rsidRPr="00CC1DE2">
        <w:rPr>
          <w:rFonts w:ascii="Arial" w:hAnsi="Arial" w:cs="Arial"/>
          <w:sz w:val="22"/>
          <w:szCs w:val="22"/>
        </w:rPr>
        <w:t xml:space="preserve">To execute the key proposals the accompanying should be carried out: </w:t>
      </w:r>
    </w:p>
    <w:p w14:paraId="09146540" w14:textId="77777777" w:rsidR="00E379B8" w:rsidRPr="00CC1DE2" w:rsidRDefault="00E379B8" w:rsidP="00CC1DE2">
      <w:pPr>
        <w:spacing w:line="360" w:lineRule="auto"/>
        <w:rPr>
          <w:rFonts w:ascii="Arial" w:hAnsi="Arial" w:cs="Arial"/>
          <w:sz w:val="22"/>
          <w:szCs w:val="22"/>
        </w:rPr>
      </w:pPr>
    </w:p>
    <w:p w14:paraId="5B339A0D" w14:textId="72292840" w:rsidR="00DA74AF" w:rsidRPr="00CC1DE2" w:rsidRDefault="00DA74AF" w:rsidP="00CC1DE2">
      <w:pPr>
        <w:spacing w:line="360" w:lineRule="auto"/>
        <w:rPr>
          <w:rFonts w:ascii="Arial" w:hAnsi="Arial" w:cs="Arial"/>
          <w:sz w:val="22"/>
          <w:szCs w:val="22"/>
        </w:rPr>
      </w:pPr>
      <w:r w:rsidRPr="00CC1DE2">
        <w:rPr>
          <w:rFonts w:ascii="Arial" w:hAnsi="Arial" w:cs="Arial"/>
          <w:sz w:val="22"/>
          <w:szCs w:val="22"/>
        </w:rPr>
        <w:t>Immediately: BEO needs to characterize their centre abilities and make a specialized strategy vital for every one of the division group pioneers in the association to adequately speak with one another. This is through an incorporated corporate construction that requires quarterly gatherings and a hierarchical design that is comparable across offices. Each group chief would be enabled to settle on business-level choices and to guarantee all interchanges are address to all staff individuals. Choices to be made right now will include:</w:t>
      </w:r>
    </w:p>
    <w:p w14:paraId="3AABAB23" w14:textId="79270753" w:rsidR="00DA74AF" w:rsidRPr="00CC1DE2" w:rsidRDefault="00DA74AF" w:rsidP="00CC1DE2">
      <w:pPr>
        <w:pStyle w:val="ListParagraph"/>
        <w:spacing w:line="360" w:lineRule="auto"/>
        <w:rPr>
          <w:rFonts w:ascii="Arial" w:hAnsi="Arial" w:cs="Arial"/>
          <w:sz w:val="22"/>
          <w:szCs w:val="22"/>
        </w:rPr>
      </w:pPr>
      <w:r w:rsidRPr="00CC1DE2">
        <w:rPr>
          <w:rFonts w:ascii="Arial" w:hAnsi="Arial" w:cs="Arial"/>
          <w:sz w:val="22"/>
          <w:szCs w:val="22"/>
        </w:rPr>
        <w:t xml:space="preserve"> </w:t>
      </w:r>
    </w:p>
    <w:p w14:paraId="011B1BEF" w14:textId="08ECFB7A" w:rsidR="00DA74AF" w:rsidRPr="00CC1DE2" w:rsidRDefault="00DA74AF" w:rsidP="00CC1DE2">
      <w:pPr>
        <w:spacing w:line="360" w:lineRule="auto"/>
        <w:rPr>
          <w:rFonts w:ascii="Arial" w:hAnsi="Arial" w:cs="Arial"/>
          <w:sz w:val="22"/>
          <w:szCs w:val="22"/>
        </w:rPr>
      </w:pPr>
      <w:r w:rsidRPr="00CC1DE2">
        <w:rPr>
          <w:rFonts w:ascii="Arial" w:hAnsi="Arial" w:cs="Arial"/>
          <w:sz w:val="22"/>
          <w:szCs w:val="22"/>
        </w:rPr>
        <w:t xml:space="preserve">1) Team pioneers need to guarantee all staff individuals voices are heard and have a superior correspondence between. To keep away from language hindrance, staff ought not convey in some other language alongside English, just if it's important to speak with clients or if it's not during their shift. </w:t>
      </w:r>
    </w:p>
    <w:p w14:paraId="080B56E6" w14:textId="77777777" w:rsidR="00DA74AF" w:rsidRPr="00CC1DE2" w:rsidRDefault="00DA74AF" w:rsidP="00CC1DE2">
      <w:pPr>
        <w:spacing w:line="360" w:lineRule="auto"/>
        <w:rPr>
          <w:rFonts w:ascii="Arial" w:hAnsi="Arial" w:cs="Arial"/>
          <w:sz w:val="22"/>
          <w:szCs w:val="22"/>
        </w:rPr>
      </w:pPr>
    </w:p>
    <w:p w14:paraId="4FEF48BE" w14:textId="5A76FC58" w:rsidR="00DA74AF" w:rsidRPr="00CC1DE2" w:rsidRDefault="00DA74AF" w:rsidP="00CC1DE2">
      <w:pPr>
        <w:spacing w:line="360" w:lineRule="auto"/>
        <w:rPr>
          <w:rFonts w:ascii="Arial" w:hAnsi="Arial" w:cs="Arial"/>
          <w:sz w:val="22"/>
          <w:szCs w:val="22"/>
        </w:rPr>
      </w:pPr>
      <w:r w:rsidRPr="00CC1DE2">
        <w:rPr>
          <w:rFonts w:ascii="Arial" w:hAnsi="Arial" w:cs="Arial"/>
          <w:sz w:val="22"/>
          <w:szCs w:val="22"/>
        </w:rPr>
        <w:t>2) Success and bomb focus – If meal is not executed to clients and representatives' fulfilment, group pioneers can utilize this as a learning experience.</w:t>
      </w:r>
    </w:p>
    <w:p w14:paraId="21BBAC97" w14:textId="37D8D08F" w:rsidR="00DA74AF" w:rsidRPr="00CC1DE2" w:rsidRDefault="00DA74AF" w:rsidP="00CC1DE2">
      <w:pPr>
        <w:spacing w:line="360" w:lineRule="auto"/>
        <w:rPr>
          <w:rFonts w:ascii="Arial" w:hAnsi="Arial" w:cs="Arial"/>
          <w:sz w:val="22"/>
          <w:szCs w:val="22"/>
        </w:rPr>
      </w:pPr>
    </w:p>
    <w:p w14:paraId="13C5BE2A" w14:textId="77777777" w:rsidR="00DA74AF" w:rsidRPr="00CC1DE2" w:rsidRDefault="00DA74AF" w:rsidP="00CC1DE2">
      <w:pPr>
        <w:spacing w:line="360" w:lineRule="auto"/>
        <w:rPr>
          <w:rFonts w:ascii="Arial" w:hAnsi="Arial" w:cs="Arial"/>
          <w:sz w:val="22"/>
          <w:szCs w:val="22"/>
        </w:rPr>
      </w:pPr>
    </w:p>
    <w:p w14:paraId="32ABB103" w14:textId="7D693788" w:rsidR="00DA74AF" w:rsidRPr="00CC1DE2" w:rsidRDefault="00DA74AF" w:rsidP="00CC1DE2">
      <w:pPr>
        <w:spacing w:line="360" w:lineRule="auto"/>
        <w:rPr>
          <w:rFonts w:ascii="Arial" w:hAnsi="Arial" w:cs="Arial"/>
          <w:sz w:val="22"/>
          <w:szCs w:val="22"/>
        </w:rPr>
      </w:pPr>
      <w:r w:rsidRPr="00CC1DE2">
        <w:rPr>
          <w:rFonts w:ascii="Arial" w:hAnsi="Arial" w:cs="Arial"/>
          <w:sz w:val="22"/>
          <w:szCs w:val="22"/>
        </w:rPr>
        <w:lastRenderedPageBreak/>
        <w:t xml:space="preserve">3) Within a half year: Corporate gathering: Includes the group chief from every office and the BEO. Correspondence will be the unified construction executed and give the group chiefs to examine and impart their victories to one another. </w:t>
      </w:r>
    </w:p>
    <w:p w14:paraId="7FB28625" w14:textId="77777777" w:rsidR="00DA74AF" w:rsidRPr="00CC1DE2" w:rsidRDefault="00DA74AF" w:rsidP="00CC1DE2">
      <w:pPr>
        <w:spacing w:line="360" w:lineRule="auto"/>
        <w:rPr>
          <w:rFonts w:ascii="Arial" w:hAnsi="Arial" w:cs="Arial"/>
          <w:sz w:val="22"/>
          <w:szCs w:val="22"/>
        </w:rPr>
      </w:pPr>
    </w:p>
    <w:p w14:paraId="71E67A0F" w14:textId="6BF38C29" w:rsidR="00DA74AF" w:rsidRPr="00CC1DE2" w:rsidRDefault="00DA74AF" w:rsidP="00CC1DE2">
      <w:pPr>
        <w:spacing w:line="360" w:lineRule="auto"/>
        <w:rPr>
          <w:rFonts w:ascii="Arial" w:hAnsi="Arial" w:cs="Arial"/>
          <w:sz w:val="22"/>
          <w:szCs w:val="22"/>
        </w:rPr>
      </w:pPr>
      <w:r w:rsidRPr="00CC1DE2">
        <w:rPr>
          <w:rFonts w:ascii="Arial" w:hAnsi="Arial" w:cs="Arial"/>
          <w:sz w:val="22"/>
          <w:szCs w:val="22"/>
        </w:rPr>
        <w:t>4) Quarterly gatherings: A subsequent chance with all group chiefs and staff that will consider criticism and professional success.</w:t>
      </w:r>
    </w:p>
    <w:p w14:paraId="7955000B" w14:textId="4CEFAFA4" w:rsidR="00DA74AF" w:rsidRPr="00CC1DE2" w:rsidRDefault="00DA74AF" w:rsidP="00CC1DE2">
      <w:pPr>
        <w:spacing w:line="360" w:lineRule="auto"/>
        <w:rPr>
          <w:rFonts w:ascii="Arial" w:hAnsi="Arial" w:cs="Arial"/>
          <w:sz w:val="22"/>
          <w:szCs w:val="22"/>
        </w:rPr>
      </w:pPr>
    </w:p>
    <w:p w14:paraId="2231F3FB" w14:textId="7169B002" w:rsidR="00DA74AF" w:rsidRPr="00CC1DE2" w:rsidRDefault="00DA74AF" w:rsidP="00CC1DE2">
      <w:pPr>
        <w:spacing w:line="360" w:lineRule="auto"/>
        <w:rPr>
          <w:rFonts w:ascii="Arial" w:hAnsi="Arial" w:cs="Arial"/>
          <w:sz w:val="22"/>
          <w:szCs w:val="22"/>
        </w:rPr>
      </w:pPr>
    </w:p>
    <w:p w14:paraId="753DA56F" w14:textId="4F4F1344" w:rsidR="002353D1" w:rsidRPr="00CC1DE2" w:rsidRDefault="002353D1" w:rsidP="00CC1DE2">
      <w:pPr>
        <w:spacing w:line="360" w:lineRule="auto"/>
        <w:rPr>
          <w:rFonts w:ascii="Arial" w:hAnsi="Arial" w:cs="Arial"/>
          <w:sz w:val="22"/>
          <w:szCs w:val="22"/>
        </w:rPr>
      </w:pPr>
      <w:r w:rsidRPr="00CC1DE2">
        <w:rPr>
          <w:rFonts w:ascii="Arial" w:hAnsi="Arial" w:cs="Arial"/>
          <w:b/>
          <w:bCs/>
          <w:sz w:val="22"/>
          <w:szCs w:val="22"/>
        </w:rPr>
        <w:t xml:space="preserve">Action Plan </w:t>
      </w:r>
      <w:r w:rsidR="00395CDA" w:rsidRPr="00CC1DE2">
        <w:rPr>
          <w:rFonts w:ascii="Arial" w:hAnsi="Arial" w:cs="Arial"/>
          <w:b/>
          <w:bCs/>
          <w:sz w:val="22"/>
          <w:szCs w:val="22"/>
        </w:rPr>
        <w:t xml:space="preserve">– </w:t>
      </w:r>
      <w:r w:rsidR="00395CDA" w:rsidRPr="00CC1DE2">
        <w:rPr>
          <w:rFonts w:ascii="Arial" w:hAnsi="Arial" w:cs="Arial"/>
          <w:sz w:val="22"/>
          <w:szCs w:val="22"/>
        </w:rPr>
        <w:t xml:space="preserve">In order for all the issues identified above to be solved and growth of the organisation to be successful, and action plan has been made </w:t>
      </w:r>
      <w:proofErr w:type="gramStart"/>
      <w:r w:rsidR="00395CDA" w:rsidRPr="00CC1DE2">
        <w:rPr>
          <w:rFonts w:ascii="Arial" w:hAnsi="Arial" w:cs="Arial"/>
          <w:sz w:val="22"/>
          <w:szCs w:val="22"/>
        </w:rPr>
        <w:t>in order to</w:t>
      </w:r>
      <w:proofErr w:type="gramEnd"/>
      <w:r w:rsidR="00395CDA" w:rsidRPr="00CC1DE2">
        <w:rPr>
          <w:rFonts w:ascii="Arial" w:hAnsi="Arial" w:cs="Arial"/>
          <w:sz w:val="22"/>
          <w:szCs w:val="22"/>
        </w:rPr>
        <w:t xml:space="preserve"> break down the issues, solution to be identified as well as an appropriate deadline and budget for the problems to be solved. </w:t>
      </w:r>
    </w:p>
    <w:p w14:paraId="035F93DE" w14:textId="77777777" w:rsidR="002353D1" w:rsidRPr="00CC1DE2" w:rsidRDefault="002353D1" w:rsidP="00CC1DE2">
      <w:pPr>
        <w:spacing w:line="360" w:lineRule="auto"/>
        <w:rPr>
          <w:rFonts w:ascii="Arial" w:hAnsi="Arial" w:cs="Arial"/>
          <w:b/>
          <w:bCs/>
          <w:sz w:val="22"/>
          <w:szCs w:val="22"/>
        </w:rPr>
      </w:pPr>
    </w:p>
    <w:tbl>
      <w:tblPr>
        <w:tblStyle w:val="TableGrid"/>
        <w:tblW w:w="0" w:type="auto"/>
        <w:tblLook w:val="04A0" w:firstRow="1" w:lastRow="0" w:firstColumn="1" w:lastColumn="0" w:noHBand="0" w:noVBand="1"/>
      </w:tblPr>
      <w:tblGrid>
        <w:gridCol w:w="2380"/>
        <w:gridCol w:w="1527"/>
        <w:gridCol w:w="1487"/>
        <w:gridCol w:w="1155"/>
        <w:gridCol w:w="1390"/>
        <w:gridCol w:w="1071"/>
      </w:tblGrid>
      <w:tr w:rsidR="002353D1" w:rsidRPr="00CC1DE2" w14:paraId="673A40D7" w14:textId="77777777" w:rsidTr="00395CDA">
        <w:tc>
          <w:tcPr>
            <w:tcW w:w="2329" w:type="dxa"/>
          </w:tcPr>
          <w:p w14:paraId="699DC62C" w14:textId="3DD79AD4" w:rsidR="002353D1" w:rsidRPr="00CC1DE2" w:rsidRDefault="002353D1" w:rsidP="00CC1DE2">
            <w:pPr>
              <w:spacing w:line="360" w:lineRule="auto"/>
              <w:rPr>
                <w:rFonts w:ascii="Arial" w:hAnsi="Arial" w:cs="Arial"/>
                <w:b/>
                <w:bCs/>
                <w:sz w:val="22"/>
                <w:szCs w:val="22"/>
              </w:rPr>
            </w:pPr>
            <w:r w:rsidRPr="00CC1DE2">
              <w:rPr>
                <w:rFonts w:ascii="Arial" w:hAnsi="Arial" w:cs="Arial"/>
                <w:b/>
                <w:bCs/>
                <w:sz w:val="22"/>
                <w:szCs w:val="22"/>
              </w:rPr>
              <w:t xml:space="preserve">Problem  </w:t>
            </w:r>
          </w:p>
        </w:tc>
        <w:tc>
          <w:tcPr>
            <w:tcW w:w="1541" w:type="dxa"/>
          </w:tcPr>
          <w:p w14:paraId="64C87746" w14:textId="01804AB2" w:rsidR="002353D1" w:rsidRPr="00CC1DE2" w:rsidRDefault="002353D1" w:rsidP="00CC1DE2">
            <w:pPr>
              <w:spacing w:line="360" w:lineRule="auto"/>
              <w:rPr>
                <w:rFonts w:ascii="Arial" w:hAnsi="Arial" w:cs="Arial"/>
                <w:b/>
                <w:bCs/>
                <w:sz w:val="22"/>
                <w:szCs w:val="22"/>
              </w:rPr>
            </w:pPr>
            <w:r w:rsidRPr="00CC1DE2">
              <w:rPr>
                <w:rFonts w:ascii="Arial" w:hAnsi="Arial" w:cs="Arial"/>
                <w:b/>
                <w:bCs/>
                <w:sz w:val="22"/>
                <w:szCs w:val="22"/>
              </w:rPr>
              <w:t xml:space="preserve">Solution to the problem </w:t>
            </w:r>
          </w:p>
        </w:tc>
        <w:tc>
          <w:tcPr>
            <w:tcW w:w="1493" w:type="dxa"/>
          </w:tcPr>
          <w:p w14:paraId="7994AAD8" w14:textId="012761CD" w:rsidR="002353D1" w:rsidRPr="00CC1DE2" w:rsidRDefault="002353D1" w:rsidP="00CC1DE2">
            <w:pPr>
              <w:spacing w:line="360" w:lineRule="auto"/>
              <w:rPr>
                <w:rFonts w:ascii="Arial" w:hAnsi="Arial" w:cs="Arial"/>
                <w:b/>
                <w:bCs/>
                <w:sz w:val="22"/>
                <w:szCs w:val="22"/>
              </w:rPr>
            </w:pPr>
            <w:r w:rsidRPr="00CC1DE2">
              <w:rPr>
                <w:rFonts w:ascii="Arial" w:hAnsi="Arial" w:cs="Arial"/>
                <w:b/>
                <w:bCs/>
                <w:sz w:val="22"/>
                <w:szCs w:val="22"/>
              </w:rPr>
              <w:t xml:space="preserve">Wanted outcome </w:t>
            </w:r>
          </w:p>
        </w:tc>
        <w:tc>
          <w:tcPr>
            <w:tcW w:w="1168" w:type="dxa"/>
          </w:tcPr>
          <w:p w14:paraId="576B0851" w14:textId="3BBD430C" w:rsidR="002353D1" w:rsidRPr="00CC1DE2" w:rsidRDefault="002353D1" w:rsidP="00CC1DE2">
            <w:pPr>
              <w:spacing w:line="360" w:lineRule="auto"/>
              <w:rPr>
                <w:rFonts w:ascii="Arial" w:hAnsi="Arial" w:cs="Arial"/>
                <w:b/>
                <w:bCs/>
                <w:sz w:val="22"/>
                <w:szCs w:val="22"/>
              </w:rPr>
            </w:pPr>
            <w:r w:rsidRPr="00CC1DE2">
              <w:rPr>
                <w:rFonts w:ascii="Arial" w:hAnsi="Arial" w:cs="Arial"/>
                <w:b/>
                <w:bCs/>
                <w:sz w:val="22"/>
                <w:szCs w:val="22"/>
              </w:rPr>
              <w:t xml:space="preserve">Deadline </w:t>
            </w:r>
          </w:p>
        </w:tc>
        <w:tc>
          <w:tcPr>
            <w:tcW w:w="1375" w:type="dxa"/>
          </w:tcPr>
          <w:p w14:paraId="402B0256" w14:textId="14676FC9" w:rsidR="002353D1" w:rsidRPr="00CC1DE2" w:rsidRDefault="002353D1" w:rsidP="00CC1DE2">
            <w:pPr>
              <w:spacing w:line="360" w:lineRule="auto"/>
              <w:rPr>
                <w:rFonts w:ascii="Arial" w:hAnsi="Arial" w:cs="Arial"/>
                <w:b/>
                <w:bCs/>
                <w:sz w:val="22"/>
                <w:szCs w:val="22"/>
              </w:rPr>
            </w:pPr>
            <w:r w:rsidRPr="00CC1DE2">
              <w:rPr>
                <w:rFonts w:ascii="Arial" w:hAnsi="Arial" w:cs="Arial"/>
                <w:b/>
                <w:bCs/>
                <w:sz w:val="22"/>
                <w:szCs w:val="22"/>
              </w:rPr>
              <w:t xml:space="preserve">Date for completion </w:t>
            </w:r>
          </w:p>
        </w:tc>
        <w:tc>
          <w:tcPr>
            <w:tcW w:w="1104" w:type="dxa"/>
          </w:tcPr>
          <w:p w14:paraId="4D058132" w14:textId="50C60D83" w:rsidR="002353D1" w:rsidRPr="00CC1DE2" w:rsidRDefault="002353D1" w:rsidP="00CC1DE2">
            <w:pPr>
              <w:spacing w:line="360" w:lineRule="auto"/>
              <w:rPr>
                <w:rFonts w:ascii="Arial" w:hAnsi="Arial" w:cs="Arial"/>
                <w:b/>
                <w:bCs/>
                <w:sz w:val="22"/>
                <w:szCs w:val="22"/>
              </w:rPr>
            </w:pPr>
            <w:r w:rsidRPr="00CC1DE2">
              <w:rPr>
                <w:rFonts w:ascii="Arial" w:hAnsi="Arial" w:cs="Arial"/>
                <w:b/>
                <w:bCs/>
                <w:sz w:val="22"/>
                <w:szCs w:val="22"/>
              </w:rPr>
              <w:t xml:space="preserve">Budget </w:t>
            </w:r>
          </w:p>
        </w:tc>
      </w:tr>
      <w:tr w:rsidR="002353D1" w:rsidRPr="00CC1DE2" w14:paraId="194F74DA" w14:textId="77777777" w:rsidTr="00395CDA">
        <w:tc>
          <w:tcPr>
            <w:tcW w:w="2329" w:type="dxa"/>
          </w:tcPr>
          <w:p w14:paraId="7BDE4261" w14:textId="4984958C" w:rsidR="002353D1" w:rsidRPr="00CC1DE2" w:rsidRDefault="002353D1" w:rsidP="00CC1DE2">
            <w:pPr>
              <w:spacing w:line="360" w:lineRule="auto"/>
              <w:rPr>
                <w:rFonts w:ascii="Arial" w:hAnsi="Arial" w:cs="Arial"/>
                <w:b/>
                <w:bCs/>
                <w:sz w:val="22"/>
                <w:szCs w:val="22"/>
              </w:rPr>
            </w:pPr>
            <w:r w:rsidRPr="00CC1DE2">
              <w:rPr>
                <w:rFonts w:ascii="Arial" w:hAnsi="Arial" w:cs="Arial"/>
                <w:b/>
                <w:bCs/>
                <w:sz w:val="22"/>
                <w:szCs w:val="22"/>
              </w:rPr>
              <w:t>Staffing/Recruitment</w:t>
            </w:r>
          </w:p>
        </w:tc>
        <w:tc>
          <w:tcPr>
            <w:tcW w:w="1541" w:type="dxa"/>
          </w:tcPr>
          <w:p w14:paraId="18A58CA9" w14:textId="21B7F9BF" w:rsidR="002353D1" w:rsidRPr="00CC1DE2" w:rsidRDefault="002353D1" w:rsidP="00CC1DE2">
            <w:pPr>
              <w:spacing w:line="360" w:lineRule="auto"/>
              <w:rPr>
                <w:rFonts w:ascii="Arial" w:hAnsi="Arial" w:cs="Arial"/>
                <w:sz w:val="22"/>
                <w:szCs w:val="22"/>
              </w:rPr>
            </w:pPr>
            <w:proofErr w:type="gramStart"/>
            <w:r w:rsidRPr="00CC1DE2">
              <w:rPr>
                <w:rFonts w:ascii="Arial" w:hAnsi="Arial" w:cs="Arial"/>
                <w:sz w:val="22"/>
                <w:szCs w:val="22"/>
              </w:rPr>
              <w:t>In order for</w:t>
            </w:r>
            <w:proofErr w:type="gramEnd"/>
            <w:r w:rsidRPr="00CC1DE2">
              <w:rPr>
                <w:rFonts w:ascii="Arial" w:hAnsi="Arial" w:cs="Arial"/>
                <w:sz w:val="22"/>
                <w:szCs w:val="22"/>
              </w:rPr>
              <w:t xml:space="preserve"> the organisation to find a solution to that problem, they can innovate an effective recruitment process which will include the exact requirements and specification of the job position, but it will also have to </w:t>
            </w:r>
            <w:r w:rsidRPr="00CC1DE2">
              <w:rPr>
                <w:rFonts w:ascii="Arial" w:hAnsi="Arial" w:cs="Arial"/>
                <w:sz w:val="22"/>
                <w:szCs w:val="22"/>
              </w:rPr>
              <w:lastRenderedPageBreak/>
              <w:t>include an adequate training process for the new employees.</w:t>
            </w:r>
          </w:p>
        </w:tc>
        <w:tc>
          <w:tcPr>
            <w:tcW w:w="1493" w:type="dxa"/>
          </w:tcPr>
          <w:p w14:paraId="2211E7F8" w14:textId="53070AEC" w:rsidR="002353D1" w:rsidRPr="00CC1DE2" w:rsidRDefault="002353D1" w:rsidP="00CC1DE2">
            <w:pPr>
              <w:spacing w:line="360" w:lineRule="auto"/>
              <w:rPr>
                <w:rFonts w:ascii="Arial" w:hAnsi="Arial" w:cs="Arial"/>
                <w:sz w:val="22"/>
                <w:szCs w:val="22"/>
              </w:rPr>
            </w:pPr>
            <w:r w:rsidRPr="00CC1DE2">
              <w:rPr>
                <w:rFonts w:ascii="Arial" w:hAnsi="Arial" w:cs="Arial"/>
                <w:sz w:val="22"/>
                <w:szCs w:val="22"/>
              </w:rPr>
              <w:lastRenderedPageBreak/>
              <w:t>When the problem is solved, the organisation should expect a significant growth in customer satisfaction and customer service. This of course can only be achieved if employees have sufficient knowledge and skills.</w:t>
            </w:r>
          </w:p>
        </w:tc>
        <w:tc>
          <w:tcPr>
            <w:tcW w:w="1168" w:type="dxa"/>
          </w:tcPr>
          <w:p w14:paraId="23FCCDE4" w14:textId="6C2EC1FD" w:rsidR="002353D1" w:rsidRPr="00CC1DE2" w:rsidRDefault="002353D1" w:rsidP="00CC1DE2">
            <w:pPr>
              <w:spacing w:line="360" w:lineRule="auto"/>
              <w:rPr>
                <w:rFonts w:ascii="Arial" w:hAnsi="Arial" w:cs="Arial"/>
                <w:sz w:val="22"/>
                <w:szCs w:val="22"/>
              </w:rPr>
            </w:pPr>
            <w:r w:rsidRPr="00CC1DE2">
              <w:rPr>
                <w:rFonts w:ascii="Arial" w:hAnsi="Arial" w:cs="Arial"/>
                <w:sz w:val="22"/>
                <w:szCs w:val="22"/>
              </w:rPr>
              <w:t>Around 2 Months</w:t>
            </w:r>
          </w:p>
        </w:tc>
        <w:tc>
          <w:tcPr>
            <w:tcW w:w="1375" w:type="dxa"/>
          </w:tcPr>
          <w:p w14:paraId="34737188" w14:textId="39B1284D" w:rsidR="002353D1" w:rsidRPr="00CC1DE2" w:rsidRDefault="002353D1" w:rsidP="00CC1DE2">
            <w:pPr>
              <w:spacing w:line="360" w:lineRule="auto"/>
              <w:rPr>
                <w:rFonts w:ascii="Arial" w:hAnsi="Arial" w:cs="Arial"/>
                <w:sz w:val="22"/>
                <w:szCs w:val="22"/>
              </w:rPr>
            </w:pPr>
            <w:r w:rsidRPr="00CC1DE2">
              <w:rPr>
                <w:rFonts w:ascii="Arial" w:hAnsi="Arial" w:cs="Arial"/>
                <w:sz w:val="22"/>
                <w:szCs w:val="22"/>
              </w:rPr>
              <w:t>01/08/2021</w:t>
            </w:r>
          </w:p>
        </w:tc>
        <w:tc>
          <w:tcPr>
            <w:tcW w:w="1104" w:type="dxa"/>
          </w:tcPr>
          <w:p w14:paraId="4BD72FBE" w14:textId="4F6D319A" w:rsidR="002353D1" w:rsidRPr="00CC1DE2" w:rsidRDefault="002353D1" w:rsidP="00CC1DE2">
            <w:pPr>
              <w:spacing w:line="360" w:lineRule="auto"/>
              <w:rPr>
                <w:rFonts w:ascii="Arial" w:hAnsi="Arial" w:cs="Arial"/>
                <w:sz w:val="22"/>
                <w:szCs w:val="22"/>
              </w:rPr>
            </w:pPr>
            <w:r w:rsidRPr="00CC1DE2">
              <w:rPr>
                <w:rFonts w:ascii="Arial" w:hAnsi="Arial" w:cs="Arial"/>
                <w:sz w:val="22"/>
                <w:szCs w:val="22"/>
              </w:rPr>
              <w:t>£12,500</w:t>
            </w:r>
          </w:p>
        </w:tc>
      </w:tr>
      <w:tr w:rsidR="002353D1" w:rsidRPr="00CC1DE2" w14:paraId="0C54D3FB" w14:textId="77777777" w:rsidTr="00395CDA">
        <w:tc>
          <w:tcPr>
            <w:tcW w:w="2329" w:type="dxa"/>
          </w:tcPr>
          <w:p w14:paraId="4B456A87" w14:textId="74CC5A34" w:rsidR="002353D1" w:rsidRPr="00CC1DE2" w:rsidRDefault="002353D1" w:rsidP="00CC1DE2">
            <w:pPr>
              <w:spacing w:line="360" w:lineRule="auto"/>
              <w:rPr>
                <w:rFonts w:ascii="Arial" w:hAnsi="Arial" w:cs="Arial"/>
                <w:sz w:val="22"/>
                <w:szCs w:val="22"/>
              </w:rPr>
            </w:pPr>
            <w:r w:rsidRPr="00CC1DE2">
              <w:rPr>
                <w:rFonts w:ascii="Arial" w:hAnsi="Arial" w:cs="Arial"/>
                <w:sz w:val="22"/>
                <w:szCs w:val="22"/>
              </w:rPr>
              <w:t>Financial management</w:t>
            </w:r>
            <w:r w:rsidR="001B3286" w:rsidRPr="00CC1DE2">
              <w:rPr>
                <w:rFonts w:ascii="Arial" w:hAnsi="Arial" w:cs="Arial"/>
                <w:sz w:val="22"/>
                <w:szCs w:val="22"/>
              </w:rPr>
              <w:t xml:space="preserve">/ Operations management </w:t>
            </w:r>
          </w:p>
        </w:tc>
        <w:tc>
          <w:tcPr>
            <w:tcW w:w="1541" w:type="dxa"/>
          </w:tcPr>
          <w:p w14:paraId="41148978" w14:textId="5C907D5F" w:rsidR="002353D1" w:rsidRPr="00CC1DE2" w:rsidRDefault="001B3286" w:rsidP="00CC1DE2">
            <w:pPr>
              <w:spacing w:line="360" w:lineRule="auto"/>
              <w:rPr>
                <w:rFonts w:ascii="Arial" w:hAnsi="Arial" w:cs="Arial"/>
                <w:sz w:val="22"/>
                <w:szCs w:val="22"/>
              </w:rPr>
            </w:pPr>
            <w:r w:rsidRPr="00CC1DE2">
              <w:rPr>
                <w:rFonts w:ascii="Arial" w:hAnsi="Arial" w:cs="Arial"/>
                <w:sz w:val="22"/>
                <w:szCs w:val="22"/>
              </w:rPr>
              <w:t xml:space="preserve">There isn’t really </w:t>
            </w:r>
            <w:proofErr w:type="gramStart"/>
            <w:r w:rsidRPr="00CC1DE2">
              <w:rPr>
                <w:rFonts w:ascii="Arial" w:hAnsi="Arial" w:cs="Arial"/>
                <w:sz w:val="22"/>
                <w:szCs w:val="22"/>
              </w:rPr>
              <w:t>a</w:t>
            </w:r>
            <w:proofErr w:type="gramEnd"/>
            <w:r w:rsidRPr="00CC1DE2">
              <w:rPr>
                <w:rFonts w:ascii="Arial" w:hAnsi="Arial" w:cs="Arial"/>
                <w:sz w:val="22"/>
                <w:szCs w:val="22"/>
              </w:rPr>
              <w:t xml:space="preserve"> easy solution for the problems surrounding financial management and operations management but if ABC hotel has an effective strategy which can be used to solve the problems then that would help. They will need a good technology which can help with financial management because if it’s done manually by different </w:t>
            </w:r>
            <w:r w:rsidRPr="00CC1DE2">
              <w:rPr>
                <w:rFonts w:ascii="Arial" w:hAnsi="Arial" w:cs="Arial"/>
                <w:sz w:val="22"/>
                <w:szCs w:val="22"/>
              </w:rPr>
              <w:lastRenderedPageBreak/>
              <w:t xml:space="preserve">people a lot of confusion can occur. </w:t>
            </w:r>
          </w:p>
        </w:tc>
        <w:tc>
          <w:tcPr>
            <w:tcW w:w="1493" w:type="dxa"/>
          </w:tcPr>
          <w:p w14:paraId="4BEAA4EC" w14:textId="20A77C37" w:rsidR="002353D1" w:rsidRPr="00CC1DE2" w:rsidRDefault="001B3286" w:rsidP="00CC1DE2">
            <w:pPr>
              <w:spacing w:line="360" w:lineRule="auto"/>
              <w:rPr>
                <w:rFonts w:ascii="Arial" w:hAnsi="Arial" w:cs="Arial"/>
                <w:sz w:val="22"/>
                <w:szCs w:val="22"/>
              </w:rPr>
            </w:pPr>
            <w:r w:rsidRPr="00CC1DE2">
              <w:rPr>
                <w:rFonts w:ascii="Arial" w:hAnsi="Arial" w:cs="Arial"/>
                <w:sz w:val="22"/>
                <w:szCs w:val="22"/>
              </w:rPr>
              <w:lastRenderedPageBreak/>
              <w:t xml:space="preserve">Employee productivity is the main thing which will benefit from solving the problems surrounding those two important problems because long term it will bring better customer satisfaction which will help with the growth of the organisation. </w:t>
            </w:r>
          </w:p>
        </w:tc>
        <w:tc>
          <w:tcPr>
            <w:tcW w:w="1168" w:type="dxa"/>
          </w:tcPr>
          <w:p w14:paraId="03C5D3E5" w14:textId="66213C86" w:rsidR="002353D1" w:rsidRPr="00CC1DE2" w:rsidRDefault="001B3286" w:rsidP="00CC1DE2">
            <w:pPr>
              <w:spacing w:line="360" w:lineRule="auto"/>
              <w:rPr>
                <w:rFonts w:ascii="Arial" w:hAnsi="Arial" w:cs="Arial"/>
                <w:sz w:val="22"/>
                <w:szCs w:val="22"/>
              </w:rPr>
            </w:pPr>
            <w:r w:rsidRPr="00CC1DE2">
              <w:rPr>
                <w:rFonts w:ascii="Arial" w:hAnsi="Arial" w:cs="Arial"/>
                <w:sz w:val="22"/>
                <w:szCs w:val="22"/>
              </w:rPr>
              <w:t xml:space="preserve">Up to 4 weeks </w:t>
            </w:r>
          </w:p>
        </w:tc>
        <w:tc>
          <w:tcPr>
            <w:tcW w:w="1375" w:type="dxa"/>
          </w:tcPr>
          <w:p w14:paraId="575EA9B8" w14:textId="36F90AEC" w:rsidR="002353D1" w:rsidRPr="00CC1DE2" w:rsidRDefault="001B3286" w:rsidP="00CC1DE2">
            <w:pPr>
              <w:spacing w:line="360" w:lineRule="auto"/>
              <w:rPr>
                <w:rFonts w:ascii="Arial" w:hAnsi="Arial" w:cs="Arial"/>
                <w:sz w:val="22"/>
                <w:szCs w:val="22"/>
              </w:rPr>
            </w:pPr>
            <w:r w:rsidRPr="00CC1DE2">
              <w:rPr>
                <w:rFonts w:ascii="Arial" w:hAnsi="Arial" w:cs="Arial"/>
                <w:sz w:val="22"/>
                <w:szCs w:val="22"/>
              </w:rPr>
              <w:t>29/08/2021</w:t>
            </w:r>
          </w:p>
        </w:tc>
        <w:tc>
          <w:tcPr>
            <w:tcW w:w="1104" w:type="dxa"/>
          </w:tcPr>
          <w:p w14:paraId="65A1D427" w14:textId="7CD27C8D" w:rsidR="002353D1" w:rsidRPr="00CC1DE2" w:rsidRDefault="001B3286" w:rsidP="00CC1DE2">
            <w:pPr>
              <w:spacing w:line="360" w:lineRule="auto"/>
              <w:rPr>
                <w:rFonts w:ascii="Arial" w:hAnsi="Arial" w:cs="Arial"/>
                <w:sz w:val="22"/>
                <w:szCs w:val="22"/>
              </w:rPr>
            </w:pPr>
            <w:r w:rsidRPr="00CC1DE2">
              <w:rPr>
                <w:rFonts w:ascii="Arial" w:hAnsi="Arial" w:cs="Arial"/>
                <w:sz w:val="22"/>
                <w:szCs w:val="22"/>
              </w:rPr>
              <w:t>£20,000</w:t>
            </w:r>
          </w:p>
        </w:tc>
      </w:tr>
      <w:tr w:rsidR="002353D1" w:rsidRPr="00CC1DE2" w14:paraId="3EBBFAD0" w14:textId="77777777" w:rsidTr="00395CDA">
        <w:tc>
          <w:tcPr>
            <w:tcW w:w="2329" w:type="dxa"/>
          </w:tcPr>
          <w:p w14:paraId="323A62B6" w14:textId="30B2D3F5" w:rsidR="002353D1" w:rsidRPr="00CC1DE2" w:rsidRDefault="001B3286" w:rsidP="00CC1DE2">
            <w:pPr>
              <w:spacing w:line="360" w:lineRule="auto"/>
              <w:rPr>
                <w:rFonts w:ascii="Arial" w:hAnsi="Arial" w:cs="Arial"/>
                <w:sz w:val="22"/>
                <w:szCs w:val="22"/>
              </w:rPr>
            </w:pPr>
            <w:r w:rsidRPr="00CC1DE2">
              <w:rPr>
                <w:rFonts w:ascii="Arial" w:hAnsi="Arial" w:cs="Arial"/>
                <w:sz w:val="22"/>
                <w:szCs w:val="22"/>
              </w:rPr>
              <w:t xml:space="preserve">New technology innovation and application </w:t>
            </w:r>
          </w:p>
        </w:tc>
        <w:tc>
          <w:tcPr>
            <w:tcW w:w="1541" w:type="dxa"/>
          </w:tcPr>
          <w:p w14:paraId="04E9AAC0" w14:textId="53D4EF31" w:rsidR="002353D1" w:rsidRPr="00CC1DE2" w:rsidRDefault="001B3286" w:rsidP="00CC1DE2">
            <w:pPr>
              <w:spacing w:line="360" w:lineRule="auto"/>
              <w:rPr>
                <w:rFonts w:ascii="Arial" w:hAnsi="Arial" w:cs="Arial"/>
                <w:sz w:val="22"/>
                <w:szCs w:val="22"/>
              </w:rPr>
            </w:pPr>
            <w:r w:rsidRPr="00CC1DE2">
              <w:rPr>
                <w:rFonts w:ascii="Arial" w:hAnsi="Arial" w:cs="Arial"/>
                <w:sz w:val="22"/>
                <w:szCs w:val="22"/>
              </w:rPr>
              <w:t xml:space="preserve">Technology is something that develops every single </w:t>
            </w:r>
            <w:proofErr w:type="gramStart"/>
            <w:r w:rsidRPr="00CC1DE2">
              <w:rPr>
                <w:rFonts w:ascii="Arial" w:hAnsi="Arial" w:cs="Arial"/>
                <w:sz w:val="22"/>
                <w:szCs w:val="22"/>
              </w:rPr>
              <w:t>day</w:t>
            </w:r>
            <w:proofErr w:type="gramEnd"/>
            <w:r w:rsidRPr="00CC1DE2">
              <w:rPr>
                <w:rFonts w:ascii="Arial" w:hAnsi="Arial" w:cs="Arial"/>
                <w:sz w:val="22"/>
                <w:szCs w:val="22"/>
              </w:rPr>
              <w:t xml:space="preserve"> and the organisation will have to adapt to these changes in order to keep growing and be successful. That way if everything becomes digitalised the hotel will up to date with it and will not struggle, however, the competition will become even more. </w:t>
            </w:r>
          </w:p>
        </w:tc>
        <w:tc>
          <w:tcPr>
            <w:tcW w:w="1493" w:type="dxa"/>
          </w:tcPr>
          <w:p w14:paraId="134837EF" w14:textId="409A87C0" w:rsidR="002353D1" w:rsidRPr="00CC1DE2" w:rsidRDefault="001B3286" w:rsidP="00CC1DE2">
            <w:pPr>
              <w:spacing w:line="360" w:lineRule="auto"/>
              <w:rPr>
                <w:rFonts w:ascii="Arial" w:hAnsi="Arial" w:cs="Arial"/>
                <w:sz w:val="22"/>
                <w:szCs w:val="22"/>
              </w:rPr>
            </w:pPr>
            <w:r w:rsidRPr="00CC1DE2">
              <w:rPr>
                <w:rFonts w:ascii="Arial" w:hAnsi="Arial" w:cs="Arial"/>
                <w:sz w:val="22"/>
                <w:szCs w:val="22"/>
              </w:rPr>
              <w:t xml:space="preserve">By doing this, the organisation will notice a significant growth within the operational sector which will also contribute to a better data and financial data protection in the future. </w:t>
            </w:r>
          </w:p>
        </w:tc>
        <w:tc>
          <w:tcPr>
            <w:tcW w:w="1168" w:type="dxa"/>
          </w:tcPr>
          <w:p w14:paraId="5496776E" w14:textId="5B0178C4" w:rsidR="002353D1" w:rsidRPr="00CC1DE2" w:rsidRDefault="001B3286" w:rsidP="00CC1DE2">
            <w:pPr>
              <w:spacing w:line="360" w:lineRule="auto"/>
              <w:rPr>
                <w:rFonts w:ascii="Arial" w:hAnsi="Arial" w:cs="Arial"/>
                <w:sz w:val="22"/>
                <w:szCs w:val="22"/>
              </w:rPr>
            </w:pPr>
            <w:r w:rsidRPr="00CC1DE2">
              <w:rPr>
                <w:rFonts w:ascii="Arial" w:hAnsi="Arial" w:cs="Arial"/>
                <w:sz w:val="22"/>
                <w:szCs w:val="22"/>
              </w:rPr>
              <w:t xml:space="preserve">No longer than 1 month </w:t>
            </w:r>
          </w:p>
        </w:tc>
        <w:tc>
          <w:tcPr>
            <w:tcW w:w="1375" w:type="dxa"/>
          </w:tcPr>
          <w:p w14:paraId="2B70AC3A" w14:textId="530B398F" w:rsidR="002353D1" w:rsidRPr="00CC1DE2" w:rsidRDefault="001B3286" w:rsidP="00CC1DE2">
            <w:pPr>
              <w:spacing w:line="360" w:lineRule="auto"/>
              <w:rPr>
                <w:rFonts w:ascii="Arial" w:hAnsi="Arial" w:cs="Arial"/>
                <w:sz w:val="22"/>
                <w:szCs w:val="22"/>
              </w:rPr>
            </w:pPr>
            <w:r w:rsidRPr="00CC1DE2">
              <w:rPr>
                <w:rFonts w:ascii="Arial" w:hAnsi="Arial" w:cs="Arial"/>
                <w:sz w:val="22"/>
                <w:szCs w:val="22"/>
              </w:rPr>
              <w:t>26/08/2021</w:t>
            </w:r>
          </w:p>
        </w:tc>
        <w:tc>
          <w:tcPr>
            <w:tcW w:w="1104" w:type="dxa"/>
          </w:tcPr>
          <w:p w14:paraId="1C8BEAD0" w14:textId="264CFDC6" w:rsidR="002353D1" w:rsidRPr="00CC1DE2" w:rsidRDefault="00395CDA" w:rsidP="00CC1DE2">
            <w:pPr>
              <w:spacing w:line="360" w:lineRule="auto"/>
              <w:rPr>
                <w:rFonts w:ascii="Arial" w:hAnsi="Arial" w:cs="Arial"/>
                <w:sz w:val="22"/>
                <w:szCs w:val="22"/>
              </w:rPr>
            </w:pPr>
            <w:r w:rsidRPr="00CC1DE2">
              <w:rPr>
                <w:rFonts w:ascii="Arial" w:hAnsi="Arial" w:cs="Arial"/>
                <w:sz w:val="22"/>
                <w:szCs w:val="22"/>
              </w:rPr>
              <w:t>£18,000</w:t>
            </w:r>
          </w:p>
        </w:tc>
      </w:tr>
    </w:tbl>
    <w:p w14:paraId="2F0F4CD8" w14:textId="77777777" w:rsidR="002353D1" w:rsidRPr="00CC1DE2" w:rsidRDefault="002353D1" w:rsidP="00CC1DE2">
      <w:pPr>
        <w:spacing w:line="360" w:lineRule="auto"/>
        <w:rPr>
          <w:rFonts w:ascii="Arial" w:hAnsi="Arial" w:cs="Arial"/>
          <w:b/>
          <w:bCs/>
          <w:sz w:val="22"/>
          <w:szCs w:val="22"/>
        </w:rPr>
      </w:pPr>
    </w:p>
    <w:p w14:paraId="1F8DB38F" w14:textId="77777777" w:rsidR="002353D1" w:rsidRPr="00CC1DE2" w:rsidRDefault="002353D1" w:rsidP="00CC1DE2">
      <w:pPr>
        <w:spacing w:line="360" w:lineRule="auto"/>
        <w:rPr>
          <w:rFonts w:ascii="Arial" w:hAnsi="Arial" w:cs="Arial"/>
          <w:b/>
          <w:bCs/>
          <w:sz w:val="22"/>
          <w:szCs w:val="22"/>
        </w:rPr>
      </w:pPr>
    </w:p>
    <w:p w14:paraId="7AEB0B93" w14:textId="77777777" w:rsidR="002353D1" w:rsidRPr="00CC1DE2" w:rsidRDefault="002353D1" w:rsidP="00CC1DE2">
      <w:pPr>
        <w:spacing w:line="360" w:lineRule="auto"/>
        <w:rPr>
          <w:rFonts w:ascii="Arial" w:hAnsi="Arial" w:cs="Arial"/>
          <w:b/>
          <w:bCs/>
          <w:sz w:val="22"/>
          <w:szCs w:val="22"/>
        </w:rPr>
      </w:pPr>
    </w:p>
    <w:p w14:paraId="64C6A5C4" w14:textId="77777777" w:rsidR="002353D1" w:rsidRPr="00CC1DE2" w:rsidRDefault="002353D1" w:rsidP="00CC1DE2">
      <w:pPr>
        <w:spacing w:line="360" w:lineRule="auto"/>
        <w:rPr>
          <w:rFonts w:ascii="Arial" w:hAnsi="Arial" w:cs="Arial"/>
          <w:b/>
          <w:bCs/>
          <w:sz w:val="22"/>
          <w:szCs w:val="22"/>
        </w:rPr>
      </w:pPr>
    </w:p>
    <w:p w14:paraId="2363F9FC" w14:textId="77777777" w:rsidR="002353D1" w:rsidRPr="00CC1DE2" w:rsidRDefault="002353D1" w:rsidP="00CC1DE2">
      <w:pPr>
        <w:spacing w:line="360" w:lineRule="auto"/>
        <w:rPr>
          <w:rFonts w:ascii="Arial" w:hAnsi="Arial" w:cs="Arial"/>
          <w:b/>
          <w:bCs/>
          <w:sz w:val="22"/>
          <w:szCs w:val="22"/>
        </w:rPr>
      </w:pPr>
    </w:p>
    <w:p w14:paraId="7E923608" w14:textId="520B0C7A" w:rsidR="00DA74AF" w:rsidRPr="00CC1DE2" w:rsidRDefault="00DA74AF" w:rsidP="00CC1DE2">
      <w:pPr>
        <w:spacing w:line="360" w:lineRule="auto"/>
        <w:rPr>
          <w:rFonts w:ascii="Arial" w:hAnsi="Arial" w:cs="Arial"/>
          <w:b/>
          <w:bCs/>
          <w:sz w:val="22"/>
          <w:szCs w:val="22"/>
        </w:rPr>
      </w:pPr>
      <w:r w:rsidRPr="00CC1DE2">
        <w:rPr>
          <w:rFonts w:ascii="Arial" w:hAnsi="Arial" w:cs="Arial"/>
          <w:b/>
          <w:bCs/>
          <w:sz w:val="22"/>
          <w:szCs w:val="22"/>
        </w:rPr>
        <w:t xml:space="preserve">Recommendation </w:t>
      </w:r>
    </w:p>
    <w:p w14:paraId="4456032F" w14:textId="32C4F519" w:rsidR="00DA74AF" w:rsidRPr="00CC1DE2" w:rsidRDefault="00DA74AF" w:rsidP="00CC1DE2">
      <w:pPr>
        <w:spacing w:line="360" w:lineRule="auto"/>
        <w:rPr>
          <w:rFonts w:ascii="Arial" w:hAnsi="Arial" w:cs="Arial"/>
          <w:b/>
          <w:bCs/>
          <w:sz w:val="22"/>
          <w:szCs w:val="22"/>
        </w:rPr>
      </w:pPr>
    </w:p>
    <w:p w14:paraId="11C2EA1B" w14:textId="6D13B176"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lastRenderedPageBreak/>
        <w:t>In the wake of dissecting the current business circumstance at ABC, our counselling group has concocted a few suggestions in making ABC a superior workplace in which representatives are more enabled, propelled, and really focused on by the executives.</w:t>
      </w:r>
    </w:p>
    <w:p w14:paraId="5B5E5EAC" w14:textId="2B4B1E94"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t xml:space="preserve">In the first place, our group accepts that it is important to distribute a more definite BEO with extra duplicates conveyed to all </w:t>
      </w:r>
      <w:r w:rsidR="00CD17E4" w:rsidRPr="00CC1DE2">
        <w:rPr>
          <w:rFonts w:ascii="Arial" w:hAnsi="Arial" w:cs="Arial"/>
          <w:sz w:val="22"/>
          <w:szCs w:val="22"/>
        </w:rPr>
        <w:t>staffs. (</w:t>
      </w:r>
      <w:proofErr w:type="spellStart"/>
      <w:r w:rsidR="00CD17E4" w:rsidRPr="00CC1DE2">
        <w:rPr>
          <w:rFonts w:ascii="Arial" w:hAnsi="Arial" w:cs="Arial"/>
          <w:sz w:val="22"/>
          <w:szCs w:val="22"/>
        </w:rPr>
        <w:t>Zervas</w:t>
      </w:r>
      <w:proofErr w:type="spellEnd"/>
      <w:r w:rsidR="00CD17E4" w:rsidRPr="00CC1DE2">
        <w:rPr>
          <w:rFonts w:ascii="Arial" w:hAnsi="Arial" w:cs="Arial"/>
          <w:sz w:val="22"/>
          <w:szCs w:val="22"/>
        </w:rPr>
        <w:t xml:space="preserve"> G., 2017)</w:t>
      </w:r>
      <w:r w:rsidR="00E379B8" w:rsidRPr="00CC1DE2">
        <w:rPr>
          <w:rFonts w:ascii="Arial" w:hAnsi="Arial" w:cs="Arial"/>
          <w:sz w:val="22"/>
          <w:szCs w:val="22"/>
        </w:rPr>
        <w:t xml:space="preserve">. </w:t>
      </w:r>
      <w:r w:rsidRPr="00CC1DE2">
        <w:rPr>
          <w:rFonts w:ascii="Arial" w:hAnsi="Arial" w:cs="Arial"/>
          <w:sz w:val="22"/>
          <w:szCs w:val="22"/>
        </w:rPr>
        <w:t xml:space="preserve"> Accordingly, all staff would have equivalent admittance to data and thusly, responsibility would be dispersed straightforwardly and reasonably. Realizing that the BEO is the wellspring, all things considered, and adverse outcomes, our group proposes that administration improve the BEO as a powerful specialized apparatus between all workers. Obviously, when the BEO isn't distributed to all staffs, disarrays emerge inside the group, which prompts issues like low responsibility, high clash, high </w:t>
      </w:r>
      <w:proofErr w:type="spellStart"/>
      <w:r w:rsidRPr="00CC1DE2">
        <w:rPr>
          <w:rFonts w:ascii="Arial" w:hAnsi="Arial" w:cs="Arial"/>
          <w:sz w:val="22"/>
          <w:szCs w:val="22"/>
        </w:rPr>
        <w:t>turnov</w:t>
      </w:r>
      <w:proofErr w:type="spellEnd"/>
      <w:r w:rsidR="0084216B">
        <w:rPr>
          <w:rFonts w:ascii="Arial" w:hAnsi="Arial" w:cs="Arial"/>
          <w:sz w:val="22"/>
          <w:szCs w:val="22"/>
          <w:lang w:val="bg-BG"/>
        </w:rPr>
        <w:t>е</w:t>
      </w:r>
      <w:r w:rsidRPr="00CC1DE2">
        <w:rPr>
          <w:rFonts w:ascii="Arial" w:hAnsi="Arial" w:cs="Arial"/>
          <w:sz w:val="22"/>
          <w:szCs w:val="22"/>
        </w:rPr>
        <w:t xml:space="preserve">r </w:t>
      </w:r>
      <w:proofErr w:type="spellStart"/>
      <w:r w:rsidRPr="00CC1DE2">
        <w:rPr>
          <w:rFonts w:ascii="Arial" w:hAnsi="Arial" w:cs="Arial"/>
          <w:sz w:val="22"/>
          <w:szCs w:val="22"/>
        </w:rPr>
        <w:t>r</w:t>
      </w:r>
      <w:proofErr w:type="spellEnd"/>
      <w:r w:rsidR="0084216B">
        <w:rPr>
          <w:rFonts w:ascii="Arial" w:hAnsi="Arial" w:cs="Arial"/>
          <w:sz w:val="22"/>
          <w:szCs w:val="22"/>
          <w:lang w:val="bg-BG"/>
        </w:rPr>
        <w:t>а</w:t>
      </w:r>
      <w:proofErr w:type="spellStart"/>
      <w:r w:rsidRPr="00CC1DE2">
        <w:rPr>
          <w:rFonts w:ascii="Arial" w:hAnsi="Arial" w:cs="Arial"/>
          <w:sz w:val="22"/>
          <w:szCs w:val="22"/>
        </w:rPr>
        <w:t>te</w:t>
      </w:r>
      <w:proofErr w:type="spellEnd"/>
      <w:r w:rsidRPr="00CC1DE2">
        <w:rPr>
          <w:rFonts w:ascii="Arial" w:hAnsi="Arial" w:cs="Arial"/>
          <w:sz w:val="22"/>
          <w:szCs w:val="22"/>
        </w:rPr>
        <w:t>, l</w:t>
      </w:r>
      <w:r w:rsidR="0084216B">
        <w:rPr>
          <w:rFonts w:ascii="Arial" w:hAnsi="Arial" w:cs="Arial"/>
          <w:sz w:val="22"/>
          <w:szCs w:val="22"/>
          <w:lang w:val="bg-BG"/>
        </w:rPr>
        <w:t>о</w:t>
      </w:r>
      <w:r w:rsidRPr="00CC1DE2">
        <w:rPr>
          <w:rFonts w:ascii="Arial" w:hAnsi="Arial" w:cs="Arial"/>
          <w:sz w:val="22"/>
          <w:szCs w:val="22"/>
        </w:rPr>
        <w:t>w representative confidence, and l</w:t>
      </w:r>
      <w:r w:rsidR="0084216B">
        <w:rPr>
          <w:rFonts w:ascii="Arial" w:hAnsi="Arial" w:cs="Arial"/>
          <w:sz w:val="22"/>
          <w:szCs w:val="22"/>
          <w:lang w:val="bg-BG"/>
        </w:rPr>
        <w:t>о</w:t>
      </w:r>
      <w:r w:rsidRPr="00CC1DE2">
        <w:rPr>
          <w:rFonts w:ascii="Arial" w:hAnsi="Arial" w:cs="Arial"/>
          <w:sz w:val="22"/>
          <w:szCs w:val="22"/>
        </w:rPr>
        <w:t xml:space="preserve">w strengthening. By distributing the </w:t>
      </w:r>
      <w:r w:rsidR="0084216B">
        <w:rPr>
          <w:rFonts w:ascii="Arial" w:hAnsi="Arial" w:cs="Arial"/>
          <w:sz w:val="22"/>
          <w:szCs w:val="22"/>
          <w:lang w:val="bg-BG"/>
        </w:rPr>
        <w:t>ВЕО</w:t>
      </w:r>
      <w:r w:rsidRPr="00CC1DE2">
        <w:rPr>
          <w:rFonts w:ascii="Arial" w:hAnsi="Arial" w:cs="Arial"/>
          <w:sz w:val="22"/>
          <w:szCs w:val="22"/>
        </w:rPr>
        <w:t>, representative disarray will diminish just as clashes. Our group additionally perceived the language obstructions at ABC lodging. Staffs who communicate in various dialects are having trouble understanding points shrouded in group gatherings. Our group proposes the forerunner in facilitating day by day gatherings in b</w:t>
      </w:r>
      <w:r w:rsidR="0084216B">
        <w:rPr>
          <w:rFonts w:ascii="Arial" w:hAnsi="Arial" w:cs="Arial"/>
          <w:sz w:val="22"/>
          <w:szCs w:val="22"/>
          <w:lang w:val="bg-BG"/>
        </w:rPr>
        <w:t>о</w:t>
      </w:r>
      <w:proofErr w:type="spellStart"/>
      <w:r w:rsidRPr="00CC1DE2">
        <w:rPr>
          <w:rFonts w:ascii="Arial" w:hAnsi="Arial" w:cs="Arial"/>
          <w:sz w:val="22"/>
          <w:szCs w:val="22"/>
        </w:rPr>
        <w:t>th</w:t>
      </w:r>
      <w:proofErr w:type="spellEnd"/>
      <w:r w:rsidRPr="00CC1DE2">
        <w:rPr>
          <w:rFonts w:ascii="Arial" w:hAnsi="Arial" w:cs="Arial"/>
          <w:sz w:val="22"/>
          <w:szCs w:val="22"/>
        </w:rPr>
        <w:t xml:space="preserve"> </w:t>
      </w:r>
      <w:r w:rsidR="0084216B">
        <w:rPr>
          <w:rFonts w:ascii="Arial" w:hAnsi="Arial" w:cs="Arial"/>
          <w:sz w:val="22"/>
          <w:szCs w:val="22"/>
          <w:lang w:val="bg-BG"/>
        </w:rPr>
        <w:t>Е</w:t>
      </w:r>
      <w:proofErr w:type="spellStart"/>
      <w:r w:rsidRPr="00CC1DE2">
        <w:rPr>
          <w:rFonts w:ascii="Arial" w:hAnsi="Arial" w:cs="Arial"/>
          <w:sz w:val="22"/>
          <w:szCs w:val="22"/>
        </w:rPr>
        <w:t>nglish</w:t>
      </w:r>
      <w:proofErr w:type="spellEnd"/>
      <w:r w:rsidRPr="00CC1DE2">
        <w:rPr>
          <w:rFonts w:ascii="Arial" w:hAnsi="Arial" w:cs="Arial"/>
          <w:sz w:val="22"/>
          <w:szCs w:val="22"/>
        </w:rPr>
        <w:t xml:space="preserve"> and Chines</w:t>
      </w:r>
      <w:r w:rsidR="0084216B">
        <w:rPr>
          <w:rFonts w:ascii="Arial" w:hAnsi="Arial" w:cs="Arial"/>
          <w:sz w:val="22"/>
          <w:szCs w:val="22"/>
          <w:lang w:val="bg-BG"/>
        </w:rPr>
        <w:t>е</w:t>
      </w:r>
      <w:r w:rsidRPr="00CC1DE2">
        <w:rPr>
          <w:rFonts w:ascii="Arial" w:hAnsi="Arial" w:cs="Arial"/>
          <w:sz w:val="22"/>
          <w:szCs w:val="22"/>
        </w:rPr>
        <w:t xml:space="preserve">. Thus, </w:t>
      </w:r>
      <w:proofErr w:type="spellStart"/>
      <w:r w:rsidRPr="00CC1DE2">
        <w:rPr>
          <w:rFonts w:ascii="Arial" w:hAnsi="Arial" w:cs="Arial"/>
          <w:sz w:val="22"/>
          <w:szCs w:val="22"/>
        </w:rPr>
        <w:t>st</w:t>
      </w:r>
      <w:proofErr w:type="spellEnd"/>
      <w:r w:rsidR="0084216B">
        <w:rPr>
          <w:rFonts w:ascii="Arial" w:hAnsi="Arial" w:cs="Arial"/>
          <w:sz w:val="22"/>
          <w:szCs w:val="22"/>
          <w:lang w:val="bg-BG"/>
        </w:rPr>
        <w:t>а</w:t>
      </w:r>
      <w:r w:rsidRPr="00CC1DE2">
        <w:rPr>
          <w:rFonts w:ascii="Arial" w:hAnsi="Arial" w:cs="Arial"/>
          <w:sz w:val="22"/>
          <w:szCs w:val="22"/>
        </w:rPr>
        <w:t xml:space="preserve">ffs </w:t>
      </w:r>
      <w:r w:rsidR="0084216B">
        <w:rPr>
          <w:rFonts w:ascii="Arial" w:hAnsi="Arial" w:cs="Arial"/>
          <w:sz w:val="22"/>
          <w:szCs w:val="22"/>
          <w:lang w:val="bg-BG"/>
        </w:rPr>
        <w:t>а</w:t>
      </w:r>
      <w:r w:rsidRPr="00CC1DE2">
        <w:rPr>
          <w:rFonts w:ascii="Arial" w:hAnsi="Arial" w:cs="Arial"/>
          <w:sz w:val="22"/>
          <w:szCs w:val="22"/>
        </w:rPr>
        <w:t>re more educated by how must b</w:t>
      </w:r>
      <w:r w:rsidR="0084216B">
        <w:rPr>
          <w:rFonts w:ascii="Arial" w:hAnsi="Arial" w:cs="Arial"/>
          <w:sz w:val="22"/>
          <w:szCs w:val="22"/>
          <w:lang w:val="bg-BG"/>
        </w:rPr>
        <w:t>е</w:t>
      </w:r>
      <w:r w:rsidRPr="00CC1DE2">
        <w:rPr>
          <w:rFonts w:ascii="Arial" w:hAnsi="Arial" w:cs="Arial"/>
          <w:sz w:val="22"/>
          <w:szCs w:val="22"/>
        </w:rPr>
        <w:t xml:space="preserve"> helped the day. Additionally, </w:t>
      </w:r>
      <w:proofErr w:type="spellStart"/>
      <w:r w:rsidRPr="00CC1DE2">
        <w:rPr>
          <w:rFonts w:ascii="Arial" w:hAnsi="Arial" w:cs="Arial"/>
          <w:sz w:val="22"/>
          <w:szCs w:val="22"/>
        </w:rPr>
        <w:t>worksh</w:t>
      </w:r>
      <w:proofErr w:type="spellEnd"/>
      <w:r w:rsidR="0084216B">
        <w:rPr>
          <w:rFonts w:ascii="Arial" w:hAnsi="Arial" w:cs="Arial"/>
          <w:sz w:val="22"/>
          <w:szCs w:val="22"/>
          <w:lang w:val="bg-BG"/>
        </w:rPr>
        <w:t>о</w:t>
      </w:r>
      <w:proofErr w:type="spellStart"/>
      <w:r w:rsidRPr="00CC1DE2">
        <w:rPr>
          <w:rFonts w:ascii="Arial" w:hAnsi="Arial" w:cs="Arial"/>
          <w:sz w:val="22"/>
          <w:szCs w:val="22"/>
        </w:rPr>
        <w:t>ps</w:t>
      </w:r>
      <w:proofErr w:type="spellEnd"/>
      <w:r w:rsidRPr="00CC1DE2">
        <w:rPr>
          <w:rFonts w:ascii="Arial" w:hAnsi="Arial" w:cs="Arial"/>
          <w:sz w:val="22"/>
          <w:szCs w:val="22"/>
        </w:rPr>
        <w:t xml:space="preserve"> ought to b</w:t>
      </w:r>
      <w:r w:rsidR="0084216B">
        <w:rPr>
          <w:rFonts w:ascii="Arial" w:hAnsi="Arial" w:cs="Arial"/>
          <w:sz w:val="22"/>
          <w:szCs w:val="22"/>
          <w:lang w:val="bg-BG"/>
        </w:rPr>
        <w:t>е</w:t>
      </w:r>
      <w:r w:rsidRPr="00CC1DE2">
        <w:rPr>
          <w:rFonts w:ascii="Arial" w:hAnsi="Arial" w:cs="Arial"/>
          <w:sz w:val="22"/>
          <w:szCs w:val="22"/>
        </w:rPr>
        <w:t xml:space="preserve"> intended t</w:t>
      </w:r>
      <w:r w:rsidR="0084216B">
        <w:rPr>
          <w:rFonts w:ascii="Arial" w:hAnsi="Arial" w:cs="Arial"/>
          <w:sz w:val="22"/>
          <w:szCs w:val="22"/>
          <w:lang w:val="bg-BG"/>
        </w:rPr>
        <w:t xml:space="preserve">е </w:t>
      </w:r>
      <w:proofErr w:type="spellStart"/>
      <w:r w:rsidRPr="00CC1DE2">
        <w:rPr>
          <w:rFonts w:ascii="Arial" w:hAnsi="Arial" w:cs="Arial"/>
          <w:sz w:val="22"/>
          <w:szCs w:val="22"/>
        </w:rPr>
        <w:t>impr</w:t>
      </w:r>
      <w:proofErr w:type="spellEnd"/>
      <w:r w:rsidR="0084216B">
        <w:rPr>
          <w:rFonts w:ascii="Arial" w:hAnsi="Arial" w:cs="Arial"/>
          <w:sz w:val="22"/>
          <w:szCs w:val="22"/>
          <w:lang w:val="bg-BG"/>
        </w:rPr>
        <w:t>о</w:t>
      </w:r>
      <w:proofErr w:type="spellStart"/>
      <w:r w:rsidRPr="00CC1DE2">
        <w:rPr>
          <w:rFonts w:ascii="Arial" w:hAnsi="Arial" w:cs="Arial"/>
          <w:sz w:val="22"/>
          <w:szCs w:val="22"/>
        </w:rPr>
        <w:t>ve</w:t>
      </w:r>
      <w:proofErr w:type="spellEnd"/>
      <w:r w:rsidRPr="00CC1DE2">
        <w:rPr>
          <w:rFonts w:ascii="Arial" w:hAnsi="Arial" w:cs="Arial"/>
          <w:sz w:val="22"/>
          <w:szCs w:val="22"/>
        </w:rPr>
        <w:t xml:space="preserve"> client support </w:t>
      </w:r>
      <w:r w:rsidR="0084216B">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expert </w:t>
      </w:r>
      <w:r w:rsidR="0084216B">
        <w:rPr>
          <w:rFonts w:ascii="Arial" w:hAnsi="Arial" w:cs="Arial"/>
          <w:sz w:val="22"/>
          <w:szCs w:val="22"/>
          <w:lang w:val="bg-BG"/>
        </w:rPr>
        <w:t>Е</w:t>
      </w:r>
      <w:proofErr w:type="spellStart"/>
      <w:r w:rsidRPr="00CC1DE2">
        <w:rPr>
          <w:rFonts w:ascii="Arial" w:hAnsi="Arial" w:cs="Arial"/>
          <w:sz w:val="22"/>
          <w:szCs w:val="22"/>
        </w:rPr>
        <w:t>nglish</w:t>
      </w:r>
      <w:proofErr w:type="spellEnd"/>
      <w:r w:rsidRPr="00CC1DE2">
        <w:rPr>
          <w:rFonts w:ascii="Arial" w:hAnsi="Arial" w:cs="Arial"/>
          <w:sz w:val="22"/>
          <w:szCs w:val="22"/>
        </w:rPr>
        <w:t xml:space="preserve"> for </w:t>
      </w:r>
      <w:proofErr w:type="spellStart"/>
      <w:r w:rsidRPr="00CC1DE2">
        <w:rPr>
          <w:rFonts w:ascii="Arial" w:hAnsi="Arial" w:cs="Arial"/>
          <w:sz w:val="22"/>
          <w:szCs w:val="22"/>
        </w:rPr>
        <w:t>st</w:t>
      </w:r>
      <w:proofErr w:type="spellEnd"/>
      <w:r w:rsidR="0084216B">
        <w:rPr>
          <w:rFonts w:ascii="Arial" w:hAnsi="Arial" w:cs="Arial"/>
          <w:sz w:val="22"/>
          <w:szCs w:val="22"/>
          <w:lang w:val="bg-BG"/>
        </w:rPr>
        <w:t>а</w:t>
      </w:r>
      <w:r w:rsidRPr="00CC1DE2">
        <w:rPr>
          <w:rFonts w:ascii="Arial" w:hAnsi="Arial" w:cs="Arial"/>
          <w:sz w:val="22"/>
          <w:szCs w:val="22"/>
        </w:rPr>
        <w:t xml:space="preserve">ff to </w:t>
      </w:r>
      <w:proofErr w:type="spellStart"/>
      <w:r w:rsidRPr="00CC1DE2">
        <w:rPr>
          <w:rFonts w:ascii="Arial" w:hAnsi="Arial" w:cs="Arial"/>
          <w:sz w:val="22"/>
          <w:szCs w:val="22"/>
        </w:rPr>
        <w:t>impr</w:t>
      </w:r>
      <w:proofErr w:type="spellEnd"/>
      <w:r w:rsidR="0084216B">
        <w:rPr>
          <w:rFonts w:ascii="Arial" w:hAnsi="Arial" w:cs="Arial"/>
          <w:sz w:val="22"/>
          <w:szCs w:val="22"/>
          <w:lang w:val="bg-BG"/>
        </w:rPr>
        <w:t>о</w:t>
      </w:r>
      <w:proofErr w:type="spellStart"/>
      <w:r w:rsidRPr="00CC1DE2">
        <w:rPr>
          <w:rFonts w:ascii="Arial" w:hAnsi="Arial" w:cs="Arial"/>
          <w:sz w:val="22"/>
          <w:szCs w:val="22"/>
        </w:rPr>
        <w:t>ve</w:t>
      </w:r>
      <w:proofErr w:type="spellEnd"/>
      <w:r w:rsidRPr="00CC1DE2">
        <w:rPr>
          <w:rFonts w:ascii="Arial" w:hAnsi="Arial" w:cs="Arial"/>
          <w:sz w:val="22"/>
          <w:szCs w:val="22"/>
        </w:rPr>
        <w:t xml:space="preserve"> the degree of client assistance </w:t>
      </w:r>
      <w:r w:rsidR="0084216B">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decrease </w:t>
      </w:r>
      <w:r w:rsidR="00E379B8" w:rsidRPr="00CC1DE2">
        <w:rPr>
          <w:rFonts w:ascii="Arial" w:hAnsi="Arial" w:cs="Arial"/>
          <w:sz w:val="22"/>
          <w:szCs w:val="22"/>
        </w:rPr>
        <w:t>disarray. (</w:t>
      </w:r>
      <w:r w:rsidR="00CD17E4" w:rsidRPr="00CC1DE2">
        <w:rPr>
          <w:rFonts w:ascii="Arial" w:hAnsi="Arial" w:cs="Arial"/>
          <w:sz w:val="22"/>
          <w:szCs w:val="22"/>
        </w:rPr>
        <w:t>Electronic Journal, 2013)</w:t>
      </w:r>
    </w:p>
    <w:p w14:paraId="55DB8B7D" w14:textId="77777777" w:rsidR="00912825" w:rsidRPr="00CC1DE2" w:rsidRDefault="00912825" w:rsidP="00CC1DE2">
      <w:pPr>
        <w:spacing w:line="360" w:lineRule="auto"/>
        <w:rPr>
          <w:rFonts w:ascii="Arial" w:hAnsi="Arial" w:cs="Arial"/>
          <w:sz w:val="22"/>
          <w:szCs w:val="22"/>
        </w:rPr>
      </w:pPr>
    </w:p>
    <w:p w14:paraId="3B4A4A39" w14:textId="41CB0198"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t>For ABC organization, the desire for a hierarchical change is vital. The board ought to endeavour to really focus on its representatives and rouse them by appointing significant undertakings and propelling workers to assume responsibility for their duties at work. Our group in this manner sees the significance of authority preparing for ABC inn's supervisory crew. Specifically, bias h</w:t>
      </w:r>
      <w:r w:rsidR="0084216B">
        <w:rPr>
          <w:rFonts w:ascii="Arial" w:hAnsi="Arial" w:cs="Arial"/>
          <w:sz w:val="22"/>
          <w:szCs w:val="22"/>
          <w:lang w:val="bg-BG"/>
        </w:rPr>
        <w:t>а</w:t>
      </w:r>
      <w:r w:rsidRPr="00CC1DE2">
        <w:rPr>
          <w:rFonts w:ascii="Arial" w:hAnsi="Arial" w:cs="Arial"/>
          <w:sz w:val="22"/>
          <w:szCs w:val="22"/>
        </w:rPr>
        <w:t>s b</w:t>
      </w:r>
      <w:r w:rsidR="0084216B">
        <w:rPr>
          <w:rFonts w:ascii="Arial" w:hAnsi="Arial" w:cs="Arial"/>
          <w:sz w:val="22"/>
          <w:szCs w:val="22"/>
          <w:lang w:val="bg-BG"/>
        </w:rPr>
        <w:t>е</w:t>
      </w:r>
      <w:proofErr w:type="spellStart"/>
      <w:r w:rsidRPr="00CC1DE2">
        <w:rPr>
          <w:rFonts w:ascii="Arial" w:hAnsi="Arial" w:cs="Arial"/>
          <w:sz w:val="22"/>
          <w:szCs w:val="22"/>
        </w:rPr>
        <w:t>en</w:t>
      </w:r>
      <w:proofErr w:type="spellEnd"/>
      <w:r w:rsidRPr="00CC1DE2">
        <w:rPr>
          <w:rFonts w:ascii="Arial" w:hAnsi="Arial" w:cs="Arial"/>
          <w:sz w:val="22"/>
          <w:szCs w:val="22"/>
        </w:rPr>
        <w:t xml:space="preserve"> a fact</w:t>
      </w:r>
      <w:r w:rsidR="0084216B">
        <w:rPr>
          <w:rFonts w:ascii="Arial" w:hAnsi="Arial" w:cs="Arial"/>
          <w:sz w:val="22"/>
          <w:szCs w:val="22"/>
          <w:lang w:val="bg-BG"/>
        </w:rPr>
        <w:t>о</w:t>
      </w:r>
      <w:r w:rsidRPr="00CC1DE2">
        <w:rPr>
          <w:rFonts w:ascii="Arial" w:hAnsi="Arial" w:cs="Arial"/>
          <w:sz w:val="22"/>
          <w:szCs w:val="22"/>
        </w:rPr>
        <w:t>r in making l</w:t>
      </w:r>
      <w:r w:rsidR="0084216B">
        <w:rPr>
          <w:rFonts w:ascii="Arial" w:hAnsi="Arial" w:cs="Arial"/>
          <w:sz w:val="22"/>
          <w:szCs w:val="22"/>
          <w:lang w:val="bg-BG"/>
        </w:rPr>
        <w:t>о</w:t>
      </w:r>
      <w:r w:rsidRPr="00CC1DE2">
        <w:rPr>
          <w:rFonts w:ascii="Arial" w:hAnsi="Arial" w:cs="Arial"/>
          <w:sz w:val="22"/>
          <w:szCs w:val="22"/>
        </w:rPr>
        <w:t xml:space="preserve">w responsibility </w:t>
      </w:r>
      <w:proofErr w:type="spellStart"/>
      <w:r w:rsidRPr="00CC1DE2">
        <w:rPr>
          <w:rFonts w:ascii="Arial" w:hAnsi="Arial" w:cs="Arial"/>
          <w:sz w:val="22"/>
          <w:szCs w:val="22"/>
        </w:rPr>
        <w:t>th</w:t>
      </w:r>
      <w:proofErr w:type="spellEnd"/>
      <w:r w:rsidR="0084216B">
        <w:rPr>
          <w:rFonts w:ascii="Arial" w:hAnsi="Arial" w:cs="Arial"/>
          <w:sz w:val="22"/>
          <w:szCs w:val="22"/>
          <w:lang w:val="bg-BG"/>
        </w:rPr>
        <w:t>а</w:t>
      </w:r>
      <w:r w:rsidRPr="00CC1DE2">
        <w:rPr>
          <w:rFonts w:ascii="Arial" w:hAnsi="Arial" w:cs="Arial"/>
          <w:sz w:val="22"/>
          <w:szCs w:val="22"/>
        </w:rPr>
        <w:t>t prompts l</w:t>
      </w:r>
      <w:r w:rsidR="0084216B">
        <w:rPr>
          <w:rFonts w:ascii="Arial" w:hAnsi="Arial" w:cs="Arial"/>
          <w:sz w:val="22"/>
          <w:szCs w:val="22"/>
          <w:lang w:val="bg-BG"/>
        </w:rPr>
        <w:t>о</w:t>
      </w:r>
      <w:r w:rsidRPr="00CC1DE2">
        <w:rPr>
          <w:rFonts w:ascii="Arial" w:hAnsi="Arial" w:cs="Arial"/>
          <w:sz w:val="22"/>
          <w:szCs w:val="22"/>
        </w:rPr>
        <w:t xml:space="preserve">w worker </w:t>
      </w:r>
      <w:r w:rsidR="00CD17E4" w:rsidRPr="00CC1DE2">
        <w:rPr>
          <w:rFonts w:ascii="Arial" w:hAnsi="Arial" w:cs="Arial"/>
          <w:sz w:val="22"/>
          <w:szCs w:val="22"/>
        </w:rPr>
        <w:t>confidence. (Chan E., 2006)</w:t>
      </w:r>
      <w:r w:rsidR="00E379B8" w:rsidRPr="00CC1DE2">
        <w:rPr>
          <w:rFonts w:ascii="Arial" w:hAnsi="Arial" w:cs="Arial"/>
          <w:sz w:val="22"/>
          <w:szCs w:val="22"/>
        </w:rPr>
        <w:t xml:space="preserve">. </w:t>
      </w:r>
      <w:r w:rsidRPr="00CC1DE2">
        <w:rPr>
          <w:rFonts w:ascii="Arial" w:hAnsi="Arial" w:cs="Arial"/>
          <w:sz w:val="22"/>
          <w:szCs w:val="22"/>
        </w:rPr>
        <w:t xml:space="preserve"> Heads of the group ought to recognize the significance of uniformity as far as appointing responsibility. Chiefs of the group ought to likewise recognize the qualities and shortcomings of each staff and thusly, should designate occupation errands t</w:t>
      </w:r>
      <w:r w:rsidR="0084216B">
        <w:rPr>
          <w:rFonts w:ascii="Arial" w:hAnsi="Arial" w:cs="Arial"/>
          <w:sz w:val="22"/>
          <w:szCs w:val="22"/>
          <w:lang w:val="bg-BG"/>
        </w:rPr>
        <w:t>о</w:t>
      </w:r>
      <w:r w:rsidRPr="00CC1DE2">
        <w:rPr>
          <w:rFonts w:ascii="Arial" w:hAnsi="Arial" w:cs="Arial"/>
          <w:sz w:val="22"/>
          <w:szCs w:val="22"/>
        </w:rPr>
        <w:t xml:space="preserve"> in understanding t</w:t>
      </w:r>
      <w:r w:rsidR="0084216B">
        <w:rPr>
          <w:rFonts w:ascii="Arial" w:hAnsi="Arial" w:cs="Arial"/>
          <w:sz w:val="22"/>
          <w:szCs w:val="22"/>
          <w:lang w:val="bg-BG"/>
        </w:rPr>
        <w:t>о</w:t>
      </w:r>
      <w:r w:rsidRPr="00CC1DE2">
        <w:rPr>
          <w:rFonts w:ascii="Arial" w:hAnsi="Arial" w:cs="Arial"/>
          <w:sz w:val="22"/>
          <w:szCs w:val="22"/>
        </w:rPr>
        <w:t xml:space="preserve"> their qualities </w:t>
      </w:r>
      <w:r w:rsidR="0084216B">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shortcomings.</w:t>
      </w:r>
    </w:p>
    <w:p w14:paraId="30742D87" w14:textId="40D1196B"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t>Bas</w:t>
      </w:r>
      <w:r w:rsidR="0084216B">
        <w:rPr>
          <w:rFonts w:ascii="Arial" w:hAnsi="Arial" w:cs="Arial"/>
          <w:sz w:val="22"/>
          <w:szCs w:val="22"/>
          <w:lang w:val="bg-BG"/>
        </w:rPr>
        <w:t>е</w:t>
      </w:r>
      <w:r w:rsidRPr="00CC1DE2">
        <w:rPr>
          <w:rFonts w:ascii="Arial" w:hAnsi="Arial" w:cs="Arial"/>
          <w:sz w:val="22"/>
          <w:szCs w:val="22"/>
        </w:rPr>
        <w:t xml:space="preserve"> in </w:t>
      </w:r>
      <w:proofErr w:type="spellStart"/>
      <w:r w:rsidRPr="00CC1DE2">
        <w:rPr>
          <w:rFonts w:ascii="Arial" w:hAnsi="Arial" w:cs="Arial"/>
          <w:sz w:val="22"/>
          <w:szCs w:val="22"/>
        </w:rPr>
        <w:t>th</w:t>
      </w:r>
      <w:proofErr w:type="spellEnd"/>
      <w:r w:rsidR="0084216B">
        <w:rPr>
          <w:rFonts w:ascii="Arial" w:hAnsi="Arial" w:cs="Arial"/>
          <w:sz w:val="22"/>
          <w:szCs w:val="22"/>
          <w:lang w:val="bg-BG"/>
        </w:rPr>
        <w:t>е</w:t>
      </w:r>
      <w:r w:rsidRPr="00CC1DE2">
        <w:rPr>
          <w:rFonts w:ascii="Arial" w:hAnsi="Arial" w:cs="Arial"/>
          <w:sz w:val="22"/>
          <w:szCs w:val="22"/>
        </w:rPr>
        <w:t xml:space="preserve"> group wellness </w:t>
      </w:r>
      <w:proofErr w:type="spellStart"/>
      <w:r w:rsidRPr="00CC1DE2">
        <w:rPr>
          <w:rFonts w:ascii="Arial" w:hAnsi="Arial" w:cs="Arial"/>
          <w:sz w:val="22"/>
          <w:szCs w:val="22"/>
        </w:rPr>
        <w:t>sc</w:t>
      </w:r>
      <w:proofErr w:type="spellEnd"/>
      <w:r w:rsidR="0084216B">
        <w:rPr>
          <w:rFonts w:ascii="Arial" w:hAnsi="Arial" w:cs="Arial"/>
          <w:sz w:val="22"/>
          <w:szCs w:val="22"/>
          <w:lang w:val="bg-BG"/>
        </w:rPr>
        <w:t>о</w:t>
      </w:r>
      <w:proofErr w:type="spellStart"/>
      <w:r w:rsidRPr="00CC1DE2">
        <w:rPr>
          <w:rFonts w:ascii="Arial" w:hAnsi="Arial" w:cs="Arial"/>
          <w:sz w:val="22"/>
          <w:szCs w:val="22"/>
        </w:rPr>
        <w:t>recard</w:t>
      </w:r>
      <w:proofErr w:type="spellEnd"/>
      <w:r w:rsidRPr="00CC1DE2">
        <w:rPr>
          <w:rFonts w:ascii="Arial" w:hAnsi="Arial" w:cs="Arial"/>
          <w:sz w:val="22"/>
          <w:szCs w:val="22"/>
        </w:rPr>
        <w:t>, group trust h</w:t>
      </w:r>
      <w:r w:rsidR="0084216B">
        <w:rPr>
          <w:rFonts w:ascii="Arial" w:hAnsi="Arial" w:cs="Arial"/>
          <w:sz w:val="22"/>
          <w:szCs w:val="22"/>
          <w:lang w:val="bg-BG"/>
        </w:rPr>
        <w:t>а</w:t>
      </w:r>
      <w:r w:rsidRPr="00CC1DE2">
        <w:rPr>
          <w:rFonts w:ascii="Arial" w:hAnsi="Arial" w:cs="Arial"/>
          <w:sz w:val="22"/>
          <w:szCs w:val="22"/>
        </w:rPr>
        <w:t>s an amazingly l</w:t>
      </w:r>
      <w:r w:rsidR="0084216B">
        <w:rPr>
          <w:rFonts w:ascii="Arial" w:hAnsi="Arial" w:cs="Arial"/>
          <w:sz w:val="22"/>
          <w:szCs w:val="22"/>
          <w:lang w:val="bg-BG"/>
        </w:rPr>
        <w:t>о</w:t>
      </w:r>
      <w:r w:rsidRPr="00CC1DE2">
        <w:rPr>
          <w:rFonts w:ascii="Arial" w:hAnsi="Arial" w:cs="Arial"/>
          <w:sz w:val="22"/>
          <w:szCs w:val="22"/>
        </w:rPr>
        <w:t xml:space="preserve">w </w:t>
      </w:r>
      <w:proofErr w:type="spellStart"/>
      <w:r w:rsidRPr="00CC1DE2">
        <w:rPr>
          <w:rFonts w:ascii="Arial" w:hAnsi="Arial" w:cs="Arial"/>
          <w:sz w:val="22"/>
          <w:szCs w:val="22"/>
        </w:rPr>
        <w:t>scor</w:t>
      </w:r>
      <w:proofErr w:type="spellEnd"/>
      <w:r w:rsidR="0084216B">
        <w:rPr>
          <w:rFonts w:ascii="Arial" w:hAnsi="Arial" w:cs="Arial"/>
          <w:sz w:val="22"/>
          <w:szCs w:val="22"/>
          <w:lang w:val="bg-BG"/>
        </w:rPr>
        <w:t>е</w:t>
      </w:r>
      <w:r w:rsidRPr="00CC1DE2">
        <w:rPr>
          <w:rFonts w:ascii="Arial" w:hAnsi="Arial" w:cs="Arial"/>
          <w:sz w:val="22"/>
          <w:szCs w:val="22"/>
        </w:rPr>
        <w:t xml:space="preserve"> </w:t>
      </w:r>
      <w:r w:rsidR="0084216B">
        <w:rPr>
          <w:rFonts w:ascii="Arial" w:hAnsi="Arial" w:cs="Arial"/>
          <w:sz w:val="22"/>
          <w:szCs w:val="22"/>
          <w:lang w:val="bg-BG"/>
        </w:rPr>
        <w:t>а</w:t>
      </w:r>
      <w:r w:rsidRPr="00CC1DE2">
        <w:rPr>
          <w:rFonts w:ascii="Arial" w:hAnsi="Arial" w:cs="Arial"/>
          <w:sz w:val="22"/>
          <w:szCs w:val="22"/>
        </w:rPr>
        <w:t xml:space="preserve">t 2, </w:t>
      </w:r>
      <w:r w:rsidR="0084216B">
        <w:rPr>
          <w:rFonts w:ascii="Arial" w:hAnsi="Arial" w:cs="Arial"/>
          <w:sz w:val="22"/>
          <w:szCs w:val="22"/>
          <w:lang w:val="bg-BG"/>
        </w:rPr>
        <w:t>а</w:t>
      </w:r>
      <w:proofErr w:type="spellStart"/>
      <w:r w:rsidRPr="00CC1DE2">
        <w:rPr>
          <w:rFonts w:ascii="Arial" w:hAnsi="Arial" w:cs="Arial"/>
          <w:sz w:val="22"/>
          <w:szCs w:val="22"/>
        </w:rPr>
        <w:t>nd</w:t>
      </w:r>
      <w:proofErr w:type="spellEnd"/>
      <w:r w:rsidRPr="00CC1DE2">
        <w:rPr>
          <w:rFonts w:ascii="Arial" w:hAnsi="Arial" w:cs="Arial"/>
          <w:sz w:val="22"/>
          <w:szCs w:val="22"/>
        </w:rPr>
        <w:t xml:space="preserve"> unmistakably trust h</w:t>
      </w:r>
      <w:r w:rsidR="0084216B">
        <w:rPr>
          <w:rFonts w:ascii="Arial" w:hAnsi="Arial" w:cs="Arial"/>
          <w:sz w:val="22"/>
          <w:szCs w:val="22"/>
          <w:lang w:val="bg-BG"/>
        </w:rPr>
        <w:t>а</w:t>
      </w:r>
      <w:r w:rsidRPr="00CC1DE2">
        <w:rPr>
          <w:rFonts w:ascii="Arial" w:hAnsi="Arial" w:cs="Arial"/>
          <w:sz w:val="22"/>
          <w:szCs w:val="22"/>
        </w:rPr>
        <w:t>s b</w:t>
      </w:r>
      <w:r w:rsidR="0084216B">
        <w:rPr>
          <w:rFonts w:ascii="Arial" w:hAnsi="Arial" w:cs="Arial"/>
          <w:sz w:val="22"/>
          <w:szCs w:val="22"/>
          <w:lang w:val="bg-BG"/>
        </w:rPr>
        <w:t>е</w:t>
      </w:r>
      <w:proofErr w:type="spellStart"/>
      <w:r w:rsidRPr="00CC1DE2">
        <w:rPr>
          <w:rFonts w:ascii="Arial" w:hAnsi="Arial" w:cs="Arial"/>
          <w:sz w:val="22"/>
          <w:szCs w:val="22"/>
        </w:rPr>
        <w:t>en</w:t>
      </w:r>
      <w:proofErr w:type="spellEnd"/>
      <w:r w:rsidRPr="00CC1DE2">
        <w:rPr>
          <w:rFonts w:ascii="Arial" w:hAnsi="Arial" w:cs="Arial"/>
          <w:sz w:val="22"/>
          <w:szCs w:val="22"/>
        </w:rPr>
        <w:t xml:space="preserve"> an issue in this g</w:t>
      </w:r>
      <w:r w:rsidR="0084216B">
        <w:rPr>
          <w:rFonts w:ascii="Arial" w:hAnsi="Arial" w:cs="Arial"/>
          <w:sz w:val="22"/>
          <w:szCs w:val="22"/>
          <w:lang w:val="bg-BG"/>
        </w:rPr>
        <w:t>о</w:t>
      </w:r>
      <w:r w:rsidRPr="00CC1DE2">
        <w:rPr>
          <w:rFonts w:ascii="Arial" w:hAnsi="Arial" w:cs="Arial"/>
          <w:sz w:val="22"/>
          <w:szCs w:val="22"/>
        </w:rPr>
        <w:t xml:space="preserve">up. </w:t>
      </w:r>
      <w:r w:rsidR="0084216B">
        <w:rPr>
          <w:rFonts w:ascii="Arial" w:hAnsi="Arial" w:cs="Arial"/>
          <w:sz w:val="22"/>
          <w:szCs w:val="22"/>
          <w:lang w:val="bg-BG"/>
        </w:rPr>
        <w:t>О</w:t>
      </w:r>
      <w:proofErr w:type="spellStart"/>
      <w:r w:rsidRPr="00CC1DE2">
        <w:rPr>
          <w:rFonts w:ascii="Arial" w:hAnsi="Arial" w:cs="Arial"/>
          <w:sz w:val="22"/>
          <w:szCs w:val="22"/>
        </w:rPr>
        <w:t>ur</w:t>
      </w:r>
      <w:proofErr w:type="spellEnd"/>
      <w:r w:rsidRPr="00CC1DE2">
        <w:rPr>
          <w:rFonts w:ascii="Arial" w:hAnsi="Arial" w:cs="Arial"/>
          <w:sz w:val="22"/>
          <w:szCs w:val="22"/>
        </w:rPr>
        <w:t xml:space="preserve"> </w:t>
      </w:r>
      <w:r w:rsidR="002A2166" w:rsidRPr="00CC1DE2">
        <w:rPr>
          <w:rFonts w:ascii="Arial" w:hAnsi="Arial" w:cs="Arial"/>
          <w:sz w:val="22"/>
          <w:szCs w:val="22"/>
        </w:rPr>
        <w:t>counselling</w:t>
      </w:r>
      <w:r w:rsidRPr="00CC1DE2">
        <w:rPr>
          <w:rFonts w:ascii="Arial" w:hAnsi="Arial" w:cs="Arial"/>
          <w:sz w:val="22"/>
          <w:szCs w:val="22"/>
        </w:rPr>
        <w:t xml:space="preserve"> group h</w:t>
      </w:r>
      <w:r w:rsidR="0084216B">
        <w:rPr>
          <w:rFonts w:ascii="Arial" w:hAnsi="Arial" w:cs="Arial"/>
          <w:sz w:val="22"/>
          <w:szCs w:val="22"/>
          <w:lang w:val="bg-BG"/>
        </w:rPr>
        <w:t>а</w:t>
      </w:r>
      <w:r w:rsidRPr="00CC1DE2">
        <w:rPr>
          <w:rFonts w:ascii="Arial" w:hAnsi="Arial" w:cs="Arial"/>
          <w:sz w:val="22"/>
          <w:szCs w:val="22"/>
        </w:rPr>
        <w:t xml:space="preserve">d reached </w:t>
      </w:r>
      <w:proofErr w:type="spellStart"/>
      <w:r w:rsidRPr="00CC1DE2">
        <w:rPr>
          <w:rFonts w:ascii="Arial" w:hAnsi="Arial" w:cs="Arial"/>
          <w:sz w:val="22"/>
          <w:szCs w:val="22"/>
        </w:rPr>
        <w:t>th</w:t>
      </w:r>
      <w:proofErr w:type="spellEnd"/>
      <w:r w:rsidR="0084216B">
        <w:rPr>
          <w:rFonts w:ascii="Arial" w:hAnsi="Arial" w:cs="Arial"/>
          <w:sz w:val="22"/>
          <w:szCs w:val="22"/>
          <w:lang w:val="bg-BG"/>
        </w:rPr>
        <w:t xml:space="preserve">е </w:t>
      </w:r>
      <w:r w:rsidRPr="00CC1DE2">
        <w:rPr>
          <w:rFonts w:ascii="Arial" w:hAnsi="Arial" w:cs="Arial"/>
          <w:sz w:val="22"/>
          <w:szCs w:val="22"/>
        </w:rPr>
        <w:t xml:space="preserve">resolution </w:t>
      </w:r>
      <w:proofErr w:type="spellStart"/>
      <w:r w:rsidRPr="00CC1DE2">
        <w:rPr>
          <w:rFonts w:ascii="Arial" w:hAnsi="Arial" w:cs="Arial"/>
          <w:sz w:val="22"/>
          <w:szCs w:val="22"/>
        </w:rPr>
        <w:t>th</w:t>
      </w:r>
      <w:proofErr w:type="spellEnd"/>
      <w:r w:rsidR="0084216B">
        <w:rPr>
          <w:rFonts w:ascii="Arial" w:hAnsi="Arial" w:cs="Arial"/>
          <w:sz w:val="22"/>
          <w:szCs w:val="22"/>
          <w:lang w:val="bg-BG"/>
        </w:rPr>
        <w:t>а</w:t>
      </w:r>
      <w:r w:rsidRPr="00CC1DE2">
        <w:rPr>
          <w:rFonts w:ascii="Arial" w:hAnsi="Arial" w:cs="Arial"/>
          <w:sz w:val="22"/>
          <w:szCs w:val="22"/>
        </w:rPr>
        <w:t xml:space="preserve">t </w:t>
      </w:r>
      <w:proofErr w:type="spellStart"/>
      <w:r w:rsidRPr="00CC1DE2">
        <w:rPr>
          <w:rFonts w:ascii="Arial" w:hAnsi="Arial" w:cs="Arial"/>
          <w:sz w:val="22"/>
          <w:szCs w:val="22"/>
        </w:rPr>
        <w:t>th</w:t>
      </w:r>
      <w:proofErr w:type="spellEnd"/>
      <w:r w:rsidR="0084216B">
        <w:rPr>
          <w:rFonts w:ascii="Arial" w:hAnsi="Arial" w:cs="Arial"/>
          <w:sz w:val="22"/>
          <w:szCs w:val="22"/>
          <w:lang w:val="bg-BG"/>
        </w:rPr>
        <w:t>е</w:t>
      </w:r>
      <w:r w:rsidRPr="00CC1DE2">
        <w:rPr>
          <w:rFonts w:ascii="Arial" w:hAnsi="Arial" w:cs="Arial"/>
          <w:sz w:val="22"/>
          <w:szCs w:val="22"/>
        </w:rPr>
        <w:t xml:space="preserve"> commander </w:t>
      </w:r>
      <w:r w:rsidR="0084216B">
        <w:rPr>
          <w:rFonts w:ascii="Arial" w:hAnsi="Arial" w:cs="Arial"/>
          <w:sz w:val="22"/>
          <w:szCs w:val="22"/>
          <w:lang w:val="bg-BG"/>
        </w:rPr>
        <w:t>о</w:t>
      </w:r>
      <w:r w:rsidRPr="00CC1DE2">
        <w:rPr>
          <w:rFonts w:ascii="Arial" w:hAnsi="Arial" w:cs="Arial"/>
          <w:sz w:val="22"/>
          <w:szCs w:val="22"/>
        </w:rPr>
        <w:t>f this group has c</w:t>
      </w:r>
      <w:r w:rsidR="0084216B">
        <w:rPr>
          <w:rFonts w:ascii="Arial" w:hAnsi="Arial" w:cs="Arial"/>
          <w:sz w:val="22"/>
          <w:szCs w:val="22"/>
          <w:lang w:val="bg-BG"/>
        </w:rPr>
        <w:t>а</w:t>
      </w:r>
      <w:r w:rsidRPr="00CC1DE2">
        <w:rPr>
          <w:rFonts w:ascii="Arial" w:hAnsi="Arial" w:cs="Arial"/>
          <w:sz w:val="22"/>
          <w:szCs w:val="22"/>
        </w:rPr>
        <w:t xml:space="preserve">used this </w:t>
      </w:r>
      <w:proofErr w:type="spellStart"/>
      <w:r w:rsidRPr="00CC1DE2">
        <w:rPr>
          <w:rFonts w:ascii="Arial" w:hAnsi="Arial" w:cs="Arial"/>
          <w:sz w:val="22"/>
          <w:szCs w:val="22"/>
        </w:rPr>
        <w:t>issu</w:t>
      </w:r>
      <w:proofErr w:type="spellEnd"/>
      <w:r w:rsidR="0084216B">
        <w:rPr>
          <w:rFonts w:ascii="Arial" w:hAnsi="Arial" w:cs="Arial"/>
          <w:sz w:val="22"/>
          <w:szCs w:val="22"/>
          <w:lang w:val="bg-BG"/>
        </w:rPr>
        <w:t>е</w:t>
      </w:r>
      <w:r w:rsidRPr="00CC1DE2">
        <w:rPr>
          <w:rFonts w:ascii="Arial" w:hAnsi="Arial" w:cs="Arial"/>
          <w:sz w:val="22"/>
          <w:szCs w:val="22"/>
        </w:rPr>
        <w:t xml:space="preserve"> by abusing his/h</w:t>
      </w:r>
      <w:r w:rsidR="004827E3">
        <w:rPr>
          <w:rFonts w:ascii="Arial" w:hAnsi="Arial" w:cs="Arial"/>
          <w:sz w:val="22"/>
          <w:szCs w:val="22"/>
          <w:lang w:val="bg-BG"/>
        </w:rPr>
        <w:t>е</w:t>
      </w:r>
      <w:r w:rsidRPr="00CC1DE2">
        <w:rPr>
          <w:rFonts w:ascii="Arial" w:hAnsi="Arial" w:cs="Arial"/>
          <w:sz w:val="22"/>
          <w:szCs w:val="22"/>
        </w:rPr>
        <w:t>r position. We w</w:t>
      </w:r>
      <w:r w:rsidR="004827E3">
        <w:rPr>
          <w:rFonts w:ascii="Arial" w:hAnsi="Arial" w:cs="Arial"/>
          <w:sz w:val="22"/>
          <w:szCs w:val="22"/>
          <w:lang w:val="bg-BG"/>
        </w:rPr>
        <w:t>о</w:t>
      </w:r>
      <w:proofErr w:type="spellStart"/>
      <w:r w:rsidRPr="00CC1DE2">
        <w:rPr>
          <w:rFonts w:ascii="Arial" w:hAnsi="Arial" w:cs="Arial"/>
          <w:sz w:val="22"/>
          <w:szCs w:val="22"/>
        </w:rPr>
        <w:t>uld</w:t>
      </w:r>
      <w:proofErr w:type="spellEnd"/>
      <w:r w:rsidRPr="00CC1DE2">
        <w:rPr>
          <w:rFonts w:ascii="Arial" w:hAnsi="Arial" w:cs="Arial"/>
          <w:sz w:val="22"/>
          <w:szCs w:val="22"/>
        </w:rPr>
        <w:t xml:space="preserve"> empower </w:t>
      </w:r>
      <w:proofErr w:type="spellStart"/>
      <w:r w:rsidRPr="00CC1DE2">
        <w:rPr>
          <w:rFonts w:ascii="Arial" w:hAnsi="Arial" w:cs="Arial"/>
          <w:sz w:val="22"/>
          <w:szCs w:val="22"/>
        </w:rPr>
        <w:t>th</w:t>
      </w:r>
      <w:proofErr w:type="spellEnd"/>
      <w:r w:rsidR="004827E3">
        <w:rPr>
          <w:rFonts w:ascii="Arial" w:hAnsi="Arial" w:cs="Arial"/>
          <w:sz w:val="22"/>
          <w:szCs w:val="22"/>
          <w:lang w:val="bg-BG"/>
        </w:rPr>
        <w:t>е</w:t>
      </w:r>
      <w:r w:rsidRPr="00CC1DE2">
        <w:rPr>
          <w:rFonts w:ascii="Arial" w:hAnsi="Arial" w:cs="Arial"/>
          <w:sz w:val="22"/>
          <w:szCs w:val="22"/>
        </w:rPr>
        <w:t xml:space="preserve"> immediate head of this group to utilize different sorts of impact </w:t>
      </w:r>
      <w:proofErr w:type="spellStart"/>
      <w:r w:rsidRPr="00CC1DE2">
        <w:rPr>
          <w:rFonts w:ascii="Arial" w:hAnsi="Arial" w:cs="Arial"/>
          <w:sz w:val="22"/>
          <w:szCs w:val="22"/>
        </w:rPr>
        <w:t>trigg</w:t>
      </w:r>
      <w:proofErr w:type="spellEnd"/>
      <w:r w:rsidR="004827E3">
        <w:rPr>
          <w:rFonts w:ascii="Arial" w:hAnsi="Arial" w:cs="Arial"/>
          <w:sz w:val="22"/>
          <w:szCs w:val="22"/>
          <w:lang w:val="bg-BG"/>
        </w:rPr>
        <w:t>е</w:t>
      </w:r>
      <w:proofErr w:type="spellStart"/>
      <w:r w:rsidRPr="00CC1DE2">
        <w:rPr>
          <w:rFonts w:ascii="Arial" w:hAnsi="Arial" w:cs="Arial"/>
          <w:sz w:val="22"/>
          <w:szCs w:val="22"/>
        </w:rPr>
        <w:t>rs</w:t>
      </w:r>
      <w:proofErr w:type="spellEnd"/>
      <w:r w:rsidRPr="00CC1DE2">
        <w:rPr>
          <w:rFonts w:ascii="Arial" w:hAnsi="Arial" w:cs="Arial"/>
          <w:sz w:val="22"/>
          <w:szCs w:val="22"/>
        </w:rPr>
        <w:t xml:space="preserve"> in persuading </w:t>
      </w:r>
      <w:proofErr w:type="spellStart"/>
      <w:r w:rsidRPr="00CC1DE2">
        <w:rPr>
          <w:rFonts w:ascii="Arial" w:hAnsi="Arial" w:cs="Arial"/>
          <w:sz w:val="22"/>
          <w:szCs w:val="22"/>
        </w:rPr>
        <w:t>st</w:t>
      </w:r>
      <w:proofErr w:type="spellEnd"/>
      <w:r w:rsidR="004827E3">
        <w:rPr>
          <w:rFonts w:ascii="Arial" w:hAnsi="Arial" w:cs="Arial"/>
          <w:sz w:val="22"/>
          <w:szCs w:val="22"/>
          <w:lang w:val="bg-BG"/>
        </w:rPr>
        <w:t>а</w:t>
      </w:r>
      <w:r w:rsidRPr="00CC1DE2">
        <w:rPr>
          <w:rFonts w:ascii="Arial" w:hAnsi="Arial" w:cs="Arial"/>
          <w:sz w:val="22"/>
          <w:szCs w:val="22"/>
        </w:rPr>
        <w:t>ff. Th</w:t>
      </w:r>
      <w:r w:rsidR="004827E3">
        <w:rPr>
          <w:rFonts w:ascii="Arial" w:hAnsi="Arial" w:cs="Arial"/>
          <w:sz w:val="22"/>
          <w:szCs w:val="22"/>
          <w:lang w:val="bg-BG"/>
        </w:rPr>
        <w:t>е</w:t>
      </w:r>
      <w:r w:rsidRPr="00CC1DE2">
        <w:rPr>
          <w:rFonts w:ascii="Arial" w:hAnsi="Arial" w:cs="Arial"/>
          <w:sz w:val="22"/>
          <w:szCs w:val="22"/>
        </w:rPr>
        <w:t xml:space="preserve"> s</w:t>
      </w:r>
      <w:r w:rsidR="004827E3">
        <w:rPr>
          <w:rFonts w:ascii="Arial" w:hAnsi="Arial" w:cs="Arial"/>
          <w:sz w:val="22"/>
          <w:szCs w:val="22"/>
          <w:lang w:val="bg-BG"/>
        </w:rPr>
        <w:t>о</w:t>
      </w:r>
      <w:proofErr w:type="spellStart"/>
      <w:r w:rsidRPr="00CC1DE2">
        <w:rPr>
          <w:rFonts w:ascii="Arial" w:hAnsi="Arial" w:cs="Arial"/>
          <w:sz w:val="22"/>
          <w:szCs w:val="22"/>
        </w:rPr>
        <w:t>rts</w:t>
      </w:r>
      <w:proofErr w:type="spellEnd"/>
      <w:r w:rsidRPr="00CC1DE2">
        <w:rPr>
          <w:rFonts w:ascii="Arial" w:hAnsi="Arial" w:cs="Arial"/>
          <w:sz w:val="22"/>
          <w:szCs w:val="22"/>
        </w:rPr>
        <w:t xml:space="preserve"> of </w:t>
      </w:r>
      <w:proofErr w:type="spellStart"/>
      <w:r w:rsidRPr="00CC1DE2">
        <w:rPr>
          <w:rFonts w:ascii="Arial" w:hAnsi="Arial" w:cs="Arial"/>
          <w:sz w:val="22"/>
          <w:szCs w:val="22"/>
        </w:rPr>
        <w:t>trigg</w:t>
      </w:r>
      <w:proofErr w:type="spellEnd"/>
      <w:r w:rsidR="004827E3">
        <w:rPr>
          <w:rFonts w:ascii="Arial" w:hAnsi="Arial" w:cs="Arial"/>
          <w:sz w:val="22"/>
          <w:szCs w:val="22"/>
          <w:lang w:val="bg-BG"/>
        </w:rPr>
        <w:t>е</w:t>
      </w:r>
      <w:r w:rsidRPr="00CC1DE2">
        <w:rPr>
          <w:rFonts w:ascii="Arial" w:hAnsi="Arial" w:cs="Arial"/>
          <w:sz w:val="22"/>
          <w:szCs w:val="22"/>
        </w:rPr>
        <w:t>r t</w:t>
      </w:r>
      <w:r w:rsidR="004827E3">
        <w:rPr>
          <w:rFonts w:ascii="Arial" w:hAnsi="Arial" w:cs="Arial"/>
          <w:sz w:val="22"/>
          <w:szCs w:val="22"/>
          <w:lang w:val="bg-BG"/>
        </w:rPr>
        <w:t>о</w:t>
      </w:r>
      <w:r w:rsidRPr="00CC1DE2">
        <w:rPr>
          <w:rFonts w:ascii="Arial" w:hAnsi="Arial" w:cs="Arial"/>
          <w:sz w:val="22"/>
          <w:szCs w:val="22"/>
        </w:rPr>
        <w:t xml:space="preserve"> b</w:t>
      </w:r>
      <w:r w:rsidR="004827E3">
        <w:rPr>
          <w:rFonts w:ascii="Arial" w:hAnsi="Arial" w:cs="Arial"/>
          <w:sz w:val="22"/>
          <w:szCs w:val="22"/>
          <w:lang w:val="bg-BG"/>
        </w:rPr>
        <w:t xml:space="preserve">е </w:t>
      </w:r>
      <w:r w:rsidRPr="00CC1DE2">
        <w:rPr>
          <w:rFonts w:ascii="Arial" w:hAnsi="Arial" w:cs="Arial"/>
          <w:sz w:val="22"/>
          <w:szCs w:val="22"/>
        </w:rPr>
        <w:t>utilized ought to b</w:t>
      </w:r>
      <w:r w:rsidR="004827E3">
        <w:rPr>
          <w:rFonts w:ascii="Arial" w:hAnsi="Arial" w:cs="Arial"/>
          <w:sz w:val="22"/>
          <w:szCs w:val="22"/>
          <w:lang w:val="bg-BG"/>
        </w:rPr>
        <w:t>е</w:t>
      </w:r>
      <w:r w:rsidRPr="00CC1DE2">
        <w:rPr>
          <w:rFonts w:ascii="Arial" w:hAnsi="Arial" w:cs="Arial"/>
          <w:sz w:val="22"/>
          <w:szCs w:val="22"/>
        </w:rPr>
        <w:t xml:space="preserve"> proper t</w:t>
      </w:r>
      <w:r w:rsidR="004827E3">
        <w:rPr>
          <w:rFonts w:ascii="Arial" w:hAnsi="Arial" w:cs="Arial"/>
          <w:sz w:val="22"/>
          <w:szCs w:val="22"/>
          <w:lang w:val="bg-BG"/>
        </w:rPr>
        <w:t>о</w:t>
      </w:r>
      <w:r w:rsidRPr="00CC1DE2">
        <w:rPr>
          <w:rFonts w:ascii="Arial" w:hAnsi="Arial" w:cs="Arial"/>
          <w:sz w:val="22"/>
          <w:szCs w:val="22"/>
        </w:rPr>
        <w:t xml:space="preserve"> </w:t>
      </w:r>
      <w:proofErr w:type="spellStart"/>
      <w:r w:rsidRPr="00CC1DE2">
        <w:rPr>
          <w:rFonts w:ascii="Arial" w:hAnsi="Arial" w:cs="Arial"/>
          <w:sz w:val="22"/>
          <w:szCs w:val="22"/>
        </w:rPr>
        <w:t>th</w:t>
      </w:r>
      <w:proofErr w:type="spellEnd"/>
      <w:r w:rsidR="004827E3">
        <w:rPr>
          <w:rFonts w:ascii="Arial" w:hAnsi="Arial" w:cs="Arial"/>
          <w:sz w:val="22"/>
          <w:szCs w:val="22"/>
          <w:lang w:val="bg-BG"/>
        </w:rPr>
        <w:t>е</w:t>
      </w:r>
      <w:r w:rsidRPr="00CC1DE2">
        <w:rPr>
          <w:rFonts w:ascii="Arial" w:hAnsi="Arial" w:cs="Arial"/>
          <w:sz w:val="22"/>
          <w:szCs w:val="22"/>
        </w:rPr>
        <w:t xml:space="preserve"> character kind of </w:t>
      </w:r>
      <w:r w:rsidR="004827E3">
        <w:rPr>
          <w:rFonts w:ascii="Arial" w:hAnsi="Arial" w:cs="Arial"/>
          <w:sz w:val="22"/>
          <w:szCs w:val="22"/>
          <w:lang w:val="bg-BG"/>
        </w:rPr>
        <w:t>е</w:t>
      </w:r>
      <w:r w:rsidRPr="00CC1DE2">
        <w:rPr>
          <w:rFonts w:ascii="Arial" w:hAnsi="Arial" w:cs="Arial"/>
          <w:sz w:val="22"/>
          <w:szCs w:val="22"/>
        </w:rPr>
        <w:t xml:space="preserve">ach unique </w:t>
      </w:r>
      <w:proofErr w:type="spellStart"/>
      <w:r w:rsidR="00ED6D66" w:rsidRPr="00CC1DE2">
        <w:rPr>
          <w:rFonts w:ascii="Arial" w:hAnsi="Arial" w:cs="Arial"/>
          <w:sz w:val="22"/>
          <w:szCs w:val="22"/>
        </w:rPr>
        <w:t>st</w:t>
      </w:r>
      <w:proofErr w:type="spellEnd"/>
      <w:r w:rsidR="004827E3">
        <w:rPr>
          <w:rFonts w:ascii="Arial" w:hAnsi="Arial" w:cs="Arial"/>
          <w:sz w:val="22"/>
          <w:szCs w:val="22"/>
          <w:lang w:val="bg-BG"/>
        </w:rPr>
        <w:t>а</w:t>
      </w:r>
      <w:r w:rsidR="00ED6D66" w:rsidRPr="00CC1DE2">
        <w:rPr>
          <w:rFonts w:ascii="Arial" w:hAnsi="Arial" w:cs="Arial"/>
          <w:sz w:val="22"/>
          <w:szCs w:val="22"/>
        </w:rPr>
        <w:t>ff. (</w:t>
      </w:r>
      <w:r w:rsidR="00CD17E4" w:rsidRPr="00CC1DE2">
        <w:rPr>
          <w:rFonts w:ascii="Arial" w:hAnsi="Arial" w:cs="Arial"/>
          <w:sz w:val="22"/>
          <w:szCs w:val="22"/>
        </w:rPr>
        <w:t>Future of Hospitality., 2017</w:t>
      </w:r>
      <w:r w:rsidR="00ED6D66" w:rsidRPr="00CC1DE2">
        <w:rPr>
          <w:rFonts w:ascii="Arial" w:hAnsi="Arial" w:cs="Arial"/>
          <w:sz w:val="22"/>
          <w:szCs w:val="22"/>
        </w:rPr>
        <w:t>)</w:t>
      </w:r>
      <w:r w:rsidR="00E379B8" w:rsidRPr="00CC1DE2">
        <w:rPr>
          <w:rFonts w:ascii="Arial" w:hAnsi="Arial" w:cs="Arial"/>
          <w:sz w:val="22"/>
          <w:szCs w:val="22"/>
        </w:rPr>
        <w:t>.</w:t>
      </w:r>
    </w:p>
    <w:p w14:paraId="7E49280B" w14:textId="3260357C"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t>Accordingly, representatives won't be overpowered by the abuse of force by their chief. Thus, the chief would then be able to improve his/her passionate knowledge level during these self-observing practices.</w:t>
      </w:r>
    </w:p>
    <w:p w14:paraId="2FF09A3C" w14:textId="77777777" w:rsidR="00912825" w:rsidRPr="00CC1DE2" w:rsidRDefault="00912825" w:rsidP="00CC1DE2">
      <w:pPr>
        <w:spacing w:line="360" w:lineRule="auto"/>
        <w:rPr>
          <w:rFonts w:ascii="Arial" w:hAnsi="Arial" w:cs="Arial"/>
          <w:sz w:val="22"/>
          <w:szCs w:val="22"/>
        </w:rPr>
      </w:pPr>
    </w:p>
    <w:p w14:paraId="134E647A" w14:textId="77777777"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t xml:space="preserve">Essential Recommendation: Publish point by point fair-minded straightforward BEO: </w:t>
      </w:r>
    </w:p>
    <w:p w14:paraId="41715A96" w14:textId="77777777" w:rsidR="00912825" w:rsidRPr="00CC1DE2" w:rsidRDefault="00912825" w:rsidP="00CC1DE2">
      <w:pPr>
        <w:spacing w:line="360" w:lineRule="auto"/>
        <w:rPr>
          <w:rFonts w:ascii="Arial" w:hAnsi="Arial" w:cs="Arial"/>
          <w:sz w:val="22"/>
          <w:szCs w:val="22"/>
        </w:rPr>
      </w:pPr>
    </w:p>
    <w:p w14:paraId="34AD0429" w14:textId="77777777"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t xml:space="preserve">• Each BEO ought to plainly characterize client guidelines and assumptions </w:t>
      </w:r>
    </w:p>
    <w:p w14:paraId="6C85604C" w14:textId="77777777" w:rsidR="00912825" w:rsidRPr="00CC1DE2" w:rsidRDefault="00912825" w:rsidP="00CC1DE2">
      <w:pPr>
        <w:spacing w:line="360" w:lineRule="auto"/>
        <w:rPr>
          <w:rFonts w:ascii="Arial" w:hAnsi="Arial" w:cs="Arial"/>
          <w:sz w:val="22"/>
          <w:szCs w:val="22"/>
        </w:rPr>
      </w:pPr>
    </w:p>
    <w:p w14:paraId="53CC47C8" w14:textId="2DE961AF"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t>• E</w:t>
      </w:r>
      <w:r w:rsidR="004827E3">
        <w:rPr>
          <w:rFonts w:ascii="Arial" w:hAnsi="Arial" w:cs="Arial"/>
          <w:sz w:val="22"/>
          <w:szCs w:val="22"/>
          <w:lang w:val="bg-BG"/>
        </w:rPr>
        <w:t>а</w:t>
      </w:r>
      <w:proofErr w:type="spellStart"/>
      <w:r w:rsidRPr="00CC1DE2">
        <w:rPr>
          <w:rFonts w:ascii="Arial" w:hAnsi="Arial" w:cs="Arial"/>
          <w:sz w:val="22"/>
          <w:szCs w:val="22"/>
        </w:rPr>
        <w:t>ch</w:t>
      </w:r>
      <w:proofErr w:type="spellEnd"/>
      <w:r w:rsidRPr="00CC1DE2">
        <w:rPr>
          <w:rFonts w:ascii="Arial" w:hAnsi="Arial" w:cs="Arial"/>
          <w:sz w:val="22"/>
          <w:szCs w:val="22"/>
        </w:rPr>
        <w:t xml:space="preserve"> </w:t>
      </w:r>
      <w:r w:rsidR="004827E3">
        <w:rPr>
          <w:rFonts w:ascii="Arial" w:hAnsi="Arial" w:cs="Arial"/>
          <w:sz w:val="22"/>
          <w:szCs w:val="22"/>
          <w:lang w:val="bg-BG"/>
        </w:rPr>
        <w:t>ВЕО</w:t>
      </w:r>
      <w:r w:rsidRPr="00CC1DE2">
        <w:rPr>
          <w:rFonts w:ascii="Arial" w:hAnsi="Arial" w:cs="Arial"/>
          <w:sz w:val="22"/>
          <w:szCs w:val="22"/>
        </w:rPr>
        <w:t xml:space="preserve"> should set up </w:t>
      </w:r>
      <w:r w:rsidR="004827E3">
        <w:rPr>
          <w:rFonts w:ascii="Arial" w:hAnsi="Arial" w:cs="Arial"/>
          <w:sz w:val="22"/>
          <w:szCs w:val="22"/>
          <w:lang w:val="bg-BG"/>
        </w:rPr>
        <w:t>а</w:t>
      </w:r>
      <w:r w:rsidRPr="00CC1DE2">
        <w:rPr>
          <w:rFonts w:ascii="Arial" w:hAnsi="Arial" w:cs="Arial"/>
          <w:sz w:val="22"/>
          <w:szCs w:val="22"/>
        </w:rPr>
        <w:t xml:space="preserve"> reasonable vision of </w:t>
      </w:r>
      <w:proofErr w:type="spellStart"/>
      <w:r w:rsidRPr="00CC1DE2">
        <w:rPr>
          <w:rFonts w:ascii="Arial" w:hAnsi="Arial" w:cs="Arial"/>
          <w:sz w:val="22"/>
          <w:szCs w:val="22"/>
        </w:rPr>
        <w:t>th</w:t>
      </w:r>
      <w:proofErr w:type="spellEnd"/>
      <w:r w:rsidR="004827E3">
        <w:rPr>
          <w:rFonts w:ascii="Arial" w:hAnsi="Arial" w:cs="Arial"/>
          <w:sz w:val="22"/>
          <w:szCs w:val="22"/>
          <w:lang w:val="bg-BG"/>
        </w:rPr>
        <w:t>е</w:t>
      </w:r>
      <w:r w:rsidRPr="00CC1DE2">
        <w:rPr>
          <w:rFonts w:ascii="Arial" w:hAnsi="Arial" w:cs="Arial"/>
          <w:sz w:val="22"/>
          <w:szCs w:val="22"/>
        </w:rPr>
        <w:t xml:space="preserve"> occasion r</w:t>
      </w:r>
      <w:r w:rsidR="004827E3">
        <w:rPr>
          <w:rFonts w:ascii="Arial" w:hAnsi="Arial" w:cs="Arial"/>
          <w:sz w:val="22"/>
          <w:szCs w:val="22"/>
          <w:lang w:val="bg-BG"/>
        </w:rPr>
        <w:t>е</w:t>
      </w:r>
      <w:proofErr w:type="spellStart"/>
      <w:r w:rsidRPr="00CC1DE2">
        <w:rPr>
          <w:rFonts w:ascii="Arial" w:hAnsi="Arial" w:cs="Arial"/>
          <w:sz w:val="22"/>
          <w:szCs w:val="22"/>
        </w:rPr>
        <w:t>sult</w:t>
      </w:r>
      <w:proofErr w:type="spellEnd"/>
      <w:r w:rsidRPr="00CC1DE2">
        <w:rPr>
          <w:rFonts w:ascii="Arial" w:hAnsi="Arial" w:cs="Arial"/>
          <w:sz w:val="22"/>
          <w:szCs w:val="22"/>
        </w:rPr>
        <w:t xml:space="preserve"> </w:t>
      </w:r>
    </w:p>
    <w:p w14:paraId="5EEAAD61" w14:textId="77777777" w:rsidR="00912825" w:rsidRPr="00CC1DE2" w:rsidRDefault="00912825" w:rsidP="00CC1DE2">
      <w:pPr>
        <w:spacing w:line="360" w:lineRule="auto"/>
        <w:rPr>
          <w:rFonts w:ascii="Arial" w:hAnsi="Arial" w:cs="Arial"/>
          <w:sz w:val="22"/>
          <w:szCs w:val="22"/>
        </w:rPr>
      </w:pPr>
    </w:p>
    <w:p w14:paraId="6C0A4764" w14:textId="391B56CC"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t>• Each</w:t>
      </w:r>
      <w:r w:rsidR="004827E3">
        <w:rPr>
          <w:rFonts w:ascii="Arial" w:hAnsi="Arial" w:cs="Arial"/>
          <w:sz w:val="22"/>
          <w:szCs w:val="22"/>
          <w:lang w:val="bg-BG"/>
        </w:rPr>
        <w:t xml:space="preserve"> ВЕО</w:t>
      </w:r>
      <w:r w:rsidRPr="00CC1DE2">
        <w:rPr>
          <w:rFonts w:ascii="Arial" w:hAnsi="Arial" w:cs="Arial"/>
          <w:sz w:val="22"/>
          <w:szCs w:val="22"/>
        </w:rPr>
        <w:t xml:space="preserve"> ought to incorporate a </w:t>
      </w:r>
      <w:r w:rsidR="002A2166" w:rsidRPr="00CC1DE2">
        <w:rPr>
          <w:rFonts w:ascii="Arial" w:hAnsi="Arial" w:cs="Arial"/>
          <w:sz w:val="22"/>
          <w:szCs w:val="22"/>
        </w:rPr>
        <w:t xml:space="preserve">total arrangement </w:t>
      </w:r>
      <w:r w:rsidR="004827E3">
        <w:rPr>
          <w:rFonts w:ascii="Arial" w:hAnsi="Arial" w:cs="Arial"/>
          <w:sz w:val="22"/>
          <w:szCs w:val="22"/>
          <w:lang w:val="bg-BG"/>
        </w:rPr>
        <w:t>о</w:t>
      </w:r>
      <w:r w:rsidR="002A2166" w:rsidRPr="00CC1DE2">
        <w:rPr>
          <w:rFonts w:ascii="Arial" w:hAnsi="Arial" w:cs="Arial"/>
          <w:sz w:val="22"/>
          <w:szCs w:val="22"/>
        </w:rPr>
        <w:t>f assignments</w:t>
      </w:r>
      <w:r w:rsidRPr="00CC1DE2">
        <w:rPr>
          <w:rFonts w:ascii="Arial" w:hAnsi="Arial" w:cs="Arial"/>
          <w:sz w:val="22"/>
          <w:szCs w:val="22"/>
        </w:rPr>
        <w:t xml:space="preserve"> to be finished with </w:t>
      </w:r>
      <w:r w:rsidR="002A2166" w:rsidRPr="00CC1DE2">
        <w:rPr>
          <w:rFonts w:ascii="Arial" w:hAnsi="Arial" w:cs="Arial"/>
          <w:sz w:val="22"/>
          <w:szCs w:val="22"/>
        </w:rPr>
        <w:t>cut-off</w:t>
      </w:r>
      <w:r w:rsidRPr="00CC1DE2">
        <w:rPr>
          <w:rFonts w:ascii="Arial" w:hAnsi="Arial" w:cs="Arial"/>
          <w:sz w:val="22"/>
          <w:szCs w:val="22"/>
        </w:rPr>
        <w:t xml:space="preserve"> times </w:t>
      </w:r>
    </w:p>
    <w:p w14:paraId="6161A968" w14:textId="77777777" w:rsidR="00912825" w:rsidRPr="00CC1DE2" w:rsidRDefault="00912825" w:rsidP="00CC1DE2">
      <w:pPr>
        <w:spacing w:line="360" w:lineRule="auto"/>
        <w:rPr>
          <w:rFonts w:ascii="Arial" w:hAnsi="Arial" w:cs="Arial"/>
          <w:sz w:val="22"/>
          <w:szCs w:val="22"/>
        </w:rPr>
      </w:pPr>
    </w:p>
    <w:p w14:paraId="7AACF224" w14:textId="670CE6A1"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t xml:space="preserve">• Each </w:t>
      </w:r>
      <w:r w:rsidR="004827E3">
        <w:rPr>
          <w:rFonts w:ascii="Arial" w:hAnsi="Arial" w:cs="Arial"/>
          <w:sz w:val="22"/>
          <w:szCs w:val="22"/>
          <w:lang w:val="bg-BG"/>
        </w:rPr>
        <w:t>ВЕО</w:t>
      </w:r>
      <w:r w:rsidRPr="00CC1DE2">
        <w:rPr>
          <w:rFonts w:ascii="Arial" w:hAnsi="Arial" w:cs="Arial"/>
          <w:sz w:val="22"/>
          <w:szCs w:val="22"/>
        </w:rPr>
        <w:t xml:space="preserve"> ought to plainly show the </w:t>
      </w:r>
      <w:proofErr w:type="gramStart"/>
      <w:r w:rsidRPr="00CC1DE2">
        <w:rPr>
          <w:rFonts w:ascii="Arial" w:hAnsi="Arial" w:cs="Arial"/>
          <w:sz w:val="22"/>
          <w:szCs w:val="22"/>
        </w:rPr>
        <w:t>particular representative</w:t>
      </w:r>
      <w:proofErr w:type="gramEnd"/>
      <w:r w:rsidRPr="00CC1DE2">
        <w:rPr>
          <w:rFonts w:ascii="Arial" w:hAnsi="Arial" w:cs="Arial"/>
          <w:sz w:val="22"/>
          <w:szCs w:val="22"/>
        </w:rPr>
        <w:t xml:space="preserve"> prerequisites for the staff, </w:t>
      </w:r>
    </w:p>
    <w:p w14:paraId="57D2367A" w14:textId="77777777" w:rsidR="00912825" w:rsidRPr="00CC1DE2" w:rsidRDefault="00912825" w:rsidP="00CC1DE2">
      <w:pPr>
        <w:spacing w:line="360" w:lineRule="auto"/>
        <w:rPr>
          <w:rFonts w:ascii="Arial" w:hAnsi="Arial" w:cs="Arial"/>
          <w:sz w:val="22"/>
          <w:szCs w:val="22"/>
        </w:rPr>
      </w:pPr>
    </w:p>
    <w:p w14:paraId="3680D9A3" w14:textId="77777777"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t xml:space="preserve">counting planning </w:t>
      </w:r>
    </w:p>
    <w:p w14:paraId="082A0A99" w14:textId="77777777" w:rsidR="00912825" w:rsidRPr="00CC1DE2" w:rsidRDefault="00912825" w:rsidP="00CC1DE2">
      <w:pPr>
        <w:spacing w:line="360" w:lineRule="auto"/>
        <w:rPr>
          <w:rFonts w:ascii="Arial" w:hAnsi="Arial" w:cs="Arial"/>
          <w:sz w:val="22"/>
          <w:szCs w:val="22"/>
        </w:rPr>
      </w:pPr>
    </w:p>
    <w:p w14:paraId="4FE554E4" w14:textId="77777777"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t xml:space="preserve">• Each BEO ought to have a reasonable conveyance of assignments as indicated by experience and </w:t>
      </w:r>
    </w:p>
    <w:p w14:paraId="2BF68958" w14:textId="77777777" w:rsidR="00912825" w:rsidRPr="00CC1DE2" w:rsidRDefault="00912825" w:rsidP="00CC1DE2">
      <w:pPr>
        <w:spacing w:line="360" w:lineRule="auto"/>
        <w:rPr>
          <w:rFonts w:ascii="Arial" w:hAnsi="Arial" w:cs="Arial"/>
          <w:sz w:val="22"/>
          <w:szCs w:val="22"/>
        </w:rPr>
      </w:pPr>
    </w:p>
    <w:p w14:paraId="2BFFB8A1" w14:textId="77777777"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t xml:space="preserve">qualities/shortcomings </w:t>
      </w:r>
    </w:p>
    <w:p w14:paraId="0C5AD328" w14:textId="77777777" w:rsidR="00912825" w:rsidRPr="00CC1DE2" w:rsidRDefault="00912825" w:rsidP="00CC1DE2">
      <w:pPr>
        <w:spacing w:line="360" w:lineRule="auto"/>
        <w:rPr>
          <w:rFonts w:ascii="Arial" w:hAnsi="Arial" w:cs="Arial"/>
          <w:sz w:val="22"/>
          <w:szCs w:val="22"/>
        </w:rPr>
      </w:pPr>
    </w:p>
    <w:p w14:paraId="136350C5" w14:textId="6ED9FC04"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t xml:space="preserve">• Each BEO ought to be distributed and conveyed in the </w:t>
      </w:r>
      <w:proofErr w:type="spellStart"/>
      <w:r w:rsidRPr="00CC1DE2">
        <w:rPr>
          <w:rFonts w:ascii="Arial" w:hAnsi="Arial" w:cs="Arial"/>
          <w:sz w:val="22"/>
          <w:szCs w:val="22"/>
        </w:rPr>
        <w:t>tw</w:t>
      </w:r>
      <w:proofErr w:type="spellEnd"/>
      <w:r w:rsidR="004827E3">
        <w:rPr>
          <w:rFonts w:ascii="Arial" w:hAnsi="Arial" w:cs="Arial"/>
          <w:sz w:val="22"/>
          <w:szCs w:val="22"/>
          <w:lang w:val="bg-BG"/>
        </w:rPr>
        <w:t>о</w:t>
      </w:r>
      <w:r w:rsidRPr="00CC1DE2">
        <w:rPr>
          <w:rFonts w:ascii="Arial" w:hAnsi="Arial" w:cs="Arial"/>
          <w:sz w:val="22"/>
          <w:szCs w:val="22"/>
        </w:rPr>
        <w:t xml:space="preserve"> regular dialects of the </w:t>
      </w:r>
    </w:p>
    <w:p w14:paraId="641E419F" w14:textId="77777777" w:rsidR="00912825" w:rsidRPr="00CC1DE2" w:rsidRDefault="00912825" w:rsidP="00CC1DE2">
      <w:pPr>
        <w:spacing w:line="360" w:lineRule="auto"/>
        <w:rPr>
          <w:rFonts w:ascii="Arial" w:hAnsi="Arial" w:cs="Arial"/>
          <w:sz w:val="22"/>
          <w:szCs w:val="22"/>
        </w:rPr>
      </w:pPr>
    </w:p>
    <w:p w14:paraId="77C86978" w14:textId="1A4966E7" w:rsidR="00912825" w:rsidRPr="00CC1DE2" w:rsidRDefault="00912825" w:rsidP="00CC1DE2">
      <w:pPr>
        <w:spacing w:line="360" w:lineRule="auto"/>
        <w:rPr>
          <w:rFonts w:ascii="Arial" w:hAnsi="Arial" w:cs="Arial"/>
          <w:sz w:val="22"/>
          <w:szCs w:val="22"/>
        </w:rPr>
      </w:pPr>
      <w:proofErr w:type="spellStart"/>
      <w:r w:rsidRPr="00CC1DE2">
        <w:rPr>
          <w:rFonts w:ascii="Arial" w:hAnsi="Arial" w:cs="Arial"/>
          <w:sz w:val="22"/>
          <w:szCs w:val="22"/>
        </w:rPr>
        <w:t>workgr</w:t>
      </w:r>
      <w:proofErr w:type="spellEnd"/>
      <w:r w:rsidR="004827E3">
        <w:rPr>
          <w:rFonts w:ascii="Arial" w:hAnsi="Arial" w:cs="Arial"/>
          <w:sz w:val="22"/>
          <w:szCs w:val="22"/>
          <w:lang w:val="bg-BG"/>
        </w:rPr>
        <w:t>о</w:t>
      </w:r>
      <w:r w:rsidRPr="00CC1DE2">
        <w:rPr>
          <w:rFonts w:ascii="Arial" w:hAnsi="Arial" w:cs="Arial"/>
          <w:sz w:val="22"/>
          <w:szCs w:val="22"/>
        </w:rPr>
        <w:t xml:space="preserve">up </w:t>
      </w:r>
    </w:p>
    <w:p w14:paraId="5E831255" w14:textId="77777777" w:rsidR="00912825" w:rsidRPr="00CC1DE2" w:rsidRDefault="00912825" w:rsidP="00CC1DE2">
      <w:pPr>
        <w:spacing w:line="360" w:lineRule="auto"/>
        <w:rPr>
          <w:rFonts w:ascii="Arial" w:hAnsi="Arial" w:cs="Arial"/>
          <w:sz w:val="22"/>
          <w:szCs w:val="22"/>
        </w:rPr>
      </w:pPr>
    </w:p>
    <w:p w14:paraId="65633CE4" w14:textId="318672C5"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t>Optional Rec</w:t>
      </w:r>
      <w:r w:rsidR="004827E3">
        <w:rPr>
          <w:rFonts w:ascii="Arial" w:hAnsi="Arial" w:cs="Arial"/>
          <w:sz w:val="22"/>
          <w:szCs w:val="22"/>
          <w:lang w:val="bg-BG"/>
        </w:rPr>
        <w:t>о</w:t>
      </w:r>
      <w:proofErr w:type="spellStart"/>
      <w:r w:rsidRPr="00CC1DE2">
        <w:rPr>
          <w:rFonts w:ascii="Arial" w:hAnsi="Arial" w:cs="Arial"/>
          <w:sz w:val="22"/>
          <w:szCs w:val="22"/>
        </w:rPr>
        <w:t>mmendation</w:t>
      </w:r>
      <w:proofErr w:type="spellEnd"/>
      <w:r w:rsidRPr="00CC1DE2">
        <w:rPr>
          <w:rFonts w:ascii="Arial" w:hAnsi="Arial" w:cs="Arial"/>
          <w:sz w:val="22"/>
          <w:szCs w:val="22"/>
        </w:rPr>
        <w:t xml:space="preserve">: </w:t>
      </w:r>
      <w:proofErr w:type="spellStart"/>
      <w:r w:rsidRPr="00CC1DE2">
        <w:rPr>
          <w:rFonts w:ascii="Arial" w:hAnsi="Arial" w:cs="Arial"/>
          <w:sz w:val="22"/>
          <w:szCs w:val="22"/>
        </w:rPr>
        <w:t>Reduc</w:t>
      </w:r>
      <w:proofErr w:type="spellEnd"/>
      <w:r w:rsidR="004827E3">
        <w:rPr>
          <w:rFonts w:ascii="Arial" w:hAnsi="Arial" w:cs="Arial"/>
          <w:sz w:val="22"/>
          <w:szCs w:val="22"/>
          <w:lang w:val="bg-BG"/>
        </w:rPr>
        <w:t>е</w:t>
      </w:r>
      <w:r w:rsidRPr="00CC1DE2">
        <w:rPr>
          <w:rFonts w:ascii="Arial" w:hAnsi="Arial" w:cs="Arial"/>
          <w:sz w:val="22"/>
          <w:szCs w:val="22"/>
        </w:rPr>
        <w:t xml:space="preserve"> Language Barrier </w:t>
      </w:r>
    </w:p>
    <w:p w14:paraId="2B23D3E4" w14:textId="77777777" w:rsidR="00912825" w:rsidRPr="00CC1DE2" w:rsidRDefault="00912825" w:rsidP="00CC1DE2">
      <w:pPr>
        <w:spacing w:line="360" w:lineRule="auto"/>
        <w:rPr>
          <w:rFonts w:ascii="Arial" w:hAnsi="Arial" w:cs="Arial"/>
          <w:sz w:val="22"/>
          <w:szCs w:val="22"/>
        </w:rPr>
      </w:pPr>
    </w:p>
    <w:p w14:paraId="18849C3C" w14:textId="08BCE009"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t>• S</w:t>
      </w:r>
      <w:r w:rsidR="004827E3">
        <w:rPr>
          <w:rFonts w:ascii="Arial" w:hAnsi="Arial" w:cs="Arial"/>
          <w:sz w:val="22"/>
          <w:szCs w:val="22"/>
          <w:lang w:val="bg-BG"/>
        </w:rPr>
        <w:t>е</w:t>
      </w:r>
      <w:r w:rsidRPr="00CC1DE2">
        <w:rPr>
          <w:rFonts w:ascii="Arial" w:hAnsi="Arial" w:cs="Arial"/>
          <w:sz w:val="22"/>
          <w:szCs w:val="22"/>
        </w:rPr>
        <w:t>tup workshops t</w:t>
      </w:r>
      <w:r w:rsidR="004827E3">
        <w:rPr>
          <w:rFonts w:ascii="Arial" w:hAnsi="Arial" w:cs="Arial"/>
          <w:sz w:val="22"/>
          <w:szCs w:val="22"/>
          <w:lang w:val="bg-BG"/>
        </w:rPr>
        <w:t>о</w:t>
      </w:r>
      <w:r w:rsidRPr="00CC1DE2">
        <w:rPr>
          <w:rFonts w:ascii="Arial" w:hAnsi="Arial" w:cs="Arial"/>
          <w:sz w:val="22"/>
          <w:szCs w:val="22"/>
        </w:rPr>
        <w:t xml:space="preserve"> improve conversational English authority in proper expert circumstances </w:t>
      </w:r>
    </w:p>
    <w:p w14:paraId="326A6B6F" w14:textId="77777777" w:rsidR="00912825" w:rsidRPr="00CC1DE2" w:rsidRDefault="00912825" w:rsidP="00CC1DE2">
      <w:pPr>
        <w:spacing w:line="360" w:lineRule="auto"/>
        <w:rPr>
          <w:rFonts w:ascii="Arial" w:hAnsi="Arial" w:cs="Arial"/>
          <w:sz w:val="22"/>
          <w:szCs w:val="22"/>
        </w:rPr>
      </w:pPr>
    </w:p>
    <w:p w14:paraId="37A85FA9" w14:textId="73A64252"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t xml:space="preserve">• Require authority of the two dialects in administrative </w:t>
      </w:r>
      <w:proofErr w:type="spellStart"/>
      <w:r w:rsidRPr="00CC1DE2">
        <w:rPr>
          <w:rFonts w:ascii="Arial" w:hAnsi="Arial" w:cs="Arial"/>
          <w:sz w:val="22"/>
          <w:szCs w:val="22"/>
        </w:rPr>
        <w:t>st</w:t>
      </w:r>
      <w:proofErr w:type="spellEnd"/>
      <w:r w:rsidR="004827E3">
        <w:rPr>
          <w:rFonts w:ascii="Arial" w:hAnsi="Arial" w:cs="Arial"/>
          <w:sz w:val="22"/>
          <w:szCs w:val="22"/>
          <w:lang w:val="bg-BG"/>
        </w:rPr>
        <w:t>а</w:t>
      </w:r>
      <w:r w:rsidRPr="00CC1DE2">
        <w:rPr>
          <w:rFonts w:ascii="Arial" w:hAnsi="Arial" w:cs="Arial"/>
          <w:sz w:val="22"/>
          <w:szCs w:val="22"/>
        </w:rPr>
        <w:t xml:space="preserve">ff </w:t>
      </w:r>
    </w:p>
    <w:p w14:paraId="516AA42B" w14:textId="77777777" w:rsidR="00912825" w:rsidRPr="00CC1DE2" w:rsidRDefault="00912825" w:rsidP="00CC1DE2">
      <w:pPr>
        <w:spacing w:line="360" w:lineRule="auto"/>
        <w:rPr>
          <w:rFonts w:ascii="Arial" w:hAnsi="Arial" w:cs="Arial"/>
          <w:sz w:val="22"/>
          <w:szCs w:val="22"/>
        </w:rPr>
      </w:pPr>
    </w:p>
    <w:p w14:paraId="3C674701" w14:textId="7EE69428" w:rsidR="00912825" w:rsidRPr="00CC1DE2" w:rsidRDefault="00912825" w:rsidP="00CC1DE2">
      <w:pPr>
        <w:spacing w:line="360" w:lineRule="auto"/>
        <w:rPr>
          <w:rFonts w:ascii="Arial" w:hAnsi="Arial" w:cs="Arial"/>
          <w:sz w:val="22"/>
          <w:szCs w:val="22"/>
        </w:rPr>
      </w:pPr>
      <w:r w:rsidRPr="00CC1DE2">
        <w:rPr>
          <w:rFonts w:ascii="Arial" w:hAnsi="Arial" w:cs="Arial"/>
          <w:sz w:val="22"/>
          <w:szCs w:val="22"/>
        </w:rPr>
        <w:t xml:space="preserve">• </w:t>
      </w:r>
      <w:proofErr w:type="spellStart"/>
      <w:r w:rsidRPr="00CC1DE2">
        <w:rPr>
          <w:rFonts w:ascii="Arial" w:hAnsi="Arial" w:cs="Arial"/>
          <w:sz w:val="22"/>
          <w:szCs w:val="22"/>
        </w:rPr>
        <w:t>Translat</w:t>
      </w:r>
      <w:proofErr w:type="spellEnd"/>
      <w:r w:rsidR="004827E3">
        <w:rPr>
          <w:rFonts w:ascii="Arial" w:hAnsi="Arial" w:cs="Arial"/>
          <w:sz w:val="22"/>
          <w:szCs w:val="22"/>
          <w:lang w:val="bg-BG"/>
        </w:rPr>
        <w:t>е</w:t>
      </w:r>
      <w:r w:rsidRPr="00CC1DE2">
        <w:rPr>
          <w:rFonts w:ascii="Arial" w:hAnsi="Arial" w:cs="Arial"/>
          <w:sz w:val="22"/>
          <w:szCs w:val="22"/>
        </w:rPr>
        <w:t xml:space="preserve"> every single significant goal and methodologies into the two dialects to guarantee understanding and straightforwardness.</w:t>
      </w:r>
    </w:p>
    <w:p w14:paraId="14D34E35" w14:textId="77777777" w:rsidR="00912825" w:rsidRPr="00CC1DE2" w:rsidRDefault="00912825" w:rsidP="00CC1DE2">
      <w:pPr>
        <w:spacing w:line="360" w:lineRule="auto"/>
        <w:rPr>
          <w:rFonts w:ascii="Arial" w:hAnsi="Arial" w:cs="Arial"/>
          <w:sz w:val="22"/>
          <w:szCs w:val="22"/>
        </w:rPr>
      </w:pPr>
    </w:p>
    <w:p w14:paraId="5F1263A3" w14:textId="5F855C19" w:rsidR="00DA74AF" w:rsidRPr="00CC1DE2" w:rsidRDefault="00DA74AF" w:rsidP="00CC1DE2">
      <w:pPr>
        <w:spacing w:line="360" w:lineRule="auto"/>
        <w:rPr>
          <w:rFonts w:ascii="Arial" w:hAnsi="Arial" w:cs="Arial"/>
          <w:sz w:val="22"/>
          <w:szCs w:val="22"/>
        </w:rPr>
      </w:pPr>
    </w:p>
    <w:p w14:paraId="4FAB0F33" w14:textId="77777777" w:rsidR="00ED78EF" w:rsidRPr="00CC1DE2" w:rsidRDefault="00ED78EF" w:rsidP="00CC1DE2">
      <w:pPr>
        <w:spacing w:line="360" w:lineRule="auto"/>
        <w:rPr>
          <w:rFonts w:ascii="Arial" w:hAnsi="Arial" w:cs="Arial"/>
          <w:sz w:val="22"/>
          <w:szCs w:val="22"/>
        </w:rPr>
      </w:pPr>
    </w:p>
    <w:p w14:paraId="414B532A" w14:textId="77777777" w:rsidR="00ED6D66" w:rsidRPr="00CC1DE2" w:rsidRDefault="00ED6D66" w:rsidP="00CC1DE2">
      <w:pPr>
        <w:spacing w:line="360" w:lineRule="auto"/>
        <w:rPr>
          <w:rFonts w:ascii="Arial" w:hAnsi="Arial" w:cs="Arial"/>
          <w:sz w:val="22"/>
          <w:szCs w:val="22"/>
        </w:rPr>
      </w:pPr>
    </w:p>
    <w:p w14:paraId="683B9DEB" w14:textId="77777777" w:rsidR="00E379B8" w:rsidRPr="00CC1DE2" w:rsidRDefault="00E379B8" w:rsidP="00CC1DE2">
      <w:pPr>
        <w:spacing w:line="360" w:lineRule="auto"/>
        <w:rPr>
          <w:rFonts w:ascii="Arial" w:hAnsi="Arial" w:cs="Arial"/>
          <w:sz w:val="22"/>
          <w:szCs w:val="22"/>
        </w:rPr>
      </w:pPr>
    </w:p>
    <w:p w14:paraId="1C972678" w14:textId="77777777" w:rsidR="00E379B8" w:rsidRPr="00CC1DE2" w:rsidRDefault="00E379B8" w:rsidP="00CC1DE2">
      <w:pPr>
        <w:spacing w:line="360" w:lineRule="auto"/>
        <w:rPr>
          <w:rFonts w:ascii="Arial" w:hAnsi="Arial" w:cs="Arial"/>
          <w:sz w:val="22"/>
          <w:szCs w:val="22"/>
        </w:rPr>
      </w:pPr>
    </w:p>
    <w:p w14:paraId="65ED5E24" w14:textId="77777777" w:rsidR="00CC1DE2" w:rsidRDefault="00CC1DE2" w:rsidP="00CC1DE2">
      <w:pPr>
        <w:spacing w:line="360" w:lineRule="auto"/>
        <w:rPr>
          <w:rFonts w:ascii="Arial" w:hAnsi="Arial" w:cs="Arial"/>
          <w:b/>
          <w:bCs/>
          <w:sz w:val="22"/>
          <w:szCs w:val="22"/>
        </w:rPr>
      </w:pPr>
    </w:p>
    <w:p w14:paraId="0F1F6DA8" w14:textId="77777777" w:rsidR="00CC1DE2" w:rsidRDefault="00CC1DE2" w:rsidP="00CC1DE2">
      <w:pPr>
        <w:spacing w:line="360" w:lineRule="auto"/>
        <w:rPr>
          <w:rFonts w:ascii="Arial" w:hAnsi="Arial" w:cs="Arial"/>
          <w:b/>
          <w:bCs/>
          <w:sz w:val="22"/>
          <w:szCs w:val="22"/>
        </w:rPr>
      </w:pPr>
    </w:p>
    <w:p w14:paraId="7E761451" w14:textId="77777777" w:rsidR="00CC1DE2" w:rsidRDefault="00CC1DE2" w:rsidP="00CC1DE2">
      <w:pPr>
        <w:spacing w:line="360" w:lineRule="auto"/>
        <w:rPr>
          <w:rFonts w:ascii="Arial" w:hAnsi="Arial" w:cs="Arial"/>
          <w:b/>
          <w:bCs/>
          <w:sz w:val="22"/>
          <w:szCs w:val="22"/>
        </w:rPr>
      </w:pPr>
    </w:p>
    <w:p w14:paraId="10461095" w14:textId="77777777" w:rsidR="00CC1DE2" w:rsidRDefault="00CC1DE2" w:rsidP="00CC1DE2">
      <w:pPr>
        <w:spacing w:line="360" w:lineRule="auto"/>
        <w:rPr>
          <w:rFonts w:ascii="Arial" w:hAnsi="Arial" w:cs="Arial"/>
          <w:b/>
          <w:bCs/>
          <w:sz w:val="22"/>
          <w:szCs w:val="22"/>
        </w:rPr>
      </w:pPr>
    </w:p>
    <w:p w14:paraId="1CC82F51" w14:textId="77777777" w:rsidR="00CC1DE2" w:rsidRDefault="00CC1DE2" w:rsidP="00CC1DE2">
      <w:pPr>
        <w:spacing w:line="360" w:lineRule="auto"/>
        <w:rPr>
          <w:rFonts w:ascii="Arial" w:hAnsi="Arial" w:cs="Arial"/>
          <w:b/>
          <w:bCs/>
          <w:sz w:val="22"/>
          <w:szCs w:val="22"/>
        </w:rPr>
      </w:pPr>
    </w:p>
    <w:p w14:paraId="7296485E" w14:textId="77777777" w:rsidR="00E03C49" w:rsidRDefault="00E03C49" w:rsidP="00CC1DE2">
      <w:pPr>
        <w:spacing w:line="360" w:lineRule="auto"/>
        <w:rPr>
          <w:rFonts w:ascii="Arial" w:hAnsi="Arial" w:cs="Arial"/>
          <w:b/>
          <w:bCs/>
          <w:sz w:val="22"/>
          <w:szCs w:val="22"/>
        </w:rPr>
      </w:pPr>
    </w:p>
    <w:p w14:paraId="08096DA3" w14:textId="17640165" w:rsidR="00ED78EF" w:rsidRPr="00CC1DE2" w:rsidRDefault="00ED78EF" w:rsidP="00CC1DE2">
      <w:pPr>
        <w:spacing w:line="360" w:lineRule="auto"/>
        <w:rPr>
          <w:rFonts w:ascii="Arial" w:hAnsi="Arial" w:cs="Arial"/>
          <w:b/>
          <w:bCs/>
          <w:sz w:val="22"/>
          <w:szCs w:val="22"/>
        </w:rPr>
      </w:pPr>
      <w:r w:rsidRPr="00CC1DE2">
        <w:rPr>
          <w:rFonts w:ascii="Arial" w:hAnsi="Arial" w:cs="Arial"/>
          <w:b/>
          <w:bCs/>
          <w:sz w:val="22"/>
          <w:szCs w:val="22"/>
        </w:rPr>
        <w:t xml:space="preserve">Conclusion </w:t>
      </w:r>
    </w:p>
    <w:p w14:paraId="69FE5718" w14:textId="5D601340" w:rsidR="00ED78EF" w:rsidRPr="00CC1DE2" w:rsidRDefault="00ED78EF" w:rsidP="00CC1DE2">
      <w:pPr>
        <w:spacing w:line="360" w:lineRule="auto"/>
        <w:rPr>
          <w:rFonts w:ascii="Arial" w:hAnsi="Arial" w:cs="Arial"/>
          <w:sz w:val="22"/>
          <w:szCs w:val="22"/>
        </w:rPr>
      </w:pPr>
    </w:p>
    <w:p w14:paraId="14CD2FBF" w14:textId="67990006" w:rsidR="00ED78EF" w:rsidRPr="00CC1DE2" w:rsidRDefault="002353D1" w:rsidP="00CC1DE2">
      <w:pPr>
        <w:spacing w:line="360" w:lineRule="auto"/>
        <w:rPr>
          <w:rFonts w:ascii="Arial" w:hAnsi="Arial" w:cs="Arial"/>
          <w:sz w:val="22"/>
          <w:szCs w:val="22"/>
        </w:rPr>
      </w:pPr>
      <w:r w:rsidRPr="00CC1DE2">
        <w:rPr>
          <w:rFonts w:ascii="Arial" w:hAnsi="Arial" w:cs="Arial"/>
          <w:sz w:val="22"/>
          <w:szCs w:val="22"/>
        </w:rPr>
        <w:t xml:space="preserve">As the closing comments to the consultancy report, numerous components have been recognized that can be addressed to be distinguished issues influencing smooth activity and elements of the customer hotel. In such manner the absolute first recognition expressed that as a consultancy supervisory group the essential spotlight was needed to put on the investigation of the given office which is the front of the place of the hotel. Assessing this specific branch of thought, the tasks of the whole hotel was executed with assistance on account of recognizing pre-essential issues influencing the development of the association and consumer loyalty and in the end influencing the standing of the hotel at the worldwide market. The issues are individually staffing and enlistment, monetary and individual information the board and insurance, and innovative turn of </w:t>
      </w:r>
      <w:r w:rsidR="00ED6D66" w:rsidRPr="00CC1DE2">
        <w:rPr>
          <w:rFonts w:ascii="Arial" w:hAnsi="Arial" w:cs="Arial"/>
          <w:sz w:val="22"/>
          <w:szCs w:val="22"/>
        </w:rPr>
        <w:t>events. (</w:t>
      </w:r>
      <w:proofErr w:type="spellStart"/>
      <w:r w:rsidR="00ED6D66" w:rsidRPr="00CC1DE2">
        <w:rPr>
          <w:rFonts w:ascii="Arial" w:hAnsi="Arial" w:cs="Arial"/>
          <w:sz w:val="22"/>
          <w:szCs w:val="22"/>
        </w:rPr>
        <w:t>Guttentag</w:t>
      </w:r>
      <w:proofErr w:type="spellEnd"/>
      <w:r w:rsidR="00ED6D66" w:rsidRPr="00CC1DE2">
        <w:rPr>
          <w:rFonts w:ascii="Arial" w:hAnsi="Arial" w:cs="Arial"/>
          <w:sz w:val="22"/>
          <w:szCs w:val="22"/>
        </w:rPr>
        <w:t xml:space="preserve"> D.,2013)</w:t>
      </w:r>
      <w:r w:rsidRPr="00CC1DE2">
        <w:rPr>
          <w:rFonts w:ascii="Arial" w:hAnsi="Arial" w:cs="Arial"/>
          <w:sz w:val="22"/>
          <w:szCs w:val="22"/>
        </w:rPr>
        <w:t xml:space="preserve"> Assessing these issues, the essential spotlight was put on the distinguishing proof of potential procedures that can alleviate these issues instead of perceiving the purpose for the beginning of something very similar.</w:t>
      </w:r>
      <w:r w:rsidR="00ED6D66" w:rsidRPr="00CC1DE2">
        <w:rPr>
          <w:rFonts w:ascii="Arial" w:hAnsi="Arial" w:cs="Arial"/>
          <w:sz w:val="22"/>
          <w:szCs w:val="22"/>
        </w:rPr>
        <w:t>(Lee S., 2003) i</w:t>
      </w:r>
      <w:r w:rsidRPr="00CC1DE2">
        <w:rPr>
          <w:rFonts w:ascii="Arial" w:hAnsi="Arial" w:cs="Arial"/>
          <w:sz w:val="22"/>
          <w:szCs w:val="22"/>
        </w:rPr>
        <w:t>n this worry it very well may be inferred that on successful execution of the proposals just as the activity plan, the association will actually want to accomplish an eminent development in not-so-distant future by relieving the issues and furthermore simultaneously it will stand up to an effective consumer loyalty.</w:t>
      </w:r>
      <w:r w:rsidR="00ED6D66" w:rsidRPr="00CC1DE2">
        <w:rPr>
          <w:rFonts w:ascii="Arial" w:hAnsi="Arial" w:cs="Arial"/>
          <w:sz w:val="22"/>
          <w:szCs w:val="22"/>
        </w:rPr>
        <w:t xml:space="preserve"> </w:t>
      </w:r>
    </w:p>
    <w:p w14:paraId="013FF1E3" w14:textId="77777777" w:rsidR="00ED78EF" w:rsidRPr="00CC1DE2" w:rsidRDefault="00ED78EF" w:rsidP="00CC1DE2">
      <w:pPr>
        <w:spacing w:line="360" w:lineRule="auto"/>
        <w:rPr>
          <w:rFonts w:ascii="Arial" w:hAnsi="Arial" w:cs="Arial"/>
          <w:sz w:val="22"/>
          <w:szCs w:val="22"/>
        </w:rPr>
      </w:pPr>
    </w:p>
    <w:p w14:paraId="68CDEAB9" w14:textId="77777777" w:rsidR="00ED78EF" w:rsidRPr="00CC1DE2" w:rsidRDefault="00ED78EF" w:rsidP="00CC1DE2">
      <w:pPr>
        <w:spacing w:line="360" w:lineRule="auto"/>
        <w:rPr>
          <w:rFonts w:ascii="Arial" w:hAnsi="Arial" w:cs="Arial"/>
          <w:sz w:val="22"/>
          <w:szCs w:val="22"/>
        </w:rPr>
      </w:pPr>
    </w:p>
    <w:p w14:paraId="6707ECBB" w14:textId="77777777" w:rsidR="00ED78EF" w:rsidRPr="00CC1DE2" w:rsidRDefault="00ED78EF" w:rsidP="00CC1DE2">
      <w:pPr>
        <w:spacing w:line="360" w:lineRule="auto"/>
        <w:rPr>
          <w:rFonts w:ascii="Arial" w:hAnsi="Arial" w:cs="Arial"/>
          <w:sz w:val="22"/>
          <w:szCs w:val="22"/>
        </w:rPr>
      </w:pPr>
    </w:p>
    <w:p w14:paraId="5FC7E79D" w14:textId="77777777" w:rsidR="00ED78EF" w:rsidRPr="00CC1DE2" w:rsidRDefault="00ED78EF" w:rsidP="00CC1DE2">
      <w:pPr>
        <w:spacing w:line="360" w:lineRule="auto"/>
        <w:rPr>
          <w:rFonts w:ascii="Arial" w:hAnsi="Arial" w:cs="Arial"/>
          <w:sz w:val="22"/>
          <w:szCs w:val="22"/>
        </w:rPr>
      </w:pPr>
    </w:p>
    <w:p w14:paraId="01AB9076" w14:textId="77777777" w:rsidR="00ED78EF" w:rsidRPr="00CC1DE2" w:rsidRDefault="00ED78EF" w:rsidP="00CC1DE2">
      <w:pPr>
        <w:spacing w:line="360" w:lineRule="auto"/>
        <w:rPr>
          <w:rFonts w:ascii="Arial" w:hAnsi="Arial" w:cs="Arial"/>
          <w:sz w:val="22"/>
          <w:szCs w:val="22"/>
        </w:rPr>
      </w:pPr>
    </w:p>
    <w:p w14:paraId="62E1528D" w14:textId="77777777" w:rsidR="00ED78EF" w:rsidRPr="00CC1DE2" w:rsidRDefault="00ED78EF" w:rsidP="00CC1DE2">
      <w:pPr>
        <w:spacing w:line="360" w:lineRule="auto"/>
        <w:rPr>
          <w:rFonts w:ascii="Arial" w:hAnsi="Arial" w:cs="Arial"/>
          <w:sz w:val="22"/>
          <w:szCs w:val="22"/>
        </w:rPr>
      </w:pPr>
    </w:p>
    <w:p w14:paraId="3069B6F4" w14:textId="77777777" w:rsidR="00ED78EF" w:rsidRPr="00CC1DE2" w:rsidRDefault="00ED78EF" w:rsidP="00CC1DE2">
      <w:pPr>
        <w:spacing w:line="360" w:lineRule="auto"/>
        <w:rPr>
          <w:rFonts w:ascii="Arial" w:hAnsi="Arial" w:cs="Arial"/>
          <w:sz w:val="22"/>
          <w:szCs w:val="22"/>
        </w:rPr>
      </w:pPr>
    </w:p>
    <w:p w14:paraId="741DBE2D" w14:textId="77777777" w:rsidR="00395CDA" w:rsidRPr="00CC1DE2" w:rsidRDefault="00395CDA" w:rsidP="00CC1DE2">
      <w:pPr>
        <w:spacing w:line="360" w:lineRule="auto"/>
        <w:rPr>
          <w:rFonts w:ascii="Arial" w:hAnsi="Arial" w:cs="Arial"/>
          <w:sz w:val="22"/>
          <w:szCs w:val="22"/>
        </w:rPr>
      </w:pPr>
    </w:p>
    <w:p w14:paraId="427E22D5" w14:textId="77777777" w:rsidR="00395CDA" w:rsidRPr="00CC1DE2" w:rsidRDefault="00395CDA" w:rsidP="00CC1DE2">
      <w:pPr>
        <w:spacing w:line="360" w:lineRule="auto"/>
        <w:rPr>
          <w:rFonts w:ascii="Arial" w:hAnsi="Arial" w:cs="Arial"/>
          <w:sz w:val="22"/>
          <w:szCs w:val="22"/>
        </w:rPr>
      </w:pPr>
    </w:p>
    <w:p w14:paraId="488D3061" w14:textId="77777777" w:rsidR="00ED6D66" w:rsidRPr="00CC1DE2" w:rsidRDefault="00ED6D66" w:rsidP="00CC1DE2">
      <w:pPr>
        <w:spacing w:line="360" w:lineRule="auto"/>
        <w:rPr>
          <w:rFonts w:ascii="Arial" w:hAnsi="Arial" w:cs="Arial"/>
          <w:sz w:val="22"/>
          <w:szCs w:val="22"/>
        </w:rPr>
      </w:pPr>
    </w:p>
    <w:p w14:paraId="0AD3D75A" w14:textId="77777777" w:rsidR="00ED6D66" w:rsidRPr="00CC1DE2" w:rsidRDefault="00ED6D66" w:rsidP="00CC1DE2">
      <w:pPr>
        <w:spacing w:line="360" w:lineRule="auto"/>
        <w:rPr>
          <w:rFonts w:ascii="Arial" w:hAnsi="Arial" w:cs="Arial"/>
          <w:sz w:val="22"/>
          <w:szCs w:val="22"/>
        </w:rPr>
      </w:pPr>
    </w:p>
    <w:p w14:paraId="2552ADD5" w14:textId="77777777" w:rsidR="00ED6D66" w:rsidRPr="00CC1DE2" w:rsidRDefault="00ED6D66" w:rsidP="00CC1DE2">
      <w:pPr>
        <w:spacing w:line="360" w:lineRule="auto"/>
        <w:rPr>
          <w:rFonts w:ascii="Arial" w:hAnsi="Arial" w:cs="Arial"/>
          <w:sz w:val="22"/>
          <w:szCs w:val="22"/>
        </w:rPr>
      </w:pPr>
    </w:p>
    <w:p w14:paraId="06234B18" w14:textId="77777777" w:rsidR="00ED6D66" w:rsidRPr="00CC1DE2" w:rsidRDefault="00ED6D66" w:rsidP="00CC1DE2">
      <w:pPr>
        <w:spacing w:line="360" w:lineRule="auto"/>
        <w:rPr>
          <w:rFonts w:ascii="Arial" w:hAnsi="Arial" w:cs="Arial"/>
          <w:sz w:val="22"/>
          <w:szCs w:val="22"/>
        </w:rPr>
      </w:pPr>
    </w:p>
    <w:p w14:paraId="30E6C8A1" w14:textId="77777777" w:rsidR="00ED6D66" w:rsidRPr="00CC1DE2" w:rsidRDefault="00ED6D66" w:rsidP="00CC1DE2">
      <w:pPr>
        <w:spacing w:line="360" w:lineRule="auto"/>
        <w:rPr>
          <w:rFonts w:ascii="Arial" w:hAnsi="Arial" w:cs="Arial"/>
          <w:sz w:val="22"/>
          <w:szCs w:val="22"/>
        </w:rPr>
      </w:pPr>
    </w:p>
    <w:p w14:paraId="72880D4F" w14:textId="77777777" w:rsidR="00ED6D66" w:rsidRPr="00CC1DE2" w:rsidRDefault="00ED6D66" w:rsidP="00CC1DE2">
      <w:pPr>
        <w:spacing w:line="360" w:lineRule="auto"/>
        <w:rPr>
          <w:rFonts w:ascii="Arial" w:hAnsi="Arial" w:cs="Arial"/>
          <w:sz w:val="22"/>
          <w:szCs w:val="22"/>
        </w:rPr>
      </w:pPr>
    </w:p>
    <w:p w14:paraId="2FF215E1" w14:textId="77777777" w:rsidR="00ED6D66" w:rsidRPr="00CC1DE2" w:rsidRDefault="00ED6D66" w:rsidP="00CC1DE2">
      <w:pPr>
        <w:spacing w:line="360" w:lineRule="auto"/>
        <w:rPr>
          <w:rFonts w:ascii="Arial" w:hAnsi="Arial" w:cs="Arial"/>
          <w:sz w:val="22"/>
          <w:szCs w:val="22"/>
        </w:rPr>
      </w:pPr>
    </w:p>
    <w:p w14:paraId="6C7ADCB4" w14:textId="77777777" w:rsidR="00ED6D66" w:rsidRPr="00CC1DE2" w:rsidRDefault="00ED6D66" w:rsidP="00CC1DE2">
      <w:pPr>
        <w:spacing w:line="360" w:lineRule="auto"/>
        <w:rPr>
          <w:rFonts w:ascii="Arial" w:hAnsi="Arial" w:cs="Arial"/>
          <w:sz w:val="22"/>
          <w:szCs w:val="22"/>
        </w:rPr>
      </w:pPr>
    </w:p>
    <w:p w14:paraId="6C7C0A39" w14:textId="77777777" w:rsidR="00ED6D66" w:rsidRPr="00CC1DE2" w:rsidRDefault="00ED6D66" w:rsidP="00CC1DE2">
      <w:pPr>
        <w:spacing w:line="360" w:lineRule="auto"/>
        <w:rPr>
          <w:rFonts w:ascii="Arial" w:hAnsi="Arial" w:cs="Arial"/>
          <w:sz w:val="22"/>
          <w:szCs w:val="22"/>
        </w:rPr>
      </w:pPr>
    </w:p>
    <w:p w14:paraId="1D7587C5" w14:textId="77777777" w:rsidR="00E03C49" w:rsidRDefault="00E03C49" w:rsidP="00CC1DE2">
      <w:pPr>
        <w:spacing w:line="360" w:lineRule="auto"/>
        <w:rPr>
          <w:rFonts w:ascii="Arial" w:hAnsi="Arial" w:cs="Arial"/>
          <w:sz w:val="22"/>
          <w:szCs w:val="22"/>
        </w:rPr>
      </w:pPr>
    </w:p>
    <w:p w14:paraId="1A2B1CE7" w14:textId="0A6345B3" w:rsidR="00DA74AF" w:rsidRDefault="00445D52" w:rsidP="00CC1DE2">
      <w:pPr>
        <w:spacing w:line="360" w:lineRule="auto"/>
        <w:rPr>
          <w:rFonts w:ascii="Arial" w:hAnsi="Arial" w:cs="Arial"/>
          <w:b/>
          <w:bCs/>
          <w:sz w:val="22"/>
          <w:szCs w:val="22"/>
        </w:rPr>
      </w:pPr>
      <w:r w:rsidRPr="00CC1DE2">
        <w:rPr>
          <w:rFonts w:ascii="Arial" w:hAnsi="Arial" w:cs="Arial"/>
          <w:b/>
          <w:bCs/>
          <w:sz w:val="22"/>
          <w:szCs w:val="22"/>
        </w:rPr>
        <w:t>References:</w:t>
      </w:r>
    </w:p>
    <w:p w14:paraId="7C7A5B90" w14:textId="77777777" w:rsidR="00A5238F" w:rsidRPr="00CC1DE2" w:rsidRDefault="00A5238F" w:rsidP="00CC1DE2">
      <w:pPr>
        <w:spacing w:line="360" w:lineRule="auto"/>
        <w:rPr>
          <w:rFonts w:ascii="Arial" w:hAnsi="Arial" w:cs="Arial"/>
          <w:b/>
          <w:bCs/>
          <w:sz w:val="22"/>
          <w:szCs w:val="22"/>
        </w:rPr>
      </w:pPr>
    </w:p>
    <w:p w14:paraId="47D07977" w14:textId="7D17A9E1"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875DE8">
        <w:rPr>
          <w:rFonts w:ascii="Arial" w:eastAsia="Times New Roman" w:hAnsi="Arial" w:cs="Arial"/>
          <w:color w:val="000000"/>
          <w:sz w:val="22"/>
          <w:szCs w:val="22"/>
          <w:lang w:eastAsia="en-GB"/>
        </w:rPr>
        <w:t>ABC Global Services. (n.d.). </w:t>
      </w:r>
      <w:r w:rsidRPr="00875DE8">
        <w:rPr>
          <w:rFonts w:ascii="Arial" w:eastAsia="Times New Roman" w:hAnsi="Arial" w:cs="Arial"/>
          <w:i/>
          <w:iCs/>
          <w:color w:val="000000"/>
          <w:sz w:val="22"/>
          <w:szCs w:val="22"/>
          <w:lang w:eastAsia="en-GB"/>
        </w:rPr>
        <w:t>Home</w:t>
      </w:r>
      <w:r w:rsidRPr="00875DE8">
        <w:rPr>
          <w:rFonts w:ascii="Arial" w:eastAsia="Times New Roman" w:hAnsi="Arial" w:cs="Arial"/>
          <w:color w:val="000000"/>
          <w:sz w:val="22"/>
          <w:szCs w:val="22"/>
          <w:lang w:eastAsia="en-GB"/>
        </w:rPr>
        <w:t>. [online] Available at: https://abcglobalservices.com [Accessed 6 Jun. 2021].</w:t>
      </w:r>
    </w:p>
    <w:p w14:paraId="0FDD25A3" w14:textId="77777777" w:rsidR="00A5238F" w:rsidRPr="00875DE8" w:rsidRDefault="00A5238F" w:rsidP="00CC1DE2">
      <w:pPr>
        <w:shd w:val="clear" w:color="auto" w:fill="FFFFFF"/>
        <w:spacing w:line="360" w:lineRule="auto"/>
        <w:rPr>
          <w:rFonts w:ascii="Arial" w:eastAsia="Times New Roman" w:hAnsi="Arial" w:cs="Arial"/>
          <w:color w:val="000000"/>
          <w:sz w:val="22"/>
          <w:szCs w:val="22"/>
          <w:lang w:eastAsia="en-GB"/>
        </w:rPr>
      </w:pPr>
    </w:p>
    <w:p w14:paraId="23D09576" w14:textId="77777777" w:rsidR="00CC1DE2" w:rsidRPr="00875DE8" w:rsidRDefault="00CC1DE2" w:rsidP="00CC1DE2">
      <w:pPr>
        <w:shd w:val="clear" w:color="auto" w:fill="FFFFFF"/>
        <w:spacing w:line="360" w:lineRule="auto"/>
        <w:rPr>
          <w:rFonts w:ascii="Arial" w:eastAsia="Times New Roman" w:hAnsi="Arial" w:cs="Arial"/>
          <w:color w:val="000000"/>
          <w:sz w:val="22"/>
          <w:szCs w:val="22"/>
          <w:lang w:eastAsia="en-GB"/>
        </w:rPr>
      </w:pPr>
      <w:r w:rsidRPr="00875DE8">
        <w:rPr>
          <w:rFonts w:ascii="Arial" w:eastAsia="Times New Roman" w:hAnsi="Arial" w:cs="Arial"/>
          <w:color w:val="000000"/>
          <w:sz w:val="22"/>
          <w:szCs w:val="22"/>
          <w:lang w:eastAsia="en-GB"/>
        </w:rPr>
        <w:t>ABC Global Services. (n.d.). </w:t>
      </w:r>
      <w:r w:rsidRPr="00875DE8">
        <w:rPr>
          <w:rFonts w:ascii="Arial" w:eastAsia="Times New Roman" w:hAnsi="Arial" w:cs="Arial"/>
          <w:i/>
          <w:iCs/>
          <w:color w:val="000000"/>
          <w:sz w:val="22"/>
          <w:szCs w:val="22"/>
          <w:lang w:eastAsia="en-GB"/>
        </w:rPr>
        <w:t>Travel Agency Hotel Booking</w:t>
      </w:r>
      <w:r w:rsidRPr="00875DE8">
        <w:rPr>
          <w:rFonts w:ascii="Arial" w:eastAsia="Times New Roman" w:hAnsi="Arial" w:cs="Arial"/>
          <w:color w:val="000000"/>
          <w:sz w:val="22"/>
          <w:szCs w:val="22"/>
          <w:lang w:eastAsia="en-GB"/>
        </w:rPr>
        <w:t>. [online] Available at: https://abcglobalservices.com/travel-agency-hotel-booking/ [Accessed 6 Jun. 2021].</w:t>
      </w:r>
    </w:p>
    <w:p w14:paraId="1402916F" w14:textId="3A9D8161" w:rsidR="00CC1DE2" w:rsidRPr="00CC1DE2" w:rsidRDefault="00F93CD3" w:rsidP="00CC1DE2">
      <w:pPr>
        <w:shd w:val="clear" w:color="auto" w:fill="FFFFFF"/>
        <w:spacing w:before="100" w:beforeAutospacing="1" w:after="100" w:afterAutospacing="1" w:line="360" w:lineRule="auto"/>
        <w:rPr>
          <w:rFonts w:ascii="Arial" w:eastAsia="Times New Roman" w:hAnsi="Arial" w:cs="Arial"/>
          <w:color w:val="000000"/>
          <w:sz w:val="22"/>
          <w:szCs w:val="22"/>
          <w:lang w:eastAsia="en-GB"/>
        </w:rPr>
      </w:pPr>
      <w:r w:rsidRPr="00CC1DE2">
        <w:rPr>
          <w:rFonts w:ascii="Arial" w:eastAsia="Times New Roman" w:hAnsi="Arial" w:cs="Arial"/>
          <w:color w:val="000000"/>
          <w:sz w:val="22"/>
          <w:szCs w:val="22"/>
          <w:lang w:eastAsia="en-GB"/>
        </w:rPr>
        <w:t>Alti nay</w:t>
      </w:r>
      <w:r w:rsidR="00CC1DE2" w:rsidRPr="00CC1DE2">
        <w:rPr>
          <w:rFonts w:ascii="Arial" w:eastAsia="Times New Roman" w:hAnsi="Arial" w:cs="Arial"/>
          <w:color w:val="000000"/>
          <w:sz w:val="22"/>
          <w:szCs w:val="22"/>
          <w:lang w:eastAsia="en-GB"/>
        </w:rPr>
        <w:t xml:space="preserve">, L., </w:t>
      </w:r>
      <w:r w:rsidRPr="00CC1DE2">
        <w:rPr>
          <w:rFonts w:ascii="Arial" w:eastAsia="Times New Roman" w:hAnsi="Arial" w:cs="Arial"/>
          <w:color w:val="000000"/>
          <w:sz w:val="22"/>
          <w:szCs w:val="22"/>
          <w:lang w:eastAsia="en-GB"/>
        </w:rPr>
        <w:t>Paraskos’s</w:t>
      </w:r>
      <w:r w:rsidR="00CC1DE2" w:rsidRPr="00CC1DE2">
        <w:rPr>
          <w:rFonts w:ascii="Arial" w:eastAsia="Times New Roman" w:hAnsi="Arial" w:cs="Arial"/>
          <w:color w:val="000000"/>
          <w:sz w:val="22"/>
          <w:szCs w:val="22"/>
          <w:lang w:eastAsia="en-GB"/>
        </w:rPr>
        <w:t>, A. and Jang, S.S., 2015. Planning research in hospitality tourism. Routledge</w:t>
      </w:r>
      <w:r>
        <w:rPr>
          <w:rFonts w:ascii="Arial" w:eastAsia="Times New Roman" w:hAnsi="Arial" w:cs="Arial"/>
          <w:color w:val="000000"/>
          <w:sz w:val="22"/>
          <w:szCs w:val="22"/>
          <w:lang w:eastAsia="en-GB"/>
        </w:rPr>
        <w:t xml:space="preserve"> </w:t>
      </w:r>
    </w:p>
    <w:p w14:paraId="41920054" w14:textId="3F1CDBBE" w:rsidR="00CC1DE2" w:rsidRDefault="00CC1DE2" w:rsidP="00CC1DE2">
      <w:pPr>
        <w:spacing w:line="360" w:lineRule="auto"/>
        <w:rPr>
          <w:rFonts w:ascii="Arial" w:eastAsia="Times New Roman" w:hAnsi="Arial" w:cs="Arial"/>
          <w:color w:val="333333"/>
          <w:sz w:val="22"/>
          <w:szCs w:val="22"/>
          <w:shd w:val="clear" w:color="auto" w:fill="FFFFFF"/>
          <w:lang w:eastAsia="en-GB"/>
        </w:rPr>
      </w:pPr>
      <w:r w:rsidRPr="00ED6D66">
        <w:rPr>
          <w:rFonts w:ascii="Arial" w:eastAsia="Times New Roman" w:hAnsi="Arial" w:cs="Arial"/>
          <w:color w:val="333333"/>
          <w:sz w:val="22"/>
          <w:szCs w:val="22"/>
          <w:shd w:val="clear" w:color="auto" w:fill="FFFFFF"/>
          <w:lang w:eastAsia="en-GB"/>
        </w:rPr>
        <w:t xml:space="preserve">Anderson, </w:t>
      </w:r>
      <w:r w:rsidR="00A5238F" w:rsidRPr="00ED6D66">
        <w:rPr>
          <w:rFonts w:ascii="Arial" w:eastAsia="Times New Roman" w:hAnsi="Arial" w:cs="Arial"/>
          <w:color w:val="333333"/>
          <w:sz w:val="22"/>
          <w:szCs w:val="22"/>
          <w:shd w:val="clear" w:color="auto" w:fill="FFFFFF"/>
          <w:lang w:eastAsia="en-GB"/>
        </w:rPr>
        <w:t>S.W.,</w:t>
      </w:r>
      <w:r w:rsidRPr="00ED6D66">
        <w:rPr>
          <w:rFonts w:ascii="Arial" w:eastAsia="Times New Roman" w:hAnsi="Arial" w:cs="Arial"/>
          <w:color w:val="333333"/>
          <w:sz w:val="22"/>
          <w:szCs w:val="22"/>
          <w:shd w:val="clear" w:color="auto" w:fill="FFFFFF"/>
          <w:lang w:eastAsia="en-GB"/>
        </w:rPr>
        <w:t xml:space="preserve"> &amp; Young, S.M. </w:t>
      </w:r>
      <w:r w:rsidR="00A5238F" w:rsidRPr="00ED6D66">
        <w:rPr>
          <w:rFonts w:ascii="Arial" w:eastAsia="Times New Roman" w:hAnsi="Arial" w:cs="Arial"/>
          <w:color w:val="333333"/>
          <w:sz w:val="22"/>
          <w:szCs w:val="22"/>
          <w:shd w:val="clear" w:color="auto" w:fill="FFFFFF"/>
          <w:lang w:eastAsia="en-GB"/>
        </w:rPr>
        <w:t>(1999</w:t>
      </w:r>
      <w:r w:rsidRPr="00ED6D66">
        <w:rPr>
          <w:rFonts w:ascii="Arial" w:eastAsia="Times New Roman" w:hAnsi="Arial" w:cs="Arial"/>
          <w:color w:val="333333"/>
          <w:sz w:val="22"/>
          <w:szCs w:val="22"/>
          <w:shd w:val="clear" w:color="auto" w:fill="FFFFFF"/>
          <w:lang w:eastAsia="en-GB"/>
        </w:rPr>
        <w:t>). </w:t>
      </w:r>
      <w:r w:rsidRPr="00ED6D66">
        <w:rPr>
          <w:rFonts w:ascii="Arial" w:eastAsia="Times New Roman" w:hAnsi="Arial" w:cs="Arial"/>
          <w:color w:val="333333"/>
          <w:sz w:val="22"/>
          <w:szCs w:val="22"/>
          <w:lang w:eastAsia="en-GB"/>
        </w:rPr>
        <w:t xml:space="preserve">The impact of contextual and process factors on the evaluation of the </w:t>
      </w:r>
      <w:r w:rsidR="00A5238F" w:rsidRPr="00ED6D66">
        <w:rPr>
          <w:rFonts w:ascii="Arial" w:eastAsia="Times New Roman" w:hAnsi="Arial" w:cs="Arial"/>
          <w:color w:val="333333"/>
          <w:sz w:val="22"/>
          <w:szCs w:val="22"/>
          <w:lang w:eastAsia="en-GB"/>
        </w:rPr>
        <w:t>activity-based</w:t>
      </w:r>
      <w:r w:rsidRPr="00ED6D66">
        <w:rPr>
          <w:rFonts w:ascii="Arial" w:eastAsia="Times New Roman" w:hAnsi="Arial" w:cs="Arial"/>
          <w:color w:val="333333"/>
          <w:sz w:val="22"/>
          <w:szCs w:val="22"/>
          <w:lang w:eastAsia="en-GB"/>
        </w:rPr>
        <w:t xml:space="preserve"> costing systems</w:t>
      </w:r>
      <w:r w:rsidRPr="00ED6D66">
        <w:rPr>
          <w:rFonts w:ascii="Arial" w:eastAsia="Times New Roman" w:hAnsi="Arial" w:cs="Arial"/>
          <w:color w:val="333333"/>
          <w:sz w:val="22"/>
          <w:szCs w:val="22"/>
          <w:shd w:val="clear" w:color="auto" w:fill="FFFFFF"/>
          <w:lang w:eastAsia="en-GB"/>
        </w:rPr>
        <w:t>. Accounting, Organizations and Society, 24, </w:t>
      </w:r>
      <w:r w:rsidRPr="00ED6D66">
        <w:rPr>
          <w:rFonts w:ascii="Arial" w:eastAsia="Times New Roman" w:hAnsi="Arial" w:cs="Arial"/>
          <w:color w:val="333333"/>
          <w:sz w:val="22"/>
          <w:szCs w:val="22"/>
          <w:lang w:eastAsia="en-GB"/>
        </w:rPr>
        <w:t>252</w:t>
      </w:r>
      <w:r w:rsidRPr="00ED6D66">
        <w:rPr>
          <w:rFonts w:ascii="Arial" w:eastAsia="Times New Roman" w:hAnsi="Arial" w:cs="Arial"/>
          <w:color w:val="333333"/>
          <w:sz w:val="22"/>
          <w:szCs w:val="22"/>
          <w:shd w:val="clear" w:color="auto" w:fill="FFFFFF"/>
          <w:lang w:eastAsia="en-GB"/>
        </w:rPr>
        <w:t>-</w:t>
      </w:r>
      <w:r w:rsidRPr="00ED6D66">
        <w:rPr>
          <w:rFonts w:ascii="Arial" w:eastAsia="Times New Roman" w:hAnsi="Arial" w:cs="Arial"/>
          <w:color w:val="333333"/>
          <w:sz w:val="22"/>
          <w:szCs w:val="22"/>
          <w:lang w:eastAsia="en-GB"/>
        </w:rPr>
        <w:t>559</w:t>
      </w:r>
      <w:r w:rsidRPr="00ED6D66">
        <w:rPr>
          <w:rFonts w:ascii="Arial" w:eastAsia="Times New Roman" w:hAnsi="Arial" w:cs="Arial"/>
          <w:color w:val="333333"/>
          <w:sz w:val="22"/>
          <w:szCs w:val="22"/>
          <w:shd w:val="clear" w:color="auto" w:fill="FFFFFF"/>
          <w:lang w:eastAsia="en-GB"/>
        </w:rPr>
        <w:t>. </w:t>
      </w:r>
    </w:p>
    <w:p w14:paraId="4D880E49" w14:textId="77777777" w:rsidR="00A5238F" w:rsidRPr="00CC1DE2" w:rsidRDefault="00A5238F" w:rsidP="00CC1DE2">
      <w:pPr>
        <w:spacing w:line="360" w:lineRule="auto"/>
        <w:rPr>
          <w:rFonts w:ascii="Arial" w:eastAsia="Times New Roman" w:hAnsi="Arial" w:cs="Arial"/>
          <w:color w:val="333333"/>
          <w:sz w:val="22"/>
          <w:szCs w:val="22"/>
          <w:shd w:val="clear" w:color="auto" w:fill="FFFFFF"/>
          <w:lang w:eastAsia="en-GB"/>
        </w:rPr>
      </w:pPr>
    </w:p>
    <w:p w14:paraId="1923686A" w14:textId="5CD32006" w:rsidR="00CC1DE2" w:rsidRDefault="00CC1DE2" w:rsidP="00CC1DE2">
      <w:pPr>
        <w:spacing w:line="360" w:lineRule="auto"/>
        <w:rPr>
          <w:rFonts w:ascii="Arial" w:eastAsia="Times New Roman" w:hAnsi="Arial" w:cs="Arial"/>
          <w:color w:val="333333"/>
          <w:sz w:val="22"/>
          <w:szCs w:val="22"/>
          <w:shd w:val="clear" w:color="auto" w:fill="FFFFFF"/>
          <w:lang w:eastAsia="en-GB"/>
        </w:rPr>
      </w:pPr>
      <w:r w:rsidRPr="00ED6D66">
        <w:rPr>
          <w:rFonts w:ascii="Arial" w:eastAsia="Times New Roman" w:hAnsi="Arial" w:cs="Arial"/>
          <w:color w:val="333333"/>
          <w:sz w:val="22"/>
          <w:szCs w:val="22"/>
          <w:shd w:val="clear" w:color="auto" w:fill="FFFFFF"/>
          <w:lang w:eastAsia="en-GB"/>
        </w:rPr>
        <w:t xml:space="preserve">Atkinson, </w:t>
      </w:r>
      <w:r w:rsidR="00A5238F" w:rsidRPr="00ED6D66">
        <w:rPr>
          <w:rFonts w:ascii="Arial" w:eastAsia="Times New Roman" w:hAnsi="Arial" w:cs="Arial"/>
          <w:color w:val="333333"/>
          <w:sz w:val="22"/>
          <w:szCs w:val="22"/>
          <w:shd w:val="clear" w:color="auto" w:fill="FFFFFF"/>
          <w:lang w:eastAsia="en-GB"/>
        </w:rPr>
        <w:t>A.,</w:t>
      </w:r>
      <w:r w:rsidRPr="00ED6D66">
        <w:rPr>
          <w:rFonts w:ascii="Arial" w:eastAsia="Times New Roman" w:hAnsi="Arial" w:cs="Arial"/>
          <w:color w:val="333333"/>
          <w:sz w:val="22"/>
          <w:szCs w:val="22"/>
          <w:shd w:val="clear" w:color="auto" w:fill="FFFFFF"/>
          <w:lang w:eastAsia="en-GB"/>
        </w:rPr>
        <w:t xml:space="preserve"> Banker, </w:t>
      </w:r>
      <w:r w:rsidR="00A5238F" w:rsidRPr="00ED6D66">
        <w:rPr>
          <w:rFonts w:ascii="Arial" w:eastAsia="Times New Roman" w:hAnsi="Arial" w:cs="Arial"/>
          <w:color w:val="333333"/>
          <w:sz w:val="22"/>
          <w:szCs w:val="22"/>
          <w:shd w:val="clear" w:color="auto" w:fill="FFFFFF"/>
          <w:lang w:eastAsia="en-GB"/>
        </w:rPr>
        <w:t>R.,</w:t>
      </w:r>
      <w:r w:rsidRPr="00ED6D66">
        <w:rPr>
          <w:rFonts w:ascii="Arial" w:eastAsia="Times New Roman" w:hAnsi="Arial" w:cs="Arial"/>
          <w:color w:val="333333"/>
          <w:sz w:val="22"/>
          <w:szCs w:val="22"/>
          <w:shd w:val="clear" w:color="auto" w:fill="FFFFFF"/>
          <w:lang w:eastAsia="en-GB"/>
        </w:rPr>
        <w:t xml:space="preserve"> Kaplan, </w:t>
      </w:r>
      <w:proofErr w:type="gramStart"/>
      <w:r w:rsidRPr="00ED6D66">
        <w:rPr>
          <w:rFonts w:ascii="Arial" w:eastAsia="Times New Roman" w:hAnsi="Arial" w:cs="Arial"/>
          <w:color w:val="333333"/>
          <w:sz w:val="22"/>
          <w:szCs w:val="22"/>
          <w:shd w:val="clear" w:color="auto" w:fill="FFFFFF"/>
          <w:lang w:eastAsia="en-GB"/>
        </w:rPr>
        <w:t>R. ,</w:t>
      </w:r>
      <w:proofErr w:type="gramEnd"/>
      <w:r w:rsidRPr="00ED6D66">
        <w:rPr>
          <w:rFonts w:ascii="Arial" w:eastAsia="Times New Roman" w:hAnsi="Arial" w:cs="Arial"/>
          <w:color w:val="333333"/>
          <w:sz w:val="22"/>
          <w:szCs w:val="22"/>
          <w:shd w:val="clear" w:color="auto" w:fill="FFFFFF"/>
          <w:lang w:eastAsia="en-GB"/>
        </w:rPr>
        <w:t xml:space="preserve"> &amp; Young, M. ( </w:t>
      </w:r>
      <w:r w:rsidRPr="00ED6D66">
        <w:rPr>
          <w:rFonts w:ascii="Arial" w:eastAsia="Times New Roman" w:hAnsi="Arial" w:cs="Arial"/>
          <w:color w:val="333333"/>
          <w:sz w:val="22"/>
          <w:szCs w:val="22"/>
          <w:lang w:eastAsia="en-GB"/>
        </w:rPr>
        <w:t>2001</w:t>
      </w:r>
      <w:r w:rsidRPr="00ED6D66">
        <w:rPr>
          <w:rFonts w:ascii="Arial" w:eastAsia="Times New Roman" w:hAnsi="Arial" w:cs="Arial"/>
          <w:color w:val="333333"/>
          <w:sz w:val="22"/>
          <w:szCs w:val="22"/>
          <w:shd w:val="clear" w:color="auto" w:fill="FFFFFF"/>
          <w:lang w:eastAsia="en-GB"/>
        </w:rPr>
        <w:t>). Management accounting. </w:t>
      </w:r>
      <w:r w:rsidRPr="00ED6D66">
        <w:rPr>
          <w:rFonts w:ascii="Arial" w:eastAsia="Times New Roman" w:hAnsi="Arial" w:cs="Arial"/>
          <w:color w:val="333333"/>
          <w:sz w:val="22"/>
          <w:szCs w:val="22"/>
          <w:lang w:eastAsia="en-GB"/>
        </w:rPr>
        <w:t>Englewood Cliffs, NJ</w:t>
      </w:r>
      <w:r w:rsidRPr="00ED6D66">
        <w:rPr>
          <w:rFonts w:ascii="Arial" w:eastAsia="Times New Roman" w:hAnsi="Arial" w:cs="Arial"/>
          <w:color w:val="333333"/>
          <w:sz w:val="22"/>
          <w:szCs w:val="22"/>
          <w:shd w:val="clear" w:color="auto" w:fill="FFFFFF"/>
          <w:lang w:eastAsia="en-GB"/>
        </w:rPr>
        <w:t>: </w:t>
      </w:r>
      <w:r w:rsidRPr="00ED6D66">
        <w:rPr>
          <w:rFonts w:ascii="Arial" w:eastAsia="Times New Roman" w:hAnsi="Arial" w:cs="Arial"/>
          <w:color w:val="333333"/>
          <w:sz w:val="22"/>
          <w:szCs w:val="22"/>
          <w:lang w:eastAsia="en-GB"/>
        </w:rPr>
        <w:t>Prentice Hall</w:t>
      </w:r>
      <w:r w:rsidRPr="00ED6D66">
        <w:rPr>
          <w:rFonts w:ascii="Arial" w:eastAsia="Times New Roman" w:hAnsi="Arial" w:cs="Arial"/>
          <w:color w:val="333333"/>
          <w:sz w:val="22"/>
          <w:szCs w:val="22"/>
          <w:shd w:val="clear" w:color="auto" w:fill="FFFFFF"/>
          <w:lang w:eastAsia="en-GB"/>
        </w:rPr>
        <w:t>. </w:t>
      </w:r>
    </w:p>
    <w:p w14:paraId="3D4BCD75" w14:textId="77777777" w:rsidR="00A5238F" w:rsidRPr="00CC1DE2" w:rsidRDefault="00A5238F" w:rsidP="00CC1DE2">
      <w:pPr>
        <w:spacing w:line="360" w:lineRule="auto"/>
        <w:rPr>
          <w:rFonts w:ascii="Arial" w:eastAsia="Times New Roman" w:hAnsi="Arial" w:cs="Arial"/>
          <w:color w:val="333333"/>
          <w:sz w:val="22"/>
          <w:szCs w:val="22"/>
          <w:shd w:val="clear" w:color="auto" w:fill="FFFFFF"/>
          <w:lang w:eastAsia="en-GB"/>
        </w:rPr>
      </w:pPr>
    </w:p>
    <w:p w14:paraId="7E69726F" w14:textId="59F58375"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62654A">
        <w:rPr>
          <w:rFonts w:ascii="Arial" w:eastAsia="Times New Roman" w:hAnsi="Arial" w:cs="Arial"/>
          <w:color w:val="000000"/>
          <w:sz w:val="22"/>
          <w:szCs w:val="22"/>
          <w:lang w:eastAsia="en-GB"/>
        </w:rPr>
        <w:t xml:space="preserve">Bakker, S., Maat, </w:t>
      </w:r>
      <w:proofErr w:type="gramStart"/>
      <w:r w:rsidRPr="0062654A">
        <w:rPr>
          <w:rFonts w:ascii="Arial" w:eastAsia="Times New Roman" w:hAnsi="Arial" w:cs="Arial"/>
          <w:color w:val="000000"/>
          <w:sz w:val="22"/>
          <w:szCs w:val="22"/>
          <w:lang w:eastAsia="en-GB"/>
        </w:rPr>
        <w:t>K.</w:t>
      </w:r>
      <w:proofErr w:type="gramEnd"/>
      <w:r w:rsidRPr="0062654A">
        <w:rPr>
          <w:rFonts w:ascii="Arial" w:eastAsia="Times New Roman" w:hAnsi="Arial" w:cs="Arial"/>
          <w:color w:val="000000"/>
          <w:sz w:val="22"/>
          <w:szCs w:val="22"/>
          <w:lang w:eastAsia="en-GB"/>
        </w:rPr>
        <w:t xml:space="preserve"> and van Wee, B. (2014). </w:t>
      </w:r>
      <w:r w:rsidR="00A5238F" w:rsidRPr="0062654A">
        <w:rPr>
          <w:rFonts w:ascii="Arial" w:eastAsia="Times New Roman" w:hAnsi="Arial" w:cs="Arial"/>
          <w:color w:val="000000"/>
          <w:sz w:val="22"/>
          <w:szCs w:val="22"/>
          <w:lang w:eastAsia="en-GB"/>
        </w:rPr>
        <w:t>Stakeholders’</w:t>
      </w:r>
      <w:r w:rsidRPr="0062654A">
        <w:rPr>
          <w:rFonts w:ascii="Arial" w:eastAsia="Times New Roman" w:hAnsi="Arial" w:cs="Arial"/>
          <w:color w:val="000000"/>
          <w:sz w:val="22"/>
          <w:szCs w:val="22"/>
          <w:lang w:eastAsia="en-GB"/>
        </w:rPr>
        <w:t xml:space="preserve"> interests, expectations, and strategies regarding the development and implementation of electric vehicles: The case of the Netherlands. </w:t>
      </w:r>
      <w:r w:rsidRPr="0062654A">
        <w:rPr>
          <w:rFonts w:ascii="Arial" w:eastAsia="Times New Roman" w:hAnsi="Arial" w:cs="Arial"/>
          <w:i/>
          <w:iCs/>
          <w:color w:val="000000"/>
          <w:sz w:val="22"/>
          <w:szCs w:val="22"/>
          <w:lang w:eastAsia="en-GB"/>
        </w:rPr>
        <w:t>Transportation Research Part A: Policy and Practice</w:t>
      </w:r>
      <w:r w:rsidRPr="0062654A">
        <w:rPr>
          <w:rFonts w:ascii="Arial" w:eastAsia="Times New Roman" w:hAnsi="Arial" w:cs="Arial"/>
          <w:color w:val="000000"/>
          <w:sz w:val="22"/>
          <w:szCs w:val="22"/>
          <w:lang w:eastAsia="en-GB"/>
        </w:rPr>
        <w:t xml:space="preserve">, [online] 66, pp.52–64. Available at: https://www.sciencedirect.com/science/article/pii/S096585641400113X?via%3Dihub. [Accessed </w:t>
      </w:r>
      <w:r w:rsidRPr="00CC1DE2">
        <w:rPr>
          <w:rFonts w:ascii="Arial" w:eastAsia="Times New Roman" w:hAnsi="Arial" w:cs="Arial"/>
          <w:color w:val="000000"/>
          <w:sz w:val="22"/>
          <w:szCs w:val="22"/>
          <w:lang w:eastAsia="en-GB"/>
        </w:rPr>
        <w:t>4</w:t>
      </w:r>
      <w:r w:rsidRPr="0062654A">
        <w:rPr>
          <w:rFonts w:ascii="Arial" w:eastAsia="Times New Roman" w:hAnsi="Arial" w:cs="Arial"/>
          <w:color w:val="000000"/>
          <w:sz w:val="22"/>
          <w:szCs w:val="22"/>
          <w:lang w:eastAsia="en-GB"/>
        </w:rPr>
        <w:t xml:space="preserve"> J</w:t>
      </w:r>
      <w:r w:rsidRPr="00CC1DE2">
        <w:rPr>
          <w:rFonts w:ascii="Arial" w:eastAsia="Times New Roman" w:hAnsi="Arial" w:cs="Arial"/>
          <w:color w:val="000000"/>
          <w:sz w:val="22"/>
          <w:szCs w:val="22"/>
          <w:lang w:eastAsia="en-GB"/>
        </w:rPr>
        <w:t>une</w:t>
      </w:r>
      <w:r w:rsidRPr="0062654A">
        <w:rPr>
          <w:rFonts w:ascii="Arial" w:eastAsia="Times New Roman" w:hAnsi="Arial" w:cs="Arial"/>
          <w:color w:val="000000"/>
          <w:sz w:val="22"/>
          <w:szCs w:val="22"/>
          <w:lang w:eastAsia="en-GB"/>
        </w:rPr>
        <w:t>. 202</w:t>
      </w:r>
      <w:r w:rsidRPr="00CC1DE2">
        <w:rPr>
          <w:rFonts w:ascii="Arial" w:eastAsia="Times New Roman" w:hAnsi="Arial" w:cs="Arial"/>
          <w:color w:val="000000"/>
          <w:sz w:val="22"/>
          <w:szCs w:val="22"/>
          <w:lang w:eastAsia="en-GB"/>
        </w:rPr>
        <w:t>1</w:t>
      </w:r>
      <w:r w:rsidRPr="0062654A">
        <w:rPr>
          <w:rFonts w:ascii="Arial" w:eastAsia="Times New Roman" w:hAnsi="Arial" w:cs="Arial"/>
          <w:color w:val="000000"/>
          <w:sz w:val="22"/>
          <w:szCs w:val="22"/>
          <w:lang w:eastAsia="en-GB"/>
        </w:rPr>
        <w:t>].</w:t>
      </w:r>
    </w:p>
    <w:p w14:paraId="02F1009C" w14:textId="77777777" w:rsidR="00A5238F" w:rsidRPr="00CC1DE2" w:rsidRDefault="00A5238F" w:rsidP="00CC1DE2">
      <w:pPr>
        <w:shd w:val="clear" w:color="auto" w:fill="FFFFFF"/>
        <w:spacing w:line="360" w:lineRule="auto"/>
        <w:rPr>
          <w:rFonts w:ascii="Arial" w:eastAsia="Times New Roman" w:hAnsi="Arial" w:cs="Arial"/>
          <w:color w:val="000000"/>
          <w:sz w:val="22"/>
          <w:szCs w:val="22"/>
          <w:lang w:eastAsia="en-GB"/>
        </w:rPr>
      </w:pPr>
    </w:p>
    <w:p w14:paraId="2E581AEA" w14:textId="72B10768" w:rsidR="00CC1DE2" w:rsidRDefault="00CC1DE2" w:rsidP="00CC1DE2">
      <w:pPr>
        <w:shd w:val="clear" w:color="auto" w:fill="FFFFFF"/>
        <w:spacing w:line="360" w:lineRule="auto"/>
        <w:rPr>
          <w:rFonts w:ascii="Arial" w:eastAsia="Times New Roman" w:hAnsi="Arial" w:cs="Arial"/>
          <w:color w:val="000000"/>
          <w:sz w:val="22"/>
          <w:szCs w:val="22"/>
          <w:lang w:eastAsia="en-GB"/>
        </w:rPr>
      </w:pPr>
      <w:proofErr w:type="spellStart"/>
      <w:r w:rsidRPr="008E48B9">
        <w:rPr>
          <w:rFonts w:ascii="Arial" w:eastAsia="Times New Roman" w:hAnsi="Arial" w:cs="Arial"/>
          <w:color w:val="000000"/>
          <w:sz w:val="22"/>
          <w:szCs w:val="22"/>
          <w:lang w:eastAsia="en-GB"/>
        </w:rPr>
        <w:t>Barreda</w:t>
      </w:r>
      <w:proofErr w:type="spellEnd"/>
      <w:r w:rsidRPr="008E48B9">
        <w:rPr>
          <w:rFonts w:ascii="Arial" w:eastAsia="Times New Roman" w:hAnsi="Arial" w:cs="Arial"/>
          <w:color w:val="000000"/>
          <w:sz w:val="22"/>
          <w:szCs w:val="22"/>
          <w:lang w:eastAsia="en-GB"/>
        </w:rPr>
        <w:t xml:space="preserve">, A., </w:t>
      </w:r>
      <w:proofErr w:type="spellStart"/>
      <w:r w:rsidRPr="008E48B9">
        <w:rPr>
          <w:rFonts w:ascii="Arial" w:eastAsia="Times New Roman" w:hAnsi="Arial" w:cs="Arial"/>
          <w:color w:val="000000"/>
          <w:sz w:val="22"/>
          <w:szCs w:val="22"/>
          <w:lang w:eastAsia="en-GB"/>
        </w:rPr>
        <w:t>Okumus</w:t>
      </w:r>
      <w:proofErr w:type="spellEnd"/>
      <w:r w:rsidRPr="008E48B9">
        <w:rPr>
          <w:rFonts w:ascii="Arial" w:eastAsia="Times New Roman" w:hAnsi="Arial" w:cs="Arial"/>
          <w:color w:val="000000"/>
          <w:sz w:val="22"/>
          <w:szCs w:val="22"/>
          <w:lang w:eastAsia="en-GB"/>
        </w:rPr>
        <w:t xml:space="preserve">, F., </w:t>
      </w:r>
      <w:proofErr w:type="spellStart"/>
      <w:r w:rsidRPr="008E48B9">
        <w:rPr>
          <w:rFonts w:ascii="Arial" w:eastAsia="Times New Roman" w:hAnsi="Arial" w:cs="Arial"/>
          <w:color w:val="000000"/>
          <w:sz w:val="22"/>
          <w:szCs w:val="22"/>
          <w:lang w:eastAsia="en-GB"/>
        </w:rPr>
        <w:t>Nusair</w:t>
      </w:r>
      <w:proofErr w:type="spellEnd"/>
      <w:r w:rsidRPr="008E48B9">
        <w:rPr>
          <w:rFonts w:ascii="Arial" w:eastAsia="Times New Roman" w:hAnsi="Arial" w:cs="Arial"/>
          <w:color w:val="000000"/>
          <w:sz w:val="22"/>
          <w:szCs w:val="22"/>
          <w:lang w:eastAsia="en-GB"/>
        </w:rPr>
        <w:t xml:space="preserve">, K. “Khal” and </w:t>
      </w:r>
      <w:proofErr w:type="spellStart"/>
      <w:r w:rsidRPr="008E48B9">
        <w:rPr>
          <w:rFonts w:ascii="Arial" w:eastAsia="Times New Roman" w:hAnsi="Arial" w:cs="Arial"/>
          <w:color w:val="000000"/>
          <w:sz w:val="22"/>
          <w:szCs w:val="22"/>
          <w:lang w:eastAsia="en-GB"/>
        </w:rPr>
        <w:t>Bilgihan</w:t>
      </w:r>
      <w:proofErr w:type="spellEnd"/>
      <w:r w:rsidRPr="008E48B9">
        <w:rPr>
          <w:rFonts w:ascii="Arial" w:eastAsia="Times New Roman" w:hAnsi="Arial" w:cs="Arial"/>
          <w:color w:val="000000"/>
          <w:sz w:val="22"/>
          <w:szCs w:val="22"/>
          <w:lang w:eastAsia="en-GB"/>
        </w:rPr>
        <w:t>, A. (2016). The Mediating Effect of Virtual Interactivity in Travel-Related Online Social Network Websites. </w:t>
      </w:r>
      <w:r w:rsidRPr="008E48B9">
        <w:rPr>
          <w:rFonts w:ascii="Arial" w:eastAsia="Times New Roman" w:hAnsi="Arial" w:cs="Arial"/>
          <w:i/>
          <w:iCs/>
          <w:color w:val="000000"/>
          <w:sz w:val="22"/>
          <w:szCs w:val="22"/>
          <w:lang w:eastAsia="en-GB"/>
        </w:rPr>
        <w:t>International Journal of Hospitality &amp; Tourism Administration</w:t>
      </w:r>
      <w:r w:rsidRPr="008E48B9">
        <w:rPr>
          <w:rFonts w:ascii="Arial" w:eastAsia="Times New Roman" w:hAnsi="Arial" w:cs="Arial"/>
          <w:color w:val="000000"/>
          <w:sz w:val="22"/>
          <w:szCs w:val="22"/>
          <w:lang w:eastAsia="en-GB"/>
        </w:rPr>
        <w:t>, 17(2), pp.147–178.</w:t>
      </w:r>
    </w:p>
    <w:p w14:paraId="0C761D78" w14:textId="2A553260" w:rsidR="00A5238F" w:rsidRDefault="00A5238F" w:rsidP="00CC1DE2">
      <w:pPr>
        <w:shd w:val="clear" w:color="auto" w:fill="FFFFFF"/>
        <w:spacing w:line="360" w:lineRule="auto"/>
        <w:rPr>
          <w:rFonts w:ascii="Arial" w:eastAsia="Times New Roman" w:hAnsi="Arial" w:cs="Arial"/>
          <w:color w:val="000000"/>
          <w:sz w:val="22"/>
          <w:szCs w:val="22"/>
          <w:lang w:eastAsia="en-GB"/>
        </w:rPr>
      </w:pPr>
    </w:p>
    <w:p w14:paraId="217A660B" w14:textId="77777777" w:rsidR="00A5238F" w:rsidRPr="008E48B9" w:rsidRDefault="00A5238F" w:rsidP="00CC1DE2">
      <w:pPr>
        <w:shd w:val="clear" w:color="auto" w:fill="FFFFFF"/>
        <w:spacing w:line="360" w:lineRule="auto"/>
        <w:rPr>
          <w:rFonts w:ascii="Arial" w:eastAsia="Times New Roman" w:hAnsi="Arial" w:cs="Arial"/>
          <w:color w:val="000000"/>
          <w:sz w:val="22"/>
          <w:szCs w:val="22"/>
          <w:lang w:eastAsia="en-GB"/>
        </w:rPr>
      </w:pPr>
    </w:p>
    <w:p w14:paraId="050D4FF7" w14:textId="6FA96D50" w:rsidR="00CC1DE2" w:rsidRDefault="00CC1DE2" w:rsidP="00CC1DE2">
      <w:pPr>
        <w:shd w:val="clear" w:color="auto" w:fill="FFFFFF"/>
        <w:spacing w:line="360" w:lineRule="auto"/>
        <w:rPr>
          <w:rFonts w:ascii="Arial" w:eastAsia="Times New Roman" w:hAnsi="Arial" w:cs="Arial"/>
          <w:color w:val="000000"/>
          <w:sz w:val="22"/>
          <w:szCs w:val="22"/>
          <w:lang w:eastAsia="en-GB"/>
        </w:rPr>
      </w:pPr>
      <w:proofErr w:type="spellStart"/>
      <w:r w:rsidRPr="008E48B9">
        <w:rPr>
          <w:rFonts w:ascii="Arial" w:eastAsia="Times New Roman" w:hAnsi="Arial" w:cs="Arial"/>
          <w:color w:val="000000"/>
          <w:sz w:val="22"/>
          <w:szCs w:val="22"/>
          <w:lang w:eastAsia="en-GB"/>
        </w:rPr>
        <w:lastRenderedPageBreak/>
        <w:t>Barreda</w:t>
      </w:r>
      <w:proofErr w:type="spellEnd"/>
      <w:r w:rsidRPr="008E48B9">
        <w:rPr>
          <w:rFonts w:ascii="Arial" w:eastAsia="Times New Roman" w:hAnsi="Arial" w:cs="Arial"/>
          <w:color w:val="000000"/>
          <w:sz w:val="22"/>
          <w:szCs w:val="22"/>
          <w:lang w:eastAsia="en-GB"/>
        </w:rPr>
        <w:t xml:space="preserve">, A.A., </w:t>
      </w:r>
      <w:proofErr w:type="spellStart"/>
      <w:r w:rsidRPr="008E48B9">
        <w:rPr>
          <w:rFonts w:ascii="Arial" w:eastAsia="Times New Roman" w:hAnsi="Arial" w:cs="Arial"/>
          <w:color w:val="000000"/>
          <w:sz w:val="22"/>
          <w:szCs w:val="22"/>
          <w:lang w:eastAsia="en-GB"/>
        </w:rPr>
        <w:t>Bilgihan</w:t>
      </w:r>
      <w:proofErr w:type="spellEnd"/>
      <w:r w:rsidRPr="008E48B9">
        <w:rPr>
          <w:rFonts w:ascii="Arial" w:eastAsia="Times New Roman" w:hAnsi="Arial" w:cs="Arial"/>
          <w:color w:val="000000"/>
          <w:sz w:val="22"/>
          <w:szCs w:val="22"/>
          <w:lang w:eastAsia="en-GB"/>
        </w:rPr>
        <w:t xml:space="preserve">, A., </w:t>
      </w:r>
      <w:proofErr w:type="spellStart"/>
      <w:r w:rsidRPr="008E48B9">
        <w:rPr>
          <w:rFonts w:ascii="Arial" w:eastAsia="Times New Roman" w:hAnsi="Arial" w:cs="Arial"/>
          <w:color w:val="000000"/>
          <w:sz w:val="22"/>
          <w:szCs w:val="22"/>
          <w:lang w:eastAsia="en-GB"/>
        </w:rPr>
        <w:t>Nusair</w:t>
      </w:r>
      <w:proofErr w:type="spellEnd"/>
      <w:r w:rsidRPr="008E48B9">
        <w:rPr>
          <w:rFonts w:ascii="Arial" w:eastAsia="Times New Roman" w:hAnsi="Arial" w:cs="Arial"/>
          <w:color w:val="000000"/>
          <w:sz w:val="22"/>
          <w:szCs w:val="22"/>
          <w:lang w:eastAsia="en-GB"/>
        </w:rPr>
        <w:t xml:space="preserve">, K. and </w:t>
      </w:r>
      <w:proofErr w:type="spellStart"/>
      <w:r w:rsidRPr="008E48B9">
        <w:rPr>
          <w:rFonts w:ascii="Arial" w:eastAsia="Times New Roman" w:hAnsi="Arial" w:cs="Arial"/>
          <w:color w:val="000000"/>
          <w:sz w:val="22"/>
          <w:szCs w:val="22"/>
          <w:lang w:eastAsia="en-GB"/>
        </w:rPr>
        <w:t>Okumus</w:t>
      </w:r>
      <w:proofErr w:type="spellEnd"/>
      <w:r w:rsidRPr="008E48B9">
        <w:rPr>
          <w:rFonts w:ascii="Arial" w:eastAsia="Times New Roman" w:hAnsi="Arial" w:cs="Arial"/>
          <w:color w:val="000000"/>
          <w:sz w:val="22"/>
          <w:szCs w:val="22"/>
          <w:lang w:eastAsia="en-GB"/>
        </w:rPr>
        <w:t>, F. (2016). Online branding: Development of hotel branding through interactivity theory. </w:t>
      </w:r>
      <w:r w:rsidRPr="008E48B9">
        <w:rPr>
          <w:rFonts w:ascii="Arial" w:eastAsia="Times New Roman" w:hAnsi="Arial" w:cs="Arial"/>
          <w:i/>
          <w:iCs/>
          <w:color w:val="000000"/>
          <w:sz w:val="22"/>
          <w:szCs w:val="22"/>
          <w:lang w:eastAsia="en-GB"/>
        </w:rPr>
        <w:t>Tourism Management</w:t>
      </w:r>
      <w:r w:rsidRPr="008E48B9">
        <w:rPr>
          <w:rFonts w:ascii="Arial" w:eastAsia="Times New Roman" w:hAnsi="Arial" w:cs="Arial"/>
          <w:color w:val="000000"/>
          <w:sz w:val="22"/>
          <w:szCs w:val="22"/>
          <w:lang w:eastAsia="en-GB"/>
        </w:rPr>
        <w:t>, 57, pp.180–192.</w:t>
      </w:r>
    </w:p>
    <w:p w14:paraId="51D3948A" w14:textId="3CF6635A" w:rsidR="00A5238F" w:rsidRDefault="00A5238F" w:rsidP="00CC1DE2">
      <w:pPr>
        <w:shd w:val="clear" w:color="auto" w:fill="FFFFFF"/>
        <w:spacing w:line="360" w:lineRule="auto"/>
        <w:rPr>
          <w:rFonts w:ascii="Arial" w:eastAsia="Times New Roman" w:hAnsi="Arial" w:cs="Arial"/>
          <w:color w:val="000000"/>
          <w:sz w:val="22"/>
          <w:szCs w:val="22"/>
          <w:lang w:eastAsia="en-GB"/>
        </w:rPr>
      </w:pPr>
    </w:p>
    <w:p w14:paraId="534E38C7" w14:textId="77777777" w:rsidR="00A5238F" w:rsidRPr="008E48B9" w:rsidRDefault="00A5238F" w:rsidP="00CC1DE2">
      <w:pPr>
        <w:shd w:val="clear" w:color="auto" w:fill="FFFFFF"/>
        <w:spacing w:line="360" w:lineRule="auto"/>
        <w:rPr>
          <w:rFonts w:ascii="Arial" w:eastAsia="Times New Roman" w:hAnsi="Arial" w:cs="Arial"/>
          <w:color w:val="000000"/>
          <w:sz w:val="22"/>
          <w:szCs w:val="22"/>
          <w:lang w:eastAsia="en-GB"/>
        </w:rPr>
      </w:pPr>
    </w:p>
    <w:p w14:paraId="6AC158BF" w14:textId="7AE51643" w:rsidR="00CC1DE2" w:rsidRDefault="00CC1DE2" w:rsidP="00CC1DE2">
      <w:pPr>
        <w:shd w:val="clear" w:color="auto" w:fill="FFFFFF"/>
        <w:spacing w:line="360" w:lineRule="auto"/>
        <w:rPr>
          <w:rFonts w:ascii="Arial" w:eastAsia="Times New Roman" w:hAnsi="Arial" w:cs="Arial"/>
          <w:color w:val="000000"/>
          <w:sz w:val="22"/>
          <w:szCs w:val="22"/>
          <w:lang w:eastAsia="en-GB"/>
        </w:rPr>
      </w:pPr>
      <w:proofErr w:type="spellStart"/>
      <w:r w:rsidRPr="008E48B9">
        <w:rPr>
          <w:rFonts w:ascii="Arial" w:eastAsia="Times New Roman" w:hAnsi="Arial" w:cs="Arial"/>
          <w:color w:val="000000"/>
          <w:sz w:val="22"/>
          <w:szCs w:val="22"/>
          <w:lang w:eastAsia="en-GB"/>
        </w:rPr>
        <w:t>Barreda</w:t>
      </w:r>
      <w:proofErr w:type="spellEnd"/>
      <w:r w:rsidRPr="008E48B9">
        <w:rPr>
          <w:rFonts w:ascii="Arial" w:eastAsia="Times New Roman" w:hAnsi="Arial" w:cs="Arial"/>
          <w:color w:val="000000"/>
          <w:sz w:val="22"/>
          <w:szCs w:val="22"/>
          <w:lang w:eastAsia="en-GB"/>
        </w:rPr>
        <w:t xml:space="preserve">, A.A., </w:t>
      </w:r>
      <w:proofErr w:type="spellStart"/>
      <w:r w:rsidRPr="008E48B9">
        <w:rPr>
          <w:rFonts w:ascii="Arial" w:eastAsia="Times New Roman" w:hAnsi="Arial" w:cs="Arial"/>
          <w:color w:val="000000"/>
          <w:sz w:val="22"/>
          <w:szCs w:val="22"/>
          <w:lang w:eastAsia="en-GB"/>
        </w:rPr>
        <w:t>Bilgihan</w:t>
      </w:r>
      <w:proofErr w:type="spellEnd"/>
      <w:r w:rsidRPr="008E48B9">
        <w:rPr>
          <w:rFonts w:ascii="Arial" w:eastAsia="Times New Roman" w:hAnsi="Arial" w:cs="Arial"/>
          <w:color w:val="000000"/>
          <w:sz w:val="22"/>
          <w:szCs w:val="22"/>
          <w:lang w:eastAsia="en-GB"/>
        </w:rPr>
        <w:t xml:space="preserve">, A., </w:t>
      </w:r>
      <w:proofErr w:type="spellStart"/>
      <w:r w:rsidRPr="008E48B9">
        <w:rPr>
          <w:rFonts w:ascii="Arial" w:eastAsia="Times New Roman" w:hAnsi="Arial" w:cs="Arial"/>
          <w:color w:val="000000"/>
          <w:sz w:val="22"/>
          <w:szCs w:val="22"/>
          <w:lang w:eastAsia="en-GB"/>
        </w:rPr>
        <w:t>Nusair</w:t>
      </w:r>
      <w:proofErr w:type="spellEnd"/>
      <w:r w:rsidRPr="008E48B9">
        <w:rPr>
          <w:rFonts w:ascii="Arial" w:eastAsia="Times New Roman" w:hAnsi="Arial" w:cs="Arial"/>
          <w:color w:val="000000"/>
          <w:sz w:val="22"/>
          <w:szCs w:val="22"/>
          <w:lang w:eastAsia="en-GB"/>
        </w:rPr>
        <w:t xml:space="preserve">, K. and </w:t>
      </w:r>
      <w:proofErr w:type="spellStart"/>
      <w:r w:rsidRPr="008E48B9">
        <w:rPr>
          <w:rFonts w:ascii="Arial" w:eastAsia="Times New Roman" w:hAnsi="Arial" w:cs="Arial"/>
          <w:color w:val="000000"/>
          <w:sz w:val="22"/>
          <w:szCs w:val="22"/>
          <w:lang w:eastAsia="en-GB"/>
        </w:rPr>
        <w:t>Okumus</w:t>
      </w:r>
      <w:proofErr w:type="spellEnd"/>
      <w:r w:rsidRPr="008E48B9">
        <w:rPr>
          <w:rFonts w:ascii="Arial" w:eastAsia="Times New Roman" w:hAnsi="Arial" w:cs="Arial"/>
          <w:color w:val="000000"/>
          <w:sz w:val="22"/>
          <w:szCs w:val="22"/>
          <w:lang w:eastAsia="en-GB"/>
        </w:rPr>
        <w:t>, F. (2016). Online branding: Development of hotel branding through interactivity theory. </w:t>
      </w:r>
      <w:r w:rsidRPr="008E48B9">
        <w:rPr>
          <w:rFonts w:ascii="Arial" w:eastAsia="Times New Roman" w:hAnsi="Arial" w:cs="Arial"/>
          <w:i/>
          <w:iCs/>
          <w:color w:val="000000"/>
          <w:sz w:val="22"/>
          <w:szCs w:val="22"/>
          <w:lang w:eastAsia="en-GB"/>
        </w:rPr>
        <w:t>Tourism Management</w:t>
      </w:r>
      <w:r w:rsidRPr="008E48B9">
        <w:rPr>
          <w:rFonts w:ascii="Arial" w:eastAsia="Times New Roman" w:hAnsi="Arial" w:cs="Arial"/>
          <w:color w:val="000000"/>
          <w:sz w:val="22"/>
          <w:szCs w:val="22"/>
          <w:lang w:eastAsia="en-GB"/>
        </w:rPr>
        <w:t>, 57, pp.180–192.</w:t>
      </w:r>
    </w:p>
    <w:p w14:paraId="4193FEBA" w14:textId="77777777" w:rsidR="00A5238F" w:rsidRPr="008E48B9" w:rsidRDefault="00A5238F" w:rsidP="00CC1DE2">
      <w:pPr>
        <w:shd w:val="clear" w:color="auto" w:fill="FFFFFF"/>
        <w:spacing w:line="360" w:lineRule="auto"/>
        <w:rPr>
          <w:rFonts w:ascii="Arial" w:eastAsia="Times New Roman" w:hAnsi="Arial" w:cs="Arial"/>
          <w:color w:val="000000"/>
          <w:sz w:val="22"/>
          <w:szCs w:val="22"/>
          <w:lang w:eastAsia="en-GB"/>
        </w:rPr>
      </w:pPr>
    </w:p>
    <w:p w14:paraId="16768310" w14:textId="4F77CABC"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8E48B9">
        <w:rPr>
          <w:rFonts w:ascii="Arial" w:eastAsia="Times New Roman" w:hAnsi="Arial" w:cs="Arial"/>
          <w:color w:val="000000"/>
          <w:sz w:val="22"/>
          <w:szCs w:val="22"/>
          <w:lang w:eastAsia="en-GB"/>
        </w:rPr>
        <w:t xml:space="preserve">Benson-Armer, R., Noble, S. and </w:t>
      </w:r>
      <w:proofErr w:type="spellStart"/>
      <w:r w:rsidRPr="008E48B9">
        <w:rPr>
          <w:rFonts w:ascii="Arial" w:eastAsia="Times New Roman" w:hAnsi="Arial" w:cs="Arial"/>
          <w:color w:val="000000"/>
          <w:sz w:val="22"/>
          <w:szCs w:val="22"/>
          <w:lang w:eastAsia="en-GB"/>
        </w:rPr>
        <w:t>Thiel</w:t>
      </w:r>
      <w:proofErr w:type="spellEnd"/>
      <w:r w:rsidRPr="008E48B9">
        <w:rPr>
          <w:rFonts w:ascii="Arial" w:eastAsia="Times New Roman" w:hAnsi="Arial" w:cs="Arial"/>
          <w:color w:val="000000"/>
          <w:sz w:val="22"/>
          <w:szCs w:val="22"/>
          <w:lang w:eastAsia="en-GB"/>
        </w:rPr>
        <w:t>, A. (n.d.</w:t>
      </w:r>
      <w:proofErr w:type="gramStart"/>
      <w:r w:rsidRPr="008E48B9">
        <w:rPr>
          <w:rFonts w:ascii="Arial" w:eastAsia="Times New Roman" w:hAnsi="Arial" w:cs="Arial"/>
          <w:color w:val="000000"/>
          <w:sz w:val="22"/>
          <w:szCs w:val="22"/>
          <w:lang w:eastAsia="en-GB"/>
        </w:rPr>
        <w:t>)</w:t>
      </w:r>
      <w:r w:rsidR="00A5238F" w:rsidRPr="008E48B9">
        <w:rPr>
          <w:rFonts w:ascii="Arial" w:eastAsia="Times New Roman" w:hAnsi="Arial" w:cs="Arial"/>
          <w:color w:val="000000"/>
          <w:sz w:val="22"/>
          <w:szCs w:val="22"/>
          <w:lang w:eastAsia="en-GB"/>
        </w:rPr>
        <w:t>..</w:t>
      </w:r>
      <w:proofErr w:type="gramEnd"/>
      <w:r w:rsidRPr="008E48B9">
        <w:rPr>
          <w:rFonts w:ascii="Arial" w:eastAsia="Times New Roman" w:hAnsi="Arial" w:cs="Arial"/>
          <w:color w:val="000000"/>
          <w:sz w:val="22"/>
          <w:szCs w:val="22"/>
          <w:lang w:eastAsia="en-GB"/>
        </w:rPr>
        <w:t xml:space="preserve"> [online</w:t>
      </w:r>
      <w:r w:rsidR="00A5238F" w:rsidRPr="008E48B9">
        <w:rPr>
          <w:rFonts w:ascii="Arial" w:eastAsia="Times New Roman" w:hAnsi="Arial" w:cs="Arial"/>
          <w:color w:val="000000"/>
          <w:sz w:val="22"/>
          <w:szCs w:val="22"/>
          <w:lang w:eastAsia="en-GB"/>
        </w:rPr>
        <w:t>].</w:t>
      </w:r>
      <w:r w:rsidRPr="008E48B9">
        <w:rPr>
          <w:rFonts w:ascii="Arial" w:eastAsia="Times New Roman" w:hAnsi="Arial" w:cs="Arial"/>
          <w:color w:val="000000"/>
          <w:sz w:val="22"/>
          <w:szCs w:val="22"/>
          <w:lang w:eastAsia="en-GB"/>
        </w:rPr>
        <w:t xml:space="preserve"> Available at: http://prospectiva.eu/blog/doc/The_consumer_sector_in_2030.pdf [Accessed 6 Jun. 2021].</w:t>
      </w:r>
    </w:p>
    <w:p w14:paraId="460AB155" w14:textId="77777777" w:rsidR="00A5238F" w:rsidRPr="00CC1DE2" w:rsidRDefault="00A5238F" w:rsidP="00CC1DE2">
      <w:pPr>
        <w:shd w:val="clear" w:color="auto" w:fill="FFFFFF"/>
        <w:spacing w:line="360" w:lineRule="auto"/>
        <w:rPr>
          <w:rFonts w:ascii="Arial" w:eastAsia="Times New Roman" w:hAnsi="Arial" w:cs="Arial"/>
          <w:color w:val="000000"/>
          <w:sz w:val="22"/>
          <w:szCs w:val="22"/>
          <w:lang w:eastAsia="en-GB"/>
        </w:rPr>
      </w:pPr>
    </w:p>
    <w:p w14:paraId="5B8EB0F6" w14:textId="2341F3C1" w:rsidR="00CC1DE2" w:rsidRDefault="00CC1DE2" w:rsidP="00CC1DE2">
      <w:pPr>
        <w:pStyle w:val="NormalWeb"/>
        <w:shd w:val="clear" w:color="auto" w:fill="FFFFFF"/>
        <w:spacing w:before="0" w:beforeAutospacing="0" w:after="0" w:afterAutospacing="0" w:line="360" w:lineRule="auto"/>
        <w:rPr>
          <w:rFonts w:ascii="Arial" w:hAnsi="Arial" w:cs="Arial"/>
          <w:color w:val="000000"/>
          <w:sz w:val="22"/>
          <w:szCs w:val="22"/>
        </w:rPr>
      </w:pPr>
      <w:r w:rsidRPr="008E48B9">
        <w:rPr>
          <w:rFonts w:ascii="Arial" w:hAnsi="Arial" w:cs="Arial"/>
          <w:color w:val="000000"/>
          <w:sz w:val="22"/>
          <w:szCs w:val="22"/>
        </w:rPr>
        <w:t>‌</w:t>
      </w:r>
      <w:proofErr w:type="spellStart"/>
      <w:r w:rsidRPr="00CC1DE2">
        <w:rPr>
          <w:rFonts w:ascii="Arial" w:hAnsi="Arial" w:cs="Arial"/>
          <w:color w:val="000000"/>
          <w:sz w:val="22"/>
          <w:szCs w:val="22"/>
        </w:rPr>
        <w:t>Bilgihan</w:t>
      </w:r>
      <w:proofErr w:type="spellEnd"/>
      <w:r w:rsidRPr="00CC1DE2">
        <w:rPr>
          <w:rFonts w:ascii="Arial" w:hAnsi="Arial" w:cs="Arial"/>
          <w:color w:val="000000"/>
          <w:sz w:val="22"/>
          <w:szCs w:val="22"/>
        </w:rPr>
        <w:t xml:space="preserve">, A., </w:t>
      </w:r>
      <w:proofErr w:type="spellStart"/>
      <w:r w:rsidRPr="00CC1DE2">
        <w:rPr>
          <w:rFonts w:ascii="Arial" w:hAnsi="Arial" w:cs="Arial"/>
          <w:color w:val="000000"/>
          <w:sz w:val="22"/>
          <w:szCs w:val="22"/>
        </w:rPr>
        <w:t>Okumus</w:t>
      </w:r>
      <w:proofErr w:type="spellEnd"/>
      <w:r w:rsidRPr="00CC1DE2">
        <w:rPr>
          <w:rFonts w:ascii="Arial" w:hAnsi="Arial" w:cs="Arial"/>
          <w:color w:val="000000"/>
          <w:sz w:val="22"/>
          <w:szCs w:val="22"/>
        </w:rPr>
        <w:t xml:space="preserve">, F., Khal” </w:t>
      </w:r>
      <w:proofErr w:type="spellStart"/>
      <w:r w:rsidRPr="00CC1DE2">
        <w:rPr>
          <w:rFonts w:ascii="Arial" w:hAnsi="Arial" w:cs="Arial"/>
          <w:color w:val="000000"/>
          <w:sz w:val="22"/>
          <w:szCs w:val="22"/>
        </w:rPr>
        <w:t>Nusair</w:t>
      </w:r>
      <w:proofErr w:type="spellEnd"/>
      <w:r w:rsidRPr="00CC1DE2">
        <w:rPr>
          <w:rFonts w:ascii="Arial" w:hAnsi="Arial" w:cs="Arial"/>
          <w:color w:val="000000"/>
          <w:sz w:val="22"/>
          <w:szCs w:val="22"/>
        </w:rPr>
        <w:t>, K. and Joon</w:t>
      </w:r>
      <w:r w:rsidRPr="00CC1DE2">
        <w:rPr>
          <w:rFonts w:ascii="Cambria Math" w:hAnsi="Cambria Math" w:cs="Cambria Math"/>
          <w:color w:val="000000"/>
          <w:sz w:val="22"/>
          <w:szCs w:val="22"/>
        </w:rPr>
        <w:t>‐</w:t>
      </w:r>
      <w:r w:rsidRPr="00CC1DE2">
        <w:rPr>
          <w:rFonts w:ascii="Arial" w:hAnsi="Arial" w:cs="Arial"/>
          <w:color w:val="000000"/>
          <w:sz w:val="22"/>
          <w:szCs w:val="22"/>
        </w:rPr>
        <w:t>Wuk Kwun, D. (2011). Information technology applications and competitive advantage in hotel companies. </w:t>
      </w:r>
      <w:r w:rsidRPr="00CC1DE2">
        <w:rPr>
          <w:rFonts w:ascii="Arial" w:hAnsi="Arial" w:cs="Arial"/>
          <w:i/>
          <w:iCs/>
          <w:color w:val="000000"/>
          <w:sz w:val="22"/>
          <w:szCs w:val="22"/>
        </w:rPr>
        <w:t>Journal of Hospitality and Tourism Technology</w:t>
      </w:r>
      <w:r w:rsidRPr="00CC1DE2">
        <w:rPr>
          <w:rFonts w:ascii="Arial" w:hAnsi="Arial" w:cs="Arial"/>
          <w:color w:val="000000"/>
          <w:sz w:val="22"/>
          <w:szCs w:val="22"/>
        </w:rPr>
        <w:t>, 2(2), pp.139–153.</w:t>
      </w:r>
    </w:p>
    <w:p w14:paraId="3430FFD7" w14:textId="77777777" w:rsidR="00A5238F" w:rsidRPr="00CC1DE2" w:rsidRDefault="00A5238F" w:rsidP="00CC1DE2">
      <w:pPr>
        <w:pStyle w:val="NormalWeb"/>
        <w:shd w:val="clear" w:color="auto" w:fill="FFFFFF"/>
        <w:spacing w:before="0" w:beforeAutospacing="0" w:after="0" w:afterAutospacing="0" w:line="360" w:lineRule="auto"/>
        <w:rPr>
          <w:rFonts w:ascii="Arial" w:hAnsi="Arial" w:cs="Arial"/>
          <w:color w:val="000000"/>
          <w:sz w:val="22"/>
          <w:szCs w:val="22"/>
        </w:rPr>
      </w:pPr>
    </w:p>
    <w:p w14:paraId="0C27B765" w14:textId="19ED6552" w:rsidR="00CC1DE2" w:rsidRDefault="00CC1DE2" w:rsidP="00CC1DE2">
      <w:pPr>
        <w:spacing w:line="360" w:lineRule="auto"/>
        <w:rPr>
          <w:rFonts w:ascii="Arial" w:eastAsia="Times New Roman" w:hAnsi="Arial" w:cs="Arial"/>
          <w:color w:val="333333"/>
          <w:sz w:val="22"/>
          <w:szCs w:val="22"/>
          <w:shd w:val="clear" w:color="auto" w:fill="FFFFFF"/>
          <w:lang w:eastAsia="en-GB"/>
        </w:rPr>
      </w:pPr>
      <w:proofErr w:type="spellStart"/>
      <w:r w:rsidRPr="00ED6D66">
        <w:rPr>
          <w:rFonts w:ascii="Arial" w:eastAsia="Times New Roman" w:hAnsi="Arial" w:cs="Arial"/>
          <w:color w:val="333333"/>
          <w:sz w:val="22"/>
          <w:szCs w:val="22"/>
          <w:shd w:val="clear" w:color="auto" w:fill="FFFFFF"/>
          <w:lang w:eastAsia="en-GB"/>
        </w:rPr>
        <w:t>Brothertone</w:t>
      </w:r>
      <w:proofErr w:type="spellEnd"/>
      <w:r w:rsidRPr="00ED6D66">
        <w:rPr>
          <w:rFonts w:ascii="Arial" w:eastAsia="Times New Roman" w:hAnsi="Arial" w:cs="Arial"/>
          <w:color w:val="333333"/>
          <w:sz w:val="22"/>
          <w:szCs w:val="22"/>
          <w:shd w:val="clear" w:color="auto" w:fill="FFFFFF"/>
          <w:lang w:eastAsia="en-GB"/>
        </w:rPr>
        <w:t xml:space="preserve">, B. </w:t>
      </w:r>
      <w:r w:rsidR="00A5238F" w:rsidRPr="00ED6D66">
        <w:rPr>
          <w:rFonts w:ascii="Arial" w:eastAsia="Times New Roman" w:hAnsi="Arial" w:cs="Arial"/>
          <w:color w:val="333333"/>
          <w:sz w:val="22"/>
          <w:szCs w:val="22"/>
          <w:shd w:val="clear" w:color="auto" w:fill="FFFFFF"/>
          <w:lang w:eastAsia="en-GB"/>
        </w:rPr>
        <w:t>(2004</w:t>
      </w:r>
      <w:r w:rsidRPr="00ED6D66">
        <w:rPr>
          <w:rFonts w:ascii="Arial" w:eastAsia="Times New Roman" w:hAnsi="Arial" w:cs="Arial"/>
          <w:color w:val="333333"/>
          <w:sz w:val="22"/>
          <w:szCs w:val="22"/>
          <w:shd w:val="clear" w:color="auto" w:fill="FFFFFF"/>
          <w:lang w:eastAsia="en-GB"/>
        </w:rPr>
        <w:t>). </w:t>
      </w:r>
      <w:r w:rsidRPr="00ED6D66">
        <w:rPr>
          <w:rFonts w:ascii="Arial" w:eastAsia="Times New Roman" w:hAnsi="Arial" w:cs="Arial"/>
          <w:color w:val="333333"/>
          <w:sz w:val="22"/>
          <w:szCs w:val="22"/>
          <w:lang w:eastAsia="en-GB"/>
        </w:rPr>
        <w:t xml:space="preserve">Critical success factors in UK budget hotel </w:t>
      </w:r>
      <w:r w:rsidR="00A5238F" w:rsidRPr="00ED6D66">
        <w:rPr>
          <w:rFonts w:ascii="Arial" w:eastAsia="Times New Roman" w:hAnsi="Arial" w:cs="Arial"/>
          <w:color w:val="333333"/>
          <w:sz w:val="22"/>
          <w:szCs w:val="22"/>
          <w:lang w:eastAsia="en-GB"/>
        </w:rPr>
        <w:t>operations</w:t>
      </w:r>
      <w:r w:rsidR="00A5238F" w:rsidRPr="00ED6D66">
        <w:rPr>
          <w:rFonts w:ascii="Arial" w:eastAsia="Times New Roman" w:hAnsi="Arial" w:cs="Arial"/>
          <w:color w:val="333333"/>
          <w:sz w:val="22"/>
          <w:szCs w:val="22"/>
          <w:shd w:val="clear" w:color="auto" w:fill="FFFFFF"/>
          <w:lang w:eastAsia="en-GB"/>
        </w:rPr>
        <w:t>.</w:t>
      </w:r>
      <w:r w:rsidRPr="00ED6D66">
        <w:rPr>
          <w:rFonts w:ascii="Arial" w:eastAsia="Times New Roman" w:hAnsi="Arial" w:cs="Arial"/>
          <w:color w:val="333333"/>
          <w:sz w:val="22"/>
          <w:szCs w:val="22"/>
          <w:shd w:val="clear" w:color="auto" w:fill="FFFFFF"/>
          <w:lang w:eastAsia="en-GB"/>
        </w:rPr>
        <w:t xml:space="preserve"> International Journal of Operations &amp; Production </w:t>
      </w:r>
      <w:r w:rsidR="00A5238F" w:rsidRPr="00ED6D66">
        <w:rPr>
          <w:rFonts w:ascii="Arial" w:eastAsia="Times New Roman" w:hAnsi="Arial" w:cs="Arial"/>
          <w:color w:val="333333"/>
          <w:sz w:val="22"/>
          <w:szCs w:val="22"/>
          <w:shd w:val="clear" w:color="auto" w:fill="FFFFFF"/>
          <w:lang w:eastAsia="en-GB"/>
        </w:rPr>
        <w:t>Management,</w:t>
      </w:r>
      <w:r w:rsidRPr="00ED6D66">
        <w:rPr>
          <w:rFonts w:ascii="Arial" w:eastAsia="Times New Roman" w:hAnsi="Arial" w:cs="Arial"/>
          <w:color w:val="333333"/>
          <w:sz w:val="22"/>
          <w:szCs w:val="22"/>
          <w:shd w:val="clear" w:color="auto" w:fill="FFFFFF"/>
          <w:lang w:eastAsia="en-GB"/>
        </w:rPr>
        <w:t xml:space="preserve"> 24, </w:t>
      </w:r>
      <w:r w:rsidRPr="00ED6D66">
        <w:rPr>
          <w:rFonts w:ascii="Arial" w:eastAsia="Times New Roman" w:hAnsi="Arial" w:cs="Arial"/>
          <w:color w:val="333333"/>
          <w:sz w:val="22"/>
          <w:szCs w:val="22"/>
          <w:lang w:eastAsia="en-GB"/>
        </w:rPr>
        <w:t>944</w:t>
      </w:r>
      <w:r w:rsidRPr="00ED6D66">
        <w:rPr>
          <w:rFonts w:ascii="Arial" w:eastAsia="Times New Roman" w:hAnsi="Arial" w:cs="Arial"/>
          <w:color w:val="333333"/>
          <w:sz w:val="22"/>
          <w:szCs w:val="22"/>
          <w:shd w:val="clear" w:color="auto" w:fill="FFFFFF"/>
          <w:lang w:eastAsia="en-GB"/>
        </w:rPr>
        <w:t>-</w:t>
      </w:r>
      <w:r w:rsidRPr="00ED6D66">
        <w:rPr>
          <w:rFonts w:ascii="Arial" w:eastAsia="Times New Roman" w:hAnsi="Arial" w:cs="Arial"/>
          <w:color w:val="333333"/>
          <w:sz w:val="22"/>
          <w:szCs w:val="22"/>
          <w:lang w:eastAsia="en-GB"/>
        </w:rPr>
        <w:t>969</w:t>
      </w:r>
      <w:r w:rsidRPr="00ED6D66">
        <w:rPr>
          <w:rFonts w:ascii="Arial" w:eastAsia="Times New Roman" w:hAnsi="Arial" w:cs="Arial"/>
          <w:color w:val="333333"/>
          <w:sz w:val="22"/>
          <w:szCs w:val="22"/>
          <w:shd w:val="clear" w:color="auto" w:fill="FFFFFF"/>
          <w:lang w:eastAsia="en-GB"/>
        </w:rPr>
        <w:t>. </w:t>
      </w:r>
    </w:p>
    <w:p w14:paraId="12D17997" w14:textId="77777777" w:rsidR="00A5238F" w:rsidRPr="00ED6D66" w:rsidRDefault="00A5238F" w:rsidP="00CC1DE2">
      <w:pPr>
        <w:spacing w:line="360" w:lineRule="auto"/>
        <w:rPr>
          <w:rFonts w:ascii="Arial" w:eastAsia="Times New Roman" w:hAnsi="Arial" w:cs="Arial"/>
          <w:sz w:val="22"/>
          <w:szCs w:val="22"/>
          <w:lang w:eastAsia="en-GB"/>
        </w:rPr>
      </w:pPr>
    </w:p>
    <w:p w14:paraId="6AB351FD" w14:textId="1ED6801E" w:rsidR="00CC1DE2" w:rsidRDefault="00CC1DE2" w:rsidP="00CC1DE2">
      <w:pPr>
        <w:spacing w:line="360" w:lineRule="auto"/>
        <w:rPr>
          <w:rFonts w:ascii="Arial" w:eastAsia="Times New Roman" w:hAnsi="Arial" w:cs="Arial"/>
          <w:color w:val="333333"/>
          <w:sz w:val="22"/>
          <w:szCs w:val="22"/>
          <w:shd w:val="clear" w:color="auto" w:fill="FFFFFF"/>
          <w:lang w:eastAsia="en-GB"/>
        </w:rPr>
      </w:pPr>
      <w:r w:rsidRPr="00875DE8">
        <w:rPr>
          <w:rFonts w:ascii="Arial" w:eastAsia="Times New Roman" w:hAnsi="Arial" w:cs="Arial"/>
          <w:color w:val="333333"/>
          <w:sz w:val="22"/>
          <w:szCs w:val="22"/>
          <w:shd w:val="clear" w:color="auto" w:fill="FFFFFF"/>
          <w:lang w:eastAsia="en-GB"/>
        </w:rPr>
        <w:t xml:space="preserve">Burgess, </w:t>
      </w:r>
      <w:r w:rsidR="00A5238F" w:rsidRPr="00875DE8">
        <w:rPr>
          <w:rFonts w:ascii="Arial" w:eastAsia="Times New Roman" w:hAnsi="Arial" w:cs="Arial"/>
          <w:color w:val="333333"/>
          <w:sz w:val="22"/>
          <w:szCs w:val="22"/>
          <w:shd w:val="clear" w:color="auto" w:fill="FFFFFF"/>
          <w:lang w:eastAsia="en-GB"/>
        </w:rPr>
        <w:t>C.,</w:t>
      </w:r>
      <w:r w:rsidRPr="00875DE8">
        <w:rPr>
          <w:rFonts w:ascii="Arial" w:eastAsia="Times New Roman" w:hAnsi="Arial" w:cs="Arial"/>
          <w:color w:val="333333"/>
          <w:sz w:val="22"/>
          <w:szCs w:val="22"/>
          <w:shd w:val="clear" w:color="auto" w:fill="FFFFFF"/>
          <w:lang w:eastAsia="en-GB"/>
        </w:rPr>
        <w:t xml:space="preserve"> &amp; </w:t>
      </w:r>
      <w:proofErr w:type="spellStart"/>
      <w:r w:rsidRPr="00875DE8">
        <w:rPr>
          <w:rFonts w:ascii="Arial" w:eastAsia="Times New Roman" w:hAnsi="Arial" w:cs="Arial"/>
          <w:color w:val="333333"/>
          <w:sz w:val="22"/>
          <w:szCs w:val="22"/>
          <w:shd w:val="clear" w:color="auto" w:fill="FFFFFF"/>
          <w:lang w:eastAsia="en-GB"/>
        </w:rPr>
        <w:t>Braynt</w:t>
      </w:r>
      <w:proofErr w:type="spellEnd"/>
      <w:r w:rsidRPr="00875DE8">
        <w:rPr>
          <w:rFonts w:ascii="Arial" w:eastAsia="Times New Roman" w:hAnsi="Arial" w:cs="Arial"/>
          <w:color w:val="333333"/>
          <w:sz w:val="22"/>
          <w:szCs w:val="22"/>
          <w:shd w:val="clear" w:color="auto" w:fill="FFFFFF"/>
          <w:lang w:eastAsia="en-GB"/>
        </w:rPr>
        <w:t xml:space="preserve">, K. </w:t>
      </w:r>
      <w:r w:rsidR="00A5238F" w:rsidRPr="00875DE8">
        <w:rPr>
          <w:rFonts w:ascii="Arial" w:eastAsia="Times New Roman" w:hAnsi="Arial" w:cs="Arial"/>
          <w:color w:val="333333"/>
          <w:sz w:val="22"/>
          <w:szCs w:val="22"/>
          <w:shd w:val="clear" w:color="auto" w:fill="FFFFFF"/>
          <w:lang w:eastAsia="en-GB"/>
        </w:rPr>
        <w:t>(2001</w:t>
      </w:r>
      <w:r w:rsidRPr="00875DE8">
        <w:rPr>
          <w:rFonts w:ascii="Arial" w:eastAsia="Times New Roman" w:hAnsi="Arial" w:cs="Arial"/>
          <w:color w:val="333333"/>
          <w:sz w:val="22"/>
          <w:szCs w:val="22"/>
          <w:shd w:val="clear" w:color="auto" w:fill="FFFFFF"/>
          <w:lang w:eastAsia="en-GB"/>
        </w:rPr>
        <w:t>). </w:t>
      </w:r>
      <w:r w:rsidRPr="00875DE8">
        <w:rPr>
          <w:rFonts w:ascii="Arial" w:eastAsia="Times New Roman" w:hAnsi="Arial" w:cs="Arial"/>
          <w:color w:val="333333"/>
          <w:sz w:val="22"/>
          <w:szCs w:val="22"/>
          <w:lang w:eastAsia="en-GB"/>
        </w:rPr>
        <w:t>Revenue management: The contribution of the finance function to profitability</w:t>
      </w:r>
      <w:r w:rsidRPr="00875DE8">
        <w:rPr>
          <w:rFonts w:ascii="Arial" w:eastAsia="Times New Roman" w:hAnsi="Arial" w:cs="Arial"/>
          <w:color w:val="333333"/>
          <w:sz w:val="22"/>
          <w:szCs w:val="22"/>
          <w:shd w:val="clear" w:color="auto" w:fill="FFFFFF"/>
          <w:lang w:eastAsia="en-GB"/>
        </w:rPr>
        <w:t>. International Journal of Contemporary Hospitality Management, 13, </w:t>
      </w:r>
      <w:r w:rsidRPr="00875DE8">
        <w:rPr>
          <w:rFonts w:ascii="Arial" w:eastAsia="Times New Roman" w:hAnsi="Arial" w:cs="Arial"/>
          <w:color w:val="333333"/>
          <w:sz w:val="22"/>
          <w:szCs w:val="22"/>
          <w:lang w:eastAsia="en-GB"/>
        </w:rPr>
        <w:t>114</w:t>
      </w:r>
      <w:r w:rsidRPr="00875DE8">
        <w:rPr>
          <w:rFonts w:ascii="Arial" w:eastAsia="Times New Roman" w:hAnsi="Arial" w:cs="Arial"/>
          <w:color w:val="333333"/>
          <w:sz w:val="22"/>
          <w:szCs w:val="22"/>
          <w:shd w:val="clear" w:color="auto" w:fill="FFFFFF"/>
          <w:lang w:eastAsia="en-GB"/>
        </w:rPr>
        <w:t>-</w:t>
      </w:r>
      <w:r w:rsidRPr="00875DE8">
        <w:rPr>
          <w:rFonts w:ascii="Arial" w:eastAsia="Times New Roman" w:hAnsi="Arial" w:cs="Arial"/>
          <w:color w:val="333333"/>
          <w:sz w:val="22"/>
          <w:szCs w:val="22"/>
          <w:lang w:eastAsia="en-GB"/>
        </w:rPr>
        <w:t>150</w:t>
      </w:r>
      <w:r w:rsidRPr="00875DE8">
        <w:rPr>
          <w:rFonts w:ascii="Arial" w:eastAsia="Times New Roman" w:hAnsi="Arial" w:cs="Arial"/>
          <w:color w:val="333333"/>
          <w:sz w:val="22"/>
          <w:szCs w:val="22"/>
          <w:shd w:val="clear" w:color="auto" w:fill="FFFFFF"/>
          <w:lang w:eastAsia="en-GB"/>
        </w:rPr>
        <w:t>. </w:t>
      </w:r>
    </w:p>
    <w:p w14:paraId="26E14802" w14:textId="77777777" w:rsidR="00A5238F" w:rsidRPr="00875DE8" w:rsidRDefault="00A5238F" w:rsidP="00CC1DE2">
      <w:pPr>
        <w:spacing w:line="360" w:lineRule="auto"/>
        <w:rPr>
          <w:rFonts w:ascii="Arial" w:eastAsia="Times New Roman" w:hAnsi="Arial" w:cs="Arial"/>
          <w:sz w:val="22"/>
          <w:szCs w:val="22"/>
          <w:lang w:eastAsia="en-GB"/>
        </w:rPr>
      </w:pPr>
    </w:p>
    <w:p w14:paraId="7C5D4EDE" w14:textId="381D2DAF"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ED6D66">
        <w:rPr>
          <w:rFonts w:ascii="Arial" w:eastAsia="Times New Roman" w:hAnsi="Arial" w:cs="Arial"/>
          <w:color w:val="000000"/>
          <w:sz w:val="22"/>
          <w:szCs w:val="22"/>
          <w:lang w:eastAsia="en-GB"/>
        </w:rPr>
        <w:t xml:space="preserve">Byers, J., </w:t>
      </w:r>
      <w:proofErr w:type="spellStart"/>
      <w:r w:rsidRPr="00ED6D66">
        <w:rPr>
          <w:rFonts w:ascii="Arial" w:eastAsia="Times New Roman" w:hAnsi="Arial" w:cs="Arial"/>
          <w:color w:val="000000"/>
          <w:sz w:val="22"/>
          <w:szCs w:val="22"/>
          <w:lang w:eastAsia="en-GB"/>
        </w:rPr>
        <w:t>Proserpio</w:t>
      </w:r>
      <w:proofErr w:type="spellEnd"/>
      <w:r w:rsidRPr="00ED6D66">
        <w:rPr>
          <w:rFonts w:ascii="Arial" w:eastAsia="Times New Roman" w:hAnsi="Arial" w:cs="Arial"/>
          <w:color w:val="000000"/>
          <w:sz w:val="22"/>
          <w:szCs w:val="22"/>
          <w:lang w:eastAsia="en-GB"/>
        </w:rPr>
        <w:t xml:space="preserve">, D. and </w:t>
      </w:r>
      <w:proofErr w:type="spellStart"/>
      <w:r w:rsidRPr="00ED6D66">
        <w:rPr>
          <w:rFonts w:ascii="Arial" w:eastAsia="Times New Roman" w:hAnsi="Arial" w:cs="Arial"/>
          <w:color w:val="000000"/>
          <w:sz w:val="22"/>
          <w:szCs w:val="22"/>
          <w:lang w:eastAsia="en-GB"/>
        </w:rPr>
        <w:t>Zervas</w:t>
      </w:r>
      <w:proofErr w:type="spellEnd"/>
      <w:r w:rsidRPr="00ED6D66">
        <w:rPr>
          <w:rFonts w:ascii="Arial" w:eastAsia="Times New Roman" w:hAnsi="Arial" w:cs="Arial"/>
          <w:color w:val="000000"/>
          <w:sz w:val="22"/>
          <w:szCs w:val="22"/>
          <w:lang w:eastAsia="en-GB"/>
        </w:rPr>
        <w:t>, G. (n.d.). The Rise of the Sharing Economy: Estimating the Impact of Airbnb on the Hotel Industry. </w:t>
      </w:r>
      <w:r w:rsidRPr="00ED6D66">
        <w:rPr>
          <w:rFonts w:ascii="Arial" w:eastAsia="Times New Roman" w:hAnsi="Arial" w:cs="Arial"/>
          <w:i/>
          <w:iCs/>
          <w:color w:val="000000"/>
          <w:sz w:val="22"/>
          <w:szCs w:val="22"/>
          <w:lang w:eastAsia="en-GB"/>
        </w:rPr>
        <w:t>SSRN Electronic Journal</w:t>
      </w:r>
      <w:r w:rsidRPr="00ED6D66">
        <w:rPr>
          <w:rFonts w:ascii="Arial" w:eastAsia="Times New Roman" w:hAnsi="Arial" w:cs="Arial"/>
          <w:color w:val="000000"/>
          <w:sz w:val="22"/>
          <w:szCs w:val="22"/>
          <w:lang w:eastAsia="en-GB"/>
        </w:rPr>
        <w:t xml:space="preserve">. [online] Available at: </w:t>
      </w:r>
      <w:hyperlink r:id="rId11" w:history="1">
        <w:r w:rsidR="00A5238F" w:rsidRPr="00ED6D66">
          <w:rPr>
            <w:rStyle w:val="Hyperlink"/>
            <w:rFonts w:ascii="Arial" w:eastAsia="Times New Roman" w:hAnsi="Arial" w:cs="Arial"/>
            <w:sz w:val="22"/>
            <w:szCs w:val="22"/>
            <w:lang w:eastAsia="en-GB"/>
          </w:rPr>
          <w:t>http://people.bu.edu/zg/publications/airbnb.pdf</w:t>
        </w:r>
      </w:hyperlink>
      <w:r w:rsidRPr="00ED6D66">
        <w:rPr>
          <w:rFonts w:ascii="Arial" w:eastAsia="Times New Roman" w:hAnsi="Arial" w:cs="Arial"/>
          <w:color w:val="000000"/>
          <w:sz w:val="22"/>
          <w:szCs w:val="22"/>
          <w:lang w:eastAsia="en-GB"/>
        </w:rPr>
        <w:t>.</w:t>
      </w:r>
    </w:p>
    <w:p w14:paraId="13995D0E" w14:textId="77777777" w:rsidR="00A5238F" w:rsidRPr="00ED6D66" w:rsidRDefault="00A5238F" w:rsidP="00CC1DE2">
      <w:pPr>
        <w:shd w:val="clear" w:color="auto" w:fill="FFFFFF"/>
        <w:spacing w:line="360" w:lineRule="auto"/>
        <w:rPr>
          <w:rFonts w:ascii="Arial" w:eastAsia="Times New Roman" w:hAnsi="Arial" w:cs="Arial"/>
          <w:color w:val="000000"/>
          <w:sz w:val="22"/>
          <w:szCs w:val="22"/>
          <w:lang w:eastAsia="en-GB"/>
        </w:rPr>
      </w:pPr>
    </w:p>
    <w:p w14:paraId="22A7936F" w14:textId="6DEC3696" w:rsidR="00CC1DE2" w:rsidRPr="00875DE8" w:rsidRDefault="00CC1DE2" w:rsidP="00CC1DE2">
      <w:pPr>
        <w:spacing w:line="360" w:lineRule="auto"/>
        <w:rPr>
          <w:rFonts w:ascii="Arial" w:eastAsia="Times New Roman" w:hAnsi="Arial" w:cs="Arial"/>
          <w:sz w:val="22"/>
          <w:szCs w:val="22"/>
          <w:lang w:eastAsia="en-GB"/>
        </w:rPr>
      </w:pPr>
      <w:proofErr w:type="spellStart"/>
      <w:r w:rsidRPr="00875DE8">
        <w:rPr>
          <w:rFonts w:ascii="Arial" w:eastAsia="Times New Roman" w:hAnsi="Arial" w:cs="Arial"/>
          <w:color w:val="333333"/>
          <w:sz w:val="22"/>
          <w:szCs w:val="22"/>
          <w:shd w:val="clear" w:color="auto" w:fill="FFFFFF"/>
          <w:lang w:eastAsia="en-GB"/>
        </w:rPr>
        <w:t>Cagwin</w:t>
      </w:r>
      <w:proofErr w:type="spellEnd"/>
      <w:r w:rsidRPr="00875DE8">
        <w:rPr>
          <w:rFonts w:ascii="Arial" w:eastAsia="Times New Roman" w:hAnsi="Arial" w:cs="Arial"/>
          <w:color w:val="333333"/>
          <w:sz w:val="22"/>
          <w:szCs w:val="22"/>
          <w:shd w:val="clear" w:color="auto" w:fill="FFFFFF"/>
          <w:lang w:eastAsia="en-GB"/>
        </w:rPr>
        <w:t xml:space="preserve">, </w:t>
      </w:r>
      <w:r w:rsidR="00A5238F" w:rsidRPr="00875DE8">
        <w:rPr>
          <w:rFonts w:ascii="Arial" w:eastAsia="Times New Roman" w:hAnsi="Arial" w:cs="Arial"/>
          <w:color w:val="333333"/>
          <w:sz w:val="22"/>
          <w:szCs w:val="22"/>
          <w:shd w:val="clear" w:color="auto" w:fill="FFFFFF"/>
          <w:lang w:eastAsia="en-GB"/>
        </w:rPr>
        <w:t>D.,</w:t>
      </w:r>
      <w:r w:rsidRPr="00875DE8">
        <w:rPr>
          <w:rFonts w:ascii="Arial" w:eastAsia="Times New Roman" w:hAnsi="Arial" w:cs="Arial"/>
          <w:color w:val="333333"/>
          <w:sz w:val="22"/>
          <w:szCs w:val="22"/>
          <w:shd w:val="clear" w:color="auto" w:fill="FFFFFF"/>
          <w:lang w:eastAsia="en-GB"/>
        </w:rPr>
        <w:t xml:space="preserve"> &amp; </w:t>
      </w:r>
      <w:proofErr w:type="spellStart"/>
      <w:r w:rsidRPr="00875DE8">
        <w:rPr>
          <w:rFonts w:ascii="Arial" w:eastAsia="Times New Roman" w:hAnsi="Arial" w:cs="Arial"/>
          <w:color w:val="333333"/>
          <w:sz w:val="22"/>
          <w:szCs w:val="22"/>
          <w:shd w:val="clear" w:color="auto" w:fill="FFFFFF"/>
          <w:lang w:eastAsia="en-GB"/>
        </w:rPr>
        <w:t>Bouwman</w:t>
      </w:r>
      <w:proofErr w:type="spellEnd"/>
      <w:r w:rsidRPr="00875DE8">
        <w:rPr>
          <w:rFonts w:ascii="Arial" w:eastAsia="Times New Roman" w:hAnsi="Arial" w:cs="Arial"/>
          <w:color w:val="333333"/>
          <w:sz w:val="22"/>
          <w:szCs w:val="22"/>
          <w:shd w:val="clear" w:color="auto" w:fill="FFFFFF"/>
          <w:lang w:eastAsia="en-GB"/>
        </w:rPr>
        <w:t xml:space="preserve">, M. </w:t>
      </w:r>
      <w:proofErr w:type="gramStart"/>
      <w:r w:rsidRPr="00875DE8">
        <w:rPr>
          <w:rFonts w:ascii="Arial" w:eastAsia="Times New Roman" w:hAnsi="Arial" w:cs="Arial"/>
          <w:color w:val="333333"/>
          <w:sz w:val="22"/>
          <w:szCs w:val="22"/>
          <w:shd w:val="clear" w:color="auto" w:fill="FFFFFF"/>
          <w:lang w:eastAsia="en-GB"/>
        </w:rPr>
        <w:t>( </w:t>
      </w:r>
      <w:r w:rsidRPr="00875DE8">
        <w:rPr>
          <w:rFonts w:ascii="Arial" w:eastAsia="Times New Roman" w:hAnsi="Arial" w:cs="Arial"/>
          <w:color w:val="333333"/>
          <w:sz w:val="22"/>
          <w:szCs w:val="22"/>
          <w:lang w:eastAsia="en-GB"/>
        </w:rPr>
        <w:t>2002</w:t>
      </w:r>
      <w:proofErr w:type="gramEnd"/>
      <w:r w:rsidRPr="00875DE8">
        <w:rPr>
          <w:rFonts w:ascii="Arial" w:eastAsia="Times New Roman" w:hAnsi="Arial" w:cs="Arial"/>
          <w:color w:val="333333"/>
          <w:sz w:val="22"/>
          <w:szCs w:val="22"/>
          <w:shd w:val="clear" w:color="auto" w:fill="FFFFFF"/>
          <w:lang w:eastAsia="en-GB"/>
        </w:rPr>
        <w:t>). </w:t>
      </w:r>
      <w:r w:rsidRPr="00875DE8">
        <w:rPr>
          <w:rFonts w:ascii="Arial" w:eastAsia="Times New Roman" w:hAnsi="Arial" w:cs="Arial"/>
          <w:color w:val="333333"/>
          <w:sz w:val="22"/>
          <w:szCs w:val="22"/>
          <w:lang w:eastAsia="en-GB"/>
        </w:rPr>
        <w:t>The association between ABC and improvement in financial performance</w:t>
      </w:r>
      <w:r w:rsidRPr="00875DE8">
        <w:rPr>
          <w:rFonts w:ascii="Arial" w:eastAsia="Times New Roman" w:hAnsi="Arial" w:cs="Arial"/>
          <w:color w:val="333333"/>
          <w:sz w:val="22"/>
          <w:szCs w:val="22"/>
          <w:shd w:val="clear" w:color="auto" w:fill="FFFFFF"/>
          <w:lang w:eastAsia="en-GB"/>
        </w:rPr>
        <w:t>. Management Accounting Research, 13, </w:t>
      </w:r>
      <w:r w:rsidRPr="00875DE8">
        <w:rPr>
          <w:rFonts w:ascii="Arial" w:eastAsia="Times New Roman" w:hAnsi="Arial" w:cs="Arial"/>
          <w:color w:val="333333"/>
          <w:sz w:val="22"/>
          <w:szCs w:val="22"/>
          <w:lang w:eastAsia="en-GB"/>
        </w:rPr>
        <w:t>1</w:t>
      </w:r>
      <w:r w:rsidRPr="00875DE8">
        <w:rPr>
          <w:rFonts w:ascii="Arial" w:eastAsia="Times New Roman" w:hAnsi="Arial" w:cs="Arial"/>
          <w:color w:val="333333"/>
          <w:sz w:val="22"/>
          <w:szCs w:val="22"/>
          <w:shd w:val="clear" w:color="auto" w:fill="FFFFFF"/>
          <w:lang w:eastAsia="en-GB"/>
        </w:rPr>
        <w:t>-</w:t>
      </w:r>
      <w:r w:rsidRPr="00875DE8">
        <w:rPr>
          <w:rFonts w:ascii="Arial" w:eastAsia="Times New Roman" w:hAnsi="Arial" w:cs="Arial"/>
          <w:color w:val="333333"/>
          <w:sz w:val="22"/>
          <w:szCs w:val="22"/>
          <w:lang w:eastAsia="en-GB"/>
        </w:rPr>
        <w:t>39</w:t>
      </w:r>
      <w:r w:rsidRPr="00875DE8">
        <w:rPr>
          <w:rFonts w:ascii="Arial" w:eastAsia="Times New Roman" w:hAnsi="Arial" w:cs="Arial"/>
          <w:color w:val="333333"/>
          <w:sz w:val="22"/>
          <w:szCs w:val="22"/>
          <w:shd w:val="clear" w:color="auto" w:fill="FFFFFF"/>
          <w:lang w:eastAsia="en-GB"/>
        </w:rPr>
        <w:t>. </w:t>
      </w:r>
    </w:p>
    <w:p w14:paraId="11CFDBAC" w14:textId="77777777" w:rsidR="00CC1DE2" w:rsidRPr="00285DEF" w:rsidRDefault="00CC1DE2" w:rsidP="00CC1DE2">
      <w:pPr>
        <w:spacing w:before="100" w:beforeAutospacing="1" w:after="100" w:afterAutospacing="1" w:line="360" w:lineRule="auto"/>
        <w:rPr>
          <w:rFonts w:ascii="Arial" w:eastAsia="Times New Roman" w:hAnsi="Arial" w:cs="Arial"/>
          <w:sz w:val="22"/>
          <w:szCs w:val="22"/>
          <w:lang w:eastAsia="en-GB"/>
        </w:rPr>
      </w:pPr>
      <w:r w:rsidRPr="00285DEF">
        <w:rPr>
          <w:rFonts w:ascii="Arial" w:eastAsia="Times New Roman" w:hAnsi="Arial" w:cs="Arial"/>
          <w:sz w:val="22"/>
          <w:szCs w:val="22"/>
          <w:lang w:eastAsia="en-GB"/>
        </w:rPr>
        <w:t xml:space="preserve">Carlson Radisson. 2011. 24 November 2011 &lt;http://www.carlson.com/hotels/radisson.do&gt;"Employee Satisfaction Survey </w:t>
      </w:r>
      <w:r w:rsidRPr="00CC1DE2">
        <w:rPr>
          <w:rFonts w:ascii="Arial" w:eastAsia="Times New Roman" w:hAnsi="Arial" w:cs="Arial"/>
          <w:sz w:val="22"/>
          <w:szCs w:val="22"/>
          <w:lang w:eastAsia="en-GB"/>
        </w:rPr>
        <w:t>Questionnaire</w:t>
      </w:r>
      <w:r w:rsidRPr="00285DEF">
        <w:rPr>
          <w:rFonts w:ascii="Arial" w:eastAsia="Times New Roman" w:hAnsi="Arial" w:cs="Arial"/>
          <w:sz w:val="22"/>
          <w:szCs w:val="22"/>
          <w:lang w:eastAsia="en-GB"/>
        </w:rPr>
        <w:t xml:space="preserve">." Richmond, B.C, 19 </w:t>
      </w:r>
      <w:r w:rsidRPr="00CC1DE2">
        <w:rPr>
          <w:rFonts w:ascii="Arial" w:eastAsia="Times New Roman" w:hAnsi="Arial" w:cs="Arial"/>
          <w:sz w:val="22"/>
          <w:szCs w:val="22"/>
          <w:lang w:eastAsia="en-GB"/>
        </w:rPr>
        <w:t>November</w:t>
      </w:r>
      <w:r w:rsidRPr="00285DEF">
        <w:rPr>
          <w:rFonts w:ascii="Arial" w:eastAsia="Times New Roman" w:hAnsi="Arial" w:cs="Arial"/>
          <w:sz w:val="22"/>
          <w:szCs w:val="22"/>
          <w:lang w:eastAsia="en-GB"/>
        </w:rPr>
        <w:t xml:space="preserve"> 2011</w:t>
      </w:r>
      <w:r w:rsidRPr="00CC1DE2">
        <w:rPr>
          <w:rFonts w:ascii="Arial" w:eastAsia="Times New Roman" w:hAnsi="Arial" w:cs="Arial"/>
          <w:sz w:val="22"/>
          <w:szCs w:val="22"/>
          <w:lang w:eastAsia="en-GB"/>
        </w:rPr>
        <w:t xml:space="preserve"> </w:t>
      </w:r>
    </w:p>
    <w:p w14:paraId="6E2B20DC" w14:textId="77777777" w:rsidR="00CC1DE2" w:rsidRPr="00285DEF" w:rsidRDefault="00CC1DE2" w:rsidP="00CC1DE2">
      <w:pPr>
        <w:spacing w:before="100" w:beforeAutospacing="1" w:after="100" w:afterAutospacing="1" w:line="360" w:lineRule="auto"/>
        <w:rPr>
          <w:rFonts w:ascii="Arial" w:eastAsia="Times New Roman" w:hAnsi="Arial" w:cs="Arial"/>
          <w:sz w:val="22"/>
          <w:szCs w:val="22"/>
          <w:lang w:eastAsia="en-GB"/>
        </w:rPr>
      </w:pPr>
      <w:r w:rsidRPr="00285DEF">
        <w:rPr>
          <w:rFonts w:ascii="Arial" w:eastAsia="Times New Roman" w:hAnsi="Arial" w:cs="Arial"/>
          <w:sz w:val="22"/>
          <w:szCs w:val="22"/>
          <w:lang w:eastAsia="en-GB"/>
        </w:rPr>
        <w:t>Carlson. 27 May 2011 &lt;http://www.carlson.com</w:t>
      </w:r>
      <w:r w:rsidRPr="00285DEF">
        <w:rPr>
          <w:rFonts w:ascii="Arial" w:eastAsia="Times New Roman" w:hAnsi="Arial" w:cs="Arial"/>
          <w:sz w:val="22"/>
          <w:szCs w:val="22"/>
          <w:lang w:eastAsia="en-GB"/>
        </w:rPr>
        <w:br/>
        <w:t xml:space="preserve">Carlson Hotel Management Team. 2011. 20 November 2011 </w:t>
      </w:r>
    </w:p>
    <w:p w14:paraId="07988DCA" w14:textId="77777777" w:rsidR="00CC1DE2" w:rsidRPr="00445D52" w:rsidRDefault="00CC1DE2" w:rsidP="00CC1DE2">
      <w:pPr>
        <w:shd w:val="clear" w:color="auto" w:fill="FFFFFF"/>
        <w:spacing w:line="360" w:lineRule="auto"/>
        <w:rPr>
          <w:rFonts w:ascii="Arial" w:eastAsia="Times New Roman" w:hAnsi="Arial" w:cs="Arial"/>
          <w:color w:val="000000"/>
          <w:sz w:val="22"/>
          <w:szCs w:val="22"/>
          <w:lang w:eastAsia="en-GB"/>
        </w:rPr>
      </w:pPr>
      <w:r w:rsidRPr="00445D52">
        <w:rPr>
          <w:rFonts w:ascii="Arial" w:eastAsia="Times New Roman" w:hAnsi="Arial" w:cs="Arial"/>
          <w:color w:val="000000"/>
          <w:sz w:val="22"/>
          <w:szCs w:val="22"/>
          <w:lang w:eastAsia="en-GB"/>
        </w:rPr>
        <w:lastRenderedPageBreak/>
        <w:t>carlson.com. (n.d.). </w:t>
      </w:r>
      <w:r w:rsidRPr="00445D52">
        <w:rPr>
          <w:rFonts w:ascii="Arial" w:eastAsia="Times New Roman" w:hAnsi="Arial" w:cs="Arial"/>
          <w:i/>
          <w:iCs/>
          <w:color w:val="000000"/>
          <w:sz w:val="22"/>
          <w:szCs w:val="22"/>
          <w:lang w:eastAsia="en-GB"/>
        </w:rPr>
        <w:t>Home | Carlson</w:t>
      </w:r>
      <w:r w:rsidRPr="00445D52">
        <w:rPr>
          <w:rFonts w:ascii="Arial" w:eastAsia="Times New Roman" w:hAnsi="Arial" w:cs="Arial"/>
          <w:color w:val="000000"/>
          <w:sz w:val="22"/>
          <w:szCs w:val="22"/>
          <w:lang w:eastAsia="en-GB"/>
        </w:rPr>
        <w:t>. [online] Available at: http://www.carlson.com/ [Accessed 5 Jun. 2021].</w:t>
      </w:r>
    </w:p>
    <w:p w14:paraId="02842739" w14:textId="77777777" w:rsidR="00CC1DE2" w:rsidRPr="00ED6D66" w:rsidRDefault="00CC1DE2" w:rsidP="00CC1DE2">
      <w:pPr>
        <w:shd w:val="clear" w:color="auto" w:fill="FFFFFF"/>
        <w:spacing w:line="360" w:lineRule="auto"/>
        <w:rPr>
          <w:rFonts w:ascii="Arial" w:eastAsia="Times New Roman" w:hAnsi="Arial" w:cs="Arial"/>
          <w:color w:val="000000"/>
          <w:sz w:val="22"/>
          <w:szCs w:val="22"/>
          <w:lang w:eastAsia="en-GB"/>
        </w:rPr>
      </w:pPr>
      <w:r w:rsidRPr="00ED6D66">
        <w:rPr>
          <w:rFonts w:ascii="Arial" w:eastAsia="Times New Roman" w:hAnsi="Arial" w:cs="Arial"/>
          <w:color w:val="000000"/>
          <w:sz w:val="22"/>
          <w:szCs w:val="22"/>
          <w:lang w:eastAsia="en-GB"/>
        </w:rPr>
        <w:t>Chan, E.S.W. and Wong, S.C.K. (2006). Motivations for ISO 14001 in the hotel industry. </w:t>
      </w:r>
      <w:r w:rsidRPr="00ED6D66">
        <w:rPr>
          <w:rFonts w:ascii="Arial" w:eastAsia="Times New Roman" w:hAnsi="Arial" w:cs="Arial"/>
          <w:i/>
          <w:iCs/>
          <w:color w:val="000000"/>
          <w:sz w:val="22"/>
          <w:szCs w:val="22"/>
          <w:lang w:eastAsia="en-GB"/>
        </w:rPr>
        <w:t>Tourism Management</w:t>
      </w:r>
      <w:r w:rsidRPr="00ED6D66">
        <w:rPr>
          <w:rFonts w:ascii="Arial" w:eastAsia="Times New Roman" w:hAnsi="Arial" w:cs="Arial"/>
          <w:color w:val="000000"/>
          <w:sz w:val="22"/>
          <w:szCs w:val="22"/>
          <w:lang w:eastAsia="en-GB"/>
        </w:rPr>
        <w:t>, 27(3), pp.481–492.</w:t>
      </w:r>
    </w:p>
    <w:p w14:paraId="22E168F6" w14:textId="19F71493"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ED6D66">
        <w:rPr>
          <w:rFonts w:ascii="Arial" w:eastAsia="Times New Roman" w:hAnsi="Arial" w:cs="Arial"/>
          <w:color w:val="000000"/>
          <w:sz w:val="22"/>
          <w:szCs w:val="22"/>
          <w:lang w:eastAsia="en-GB"/>
        </w:rPr>
        <w:t>Chan, W.W. and Ho, K. (2006). Hotels’ environmental management systems (ISO 14001): creative financing strategy. </w:t>
      </w:r>
      <w:r w:rsidRPr="00ED6D66">
        <w:rPr>
          <w:rFonts w:ascii="Arial" w:eastAsia="Times New Roman" w:hAnsi="Arial" w:cs="Arial"/>
          <w:i/>
          <w:iCs/>
          <w:color w:val="000000"/>
          <w:sz w:val="22"/>
          <w:szCs w:val="22"/>
          <w:lang w:eastAsia="en-GB"/>
        </w:rPr>
        <w:t>International Journal of Contemporary Hospitality Management</w:t>
      </w:r>
      <w:r w:rsidRPr="00ED6D66">
        <w:rPr>
          <w:rFonts w:ascii="Arial" w:eastAsia="Times New Roman" w:hAnsi="Arial" w:cs="Arial"/>
          <w:color w:val="000000"/>
          <w:sz w:val="22"/>
          <w:szCs w:val="22"/>
          <w:lang w:eastAsia="en-GB"/>
        </w:rPr>
        <w:t>, 18(4), pp.302–316.</w:t>
      </w:r>
    </w:p>
    <w:p w14:paraId="36DD1D73" w14:textId="77777777" w:rsidR="00A5238F" w:rsidRPr="00ED6D66" w:rsidRDefault="00A5238F" w:rsidP="00CC1DE2">
      <w:pPr>
        <w:shd w:val="clear" w:color="auto" w:fill="FFFFFF"/>
        <w:spacing w:line="360" w:lineRule="auto"/>
        <w:rPr>
          <w:rFonts w:ascii="Arial" w:eastAsia="Times New Roman" w:hAnsi="Arial" w:cs="Arial"/>
          <w:color w:val="000000"/>
          <w:sz w:val="22"/>
          <w:szCs w:val="22"/>
          <w:lang w:eastAsia="en-GB"/>
        </w:rPr>
      </w:pPr>
    </w:p>
    <w:p w14:paraId="3C846223" w14:textId="77777777" w:rsidR="00CC1DE2" w:rsidRPr="008E48B9" w:rsidRDefault="00CC1DE2" w:rsidP="00CC1DE2">
      <w:pPr>
        <w:shd w:val="clear" w:color="auto" w:fill="FFFFFF"/>
        <w:spacing w:line="360" w:lineRule="auto"/>
        <w:rPr>
          <w:rFonts w:ascii="Arial" w:eastAsia="Times New Roman" w:hAnsi="Arial" w:cs="Arial"/>
          <w:color w:val="000000"/>
          <w:sz w:val="22"/>
          <w:szCs w:val="22"/>
          <w:lang w:eastAsia="en-GB"/>
        </w:rPr>
      </w:pPr>
      <w:r w:rsidRPr="008E48B9">
        <w:rPr>
          <w:rFonts w:ascii="Arial" w:eastAsia="Times New Roman" w:hAnsi="Arial" w:cs="Arial"/>
          <w:color w:val="000000"/>
          <w:sz w:val="22"/>
          <w:szCs w:val="22"/>
          <w:lang w:eastAsia="en-GB"/>
        </w:rPr>
        <w:t xml:space="preserve">Chen, P., </w:t>
      </w:r>
      <w:proofErr w:type="spellStart"/>
      <w:r w:rsidRPr="008E48B9">
        <w:rPr>
          <w:rFonts w:ascii="Arial" w:eastAsia="Times New Roman" w:hAnsi="Arial" w:cs="Arial"/>
          <w:color w:val="000000"/>
          <w:sz w:val="22"/>
          <w:szCs w:val="22"/>
          <w:lang w:eastAsia="en-GB"/>
        </w:rPr>
        <w:t>Okumus</w:t>
      </w:r>
      <w:proofErr w:type="spellEnd"/>
      <w:r w:rsidRPr="008E48B9">
        <w:rPr>
          <w:rFonts w:ascii="Arial" w:eastAsia="Times New Roman" w:hAnsi="Arial" w:cs="Arial"/>
          <w:color w:val="000000"/>
          <w:sz w:val="22"/>
          <w:szCs w:val="22"/>
          <w:lang w:eastAsia="en-GB"/>
        </w:rPr>
        <w:t xml:space="preserve">, F., Hua, N. and </w:t>
      </w:r>
      <w:proofErr w:type="spellStart"/>
      <w:r w:rsidRPr="008E48B9">
        <w:rPr>
          <w:rFonts w:ascii="Arial" w:eastAsia="Times New Roman" w:hAnsi="Arial" w:cs="Arial"/>
          <w:color w:val="000000"/>
          <w:sz w:val="22"/>
          <w:szCs w:val="22"/>
          <w:lang w:eastAsia="en-GB"/>
        </w:rPr>
        <w:t>Nusair</w:t>
      </w:r>
      <w:proofErr w:type="spellEnd"/>
      <w:r w:rsidRPr="008E48B9">
        <w:rPr>
          <w:rFonts w:ascii="Arial" w:eastAsia="Times New Roman" w:hAnsi="Arial" w:cs="Arial"/>
          <w:color w:val="000000"/>
          <w:sz w:val="22"/>
          <w:szCs w:val="22"/>
          <w:lang w:eastAsia="en-GB"/>
        </w:rPr>
        <w:t>, K. (Khal) (2011). Developing effective communication strategies for the Spanish and Haitian</w:t>
      </w:r>
      <w:r w:rsidRPr="008E48B9">
        <w:rPr>
          <w:rFonts w:ascii="Cambria Math" w:eastAsia="Times New Roman" w:hAnsi="Cambria Math" w:cs="Cambria Math"/>
          <w:color w:val="000000"/>
          <w:sz w:val="22"/>
          <w:szCs w:val="22"/>
          <w:lang w:eastAsia="en-GB"/>
        </w:rPr>
        <w:t>‐</w:t>
      </w:r>
      <w:r w:rsidRPr="008E48B9">
        <w:rPr>
          <w:rFonts w:ascii="Arial" w:eastAsia="Times New Roman" w:hAnsi="Arial" w:cs="Arial"/>
          <w:color w:val="000000"/>
          <w:sz w:val="22"/>
          <w:szCs w:val="22"/>
          <w:lang w:eastAsia="en-GB"/>
        </w:rPr>
        <w:t>Creole</w:t>
      </w:r>
      <w:r w:rsidRPr="008E48B9">
        <w:rPr>
          <w:rFonts w:ascii="Cambria Math" w:eastAsia="Times New Roman" w:hAnsi="Cambria Math" w:cs="Cambria Math"/>
          <w:color w:val="000000"/>
          <w:sz w:val="22"/>
          <w:szCs w:val="22"/>
          <w:lang w:eastAsia="en-GB"/>
        </w:rPr>
        <w:t>‐</w:t>
      </w:r>
      <w:r w:rsidRPr="008E48B9">
        <w:rPr>
          <w:rFonts w:ascii="Arial" w:eastAsia="Times New Roman" w:hAnsi="Arial" w:cs="Arial"/>
          <w:color w:val="000000"/>
          <w:sz w:val="22"/>
          <w:szCs w:val="22"/>
          <w:lang w:eastAsia="en-GB"/>
        </w:rPr>
        <w:t>speaking workforce in hotel companies. </w:t>
      </w:r>
      <w:r w:rsidRPr="008E48B9">
        <w:rPr>
          <w:rFonts w:ascii="Arial" w:eastAsia="Times New Roman" w:hAnsi="Arial" w:cs="Arial"/>
          <w:i/>
          <w:iCs/>
          <w:color w:val="000000"/>
          <w:sz w:val="22"/>
          <w:szCs w:val="22"/>
          <w:lang w:eastAsia="en-GB"/>
        </w:rPr>
        <w:t>Worldwide Hospitality and Tourism Themes</w:t>
      </w:r>
      <w:r w:rsidRPr="008E48B9">
        <w:rPr>
          <w:rFonts w:ascii="Arial" w:eastAsia="Times New Roman" w:hAnsi="Arial" w:cs="Arial"/>
          <w:color w:val="000000"/>
          <w:sz w:val="22"/>
          <w:szCs w:val="22"/>
          <w:lang w:eastAsia="en-GB"/>
        </w:rPr>
        <w:t>, 3(4), pp.335–353.</w:t>
      </w:r>
    </w:p>
    <w:p w14:paraId="3DB5AF1C" w14:textId="177CC5F7" w:rsidR="00CC1DE2" w:rsidRDefault="00CC1DE2" w:rsidP="00CC1DE2">
      <w:pPr>
        <w:pStyle w:val="NormalWeb"/>
        <w:shd w:val="clear" w:color="auto" w:fill="FFFFFF"/>
        <w:spacing w:before="0" w:beforeAutospacing="0" w:after="0" w:afterAutospacing="0" w:line="360" w:lineRule="auto"/>
        <w:rPr>
          <w:rFonts w:ascii="Arial" w:hAnsi="Arial" w:cs="Arial"/>
          <w:color w:val="000000"/>
          <w:sz w:val="22"/>
          <w:szCs w:val="22"/>
        </w:rPr>
      </w:pPr>
      <w:r w:rsidRPr="0062654A">
        <w:rPr>
          <w:rFonts w:ascii="Arial" w:hAnsi="Arial" w:cs="Arial"/>
          <w:color w:val="000000"/>
          <w:sz w:val="22"/>
          <w:szCs w:val="22"/>
        </w:rPr>
        <w:t>‌</w:t>
      </w:r>
      <w:proofErr w:type="spellStart"/>
      <w:r w:rsidRPr="00CC1DE2">
        <w:rPr>
          <w:rFonts w:ascii="Arial" w:hAnsi="Arial" w:cs="Arial"/>
          <w:color w:val="000000"/>
          <w:sz w:val="22"/>
          <w:szCs w:val="22"/>
        </w:rPr>
        <w:t>Dery</w:t>
      </w:r>
      <w:proofErr w:type="spellEnd"/>
      <w:r w:rsidRPr="00CC1DE2">
        <w:rPr>
          <w:rFonts w:ascii="Arial" w:hAnsi="Arial" w:cs="Arial"/>
          <w:color w:val="000000"/>
          <w:sz w:val="22"/>
          <w:szCs w:val="22"/>
        </w:rPr>
        <w:t>, D. (2000). Agenda Setting and Problem Definition. </w:t>
      </w:r>
      <w:r w:rsidRPr="00CC1DE2">
        <w:rPr>
          <w:rFonts w:ascii="Arial" w:hAnsi="Arial" w:cs="Arial"/>
          <w:i/>
          <w:iCs/>
          <w:color w:val="000000"/>
          <w:sz w:val="22"/>
          <w:szCs w:val="22"/>
        </w:rPr>
        <w:t>Policy Studies</w:t>
      </w:r>
      <w:r w:rsidRPr="00CC1DE2">
        <w:rPr>
          <w:rFonts w:ascii="Arial" w:hAnsi="Arial" w:cs="Arial"/>
          <w:color w:val="000000"/>
          <w:sz w:val="22"/>
          <w:szCs w:val="22"/>
        </w:rPr>
        <w:t>, 21(1), pp.37–47.</w:t>
      </w:r>
    </w:p>
    <w:p w14:paraId="28C34549" w14:textId="6645CFF8" w:rsidR="00CC1DE2" w:rsidRDefault="00CC1DE2" w:rsidP="00CC1DE2">
      <w:pPr>
        <w:pStyle w:val="NormalWeb"/>
        <w:shd w:val="clear" w:color="auto" w:fill="FFFFFF"/>
        <w:spacing w:before="0" w:beforeAutospacing="0" w:after="0" w:afterAutospacing="0" w:line="360" w:lineRule="auto"/>
        <w:rPr>
          <w:rFonts w:ascii="Arial" w:hAnsi="Arial" w:cs="Arial"/>
          <w:color w:val="000000"/>
          <w:sz w:val="22"/>
          <w:szCs w:val="22"/>
        </w:rPr>
      </w:pPr>
    </w:p>
    <w:p w14:paraId="50EFDF66" w14:textId="6E0E8B92" w:rsidR="00CC1DE2" w:rsidRPr="00A5238F" w:rsidRDefault="00A5238F" w:rsidP="00A5238F">
      <w:pPr>
        <w:spacing w:before="100" w:beforeAutospacing="1" w:after="100" w:afterAutospacing="1" w:line="360" w:lineRule="auto"/>
        <w:rPr>
          <w:rFonts w:ascii="Arial" w:eastAsia="Times New Roman" w:hAnsi="Arial" w:cs="Arial"/>
          <w:sz w:val="22"/>
          <w:szCs w:val="22"/>
          <w:lang w:eastAsia="en-GB"/>
        </w:rPr>
      </w:pPr>
      <w:r w:rsidRPr="00285DEF">
        <w:rPr>
          <w:rFonts w:ascii="Arial" w:eastAsia="Times New Roman" w:hAnsi="Arial" w:cs="Arial"/>
          <w:sz w:val="22"/>
          <w:szCs w:val="22"/>
          <w:lang w:eastAsia="en-GB"/>
        </w:rPr>
        <w:t xml:space="preserve">"Employee Satisfaction Survey </w:t>
      </w:r>
      <w:r w:rsidRPr="00CC1DE2">
        <w:rPr>
          <w:rFonts w:ascii="Arial" w:eastAsia="Times New Roman" w:hAnsi="Arial" w:cs="Arial"/>
          <w:sz w:val="22"/>
          <w:szCs w:val="22"/>
          <w:lang w:eastAsia="en-GB"/>
        </w:rPr>
        <w:t>Questionnaire</w:t>
      </w:r>
      <w:r w:rsidRPr="00285DEF">
        <w:rPr>
          <w:rFonts w:ascii="Arial" w:eastAsia="Times New Roman" w:hAnsi="Arial" w:cs="Arial"/>
          <w:sz w:val="22"/>
          <w:szCs w:val="22"/>
          <w:lang w:eastAsia="en-GB"/>
        </w:rPr>
        <w:t xml:space="preserve">." Richmond, B.C, 19 </w:t>
      </w:r>
      <w:r w:rsidRPr="00CC1DE2">
        <w:rPr>
          <w:rFonts w:ascii="Arial" w:eastAsia="Times New Roman" w:hAnsi="Arial" w:cs="Arial"/>
          <w:sz w:val="22"/>
          <w:szCs w:val="22"/>
          <w:lang w:eastAsia="en-GB"/>
        </w:rPr>
        <w:t>November</w:t>
      </w:r>
      <w:r w:rsidRPr="00285DEF">
        <w:rPr>
          <w:rFonts w:ascii="Arial" w:eastAsia="Times New Roman" w:hAnsi="Arial" w:cs="Arial"/>
          <w:sz w:val="22"/>
          <w:szCs w:val="22"/>
          <w:lang w:eastAsia="en-GB"/>
        </w:rPr>
        <w:t xml:space="preserve"> 2011</w:t>
      </w:r>
    </w:p>
    <w:p w14:paraId="7E0B8934" w14:textId="5BBF9AA5"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ED6D66">
        <w:rPr>
          <w:rFonts w:ascii="Arial" w:eastAsia="Times New Roman" w:hAnsi="Arial" w:cs="Arial"/>
          <w:color w:val="000000"/>
          <w:sz w:val="22"/>
          <w:szCs w:val="22"/>
          <w:lang w:eastAsia="en-GB"/>
        </w:rPr>
        <w:t>Future of Everything. (2017). </w:t>
      </w:r>
      <w:r w:rsidRPr="00ED6D66">
        <w:rPr>
          <w:rFonts w:ascii="Arial" w:eastAsia="Times New Roman" w:hAnsi="Arial" w:cs="Arial"/>
          <w:i/>
          <w:iCs/>
          <w:color w:val="000000"/>
          <w:sz w:val="22"/>
          <w:szCs w:val="22"/>
          <w:lang w:eastAsia="en-GB"/>
        </w:rPr>
        <w:t>What’s the Future of Hospitality? |</w:t>
      </w:r>
      <w:r w:rsidRPr="00ED6D66">
        <w:rPr>
          <w:rFonts w:ascii="Arial" w:eastAsia="Times New Roman" w:hAnsi="Arial" w:cs="Arial"/>
          <w:color w:val="000000"/>
          <w:sz w:val="22"/>
          <w:szCs w:val="22"/>
          <w:lang w:eastAsia="en-GB"/>
        </w:rPr>
        <w:t>. [online] Available at: http://www.futureofeverything.io/2017/03/31/ask-thought-leaders-whats-future-hospitality/ [Accessed 6 Jun. 2021].</w:t>
      </w:r>
    </w:p>
    <w:p w14:paraId="609C8BEC" w14:textId="77777777" w:rsidR="00A5238F" w:rsidRPr="00ED6D66" w:rsidRDefault="00A5238F" w:rsidP="00CC1DE2">
      <w:pPr>
        <w:shd w:val="clear" w:color="auto" w:fill="FFFFFF"/>
        <w:spacing w:line="360" w:lineRule="auto"/>
        <w:rPr>
          <w:rFonts w:ascii="Arial" w:eastAsia="Times New Roman" w:hAnsi="Arial" w:cs="Arial"/>
          <w:color w:val="000000"/>
          <w:sz w:val="22"/>
          <w:szCs w:val="22"/>
          <w:lang w:eastAsia="en-GB"/>
        </w:rPr>
      </w:pPr>
    </w:p>
    <w:p w14:paraId="1B9B8D66" w14:textId="70B0D0B9"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ED6D66">
        <w:rPr>
          <w:rFonts w:ascii="Arial" w:eastAsia="Times New Roman" w:hAnsi="Arial" w:cs="Arial"/>
          <w:color w:val="000000"/>
          <w:sz w:val="22"/>
          <w:szCs w:val="22"/>
          <w:lang w:eastAsia="en-GB"/>
        </w:rPr>
        <w:t>Global Influences. (2012). </w:t>
      </w:r>
      <w:r w:rsidRPr="00ED6D66">
        <w:rPr>
          <w:rFonts w:ascii="Arial" w:eastAsia="Times New Roman" w:hAnsi="Arial" w:cs="Arial"/>
          <w:i/>
          <w:iCs/>
          <w:color w:val="000000"/>
          <w:sz w:val="22"/>
          <w:szCs w:val="22"/>
          <w:lang w:eastAsia="en-GB"/>
        </w:rPr>
        <w:t>Meaningful Travel</w:t>
      </w:r>
      <w:r w:rsidRPr="00ED6D66">
        <w:rPr>
          <w:rFonts w:ascii="Arial" w:eastAsia="Times New Roman" w:hAnsi="Arial" w:cs="Arial"/>
          <w:color w:val="000000"/>
          <w:sz w:val="22"/>
          <w:szCs w:val="22"/>
          <w:lang w:eastAsia="en-GB"/>
        </w:rPr>
        <w:t>. [online] Available at: http://global-influences.com/meaningful-travel/ [Accessed 6 Jun. 2021].</w:t>
      </w:r>
    </w:p>
    <w:p w14:paraId="4A4429F0" w14:textId="77777777" w:rsidR="00A5238F" w:rsidRPr="00ED6D66" w:rsidRDefault="00A5238F" w:rsidP="00CC1DE2">
      <w:pPr>
        <w:shd w:val="clear" w:color="auto" w:fill="FFFFFF"/>
        <w:spacing w:line="360" w:lineRule="auto"/>
        <w:rPr>
          <w:rFonts w:ascii="Arial" w:eastAsia="Times New Roman" w:hAnsi="Arial" w:cs="Arial"/>
          <w:color w:val="000000"/>
          <w:sz w:val="22"/>
          <w:szCs w:val="22"/>
          <w:lang w:eastAsia="en-GB"/>
        </w:rPr>
      </w:pPr>
    </w:p>
    <w:p w14:paraId="398C3F1F" w14:textId="3409C936"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ED6D66">
        <w:rPr>
          <w:rFonts w:ascii="Arial" w:eastAsia="Times New Roman" w:hAnsi="Arial" w:cs="Arial"/>
          <w:color w:val="000000"/>
          <w:sz w:val="22"/>
          <w:szCs w:val="22"/>
          <w:lang w:eastAsia="en-GB"/>
        </w:rPr>
        <w:t>Global Influences. (2013). </w:t>
      </w:r>
      <w:r w:rsidRPr="00ED6D66">
        <w:rPr>
          <w:rFonts w:ascii="Arial" w:eastAsia="Times New Roman" w:hAnsi="Arial" w:cs="Arial"/>
          <w:i/>
          <w:iCs/>
          <w:color w:val="000000"/>
          <w:sz w:val="22"/>
          <w:szCs w:val="22"/>
          <w:lang w:eastAsia="en-GB"/>
        </w:rPr>
        <w:t>Navigating the Good Life</w:t>
      </w:r>
      <w:r w:rsidRPr="00ED6D66">
        <w:rPr>
          <w:rFonts w:ascii="Arial" w:eastAsia="Times New Roman" w:hAnsi="Arial" w:cs="Arial"/>
          <w:color w:val="000000"/>
          <w:sz w:val="22"/>
          <w:szCs w:val="22"/>
          <w:lang w:eastAsia="en-GB"/>
        </w:rPr>
        <w:t>. [online] Available at: http://global-influences.com/good-life-2020/ [Accessed 6 Jun. 2021].</w:t>
      </w:r>
    </w:p>
    <w:p w14:paraId="7678DB1B" w14:textId="77777777" w:rsidR="00A5238F" w:rsidRPr="00ED6D66" w:rsidRDefault="00A5238F" w:rsidP="00CC1DE2">
      <w:pPr>
        <w:shd w:val="clear" w:color="auto" w:fill="FFFFFF"/>
        <w:spacing w:line="360" w:lineRule="auto"/>
        <w:rPr>
          <w:rFonts w:ascii="Arial" w:eastAsia="Times New Roman" w:hAnsi="Arial" w:cs="Arial"/>
          <w:color w:val="000000"/>
          <w:sz w:val="22"/>
          <w:szCs w:val="22"/>
          <w:lang w:eastAsia="en-GB"/>
        </w:rPr>
      </w:pPr>
    </w:p>
    <w:p w14:paraId="545E6386" w14:textId="625AF6AC" w:rsidR="00CC1DE2" w:rsidRDefault="00CC1DE2" w:rsidP="00CC1DE2">
      <w:pPr>
        <w:shd w:val="clear" w:color="auto" w:fill="FFFFFF"/>
        <w:spacing w:line="360" w:lineRule="auto"/>
        <w:rPr>
          <w:rFonts w:ascii="Arial" w:eastAsia="Times New Roman" w:hAnsi="Arial" w:cs="Arial"/>
          <w:color w:val="000000"/>
          <w:sz w:val="22"/>
          <w:szCs w:val="22"/>
          <w:lang w:eastAsia="en-GB"/>
        </w:rPr>
      </w:pPr>
      <w:proofErr w:type="spellStart"/>
      <w:r w:rsidRPr="00ED6D66">
        <w:rPr>
          <w:rFonts w:ascii="Arial" w:eastAsia="Times New Roman" w:hAnsi="Arial" w:cs="Arial"/>
          <w:color w:val="000000"/>
          <w:sz w:val="22"/>
          <w:szCs w:val="22"/>
          <w:lang w:eastAsia="en-GB"/>
        </w:rPr>
        <w:t>Guttentag</w:t>
      </w:r>
      <w:proofErr w:type="spellEnd"/>
      <w:r w:rsidRPr="00ED6D66">
        <w:rPr>
          <w:rFonts w:ascii="Arial" w:eastAsia="Times New Roman" w:hAnsi="Arial" w:cs="Arial"/>
          <w:color w:val="000000"/>
          <w:sz w:val="22"/>
          <w:szCs w:val="22"/>
          <w:lang w:eastAsia="en-GB"/>
        </w:rPr>
        <w:t>, D. (2015). Airbnb: disruptive innovation and the rise of an informal tourism accommodation sector. </w:t>
      </w:r>
      <w:r w:rsidRPr="00ED6D66">
        <w:rPr>
          <w:rFonts w:ascii="Arial" w:eastAsia="Times New Roman" w:hAnsi="Arial" w:cs="Arial"/>
          <w:i/>
          <w:iCs/>
          <w:color w:val="000000"/>
          <w:sz w:val="22"/>
          <w:szCs w:val="22"/>
          <w:lang w:eastAsia="en-GB"/>
        </w:rPr>
        <w:t>Current Issues in Tourism</w:t>
      </w:r>
      <w:r w:rsidRPr="00ED6D66">
        <w:rPr>
          <w:rFonts w:ascii="Arial" w:eastAsia="Times New Roman" w:hAnsi="Arial" w:cs="Arial"/>
          <w:color w:val="000000"/>
          <w:sz w:val="22"/>
          <w:szCs w:val="22"/>
          <w:lang w:eastAsia="en-GB"/>
        </w:rPr>
        <w:t>, 18(12), pp.1192–1217.</w:t>
      </w:r>
    </w:p>
    <w:p w14:paraId="56B608AA" w14:textId="77777777" w:rsidR="00A5238F" w:rsidRPr="00ED6D66" w:rsidRDefault="00A5238F" w:rsidP="00CC1DE2">
      <w:pPr>
        <w:shd w:val="clear" w:color="auto" w:fill="FFFFFF"/>
        <w:spacing w:line="360" w:lineRule="auto"/>
        <w:rPr>
          <w:rFonts w:ascii="Arial" w:eastAsia="Times New Roman" w:hAnsi="Arial" w:cs="Arial"/>
          <w:color w:val="000000"/>
          <w:sz w:val="22"/>
          <w:szCs w:val="22"/>
          <w:lang w:eastAsia="en-GB"/>
        </w:rPr>
      </w:pPr>
    </w:p>
    <w:p w14:paraId="441CEEA9" w14:textId="11B8F9C0"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ED6D66">
        <w:rPr>
          <w:rFonts w:ascii="Arial" w:eastAsia="Times New Roman" w:hAnsi="Arial" w:cs="Arial"/>
          <w:color w:val="000000"/>
          <w:sz w:val="22"/>
          <w:szCs w:val="22"/>
          <w:lang w:eastAsia="en-GB"/>
        </w:rPr>
        <w:t>HuffPost UK. (2012). </w:t>
      </w:r>
      <w:r w:rsidRPr="00ED6D66">
        <w:rPr>
          <w:rFonts w:ascii="Arial" w:eastAsia="Times New Roman" w:hAnsi="Arial" w:cs="Arial"/>
          <w:i/>
          <w:iCs/>
          <w:color w:val="000000"/>
          <w:sz w:val="22"/>
          <w:szCs w:val="22"/>
          <w:lang w:eastAsia="en-GB"/>
        </w:rPr>
        <w:t xml:space="preserve">Five Predictions </w:t>
      </w:r>
      <w:r w:rsidR="00A5238F" w:rsidRPr="00ED6D66">
        <w:rPr>
          <w:rFonts w:ascii="Arial" w:eastAsia="Times New Roman" w:hAnsi="Arial" w:cs="Arial"/>
          <w:i/>
          <w:iCs/>
          <w:color w:val="000000"/>
          <w:sz w:val="22"/>
          <w:szCs w:val="22"/>
          <w:lang w:eastAsia="en-GB"/>
        </w:rPr>
        <w:t>for</w:t>
      </w:r>
      <w:r w:rsidRPr="00ED6D66">
        <w:rPr>
          <w:rFonts w:ascii="Arial" w:eastAsia="Times New Roman" w:hAnsi="Arial" w:cs="Arial"/>
          <w:i/>
          <w:iCs/>
          <w:color w:val="000000"/>
          <w:sz w:val="22"/>
          <w:szCs w:val="22"/>
          <w:lang w:eastAsia="en-GB"/>
        </w:rPr>
        <w:t xml:space="preserve"> The Future </w:t>
      </w:r>
      <w:proofErr w:type="gramStart"/>
      <w:r w:rsidRPr="00ED6D66">
        <w:rPr>
          <w:rFonts w:ascii="Arial" w:eastAsia="Times New Roman" w:hAnsi="Arial" w:cs="Arial"/>
          <w:i/>
          <w:iCs/>
          <w:color w:val="000000"/>
          <w:sz w:val="22"/>
          <w:szCs w:val="22"/>
          <w:lang w:eastAsia="en-GB"/>
        </w:rPr>
        <w:t>Of</w:t>
      </w:r>
      <w:proofErr w:type="gramEnd"/>
      <w:r w:rsidRPr="00ED6D66">
        <w:rPr>
          <w:rFonts w:ascii="Arial" w:eastAsia="Times New Roman" w:hAnsi="Arial" w:cs="Arial"/>
          <w:i/>
          <w:iCs/>
          <w:color w:val="000000"/>
          <w:sz w:val="22"/>
          <w:szCs w:val="22"/>
          <w:lang w:eastAsia="en-GB"/>
        </w:rPr>
        <w:t xml:space="preserve"> Hotels</w:t>
      </w:r>
      <w:r w:rsidRPr="00ED6D66">
        <w:rPr>
          <w:rFonts w:ascii="Arial" w:eastAsia="Times New Roman" w:hAnsi="Arial" w:cs="Arial"/>
          <w:color w:val="000000"/>
          <w:sz w:val="22"/>
          <w:szCs w:val="22"/>
          <w:lang w:eastAsia="en-GB"/>
        </w:rPr>
        <w:t>. [online] Available at: http://www.huffingtonpost.co.uk/entry/hotel-industry-predictions_n_1982122 [Accessed 6 Jun. 2021].</w:t>
      </w:r>
    </w:p>
    <w:p w14:paraId="0051EF6E" w14:textId="77777777" w:rsidR="00A5238F" w:rsidRPr="00ED6D66" w:rsidRDefault="00A5238F" w:rsidP="00CC1DE2">
      <w:pPr>
        <w:shd w:val="clear" w:color="auto" w:fill="FFFFFF"/>
        <w:spacing w:line="360" w:lineRule="auto"/>
        <w:rPr>
          <w:rFonts w:ascii="Arial" w:eastAsia="Times New Roman" w:hAnsi="Arial" w:cs="Arial"/>
          <w:color w:val="000000"/>
          <w:sz w:val="22"/>
          <w:szCs w:val="22"/>
          <w:lang w:eastAsia="en-GB"/>
        </w:rPr>
      </w:pPr>
    </w:p>
    <w:p w14:paraId="24FCA136" w14:textId="77777777" w:rsidR="00CC1DE2" w:rsidRPr="0062654A" w:rsidRDefault="00CC1DE2" w:rsidP="00CC1DE2">
      <w:pPr>
        <w:shd w:val="clear" w:color="auto" w:fill="FFFFFF"/>
        <w:spacing w:line="360" w:lineRule="auto"/>
        <w:rPr>
          <w:rFonts w:ascii="Arial" w:eastAsia="Times New Roman" w:hAnsi="Arial" w:cs="Arial"/>
          <w:color w:val="000000"/>
          <w:sz w:val="22"/>
          <w:szCs w:val="22"/>
          <w:lang w:eastAsia="en-GB"/>
        </w:rPr>
      </w:pPr>
      <w:proofErr w:type="spellStart"/>
      <w:r w:rsidRPr="0062654A">
        <w:rPr>
          <w:rFonts w:ascii="Arial" w:eastAsia="Times New Roman" w:hAnsi="Arial" w:cs="Arial"/>
          <w:color w:val="000000"/>
          <w:sz w:val="22"/>
          <w:szCs w:val="22"/>
          <w:lang w:eastAsia="en-GB"/>
        </w:rPr>
        <w:t>Kandias</w:t>
      </w:r>
      <w:proofErr w:type="spellEnd"/>
      <w:r w:rsidRPr="0062654A">
        <w:rPr>
          <w:rFonts w:ascii="Arial" w:eastAsia="Times New Roman" w:hAnsi="Arial" w:cs="Arial"/>
          <w:color w:val="000000"/>
          <w:sz w:val="22"/>
          <w:szCs w:val="22"/>
          <w:lang w:eastAsia="en-GB"/>
        </w:rPr>
        <w:t xml:space="preserve">, M., </w:t>
      </w:r>
      <w:proofErr w:type="spellStart"/>
      <w:r w:rsidRPr="0062654A">
        <w:rPr>
          <w:rFonts w:ascii="Arial" w:eastAsia="Times New Roman" w:hAnsi="Arial" w:cs="Arial"/>
          <w:color w:val="000000"/>
          <w:sz w:val="22"/>
          <w:szCs w:val="22"/>
          <w:lang w:eastAsia="en-GB"/>
        </w:rPr>
        <w:t>Gritzalis</w:t>
      </w:r>
      <w:proofErr w:type="spellEnd"/>
      <w:r w:rsidRPr="0062654A">
        <w:rPr>
          <w:rFonts w:ascii="Arial" w:eastAsia="Times New Roman" w:hAnsi="Arial" w:cs="Arial"/>
          <w:color w:val="000000"/>
          <w:sz w:val="22"/>
          <w:szCs w:val="22"/>
          <w:lang w:eastAsia="en-GB"/>
        </w:rPr>
        <w:t xml:space="preserve">, D., </w:t>
      </w:r>
      <w:proofErr w:type="spellStart"/>
      <w:r w:rsidRPr="0062654A">
        <w:rPr>
          <w:rFonts w:ascii="Arial" w:eastAsia="Times New Roman" w:hAnsi="Arial" w:cs="Arial"/>
          <w:color w:val="000000"/>
          <w:sz w:val="22"/>
          <w:szCs w:val="22"/>
          <w:lang w:eastAsia="en-GB"/>
        </w:rPr>
        <w:t>Stavrou</w:t>
      </w:r>
      <w:proofErr w:type="spellEnd"/>
      <w:r w:rsidRPr="0062654A">
        <w:rPr>
          <w:rFonts w:ascii="Arial" w:eastAsia="Times New Roman" w:hAnsi="Arial" w:cs="Arial"/>
          <w:color w:val="000000"/>
          <w:sz w:val="22"/>
          <w:szCs w:val="22"/>
          <w:lang w:eastAsia="en-GB"/>
        </w:rPr>
        <w:t xml:space="preserve">, V. and </w:t>
      </w:r>
      <w:proofErr w:type="spellStart"/>
      <w:r w:rsidRPr="0062654A">
        <w:rPr>
          <w:rFonts w:ascii="Arial" w:eastAsia="Times New Roman" w:hAnsi="Arial" w:cs="Arial"/>
          <w:color w:val="000000"/>
          <w:sz w:val="22"/>
          <w:szCs w:val="22"/>
          <w:lang w:eastAsia="en-GB"/>
        </w:rPr>
        <w:t>Nikoloulis</w:t>
      </w:r>
      <w:proofErr w:type="spellEnd"/>
      <w:r w:rsidRPr="0062654A">
        <w:rPr>
          <w:rFonts w:ascii="Arial" w:eastAsia="Times New Roman" w:hAnsi="Arial" w:cs="Arial"/>
          <w:color w:val="000000"/>
          <w:sz w:val="22"/>
          <w:szCs w:val="22"/>
          <w:lang w:eastAsia="en-GB"/>
        </w:rPr>
        <w:t>, K. (2017). Stress level detection via OSN usage pattern and chronicity analysis: An OSINT threat intelligence module. </w:t>
      </w:r>
      <w:r w:rsidRPr="0062654A">
        <w:rPr>
          <w:rFonts w:ascii="Arial" w:eastAsia="Times New Roman" w:hAnsi="Arial" w:cs="Arial"/>
          <w:i/>
          <w:iCs/>
          <w:color w:val="000000"/>
          <w:sz w:val="22"/>
          <w:szCs w:val="22"/>
          <w:lang w:eastAsia="en-GB"/>
        </w:rPr>
        <w:t>Computers &amp; Security</w:t>
      </w:r>
      <w:r w:rsidRPr="0062654A">
        <w:rPr>
          <w:rFonts w:ascii="Arial" w:eastAsia="Times New Roman" w:hAnsi="Arial" w:cs="Arial"/>
          <w:color w:val="000000"/>
          <w:sz w:val="22"/>
          <w:szCs w:val="22"/>
          <w:lang w:eastAsia="en-GB"/>
        </w:rPr>
        <w:t>, 69, pp.3–17.</w:t>
      </w:r>
    </w:p>
    <w:p w14:paraId="0AC169F7" w14:textId="77777777" w:rsidR="00CC1DE2" w:rsidRPr="005C2F25" w:rsidRDefault="00CC1DE2" w:rsidP="00CC1DE2">
      <w:pPr>
        <w:spacing w:before="100" w:beforeAutospacing="1" w:after="100" w:afterAutospacing="1" w:line="360" w:lineRule="auto"/>
        <w:rPr>
          <w:rFonts w:ascii="Arial" w:eastAsia="Times New Roman" w:hAnsi="Arial" w:cs="Arial"/>
          <w:sz w:val="22"/>
          <w:szCs w:val="22"/>
          <w:lang w:eastAsia="en-GB"/>
        </w:rPr>
      </w:pPr>
      <w:r w:rsidRPr="005C2F25">
        <w:rPr>
          <w:rFonts w:ascii="Arial" w:eastAsia="Times New Roman" w:hAnsi="Arial" w:cs="Arial"/>
          <w:sz w:val="22"/>
          <w:szCs w:val="22"/>
          <w:lang w:eastAsia="en-GB"/>
        </w:rPr>
        <w:lastRenderedPageBreak/>
        <w:t>Learn Hub. Learn Hub. 27 May 2011 http://hotel-industry.learnhub.com/lesson/8997-major- departments-of-hotel</w:t>
      </w:r>
    </w:p>
    <w:p w14:paraId="390AD7F0" w14:textId="2077445E" w:rsidR="00CC1DE2" w:rsidRPr="00A5238F" w:rsidRDefault="00CC1DE2" w:rsidP="00CC1DE2">
      <w:pPr>
        <w:spacing w:line="360" w:lineRule="auto"/>
        <w:rPr>
          <w:rFonts w:ascii="Arial" w:eastAsia="Times New Roman" w:hAnsi="Arial" w:cs="Arial"/>
          <w:color w:val="000000" w:themeColor="text1"/>
          <w:sz w:val="22"/>
          <w:szCs w:val="22"/>
          <w:shd w:val="clear" w:color="auto" w:fill="FFFFFF"/>
          <w:lang w:eastAsia="en-GB"/>
        </w:rPr>
      </w:pPr>
      <w:r w:rsidRPr="00ED6D66">
        <w:rPr>
          <w:rFonts w:ascii="Arial" w:eastAsia="Times New Roman" w:hAnsi="Arial" w:cs="Arial"/>
          <w:color w:val="000000" w:themeColor="text1"/>
          <w:sz w:val="22"/>
          <w:szCs w:val="22"/>
          <w:shd w:val="clear" w:color="auto" w:fill="FFFFFF"/>
          <w:lang w:eastAsia="en-GB"/>
        </w:rPr>
        <w:t xml:space="preserve">Lee, S., Barker, S. and </w:t>
      </w:r>
      <w:proofErr w:type="spellStart"/>
      <w:r w:rsidRPr="00ED6D66">
        <w:rPr>
          <w:rFonts w:ascii="Arial" w:eastAsia="Times New Roman" w:hAnsi="Arial" w:cs="Arial"/>
          <w:color w:val="000000" w:themeColor="text1"/>
          <w:sz w:val="22"/>
          <w:szCs w:val="22"/>
          <w:shd w:val="clear" w:color="auto" w:fill="FFFFFF"/>
          <w:lang w:eastAsia="en-GB"/>
        </w:rPr>
        <w:t>Kandampully</w:t>
      </w:r>
      <w:proofErr w:type="spellEnd"/>
      <w:r w:rsidRPr="00ED6D66">
        <w:rPr>
          <w:rFonts w:ascii="Arial" w:eastAsia="Times New Roman" w:hAnsi="Arial" w:cs="Arial"/>
          <w:color w:val="000000" w:themeColor="text1"/>
          <w:sz w:val="22"/>
          <w:szCs w:val="22"/>
          <w:shd w:val="clear" w:color="auto" w:fill="FFFFFF"/>
          <w:lang w:eastAsia="en-GB"/>
        </w:rPr>
        <w:t>, J., 2003. Technology, service quality, and customer loyalty in hotels: Australian managerial perspectives. </w:t>
      </w:r>
      <w:r w:rsidRPr="00ED6D66">
        <w:rPr>
          <w:rFonts w:ascii="Arial" w:eastAsia="Times New Roman" w:hAnsi="Arial" w:cs="Arial"/>
          <w:i/>
          <w:iCs/>
          <w:color w:val="000000" w:themeColor="text1"/>
          <w:sz w:val="22"/>
          <w:szCs w:val="22"/>
          <w:lang w:eastAsia="en-GB"/>
        </w:rPr>
        <w:t>Managing Service Quality: An International Journal</w:t>
      </w:r>
      <w:r w:rsidRPr="00ED6D66">
        <w:rPr>
          <w:rFonts w:ascii="Arial" w:eastAsia="Times New Roman" w:hAnsi="Arial" w:cs="Arial"/>
          <w:color w:val="000000" w:themeColor="text1"/>
          <w:sz w:val="22"/>
          <w:szCs w:val="22"/>
          <w:shd w:val="clear" w:color="auto" w:fill="FFFFFF"/>
          <w:lang w:eastAsia="en-GB"/>
        </w:rPr>
        <w:t>, 13(5), pp.423-432.</w:t>
      </w:r>
    </w:p>
    <w:p w14:paraId="1A867F20" w14:textId="77777777" w:rsidR="00A5238F" w:rsidRPr="00A5238F" w:rsidRDefault="00A5238F" w:rsidP="00CC1DE2">
      <w:pPr>
        <w:spacing w:line="360" w:lineRule="auto"/>
        <w:rPr>
          <w:rFonts w:ascii="Arial" w:eastAsia="Times New Roman" w:hAnsi="Arial" w:cs="Arial"/>
          <w:color w:val="000000" w:themeColor="text1"/>
          <w:sz w:val="22"/>
          <w:szCs w:val="22"/>
          <w:shd w:val="clear" w:color="auto" w:fill="FFFFFF"/>
          <w:lang w:eastAsia="en-GB"/>
        </w:rPr>
      </w:pPr>
    </w:p>
    <w:p w14:paraId="700AD64B" w14:textId="34C7B236"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ED6D66">
        <w:rPr>
          <w:rFonts w:ascii="Arial" w:eastAsia="Times New Roman" w:hAnsi="Arial" w:cs="Arial"/>
          <w:color w:val="000000"/>
          <w:sz w:val="22"/>
          <w:szCs w:val="22"/>
          <w:lang w:eastAsia="en-GB"/>
        </w:rPr>
        <w:t xml:space="preserve">Mattila, A.S. (2005). Corrigendum to “Consumer </w:t>
      </w:r>
      <w:proofErr w:type="spellStart"/>
      <w:r w:rsidRPr="00ED6D66">
        <w:rPr>
          <w:rFonts w:ascii="Arial" w:eastAsia="Times New Roman" w:hAnsi="Arial" w:cs="Arial"/>
          <w:color w:val="000000"/>
          <w:sz w:val="22"/>
          <w:szCs w:val="22"/>
          <w:lang w:eastAsia="en-GB"/>
        </w:rPr>
        <w:t>behavior</w:t>
      </w:r>
      <w:proofErr w:type="spellEnd"/>
      <w:r w:rsidRPr="00ED6D66">
        <w:rPr>
          <w:rFonts w:ascii="Arial" w:eastAsia="Times New Roman" w:hAnsi="Arial" w:cs="Arial"/>
          <w:color w:val="000000"/>
          <w:sz w:val="22"/>
          <w:szCs w:val="22"/>
          <w:lang w:eastAsia="en-GB"/>
        </w:rPr>
        <w:t xml:space="preserve"> research in hospitality and tourism journals” [International Journal of Hospitality Management 23 (2004) 449–457]. </w:t>
      </w:r>
      <w:r w:rsidRPr="00ED6D66">
        <w:rPr>
          <w:rFonts w:ascii="Arial" w:eastAsia="Times New Roman" w:hAnsi="Arial" w:cs="Arial"/>
          <w:i/>
          <w:iCs/>
          <w:color w:val="000000"/>
          <w:sz w:val="22"/>
          <w:szCs w:val="22"/>
          <w:lang w:eastAsia="en-GB"/>
        </w:rPr>
        <w:t>International Journal of Hospitality Management</w:t>
      </w:r>
      <w:r w:rsidRPr="00ED6D66">
        <w:rPr>
          <w:rFonts w:ascii="Arial" w:eastAsia="Times New Roman" w:hAnsi="Arial" w:cs="Arial"/>
          <w:color w:val="000000"/>
          <w:sz w:val="22"/>
          <w:szCs w:val="22"/>
          <w:lang w:eastAsia="en-GB"/>
        </w:rPr>
        <w:t>, 24(1), p.151.</w:t>
      </w:r>
    </w:p>
    <w:p w14:paraId="6C0C954F" w14:textId="77777777" w:rsidR="00A5238F" w:rsidRPr="00ED6D66" w:rsidRDefault="00A5238F" w:rsidP="00CC1DE2">
      <w:pPr>
        <w:shd w:val="clear" w:color="auto" w:fill="FFFFFF"/>
        <w:spacing w:line="360" w:lineRule="auto"/>
        <w:rPr>
          <w:rFonts w:ascii="Arial" w:eastAsia="Times New Roman" w:hAnsi="Arial" w:cs="Arial"/>
          <w:color w:val="000000"/>
          <w:sz w:val="22"/>
          <w:szCs w:val="22"/>
          <w:lang w:eastAsia="en-GB"/>
        </w:rPr>
      </w:pPr>
    </w:p>
    <w:p w14:paraId="6ACBFFB8" w14:textId="39C8F3C8" w:rsidR="00CC1DE2" w:rsidRDefault="00CC1DE2" w:rsidP="00CC1DE2">
      <w:pPr>
        <w:shd w:val="clear" w:color="auto" w:fill="FFFFFF"/>
        <w:spacing w:line="360" w:lineRule="auto"/>
        <w:rPr>
          <w:rFonts w:ascii="Arial" w:eastAsia="Times New Roman" w:hAnsi="Arial" w:cs="Arial"/>
          <w:color w:val="000000"/>
          <w:sz w:val="22"/>
          <w:szCs w:val="22"/>
          <w:lang w:eastAsia="en-GB"/>
        </w:rPr>
      </w:pPr>
      <w:proofErr w:type="spellStart"/>
      <w:r w:rsidRPr="008E48B9">
        <w:rPr>
          <w:rFonts w:ascii="Arial" w:eastAsia="Times New Roman" w:hAnsi="Arial" w:cs="Arial"/>
          <w:color w:val="000000"/>
          <w:sz w:val="22"/>
          <w:szCs w:val="22"/>
          <w:lang w:eastAsia="en-GB"/>
        </w:rPr>
        <w:t>Nusair</w:t>
      </w:r>
      <w:proofErr w:type="spellEnd"/>
      <w:r w:rsidRPr="008E48B9">
        <w:rPr>
          <w:rFonts w:ascii="Arial" w:eastAsia="Times New Roman" w:hAnsi="Arial" w:cs="Arial"/>
          <w:color w:val="000000"/>
          <w:sz w:val="22"/>
          <w:szCs w:val="22"/>
          <w:lang w:eastAsia="en-GB"/>
        </w:rPr>
        <w:t xml:space="preserve">, K. “Khal”, </w:t>
      </w:r>
      <w:proofErr w:type="spellStart"/>
      <w:r w:rsidRPr="008E48B9">
        <w:rPr>
          <w:rFonts w:ascii="Arial" w:eastAsia="Times New Roman" w:hAnsi="Arial" w:cs="Arial"/>
          <w:color w:val="000000"/>
          <w:sz w:val="22"/>
          <w:szCs w:val="22"/>
          <w:lang w:eastAsia="en-GB"/>
        </w:rPr>
        <w:t>Bilgihan</w:t>
      </w:r>
      <w:proofErr w:type="spellEnd"/>
      <w:r w:rsidRPr="008E48B9">
        <w:rPr>
          <w:rFonts w:ascii="Arial" w:eastAsia="Times New Roman" w:hAnsi="Arial" w:cs="Arial"/>
          <w:color w:val="000000"/>
          <w:sz w:val="22"/>
          <w:szCs w:val="22"/>
          <w:lang w:eastAsia="en-GB"/>
        </w:rPr>
        <w:t xml:space="preserve">, A., </w:t>
      </w:r>
      <w:proofErr w:type="spellStart"/>
      <w:r w:rsidRPr="008E48B9">
        <w:rPr>
          <w:rFonts w:ascii="Arial" w:eastAsia="Times New Roman" w:hAnsi="Arial" w:cs="Arial"/>
          <w:color w:val="000000"/>
          <w:sz w:val="22"/>
          <w:szCs w:val="22"/>
          <w:lang w:eastAsia="en-GB"/>
        </w:rPr>
        <w:t>Okumus</w:t>
      </w:r>
      <w:proofErr w:type="spellEnd"/>
      <w:r w:rsidRPr="008E48B9">
        <w:rPr>
          <w:rFonts w:ascii="Arial" w:eastAsia="Times New Roman" w:hAnsi="Arial" w:cs="Arial"/>
          <w:color w:val="000000"/>
          <w:sz w:val="22"/>
          <w:szCs w:val="22"/>
          <w:lang w:eastAsia="en-GB"/>
        </w:rPr>
        <w:t xml:space="preserve">, F. and </w:t>
      </w:r>
      <w:proofErr w:type="spellStart"/>
      <w:r w:rsidRPr="008E48B9">
        <w:rPr>
          <w:rFonts w:ascii="Arial" w:eastAsia="Times New Roman" w:hAnsi="Arial" w:cs="Arial"/>
          <w:color w:val="000000"/>
          <w:sz w:val="22"/>
          <w:szCs w:val="22"/>
          <w:lang w:eastAsia="en-GB"/>
        </w:rPr>
        <w:t>Cobanoglu</w:t>
      </w:r>
      <w:proofErr w:type="spellEnd"/>
      <w:r w:rsidRPr="008E48B9">
        <w:rPr>
          <w:rFonts w:ascii="Arial" w:eastAsia="Times New Roman" w:hAnsi="Arial" w:cs="Arial"/>
          <w:color w:val="000000"/>
          <w:sz w:val="22"/>
          <w:szCs w:val="22"/>
          <w:lang w:eastAsia="en-GB"/>
        </w:rPr>
        <w:t xml:space="preserve">, C. (2013). Generation Y </w:t>
      </w:r>
      <w:proofErr w:type="spellStart"/>
      <w:r w:rsidRPr="008E48B9">
        <w:rPr>
          <w:rFonts w:ascii="Arial" w:eastAsia="Times New Roman" w:hAnsi="Arial" w:cs="Arial"/>
          <w:color w:val="000000"/>
          <w:sz w:val="22"/>
          <w:szCs w:val="22"/>
          <w:lang w:eastAsia="en-GB"/>
        </w:rPr>
        <w:t>travelers’</w:t>
      </w:r>
      <w:proofErr w:type="spellEnd"/>
      <w:r w:rsidRPr="008E48B9">
        <w:rPr>
          <w:rFonts w:ascii="Arial" w:eastAsia="Times New Roman" w:hAnsi="Arial" w:cs="Arial"/>
          <w:color w:val="000000"/>
          <w:sz w:val="22"/>
          <w:szCs w:val="22"/>
          <w:lang w:eastAsia="en-GB"/>
        </w:rPr>
        <w:t xml:space="preserve"> commitment to online social network websites. </w:t>
      </w:r>
      <w:r w:rsidRPr="008E48B9">
        <w:rPr>
          <w:rFonts w:ascii="Arial" w:eastAsia="Times New Roman" w:hAnsi="Arial" w:cs="Arial"/>
          <w:i/>
          <w:iCs/>
          <w:color w:val="000000"/>
          <w:sz w:val="22"/>
          <w:szCs w:val="22"/>
          <w:lang w:eastAsia="en-GB"/>
        </w:rPr>
        <w:t>Tourism Management</w:t>
      </w:r>
      <w:r w:rsidRPr="008E48B9">
        <w:rPr>
          <w:rFonts w:ascii="Arial" w:eastAsia="Times New Roman" w:hAnsi="Arial" w:cs="Arial"/>
          <w:color w:val="000000"/>
          <w:sz w:val="22"/>
          <w:szCs w:val="22"/>
          <w:lang w:eastAsia="en-GB"/>
        </w:rPr>
        <w:t>, 35, pp.13–22.</w:t>
      </w:r>
    </w:p>
    <w:p w14:paraId="6D3D11B3" w14:textId="77777777" w:rsidR="00A5238F" w:rsidRPr="008E48B9" w:rsidRDefault="00A5238F" w:rsidP="00CC1DE2">
      <w:pPr>
        <w:shd w:val="clear" w:color="auto" w:fill="FFFFFF"/>
        <w:spacing w:line="360" w:lineRule="auto"/>
        <w:rPr>
          <w:rFonts w:ascii="Arial" w:eastAsia="Times New Roman" w:hAnsi="Arial" w:cs="Arial"/>
          <w:color w:val="000000"/>
          <w:sz w:val="22"/>
          <w:szCs w:val="22"/>
          <w:lang w:eastAsia="en-GB"/>
        </w:rPr>
      </w:pPr>
    </w:p>
    <w:p w14:paraId="2F1E1514" w14:textId="5ADCFC42"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62654A">
        <w:rPr>
          <w:rFonts w:ascii="Arial" w:eastAsia="Times New Roman" w:hAnsi="Arial" w:cs="Arial"/>
          <w:color w:val="000000"/>
          <w:sz w:val="22"/>
          <w:szCs w:val="22"/>
          <w:lang w:eastAsia="en-GB"/>
        </w:rPr>
        <w:t>Pang, A., Shin, W., Lew, Z. and Walther, J.B. (2016). Building relationships through dialogic communication: organizations, stakeholders, and computer-mediated communication. </w:t>
      </w:r>
      <w:r w:rsidRPr="0062654A">
        <w:rPr>
          <w:rFonts w:ascii="Arial" w:eastAsia="Times New Roman" w:hAnsi="Arial" w:cs="Arial"/>
          <w:i/>
          <w:iCs/>
          <w:color w:val="000000"/>
          <w:sz w:val="22"/>
          <w:szCs w:val="22"/>
          <w:lang w:eastAsia="en-GB"/>
        </w:rPr>
        <w:t>Journal of Marketing Communications</w:t>
      </w:r>
      <w:r w:rsidRPr="0062654A">
        <w:rPr>
          <w:rFonts w:ascii="Arial" w:eastAsia="Times New Roman" w:hAnsi="Arial" w:cs="Arial"/>
          <w:color w:val="000000"/>
          <w:sz w:val="22"/>
          <w:szCs w:val="22"/>
          <w:lang w:eastAsia="en-GB"/>
        </w:rPr>
        <w:t>, 24(1), pp.68–82.</w:t>
      </w:r>
    </w:p>
    <w:p w14:paraId="6AC6501B" w14:textId="77777777" w:rsidR="00A5238F" w:rsidRPr="0062654A" w:rsidRDefault="00A5238F" w:rsidP="00CC1DE2">
      <w:pPr>
        <w:shd w:val="clear" w:color="auto" w:fill="FFFFFF"/>
        <w:spacing w:line="360" w:lineRule="auto"/>
        <w:rPr>
          <w:rFonts w:ascii="Arial" w:eastAsia="Times New Roman" w:hAnsi="Arial" w:cs="Arial"/>
          <w:color w:val="000000"/>
          <w:sz w:val="22"/>
          <w:szCs w:val="22"/>
          <w:lang w:eastAsia="en-GB"/>
        </w:rPr>
      </w:pPr>
    </w:p>
    <w:p w14:paraId="301B7503" w14:textId="0E0B0576"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62654A">
        <w:rPr>
          <w:rFonts w:ascii="Arial" w:eastAsia="Times New Roman" w:hAnsi="Arial" w:cs="Arial"/>
          <w:color w:val="000000"/>
          <w:sz w:val="22"/>
          <w:szCs w:val="22"/>
          <w:lang w:eastAsia="en-GB"/>
        </w:rPr>
        <w:t>Parmenter, D. (2015). </w:t>
      </w:r>
      <w:r w:rsidRPr="0062654A">
        <w:rPr>
          <w:rFonts w:ascii="Arial" w:eastAsia="Times New Roman" w:hAnsi="Arial" w:cs="Arial"/>
          <w:i/>
          <w:iCs/>
          <w:color w:val="000000"/>
          <w:sz w:val="22"/>
          <w:szCs w:val="22"/>
          <w:lang w:eastAsia="en-GB"/>
        </w:rPr>
        <w:t xml:space="preserve">Key performance </w:t>
      </w:r>
      <w:r w:rsidR="00A5238F" w:rsidRPr="0062654A">
        <w:rPr>
          <w:rFonts w:ascii="Arial" w:eastAsia="Times New Roman" w:hAnsi="Arial" w:cs="Arial"/>
          <w:i/>
          <w:iCs/>
          <w:color w:val="000000"/>
          <w:sz w:val="22"/>
          <w:szCs w:val="22"/>
          <w:lang w:eastAsia="en-GB"/>
        </w:rPr>
        <w:t>indicators:</w:t>
      </w:r>
      <w:r w:rsidRPr="0062654A">
        <w:rPr>
          <w:rFonts w:ascii="Arial" w:eastAsia="Times New Roman" w:hAnsi="Arial" w:cs="Arial"/>
          <w:i/>
          <w:iCs/>
          <w:color w:val="000000"/>
          <w:sz w:val="22"/>
          <w:szCs w:val="22"/>
          <w:lang w:eastAsia="en-GB"/>
        </w:rPr>
        <w:t xml:space="preserve"> developing, implementing, and using winning KPIs</w:t>
      </w:r>
      <w:r w:rsidRPr="0062654A">
        <w:rPr>
          <w:rFonts w:ascii="Arial" w:eastAsia="Times New Roman" w:hAnsi="Arial" w:cs="Arial"/>
          <w:color w:val="000000"/>
          <w:sz w:val="22"/>
          <w:szCs w:val="22"/>
          <w:lang w:eastAsia="en-GB"/>
        </w:rPr>
        <w:t>. Hoboken, N.J.: Wiley.</w:t>
      </w:r>
    </w:p>
    <w:p w14:paraId="57DD281A" w14:textId="77777777" w:rsidR="00A5238F" w:rsidRPr="00CC1DE2" w:rsidRDefault="00A5238F" w:rsidP="00CC1DE2">
      <w:pPr>
        <w:shd w:val="clear" w:color="auto" w:fill="FFFFFF"/>
        <w:spacing w:line="360" w:lineRule="auto"/>
        <w:rPr>
          <w:rFonts w:ascii="Arial" w:eastAsia="Times New Roman" w:hAnsi="Arial" w:cs="Arial"/>
          <w:color w:val="000000"/>
          <w:sz w:val="22"/>
          <w:szCs w:val="22"/>
          <w:lang w:eastAsia="en-GB"/>
        </w:rPr>
      </w:pPr>
    </w:p>
    <w:p w14:paraId="2864B847" w14:textId="5A585C0A" w:rsidR="00CC1DE2" w:rsidRDefault="00CC1DE2" w:rsidP="00CC1DE2">
      <w:pPr>
        <w:pStyle w:val="NormalWeb"/>
        <w:shd w:val="clear" w:color="auto" w:fill="FFFFFF"/>
        <w:spacing w:before="0" w:beforeAutospacing="0" w:after="0" w:afterAutospacing="0" w:line="360" w:lineRule="auto"/>
        <w:rPr>
          <w:rFonts w:ascii="Arial" w:hAnsi="Arial" w:cs="Arial"/>
          <w:color w:val="000000"/>
          <w:sz w:val="22"/>
          <w:szCs w:val="22"/>
        </w:rPr>
      </w:pPr>
      <w:r w:rsidRPr="00ED6D66">
        <w:rPr>
          <w:rFonts w:ascii="Arial" w:hAnsi="Arial" w:cs="Arial"/>
          <w:color w:val="000000"/>
          <w:sz w:val="22"/>
          <w:szCs w:val="22"/>
        </w:rPr>
        <w:t>‌</w:t>
      </w:r>
      <w:r w:rsidRPr="00CC1DE2">
        <w:rPr>
          <w:rFonts w:ascii="Arial" w:hAnsi="Arial" w:cs="Arial"/>
          <w:color w:val="000000"/>
          <w:sz w:val="22"/>
          <w:szCs w:val="22"/>
        </w:rPr>
        <w:t>Plant, L. (2017). Implications of Open Source Blockchain for increasing efficiency and transparency of the Digital Content Supply Chain in the Australian Telecommunications and Media Industry. </w:t>
      </w:r>
      <w:r w:rsidRPr="00CC1DE2">
        <w:rPr>
          <w:rFonts w:ascii="Arial" w:hAnsi="Arial" w:cs="Arial"/>
          <w:i/>
          <w:iCs/>
          <w:color w:val="000000"/>
          <w:sz w:val="22"/>
          <w:szCs w:val="22"/>
        </w:rPr>
        <w:t>Australian Journal of Telecommunications and the Digital Economy</w:t>
      </w:r>
      <w:r w:rsidRPr="00CC1DE2">
        <w:rPr>
          <w:rFonts w:ascii="Arial" w:hAnsi="Arial" w:cs="Arial"/>
          <w:color w:val="000000"/>
          <w:sz w:val="22"/>
          <w:szCs w:val="22"/>
        </w:rPr>
        <w:t>, 5(3), p.15.</w:t>
      </w:r>
    </w:p>
    <w:p w14:paraId="0ACFC95F" w14:textId="77777777" w:rsidR="00A5238F" w:rsidRPr="00CC1DE2" w:rsidRDefault="00A5238F" w:rsidP="00CC1DE2">
      <w:pPr>
        <w:pStyle w:val="NormalWeb"/>
        <w:shd w:val="clear" w:color="auto" w:fill="FFFFFF"/>
        <w:spacing w:before="0" w:beforeAutospacing="0" w:after="0" w:afterAutospacing="0" w:line="360" w:lineRule="auto"/>
        <w:rPr>
          <w:rFonts w:ascii="Arial" w:hAnsi="Arial" w:cs="Arial"/>
          <w:color w:val="000000"/>
          <w:sz w:val="22"/>
          <w:szCs w:val="22"/>
        </w:rPr>
      </w:pPr>
    </w:p>
    <w:p w14:paraId="3AFE3A82" w14:textId="6A91A167"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875DE8">
        <w:rPr>
          <w:rFonts w:ascii="Arial" w:eastAsia="Times New Roman" w:hAnsi="Arial" w:cs="Arial"/>
          <w:color w:val="000000"/>
          <w:sz w:val="22"/>
          <w:szCs w:val="22"/>
          <w:lang w:eastAsia="en-GB"/>
        </w:rPr>
        <w:t>PricewaterhouseCoopers (2019). </w:t>
      </w:r>
      <w:r w:rsidRPr="00875DE8">
        <w:rPr>
          <w:rFonts w:ascii="Arial" w:eastAsia="Times New Roman" w:hAnsi="Arial" w:cs="Arial"/>
          <w:i/>
          <w:iCs/>
          <w:color w:val="000000"/>
          <w:sz w:val="22"/>
          <w:szCs w:val="22"/>
          <w:lang w:eastAsia="en-GB"/>
        </w:rPr>
        <w:t>UK Hotels Forecast 2019-2020 - PwC UK</w:t>
      </w:r>
      <w:r w:rsidRPr="00875DE8">
        <w:rPr>
          <w:rFonts w:ascii="Arial" w:eastAsia="Times New Roman" w:hAnsi="Arial" w:cs="Arial"/>
          <w:color w:val="000000"/>
          <w:sz w:val="22"/>
          <w:szCs w:val="22"/>
          <w:lang w:eastAsia="en-GB"/>
        </w:rPr>
        <w:t xml:space="preserve">. [online] PwC. Available at: </w:t>
      </w:r>
      <w:hyperlink r:id="rId12" w:history="1">
        <w:r w:rsidR="00A5238F" w:rsidRPr="00875DE8">
          <w:rPr>
            <w:rStyle w:val="Hyperlink"/>
            <w:rFonts w:ascii="Arial" w:eastAsia="Times New Roman" w:hAnsi="Arial" w:cs="Arial"/>
            <w:sz w:val="22"/>
            <w:szCs w:val="22"/>
            <w:lang w:eastAsia="en-GB"/>
          </w:rPr>
          <w:t>https://www.pwc.co.uk/industries/hospitality-leisure/insights/uk-hotels-forecast.html</w:t>
        </w:r>
      </w:hyperlink>
      <w:r w:rsidRPr="00875DE8">
        <w:rPr>
          <w:rFonts w:ascii="Arial" w:eastAsia="Times New Roman" w:hAnsi="Arial" w:cs="Arial"/>
          <w:color w:val="000000"/>
          <w:sz w:val="22"/>
          <w:szCs w:val="22"/>
          <w:lang w:eastAsia="en-GB"/>
        </w:rPr>
        <w:t>.</w:t>
      </w:r>
    </w:p>
    <w:p w14:paraId="50557031" w14:textId="77777777" w:rsidR="00A5238F" w:rsidRPr="00875DE8" w:rsidRDefault="00A5238F" w:rsidP="00CC1DE2">
      <w:pPr>
        <w:shd w:val="clear" w:color="auto" w:fill="FFFFFF"/>
        <w:spacing w:line="360" w:lineRule="auto"/>
        <w:rPr>
          <w:rFonts w:ascii="Arial" w:eastAsia="Times New Roman" w:hAnsi="Arial" w:cs="Arial"/>
          <w:color w:val="000000"/>
          <w:sz w:val="22"/>
          <w:szCs w:val="22"/>
          <w:lang w:eastAsia="en-GB"/>
        </w:rPr>
      </w:pPr>
    </w:p>
    <w:p w14:paraId="46176857" w14:textId="0D6100BA"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875DE8">
        <w:rPr>
          <w:rFonts w:ascii="Arial" w:eastAsia="Times New Roman" w:hAnsi="Arial" w:cs="Arial"/>
          <w:color w:val="000000"/>
          <w:sz w:val="22"/>
          <w:szCs w:val="22"/>
          <w:lang w:eastAsia="en-GB"/>
        </w:rPr>
        <w:t>PricewaterhouseCoopers (2019). </w:t>
      </w:r>
      <w:r w:rsidRPr="00875DE8">
        <w:rPr>
          <w:rFonts w:ascii="Arial" w:eastAsia="Times New Roman" w:hAnsi="Arial" w:cs="Arial"/>
          <w:i/>
          <w:iCs/>
          <w:color w:val="000000"/>
          <w:sz w:val="22"/>
          <w:szCs w:val="22"/>
          <w:lang w:eastAsia="en-GB"/>
        </w:rPr>
        <w:t>UK Hotels Forecast 2019-2020 - PwC UK</w:t>
      </w:r>
      <w:r w:rsidRPr="00875DE8">
        <w:rPr>
          <w:rFonts w:ascii="Arial" w:eastAsia="Times New Roman" w:hAnsi="Arial" w:cs="Arial"/>
          <w:color w:val="000000"/>
          <w:sz w:val="22"/>
          <w:szCs w:val="22"/>
          <w:lang w:eastAsia="en-GB"/>
        </w:rPr>
        <w:t xml:space="preserve">. [online] PwC. Available at: </w:t>
      </w:r>
      <w:hyperlink r:id="rId13" w:history="1">
        <w:r w:rsidR="00A5238F" w:rsidRPr="00875DE8">
          <w:rPr>
            <w:rStyle w:val="Hyperlink"/>
            <w:rFonts w:ascii="Arial" w:eastAsia="Times New Roman" w:hAnsi="Arial" w:cs="Arial"/>
            <w:sz w:val="22"/>
            <w:szCs w:val="22"/>
            <w:lang w:eastAsia="en-GB"/>
          </w:rPr>
          <w:t>https://www.pwc.co.uk/industries/hospitality-leisure/insights/uk-hotels-forecast.html</w:t>
        </w:r>
      </w:hyperlink>
      <w:r w:rsidRPr="00875DE8">
        <w:rPr>
          <w:rFonts w:ascii="Arial" w:eastAsia="Times New Roman" w:hAnsi="Arial" w:cs="Arial"/>
          <w:color w:val="000000"/>
          <w:sz w:val="22"/>
          <w:szCs w:val="22"/>
          <w:lang w:eastAsia="en-GB"/>
        </w:rPr>
        <w:t>.</w:t>
      </w:r>
    </w:p>
    <w:p w14:paraId="7ABBC1D4" w14:textId="77777777" w:rsidR="00A5238F" w:rsidRPr="00875DE8" w:rsidRDefault="00A5238F" w:rsidP="00CC1DE2">
      <w:pPr>
        <w:shd w:val="clear" w:color="auto" w:fill="FFFFFF"/>
        <w:spacing w:line="360" w:lineRule="auto"/>
        <w:rPr>
          <w:rFonts w:ascii="Arial" w:eastAsia="Times New Roman" w:hAnsi="Arial" w:cs="Arial"/>
          <w:color w:val="000000"/>
          <w:sz w:val="22"/>
          <w:szCs w:val="22"/>
          <w:lang w:eastAsia="en-GB"/>
        </w:rPr>
      </w:pPr>
    </w:p>
    <w:p w14:paraId="0B0AA6A7" w14:textId="5D658A34" w:rsidR="00CC1DE2" w:rsidRPr="00A5238F" w:rsidRDefault="00CC1DE2" w:rsidP="00CC1DE2">
      <w:pPr>
        <w:spacing w:line="360" w:lineRule="auto"/>
        <w:rPr>
          <w:rFonts w:ascii="Arial" w:eastAsia="Times New Roman" w:hAnsi="Arial" w:cs="Arial"/>
          <w:color w:val="000000" w:themeColor="text1"/>
          <w:sz w:val="22"/>
          <w:szCs w:val="22"/>
          <w:shd w:val="clear" w:color="auto" w:fill="FFFFFF"/>
          <w:lang w:eastAsia="en-GB"/>
        </w:rPr>
      </w:pPr>
      <w:r w:rsidRPr="00ED6D66">
        <w:rPr>
          <w:rFonts w:ascii="Arial" w:eastAsia="Times New Roman" w:hAnsi="Arial" w:cs="Arial"/>
          <w:color w:val="000000" w:themeColor="text1"/>
          <w:sz w:val="22"/>
          <w:szCs w:val="22"/>
          <w:shd w:val="clear" w:color="auto" w:fill="FFFFFF"/>
          <w:lang w:eastAsia="en-GB"/>
        </w:rPr>
        <w:lastRenderedPageBreak/>
        <w:t>PwC. 2017. </w:t>
      </w:r>
      <w:r w:rsidRPr="00ED6D66">
        <w:rPr>
          <w:rFonts w:ascii="Arial" w:eastAsia="Times New Roman" w:hAnsi="Arial" w:cs="Arial"/>
          <w:i/>
          <w:iCs/>
          <w:color w:val="000000" w:themeColor="text1"/>
          <w:sz w:val="22"/>
          <w:szCs w:val="22"/>
          <w:lang w:eastAsia="en-GB"/>
        </w:rPr>
        <w:t>Outlook for the Sharing Economy in the UK 2016</w:t>
      </w:r>
      <w:r w:rsidRPr="00ED6D66">
        <w:rPr>
          <w:rFonts w:ascii="Arial" w:eastAsia="Times New Roman" w:hAnsi="Arial" w:cs="Arial"/>
          <w:color w:val="000000" w:themeColor="text1"/>
          <w:sz w:val="22"/>
          <w:szCs w:val="22"/>
          <w:shd w:val="clear" w:color="auto" w:fill="FFFFFF"/>
          <w:lang w:eastAsia="en-GB"/>
        </w:rPr>
        <w:t xml:space="preserve">. [online] Available at: &lt;https://www.pwc.co.uk/issues/megatrends/collisions/sharingeconomy/outlook-for-the-sharing-economy-in-the-uk-2016.html&gt; [Accessed </w:t>
      </w:r>
      <w:r w:rsidRPr="00A5238F">
        <w:rPr>
          <w:rFonts w:ascii="Arial" w:eastAsia="Times New Roman" w:hAnsi="Arial" w:cs="Arial"/>
          <w:color w:val="000000" w:themeColor="text1"/>
          <w:sz w:val="22"/>
          <w:szCs w:val="22"/>
          <w:shd w:val="clear" w:color="auto" w:fill="FFFFFF"/>
          <w:lang w:eastAsia="en-GB"/>
        </w:rPr>
        <w:t>4</w:t>
      </w:r>
      <w:r w:rsidRPr="00ED6D66">
        <w:rPr>
          <w:rFonts w:ascii="Arial" w:eastAsia="Times New Roman" w:hAnsi="Arial" w:cs="Arial"/>
          <w:color w:val="000000" w:themeColor="text1"/>
          <w:sz w:val="22"/>
          <w:szCs w:val="22"/>
          <w:shd w:val="clear" w:color="auto" w:fill="FFFFFF"/>
          <w:lang w:eastAsia="en-GB"/>
        </w:rPr>
        <w:t xml:space="preserve"> </w:t>
      </w:r>
      <w:r w:rsidRPr="00A5238F">
        <w:rPr>
          <w:rFonts w:ascii="Arial" w:eastAsia="Times New Roman" w:hAnsi="Arial" w:cs="Arial"/>
          <w:color w:val="000000" w:themeColor="text1"/>
          <w:sz w:val="22"/>
          <w:szCs w:val="22"/>
          <w:shd w:val="clear" w:color="auto" w:fill="FFFFFF"/>
          <w:lang w:eastAsia="en-GB"/>
        </w:rPr>
        <w:t>June</w:t>
      </w:r>
      <w:r w:rsidRPr="00ED6D66">
        <w:rPr>
          <w:rFonts w:ascii="Arial" w:eastAsia="Times New Roman" w:hAnsi="Arial" w:cs="Arial"/>
          <w:color w:val="000000" w:themeColor="text1"/>
          <w:sz w:val="22"/>
          <w:szCs w:val="22"/>
          <w:shd w:val="clear" w:color="auto" w:fill="FFFFFF"/>
          <w:lang w:eastAsia="en-GB"/>
        </w:rPr>
        <w:t xml:space="preserve"> 20</w:t>
      </w:r>
      <w:r w:rsidRPr="00A5238F">
        <w:rPr>
          <w:rFonts w:ascii="Arial" w:eastAsia="Times New Roman" w:hAnsi="Arial" w:cs="Arial"/>
          <w:color w:val="000000" w:themeColor="text1"/>
          <w:sz w:val="22"/>
          <w:szCs w:val="22"/>
          <w:shd w:val="clear" w:color="auto" w:fill="FFFFFF"/>
          <w:lang w:eastAsia="en-GB"/>
        </w:rPr>
        <w:t>21</w:t>
      </w:r>
      <w:r w:rsidRPr="00ED6D66">
        <w:rPr>
          <w:rFonts w:ascii="Arial" w:eastAsia="Times New Roman" w:hAnsi="Arial" w:cs="Arial"/>
          <w:color w:val="000000" w:themeColor="text1"/>
          <w:sz w:val="22"/>
          <w:szCs w:val="22"/>
          <w:shd w:val="clear" w:color="auto" w:fill="FFFFFF"/>
          <w:lang w:eastAsia="en-GB"/>
        </w:rPr>
        <w:t>].</w:t>
      </w:r>
    </w:p>
    <w:p w14:paraId="1B73D44B" w14:textId="77777777" w:rsidR="00A5238F" w:rsidRPr="00CC1DE2" w:rsidRDefault="00A5238F" w:rsidP="00CC1DE2">
      <w:pPr>
        <w:spacing w:line="360" w:lineRule="auto"/>
        <w:rPr>
          <w:rFonts w:ascii="Arial" w:eastAsia="Times New Roman" w:hAnsi="Arial" w:cs="Arial"/>
          <w:color w:val="666666"/>
          <w:sz w:val="22"/>
          <w:szCs w:val="22"/>
          <w:shd w:val="clear" w:color="auto" w:fill="FFFFFF"/>
          <w:lang w:eastAsia="en-GB"/>
        </w:rPr>
      </w:pPr>
    </w:p>
    <w:p w14:paraId="32A80E5D" w14:textId="45A40E33"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62654A">
        <w:rPr>
          <w:rFonts w:ascii="Arial" w:eastAsia="Times New Roman" w:hAnsi="Arial" w:cs="Arial"/>
          <w:color w:val="000000"/>
          <w:sz w:val="22"/>
          <w:szCs w:val="22"/>
          <w:lang w:eastAsia="en-GB"/>
        </w:rPr>
        <w:t xml:space="preserve">Ram, S. and </w:t>
      </w:r>
      <w:proofErr w:type="spellStart"/>
      <w:r w:rsidRPr="0062654A">
        <w:rPr>
          <w:rFonts w:ascii="Arial" w:eastAsia="Times New Roman" w:hAnsi="Arial" w:cs="Arial"/>
          <w:color w:val="000000"/>
          <w:sz w:val="22"/>
          <w:szCs w:val="22"/>
          <w:lang w:eastAsia="en-GB"/>
        </w:rPr>
        <w:t>Delen</w:t>
      </w:r>
      <w:proofErr w:type="spellEnd"/>
      <w:r w:rsidRPr="0062654A">
        <w:rPr>
          <w:rFonts w:ascii="Arial" w:eastAsia="Times New Roman" w:hAnsi="Arial" w:cs="Arial"/>
          <w:color w:val="000000"/>
          <w:sz w:val="22"/>
          <w:szCs w:val="22"/>
          <w:lang w:eastAsia="en-GB"/>
        </w:rPr>
        <w:t>, D. (2018). Introduction to the inaugural issue of Journal of Business Analytics. </w:t>
      </w:r>
      <w:r w:rsidRPr="0062654A">
        <w:rPr>
          <w:rFonts w:ascii="Arial" w:eastAsia="Times New Roman" w:hAnsi="Arial" w:cs="Arial"/>
          <w:i/>
          <w:iCs/>
          <w:color w:val="000000"/>
          <w:sz w:val="22"/>
          <w:szCs w:val="22"/>
          <w:lang w:eastAsia="en-GB"/>
        </w:rPr>
        <w:t>Journal of Business Analytics</w:t>
      </w:r>
      <w:r w:rsidRPr="0062654A">
        <w:rPr>
          <w:rFonts w:ascii="Arial" w:eastAsia="Times New Roman" w:hAnsi="Arial" w:cs="Arial"/>
          <w:color w:val="000000"/>
          <w:sz w:val="22"/>
          <w:szCs w:val="22"/>
          <w:lang w:eastAsia="en-GB"/>
        </w:rPr>
        <w:t>, 1(1), pp.1–1.</w:t>
      </w:r>
    </w:p>
    <w:p w14:paraId="41C182E9" w14:textId="77777777" w:rsidR="00A5238F" w:rsidRPr="0062654A" w:rsidRDefault="00A5238F" w:rsidP="00CC1DE2">
      <w:pPr>
        <w:shd w:val="clear" w:color="auto" w:fill="FFFFFF"/>
        <w:spacing w:line="360" w:lineRule="auto"/>
        <w:rPr>
          <w:rFonts w:ascii="Arial" w:eastAsia="Times New Roman" w:hAnsi="Arial" w:cs="Arial"/>
          <w:color w:val="000000"/>
          <w:sz w:val="22"/>
          <w:szCs w:val="22"/>
          <w:lang w:eastAsia="en-GB"/>
        </w:rPr>
      </w:pPr>
    </w:p>
    <w:p w14:paraId="743BDA60" w14:textId="0B671028" w:rsidR="00CC1DE2" w:rsidRPr="00CC1DE2" w:rsidRDefault="00CC1DE2" w:rsidP="00CC1DE2">
      <w:pPr>
        <w:pStyle w:val="NormalWeb"/>
        <w:shd w:val="clear" w:color="auto" w:fill="FFFFFF"/>
        <w:spacing w:before="0" w:beforeAutospacing="0" w:after="0" w:afterAutospacing="0" w:line="360" w:lineRule="auto"/>
        <w:rPr>
          <w:rFonts w:ascii="Arial" w:hAnsi="Arial" w:cs="Arial"/>
          <w:color w:val="000000"/>
          <w:sz w:val="22"/>
          <w:szCs w:val="22"/>
        </w:rPr>
      </w:pPr>
      <w:r w:rsidRPr="0062654A">
        <w:rPr>
          <w:rFonts w:ascii="Arial" w:hAnsi="Arial" w:cs="Arial"/>
          <w:color w:val="000000"/>
          <w:sz w:val="22"/>
          <w:szCs w:val="22"/>
        </w:rPr>
        <w:t>‌</w:t>
      </w:r>
      <w:r w:rsidRPr="00CC1DE2">
        <w:rPr>
          <w:rFonts w:ascii="Arial" w:hAnsi="Arial" w:cs="Arial"/>
          <w:color w:val="000000"/>
          <w:sz w:val="22"/>
          <w:szCs w:val="22"/>
        </w:rPr>
        <w:t>Reason, J.T. (1997). </w:t>
      </w:r>
      <w:r w:rsidRPr="00CC1DE2">
        <w:rPr>
          <w:rFonts w:ascii="Arial" w:hAnsi="Arial" w:cs="Arial"/>
          <w:i/>
          <w:iCs/>
          <w:color w:val="000000"/>
          <w:sz w:val="22"/>
          <w:szCs w:val="22"/>
        </w:rPr>
        <w:t>Managing the risks of organizational accidents</w:t>
      </w:r>
      <w:r w:rsidRPr="00CC1DE2">
        <w:rPr>
          <w:rFonts w:ascii="Arial" w:hAnsi="Arial" w:cs="Arial"/>
          <w:color w:val="000000"/>
          <w:sz w:val="22"/>
          <w:szCs w:val="22"/>
        </w:rPr>
        <w:t xml:space="preserve">. Aldershot, Hants, </w:t>
      </w:r>
      <w:r w:rsidR="00A5238F" w:rsidRPr="00CC1DE2">
        <w:rPr>
          <w:rFonts w:ascii="Arial" w:hAnsi="Arial" w:cs="Arial"/>
          <w:color w:val="000000"/>
          <w:sz w:val="22"/>
          <w:szCs w:val="22"/>
        </w:rPr>
        <w:t>England;</w:t>
      </w:r>
      <w:r w:rsidRPr="00CC1DE2">
        <w:rPr>
          <w:rFonts w:ascii="Arial" w:hAnsi="Arial" w:cs="Arial"/>
          <w:color w:val="000000"/>
          <w:sz w:val="22"/>
          <w:szCs w:val="22"/>
        </w:rPr>
        <w:t xml:space="preserve"> Brookfield, Vt., </w:t>
      </w:r>
      <w:proofErr w:type="spellStart"/>
      <w:r w:rsidRPr="00CC1DE2">
        <w:rPr>
          <w:rFonts w:ascii="Arial" w:hAnsi="Arial" w:cs="Arial"/>
          <w:color w:val="000000"/>
          <w:sz w:val="22"/>
          <w:szCs w:val="22"/>
        </w:rPr>
        <w:t>Usa</w:t>
      </w:r>
      <w:proofErr w:type="spellEnd"/>
      <w:r w:rsidRPr="00CC1DE2">
        <w:rPr>
          <w:rFonts w:ascii="Arial" w:hAnsi="Arial" w:cs="Arial"/>
          <w:color w:val="000000"/>
          <w:sz w:val="22"/>
          <w:szCs w:val="22"/>
        </w:rPr>
        <w:t>: Ashgate.</w:t>
      </w:r>
    </w:p>
    <w:p w14:paraId="373597DA" w14:textId="77777777" w:rsidR="00CC1DE2" w:rsidRPr="005C2F25" w:rsidRDefault="00CC1DE2" w:rsidP="00CC1DE2">
      <w:pPr>
        <w:spacing w:before="100" w:beforeAutospacing="1" w:after="100" w:afterAutospacing="1" w:line="360" w:lineRule="auto"/>
        <w:rPr>
          <w:rFonts w:ascii="Arial" w:eastAsia="Times New Roman" w:hAnsi="Arial" w:cs="Arial"/>
          <w:sz w:val="22"/>
          <w:szCs w:val="22"/>
          <w:lang w:eastAsia="en-GB"/>
        </w:rPr>
      </w:pPr>
      <w:r w:rsidRPr="005C2F25">
        <w:rPr>
          <w:rFonts w:ascii="Arial" w:eastAsia="Times New Roman" w:hAnsi="Arial" w:cs="Arial"/>
          <w:sz w:val="22"/>
          <w:szCs w:val="22"/>
          <w:lang w:eastAsia="en-GB"/>
        </w:rPr>
        <w:t xml:space="preserve">Schwartz, David Rock and Jeffrey. "The Neuroscience of Leadership." Brain and </w:t>
      </w:r>
      <w:proofErr w:type="spellStart"/>
      <w:r w:rsidRPr="005C2F25">
        <w:rPr>
          <w:rFonts w:ascii="Arial" w:eastAsia="Times New Roman" w:hAnsi="Arial" w:cs="Arial"/>
          <w:sz w:val="22"/>
          <w:szCs w:val="22"/>
          <w:lang w:eastAsia="en-GB"/>
        </w:rPr>
        <w:t>Behavior</w:t>
      </w:r>
      <w:proofErr w:type="spellEnd"/>
      <w:r w:rsidRPr="005C2F25">
        <w:rPr>
          <w:rFonts w:ascii="Arial" w:eastAsia="Times New Roman" w:hAnsi="Arial" w:cs="Arial"/>
          <w:sz w:val="22"/>
          <w:szCs w:val="22"/>
          <w:lang w:eastAsia="en-GB"/>
        </w:rPr>
        <w:t xml:space="preserve">. 2007. 12. </w:t>
      </w:r>
    </w:p>
    <w:p w14:paraId="1E0F4D28" w14:textId="0BE39232"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ED6D66">
        <w:rPr>
          <w:rFonts w:ascii="Arial" w:eastAsia="Times New Roman" w:hAnsi="Arial" w:cs="Arial"/>
          <w:color w:val="000000"/>
          <w:sz w:val="22"/>
          <w:szCs w:val="22"/>
          <w:lang w:eastAsia="en-GB"/>
        </w:rPr>
        <w:t>Statista. (n.d.). </w:t>
      </w:r>
      <w:r w:rsidRPr="00ED6D66">
        <w:rPr>
          <w:rFonts w:ascii="Arial" w:eastAsia="Times New Roman" w:hAnsi="Arial" w:cs="Arial"/>
          <w:i/>
          <w:iCs/>
          <w:color w:val="000000"/>
          <w:sz w:val="22"/>
          <w:szCs w:val="22"/>
          <w:lang w:eastAsia="en-GB"/>
        </w:rPr>
        <w:t>Global P2P lending market 2025</w:t>
      </w:r>
      <w:r w:rsidRPr="00ED6D66">
        <w:rPr>
          <w:rFonts w:ascii="Arial" w:eastAsia="Times New Roman" w:hAnsi="Arial" w:cs="Arial"/>
          <w:color w:val="000000"/>
          <w:sz w:val="22"/>
          <w:szCs w:val="22"/>
          <w:lang w:eastAsia="en-GB"/>
        </w:rPr>
        <w:t xml:space="preserve">. [online] Available at: https://www.statista.com/statistics/325902/global-p2p-lending/ [Accessed 4 </w:t>
      </w:r>
      <w:r w:rsidRPr="00CC1DE2">
        <w:rPr>
          <w:rFonts w:ascii="Arial" w:eastAsia="Times New Roman" w:hAnsi="Arial" w:cs="Arial"/>
          <w:color w:val="000000"/>
          <w:sz w:val="22"/>
          <w:szCs w:val="22"/>
          <w:lang w:eastAsia="en-GB"/>
        </w:rPr>
        <w:t>June</w:t>
      </w:r>
      <w:r w:rsidRPr="00ED6D66">
        <w:rPr>
          <w:rFonts w:ascii="Arial" w:eastAsia="Times New Roman" w:hAnsi="Arial" w:cs="Arial"/>
          <w:color w:val="000000"/>
          <w:sz w:val="22"/>
          <w:szCs w:val="22"/>
          <w:lang w:eastAsia="en-GB"/>
        </w:rPr>
        <w:t>. 2021].</w:t>
      </w:r>
    </w:p>
    <w:p w14:paraId="346C3C77" w14:textId="77777777" w:rsidR="00A5238F" w:rsidRPr="00CC1DE2" w:rsidRDefault="00A5238F" w:rsidP="00CC1DE2">
      <w:pPr>
        <w:shd w:val="clear" w:color="auto" w:fill="FFFFFF"/>
        <w:spacing w:line="360" w:lineRule="auto"/>
        <w:rPr>
          <w:rFonts w:ascii="Arial" w:eastAsia="Times New Roman" w:hAnsi="Arial" w:cs="Arial"/>
          <w:color w:val="000000"/>
          <w:sz w:val="22"/>
          <w:szCs w:val="22"/>
          <w:lang w:eastAsia="en-GB"/>
        </w:rPr>
      </w:pPr>
    </w:p>
    <w:p w14:paraId="4C0FAB88" w14:textId="375872D4" w:rsidR="00CC1DE2" w:rsidRDefault="00CC1DE2" w:rsidP="00CC1DE2">
      <w:pPr>
        <w:pStyle w:val="NormalWeb"/>
        <w:shd w:val="clear" w:color="auto" w:fill="FFFFFF"/>
        <w:spacing w:before="0" w:beforeAutospacing="0" w:after="0" w:afterAutospacing="0" w:line="360" w:lineRule="auto"/>
        <w:rPr>
          <w:rFonts w:ascii="Arial" w:hAnsi="Arial" w:cs="Arial"/>
          <w:color w:val="000000"/>
          <w:sz w:val="22"/>
          <w:szCs w:val="22"/>
        </w:rPr>
      </w:pPr>
      <w:r w:rsidRPr="00ED6D66">
        <w:rPr>
          <w:rFonts w:ascii="Arial" w:hAnsi="Arial" w:cs="Arial"/>
          <w:color w:val="000000"/>
          <w:sz w:val="22"/>
          <w:szCs w:val="22"/>
        </w:rPr>
        <w:t>‌</w:t>
      </w:r>
      <w:r w:rsidRPr="00CC1DE2">
        <w:rPr>
          <w:rFonts w:ascii="Arial" w:hAnsi="Arial" w:cs="Arial"/>
          <w:color w:val="000000"/>
          <w:sz w:val="22"/>
          <w:szCs w:val="22"/>
        </w:rPr>
        <w:t>Statista. (n.d.). </w:t>
      </w:r>
      <w:r w:rsidRPr="00CC1DE2">
        <w:rPr>
          <w:rFonts w:ascii="Arial" w:hAnsi="Arial" w:cs="Arial"/>
          <w:i/>
          <w:iCs/>
          <w:color w:val="000000"/>
          <w:sz w:val="22"/>
          <w:szCs w:val="22"/>
        </w:rPr>
        <w:t>U.S. mobile user top online concerns 2019</w:t>
      </w:r>
      <w:r w:rsidRPr="00CC1DE2">
        <w:rPr>
          <w:rFonts w:ascii="Arial" w:hAnsi="Arial" w:cs="Arial"/>
          <w:color w:val="000000"/>
          <w:sz w:val="22"/>
          <w:szCs w:val="22"/>
        </w:rPr>
        <w:t>. [online] Available at: https://www.statista.com/statistics/248488/frequency-with-which-us-internet-users-worry-about-online-privacy/ [Accessed 6 Jun. 2021].</w:t>
      </w:r>
    </w:p>
    <w:p w14:paraId="573A0170" w14:textId="77777777" w:rsidR="00A5238F" w:rsidRPr="00CC1DE2" w:rsidRDefault="00A5238F" w:rsidP="00CC1DE2">
      <w:pPr>
        <w:pStyle w:val="NormalWeb"/>
        <w:shd w:val="clear" w:color="auto" w:fill="FFFFFF"/>
        <w:spacing w:before="0" w:beforeAutospacing="0" w:after="0" w:afterAutospacing="0" w:line="360" w:lineRule="auto"/>
        <w:rPr>
          <w:rFonts w:ascii="Arial" w:hAnsi="Arial" w:cs="Arial"/>
          <w:color w:val="000000"/>
          <w:sz w:val="22"/>
          <w:szCs w:val="22"/>
        </w:rPr>
      </w:pPr>
    </w:p>
    <w:p w14:paraId="10345C7F" w14:textId="6755F808" w:rsidR="00CC1DE2" w:rsidRDefault="00CC1DE2" w:rsidP="00CC1DE2">
      <w:pPr>
        <w:pStyle w:val="NormalWeb"/>
        <w:shd w:val="clear" w:color="auto" w:fill="FFFFFF"/>
        <w:spacing w:before="0" w:beforeAutospacing="0" w:after="0" w:afterAutospacing="0" w:line="360" w:lineRule="auto"/>
        <w:rPr>
          <w:rFonts w:ascii="Arial" w:hAnsi="Arial" w:cs="Arial"/>
          <w:color w:val="000000"/>
          <w:sz w:val="22"/>
          <w:szCs w:val="22"/>
        </w:rPr>
      </w:pPr>
      <w:r w:rsidRPr="0062654A">
        <w:rPr>
          <w:rFonts w:ascii="Arial" w:hAnsi="Arial" w:cs="Arial"/>
          <w:color w:val="000000"/>
          <w:sz w:val="22"/>
          <w:szCs w:val="22"/>
        </w:rPr>
        <w:t>‌</w:t>
      </w:r>
      <w:proofErr w:type="spellStart"/>
      <w:r w:rsidRPr="00CC1DE2">
        <w:rPr>
          <w:rFonts w:ascii="Arial" w:hAnsi="Arial" w:cs="Arial"/>
          <w:color w:val="000000"/>
          <w:sz w:val="22"/>
          <w:szCs w:val="22"/>
        </w:rPr>
        <w:t>Sukaviriya</w:t>
      </w:r>
      <w:proofErr w:type="spellEnd"/>
      <w:r w:rsidRPr="00CC1DE2">
        <w:rPr>
          <w:rFonts w:ascii="Arial" w:hAnsi="Arial" w:cs="Arial"/>
          <w:color w:val="000000"/>
          <w:sz w:val="22"/>
          <w:szCs w:val="22"/>
        </w:rPr>
        <w:t xml:space="preserve">, P. (1993). From user interface design to the support of intelligent and adaptive interfaces: an overhaul of user interface software </w:t>
      </w:r>
      <w:proofErr w:type="spellStart"/>
      <w:r w:rsidRPr="00CC1DE2">
        <w:rPr>
          <w:rFonts w:ascii="Arial" w:hAnsi="Arial" w:cs="Arial"/>
          <w:color w:val="000000"/>
          <w:sz w:val="22"/>
          <w:szCs w:val="22"/>
        </w:rPr>
        <w:t>infrastracture</w:t>
      </w:r>
      <w:proofErr w:type="spellEnd"/>
      <w:r w:rsidRPr="00CC1DE2">
        <w:rPr>
          <w:rFonts w:ascii="Arial" w:hAnsi="Arial" w:cs="Arial"/>
          <w:color w:val="000000"/>
          <w:sz w:val="22"/>
          <w:szCs w:val="22"/>
        </w:rPr>
        <w:t>. </w:t>
      </w:r>
      <w:r w:rsidRPr="00CC1DE2">
        <w:rPr>
          <w:rFonts w:ascii="Arial" w:hAnsi="Arial" w:cs="Arial"/>
          <w:i/>
          <w:iCs/>
          <w:color w:val="000000"/>
          <w:sz w:val="22"/>
          <w:szCs w:val="22"/>
        </w:rPr>
        <w:t>Knowledge-Based Systems</w:t>
      </w:r>
      <w:r w:rsidRPr="00CC1DE2">
        <w:rPr>
          <w:rFonts w:ascii="Arial" w:hAnsi="Arial" w:cs="Arial"/>
          <w:color w:val="000000"/>
          <w:sz w:val="22"/>
          <w:szCs w:val="22"/>
        </w:rPr>
        <w:t>, 6(4), pp.220–229.</w:t>
      </w:r>
    </w:p>
    <w:p w14:paraId="68193CA5" w14:textId="77777777" w:rsidR="00A5238F" w:rsidRPr="00CC1DE2" w:rsidRDefault="00A5238F" w:rsidP="00CC1DE2">
      <w:pPr>
        <w:pStyle w:val="NormalWeb"/>
        <w:shd w:val="clear" w:color="auto" w:fill="FFFFFF"/>
        <w:spacing w:before="0" w:beforeAutospacing="0" w:after="0" w:afterAutospacing="0" w:line="360" w:lineRule="auto"/>
        <w:rPr>
          <w:rFonts w:ascii="Arial" w:hAnsi="Arial" w:cs="Arial"/>
          <w:color w:val="000000"/>
          <w:sz w:val="22"/>
          <w:szCs w:val="22"/>
        </w:rPr>
      </w:pPr>
    </w:p>
    <w:p w14:paraId="43CD30AE" w14:textId="509F6076"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ED6D66">
        <w:rPr>
          <w:rFonts w:ascii="Arial" w:eastAsia="Times New Roman" w:hAnsi="Arial" w:cs="Arial"/>
          <w:color w:val="000000"/>
          <w:sz w:val="22"/>
          <w:szCs w:val="22"/>
          <w:lang w:eastAsia="en-GB"/>
        </w:rPr>
        <w:t>Swanson, K.K. and Horridge, P.E. (2006). Travel motivations as souvenir purchase indicators. </w:t>
      </w:r>
      <w:r w:rsidRPr="00ED6D66">
        <w:rPr>
          <w:rFonts w:ascii="Arial" w:eastAsia="Times New Roman" w:hAnsi="Arial" w:cs="Arial"/>
          <w:i/>
          <w:iCs/>
          <w:color w:val="000000"/>
          <w:sz w:val="22"/>
          <w:szCs w:val="22"/>
          <w:lang w:eastAsia="en-GB"/>
        </w:rPr>
        <w:t>Tourism Management</w:t>
      </w:r>
      <w:r w:rsidRPr="00ED6D66">
        <w:rPr>
          <w:rFonts w:ascii="Arial" w:eastAsia="Times New Roman" w:hAnsi="Arial" w:cs="Arial"/>
          <w:color w:val="000000"/>
          <w:sz w:val="22"/>
          <w:szCs w:val="22"/>
          <w:lang w:eastAsia="en-GB"/>
        </w:rPr>
        <w:t xml:space="preserve">, [online] 27(4), pp.671–683. Available at: </w:t>
      </w:r>
      <w:hyperlink r:id="rId14" w:history="1">
        <w:r w:rsidR="00A5238F" w:rsidRPr="00ED6D66">
          <w:rPr>
            <w:rStyle w:val="Hyperlink"/>
            <w:rFonts w:ascii="Arial" w:eastAsia="Times New Roman" w:hAnsi="Arial" w:cs="Arial"/>
            <w:sz w:val="22"/>
            <w:szCs w:val="22"/>
            <w:lang w:eastAsia="en-GB"/>
          </w:rPr>
          <w:t>https://nau.pure.elsevier.com/en/publications/travel-motivations-as-souvenir-purchase-indicators</w:t>
        </w:r>
      </w:hyperlink>
      <w:r w:rsidRPr="00ED6D66">
        <w:rPr>
          <w:rFonts w:ascii="Arial" w:eastAsia="Times New Roman" w:hAnsi="Arial" w:cs="Arial"/>
          <w:color w:val="000000"/>
          <w:sz w:val="22"/>
          <w:szCs w:val="22"/>
          <w:lang w:eastAsia="en-GB"/>
        </w:rPr>
        <w:t>.</w:t>
      </w:r>
    </w:p>
    <w:p w14:paraId="30F25CF6" w14:textId="77777777" w:rsidR="00A5238F" w:rsidRPr="00ED6D66" w:rsidRDefault="00A5238F" w:rsidP="00CC1DE2">
      <w:pPr>
        <w:shd w:val="clear" w:color="auto" w:fill="FFFFFF"/>
        <w:spacing w:line="360" w:lineRule="auto"/>
        <w:rPr>
          <w:rFonts w:ascii="Arial" w:eastAsia="Times New Roman" w:hAnsi="Arial" w:cs="Arial"/>
          <w:color w:val="000000"/>
          <w:sz w:val="22"/>
          <w:szCs w:val="22"/>
          <w:lang w:eastAsia="en-GB"/>
        </w:rPr>
      </w:pPr>
    </w:p>
    <w:p w14:paraId="31D1540F" w14:textId="0D447F7D" w:rsidR="00CC1DE2" w:rsidRDefault="00CC1DE2" w:rsidP="00CC1DE2">
      <w:pPr>
        <w:shd w:val="clear" w:color="auto" w:fill="FFFFFF"/>
        <w:spacing w:line="360" w:lineRule="auto"/>
        <w:rPr>
          <w:rFonts w:ascii="Arial" w:eastAsia="Times New Roman" w:hAnsi="Arial" w:cs="Arial"/>
          <w:color w:val="000000"/>
          <w:sz w:val="22"/>
          <w:szCs w:val="22"/>
          <w:lang w:eastAsia="en-GB"/>
        </w:rPr>
      </w:pPr>
      <w:proofErr w:type="spellStart"/>
      <w:r w:rsidRPr="0062654A">
        <w:rPr>
          <w:rFonts w:ascii="Arial" w:eastAsia="Times New Roman" w:hAnsi="Arial" w:cs="Arial"/>
          <w:color w:val="000000"/>
          <w:sz w:val="22"/>
          <w:szCs w:val="22"/>
          <w:lang w:eastAsia="en-GB"/>
        </w:rPr>
        <w:t>Tripadvisor</w:t>
      </w:r>
      <w:proofErr w:type="spellEnd"/>
      <w:r w:rsidRPr="0062654A">
        <w:rPr>
          <w:rFonts w:ascii="Arial" w:eastAsia="Times New Roman" w:hAnsi="Arial" w:cs="Arial"/>
          <w:color w:val="000000"/>
          <w:sz w:val="22"/>
          <w:szCs w:val="22"/>
          <w:lang w:eastAsia="en-GB"/>
        </w:rPr>
        <w:t>. (n.d.). </w:t>
      </w:r>
      <w:r w:rsidRPr="0062654A">
        <w:rPr>
          <w:rFonts w:ascii="Arial" w:eastAsia="Times New Roman" w:hAnsi="Arial" w:cs="Arial"/>
          <w:i/>
          <w:iCs/>
          <w:color w:val="000000"/>
          <w:sz w:val="22"/>
          <w:szCs w:val="22"/>
          <w:lang w:eastAsia="en-GB"/>
        </w:rPr>
        <w:t>ABC HOTEL - Updated 2021 Prices, Reviews, and Photos (Konstanz, Germany)</w:t>
      </w:r>
      <w:r w:rsidRPr="0062654A">
        <w:rPr>
          <w:rFonts w:ascii="Arial" w:eastAsia="Times New Roman" w:hAnsi="Arial" w:cs="Arial"/>
          <w:color w:val="000000"/>
          <w:sz w:val="22"/>
          <w:szCs w:val="22"/>
          <w:lang w:eastAsia="en-GB"/>
        </w:rPr>
        <w:t>. [online] Available at: https://www.tripadvisor.co.uk/Hotel_Review-g198393-d618116-Reviews-ABC_Hotel-Konstanz_Baden_Wurttemberg.html [Accessed 6 Jun. 2021].</w:t>
      </w:r>
    </w:p>
    <w:p w14:paraId="17DB921D" w14:textId="77777777" w:rsidR="00A5238F" w:rsidRPr="0062654A" w:rsidRDefault="00A5238F" w:rsidP="00CC1DE2">
      <w:pPr>
        <w:shd w:val="clear" w:color="auto" w:fill="FFFFFF"/>
        <w:spacing w:line="360" w:lineRule="auto"/>
        <w:rPr>
          <w:rFonts w:ascii="Arial" w:eastAsia="Times New Roman" w:hAnsi="Arial" w:cs="Arial"/>
          <w:color w:val="000000"/>
          <w:sz w:val="22"/>
          <w:szCs w:val="22"/>
          <w:lang w:eastAsia="en-GB"/>
        </w:rPr>
      </w:pPr>
    </w:p>
    <w:p w14:paraId="46929CEA" w14:textId="5D8122BF"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62654A">
        <w:rPr>
          <w:rFonts w:ascii="Arial" w:eastAsia="Times New Roman" w:hAnsi="Arial" w:cs="Arial"/>
          <w:color w:val="000000"/>
          <w:sz w:val="22"/>
          <w:szCs w:val="22"/>
          <w:lang w:eastAsia="en-GB"/>
        </w:rPr>
        <w:t>Verbeke, A. and Tung, V. (2012). The Future of Stakeholder Management Theory: A Temporal Perspective. </w:t>
      </w:r>
      <w:r w:rsidRPr="0062654A">
        <w:rPr>
          <w:rFonts w:ascii="Arial" w:eastAsia="Times New Roman" w:hAnsi="Arial" w:cs="Arial"/>
          <w:i/>
          <w:iCs/>
          <w:color w:val="000000"/>
          <w:sz w:val="22"/>
          <w:szCs w:val="22"/>
          <w:lang w:eastAsia="en-GB"/>
        </w:rPr>
        <w:t>Journal of Business Ethics</w:t>
      </w:r>
      <w:r w:rsidRPr="0062654A">
        <w:rPr>
          <w:rFonts w:ascii="Arial" w:eastAsia="Times New Roman" w:hAnsi="Arial" w:cs="Arial"/>
          <w:color w:val="000000"/>
          <w:sz w:val="22"/>
          <w:szCs w:val="22"/>
          <w:lang w:eastAsia="en-GB"/>
        </w:rPr>
        <w:t xml:space="preserve">, [online] 112(3), pp.529–543. Available at: https://link.springer.com/article/10.1007%2Fs10551-012-1276-8 [Accessed </w:t>
      </w:r>
      <w:r w:rsidRPr="00CC1DE2">
        <w:rPr>
          <w:rFonts w:ascii="Arial" w:eastAsia="Times New Roman" w:hAnsi="Arial" w:cs="Arial"/>
          <w:color w:val="000000"/>
          <w:sz w:val="22"/>
          <w:szCs w:val="22"/>
          <w:lang w:eastAsia="en-GB"/>
        </w:rPr>
        <w:t>4</w:t>
      </w:r>
      <w:r w:rsidRPr="0062654A">
        <w:rPr>
          <w:rFonts w:ascii="Arial" w:eastAsia="Times New Roman" w:hAnsi="Arial" w:cs="Arial"/>
          <w:color w:val="000000"/>
          <w:sz w:val="22"/>
          <w:szCs w:val="22"/>
          <w:lang w:eastAsia="en-GB"/>
        </w:rPr>
        <w:t xml:space="preserve"> </w:t>
      </w:r>
      <w:r w:rsidRPr="00CC1DE2">
        <w:rPr>
          <w:rFonts w:ascii="Arial" w:eastAsia="Times New Roman" w:hAnsi="Arial" w:cs="Arial"/>
          <w:color w:val="000000"/>
          <w:sz w:val="22"/>
          <w:szCs w:val="22"/>
          <w:lang w:eastAsia="en-GB"/>
        </w:rPr>
        <w:t>June</w:t>
      </w:r>
      <w:r w:rsidRPr="0062654A">
        <w:rPr>
          <w:rFonts w:ascii="Arial" w:eastAsia="Times New Roman" w:hAnsi="Arial" w:cs="Arial"/>
          <w:color w:val="000000"/>
          <w:sz w:val="22"/>
          <w:szCs w:val="22"/>
          <w:lang w:eastAsia="en-GB"/>
        </w:rPr>
        <w:t xml:space="preserve"> 20</w:t>
      </w:r>
      <w:r w:rsidRPr="00CC1DE2">
        <w:rPr>
          <w:rFonts w:ascii="Arial" w:eastAsia="Times New Roman" w:hAnsi="Arial" w:cs="Arial"/>
          <w:color w:val="000000"/>
          <w:sz w:val="22"/>
          <w:szCs w:val="22"/>
          <w:lang w:eastAsia="en-GB"/>
        </w:rPr>
        <w:t>21</w:t>
      </w:r>
      <w:r w:rsidRPr="0062654A">
        <w:rPr>
          <w:rFonts w:ascii="Arial" w:eastAsia="Times New Roman" w:hAnsi="Arial" w:cs="Arial"/>
          <w:color w:val="000000"/>
          <w:sz w:val="22"/>
          <w:szCs w:val="22"/>
          <w:lang w:eastAsia="en-GB"/>
        </w:rPr>
        <w:t>].</w:t>
      </w:r>
    </w:p>
    <w:p w14:paraId="3E1EECC7" w14:textId="77777777" w:rsidR="00A5238F" w:rsidRPr="00CC1DE2" w:rsidRDefault="00A5238F" w:rsidP="00CC1DE2">
      <w:pPr>
        <w:shd w:val="clear" w:color="auto" w:fill="FFFFFF"/>
        <w:spacing w:line="360" w:lineRule="auto"/>
        <w:rPr>
          <w:rFonts w:ascii="Arial" w:eastAsia="Times New Roman" w:hAnsi="Arial" w:cs="Arial"/>
          <w:color w:val="000000"/>
          <w:sz w:val="22"/>
          <w:szCs w:val="22"/>
          <w:lang w:eastAsia="en-GB"/>
        </w:rPr>
      </w:pPr>
    </w:p>
    <w:p w14:paraId="019A9235" w14:textId="574180E0"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ED6D66">
        <w:rPr>
          <w:rFonts w:ascii="Arial" w:eastAsia="Times New Roman" w:hAnsi="Arial" w:cs="Arial"/>
          <w:color w:val="000000"/>
          <w:sz w:val="22"/>
          <w:szCs w:val="22"/>
          <w:lang w:eastAsia="en-GB"/>
        </w:rPr>
        <w:lastRenderedPageBreak/>
        <w:t>Wise, S. (2014). Internet connectivity among people experiencing poverty and deprivation. </w:t>
      </w:r>
      <w:r w:rsidRPr="00ED6D66">
        <w:rPr>
          <w:rFonts w:ascii="Arial" w:eastAsia="Times New Roman" w:hAnsi="Arial" w:cs="Arial"/>
          <w:i/>
          <w:iCs/>
          <w:color w:val="000000"/>
          <w:sz w:val="22"/>
          <w:szCs w:val="22"/>
          <w:lang w:eastAsia="en-GB"/>
        </w:rPr>
        <w:t>Australian Journal of Telecommunications and the Digital Economy</w:t>
      </w:r>
      <w:r w:rsidRPr="00ED6D66">
        <w:rPr>
          <w:rFonts w:ascii="Arial" w:eastAsia="Times New Roman" w:hAnsi="Arial" w:cs="Arial"/>
          <w:color w:val="000000"/>
          <w:sz w:val="22"/>
          <w:szCs w:val="22"/>
          <w:lang w:eastAsia="en-GB"/>
        </w:rPr>
        <w:t>, 2(3).</w:t>
      </w:r>
    </w:p>
    <w:p w14:paraId="06F9F7F5" w14:textId="3EAA18AB" w:rsidR="00A5238F" w:rsidRDefault="00A5238F" w:rsidP="00CC1DE2">
      <w:pPr>
        <w:shd w:val="clear" w:color="auto" w:fill="FFFFFF"/>
        <w:spacing w:line="360" w:lineRule="auto"/>
        <w:rPr>
          <w:rFonts w:ascii="Arial" w:eastAsia="Times New Roman" w:hAnsi="Arial" w:cs="Arial"/>
          <w:color w:val="000000"/>
          <w:sz w:val="22"/>
          <w:szCs w:val="22"/>
          <w:lang w:eastAsia="en-GB"/>
        </w:rPr>
      </w:pPr>
    </w:p>
    <w:p w14:paraId="1E812779" w14:textId="77777777" w:rsidR="00A5238F" w:rsidRPr="00ED6D66" w:rsidRDefault="00A5238F" w:rsidP="00CC1DE2">
      <w:pPr>
        <w:shd w:val="clear" w:color="auto" w:fill="FFFFFF"/>
        <w:spacing w:line="360" w:lineRule="auto"/>
        <w:rPr>
          <w:rFonts w:ascii="Arial" w:eastAsia="Times New Roman" w:hAnsi="Arial" w:cs="Arial"/>
          <w:color w:val="000000"/>
          <w:sz w:val="22"/>
          <w:szCs w:val="22"/>
          <w:lang w:eastAsia="en-GB"/>
        </w:rPr>
      </w:pPr>
    </w:p>
    <w:p w14:paraId="7C0B4420" w14:textId="77777777" w:rsidR="00A5238F" w:rsidRDefault="00CC1DE2" w:rsidP="00CC1DE2">
      <w:pPr>
        <w:shd w:val="clear" w:color="auto" w:fill="FFFFFF"/>
        <w:spacing w:line="360" w:lineRule="auto"/>
        <w:rPr>
          <w:rFonts w:ascii="Arial" w:eastAsia="Times New Roman" w:hAnsi="Arial" w:cs="Arial"/>
          <w:color w:val="000000"/>
          <w:sz w:val="22"/>
          <w:szCs w:val="22"/>
          <w:lang w:eastAsia="en-GB"/>
        </w:rPr>
      </w:pPr>
      <w:r w:rsidRPr="00ED6D66">
        <w:rPr>
          <w:rFonts w:ascii="Arial" w:eastAsia="Times New Roman" w:hAnsi="Arial" w:cs="Arial"/>
          <w:color w:val="000000"/>
          <w:sz w:val="22"/>
          <w:szCs w:val="22"/>
          <w:lang w:eastAsia="en-GB"/>
        </w:rPr>
        <w:t xml:space="preserve">Wong, S. and Pang, L. (2003). Motivators to creativity in the hotel industry—perspectives of </w:t>
      </w:r>
    </w:p>
    <w:p w14:paraId="21E79C86" w14:textId="5BD40E25"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ED6D66">
        <w:rPr>
          <w:rFonts w:ascii="Arial" w:eastAsia="Times New Roman" w:hAnsi="Arial" w:cs="Arial"/>
          <w:color w:val="000000"/>
          <w:sz w:val="22"/>
          <w:szCs w:val="22"/>
          <w:lang w:eastAsia="en-GB"/>
        </w:rPr>
        <w:t>managers and supervisors. </w:t>
      </w:r>
      <w:r w:rsidRPr="00ED6D66">
        <w:rPr>
          <w:rFonts w:ascii="Arial" w:eastAsia="Times New Roman" w:hAnsi="Arial" w:cs="Arial"/>
          <w:i/>
          <w:iCs/>
          <w:color w:val="000000"/>
          <w:sz w:val="22"/>
          <w:szCs w:val="22"/>
          <w:lang w:eastAsia="en-GB"/>
        </w:rPr>
        <w:t>Tourism Management</w:t>
      </w:r>
      <w:r w:rsidRPr="00ED6D66">
        <w:rPr>
          <w:rFonts w:ascii="Arial" w:eastAsia="Times New Roman" w:hAnsi="Arial" w:cs="Arial"/>
          <w:color w:val="000000"/>
          <w:sz w:val="22"/>
          <w:szCs w:val="22"/>
          <w:lang w:eastAsia="en-GB"/>
        </w:rPr>
        <w:t>, 24(5), pp.551–559.</w:t>
      </w:r>
    </w:p>
    <w:p w14:paraId="712F7C54" w14:textId="77777777" w:rsidR="00A5238F" w:rsidRPr="00ED6D66" w:rsidRDefault="00A5238F" w:rsidP="00CC1DE2">
      <w:pPr>
        <w:shd w:val="clear" w:color="auto" w:fill="FFFFFF"/>
        <w:spacing w:line="360" w:lineRule="auto"/>
        <w:rPr>
          <w:rFonts w:ascii="Arial" w:eastAsia="Times New Roman" w:hAnsi="Arial" w:cs="Arial"/>
          <w:color w:val="000000"/>
          <w:sz w:val="22"/>
          <w:szCs w:val="22"/>
          <w:lang w:eastAsia="en-GB"/>
        </w:rPr>
      </w:pPr>
    </w:p>
    <w:p w14:paraId="4D6C8D08" w14:textId="45C18904"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CD17E4">
        <w:rPr>
          <w:rFonts w:ascii="Arial" w:eastAsia="Times New Roman" w:hAnsi="Arial" w:cs="Arial"/>
          <w:color w:val="000000"/>
          <w:sz w:val="22"/>
          <w:szCs w:val="22"/>
          <w:lang w:eastAsia="en-GB"/>
        </w:rPr>
        <w:t>www.bloomberg.com. (n.d.). </w:t>
      </w:r>
      <w:r w:rsidRPr="00CD17E4">
        <w:rPr>
          <w:rFonts w:ascii="Arial" w:eastAsia="Times New Roman" w:hAnsi="Arial" w:cs="Arial"/>
          <w:i/>
          <w:iCs/>
          <w:color w:val="000000"/>
          <w:sz w:val="22"/>
          <w:szCs w:val="22"/>
          <w:lang w:eastAsia="en-GB"/>
        </w:rPr>
        <w:t xml:space="preserve">Bloomberg - </w:t>
      </w:r>
      <w:r w:rsidRPr="00CD17E4">
        <w:rPr>
          <w:rFonts w:ascii="Arial" w:eastAsia="Times New Roman" w:hAnsi="Arial" w:cs="Arial"/>
          <w:color w:val="000000"/>
          <w:sz w:val="22"/>
          <w:szCs w:val="22"/>
          <w:lang w:eastAsia="en-GB"/>
        </w:rPr>
        <w:t>[online] Available at: https://www.bloomberg.com/profiles/companies/9865065Z:US-airbnb-inc [Accessed 6 Jun. 2021].</w:t>
      </w:r>
    </w:p>
    <w:p w14:paraId="2CB24AE0" w14:textId="77777777" w:rsidR="00A5238F" w:rsidRPr="00CD17E4" w:rsidRDefault="00A5238F" w:rsidP="00CC1DE2">
      <w:pPr>
        <w:shd w:val="clear" w:color="auto" w:fill="FFFFFF"/>
        <w:spacing w:line="360" w:lineRule="auto"/>
        <w:rPr>
          <w:rFonts w:ascii="Arial" w:eastAsia="Times New Roman" w:hAnsi="Arial" w:cs="Arial"/>
          <w:color w:val="000000"/>
          <w:sz w:val="22"/>
          <w:szCs w:val="22"/>
          <w:lang w:eastAsia="en-GB"/>
        </w:rPr>
      </w:pPr>
    </w:p>
    <w:p w14:paraId="586B54C4" w14:textId="4EEF46D8"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ED6D66">
        <w:rPr>
          <w:rFonts w:ascii="Arial" w:eastAsia="Times New Roman" w:hAnsi="Arial" w:cs="Arial"/>
          <w:color w:val="000000"/>
          <w:sz w:val="22"/>
          <w:szCs w:val="22"/>
          <w:lang w:eastAsia="en-GB"/>
        </w:rPr>
        <w:t>www.bls.gov. (n.d.). </w:t>
      </w:r>
      <w:r w:rsidRPr="00ED6D66">
        <w:rPr>
          <w:rFonts w:ascii="Arial" w:eastAsia="Times New Roman" w:hAnsi="Arial" w:cs="Arial"/>
          <w:i/>
          <w:iCs/>
          <w:color w:val="000000"/>
          <w:sz w:val="22"/>
          <w:szCs w:val="22"/>
          <w:lang w:eastAsia="en-GB"/>
        </w:rPr>
        <w:t xml:space="preserve">Industries </w:t>
      </w:r>
      <w:proofErr w:type="gramStart"/>
      <w:r w:rsidRPr="00ED6D66">
        <w:rPr>
          <w:rFonts w:ascii="Arial" w:eastAsia="Times New Roman" w:hAnsi="Arial" w:cs="Arial"/>
          <w:i/>
          <w:iCs/>
          <w:color w:val="000000"/>
          <w:sz w:val="22"/>
          <w:szCs w:val="22"/>
          <w:lang w:eastAsia="en-GB"/>
        </w:rPr>
        <w:t>at a Glance</w:t>
      </w:r>
      <w:proofErr w:type="gramEnd"/>
      <w:r w:rsidRPr="00ED6D66">
        <w:rPr>
          <w:rFonts w:ascii="Arial" w:eastAsia="Times New Roman" w:hAnsi="Arial" w:cs="Arial"/>
          <w:i/>
          <w:iCs/>
          <w:color w:val="000000"/>
          <w:sz w:val="22"/>
          <w:szCs w:val="22"/>
          <w:lang w:eastAsia="en-GB"/>
        </w:rPr>
        <w:t>: Accommodation: NAICS 721</w:t>
      </w:r>
      <w:r w:rsidRPr="00ED6D66">
        <w:rPr>
          <w:rFonts w:ascii="Arial" w:eastAsia="Times New Roman" w:hAnsi="Arial" w:cs="Arial"/>
          <w:color w:val="000000"/>
          <w:sz w:val="22"/>
          <w:szCs w:val="22"/>
          <w:lang w:eastAsia="en-GB"/>
        </w:rPr>
        <w:t>. [online] Available at: https://www.bls.gov/iag/tgs/iag721.htm#about [Accessed 6 Jun. 2021].</w:t>
      </w:r>
    </w:p>
    <w:p w14:paraId="4C7DB3A5" w14:textId="77777777" w:rsidR="00A5238F" w:rsidRPr="00ED6D66" w:rsidRDefault="00A5238F" w:rsidP="00CC1DE2">
      <w:pPr>
        <w:shd w:val="clear" w:color="auto" w:fill="FFFFFF"/>
        <w:spacing w:line="360" w:lineRule="auto"/>
        <w:rPr>
          <w:rFonts w:ascii="Arial" w:eastAsia="Times New Roman" w:hAnsi="Arial" w:cs="Arial"/>
          <w:color w:val="000000"/>
          <w:sz w:val="22"/>
          <w:szCs w:val="22"/>
          <w:lang w:eastAsia="en-GB"/>
        </w:rPr>
      </w:pPr>
    </w:p>
    <w:p w14:paraId="289FD818" w14:textId="45E84933" w:rsidR="00CC1DE2" w:rsidRDefault="00CC1DE2" w:rsidP="00CC1DE2">
      <w:pPr>
        <w:shd w:val="clear" w:color="auto" w:fill="FFFFFF"/>
        <w:spacing w:line="360" w:lineRule="auto"/>
        <w:rPr>
          <w:rFonts w:ascii="Arial" w:eastAsia="Times New Roman" w:hAnsi="Arial" w:cs="Arial"/>
          <w:color w:val="000000"/>
          <w:sz w:val="22"/>
          <w:szCs w:val="22"/>
          <w:lang w:eastAsia="en-GB"/>
        </w:rPr>
      </w:pPr>
      <w:r w:rsidRPr="00285DEF">
        <w:rPr>
          <w:rFonts w:ascii="Arial" w:eastAsia="Times New Roman" w:hAnsi="Arial" w:cs="Arial"/>
          <w:color w:val="000000"/>
          <w:sz w:val="22"/>
          <w:szCs w:val="22"/>
          <w:lang w:eastAsia="en-GB"/>
        </w:rPr>
        <w:t>www.gov.scot. (n.d.). </w:t>
      </w:r>
      <w:r w:rsidRPr="00285DEF">
        <w:rPr>
          <w:rFonts w:ascii="Arial" w:eastAsia="Times New Roman" w:hAnsi="Arial" w:cs="Arial"/>
          <w:i/>
          <w:iCs/>
          <w:color w:val="000000"/>
          <w:sz w:val="22"/>
          <w:szCs w:val="22"/>
          <w:lang w:eastAsia="en-GB"/>
        </w:rPr>
        <w:t xml:space="preserve">Coronavirus (COVID-19): tourism and hospitality sector guidance - </w:t>
      </w:r>
      <w:proofErr w:type="spellStart"/>
      <w:proofErr w:type="gramStart"/>
      <w:r w:rsidRPr="00285DEF">
        <w:rPr>
          <w:rFonts w:ascii="Arial" w:eastAsia="Times New Roman" w:hAnsi="Arial" w:cs="Arial"/>
          <w:i/>
          <w:iCs/>
          <w:color w:val="000000"/>
          <w:sz w:val="22"/>
          <w:szCs w:val="22"/>
          <w:lang w:eastAsia="en-GB"/>
        </w:rPr>
        <w:t>gov.scot</w:t>
      </w:r>
      <w:proofErr w:type="spellEnd"/>
      <w:proofErr w:type="gramEnd"/>
      <w:r w:rsidRPr="00285DEF">
        <w:rPr>
          <w:rFonts w:ascii="Arial" w:eastAsia="Times New Roman" w:hAnsi="Arial" w:cs="Arial"/>
          <w:color w:val="000000"/>
          <w:sz w:val="22"/>
          <w:szCs w:val="22"/>
          <w:lang w:eastAsia="en-GB"/>
        </w:rPr>
        <w:t xml:space="preserve">. [online] Available at: </w:t>
      </w:r>
      <w:hyperlink r:id="rId15" w:history="1">
        <w:r w:rsidR="00A5238F" w:rsidRPr="00285DEF">
          <w:rPr>
            <w:rStyle w:val="Hyperlink"/>
            <w:rFonts w:ascii="Arial" w:eastAsia="Times New Roman" w:hAnsi="Arial" w:cs="Arial"/>
            <w:sz w:val="22"/>
            <w:szCs w:val="22"/>
            <w:lang w:eastAsia="en-GB"/>
          </w:rPr>
          <w:t>https://www.gov.scot/publications/coronavirus-covid-19-tourism-and-hospitality-sector-guidance/</w:t>
        </w:r>
      </w:hyperlink>
      <w:r w:rsidRPr="00285DEF">
        <w:rPr>
          <w:rFonts w:ascii="Arial" w:eastAsia="Times New Roman" w:hAnsi="Arial" w:cs="Arial"/>
          <w:color w:val="000000"/>
          <w:sz w:val="22"/>
          <w:szCs w:val="22"/>
          <w:lang w:eastAsia="en-GB"/>
        </w:rPr>
        <w:t>.</w:t>
      </w:r>
    </w:p>
    <w:p w14:paraId="63A3353A" w14:textId="77777777" w:rsidR="00A5238F" w:rsidRPr="00285DEF" w:rsidRDefault="00A5238F" w:rsidP="00CC1DE2">
      <w:pPr>
        <w:shd w:val="clear" w:color="auto" w:fill="FFFFFF"/>
        <w:spacing w:line="360" w:lineRule="auto"/>
        <w:rPr>
          <w:rFonts w:ascii="Arial" w:eastAsia="Times New Roman" w:hAnsi="Arial" w:cs="Arial"/>
          <w:color w:val="000000"/>
          <w:sz w:val="22"/>
          <w:szCs w:val="22"/>
          <w:lang w:eastAsia="en-GB"/>
        </w:rPr>
      </w:pPr>
    </w:p>
    <w:p w14:paraId="1731D1FC" w14:textId="7B4D0C81" w:rsidR="00CC1DE2" w:rsidRDefault="00CC1DE2" w:rsidP="00CC1DE2">
      <w:pPr>
        <w:pStyle w:val="NormalWeb"/>
        <w:shd w:val="clear" w:color="auto" w:fill="FFFFFF"/>
        <w:spacing w:before="0" w:beforeAutospacing="0" w:after="0" w:afterAutospacing="0" w:line="360" w:lineRule="auto"/>
        <w:rPr>
          <w:rFonts w:ascii="Arial" w:hAnsi="Arial" w:cs="Arial"/>
          <w:color w:val="000000"/>
          <w:sz w:val="22"/>
          <w:szCs w:val="22"/>
        </w:rPr>
      </w:pPr>
      <w:r w:rsidRPr="0062654A">
        <w:rPr>
          <w:rFonts w:ascii="Arial" w:hAnsi="Arial" w:cs="Arial"/>
          <w:color w:val="000000"/>
          <w:sz w:val="22"/>
          <w:szCs w:val="22"/>
        </w:rPr>
        <w:t>‌</w:t>
      </w:r>
      <w:proofErr w:type="spellStart"/>
      <w:r w:rsidRPr="00CC1DE2">
        <w:rPr>
          <w:rFonts w:ascii="Arial" w:hAnsi="Arial" w:cs="Arial"/>
          <w:color w:val="000000"/>
          <w:sz w:val="22"/>
          <w:szCs w:val="22"/>
        </w:rPr>
        <w:t>Zwetsloot</w:t>
      </w:r>
      <w:proofErr w:type="spellEnd"/>
      <w:r w:rsidRPr="00CC1DE2">
        <w:rPr>
          <w:rFonts w:ascii="Arial" w:hAnsi="Arial" w:cs="Arial"/>
          <w:color w:val="000000"/>
          <w:sz w:val="22"/>
          <w:szCs w:val="22"/>
        </w:rPr>
        <w:t>, G.I.J.M. (2009). Prospects and limitations of process safety performance indicators. </w:t>
      </w:r>
      <w:r w:rsidRPr="00CC1DE2">
        <w:rPr>
          <w:rFonts w:ascii="Arial" w:hAnsi="Arial" w:cs="Arial"/>
          <w:i/>
          <w:iCs/>
          <w:color w:val="000000"/>
          <w:sz w:val="22"/>
          <w:szCs w:val="22"/>
        </w:rPr>
        <w:t>Safety Science</w:t>
      </w:r>
      <w:r w:rsidRPr="00CC1DE2">
        <w:rPr>
          <w:rFonts w:ascii="Arial" w:hAnsi="Arial" w:cs="Arial"/>
          <w:color w:val="000000"/>
          <w:sz w:val="22"/>
          <w:szCs w:val="22"/>
        </w:rPr>
        <w:t>, 47(4), pp.495–497.</w:t>
      </w:r>
    </w:p>
    <w:p w14:paraId="55E5AF0B" w14:textId="77777777" w:rsidR="00A5238F" w:rsidRPr="00CC1DE2" w:rsidRDefault="00A5238F" w:rsidP="00CC1DE2">
      <w:pPr>
        <w:pStyle w:val="NormalWeb"/>
        <w:shd w:val="clear" w:color="auto" w:fill="FFFFFF"/>
        <w:spacing w:before="0" w:beforeAutospacing="0" w:after="0" w:afterAutospacing="0" w:line="360" w:lineRule="auto"/>
        <w:rPr>
          <w:rFonts w:ascii="Arial" w:hAnsi="Arial" w:cs="Arial"/>
          <w:color w:val="000000"/>
          <w:sz w:val="22"/>
          <w:szCs w:val="22"/>
        </w:rPr>
      </w:pPr>
    </w:p>
    <w:p w14:paraId="6D516C0A" w14:textId="77777777" w:rsidR="00CC1DE2" w:rsidRPr="00CC1DE2" w:rsidRDefault="00CC1DE2" w:rsidP="00CC1DE2">
      <w:pPr>
        <w:shd w:val="clear" w:color="auto" w:fill="FFFFFF"/>
        <w:spacing w:line="360" w:lineRule="auto"/>
        <w:rPr>
          <w:rFonts w:ascii="Arial" w:eastAsia="Times New Roman" w:hAnsi="Arial" w:cs="Arial"/>
          <w:color w:val="000000"/>
          <w:sz w:val="22"/>
          <w:szCs w:val="22"/>
          <w:lang w:eastAsia="en-GB"/>
        </w:rPr>
      </w:pPr>
      <w:proofErr w:type="spellStart"/>
      <w:r w:rsidRPr="00ED6D66">
        <w:rPr>
          <w:rFonts w:ascii="Arial" w:eastAsia="Times New Roman" w:hAnsi="Arial" w:cs="Arial"/>
          <w:color w:val="000000"/>
          <w:sz w:val="22"/>
          <w:szCs w:val="22"/>
          <w:lang w:eastAsia="en-GB"/>
        </w:rPr>
        <w:t>Zwolenski</w:t>
      </w:r>
      <w:proofErr w:type="spellEnd"/>
      <w:r w:rsidRPr="00ED6D66">
        <w:rPr>
          <w:rFonts w:ascii="Arial" w:eastAsia="Times New Roman" w:hAnsi="Arial" w:cs="Arial"/>
          <w:color w:val="000000"/>
          <w:sz w:val="22"/>
          <w:szCs w:val="22"/>
          <w:lang w:eastAsia="en-GB"/>
        </w:rPr>
        <w:t xml:space="preserve">, M. and </w:t>
      </w:r>
      <w:proofErr w:type="spellStart"/>
      <w:r w:rsidRPr="00ED6D66">
        <w:rPr>
          <w:rFonts w:ascii="Arial" w:eastAsia="Times New Roman" w:hAnsi="Arial" w:cs="Arial"/>
          <w:color w:val="000000"/>
          <w:sz w:val="22"/>
          <w:szCs w:val="22"/>
          <w:lang w:eastAsia="en-GB"/>
        </w:rPr>
        <w:t>Weatherill</w:t>
      </w:r>
      <w:proofErr w:type="spellEnd"/>
      <w:r w:rsidRPr="00ED6D66">
        <w:rPr>
          <w:rFonts w:ascii="Arial" w:eastAsia="Times New Roman" w:hAnsi="Arial" w:cs="Arial"/>
          <w:color w:val="000000"/>
          <w:sz w:val="22"/>
          <w:szCs w:val="22"/>
          <w:lang w:eastAsia="en-GB"/>
        </w:rPr>
        <w:t>, L. (2014). The Digital Universe Rich Data and the Increasing Value of the Internet of Things. </w:t>
      </w:r>
      <w:r w:rsidRPr="00ED6D66">
        <w:rPr>
          <w:rFonts w:ascii="Arial" w:eastAsia="Times New Roman" w:hAnsi="Arial" w:cs="Arial"/>
          <w:i/>
          <w:iCs/>
          <w:color w:val="000000"/>
          <w:sz w:val="22"/>
          <w:szCs w:val="22"/>
          <w:lang w:eastAsia="en-GB"/>
        </w:rPr>
        <w:t>Australian Journal of Telecommunications and the Digital Economy</w:t>
      </w:r>
      <w:r w:rsidRPr="00ED6D66">
        <w:rPr>
          <w:rFonts w:ascii="Arial" w:eastAsia="Times New Roman" w:hAnsi="Arial" w:cs="Arial"/>
          <w:color w:val="000000"/>
          <w:sz w:val="22"/>
          <w:szCs w:val="22"/>
          <w:lang w:eastAsia="en-GB"/>
        </w:rPr>
        <w:t>, 2(3).</w:t>
      </w:r>
    </w:p>
    <w:p w14:paraId="2BDDE6A9" w14:textId="7774C7D3" w:rsidR="0062654A" w:rsidRPr="0062654A" w:rsidRDefault="0062654A" w:rsidP="0062654A">
      <w:pPr>
        <w:shd w:val="clear" w:color="auto" w:fill="FFFFFF"/>
        <w:spacing w:before="100" w:beforeAutospacing="1" w:after="100" w:afterAutospacing="1"/>
        <w:rPr>
          <w:rFonts w:ascii="Calibri" w:eastAsia="Times New Roman" w:hAnsi="Calibri" w:cs="Calibri"/>
          <w:color w:val="000000"/>
          <w:lang w:eastAsia="en-GB"/>
        </w:rPr>
      </w:pPr>
    </w:p>
    <w:p w14:paraId="757D5025" w14:textId="77777777" w:rsidR="0062654A" w:rsidRPr="0062654A" w:rsidRDefault="0062654A" w:rsidP="0062654A">
      <w:pPr>
        <w:shd w:val="clear" w:color="auto" w:fill="FFFFFF"/>
        <w:spacing w:before="100" w:beforeAutospacing="1" w:after="100" w:afterAutospacing="1"/>
        <w:rPr>
          <w:rFonts w:ascii="Calibri" w:eastAsia="Times New Roman" w:hAnsi="Calibri" w:cs="Calibri"/>
          <w:color w:val="000000"/>
          <w:lang w:eastAsia="en-GB"/>
        </w:rPr>
      </w:pPr>
    </w:p>
    <w:p w14:paraId="788D026C" w14:textId="1BC3C9F4" w:rsidR="0062654A" w:rsidRPr="0062654A" w:rsidRDefault="0062654A" w:rsidP="0062654A">
      <w:pPr>
        <w:shd w:val="clear" w:color="auto" w:fill="FFFFFF"/>
        <w:spacing w:before="100" w:beforeAutospacing="1" w:after="100" w:afterAutospacing="1"/>
        <w:rPr>
          <w:rFonts w:ascii="Calibri" w:eastAsia="Times New Roman" w:hAnsi="Calibri" w:cs="Calibri"/>
          <w:color w:val="000000"/>
          <w:lang w:eastAsia="en-GB"/>
        </w:rPr>
      </w:pPr>
    </w:p>
    <w:p w14:paraId="21291996" w14:textId="54A2EDDC" w:rsidR="0062654A" w:rsidRPr="0062654A" w:rsidRDefault="0062654A" w:rsidP="0062654A">
      <w:pPr>
        <w:shd w:val="clear" w:color="auto" w:fill="FFFFFF"/>
        <w:spacing w:before="100" w:beforeAutospacing="1" w:after="100" w:afterAutospacing="1"/>
        <w:rPr>
          <w:rFonts w:ascii="Calibri" w:eastAsia="Times New Roman" w:hAnsi="Calibri" w:cs="Calibri"/>
          <w:color w:val="000000"/>
          <w:lang w:eastAsia="en-GB"/>
        </w:rPr>
      </w:pPr>
    </w:p>
    <w:p w14:paraId="4DBE702A" w14:textId="77777777" w:rsidR="0062654A" w:rsidRPr="0062654A" w:rsidRDefault="0062654A" w:rsidP="0062654A">
      <w:pPr>
        <w:shd w:val="clear" w:color="auto" w:fill="FFFFFF"/>
        <w:spacing w:before="100" w:beforeAutospacing="1" w:after="100" w:afterAutospacing="1"/>
        <w:rPr>
          <w:rFonts w:ascii="Calibri" w:eastAsia="Times New Roman" w:hAnsi="Calibri" w:cs="Calibri"/>
          <w:color w:val="000000"/>
          <w:lang w:eastAsia="en-GB"/>
        </w:rPr>
      </w:pPr>
    </w:p>
    <w:p w14:paraId="60D6171C" w14:textId="68D69672" w:rsidR="0062654A" w:rsidRPr="0062654A" w:rsidRDefault="0062654A" w:rsidP="0062654A">
      <w:pPr>
        <w:shd w:val="clear" w:color="auto" w:fill="FFFFFF"/>
        <w:spacing w:before="100" w:beforeAutospacing="1" w:after="100" w:afterAutospacing="1"/>
        <w:rPr>
          <w:rFonts w:ascii="Calibri" w:eastAsia="Times New Roman" w:hAnsi="Calibri" w:cs="Calibri"/>
          <w:color w:val="000000"/>
          <w:lang w:eastAsia="en-GB"/>
        </w:rPr>
      </w:pPr>
    </w:p>
    <w:p w14:paraId="3FB1A8BA" w14:textId="77777777" w:rsidR="00875DE8" w:rsidRDefault="00875DE8"/>
    <w:sectPr w:rsidR="00875DE8" w:rsidSect="006D04DE">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DBDB62" w14:textId="77777777" w:rsidR="00FA0A95" w:rsidRDefault="00FA0A95" w:rsidP="00E03C49">
      <w:r>
        <w:separator/>
      </w:r>
    </w:p>
  </w:endnote>
  <w:endnote w:type="continuationSeparator" w:id="0">
    <w:p w14:paraId="774D7792" w14:textId="77777777" w:rsidR="00FA0A95" w:rsidRDefault="00FA0A95" w:rsidP="00E03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51454218"/>
      <w:docPartObj>
        <w:docPartGallery w:val="Page Numbers (Bottom of Page)"/>
        <w:docPartUnique/>
      </w:docPartObj>
    </w:sdtPr>
    <w:sdtEndPr>
      <w:rPr>
        <w:rStyle w:val="PageNumber"/>
      </w:rPr>
    </w:sdtEndPr>
    <w:sdtContent>
      <w:p w14:paraId="6B03BB27" w14:textId="06DB51E3" w:rsidR="00E03C49" w:rsidRDefault="00E03C49" w:rsidP="00E274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8A62F9" w14:textId="77777777" w:rsidR="00E03C49" w:rsidRDefault="00E03C49" w:rsidP="00E03C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00225964"/>
      <w:docPartObj>
        <w:docPartGallery w:val="Page Numbers (Bottom of Page)"/>
        <w:docPartUnique/>
      </w:docPartObj>
    </w:sdtPr>
    <w:sdtEndPr>
      <w:rPr>
        <w:rStyle w:val="PageNumber"/>
      </w:rPr>
    </w:sdtEndPr>
    <w:sdtContent>
      <w:p w14:paraId="2DC708A5" w14:textId="5A361C03" w:rsidR="00E03C49" w:rsidRDefault="00E03C49" w:rsidP="00E274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5519AD" w14:textId="77777777" w:rsidR="00E03C49" w:rsidRDefault="00E03C49" w:rsidP="00E03C4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69D944" w14:textId="77777777" w:rsidR="00FA0A95" w:rsidRDefault="00FA0A95" w:rsidP="00E03C49">
      <w:r>
        <w:separator/>
      </w:r>
    </w:p>
  </w:footnote>
  <w:footnote w:type="continuationSeparator" w:id="0">
    <w:p w14:paraId="21500B92" w14:textId="77777777" w:rsidR="00FA0A95" w:rsidRDefault="00FA0A95" w:rsidP="00E03C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5159C"/>
    <w:multiLevelType w:val="hybridMultilevel"/>
    <w:tmpl w:val="46826C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4250E8"/>
    <w:multiLevelType w:val="multilevel"/>
    <w:tmpl w:val="3F807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561A6B"/>
    <w:multiLevelType w:val="hybridMultilevel"/>
    <w:tmpl w:val="79A2C8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8B1EE6"/>
    <w:multiLevelType w:val="hybridMultilevel"/>
    <w:tmpl w:val="9B022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4C2C1B"/>
    <w:multiLevelType w:val="multilevel"/>
    <w:tmpl w:val="606CA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27269A"/>
    <w:multiLevelType w:val="hybridMultilevel"/>
    <w:tmpl w:val="397E2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3E7293"/>
    <w:multiLevelType w:val="hybridMultilevel"/>
    <w:tmpl w:val="752A3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D36620"/>
    <w:multiLevelType w:val="multilevel"/>
    <w:tmpl w:val="30AA46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C7B1673"/>
    <w:multiLevelType w:val="multilevel"/>
    <w:tmpl w:val="C4BA9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C845B12"/>
    <w:multiLevelType w:val="multilevel"/>
    <w:tmpl w:val="3B9C2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F987583"/>
    <w:multiLevelType w:val="hybridMultilevel"/>
    <w:tmpl w:val="318C45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DBE2551"/>
    <w:multiLevelType w:val="hybridMultilevel"/>
    <w:tmpl w:val="8EB64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E13E13"/>
    <w:multiLevelType w:val="hybridMultilevel"/>
    <w:tmpl w:val="32D47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FFC2BEA"/>
    <w:multiLevelType w:val="hybridMultilevel"/>
    <w:tmpl w:val="E222D3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4"/>
  </w:num>
  <w:num w:numId="3">
    <w:abstractNumId w:val="9"/>
  </w:num>
  <w:num w:numId="4">
    <w:abstractNumId w:val="1"/>
  </w:num>
  <w:num w:numId="5">
    <w:abstractNumId w:val="7"/>
  </w:num>
  <w:num w:numId="6">
    <w:abstractNumId w:val="13"/>
  </w:num>
  <w:num w:numId="7">
    <w:abstractNumId w:val="11"/>
  </w:num>
  <w:num w:numId="8">
    <w:abstractNumId w:val="12"/>
  </w:num>
  <w:num w:numId="9">
    <w:abstractNumId w:val="2"/>
  </w:num>
  <w:num w:numId="10">
    <w:abstractNumId w:val="5"/>
  </w:num>
  <w:num w:numId="11">
    <w:abstractNumId w:val="6"/>
  </w:num>
  <w:num w:numId="12">
    <w:abstractNumId w:val="0"/>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CB9"/>
    <w:rsid w:val="000B5495"/>
    <w:rsid w:val="0010157B"/>
    <w:rsid w:val="001B3286"/>
    <w:rsid w:val="002353D1"/>
    <w:rsid w:val="00272CEF"/>
    <w:rsid w:val="00285DEF"/>
    <w:rsid w:val="002A2166"/>
    <w:rsid w:val="002D136B"/>
    <w:rsid w:val="002D45C8"/>
    <w:rsid w:val="002F7BBD"/>
    <w:rsid w:val="00395CDA"/>
    <w:rsid w:val="003F6CEF"/>
    <w:rsid w:val="0043418E"/>
    <w:rsid w:val="00445D52"/>
    <w:rsid w:val="004827E3"/>
    <w:rsid w:val="004B0E21"/>
    <w:rsid w:val="00514389"/>
    <w:rsid w:val="005C2F25"/>
    <w:rsid w:val="005F3371"/>
    <w:rsid w:val="00604C25"/>
    <w:rsid w:val="0062654A"/>
    <w:rsid w:val="006D04DE"/>
    <w:rsid w:val="0070276D"/>
    <w:rsid w:val="00733BC7"/>
    <w:rsid w:val="007743CC"/>
    <w:rsid w:val="007F74D6"/>
    <w:rsid w:val="00810A3B"/>
    <w:rsid w:val="0082352F"/>
    <w:rsid w:val="0083178F"/>
    <w:rsid w:val="0084216B"/>
    <w:rsid w:val="00875DE8"/>
    <w:rsid w:val="008B50C9"/>
    <w:rsid w:val="008E48B9"/>
    <w:rsid w:val="00912825"/>
    <w:rsid w:val="00934CB9"/>
    <w:rsid w:val="009A03BD"/>
    <w:rsid w:val="00A0086C"/>
    <w:rsid w:val="00A0346C"/>
    <w:rsid w:val="00A5238F"/>
    <w:rsid w:val="00B73278"/>
    <w:rsid w:val="00BF1F7B"/>
    <w:rsid w:val="00CC1DE2"/>
    <w:rsid w:val="00CD17E4"/>
    <w:rsid w:val="00D43F89"/>
    <w:rsid w:val="00DA74AF"/>
    <w:rsid w:val="00E03C49"/>
    <w:rsid w:val="00E379B8"/>
    <w:rsid w:val="00ED670B"/>
    <w:rsid w:val="00ED6D66"/>
    <w:rsid w:val="00ED78EF"/>
    <w:rsid w:val="00F93CD3"/>
    <w:rsid w:val="00FA0A95"/>
    <w:rsid w:val="00FE7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4D147"/>
  <w15:chartTrackingRefBased/>
  <w15:docId w15:val="{2DDA257B-35FB-F346-BE17-5E7C61BD8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4CB9"/>
    <w:pPr>
      <w:spacing w:before="100" w:beforeAutospacing="1" w:after="100" w:afterAutospacing="1"/>
    </w:pPr>
    <w:rPr>
      <w:rFonts w:ascii="Times New Roman" w:eastAsia="Times New Roman" w:hAnsi="Times New Roman" w:cs="Times New Roman"/>
      <w:lang w:eastAsia="en-GB"/>
    </w:rPr>
  </w:style>
  <w:style w:type="character" w:customStyle="1" w:styleId="ls9">
    <w:name w:val="ls9"/>
    <w:basedOn w:val="DefaultParagraphFont"/>
    <w:rsid w:val="00810A3B"/>
  </w:style>
  <w:style w:type="character" w:customStyle="1" w:styleId="ls14">
    <w:name w:val="ls14"/>
    <w:basedOn w:val="DefaultParagraphFont"/>
    <w:rsid w:val="00810A3B"/>
  </w:style>
  <w:style w:type="paragraph" w:styleId="ListParagraph">
    <w:name w:val="List Paragraph"/>
    <w:basedOn w:val="Normal"/>
    <w:uiPriority w:val="34"/>
    <w:qFormat/>
    <w:rsid w:val="00DA74AF"/>
    <w:pPr>
      <w:ind w:left="720"/>
      <w:contextualSpacing/>
    </w:pPr>
  </w:style>
  <w:style w:type="character" w:customStyle="1" w:styleId="apple-converted-space">
    <w:name w:val="apple-converted-space"/>
    <w:basedOn w:val="DefaultParagraphFont"/>
    <w:rsid w:val="00445D52"/>
  </w:style>
  <w:style w:type="table" w:styleId="TableGrid">
    <w:name w:val="Table Grid"/>
    <w:basedOn w:val="TableNormal"/>
    <w:uiPriority w:val="39"/>
    <w:rsid w:val="009A03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lmyear">
    <w:name w:val="nlm_year"/>
    <w:basedOn w:val="DefaultParagraphFont"/>
    <w:rsid w:val="00ED6D66"/>
  </w:style>
  <w:style w:type="character" w:customStyle="1" w:styleId="nlmarticle-title">
    <w:name w:val="nlm_article-title"/>
    <w:basedOn w:val="DefaultParagraphFont"/>
    <w:rsid w:val="00ED6D66"/>
  </w:style>
  <w:style w:type="character" w:customStyle="1" w:styleId="nlmfpage">
    <w:name w:val="nlm_fpage"/>
    <w:basedOn w:val="DefaultParagraphFont"/>
    <w:rsid w:val="00ED6D66"/>
  </w:style>
  <w:style w:type="character" w:customStyle="1" w:styleId="nlmlpage">
    <w:name w:val="nlm_lpage"/>
    <w:basedOn w:val="DefaultParagraphFont"/>
    <w:rsid w:val="00ED6D66"/>
  </w:style>
  <w:style w:type="character" w:customStyle="1" w:styleId="nlmpublisher-loc">
    <w:name w:val="nlm_publisher-loc"/>
    <w:basedOn w:val="DefaultParagraphFont"/>
    <w:rsid w:val="00ED6D66"/>
  </w:style>
  <w:style w:type="character" w:customStyle="1" w:styleId="nlmpublisher-name">
    <w:name w:val="nlm_publisher-name"/>
    <w:basedOn w:val="DefaultParagraphFont"/>
    <w:rsid w:val="00ED6D66"/>
  </w:style>
  <w:style w:type="character" w:styleId="Hyperlink">
    <w:name w:val="Hyperlink"/>
    <w:basedOn w:val="DefaultParagraphFont"/>
    <w:uiPriority w:val="99"/>
    <w:unhideWhenUsed/>
    <w:rsid w:val="00A5238F"/>
    <w:rPr>
      <w:color w:val="0563C1" w:themeColor="hyperlink"/>
      <w:u w:val="single"/>
    </w:rPr>
  </w:style>
  <w:style w:type="character" w:styleId="UnresolvedMention">
    <w:name w:val="Unresolved Mention"/>
    <w:basedOn w:val="DefaultParagraphFont"/>
    <w:uiPriority w:val="99"/>
    <w:semiHidden/>
    <w:unhideWhenUsed/>
    <w:rsid w:val="00A5238F"/>
    <w:rPr>
      <w:color w:val="605E5C"/>
      <w:shd w:val="clear" w:color="auto" w:fill="E1DFDD"/>
    </w:rPr>
  </w:style>
  <w:style w:type="paragraph" w:styleId="Footer">
    <w:name w:val="footer"/>
    <w:basedOn w:val="Normal"/>
    <w:link w:val="FooterChar"/>
    <w:uiPriority w:val="99"/>
    <w:unhideWhenUsed/>
    <w:rsid w:val="00E03C49"/>
    <w:pPr>
      <w:tabs>
        <w:tab w:val="center" w:pos="4513"/>
        <w:tab w:val="right" w:pos="9026"/>
      </w:tabs>
    </w:pPr>
  </w:style>
  <w:style w:type="character" w:customStyle="1" w:styleId="FooterChar">
    <w:name w:val="Footer Char"/>
    <w:basedOn w:val="DefaultParagraphFont"/>
    <w:link w:val="Footer"/>
    <w:uiPriority w:val="99"/>
    <w:rsid w:val="00E03C49"/>
  </w:style>
  <w:style w:type="character" w:styleId="PageNumber">
    <w:name w:val="page number"/>
    <w:basedOn w:val="DefaultParagraphFont"/>
    <w:uiPriority w:val="99"/>
    <w:semiHidden/>
    <w:unhideWhenUsed/>
    <w:rsid w:val="00E03C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42838">
      <w:bodyDiv w:val="1"/>
      <w:marLeft w:val="0"/>
      <w:marRight w:val="0"/>
      <w:marTop w:val="0"/>
      <w:marBottom w:val="0"/>
      <w:divBdr>
        <w:top w:val="none" w:sz="0" w:space="0" w:color="auto"/>
        <w:left w:val="none" w:sz="0" w:space="0" w:color="auto"/>
        <w:bottom w:val="none" w:sz="0" w:space="0" w:color="auto"/>
        <w:right w:val="none" w:sz="0" w:space="0" w:color="auto"/>
      </w:divBdr>
    </w:div>
    <w:div w:id="46606590">
      <w:bodyDiv w:val="1"/>
      <w:marLeft w:val="0"/>
      <w:marRight w:val="0"/>
      <w:marTop w:val="0"/>
      <w:marBottom w:val="0"/>
      <w:divBdr>
        <w:top w:val="none" w:sz="0" w:space="0" w:color="auto"/>
        <w:left w:val="none" w:sz="0" w:space="0" w:color="auto"/>
        <w:bottom w:val="none" w:sz="0" w:space="0" w:color="auto"/>
        <w:right w:val="none" w:sz="0" w:space="0" w:color="auto"/>
      </w:divBdr>
    </w:div>
    <w:div w:id="63913793">
      <w:bodyDiv w:val="1"/>
      <w:marLeft w:val="0"/>
      <w:marRight w:val="0"/>
      <w:marTop w:val="0"/>
      <w:marBottom w:val="0"/>
      <w:divBdr>
        <w:top w:val="none" w:sz="0" w:space="0" w:color="auto"/>
        <w:left w:val="none" w:sz="0" w:space="0" w:color="auto"/>
        <w:bottom w:val="none" w:sz="0" w:space="0" w:color="auto"/>
        <w:right w:val="none" w:sz="0" w:space="0" w:color="auto"/>
      </w:divBdr>
    </w:div>
    <w:div w:id="279646956">
      <w:bodyDiv w:val="1"/>
      <w:marLeft w:val="0"/>
      <w:marRight w:val="0"/>
      <w:marTop w:val="0"/>
      <w:marBottom w:val="0"/>
      <w:divBdr>
        <w:top w:val="none" w:sz="0" w:space="0" w:color="auto"/>
        <w:left w:val="none" w:sz="0" w:space="0" w:color="auto"/>
        <w:bottom w:val="none" w:sz="0" w:space="0" w:color="auto"/>
        <w:right w:val="none" w:sz="0" w:space="0" w:color="auto"/>
      </w:divBdr>
    </w:div>
    <w:div w:id="290524049">
      <w:bodyDiv w:val="1"/>
      <w:marLeft w:val="0"/>
      <w:marRight w:val="0"/>
      <w:marTop w:val="0"/>
      <w:marBottom w:val="0"/>
      <w:divBdr>
        <w:top w:val="none" w:sz="0" w:space="0" w:color="auto"/>
        <w:left w:val="none" w:sz="0" w:space="0" w:color="auto"/>
        <w:bottom w:val="none" w:sz="0" w:space="0" w:color="auto"/>
        <w:right w:val="none" w:sz="0" w:space="0" w:color="auto"/>
      </w:divBdr>
      <w:divsChild>
        <w:div w:id="1527987578">
          <w:marLeft w:val="0"/>
          <w:marRight w:val="0"/>
          <w:marTop w:val="0"/>
          <w:marBottom w:val="0"/>
          <w:divBdr>
            <w:top w:val="none" w:sz="0" w:space="0" w:color="auto"/>
            <w:left w:val="none" w:sz="0" w:space="0" w:color="auto"/>
            <w:bottom w:val="none" w:sz="0" w:space="0" w:color="auto"/>
            <w:right w:val="none" w:sz="0" w:space="0" w:color="auto"/>
          </w:divBdr>
          <w:divsChild>
            <w:div w:id="2023703479">
              <w:marLeft w:val="0"/>
              <w:marRight w:val="0"/>
              <w:marTop w:val="0"/>
              <w:marBottom w:val="0"/>
              <w:divBdr>
                <w:top w:val="none" w:sz="0" w:space="0" w:color="auto"/>
                <w:left w:val="none" w:sz="0" w:space="0" w:color="auto"/>
                <w:bottom w:val="none" w:sz="0" w:space="0" w:color="auto"/>
                <w:right w:val="none" w:sz="0" w:space="0" w:color="auto"/>
              </w:divBdr>
              <w:divsChild>
                <w:div w:id="38930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28046">
          <w:marLeft w:val="0"/>
          <w:marRight w:val="0"/>
          <w:marTop w:val="0"/>
          <w:marBottom w:val="0"/>
          <w:divBdr>
            <w:top w:val="none" w:sz="0" w:space="0" w:color="auto"/>
            <w:left w:val="none" w:sz="0" w:space="0" w:color="auto"/>
            <w:bottom w:val="none" w:sz="0" w:space="0" w:color="auto"/>
            <w:right w:val="none" w:sz="0" w:space="0" w:color="auto"/>
          </w:divBdr>
          <w:divsChild>
            <w:div w:id="1126435517">
              <w:marLeft w:val="0"/>
              <w:marRight w:val="0"/>
              <w:marTop w:val="0"/>
              <w:marBottom w:val="0"/>
              <w:divBdr>
                <w:top w:val="none" w:sz="0" w:space="0" w:color="auto"/>
                <w:left w:val="none" w:sz="0" w:space="0" w:color="auto"/>
                <w:bottom w:val="none" w:sz="0" w:space="0" w:color="auto"/>
                <w:right w:val="none" w:sz="0" w:space="0" w:color="auto"/>
              </w:divBdr>
              <w:divsChild>
                <w:div w:id="37508607">
                  <w:marLeft w:val="0"/>
                  <w:marRight w:val="0"/>
                  <w:marTop w:val="0"/>
                  <w:marBottom w:val="0"/>
                  <w:divBdr>
                    <w:top w:val="none" w:sz="0" w:space="0" w:color="auto"/>
                    <w:left w:val="none" w:sz="0" w:space="0" w:color="auto"/>
                    <w:bottom w:val="none" w:sz="0" w:space="0" w:color="auto"/>
                    <w:right w:val="none" w:sz="0" w:space="0" w:color="auto"/>
                  </w:divBdr>
                </w:div>
              </w:divsChild>
            </w:div>
            <w:div w:id="222371314">
              <w:marLeft w:val="0"/>
              <w:marRight w:val="0"/>
              <w:marTop w:val="0"/>
              <w:marBottom w:val="0"/>
              <w:divBdr>
                <w:top w:val="none" w:sz="0" w:space="0" w:color="auto"/>
                <w:left w:val="none" w:sz="0" w:space="0" w:color="auto"/>
                <w:bottom w:val="none" w:sz="0" w:space="0" w:color="auto"/>
                <w:right w:val="none" w:sz="0" w:space="0" w:color="auto"/>
              </w:divBdr>
              <w:divsChild>
                <w:div w:id="1921015004">
                  <w:marLeft w:val="0"/>
                  <w:marRight w:val="0"/>
                  <w:marTop w:val="0"/>
                  <w:marBottom w:val="0"/>
                  <w:divBdr>
                    <w:top w:val="none" w:sz="0" w:space="0" w:color="auto"/>
                    <w:left w:val="none" w:sz="0" w:space="0" w:color="auto"/>
                    <w:bottom w:val="none" w:sz="0" w:space="0" w:color="auto"/>
                    <w:right w:val="none" w:sz="0" w:space="0" w:color="auto"/>
                  </w:divBdr>
                </w:div>
              </w:divsChild>
            </w:div>
            <w:div w:id="198595731">
              <w:marLeft w:val="0"/>
              <w:marRight w:val="0"/>
              <w:marTop w:val="0"/>
              <w:marBottom w:val="0"/>
              <w:divBdr>
                <w:top w:val="none" w:sz="0" w:space="0" w:color="auto"/>
                <w:left w:val="none" w:sz="0" w:space="0" w:color="auto"/>
                <w:bottom w:val="none" w:sz="0" w:space="0" w:color="auto"/>
                <w:right w:val="none" w:sz="0" w:space="0" w:color="auto"/>
              </w:divBdr>
              <w:divsChild>
                <w:div w:id="1790195324">
                  <w:marLeft w:val="0"/>
                  <w:marRight w:val="0"/>
                  <w:marTop w:val="0"/>
                  <w:marBottom w:val="0"/>
                  <w:divBdr>
                    <w:top w:val="none" w:sz="0" w:space="0" w:color="auto"/>
                    <w:left w:val="none" w:sz="0" w:space="0" w:color="auto"/>
                    <w:bottom w:val="none" w:sz="0" w:space="0" w:color="auto"/>
                    <w:right w:val="none" w:sz="0" w:space="0" w:color="auto"/>
                  </w:divBdr>
                </w:div>
                <w:div w:id="1470130316">
                  <w:marLeft w:val="0"/>
                  <w:marRight w:val="0"/>
                  <w:marTop w:val="0"/>
                  <w:marBottom w:val="0"/>
                  <w:divBdr>
                    <w:top w:val="none" w:sz="0" w:space="0" w:color="auto"/>
                    <w:left w:val="none" w:sz="0" w:space="0" w:color="auto"/>
                    <w:bottom w:val="none" w:sz="0" w:space="0" w:color="auto"/>
                    <w:right w:val="none" w:sz="0" w:space="0" w:color="auto"/>
                  </w:divBdr>
                </w:div>
                <w:div w:id="1655404813">
                  <w:marLeft w:val="0"/>
                  <w:marRight w:val="0"/>
                  <w:marTop w:val="0"/>
                  <w:marBottom w:val="0"/>
                  <w:divBdr>
                    <w:top w:val="none" w:sz="0" w:space="0" w:color="auto"/>
                    <w:left w:val="none" w:sz="0" w:space="0" w:color="auto"/>
                    <w:bottom w:val="none" w:sz="0" w:space="0" w:color="auto"/>
                    <w:right w:val="none" w:sz="0" w:space="0" w:color="auto"/>
                  </w:divBdr>
                </w:div>
              </w:divsChild>
            </w:div>
            <w:div w:id="993141660">
              <w:marLeft w:val="0"/>
              <w:marRight w:val="0"/>
              <w:marTop w:val="0"/>
              <w:marBottom w:val="0"/>
              <w:divBdr>
                <w:top w:val="none" w:sz="0" w:space="0" w:color="auto"/>
                <w:left w:val="none" w:sz="0" w:space="0" w:color="auto"/>
                <w:bottom w:val="none" w:sz="0" w:space="0" w:color="auto"/>
                <w:right w:val="none" w:sz="0" w:space="0" w:color="auto"/>
              </w:divBdr>
              <w:divsChild>
                <w:div w:id="464467233">
                  <w:marLeft w:val="0"/>
                  <w:marRight w:val="0"/>
                  <w:marTop w:val="0"/>
                  <w:marBottom w:val="0"/>
                  <w:divBdr>
                    <w:top w:val="none" w:sz="0" w:space="0" w:color="auto"/>
                    <w:left w:val="none" w:sz="0" w:space="0" w:color="auto"/>
                    <w:bottom w:val="none" w:sz="0" w:space="0" w:color="auto"/>
                    <w:right w:val="none" w:sz="0" w:space="0" w:color="auto"/>
                  </w:divBdr>
                </w:div>
                <w:div w:id="1160853174">
                  <w:marLeft w:val="0"/>
                  <w:marRight w:val="0"/>
                  <w:marTop w:val="0"/>
                  <w:marBottom w:val="0"/>
                  <w:divBdr>
                    <w:top w:val="none" w:sz="0" w:space="0" w:color="auto"/>
                    <w:left w:val="none" w:sz="0" w:space="0" w:color="auto"/>
                    <w:bottom w:val="none" w:sz="0" w:space="0" w:color="auto"/>
                    <w:right w:val="none" w:sz="0" w:space="0" w:color="auto"/>
                  </w:divBdr>
                </w:div>
                <w:div w:id="2023435912">
                  <w:marLeft w:val="0"/>
                  <w:marRight w:val="0"/>
                  <w:marTop w:val="0"/>
                  <w:marBottom w:val="0"/>
                  <w:divBdr>
                    <w:top w:val="none" w:sz="0" w:space="0" w:color="auto"/>
                    <w:left w:val="none" w:sz="0" w:space="0" w:color="auto"/>
                    <w:bottom w:val="none" w:sz="0" w:space="0" w:color="auto"/>
                    <w:right w:val="none" w:sz="0" w:space="0" w:color="auto"/>
                  </w:divBdr>
                </w:div>
              </w:divsChild>
            </w:div>
            <w:div w:id="1739550546">
              <w:marLeft w:val="0"/>
              <w:marRight w:val="0"/>
              <w:marTop w:val="0"/>
              <w:marBottom w:val="0"/>
              <w:divBdr>
                <w:top w:val="none" w:sz="0" w:space="0" w:color="auto"/>
                <w:left w:val="none" w:sz="0" w:space="0" w:color="auto"/>
                <w:bottom w:val="none" w:sz="0" w:space="0" w:color="auto"/>
                <w:right w:val="none" w:sz="0" w:space="0" w:color="auto"/>
              </w:divBdr>
              <w:divsChild>
                <w:div w:id="740830637">
                  <w:marLeft w:val="0"/>
                  <w:marRight w:val="0"/>
                  <w:marTop w:val="0"/>
                  <w:marBottom w:val="0"/>
                  <w:divBdr>
                    <w:top w:val="none" w:sz="0" w:space="0" w:color="auto"/>
                    <w:left w:val="none" w:sz="0" w:space="0" w:color="auto"/>
                    <w:bottom w:val="none" w:sz="0" w:space="0" w:color="auto"/>
                    <w:right w:val="none" w:sz="0" w:space="0" w:color="auto"/>
                  </w:divBdr>
                </w:div>
              </w:divsChild>
            </w:div>
            <w:div w:id="997535649">
              <w:marLeft w:val="0"/>
              <w:marRight w:val="0"/>
              <w:marTop w:val="0"/>
              <w:marBottom w:val="0"/>
              <w:divBdr>
                <w:top w:val="none" w:sz="0" w:space="0" w:color="auto"/>
                <w:left w:val="none" w:sz="0" w:space="0" w:color="auto"/>
                <w:bottom w:val="none" w:sz="0" w:space="0" w:color="auto"/>
                <w:right w:val="none" w:sz="0" w:space="0" w:color="auto"/>
              </w:divBdr>
              <w:divsChild>
                <w:div w:id="120267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658030">
          <w:marLeft w:val="0"/>
          <w:marRight w:val="0"/>
          <w:marTop w:val="0"/>
          <w:marBottom w:val="0"/>
          <w:divBdr>
            <w:top w:val="none" w:sz="0" w:space="0" w:color="auto"/>
            <w:left w:val="none" w:sz="0" w:space="0" w:color="auto"/>
            <w:bottom w:val="none" w:sz="0" w:space="0" w:color="auto"/>
            <w:right w:val="none" w:sz="0" w:space="0" w:color="auto"/>
          </w:divBdr>
          <w:divsChild>
            <w:div w:id="1696080812">
              <w:marLeft w:val="0"/>
              <w:marRight w:val="0"/>
              <w:marTop w:val="0"/>
              <w:marBottom w:val="0"/>
              <w:divBdr>
                <w:top w:val="none" w:sz="0" w:space="0" w:color="auto"/>
                <w:left w:val="none" w:sz="0" w:space="0" w:color="auto"/>
                <w:bottom w:val="none" w:sz="0" w:space="0" w:color="auto"/>
                <w:right w:val="none" w:sz="0" w:space="0" w:color="auto"/>
              </w:divBdr>
              <w:divsChild>
                <w:div w:id="205758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683881">
          <w:marLeft w:val="0"/>
          <w:marRight w:val="0"/>
          <w:marTop w:val="0"/>
          <w:marBottom w:val="0"/>
          <w:divBdr>
            <w:top w:val="none" w:sz="0" w:space="0" w:color="auto"/>
            <w:left w:val="none" w:sz="0" w:space="0" w:color="auto"/>
            <w:bottom w:val="none" w:sz="0" w:space="0" w:color="auto"/>
            <w:right w:val="none" w:sz="0" w:space="0" w:color="auto"/>
          </w:divBdr>
          <w:divsChild>
            <w:div w:id="1050420586">
              <w:marLeft w:val="0"/>
              <w:marRight w:val="0"/>
              <w:marTop w:val="0"/>
              <w:marBottom w:val="0"/>
              <w:divBdr>
                <w:top w:val="none" w:sz="0" w:space="0" w:color="auto"/>
                <w:left w:val="none" w:sz="0" w:space="0" w:color="auto"/>
                <w:bottom w:val="none" w:sz="0" w:space="0" w:color="auto"/>
                <w:right w:val="none" w:sz="0" w:space="0" w:color="auto"/>
              </w:divBdr>
              <w:divsChild>
                <w:div w:id="135561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82939">
          <w:marLeft w:val="0"/>
          <w:marRight w:val="0"/>
          <w:marTop w:val="0"/>
          <w:marBottom w:val="0"/>
          <w:divBdr>
            <w:top w:val="none" w:sz="0" w:space="0" w:color="auto"/>
            <w:left w:val="none" w:sz="0" w:space="0" w:color="auto"/>
            <w:bottom w:val="none" w:sz="0" w:space="0" w:color="auto"/>
            <w:right w:val="none" w:sz="0" w:space="0" w:color="auto"/>
          </w:divBdr>
          <w:divsChild>
            <w:div w:id="580872556">
              <w:marLeft w:val="0"/>
              <w:marRight w:val="0"/>
              <w:marTop w:val="0"/>
              <w:marBottom w:val="0"/>
              <w:divBdr>
                <w:top w:val="none" w:sz="0" w:space="0" w:color="auto"/>
                <w:left w:val="none" w:sz="0" w:space="0" w:color="auto"/>
                <w:bottom w:val="none" w:sz="0" w:space="0" w:color="auto"/>
                <w:right w:val="none" w:sz="0" w:space="0" w:color="auto"/>
              </w:divBdr>
              <w:divsChild>
                <w:div w:id="83939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97317">
          <w:marLeft w:val="0"/>
          <w:marRight w:val="0"/>
          <w:marTop w:val="0"/>
          <w:marBottom w:val="0"/>
          <w:divBdr>
            <w:top w:val="none" w:sz="0" w:space="0" w:color="auto"/>
            <w:left w:val="none" w:sz="0" w:space="0" w:color="auto"/>
            <w:bottom w:val="none" w:sz="0" w:space="0" w:color="auto"/>
            <w:right w:val="none" w:sz="0" w:space="0" w:color="auto"/>
          </w:divBdr>
          <w:divsChild>
            <w:div w:id="1978487024">
              <w:marLeft w:val="0"/>
              <w:marRight w:val="0"/>
              <w:marTop w:val="0"/>
              <w:marBottom w:val="0"/>
              <w:divBdr>
                <w:top w:val="none" w:sz="0" w:space="0" w:color="auto"/>
                <w:left w:val="none" w:sz="0" w:space="0" w:color="auto"/>
                <w:bottom w:val="none" w:sz="0" w:space="0" w:color="auto"/>
                <w:right w:val="none" w:sz="0" w:space="0" w:color="auto"/>
              </w:divBdr>
              <w:divsChild>
                <w:div w:id="50648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727">
          <w:marLeft w:val="0"/>
          <w:marRight w:val="0"/>
          <w:marTop w:val="0"/>
          <w:marBottom w:val="0"/>
          <w:divBdr>
            <w:top w:val="none" w:sz="0" w:space="0" w:color="auto"/>
            <w:left w:val="none" w:sz="0" w:space="0" w:color="auto"/>
            <w:bottom w:val="none" w:sz="0" w:space="0" w:color="auto"/>
            <w:right w:val="none" w:sz="0" w:space="0" w:color="auto"/>
          </w:divBdr>
          <w:divsChild>
            <w:div w:id="1916892615">
              <w:marLeft w:val="0"/>
              <w:marRight w:val="0"/>
              <w:marTop w:val="0"/>
              <w:marBottom w:val="0"/>
              <w:divBdr>
                <w:top w:val="none" w:sz="0" w:space="0" w:color="auto"/>
                <w:left w:val="none" w:sz="0" w:space="0" w:color="auto"/>
                <w:bottom w:val="none" w:sz="0" w:space="0" w:color="auto"/>
                <w:right w:val="none" w:sz="0" w:space="0" w:color="auto"/>
              </w:divBdr>
              <w:divsChild>
                <w:div w:id="166050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487790">
          <w:marLeft w:val="0"/>
          <w:marRight w:val="0"/>
          <w:marTop w:val="0"/>
          <w:marBottom w:val="0"/>
          <w:divBdr>
            <w:top w:val="none" w:sz="0" w:space="0" w:color="auto"/>
            <w:left w:val="none" w:sz="0" w:space="0" w:color="auto"/>
            <w:bottom w:val="none" w:sz="0" w:space="0" w:color="auto"/>
            <w:right w:val="none" w:sz="0" w:space="0" w:color="auto"/>
          </w:divBdr>
          <w:divsChild>
            <w:div w:id="346491299">
              <w:marLeft w:val="0"/>
              <w:marRight w:val="0"/>
              <w:marTop w:val="0"/>
              <w:marBottom w:val="0"/>
              <w:divBdr>
                <w:top w:val="none" w:sz="0" w:space="0" w:color="auto"/>
                <w:left w:val="none" w:sz="0" w:space="0" w:color="auto"/>
                <w:bottom w:val="none" w:sz="0" w:space="0" w:color="auto"/>
                <w:right w:val="none" w:sz="0" w:space="0" w:color="auto"/>
              </w:divBdr>
              <w:divsChild>
                <w:div w:id="195077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73007">
          <w:marLeft w:val="0"/>
          <w:marRight w:val="0"/>
          <w:marTop w:val="0"/>
          <w:marBottom w:val="0"/>
          <w:divBdr>
            <w:top w:val="none" w:sz="0" w:space="0" w:color="auto"/>
            <w:left w:val="none" w:sz="0" w:space="0" w:color="auto"/>
            <w:bottom w:val="none" w:sz="0" w:space="0" w:color="auto"/>
            <w:right w:val="none" w:sz="0" w:space="0" w:color="auto"/>
          </w:divBdr>
          <w:divsChild>
            <w:div w:id="1966421939">
              <w:marLeft w:val="0"/>
              <w:marRight w:val="0"/>
              <w:marTop w:val="0"/>
              <w:marBottom w:val="0"/>
              <w:divBdr>
                <w:top w:val="none" w:sz="0" w:space="0" w:color="auto"/>
                <w:left w:val="none" w:sz="0" w:space="0" w:color="auto"/>
                <w:bottom w:val="none" w:sz="0" w:space="0" w:color="auto"/>
                <w:right w:val="none" w:sz="0" w:space="0" w:color="auto"/>
              </w:divBdr>
              <w:divsChild>
                <w:div w:id="130747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271438">
      <w:bodyDiv w:val="1"/>
      <w:marLeft w:val="0"/>
      <w:marRight w:val="0"/>
      <w:marTop w:val="0"/>
      <w:marBottom w:val="0"/>
      <w:divBdr>
        <w:top w:val="none" w:sz="0" w:space="0" w:color="auto"/>
        <w:left w:val="none" w:sz="0" w:space="0" w:color="auto"/>
        <w:bottom w:val="none" w:sz="0" w:space="0" w:color="auto"/>
        <w:right w:val="none" w:sz="0" w:space="0" w:color="auto"/>
      </w:divBdr>
    </w:div>
    <w:div w:id="320086747">
      <w:bodyDiv w:val="1"/>
      <w:marLeft w:val="0"/>
      <w:marRight w:val="0"/>
      <w:marTop w:val="0"/>
      <w:marBottom w:val="0"/>
      <w:divBdr>
        <w:top w:val="none" w:sz="0" w:space="0" w:color="auto"/>
        <w:left w:val="none" w:sz="0" w:space="0" w:color="auto"/>
        <w:bottom w:val="none" w:sz="0" w:space="0" w:color="auto"/>
        <w:right w:val="none" w:sz="0" w:space="0" w:color="auto"/>
      </w:divBdr>
    </w:div>
    <w:div w:id="335882887">
      <w:bodyDiv w:val="1"/>
      <w:marLeft w:val="0"/>
      <w:marRight w:val="0"/>
      <w:marTop w:val="0"/>
      <w:marBottom w:val="0"/>
      <w:divBdr>
        <w:top w:val="none" w:sz="0" w:space="0" w:color="auto"/>
        <w:left w:val="none" w:sz="0" w:space="0" w:color="auto"/>
        <w:bottom w:val="none" w:sz="0" w:space="0" w:color="auto"/>
        <w:right w:val="none" w:sz="0" w:space="0" w:color="auto"/>
      </w:divBdr>
    </w:div>
    <w:div w:id="343748352">
      <w:bodyDiv w:val="1"/>
      <w:marLeft w:val="0"/>
      <w:marRight w:val="0"/>
      <w:marTop w:val="0"/>
      <w:marBottom w:val="0"/>
      <w:divBdr>
        <w:top w:val="none" w:sz="0" w:space="0" w:color="auto"/>
        <w:left w:val="none" w:sz="0" w:space="0" w:color="auto"/>
        <w:bottom w:val="none" w:sz="0" w:space="0" w:color="auto"/>
        <w:right w:val="none" w:sz="0" w:space="0" w:color="auto"/>
      </w:divBdr>
    </w:div>
    <w:div w:id="400949958">
      <w:bodyDiv w:val="1"/>
      <w:marLeft w:val="0"/>
      <w:marRight w:val="0"/>
      <w:marTop w:val="0"/>
      <w:marBottom w:val="0"/>
      <w:divBdr>
        <w:top w:val="none" w:sz="0" w:space="0" w:color="auto"/>
        <w:left w:val="none" w:sz="0" w:space="0" w:color="auto"/>
        <w:bottom w:val="none" w:sz="0" w:space="0" w:color="auto"/>
        <w:right w:val="none" w:sz="0" w:space="0" w:color="auto"/>
      </w:divBdr>
    </w:div>
    <w:div w:id="464128008">
      <w:bodyDiv w:val="1"/>
      <w:marLeft w:val="0"/>
      <w:marRight w:val="0"/>
      <w:marTop w:val="0"/>
      <w:marBottom w:val="0"/>
      <w:divBdr>
        <w:top w:val="none" w:sz="0" w:space="0" w:color="auto"/>
        <w:left w:val="none" w:sz="0" w:space="0" w:color="auto"/>
        <w:bottom w:val="none" w:sz="0" w:space="0" w:color="auto"/>
        <w:right w:val="none" w:sz="0" w:space="0" w:color="auto"/>
      </w:divBdr>
    </w:div>
    <w:div w:id="509025542">
      <w:bodyDiv w:val="1"/>
      <w:marLeft w:val="0"/>
      <w:marRight w:val="0"/>
      <w:marTop w:val="0"/>
      <w:marBottom w:val="0"/>
      <w:divBdr>
        <w:top w:val="none" w:sz="0" w:space="0" w:color="auto"/>
        <w:left w:val="none" w:sz="0" w:space="0" w:color="auto"/>
        <w:bottom w:val="none" w:sz="0" w:space="0" w:color="auto"/>
        <w:right w:val="none" w:sz="0" w:space="0" w:color="auto"/>
      </w:divBdr>
    </w:div>
    <w:div w:id="538393053">
      <w:bodyDiv w:val="1"/>
      <w:marLeft w:val="0"/>
      <w:marRight w:val="0"/>
      <w:marTop w:val="0"/>
      <w:marBottom w:val="0"/>
      <w:divBdr>
        <w:top w:val="none" w:sz="0" w:space="0" w:color="auto"/>
        <w:left w:val="none" w:sz="0" w:space="0" w:color="auto"/>
        <w:bottom w:val="none" w:sz="0" w:space="0" w:color="auto"/>
        <w:right w:val="none" w:sz="0" w:space="0" w:color="auto"/>
      </w:divBdr>
    </w:div>
    <w:div w:id="541868304">
      <w:bodyDiv w:val="1"/>
      <w:marLeft w:val="0"/>
      <w:marRight w:val="0"/>
      <w:marTop w:val="0"/>
      <w:marBottom w:val="0"/>
      <w:divBdr>
        <w:top w:val="none" w:sz="0" w:space="0" w:color="auto"/>
        <w:left w:val="none" w:sz="0" w:space="0" w:color="auto"/>
        <w:bottom w:val="none" w:sz="0" w:space="0" w:color="auto"/>
        <w:right w:val="none" w:sz="0" w:space="0" w:color="auto"/>
      </w:divBdr>
    </w:div>
    <w:div w:id="569312125">
      <w:bodyDiv w:val="1"/>
      <w:marLeft w:val="0"/>
      <w:marRight w:val="0"/>
      <w:marTop w:val="0"/>
      <w:marBottom w:val="0"/>
      <w:divBdr>
        <w:top w:val="none" w:sz="0" w:space="0" w:color="auto"/>
        <w:left w:val="none" w:sz="0" w:space="0" w:color="auto"/>
        <w:bottom w:val="none" w:sz="0" w:space="0" w:color="auto"/>
        <w:right w:val="none" w:sz="0" w:space="0" w:color="auto"/>
      </w:divBdr>
      <w:divsChild>
        <w:div w:id="932515648">
          <w:marLeft w:val="0"/>
          <w:marRight w:val="0"/>
          <w:marTop w:val="0"/>
          <w:marBottom w:val="0"/>
          <w:divBdr>
            <w:top w:val="none" w:sz="0" w:space="0" w:color="auto"/>
            <w:left w:val="none" w:sz="0" w:space="0" w:color="auto"/>
            <w:bottom w:val="none" w:sz="0" w:space="0" w:color="auto"/>
            <w:right w:val="none" w:sz="0" w:space="0" w:color="auto"/>
          </w:divBdr>
          <w:divsChild>
            <w:div w:id="375394567">
              <w:marLeft w:val="0"/>
              <w:marRight w:val="0"/>
              <w:marTop w:val="0"/>
              <w:marBottom w:val="0"/>
              <w:divBdr>
                <w:top w:val="none" w:sz="0" w:space="0" w:color="auto"/>
                <w:left w:val="none" w:sz="0" w:space="0" w:color="auto"/>
                <w:bottom w:val="none" w:sz="0" w:space="0" w:color="auto"/>
                <w:right w:val="none" w:sz="0" w:space="0" w:color="auto"/>
              </w:divBdr>
              <w:divsChild>
                <w:div w:id="78774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785765">
      <w:bodyDiv w:val="1"/>
      <w:marLeft w:val="0"/>
      <w:marRight w:val="0"/>
      <w:marTop w:val="0"/>
      <w:marBottom w:val="0"/>
      <w:divBdr>
        <w:top w:val="none" w:sz="0" w:space="0" w:color="auto"/>
        <w:left w:val="none" w:sz="0" w:space="0" w:color="auto"/>
        <w:bottom w:val="none" w:sz="0" w:space="0" w:color="auto"/>
        <w:right w:val="none" w:sz="0" w:space="0" w:color="auto"/>
      </w:divBdr>
    </w:div>
    <w:div w:id="583877393">
      <w:bodyDiv w:val="1"/>
      <w:marLeft w:val="0"/>
      <w:marRight w:val="0"/>
      <w:marTop w:val="0"/>
      <w:marBottom w:val="0"/>
      <w:divBdr>
        <w:top w:val="none" w:sz="0" w:space="0" w:color="auto"/>
        <w:left w:val="none" w:sz="0" w:space="0" w:color="auto"/>
        <w:bottom w:val="none" w:sz="0" w:space="0" w:color="auto"/>
        <w:right w:val="none" w:sz="0" w:space="0" w:color="auto"/>
      </w:divBdr>
    </w:div>
    <w:div w:id="598832764">
      <w:bodyDiv w:val="1"/>
      <w:marLeft w:val="0"/>
      <w:marRight w:val="0"/>
      <w:marTop w:val="0"/>
      <w:marBottom w:val="0"/>
      <w:divBdr>
        <w:top w:val="none" w:sz="0" w:space="0" w:color="auto"/>
        <w:left w:val="none" w:sz="0" w:space="0" w:color="auto"/>
        <w:bottom w:val="none" w:sz="0" w:space="0" w:color="auto"/>
        <w:right w:val="none" w:sz="0" w:space="0" w:color="auto"/>
      </w:divBdr>
      <w:divsChild>
        <w:div w:id="1962686912">
          <w:marLeft w:val="0"/>
          <w:marRight w:val="0"/>
          <w:marTop w:val="0"/>
          <w:marBottom w:val="0"/>
          <w:divBdr>
            <w:top w:val="none" w:sz="0" w:space="0" w:color="auto"/>
            <w:left w:val="none" w:sz="0" w:space="0" w:color="auto"/>
            <w:bottom w:val="none" w:sz="0" w:space="0" w:color="auto"/>
            <w:right w:val="none" w:sz="0" w:space="0" w:color="auto"/>
          </w:divBdr>
          <w:divsChild>
            <w:div w:id="2046715037">
              <w:marLeft w:val="0"/>
              <w:marRight w:val="0"/>
              <w:marTop w:val="0"/>
              <w:marBottom w:val="0"/>
              <w:divBdr>
                <w:top w:val="none" w:sz="0" w:space="0" w:color="auto"/>
                <w:left w:val="none" w:sz="0" w:space="0" w:color="auto"/>
                <w:bottom w:val="none" w:sz="0" w:space="0" w:color="auto"/>
                <w:right w:val="none" w:sz="0" w:space="0" w:color="auto"/>
              </w:divBdr>
              <w:divsChild>
                <w:div w:id="3789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405078">
      <w:bodyDiv w:val="1"/>
      <w:marLeft w:val="0"/>
      <w:marRight w:val="0"/>
      <w:marTop w:val="0"/>
      <w:marBottom w:val="0"/>
      <w:divBdr>
        <w:top w:val="none" w:sz="0" w:space="0" w:color="auto"/>
        <w:left w:val="none" w:sz="0" w:space="0" w:color="auto"/>
        <w:bottom w:val="none" w:sz="0" w:space="0" w:color="auto"/>
        <w:right w:val="none" w:sz="0" w:space="0" w:color="auto"/>
      </w:divBdr>
    </w:div>
    <w:div w:id="685132139">
      <w:bodyDiv w:val="1"/>
      <w:marLeft w:val="0"/>
      <w:marRight w:val="0"/>
      <w:marTop w:val="0"/>
      <w:marBottom w:val="0"/>
      <w:divBdr>
        <w:top w:val="none" w:sz="0" w:space="0" w:color="auto"/>
        <w:left w:val="none" w:sz="0" w:space="0" w:color="auto"/>
        <w:bottom w:val="none" w:sz="0" w:space="0" w:color="auto"/>
        <w:right w:val="none" w:sz="0" w:space="0" w:color="auto"/>
      </w:divBdr>
    </w:div>
    <w:div w:id="734817987">
      <w:bodyDiv w:val="1"/>
      <w:marLeft w:val="0"/>
      <w:marRight w:val="0"/>
      <w:marTop w:val="0"/>
      <w:marBottom w:val="0"/>
      <w:divBdr>
        <w:top w:val="none" w:sz="0" w:space="0" w:color="auto"/>
        <w:left w:val="none" w:sz="0" w:space="0" w:color="auto"/>
        <w:bottom w:val="none" w:sz="0" w:space="0" w:color="auto"/>
        <w:right w:val="none" w:sz="0" w:space="0" w:color="auto"/>
      </w:divBdr>
    </w:div>
    <w:div w:id="845176032">
      <w:bodyDiv w:val="1"/>
      <w:marLeft w:val="0"/>
      <w:marRight w:val="0"/>
      <w:marTop w:val="0"/>
      <w:marBottom w:val="0"/>
      <w:divBdr>
        <w:top w:val="none" w:sz="0" w:space="0" w:color="auto"/>
        <w:left w:val="none" w:sz="0" w:space="0" w:color="auto"/>
        <w:bottom w:val="none" w:sz="0" w:space="0" w:color="auto"/>
        <w:right w:val="none" w:sz="0" w:space="0" w:color="auto"/>
      </w:divBdr>
    </w:div>
    <w:div w:id="941376445">
      <w:bodyDiv w:val="1"/>
      <w:marLeft w:val="0"/>
      <w:marRight w:val="0"/>
      <w:marTop w:val="0"/>
      <w:marBottom w:val="0"/>
      <w:divBdr>
        <w:top w:val="none" w:sz="0" w:space="0" w:color="auto"/>
        <w:left w:val="none" w:sz="0" w:space="0" w:color="auto"/>
        <w:bottom w:val="none" w:sz="0" w:space="0" w:color="auto"/>
        <w:right w:val="none" w:sz="0" w:space="0" w:color="auto"/>
      </w:divBdr>
    </w:div>
    <w:div w:id="963970398">
      <w:bodyDiv w:val="1"/>
      <w:marLeft w:val="0"/>
      <w:marRight w:val="0"/>
      <w:marTop w:val="0"/>
      <w:marBottom w:val="0"/>
      <w:divBdr>
        <w:top w:val="none" w:sz="0" w:space="0" w:color="auto"/>
        <w:left w:val="none" w:sz="0" w:space="0" w:color="auto"/>
        <w:bottom w:val="none" w:sz="0" w:space="0" w:color="auto"/>
        <w:right w:val="none" w:sz="0" w:space="0" w:color="auto"/>
      </w:divBdr>
    </w:div>
    <w:div w:id="983702510">
      <w:bodyDiv w:val="1"/>
      <w:marLeft w:val="0"/>
      <w:marRight w:val="0"/>
      <w:marTop w:val="0"/>
      <w:marBottom w:val="0"/>
      <w:divBdr>
        <w:top w:val="none" w:sz="0" w:space="0" w:color="auto"/>
        <w:left w:val="none" w:sz="0" w:space="0" w:color="auto"/>
        <w:bottom w:val="none" w:sz="0" w:space="0" w:color="auto"/>
        <w:right w:val="none" w:sz="0" w:space="0" w:color="auto"/>
      </w:divBdr>
    </w:div>
    <w:div w:id="986473690">
      <w:bodyDiv w:val="1"/>
      <w:marLeft w:val="0"/>
      <w:marRight w:val="0"/>
      <w:marTop w:val="0"/>
      <w:marBottom w:val="0"/>
      <w:divBdr>
        <w:top w:val="none" w:sz="0" w:space="0" w:color="auto"/>
        <w:left w:val="none" w:sz="0" w:space="0" w:color="auto"/>
        <w:bottom w:val="none" w:sz="0" w:space="0" w:color="auto"/>
        <w:right w:val="none" w:sz="0" w:space="0" w:color="auto"/>
      </w:divBdr>
    </w:div>
    <w:div w:id="1057626878">
      <w:bodyDiv w:val="1"/>
      <w:marLeft w:val="0"/>
      <w:marRight w:val="0"/>
      <w:marTop w:val="0"/>
      <w:marBottom w:val="0"/>
      <w:divBdr>
        <w:top w:val="none" w:sz="0" w:space="0" w:color="auto"/>
        <w:left w:val="none" w:sz="0" w:space="0" w:color="auto"/>
        <w:bottom w:val="none" w:sz="0" w:space="0" w:color="auto"/>
        <w:right w:val="none" w:sz="0" w:space="0" w:color="auto"/>
      </w:divBdr>
    </w:div>
    <w:div w:id="1148547128">
      <w:bodyDiv w:val="1"/>
      <w:marLeft w:val="0"/>
      <w:marRight w:val="0"/>
      <w:marTop w:val="0"/>
      <w:marBottom w:val="0"/>
      <w:divBdr>
        <w:top w:val="none" w:sz="0" w:space="0" w:color="auto"/>
        <w:left w:val="none" w:sz="0" w:space="0" w:color="auto"/>
        <w:bottom w:val="none" w:sz="0" w:space="0" w:color="auto"/>
        <w:right w:val="none" w:sz="0" w:space="0" w:color="auto"/>
      </w:divBdr>
    </w:div>
    <w:div w:id="1176961514">
      <w:bodyDiv w:val="1"/>
      <w:marLeft w:val="0"/>
      <w:marRight w:val="0"/>
      <w:marTop w:val="0"/>
      <w:marBottom w:val="0"/>
      <w:divBdr>
        <w:top w:val="none" w:sz="0" w:space="0" w:color="auto"/>
        <w:left w:val="none" w:sz="0" w:space="0" w:color="auto"/>
        <w:bottom w:val="none" w:sz="0" w:space="0" w:color="auto"/>
        <w:right w:val="none" w:sz="0" w:space="0" w:color="auto"/>
      </w:divBdr>
    </w:div>
    <w:div w:id="1183322462">
      <w:bodyDiv w:val="1"/>
      <w:marLeft w:val="0"/>
      <w:marRight w:val="0"/>
      <w:marTop w:val="0"/>
      <w:marBottom w:val="0"/>
      <w:divBdr>
        <w:top w:val="none" w:sz="0" w:space="0" w:color="auto"/>
        <w:left w:val="none" w:sz="0" w:space="0" w:color="auto"/>
        <w:bottom w:val="none" w:sz="0" w:space="0" w:color="auto"/>
        <w:right w:val="none" w:sz="0" w:space="0" w:color="auto"/>
      </w:divBdr>
    </w:div>
    <w:div w:id="1188984138">
      <w:bodyDiv w:val="1"/>
      <w:marLeft w:val="0"/>
      <w:marRight w:val="0"/>
      <w:marTop w:val="0"/>
      <w:marBottom w:val="0"/>
      <w:divBdr>
        <w:top w:val="none" w:sz="0" w:space="0" w:color="auto"/>
        <w:left w:val="none" w:sz="0" w:space="0" w:color="auto"/>
        <w:bottom w:val="none" w:sz="0" w:space="0" w:color="auto"/>
        <w:right w:val="none" w:sz="0" w:space="0" w:color="auto"/>
      </w:divBdr>
    </w:div>
    <w:div w:id="1189683930">
      <w:bodyDiv w:val="1"/>
      <w:marLeft w:val="0"/>
      <w:marRight w:val="0"/>
      <w:marTop w:val="0"/>
      <w:marBottom w:val="0"/>
      <w:divBdr>
        <w:top w:val="none" w:sz="0" w:space="0" w:color="auto"/>
        <w:left w:val="none" w:sz="0" w:space="0" w:color="auto"/>
        <w:bottom w:val="none" w:sz="0" w:space="0" w:color="auto"/>
        <w:right w:val="none" w:sz="0" w:space="0" w:color="auto"/>
      </w:divBdr>
    </w:div>
    <w:div w:id="1206603675">
      <w:bodyDiv w:val="1"/>
      <w:marLeft w:val="0"/>
      <w:marRight w:val="0"/>
      <w:marTop w:val="0"/>
      <w:marBottom w:val="0"/>
      <w:divBdr>
        <w:top w:val="none" w:sz="0" w:space="0" w:color="auto"/>
        <w:left w:val="none" w:sz="0" w:space="0" w:color="auto"/>
        <w:bottom w:val="none" w:sz="0" w:space="0" w:color="auto"/>
        <w:right w:val="none" w:sz="0" w:space="0" w:color="auto"/>
      </w:divBdr>
      <w:divsChild>
        <w:div w:id="1708488340">
          <w:marLeft w:val="0"/>
          <w:marRight w:val="0"/>
          <w:marTop w:val="0"/>
          <w:marBottom w:val="0"/>
          <w:divBdr>
            <w:top w:val="none" w:sz="0" w:space="0" w:color="auto"/>
            <w:left w:val="none" w:sz="0" w:space="0" w:color="auto"/>
            <w:bottom w:val="none" w:sz="0" w:space="0" w:color="auto"/>
            <w:right w:val="none" w:sz="0" w:space="0" w:color="auto"/>
          </w:divBdr>
          <w:divsChild>
            <w:div w:id="114757365">
              <w:marLeft w:val="0"/>
              <w:marRight w:val="0"/>
              <w:marTop w:val="0"/>
              <w:marBottom w:val="0"/>
              <w:divBdr>
                <w:top w:val="none" w:sz="0" w:space="0" w:color="auto"/>
                <w:left w:val="none" w:sz="0" w:space="0" w:color="auto"/>
                <w:bottom w:val="none" w:sz="0" w:space="0" w:color="auto"/>
                <w:right w:val="none" w:sz="0" w:space="0" w:color="auto"/>
              </w:divBdr>
              <w:divsChild>
                <w:div w:id="137823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621944">
      <w:bodyDiv w:val="1"/>
      <w:marLeft w:val="0"/>
      <w:marRight w:val="0"/>
      <w:marTop w:val="0"/>
      <w:marBottom w:val="0"/>
      <w:divBdr>
        <w:top w:val="none" w:sz="0" w:space="0" w:color="auto"/>
        <w:left w:val="none" w:sz="0" w:space="0" w:color="auto"/>
        <w:bottom w:val="none" w:sz="0" w:space="0" w:color="auto"/>
        <w:right w:val="none" w:sz="0" w:space="0" w:color="auto"/>
      </w:divBdr>
    </w:div>
    <w:div w:id="1244682432">
      <w:bodyDiv w:val="1"/>
      <w:marLeft w:val="0"/>
      <w:marRight w:val="0"/>
      <w:marTop w:val="0"/>
      <w:marBottom w:val="0"/>
      <w:divBdr>
        <w:top w:val="none" w:sz="0" w:space="0" w:color="auto"/>
        <w:left w:val="none" w:sz="0" w:space="0" w:color="auto"/>
        <w:bottom w:val="none" w:sz="0" w:space="0" w:color="auto"/>
        <w:right w:val="none" w:sz="0" w:space="0" w:color="auto"/>
      </w:divBdr>
    </w:div>
    <w:div w:id="1272710850">
      <w:bodyDiv w:val="1"/>
      <w:marLeft w:val="0"/>
      <w:marRight w:val="0"/>
      <w:marTop w:val="0"/>
      <w:marBottom w:val="0"/>
      <w:divBdr>
        <w:top w:val="none" w:sz="0" w:space="0" w:color="auto"/>
        <w:left w:val="none" w:sz="0" w:space="0" w:color="auto"/>
        <w:bottom w:val="none" w:sz="0" w:space="0" w:color="auto"/>
        <w:right w:val="none" w:sz="0" w:space="0" w:color="auto"/>
      </w:divBdr>
    </w:div>
    <w:div w:id="1317878497">
      <w:bodyDiv w:val="1"/>
      <w:marLeft w:val="0"/>
      <w:marRight w:val="0"/>
      <w:marTop w:val="0"/>
      <w:marBottom w:val="0"/>
      <w:divBdr>
        <w:top w:val="none" w:sz="0" w:space="0" w:color="auto"/>
        <w:left w:val="none" w:sz="0" w:space="0" w:color="auto"/>
        <w:bottom w:val="none" w:sz="0" w:space="0" w:color="auto"/>
        <w:right w:val="none" w:sz="0" w:space="0" w:color="auto"/>
      </w:divBdr>
    </w:div>
    <w:div w:id="1378772627">
      <w:bodyDiv w:val="1"/>
      <w:marLeft w:val="0"/>
      <w:marRight w:val="0"/>
      <w:marTop w:val="0"/>
      <w:marBottom w:val="0"/>
      <w:divBdr>
        <w:top w:val="none" w:sz="0" w:space="0" w:color="auto"/>
        <w:left w:val="none" w:sz="0" w:space="0" w:color="auto"/>
        <w:bottom w:val="none" w:sz="0" w:space="0" w:color="auto"/>
        <w:right w:val="none" w:sz="0" w:space="0" w:color="auto"/>
      </w:divBdr>
    </w:div>
    <w:div w:id="1416629190">
      <w:bodyDiv w:val="1"/>
      <w:marLeft w:val="0"/>
      <w:marRight w:val="0"/>
      <w:marTop w:val="0"/>
      <w:marBottom w:val="0"/>
      <w:divBdr>
        <w:top w:val="none" w:sz="0" w:space="0" w:color="auto"/>
        <w:left w:val="none" w:sz="0" w:space="0" w:color="auto"/>
        <w:bottom w:val="none" w:sz="0" w:space="0" w:color="auto"/>
        <w:right w:val="none" w:sz="0" w:space="0" w:color="auto"/>
      </w:divBdr>
    </w:div>
    <w:div w:id="1431394551">
      <w:bodyDiv w:val="1"/>
      <w:marLeft w:val="0"/>
      <w:marRight w:val="0"/>
      <w:marTop w:val="0"/>
      <w:marBottom w:val="0"/>
      <w:divBdr>
        <w:top w:val="none" w:sz="0" w:space="0" w:color="auto"/>
        <w:left w:val="none" w:sz="0" w:space="0" w:color="auto"/>
        <w:bottom w:val="none" w:sz="0" w:space="0" w:color="auto"/>
        <w:right w:val="none" w:sz="0" w:space="0" w:color="auto"/>
      </w:divBdr>
      <w:divsChild>
        <w:div w:id="1227691649">
          <w:marLeft w:val="0"/>
          <w:marRight w:val="0"/>
          <w:marTop w:val="0"/>
          <w:marBottom w:val="0"/>
          <w:divBdr>
            <w:top w:val="none" w:sz="0" w:space="0" w:color="auto"/>
            <w:left w:val="none" w:sz="0" w:space="0" w:color="auto"/>
            <w:bottom w:val="none" w:sz="0" w:space="0" w:color="auto"/>
            <w:right w:val="none" w:sz="0" w:space="0" w:color="auto"/>
          </w:divBdr>
          <w:divsChild>
            <w:div w:id="771129328">
              <w:marLeft w:val="0"/>
              <w:marRight w:val="0"/>
              <w:marTop w:val="0"/>
              <w:marBottom w:val="0"/>
              <w:divBdr>
                <w:top w:val="none" w:sz="0" w:space="0" w:color="auto"/>
                <w:left w:val="none" w:sz="0" w:space="0" w:color="auto"/>
                <w:bottom w:val="none" w:sz="0" w:space="0" w:color="auto"/>
                <w:right w:val="none" w:sz="0" w:space="0" w:color="auto"/>
              </w:divBdr>
              <w:divsChild>
                <w:div w:id="89620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500130">
      <w:bodyDiv w:val="1"/>
      <w:marLeft w:val="0"/>
      <w:marRight w:val="0"/>
      <w:marTop w:val="0"/>
      <w:marBottom w:val="0"/>
      <w:divBdr>
        <w:top w:val="none" w:sz="0" w:space="0" w:color="auto"/>
        <w:left w:val="none" w:sz="0" w:space="0" w:color="auto"/>
        <w:bottom w:val="none" w:sz="0" w:space="0" w:color="auto"/>
        <w:right w:val="none" w:sz="0" w:space="0" w:color="auto"/>
      </w:divBdr>
    </w:div>
    <w:div w:id="1483808642">
      <w:bodyDiv w:val="1"/>
      <w:marLeft w:val="0"/>
      <w:marRight w:val="0"/>
      <w:marTop w:val="0"/>
      <w:marBottom w:val="0"/>
      <w:divBdr>
        <w:top w:val="none" w:sz="0" w:space="0" w:color="auto"/>
        <w:left w:val="none" w:sz="0" w:space="0" w:color="auto"/>
        <w:bottom w:val="none" w:sz="0" w:space="0" w:color="auto"/>
        <w:right w:val="none" w:sz="0" w:space="0" w:color="auto"/>
      </w:divBdr>
    </w:div>
    <w:div w:id="1484809317">
      <w:bodyDiv w:val="1"/>
      <w:marLeft w:val="0"/>
      <w:marRight w:val="0"/>
      <w:marTop w:val="0"/>
      <w:marBottom w:val="0"/>
      <w:divBdr>
        <w:top w:val="none" w:sz="0" w:space="0" w:color="auto"/>
        <w:left w:val="none" w:sz="0" w:space="0" w:color="auto"/>
        <w:bottom w:val="none" w:sz="0" w:space="0" w:color="auto"/>
        <w:right w:val="none" w:sz="0" w:space="0" w:color="auto"/>
      </w:divBdr>
    </w:div>
    <w:div w:id="1599831906">
      <w:bodyDiv w:val="1"/>
      <w:marLeft w:val="0"/>
      <w:marRight w:val="0"/>
      <w:marTop w:val="0"/>
      <w:marBottom w:val="0"/>
      <w:divBdr>
        <w:top w:val="none" w:sz="0" w:space="0" w:color="auto"/>
        <w:left w:val="none" w:sz="0" w:space="0" w:color="auto"/>
        <w:bottom w:val="none" w:sz="0" w:space="0" w:color="auto"/>
        <w:right w:val="none" w:sz="0" w:space="0" w:color="auto"/>
      </w:divBdr>
    </w:div>
    <w:div w:id="1652097251">
      <w:bodyDiv w:val="1"/>
      <w:marLeft w:val="0"/>
      <w:marRight w:val="0"/>
      <w:marTop w:val="0"/>
      <w:marBottom w:val="0"/>
      <w:divBdr>
        <w:top w:val="none" w:sz="0" w:space="0" w:color="auto"/>
        <w:left w:val="none" w:sz="0" w:space="0" w:color="auto"/>
        <w:bottom w:val="none" w:sz="0" w:space="0" w:color="auto"/>
        <w:right w:val="none" w:sz="0" w:space="0" w:color="auto"/>
      </w:divBdr>
    </w:div>
    <w:div w:id="1713924295">
      <w:bodyDiv w:val="1"/>
      <w:marLeft w:val="0"/>
      <w:marRight w:val="0"/>
      <w:marTop w:val="0"/>
      <w:marBottom w:val="0"/>
      <w:divBdr>
        <w:top w:val="none" w:sz="0" w:space="0" w:color="auto"/>
        <w:left w:val="none" w:sz="0" w:space="0" w:color="auto"/>
        <w:bottom w:val="none" w:sz="0" w:space="0" w:color="auto"/>
        <w:right w:val="none" w:sz="0" w:space="0" w:color="auto"/>
      </w:divBdr>
    </w:div>
    <w:div w:id="1732074046">
      <w:bodyDiv w:val="1"/>
      <w:marLeft w:val="0"/>
      <w:marRight w:val="0"/>
      <w:marTop w:val="0"/>
      <w:marBottom w:val="0"/>
      <w:divBdr>
        <w:top w:val="none" w:sz="0" w:space="0" w:color="auto"/>
        <w:left w:val="none" w:sz="0" w:space="0" w:color="auto"/>
        <w:bottom w:val="none" w:sz="0" w:space="0" w:color="auto"/>
        <w:right w:val="none" w:sz="0" w:space="0" w:color="auto"/>
      </w:divBdr>
    </w:div>
    <w:div w:id="1739204717">
      <w:bodyDiv w:val="1"/>
      <w:marLeft w:val="0"/>
      <w:marRight w:val="0"/>
      <w:marTop w:val="0"/>
      <w:marBottom w:val="0"/>
      <w:divBdr>
        <w:top w:val="none" w:sz="0" w:space="0" w:color="auto"/>
        <w:left w:val="none" w:sz="0" w:space="0" w:color="auto"/>
        <w:bottom w:val="none" w:sz="0" w:space="0" w:color="auto"/>
        <w:right w:val="none" w:sz="0" w:space="0" w:color="auto"/>
      </w:divBdr>
    </w:div>
    <w:div w:id="1751537095">
      <w:bodyDiv w:val="1"/>
      <w:marLeft w:val="0"/>
      <w:marRight w:val="0"/>
      <w:marTop w:val="0"/>
      <w:marBottom w:val="0"/>
      <w:divBdr>
        <w:top w:val="none" w:sz="0" w:space="0" w:color="auto"/>
        <w:left w:val="none" w:sz="0" w:space="0" w:color="auto"/>
        <w:bottom w:val="none" w:sz="0" w:space="0" w:color="auto"/>
        <w:right w:val="none" w:sz="0" w:space="0" w:color="auto"/>
      </w:divBdr>
    </w:div>
    <w:div w:id="1777749924">
      <w:bodyDiv w:val="1"/>
      <w:marLeft w:val="0"/>
      <w:marRight w:val="0"/>
      <w:marTop w:val="0"/>
      <w:marBottom w:val="0"/>
      <w:divBdr>
        <w:top w:val="none" w:sz="0" w:space="0" w:color="auto"/>
        <w:left w:val="none" w:sz="0" w:space="0" w:color="auto"/>
        <w:bottom w:val="none" w:sz="0" w:space="0" w:color="auto"/>
        <w:right w:val="none" w:sz="0" w:space="0" w:color="auto"/>
      </w:divBdr>
      <w:divsChild>
        <w:div w:id="574820039">
          <w:marLeft w:val="0"/>
          <w:marRight w:val="0"/>
          <w:marTop w:val="0"/>
          <w:marBottom w:val="0"/>
          <w:divBdr>
            <w:top w:val="none" w:sz="0" w:space="0" w:color="auto"/>
            <w:left w:val="none" w:sz="0" w:space="0" w:color="auto"/>
            <w:bottom w:val="none" w:sz="0" w:space="0" w:color="auto"/>
            <w:right w:val="none" w:sz="0" w:space="0" w:color="auto"/>
          </w:divBdr>
          <w:divsChild>
            <w:div w:id="1361975338">
              <w:marLeft w:val="0"/>
              <w:marRight w:val="0"/>
              <w:marTop w:val="0"/>
              <w:marBottom w:val="0"/>
              <w:divBdr>
                <w:top w:val="none" w:sz="0" w:space="0" w:color="auto"/>
                <w:left w:val="none" w:sz="0" w:space="0" w:color="auto"/>
                <w:bottom w:val="none" w:sz="0" w:space="0" w:color="auto"/>
                <w:right w:val="none" w:sz="0" w:space="0" w:color="auto"/>
              </w:divBdr>
              <w:divsChild>
                <w:div w:id="127193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400502">
      <w:bodyDiv w:val="1"/>
      <w:marLeft w:val="0"/>
      <w:marRight w:val="0"/>
      <w:marTop w:val="0"/>
      <w:marBottom w:val="0"/>
      <w:divBdr>
        <w:top w:val="none" w:sz="0" w:space="0" w:color="auto"/>
        <w:left w:val="none" w:sz="0" w:space="0" w:color="auto"/>
        <w:bottom w:val="none" w:sz="0" w:space="0" w:color="auto"/>
        <w:right w:val="none" w:sz="0" w:space="0" w:color="auto"/>
      </w:divBdr>
    </w:div>
    <w:div w:id="1850559602">
      <w:bodyDiv w:val="1"/>
      <w:marLeft w:val="0"/>
      <w:marRight w:val="0"/>
      <w:marTop w:val="0"/>
      <w:marBottom w:val="0"/>
      <w:divBdr>
        <w:top w:val="none" w:sz="0" w:space="0" w:color="auto"/>
        <w:left w:val="none" w:sz="0" w:space="0" w:color="auto"/>
        <w:bottom w:val="none" w:sz="0" w:space="0" w:color="auto"/>
        <w:right w:val="none" w:sz="0" w:space="0" w:color="auto"/>
      </w:divBdr>
      <w:divsChild>
        <w:div w:id="2012029126">
          <w:marLeft w:val="0"/>
          <w:marRight w:val="0"/>
          <w:marTop w:val="0"/>
          <w:marBottom w:val="0"/>
          <w:divBdr>
            <w:top w:val="none" w:sz="0" w:space="0" w:color="auto"/>
            <w:left w:val="none" w:sz="0" w:space="0" w:color="auto"/>
            <w:bottom w:val="none" w:sz="0" w:space="0" w:color="auto"/>
            <w:right w:val="none" w:sz="0" w:space="0" w:color="auto"/>
          </w:divBdr>
          <w:divsChild>
            <w:div w:id="1983610395">
              <w:marLeft w:val="0"/>
              <w:marRight w:val="0"/>
              <w:marTop w:val="0"/>
              <w:marBottom w:val="0"/>
              <w:divBdr>
                <w:top w:val="none" w:sz="0" w:space="0" w:color="auto"/>
                <w:left w:val="none" w:sz="0" w:space="0" w:color="auto"/>
                <w:bottom w:val="none" w:sz="0" w:space="0" w:color="auto"/>
                <w:right w:val="none" w:sz="0" w:space="0" w:color="auto"/>
              </w:divBdr>
              <w:divsChild>
                <w:div w:id="189388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877511">
      <w:bodyDiv w:val="1"/>
      <w:marLeft w:val="0"/>
      <w:marRight w:val="0"/>
      <w:marTop w:val="0"/>
      <w:marBottom w:val="0"/>
      <w:divBdr>
        <w:top w:val="none" w:sz="0" w:space="0" w:color="auto"/>
        <w:left w:val="none" w:sz="0" w:space="0" w:color="auto"/>
        <w:bottom w:val="none" w:sz="0" w:space="0" w:color="auto"/>
        <w:right w:val="none" w:sz="0" w:space="0" w:color="auto"/>
      </w:divBdr>
    </w:div>
    <w:div w:id="1883050285">
      <w:bodyDiv w:val="1"/>
      <w:marLeft w:val="0"/>
      <w:marRight w:val="0"/>
      <w:marTop w:val="0"/>
      <w:marBottom w:val="0"/>
      <w:divBdr>
        <w:top w:val="none" w:sz="0" w:space="0" w:color="auto"/>
        <w:left w:val="none" w:sz="0" w:space="0" w:color="auto"/>
        <w:bottom w:val="none" w:sz="0" w:space="0" w:color="auto"/>
        <w:right w:val="none" w:sz="0" w:space="0" w:color="auto"/>
      </w:divBdr>
    </w:div>
    <w:div w:id="1974670265">
      <w:bodyDiv w:val="1"/>
      <w:marLeft w:val="0"/>
      <w:marRight w:val="0"/>
      <w:marTop w:val="0"/>
      <w:marBottom w:val="0"/>
      <w:divBdr>
        <w:top w:val="none" w:sz="0" w:space="0" w:color="auto"/>
        <w:left w:val="none" w:sz="0" w:space="0" w:color="auto"/>
        <w:bottom w:val="none" w:sz="0" w:space="0" w:color="auto"/>
        <w:right w:val="none" w:sz="0" w:space="0" w:color="auto"/>
      </w:divBdr>
    </w:div>
    <w:div w:id="2000376583">
      <w:bodyDiv w:val="1"/>
      <w:marLeft w:val="0"/>
      <w:marRight w:val="0"/>
      <w:marTop w:val="0"/>
      <w:marBottom w:val="0"/>
      <w:divBdr>
        <w:top w:val="none" w:sz="0" w:space="0" w:color="auto"/>
        <w:left w:val="none" w:sz="0" w:space="0" w:color="auto"/>
        <w:bottom w:val="none" w:sz="0" w:space="0" w:color="auto"/>
        <w:right w:val="none" w:sz="0" w:space="0" w:color="auto"/>
      </w:divBdr>
    </w:div>
    <w:div w:id="2011252047">
      <w:bodyDiv w:val="1"/>
      <w:marLeft w:val="0"/>
      <w:marRight w:val="0"/>
      <w:marTop w:val="0"/>
      <w:marBottom w:val="0"/>
      <w:divBdr>
        <w:top w:val="none" w:sz="0" w:space="0" w:color="auto"/>
        <w:left w:val="none" w:sz="0" w:space="0" w:color="auto"/>
        <w:bottom w:val="none" w:sz="0" w:space="0" w:color="auto"/>
        <w:right w:val="none" w:sz="0" w:space="0" w:color="auto"/>
      </w:divBdr>
    </w:div>
    <w:div w:id="2021200896">
      <w:bodyDiv w:val="1"/>
      <w:marLeft w:val="0"/>
      <w:marRight w:val="0"/>
      <w:marTop w:val="0"/>
      <w:marBottom w:val="0"/>
      <w:divBdr>
        <w:top w:val="none" w:sz="0" w:space="0" w:color="auto"/>
        <w:left w:val="none" w:sz="0" w:space="0" w:color="auto"/>
        <w:bottom w:val="none" w:sz="0" w:space="0" w:color="auto"/>
        <w:right w:val="none" w:sz="0" w:space="0" w:color="auto"/>
      </w:divBdr>
      <w:divsChild>
        <w:div w:id="173107811">
          <w:marLeft w:val="0"/>
          <w:marRight w:val="0"/>
          <w:marTop w:val="0"/>
          <w:marBottom w:val="0"/>
          <w:divBdr>
            <w:top w:val="none" w:sz="0" w:space="0" w:color="auto"/>
            <w:left w:val="none" w:sz="0" w:space="0" w:color="auto"/>
            <w:bottom w:val="none" w:sz="0" w:space="0" w:color="auto"/>
            <w:right w:val="none" w:sz="0" w:space="0" w:color="auto"/>
          </w:divBdr>
          <w:divsChild>
            <w:div w:id="1292904017">
              <w:marLeft w:val="0"/>
              <w:marRight w:val="0"/>
              <w:marTop w:val="0"/>
              <w:marBottom w:val="0"/>
              <w:divBdr>
                <w:top w:val="none" w:sz="0" w:space="0" w:color="auto"/>
                <w:left w:val="none" w:sz="0" w:space="0" w:color="auto"/>
                <w:bottom w:val="none" w:sz="0" w:space="0" w:color="auto"/>
                <w:right w:val="none" w:sz="0" w:space="0" w:color="auto"/>
              </w:divBdr>
              <w:divsChild>
                <w:div w:id="136886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697947">
      <w:bodyDiv w:val="1"/>
      <w:marLeft w:val="0"/>
      <w:marRight w:val="0"/>
      <w:marTop w:val="0"/>
      <w:marBottom w:val="0"/>
      <w:divBdr>
        <w:top w:val="none" w:sz="0" w:space="0" w:color="auto"/>
        <w:left w:val="none" w:sz="0" w:space="0" w:color="auto"/>
        <w:bottom w:val="none" w:sz="0" w:space="0" w:color="auto"/>
        <w:right w:val="none" w:sz="0" w:space="0" w:color="auto"/>
      </w:divBdr>
    </w:div>
    <w:div w:id="2095930127">
      <w:bodyDiv w:val="1"/>
      <w:marLeft w:val="0"/>
      <w:marRight w:val="0"/>
      <w:marTop w:val="0"/>
      <w:marBottom w:val="0"/>
      <w:divBdr>
        <w:top w:val="none" w:sz="0" w:space="0" w:color="auto"/>
        <w:left w:val="none" w:sz="0" w:space="0" w:color="auto"/>
        <w:bottom w:val="none" w:sz="0" w:space="0" w:color="auto"/>
        <w:right w:val="none" w:sz="0" w:space="0" w:color="auto"/>
      </w:divBdr>
    </w:div>
    <w:div w:id="214724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wc.co.uk/industries/hospitality-leisure/insights/uk-hotels-forecast.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wc.co.uk/industries/hospitality-leisure/insights/uk-hotels-forecast.htm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eople.bu.edu/zg/publications/airbnb.pdf" TargetMode="External"/><Relationship Id="rId5" Type="http://schemas.openxmlformats.org/officeDocument/2006/relationships/webSettings" Target="webSettings.xml"/><Relationship Id="rId15" Type="http://schemas.openxmlformats.org/officeDocument/2006/relationships/hyperlink" Target="https://www.gov.scot/publications/coronavirus-covid-19-tourism-and-hospitality-sector-guidance/"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au.pure.elsevier.com/en/publications/travel-motivations-as-souvenir-purchase-indica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BEA76-322A-414F-A1C8-5E137E50B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27</Pages>
  <Words>7079</Words>
  <Characters>40351</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Georgiev [Student-HSK]</dc:creator>
  <cp:keywords/>
  <dc:description/>
  <cp:lastModifiedBy>Ivan Georgiev [Student-HSK]</cp:lastModifiedBy>
  <cp:revision>8</cp:revision>
  <dcterms:created xsi:type="dcterms:W3CDTF">2021-06-06T21:25:00Z</dcterms:created>
  <dcterms:modified xsi:type="dcterms:W3CDTF">2021-06-09T15:46:00Z</dcterms:modified>
</cp:coreProperties>
</file>