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E1A10" w14:textId="77777777" w:rsidR="001478D1" w:rsidRDefault="001478D1" w:rsidP="001478D1">
      <w:pPr>
        <w:jc w:val="center"/>
        <w:rPr>
          <w:rFonts w:ascii="Arial" w:hAnsi="Arial" w:cs="Arial"/>
          <w:b/>
          <w:bCs/>
          <w:sz w:val="72"/>
          <w:szCs w:val="72"/>
        </w:rPr>
      </w:pPr>
    </w:p>
    <w:p w14:paraId="21B17739" w14:textId="77777777" w:rsidR="00A340E0" w:rsidRDefault="00A340E0" w:rsidP="001478D1">
      <w:pPr>
        <w:jc w:val="center"/>
        <w:rPr>
          <w:rFonts w:ascii="Arial" w:hAnsi="Arial" w:cs="Arial"/>
          <w:b/>
          <w:bCs/>
          <w:sz w:val="72"/>
          <w:szCs w:val="72"/>
        </w:rPr>
      </w:pPr>
    </w:p>
    <w:p w14:paraId="767866CE" w14:textId="77777777" w:rsidR="001478D1" w:rsidRDefault="001478D1" w:rsidP="001478D1">
      <w:pPr>
        <w:jc w:val="center"/>
        <w:rPr>
          <w:rFonts w:ascii="Arial" w:hAnsi="Arial" w:cs="Arial"/>
          <w:b/>
          <w:bCs/>
          <w:sz w:val="72"/>
          <w:szCs w:val="72"/>
        </w:rPr>
      </w:pPr>
    </w:p>
    <w:p w14:paraId="2BD24368" w14:textId="082C629D" w:rsidR="001478D1" w:rsidRPr="00FB6191" w:rsidRDefault="00FB6191" w:rsidP="001478D1">
      <w:pPr>
        <w:jc w:val="center"/>
        <w:rPr>
          <w:rFonts w:ascii="Arial" w:hAnsi="Arial" w:cs="Arial"/>
          <w:b/>
          <w:bCs/>
          <w:sz w:val="72"/>
          <w:szCs w:val="72"/>
        </w:rPr>
      </w:pPr>
      <w:r w:rsidRPr="00FB6191">
        <w:rPr>
          <w:rFonts w:ascii="Arial" w:hAnsi="Arial" w:cs="Arial"/>
          <w:b/>
          <w:sz w:val="72"/>
          <w:szCs w:val="72"/>
        </w:rPr>
        <w:t>Innovative</w:t>
      </w:r>
      <w:r w:rsidRPr="00FB6191">
        <w:rPr>
          <w:rFonts w:ascii="Arial" w:hAnsi="Arial" w:cs="Arial"/>
          <w:b/>
          <w:spacing w:val="-8"/>
          <w:sz w:val="72"/>
          <w:szCs w:val="72"/>
        </w:rPr>
        <w:t xml:space="preserve"> </w:t>
      </w:r>
      <w:r w:rsidRPr="00FB6191">
        <w:rPr>
          <w:rFonts w:ascii="Arial" w:hAnsi="Arial" w:cs="Arial"/>
          <w:b/>
          <w:sz w:val="72"/>
          <w:szCs w:val="72"/>
        </w:rPr>
        <w:t>Service</w:t>
      </w:r>
      <w:r w:rsidRPr="00FB6191">
        <w:rPr>
          <w:rFonts w:ascii="Arial" w:hAnsi="Arial" w:cs="Arial"/>
          <w:b/>
          <w:spacing w:val="-8"/>
          <w:sz w:val="72"/>
          <w:szCs w:val="72"/>
        </w:rPr>
        <w:t xml:space="preserve"> </w:t>
      </w:r>
      <w:r w:rsidRPr="00FB6191">
        <w:rPr>
          <w:rFonts w:ascii="Arial" w:hAnsi="Arial" w:cs="Arial"/>
          <w:b/>
          <w:spacing w:val="-4"/>
          <w:sz w:val="72"/>
          <w:szCs w:val="72"/>
        </w:rPr>
        <w:t>Plan</w:t>
      </w:r>
    </w:p>
    <w:p w14:paraId="3C70B4DD" w14:textId="77777777" w:rsidR="001478D1" w:rsidRDefault="001478D1" w:rsidP="001478D1">
      <w:pPr>
        <w:jc w:val="center"/>
        <w:rPr>
          <w:rFonts w:ascii="Arial" w:hAnsi="Arial" w:cs="Arial"/>
          <w:b/>
          <w:bCs/>
          <w:sz w:val="96"/>
          <w:szCs w:val="96"/>
        </w:rPr>
      </w:pPr>
    </w:p>
    <w:p w14:paraId="4AD75215" w14:textId="77777777" w:rsidR="001478D1" w:rsidRDefault="001478D1" w:rsidP="001478D1">
      <w:pPr>
        <w:jc w:val="center"/>
        <w:rPr>
          <w:rFonts w:ascii="Arial" w:hAnsi="Arial" w:cs="Arial"/>
          <w:b/>
          <w:bCs/>
          <w:sz w:val="96"/>
          <w:szCs w:val="96"/>
        </w:rPr>
      </w:pPr>
    </w:p>
    <w:p w14:paraId="2BD45B81" w14:textId="77777777" w:rsidR="001478D1" w:rsidRDefault="001478D1" w:rsidP="00A340E0">
      <w:pPr>
        <w:rPr>
          <w:rFonts w:ascii="Arial" w:hAnsi="Arial" w:cs="Arial"/>
          <w:sz w:val="36"/>
          <w:szCs w:val="36"/>
        </w:rPr>
      </w:pPr>
    </w:p>
    <w:p w14:paraId="0A0CAEB4" w14:textId="77777777" w:rsidR="00A340E0" w:rsidRPr="00A340E0" w:rsidRDefault="00A340E0" w:rsidP="00A340E0">
      <w:pPr>
        <w:rPr>
          <w:rFonts w:ascii="Arial" w:hAnsi="Arial" w:cs="Arial"/>
          <w:sz w:val="36"/>
          <w:szCs w:val="36"/>
        </w:rPr>
      </w:pPr>
    </w:p>
    <w:p w14:paraId="3AF414A7" w14:textId="77777777"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Student: Violeta Lavinia Nedelea</w:t>
      </w:r>
    </w:p>
    <w:p w14:paraId="40C90D0E" w14:textId="77777777"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Student Number: 2129062</w:t>
      </w:r>
    </w:p>
    <w:p w14:paraId="32763FB3" w14:textId="77777777" w:rsidR="00A340E0" w:rsidRPr="00A340E0" w:rsidRDefault="001478D1" w:rsidP="00A340E0">
      <w:pPr>
        <w:spacing w:after="0" w:line="360" w:lineRule="auto"/>
        <w:rPr>
          <w:rFonts w:ascii="Arial" w:hAnsi="Arial" w:cs="Arial"/>
          <w:b/>
          <w:bCs/>
          <w:sz w:val="36"/>
          <w:szCs w:val="36"/>
          <w:lang w:eastAsia="en-GB"/>
        </w:rPr>
      </w:pPr>
      <w:r w:rsidRPr="00A340E0">
        <w:rPr>
          <w:rFonts w:ascii="Arial" w:hAnsi="Arial" w:cs="Arial"/>
          <w:b/>
          <w:bCs/>
          <w:sz w:val="36"/>
          <w:szCs w:val="36"/>
        </w:rPr>
        <w:t xml:space="preserve">Module: </w:t>
      </w:r>
      <w:r w:rsidR="00A340E0" w:rsidRPr="00A340E0">
        <w:rPr>
          <w:rFonts w:ascii="Arial" w:hAnsi="Arial" w:cs="Arial"/>
          <w:b/>
          <w:bCs/>
          <w:sz w:val="36"/>
          <w:szCs w:val="36"/>
          <w:lang w:eastAsia="en-GB"/>
        </w:rPr>
        <w:t>Developing Innovation and Creativity for Business Advantage</w:t>
      </w:r>
    </w:p>
    <w:p w14:paraId="269CB92B" w14:textId="30B4751A"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 xml:space="preserve">Module Code: </w:t>
      </w:r>
      <w:r w:rsidR="00A340E0" w:rsidRPr="00A340E0">
        <w:rPr>
          <w:rFonts w:ascii="Arial" w:hAnsi="Arial" w:cs="Arial"/>
          <w:b/>
          <w:bCs/>
          <w:sz w:val="36"/>
          <w:szCs w:val="36"/>
        </w:rPr>
        <w:t>BMSW6102</w:t>
      </w:r>
    </w:p>
    <w:p w14:paraId="58D41855" w14:textId="4E1DE858"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 xml:space="preserve">Lecturer Name: </w:t>
      </w:r>
      <w:r w:rsidR="00740CBF" w:rsidRPr="00A340E0">
        <w:rPr>
          <w:rFonts w:ascii="Arial" w:hAnsi="Arial" w:cs="Arial"/>
          <w:b/>
          <w:bCs/>
          <w:sz w:val="36"/>
          <w:szCs w:val="36"/>
        </w:rPr>
        <w:t xml:space="preserve">Iniobong </w:t>
      </w:r>
      <w:proofErr w:type="spellStart"/>
      <w:r w:rsidR="00740CBF" w:rsidRPr="00A340E0">
        <w:rPr>
          <w:rFonts w:ascii="Arial" w:hAnsi="Arial" w:cs="Arial"/>
          <w:b/>
          <w:bCs/>
          <w:sz w:val="36"/>
          <w:szCs w:val="36"/>
        </w:rPr>
        <w:t>Enang</w:t>
      </w:r>
      <w:proofErr w:type="spellEnd"/>
    </w:p>
    <w:p w14:paraId="39EF34F3" w14:textId="77777777" w:rsidR="00C9022D" w:rsidRDefault="00C9022D" w:rsidP="00A340E0">
      <w:pPr>
        <w:spacing w:after="0" w:line="360" w:lineRule="auto"/>
        <w:rPr>
          <w:rFonts w:ascii="Arial" w:hAnsi="Arial" w:cs="Arial"/>
          <w:b/>
          <w:bCs/>
          <w:sz w:val="36"/>
          <w:szCs w:val="36"/>
        </w:rPr>
      </w:pPr>
    </w:p>
    <w:p w14:paraId="6C570141" w14:textId="77777777" w:rsidR="00F77405" w:rsidRDefault="00F77405" w:rsidP="00A340E0">
      <w:pPr>
        <w:spacing w:after="0" w:line="360" w:lineRule="auto"/>
        <w:rPr>
          <w:rFonts w:ascii="Arial" w:hAnsi="Arial" w:cs="Arial"/>
          <w:b/>
          <w:bCs/>
          <w:sz w:val="36"/>
          <w:szCs w:val="36"/>
        </w:rPr>
      </w:pPr>
    </w:p>
    <w:p w14:paraId="76BD37CB" w14:textId="77777777" w:rsidR="00C70211" w:rsidRDefault="00C70211" w:rsidP="00286593">
      <w:pPr>
        <w:spacing w:after="0" w:line="360" w:lineRule="auto"/>
        <w:jc w:val="both"/>
        <w:rPr>
          <w:rFonts w:ascii="Arial" w:hAnsi="Arial" w:cs="Arial"/>
          <w:b/>
          <w:bCs/>
          <w:sz w:val="36"/>
          <w:szCs w:val="36"/>
        </w:rPr>
      </w:pPr>
    </w:p>
    <w:p w14:paraId="66ECCC57" w14:textId="79D7847A" w:rsidR="00C00E70" w:rsidRDefault="00C00E70" w:rsidP="00286593">
      <w:pPr>
        <w:spacing w:after="0" w:line="360" w:lineRule="auto"/>
        <w:jc w:val="both"/>
        <w:rPr>
          <w:rFonts w:ascii="Arial" w:hAnsi="Arial" w:cs="Arial"/>
          <w:b/>
          <w:bCs/>
          <w:lang w:eastAsia="en-GB"/>
        </w:rPr>
      </w:pPr>
      <w:r>
        <w:rPr>
          <w:rFonts w:ascii="Arial" w:hAnsi="Arial" w:cs="Arial"/>
          <w:b/>
          <w:bCs/>
          <w:lang w:eastAsia="en-GB"/>
        </w:rPr>
        <w:lastRenderedPageBreak/>
        <w:t>Table of content</w:t>
      </w:r>
    </w:p>
    <w:p w14:paraId="373802BC" w14:textId="77777777" w:rsidR="00C00E70" w:rsidRDefault="00C00E70" w:rsidP="00286593">
      <w:pPr>
        <w:spacing w:after="0" w:line="360" w:lineRule="auto"/>
        <w:jc w:val="both"/>
        <w:rPr>
          <w:rFonts w:ascii="Arial" w:hAnsi="Arial" w:cs="Arial"/>
          <w:b/>
          <w:bCs/>
          <w:lang w:eastAsia="en-GB"/>
        </w:rPr>
      </w:pPr>
    </w:p>
    <w:p w14:paraId="3FD2AD19" w14:textId="4D1CE3DD" w:rsidR="00C00E70" w:rsidRPr="008C42EE" w:rsidRDefault="00C00E70" w:rsidP="00286593">
      <w:pPr>
        <w:spacing w:after="0" w:line="360" w:lineRule="auto"/>
        <w:jc w:val="both"/>
        <w:rPr>
          <w:rFonts w:ascii="Arial" w:hAnsi="Arial" w:cs="Arial"/>
          <w:lang w:eastAsia="en-GB"/>
        </w:rPr>
      </w:pPr>
      <w:r w:rsidRPr="008C42EE">
        <w:rPr>
          <w:rFonts w:ascii="Arial" w:hAnsi="Arial" w:cs="Arial"/>
          <w:lang w:eastAsia="en-GB"/>
        </w:rPr>
        <w:t>Introduction</w:t>
      </w:r>
      <w:r w:rsidR="00B75DAA">
        <w:rPr>
          <w:rFonts w:ascii="Arial" w:hAnsi="Arial" w:cs="Arial"/>
          <w:lang w:eastAsia="en-GB"/>
        </w:rPr>
        <w:t>……………………………………………………………………………………………3</w:t>
      </w:r>
    </w:p>
    <w:p w14:paraId="62C189FD" w14:textId="75A906AB" w:rsidR="00723266" w:rsidRPr="008C42EE" w:rsidRDefault="00C00E70" w:rsidP="00723266">
      <w:pPr>
        <w:spacing w:after="0" w:line="360" w:lineRule="auto"/>
        <w:jc w:val="both"/>
        <w:rPr>
          <w:rFonts w:ascii="Arial" w:hAnsi="Arial" w:cs="Arial"/>
          <w:lang w:eastAsia="en-GB"/>
        </w:rPr>
      </w:pPr>
      <w:r w:rsidRPr="008C42EE">
        <w:rPr>
          <w:rFonts w:ascii="Arial" w:hAnsi="Arial" w:cs="Arial"/>
          <w:lang w:eastAsia="en-GB"/>
        </w:rPr>
        <w:t xml:space="preserve">Products and </w:t>
      </w:r>
      <w:r w:rsidRPr="008C42EE">
        <w:rPr>
          <w:rFonts w:ascii="Arial" w:hAnsi="Arial" w:cs="Arial"/>
        </w:rPr>
        <w:t>s</w:t>
      </w:r>
      <w:r w:rsidRPr="008C42EE">
        <w:rPr>
          <w:rFonts w:ascii="Arial" w:hAnsi="Arial" w:cs="Arial"/>
          <w:lang w:eastAsia="en-GB"/>
        </w:rPr>
        <w:t xml:space="preserve">ervices </w:t>
      </w:r>
      <w:r w:rsidRPr="008C42EE">
        <w:rPr>
          <w:rFonts w:ascii="Arial" w:hAnsi="Arial" w:cs="Arial"/>
        </w:rPr>
        <w:t>o</w:t>
      </w:r>
      <w:r w:rsidRPr="008C42EE">
        <w:rPr>
          <w:rFonts w:ascii="Arial" w:hAnsi="Arial" w:cs="Arial"/>
          <w:lang w:eastAsia="en-GB"/>
        </w:rPr>
        <w:t>ffered by Wilko</w:t>
      </w:r>
      <w:r w:rsidR="00B75DAA">
        <w:rPr>
          <w:rFonts w:ascii="Arial" w:hAnsi="Arial" w:cs="Arial"/>
          <w:lang w:eastAsia="en-GB"/>
        </w:rPr>
        <w:t>……………………………………………………………4</w:t>
      </w:r>
    </w:p>
    <w:p w14:paraId="0C96F91C" w14:textId="5D1BFF56" w:rsidR="00723266" w:rsidRPr="008C42EE" w:rsidRDefault="00723266" w:rsidP="00723266">
      <w:pPr>
        <w:spacing w:after="0" w:line="360" w:lineRule="auto"/>
        <w:jc w:val="both"/>
        <w:rPr>
          <w:rFonts w:ascii="Arial" w:hAnsi="Arial" w:cs="Arial"/>
          <w:lang w:eastAsia="en-GB"/>
        </w:rPr>
      </w:pPr>
      <w:r w:rsidRPr="008C42EE">
        <w:rPr>
          <w:rFonts w:ascii="Arial" w:hAnsi="Arial" w:cs="Arial"/>
          <w:lang w:eastAsia="en-GB"/>
        </w:rPr>
        <w:t>The impact of innovation on Wilko</w:t>
      </w:r>
      <w:r w:rsidR="00B75DAA">
        <w:rPr>
          <w:rFonts w:ascii="Arial" w:hAnsi="Arial" w:cs="Arial"/>
          <w:lang w:eastAsia="en-GB"/>
        </w:rPr>
        <w:t>………………………………………………………………….6</w:t>
      </w:r>
    </w:p>
    <w:p w14:paraId="040C3421" w14:textId="1F4B5983" w:rsidR="00723266" w:rsidRPr="008C42EE" w:rsidRDefault="00723266" w:rsidP="00723266">
      <w:pPr>
        <w:spacing w:after="0" w:line="360" w:lineRule="auto"/>
        <w:jc w:val="both"/>
        <w:rPr>
          <w:rFonts w:ascii="Arial" w:hAnsi="Arial" w:cs="Arial"/>
          <w:lang w:eastAsia="en-GB"/>
        </w:rPr>
      </w:pPr>
      <w:r w:rsidRPr="008C42EE">
        <w:rPr>
          <w:rFonts w:ascii="Arial" w:hAnsi="Arial" w:cs="Arial"/>
          <w:lang w:eastAsia="en-GB"/>
        </w:rPr>
        <w:t>Positive influences</w:t>
      </w:r>
      <w:r w:rsidR="00B75DAA">
        <w:rPr>
          <w:rFonts w:ascii="Arial" w:hAnsi="Arial" w:cs="Arial"/>
          <w:lang w:eastAsia="en-GB"/>
        </w:rPr>
        <w:t>……………………………………………………………………………………6</w:t>
      </w:r>
    </w:p>
    <w:p w14:paraId="35D7A48C" w14:textId="25B8E1AC" w:rsidR="00723266" w:rsidRPr="008C42EE" w:rsidRDefault="00723266" w:rsidP="00723266">
      <w:pPr>
        <w:spacing w:after="0" w:line="360" w:lineRule="auto"/>
        <w:jc w:val="both"/>
        <w:rPr>
          <w:rFonts w:ascii="Arial" w:hAnsi="Arial" w:cs="Arial"/>
          <w:lang w:eastAsia="en-GB"/>
        </w:rPr>
      </w:pPr>
      <w:r w:rsidRPr="008C42EE">
        <w:rPr>
          <w:rFonts w:ascii="Arial" w:hAnsi="Arial" w:cs="Arial"/>
          <w:lang w:eastAsia="en-GB"/>
        </w:rPr>
        <w:t>Negative influences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7</w:t>
      </w:r>
    </w:p>
    <w:p w14:paraId="2C1570D4" w14:textId="6EC21387"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Applying the SCAMPER model to Wilko's innovation challenges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…8</w:t>
      </w:r>
    </w:p>
    <w:p w14:paraId="5835D5A2" w14:textId="71654267"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Recommendations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…….1</w:t>
      </w:r>
      <w:r w:rsidR="00D700D7">
        <w:rPr>
          <w:rFonts w:ascii="Arial" w:hAnsi="Arial" w:cs="Arial"/>
          <w:lang w:eastAsia="en-GB"/>
        </w:rPr>
        <w:t>1</w:t>
      </w:r>
    </w:p>
    <w:p w14:paraId="47E647F4" w14:textId="347B9287"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Conclusion</w:t>
      </w:r>
      <w:r w:rsidR="00B75DAA">
        <w:rPr>
          <w:rFonts w:ascii="Arial" w:hAnsi="Arial" w:cs="Arial"/>
          <w:lang w:eastAsia="en-GB"/>
        </w:rPr>
        <w:t>…………………………………………………………………………………………...1</w:t>
      </w:r>
      <w:r w:rsidR="00D700D7">
        <w:rPr>
          <w:rFonts w:ascii="Arial" w:hAnsi="Arial" w:cs="Arial"/>
          <w:lang w:eastAsia="en-GB"/>
        </w:rPr>
        <w:t>3</w:t>
      </w:r>
    </w:p>
    <w:p w14:paraId="1B3206DE" w14:textId="3C008106"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References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1</w:t>
      </w:r>
      <w:r w:rsidR="00D700D7">
        <w:rPr>
          <w:rFonts w:ascii="Arial" w:hAnsi="Arial" w:cs="Arial"/>
          <w:lang w:eastAsia="en-GB"/>
        </w:rPr>
        <w:t>4</w:t>
      </w:r>
    </w:p>
    <w:p w14:paraId="16DF67B0" w14:textId="77777777" w:rsidR="00723266" w:rsidRPr="008D7DB2" w:rsidRDefault="00723266" w:rsidP="00723266">
      <w:pPr>
        <w:spacing w:after="0" w:line="360" w:lineRule="auto"/>
        <w:jc w:val="both"/>
        <w:rPr>
          <w:rFonts w:ascii="Arial" w:hAnsi="Arial" w:cs="Arial"/>
          <w:lang w:eastAsia="en-GB"/>
        </w:rPr>
      </w:pPr>
    </w:p>
    <w:p w14:paraId="2271C212" w14:textId="77777777" w:rsidR="00C00E70" w:rsidRDefault="00C00E70" w:rsidP="00286593">
      <w:pPr>
        <w:spacing w:after="0" w:line="360" w:lineRule="auto"/>
        <w:jc w:val="both"/>
        <w:rPr>
          <w:rFonts w:ascii="Arial" w:hAnsi="Arial" w:cs="Arial"/>
          <w:b/>
          <w:bCs/>
          <w:lang w:eastAsia="en-GB"/>
        </w:rPr>
      </w:pPr>
    </w:p>
    <w:p w14:paraId="0037B567" w14:textId="77777777" w:rsidR="00C00E70" w:rsidRDefault="00C00E70" w:rsidP="00286593">
      <w:pPr>
        <w:spacing w:after="0" w:line="360" w:lineRule="auto"/>
        <w:jc w:val="both"/>
        <w:rPr>
          <w:rFonts w:ascii="Arial" w:hAnsi="Arial" w:cs="Arial"/>
          <w:b/>
          <w:bCs/>
          <w:lang w:eastAsia="en-GB"/>
        </w:rPr>
      </w:pPr>
    </w:p>
    <w:p w14:paraId="787B693D" w14:textId="77777777" w:rsidR="00C00E70" w:rsidRDefault="00C00E70" w:rsidP="00286593">
      <w:pPr>
        <w:spacing w:after="0" w:line="360" w:lineRule="auto"/>
        <w:jc w:val="both"/>
        <w:rPr>
          <w:rFonts w:ascii="Arial" w:hAnsi="Arial" w:cs="Arial"/>
          <w:b/>
          <w:bCs/>
          <w:lang w:eastAsia="en-GB"/>
        </w:rPr>
      </w:pPr>
    </w:p>
    <w:p w14:paraId="484FC1E0" w14:textId="77777777" w:rsidR="00C00E70" w:rsidRDefault="00C00E70" w:rsidP="00286593">
      <w:pPr>
        <w:spacing w:after="0" w:line="360" w:lineRule="auto"/>
        <w:jc w:val="both"/>
        <w:rPr>
          <w:rFonts w:ascii="Arial" w:hAnsi="Arial" w:cs="Arial"/>
          <w:b/>
          <w:bCs/>
          <w:lang w:eastAsia="en-GB"/>
        </w:rPr>
      </w:pPr>
    </w:p>
    <w:p w14:paraId="07AD039C" w14:textId="77777777" w:rsidR="00C00E70" w:rsidRDefault="00C00E70" w:rsidP="00286593">
      <w:pPr>
        <w:spacing w:after="0" w:line="360" w:lineRule="auto"/>
        <w:jc w:val="both"/>
        <w:rPr>
          <w:rFonts w:ascii="Arial" w:hAnsi="Arial" w:cs="Arial"/>
          <w:b/>
          <w:bCs/>
          <w:lang w:eastAsia="en-GB"/>
        </w:rPr>
      </w:pPr>
    </w:p>
    <w:p w14:paraId="53256C1A" w14:textId="77777777" w:rsidR="00C00E70" w:rsidRDefault="00C00E70" w:rsidP="00286593">
      <w:pPr>
        <w:spacing w:after="0" w:line="360" w:lineRule="auto"/>
        <w:jc w:val="both"/>
        <w:rPr>
          <w:rFonts w:ascii="Arial" w:hAnsi="Arial" w:cs="Arial"/>
          <w:b/>
          <w:bCs/>
          <w:lang w:eastAsia="en-GB"/>
        </w:rPr>
      </w:pPr>
    </w:p>
    <w:p w14:paraId="6BF7F66B" w14:textId="77777777" w:rsidR="00C00E70" w:rsidRDefault="00C00E70" w:rsidP="00286593">
      <w:pPr>
        <w:spacing w:after="0" w:line="360" w:lineRule="auto"/>
        <w:jc w:val="both"/>
        <w:rPr>
          <w:rFonts w:ascii="Arial" w:hAnsi="Arial" w:cs="Arial"/>
          <w:b/>
          <w:bCs/>
          <w:lang w:eastAsia="en-GB"/>
        </w:rPr>
      </w:pPr>
    </w:p>
    <w:p w14:paraId="22D30600" w14:textId="77777777" w:rsidR="00C00E70" w:rsidRDefault="00C00E70" w:rsidP="00286593">
      <w:pPr>
        <w:spacing w:after="0" w:line="360" w:lineRule="auto"/>
        <w:jc w:val="both"/>
        <w:rPr>
          <w:rFonts w:ascii="Arial" w:hAnsi="Arial" w:cs="Arial"/>
          <w:b/>
          <w:bCs/>
          <w:lang w:eastAsia="en-GB"/>
        </w:rPr>
      </w:pPr>
    </w:p>
    <w:p w14:paraId="720C4D38" w14:textId="77777777" w:rsidR="00C00E70" w:rsidRDefault="00C00E70" w:rsidP="00286593">
      <w:pPr>
        <w:spacing w:after="0" w:line="360" w:lineRule="auto"/>
        <w:jc w:val="both"/>
        <w:rPr>
          <w:rFonts w:ascii="Arial" w:hAnsi="Arial" w:cs="Arial"/>
          <w:b/>
          <w:bCs/>
          <w:lang w:eastAsia="en-GB"/>
        </w:rPr>
      </w:pPr>
    </w:p>
    <w:p w14:paraId="2E2D247A" w14:textId="77777777" w:rsidR="00C00E70" w:rsidRDefault="00C00E70" w:rsidP="00286593">
      <w:pPr>
        <w:spacing w:after="0" w:line="360" w:lineRule="auto"/>
        <w:jc w:val="both"/>
        <w:rPr>
          <w:rFonts w:ascii="Arial" w:hAnsi="Arial" w:cs="Arial"/>
          <w:b/>
          <w:bCs/>
          <w:lang w:eastAsia="en-GB"/>
        </w:rPr>
      </w:pPr>
    </w:p>
    <w:p w14:paraId="671667E0" w14:textId="77777777" w:rsidR="00C70211" w:rsidRDefault="00C70211" w:rsidP="00286593">
      <w:pPr>
        <w:spacing w:after="0" w:line="360" w:lineRule="auto"/>
        <w:jc w:val="both"/>
        <w:rPr>
          <w:rFonts w:ascii="Arial" w:hAnsi="Arial" w:cs="Arial"/>
          <w:b/>
          <w:bCs/>
          <w:lang w:eastAsia="en-GB"/>
        </w:rPr>
      </w:pPr>
    </w:p>
    <w:p w14:paraId="33F9DC32" w14:textId="77777777" w:rsidR="00C70211" w:rsidRDefault="00C70211" w:rsidP="00286593">
      <w:pPr>
        <w:spacing w:after="0" w:line="360" w:lineRule="auto"/>
        <w:jc w:val="both"/>
        <w:rPr>
          <w:rFonts w:ascii="Arial" w:hAnsi="Arial" w:cs="Arial"/>
          <w:b/>
          <w:bCs/>
          <w:lang w:eastAsia="en-GB"/>
        </w:rPr>
      </w:pPr>
    </w:p>
    <w:p w14:paraId="5E26AE0C" w14:textId="77777777" w:rsidR="00C70211" w:rsidRDefault="00C70211" w:rsidP="00286593">
      <w:pPr>
        <w:spacing w:after="0" w:line="360" w:lineRule="auto"/>
        <w:jc w:val="both"/>
        <w:rPr>
          <w:rFonts w:ascii="Arial" w:hAnsi="Arial" w:cs="Arial"/>
          <w:b/>
          <w:bCs/>
          <w:lang w:eastAsia="en-GB"/>
        </w:rPr>
      </w:pPr>
    </w:p>
    <w:p w14:paraId="6A40F24A" w14:textId="77777777" w:rsidR="00C70211" w:rsidRDefault="00C70211" w:rsidP="00286593">
      <w:pPr>
        <w:spacing w:after="0" w:line="360" w:lineRule="auto"/>
        <w:jc w:val="both"/>
        <w:rPr>
          <w:rFonts w:ascii="Arial" w:hAnsi="Arial" w:cs="Arial"/>
          <w:b/>
          <w:bCs/>
          <w:lang w:eastAsia="en-GB"/>
        </w:rPr>
      </w:pPr>
    </w:p>
    <w:p w14:paraId="7297E989" w14:textId="77777777" w:rsidR="00C70211" w:rsidRDefault="00C70211" w:rsidP="00286593">
      <w:pPr>
        <w:spacing w:after="0" w:line="360" w:lineRule="auto"/>
        <w:jc w:val="both"/>
        <w:rPr>
          <w:rFonts w:ascii="Arial" w:hAnsi="Arial" w:cs="Arial"/>
          <w:b/>
          <w:bCs/>
          <w:lang w:eastAsia="en-GB"/>
        </w:rPr>
      </w:pPr>
    </w:p>
    <w:p w14:paraId="63EC69DC" w14:textId="77777777" w:rsidR="00C70211" w:rsidRDefault="00C70211" w:rsidP="00286593">
      <w:pPr>
        <w:spacing w:after="0" w:line="360" w:lineRule="auto"/>
        <w:jc w:val="both"/>
        <w:rPr>
          <w:rFonts w:ascii="Arial" w:hAnsi="Arial" w:cs="Arial"/>
          <w:b/>
          <w:bCs/>
          <w:lang w:eastAsia="en-GB"/>
        </w:rPr>
      </w:pPr>
    </w:p>
    <w:p w14:paraId="2025E3EA" w14:textId="77777777" w:rsidR="00C70211" w:rsidRDefault="00C70211" w:rsidP="00286593">
      <w:pPr>
        <w:spacing w:after="0" w:line="360" w:lineRule="auto"/>
        <w:jc w:val="both"/>
        <w:rPr>
          <w:rFonts w:ascii="Arial" w:hAnsi="Arial" w:cs="Arial"/>
          <w:b/>
          <w:bCs/>
          <w:lang w:eastAsia="en-GB"/>
        </w:rPr>
      </w:pPr>
    </w:p>
    <w:p w14:paraId="294BEEAA" w14:textId="77777777" w:rsidR="00C70211" w:rsidRDefault="00C70211" w:rsidP="00286593">
      <w:pPr>
        <w:spacing w:after="0" w:line="360" w:lineRule="auto"/>
        <w:jc w:val="both"/>
        <w:rPr>
          <w:rFonts w:ascii="Arial" w:hAnsi="Arial" w:cs="Arial"/>
          <w:b/>
          <w:bCs/>
          <w:lang w:eastAsia="en-GB"/>
        </w:rPr>
      </w:pPr>
    </w:p>
    <w:p w14:paraId="331AE242" w14:textId="77777777" w:rsidR="00C70211" w:rsidRDefault="00C70211" w:rsidP="00286593">
      <w:pPr>
        <w:spacing w:after="0" w:line="360" w:lineRule="auto"/>
        <w:jc w:val="both"/>
        <w:rPr>
          <w:rFonts w:ascii="Arial" w:hAnsi="Arial" w:cs="Arial"/>
          <w:b/>
          <w:bCs/>
          <w:lang w:eastAsia="en-GB"/>
        </w:rPr>
      </w:pPr>
    </w:p>
    <w:p w14:paraId="68EE048B" w14:textId="77777777" w:rsidR="00C70211" w:rsidRDefault="00C70211" w:rsidP="00286593">
      <w:pPr>
        <w:spacing w:after="0" w:line="360" w:lineRule="auto"/>
        <w:jc w:val="both"/>
        <w:rPr>
          <w:rFonts w:ascii="Arial" w:hAnsi="Arial" w:cs="Arial"/>
          <w:b/>
          <w:bCs/>
          <w:lang w:eastAsia="en-GB"/>
        </w:rPr>
      </w:pPr>
    </w:p>
    <w:p w14:paraId="061B8832" w14:textId="77777777" w:rsidR="00C70211" w:rsidRDefault="00C70211" w:rsidP="00286593">
      <w:pPr>
        <w:spacing w:after="0" w:line="360" w:lineRule="auto"/>
        <w:jc w:val="both"/>
        <w:rPr>
          <w:rFonts w:ascii="Arial" w:hAnsi="Arial" w:cs="Arial"/>
          <w:b/>
          <w:bCs/>
          <w:lang w:eastAsia="en-GB"/>
        </w:rPr>
      </w:pPr>
    </w:p>
    <w:p w14:paraId="067C6920" w14:textId="77777777" w:rsidR="00C70211" w:rsidRDefault="00C70211" w:rsidP="00286593">
      <w:pPr>
        <w:spacing w:after="0" w:line="360" w:lineRule="auto"/>
        <w:jc w:val="both"/>
        <w:rPr>
          <w:rFonts w:ascii="Arial" w:hAnsi="Arial" w:cs="Arial"/>
          <w:b/>
          <w:bCs/>
          <w:lang w:eastAsia="en-GB"/>
        </w:rPr>
      </w:pPr>
    </w:p>
    <w:p w14:paraId="5370547C" w14:textId="77777777" w:rsidR="00C70211" w:rsidRDefault="00C70211" w:rsidP="00286593">
      <w:pPr>
        <w:spacing w:after="0" w:line="360" w:lineRule="auto"/>
        <w:jc w:val="both"/>
        <w:rPr>
          <w:rFonts w:ascii="Arial" w:hAnsi="Arial" w:cs="Arial"/>
          <w:b/>
          <w:bCs/>
          <w:lang w:eastAsia="en-GB"/>
        </w:rPr>
      </w:pPr>
    </w:p>
    <w:p w14:paraId="3E3D7377" w14:textId="77777777" w:rsidR="00C70211" w:rsidRDefault="00C70211" w:rsidP="00286593">
      <w:pPr>
        <w:spacing w:after="0" w:line="360" w:lineRule="auto"/>
        <w:jc w:val="both"/>
        <w:rPr>
          <w:rFonts w:ascii="Arial" w:hAnsi="Arial" w:cs="Arial"/>
          <w:b/>
          <w:bCs/>
          <w:lang w:eastAsia="en-GB"/>
        </w:rPr>
      </w:pPr>
    </w:p>
    <w:p w14:paraId="093C05E9" w14:textId="77777777" w:rsidR="00C70211" w:rsidRDefault="00C70211" w:rsidP="00286593">
      <w:pPr>
        <w:spacing w:after="0" w:line="360" w:lineRule="auto"/>
        <w:jc w:val="both"/>
        <w:rPr>
          <w:rFonts w:ascii="Arial" w:hAnsi="Arial" w:cs="Arial"/>
          <w:b/>
          <w:bCs/>
          <w:lang w:eastAsia="en-GB"/>
        </w:rPr>
      </w:pPr>
    </w:p>
    <w:p w14:paraId="7D0D2A4F" w14:textId="56836163" w:rsidR="00432D58" w:rsidRPr="002B7AE5" w:rsidRDefault="00432D58" w:rsidP="00286593">
      <w:pPr>
        <w:spacing w:after="0" w:line="360" w:lineRule="auto"/>
        <w:jc w:val="both"/>
        <w:rPr>
          <w:rFonts w:ascii="Arial" w:hAnsi="Arial" w:cs="Arial"/>
          <w:b/>
          <w:bCs/>
          <w:lang w:eastAsia="en-GB"/>
        </w:rPr>
      </w:pPr>
      <w:r w:rsidRPr="00432D58">
        <w:rPr>
          <w:rFonts w:ascii="Arial" w:hAnsi="Arial" w:cs="Arial"/>
          <w:b/>
          <w:bCs/>
          <w:lang w:eastAsia="en-GB"/>
        </w:rPr>
        <w:lastRenderedPageBreak/>
        <w:t>Introduction</w:t>
      </w:r>
    </w:p>
    <w:p w14:paraId="7188A0AA" w14:textId="77777777" w:rsidR="00286593" w:rsidRPr="00432D58" w:rsidRDefault="00286593" w:rsidP="00E04722">
      <w:pPr>
        <w:spacing w:after="0" w:line="360" w:lineRule="auto"/>
        <w:jc w:val="both"/>
        <w:rPr>
          <w:rFonts w:ascii="Arial" w:hAnsi="Arial" w:cs="Arial"/>
          <w:lang w:eastAsia="en-GB"/>
        </w:rPr>
      </w:pPr>
    </w:p>
    <w:p w14:paraId="02755675" w14:textId="5F67DF38" w:rsidR="000E29CA" w:rsidRPr="000E29CA" w:rsidRDefault="000E29CA" w:rsidP="00D10840">
      <w:pPr>
        <w:spacing w:after="0" w:line="360" w:lineRule="auto"/>
        <w:jc w:val="both"/>
        <w:rPr>
          <w:rFonts w:ascii="Arial" w:hAnsi="Arial" w:cs="Arial"/>
          <w:lang w:eastAsia="en-GB"/>
        </w:rPr>
      </w:pPr>
      <w:r w:rsidRPr="000E29CA">
        <w:rPr>
          <w:rFonts w:ascii="Arial" w:hAnsi="Arial" w:cs="Arial"/>
          <w:lang w:eastAsia="en-GB"/>
        </w:rPr>
        <w:t>The retail sector has experienced notable changes in the past few years, primarily due to the swift progress of technology, changing consumer preferences, and increased competition. For retailers around the world, these changes have brought about both opportunities and challenges. The well-known British retail chain Wilko, which was established in 1930, is a moving example of a business that has had difficulty adjusting to these changing market conditions. Wilko was once praised for its extensive selection of reasonably priced home furnishings, gardening supplies, do-it-yourself kits, health and beauty products, and seasonal goods</w:t>
      </w:r>
      <w:r w:rsidR="00FE23E3">
        <w:rPr>
          <w:rFonts w:ascii="Arial" w:hAnsi="Arial" w:cs="Arial"/>
          <w:lang w:eastAsia="en-GB"/>
        </w:rPr>
        <w:t xml:space="preserve"> (</w:t>
      </w:r>
      <w:r w:rsidR="00FE23E3" w:rsidRPr="00583985">
        <w:rPr>
          <w:rFonts w:ascii="Arial" w:hAnsi="Arial" w:cs="Arial"/>
          <w:shd w:val="clear" w:color="auto" w:fill="FFFFFF"/>
        </w:rPr>
        <w:t>Wallace, 2023)</w:t>
      </w:r>
      <w:r w:rsidR="00FE23E3">
        <w:rPr>
          <w:rFonts w:ascii="Arial" w:hAnsi="Arial" w:cs="Arial"/>
          <w:shd w:val="clear" w:color="auto" w:fill="FFFFFF"/>
        </w:rPr>
        <w:t>.</w:t>
      </w:r>
    </w:p>
    <w:p w14:paraId="018C9175" w14:textId="3EC586EE" w:rsidR="0099621D" w:rsidRPr="0099621D" w:rsidRDefault="0099621D" w:rsidP="00D10840">
      <w:pPr>
        <w:spacing w:after="0" w:line="360" w:lineRule="auto"/>
        <w:jc w:val="both"/>
        <w:rPr>
          <w:rFonts w:ascii="Arial" w:hAnsi="Arial" w:cs="Arial"/>
          <w:lang w:eastAsia="en-GB"/>
        </w:rPr>
      </w:pPr>
      <w:r w:rsidRPr="0099621D">
        <w:rPr>
          <w:rFonts w:ascii="Arial" w:hAnsi="Arial" w:cs="Arial"/>
          <w:lang w:eastAsia="en-GB"/>
        </w:rPr>
        <w:t>Wilko has a strong brand reputation and has been around for a long time, but it has experienced financial difficulties. As a result, it entered administration in August 2023. With a focus on how innovation</w:t>
      </w:r>
      <w:r w:rsidR="004D2A1D">
        <w:rPr>
          <w:rFonts w:ascii="Arial" w:hAnsi="Arial" w:cs="Arial"/>
          <w:lang w:eastAsia="en-GB"/>
        </w:rPr>
        <w:t xml:space="preserve"> - </w:t>
      </w:r>
      <w:r w:rsidRPr="0099621D">
        <w:rPr>
          <w:rFonts w:ascii="Arial" w:hAnsi="Arial" w:cs="Arial"/>
          <w:lang w:eastAsia="en-GB"/>
        </w:rPr>
        <w:t>or lack thereof</w:t>
      </w:r>
      <w:r w:rsidR="004D2A1D">
        <w:rPr>
          <w:rFonts w:ascii="Arial" w:hAnsi="Arial" w:cs="Arial"/>
          <w:lang w:eastAsia="en-GB"/>
        </w:rPr>
        <w:t xml:space="preserve"> - </w:t>
      </w:r>
      <w:r w:rsidRPr="0099621D">
        <w:rPr>
          <w:rFonts w:ascii="Arial" w:hAnsi="Arial" w:cs="Arial"/>
          <w:lang w:eastAsia="en-GB"/>
        </w:rPr>
        <w:t xml:space="preserve">has been a key factor in Wilko's recent struggles, this </w:t>
      </w:r>
      <w:r>
        <w:rPr>
          <w:rFonts w:ascii="Arial" w:hAnsi="Arial" w:cs="Arial"/>
          <w:lang w:eastAsia="en-GB"/>
        </w:rPr>
        <w:t>report</w:t>
      </w:r>
      <w:r w:rsidRPr="0099621D">
        <w:rPr>
          <w:rFonts w:ascii="Arial" w:hAnsi="Arial" w:cs="Arial"/>
          <w:lang w:eastAsia="en-GB"/>
        </w:rPr>
        <w:t xml:space="preserve"> aims to investigate the complex nature of the company's product and service offerings</w:t>
      </w:r>
      <w:r w:rsidR="00C96769">
        <w:rPr>
          <w:rFonts w:ascii="Arial" w:hAnsi="Arial" w:cs="Arial"/>
          <w:lang w:eastAsia="en-GB"/>
        </w:rPr>
        <w:t xml:space="preserve"> </w:t>
      </w:r>
      <w:r w:rsidR="00E379D7">
        <w:rPr>
          <w:rFonts w:ascii="Arial" w:hAnsi="Arial" w:cs="Arial"/>
          <w:lang w:eastAsia="en-GB"/>
        </w:rPr>
        <w:t>and</w:t>
      </w:r>
      <w:r w:rsidRPr="0099621D">
        <w:rPr>
          <w:rFonts w:ascii="Arial" w:hAnsi="Arial" w:cs="Arial"/>
          <w:lang w:eastAsia="en-GB"/>
        </w:rPr>
        <w:t xml:space="preserve"> offer suggestions for how Wilko could have used innovative tactics to overcome obstacles, improve competitiveness, and maintain growth by utilising the SCAMPER model. </w:t>
      </w:r>
    </w:p>
    <w:p w14:paraId="79068B10" w14:textId="77777777" w:rsidR="00286593" w:rsidRPr="0099621D" w:rsidRDefault="00286593" w:rsidP="00D10840">
      <w:pPr>
        <w:spacing w:after="0" w:line="360" w:lineRule="auto"/>
        <w:jc w:val="both"/>
        <w:rPr>
          <w:rFonts w:ascii="Arial" w:hAnsi="Arial" w:cs="Arial"/>
        </w:rPr>
      </w:pPr>
    </w:p>
    <w:p w14:paraId="45C59C12" w14:textId="77777777" w:rsidR="00286593" w:rsidRDefault="00286593" w:rsidP="00286593">
      <w:pPr>
        <w:spacing w:after="0" w:line="360" w:lineRule="auto"/>
        <w:jc w:val="both"/>
        <w:rPr>
          <w:rFonts w:ascii="Arial" w:hAnsi="Arial" w:cs="Arial"/>
          <w:lang w:eastAsia="en-GB"/>
        </w:rPr>
      </w:pPr>
    </w:p>
    <w:p w14:paraId="4C1C7298" w14:textId="77777777" w:rsidR="00286593" w:rsidRDefault="00286593" w:rsidP="00286593">
      <w:pPr>
        <w:spacing w:after="0" w:line="360" w:lineRule="auto"/>
        <w:jc w:val="both"/>
        <w:rPr>
          <w:rFonts w:ascii="Arial" w:hAnsi="Arial" w:cs="Arial"/>
          <w:lang w:eastAsia="en-GB"/>
        </w:rPr>
      </w:pPr>
    </w:p>
    <w:p w14:paraId="13295BD2" w14:textId="77777777" w:rsidR="00286593" w:rsidRDefault="00286593" w:rsidP="00286593">
      <w:pPr>
        <w:spacing w:after="0" w:line="360" w:lineRule="auto"/>
        <w:jc w:val="both"/>
        <w:rPr>
          <w:rFonts w:ascii="Arial" w:hAnsi="Arial" w:cs="Arial"/>
          <w:lang w:eastAsia="en-GB"/>
        </w:rPr>
      </w:pPr>
    </w:p>
    <w:p w14:paraId="01F73A9A" w14:textId="77777777" w:rsidR="00286593" w:rsidRDefault="00286593" w:rsidP="00286593">
      <w:pPr>
        <w:spacing w:after="0" w:line="360" w:lineRule="auto"/>
        <w:jc w:val="both"/>
        <w:rPr>
          <w:rFonts w:ascii="Arial" w:hAnsi="Arial" w:cs="Arial"/>
          <w:lang w:eastAsia="en-GB"/>
        </w:rPr>
      </w:pPr>
    </w:p>
    <w:p w14:paraId="1E3B8E69" w14:textId="77777777" w:rsidR="00286593" w:rsidRDefault="00286593" w:rsidP="00286593">
      <w:pPr>
        <w:spacing w:after="0" w:line="360" w:lineRule="auto"/>
        <w:jc w:val="both"/>
        <w:rPr>
          <w:rFonts w:ascii="Arial" w:hAnsi="Arial" w:cs="Arial"/>
          <w:lang w:eastAsia="en-GB"/>
        </w:rPr>
      </w:pPr>
    </w:p>
    <w:p w14:paraId="559922CB" w14:textId="77777777" w:rsidR="00286593" w:rsidRDefault="00286593" w:rsidP="00286593">
      <w:pPr>
        <w:spacing w:after="0" w:line="360" w:lineRule="auto"/>
        <w:jc w:val="both"/>
        <w:rPr>
          <w:rFonts w:ascii="Arial" w:hAnsi="Arial" w:cs="Arial"/>
          <w:lang w:eastAsia="en-GB"/>
        </w:rPr>
      </w:pPr>
    </w:p>
    <w:p w14:paraId="06AB97F6" w14:textId="77777777" w:rsidR="00286593" w:rsidRDefault="00286593" w:rsidP="00286593">
      <w:pPr>
        <w:spacing w:after="0" w:line="360" w:lineRule="auto"/>
        <w:jc w:val="both"/>
        <w:rPr>
          <w:rFonts w:ascii="Arial" w:hAnsi="Arial" w:cs="Arial"/>
          <w:lang w:eastAsia="en-GB"/>
        </w:rPr>
      </w:pPr>
    </w:p>
    <w:p w14:paraId="6D77FB7B" w14:textId="77777777" w:rsidR="00286593" w:rsidRDefault="00286593" w:rsidP="00286593">
      <w:pPr>
        <w:spacing w:after="0" w:line="360" w:lineRule="auto"/>
        <w:jc w:val="both"/>
        <w:rPr>
          <w:rFonts w:ascii="Arial" w:hAnsi="Arial" w:cs="Arial"/>
          <w:lang w:eastAsia="en-GB"/>
        </w:rPr>
      </w:pPr>
    </w:p>
    <w:p w14:paraId="6A827574" w14:textId="77777777" w:rsidR="00286593" w:rsidRDefault="00286593" w:rsidP="00286593">
      <w:pPr>
        <w:spacing w:after="0" w:line="360" w:lineRule="auto"/>
        <w:jc w:val="both"/>
        <w:rPr>
          <w:rFonts w:ascii="Arial" w:hAnsi="Arial" w:cs="Arial"/>
          <w:lang w:eastAsia="en-GB"/>
        </w:rPr>
      </w:pPr>
    </w:p>
    <w:p w14:paraId="3176300D" w14:textId="77777777" w:rsidR="00286593" w:rsidRDefault="00286593" w:rsidP="00286593">
      <w:pPr>
        <w:spacing w:after="0" w:line="360" w:lineRule="auto"/>
        <w:jc w:val="both"/>
        <w:rPr>
          <w:rFonts w:ascii="Arial" w:hAnsi="Arial" w:cs="Arial"/>
          <w:lang w:eastAsia="en-GB"/>
        </w:rPr>
      </w:pPr>
    </w:p>
    <w:p w14:paraId="05C1B79F" w14:textId="77777777" w:rsidR="00286593" w:rsidRDefault="00286593" w:rsidP="00286593">
      <w:pPr>
        <w:spacing w:after="0" w:line="360" w:lineRule="auto"/>
        <w:jc w:val="both"/>
        <w:rPr>
          <w:rFonts w:ascii="Arial" w:hAnsi="Arial" w:cs="Arial"/>
          <w:lang w:eastAsia="en-GB"/>
        </w:rPr>
      </w:pPr>
    </w:p>
    <w:p w14:paraId="7705BF68" w14:textId="77777777" w:rsidR="00286593" w:rsidRDefault="00286593" w:rsidP="00286593">
      <w:pPr>
        <w:spacing w:after="0" w:line="360" w:lineRule="auto"/>
        <w:jc w:val="both"/>
        <w:rPr>
          <w:rFonts w:ascii="Arial" w:hAnsi="Arial" w:cs="Arial"/>
          <w:lang w:eastAsia="en-GB"/>
        </w:rPr>
      </w:pPr>
    </w:p>
    <w:p w14:paraId="6178987D" w14:textId="77777777" w:rsidR="00286593" w:rsidRDefault="00286593" w:rsidP="00286593">
      <w:pPr>
        <w:spacing w:after="0" w:line="360" w:lineRule="auto"/>
        <w:jc w:val="both"/>
        <w:rPr>
          <w:rFonts w:ascii="Arial" w:hAnsi="Arial" w:cs="Arial"/>
          <w:lang w:eastAsia="en-GB"/>
        </w:rPr>
      </w:pPr>
    </w:p>
    <w:p w14:paraId="1DDCBEB1" w14:textId="77777777" w:rsidR="00286593" w:rsidRDefault="00286593" w:rsidP="00286593">
      <w:pPr>
        <w:spacing w:after="0" w:line="360" w:lineRule="auto"/>
        <w:jc w:val="both"/>
        <w:rPr>
          <w:rFonts w:ascii="Arial" w:hAnsi="Arial" w:cs="Arial"/>
          <w:lang w:eastAsia="en-GB"/>
        </w:rPr>
      </w:pPr>
    </w:p>
    <w:p w14:paraId="793512EB" w14:textId="77777777" w:rsidR="00286593" w:rsidRDefault="00286593" w:rsidP="00286593">
      <w:pPr>
        <w:spacing w:after="0" w:line="360" w:lineRule="auto"/>
        <w:jc w:val="both"/>
        <w:rPr>
          <w:rFonts w:ascii="Arial" w:hAnsi="Arial" w:cs="Arial"/>
          <w:lang w:eastAsia="en-GB"/>
        </w:rPr>
      </w:pPr>
    </w:p>
    <w:p w14:paraId="4ADE4A00" w14:textId="77777777" w:rsidR="00286593" w:rsidRDefault="00286593" w:rsidP="00286593">
      <w:pPr>
        <w:spacing w:after="0" w:line="360" w:lineRule="auto"/>
        <w:jc w:val="both"/>
        <w:rPr>
          <w:rFonts w:ascii="Arial" w:hAnsi="Arial" w:cs="Arial"/>
          <w:lang w:eastAsia="en-GB"/>
        </w:rPr>
      </w:pPr>
    </w:p>
    <w:p w14:paraId="458A43B2" w14:textId="77777777" w:rsidR="00583985" w:rsidRDefault="00583985" w:rsidP="00286593">
      <w:pPr>
        <w:spacing w:after="0" w:line="360" w:lineRule="auto"/>
        <w:jc w:val="both"/>
        <w:rPr>
          <w:rFonts w:ascii="Arial" w:hAnsi="Arial" w:cs="Arial"/>
          <w:lang w:eastAsia="en-GB"/>
        </w:rPr>
      </w:pPr>
    </w:p>
    <w:p w14:paraId="4F25F441" w14:textId="77777777" w:rsidR="00C65E53" w:rsidRDefault="00C65E53" w:rsidP="00286593">
      <w:pPr>
        <w:spacing w:after="0" w:line="360" w:lineRule="auto"/>
        <w:jc w:val="both"/>
        <w:rPr>
          <w:rFonts w:ascii="Arial" w:hAnsi="Arial" w:cs="Arial"/>
          <w:lang w:eastAsia="en-GB"/>
        </w:rPr>
      </w:pPr>
    </w:p>
    <w:p w14:paraId="46B08182" w14:textId="77777777" w:rsidR="00E379D7" w:rsidRDefault="00E379D7" w:rsidP="00286593">
      <w:pPr>
        <w:spacing w:after="0" w:line="360" w:lineRule="auto"/>
        <w:jc w:val="both"/>
        <w:rPr>
          <w:rFonts w:ascii="Arial" w:hAnsi="Arial" w:cs="Arial"/>
          <w:lang w:eastAsia="en-GB"/>
        </w:rPr>
      </w:pPr>
    </w:p>
    <w:p w14:paraId="4CEF527D" w14:textId="77777777" w:rsidR="00E04722" w:rsidRPr="00432D58" w:rsidRDefault="00E04722" w:rsidP="00286593">
      <w:pPr>
        <w:spacing w:after="0" w:line="360" w:lineRule="auto"/>
        <w:jc w:val="both"/>
        <w:rPr>
          <w:rFonts w:ascii="Arial" w:hAnsi="Arial" w:cs="Arial"/>
          <w:lang w:eastAsia="en-GB"/>
        </w:rPr>
      </w:pPr>
    </w:p>
    <w:p w14:paraId="150BC26D" w14:textId="0571D733" w:rsidR="0046216E" w:rsidRPr="002B7AE5" w:rsidRDefault="0046216E" w:rsidP="0046216E">
      <w:pPr>
        <w:spacing w:after="0" w:line="360" w:lineRule="auto"/>
        <w:jc w:val="both"/>
        <w:rPr>
          <w:rFonts w:ascii="Arial" w:hAnsi="Arial" w:cs="Arial"/>
          <w:b/>
          <w:bCs/>
          <w:lang w:eastAsia="en-GB"/>
        </w:rPr>
      </w:pPr>
      <w:r w:rsidRPr="0046216E">
        <w:rPr>
          <w:rFonts w:ascii="Arial" w:hAnsi="Arial" w:cs="Arial"/>
          <w:b/>
          <w:bCs/>
          <w:lang w:eastAsia="en-GB"/>
        </w:rPr>
        <w:lastRenderedPageBreak/>
        <w:t xml:space="preserve">Products and </w:t>
      </w:r>
      <w:r w:rsidRPr="002B7AE5">
        <w:rPr>
          <w:rFonts w:ascii="Arial" w:hAnsi="Arial" w:cs="Arial"/>
          <w:b/>
          <w:bCs/>
        </w:rPr>
        <w:t>s</w:t>
      </w:r>
      <w:r w:rsidRPr="0046216E">
        <w:rPr>
          <w:rFonts w:ascii="Arial" w:hAnsi="Arial" w:cs="Arial"/>
          <w:b/>
          <w:bCs/>
          <w:lang w:eastAsia="en-GB"/>
        </w:rPr>
        <w:t xml:space="preserve">ervices </w:t>
      </w:r>
      <w:r w:rsidRPr="002B7AE5">
        <w:rPr>
          <w:rFonts w:ascii="Arial" w:hAnsi="Arial" w:cs="Arial"/>
          <w:b/>
          <w:bCs/>
        </w:rPr>
        <w:t>o</w:t>
      </w:r>
      <w:r w:rsidRPr="0046216E">
        <w:rPr>
          <w:rFonts w:ascii="Arial" w:hAnsi="Arial" w:cs="Arial"/>
          <w:b/>
          <w:bCs/>
          <w:lang w:eastAsia="en-GB"/>
        </w:rPr>
        <w:t>ffered by Wilko</w:t>
      </w:r>
    </w:p>
    <w:p w14:paraId="7225BEB3" w14:textId="77777777" w:rsidR="002B7AE5" w:rsidRPr="0046216E" w:rsidRDefault="002B7AE5" w:rsidP="0046216E">
      <w:pPr>
        <w:spacing w:after="0" w:line="360" w:lineRule="auto"/>
        <w:jc w:val="both"/>
        <w:rPr>
          <w:rFonts w:ascii="Arial" w:hAnsi="Arial" w:cs="Arial"/>
          <w:lang w:eastAsia="en-GB"/>
        </w:rPr>
      </w:pPr>
    </w:p>
    <w:p w14:paraId="3EDEDB8D" w14:textId="40ED0638" w:rsidR="009A03C1" w:rsidRDefault="009A03C1" w:rsidP="0044363A">
      <w:pPr>
        <w:spacing w:after="0" w:line="360" w:lineRule="auto"/>
        <w:jc w:val="both"/>
        <w:rPr>
          <w:rFonts w:ascii="Arial" w:hAnsi="Arial" w:cs="Arial"/>
          <w:shd w:val="clear" w:color="auto" w:fill="FFFFFF"/>
        </w:rPr>
      </w:pPr>
      <w:r w:rsidRPr="009A03C1">
        <w:rPr>
          <w:rFonts w:ascii="Arial" w:hAnsi="Arial" w:cs="Arial"/>
          <w:lang w:eastAsia="en-GB"/>
        </w:rPr>
        <w:t xml:space="preserve">Founded in 1930, Wilko has grown to become a well-known brand in the UK retail industry, known for its wide selection of reasonably priced goods catered to different consumer demands. Offerings from the company covered </w:t>
      </w:r>
      <w:r w:rsidR="007C4E25" w:rsidRPr="007C4E25">
        <w:rPr>
          <w:rFonts w:ascii="Arial" w:hAnsi="Arial" w:cs="Arial"/>
        </w:rPr>
        <w:t>several</w:t>
      </w:r>
      <w:r w:rsidRPr="009A03C1">
        <w:rPr>
          <w:rFonts w:ascii="Arial" w:hAnsi="Arial" w:cs="Arial"/>
          <w:lang w:eastAsia="en-GB"/>
        </w:rPr>
        <w:t xml:space="preserve"> important areas, all of which considerably boosted its market presence and competitiveness. With an emphasis on accessibility, affordability, and practicality, Wilko's wide range of products catered to a wide range of consumers</w:t>
      </w:r>
      <w:r w:rsidR="00FE23E3">
        <w:rPr>
          <w:rFonts w:ascii="Arial" w:hAnsi="Arial" w:cs="Arial"/>
          <w:lang w:eastAsia="en-GB"/>
        </w:rPr>
        <w:t xml:space="preserve"> (</w:t>
      </w:r>
      <w:r w:rsidR="00FE23E3" w:rsidRPr="00583985">
        <w:rPr>
          <w:rFonts w:ascii="Arial" w:hAnsi="Arial" w:cs="Arial"/>
          <w:shd w:val="clear" w:color="auto" w:fill="FFFFFF"/>
        </w:rPr>
        <w:t>Wallace, 2023)</w:t>
      </w:r>
      <w:r w:rsidR="00FE23E3">
        <w:rPr>
          <w:rFonts w:ascii="Arial" w:hAnsi="Arial" w:cs="Arial"/>
          <w:shd w:val="clear" w:color="auto" w:fill="FFFFFF"/>
        </w:rPr>
        <w:t>.</w:t>
      </w:r>
    </w:p>
    <w:p w14:paraId="0C1EB591" w14:textId="77777777" w:rsidR="00E17300" w:rsidRDefault="00E17300" w:rsidP="0044363A">
      <w:pPr>
        <w:spacing w:after="0" w:line="360" w:lineRule="auto"/>
        <w:jc w:val="both"/>
        <w:rPr>
          <w:rFonts w:ascii="Arial" w:hAnsi="Arial" w:cs="Arial"/>
          <w:shd w:val="clear" w:color="auto" w:fill="FFFFFF"/>
        </w:rPr>
      </w:pPr>
    </w:p>
    <w:p w14:paraId="4ED66F21" w14:textId="169B2D54" w:rsidR="00E17300" w:rsidRDefault="00E17300" w:rsidP="00E17300">
      <w:pPr>
        <w:spacing w:after="0" w:line="360" w:lineRule="auto"/>
        <w:jc w:val="center"/>
        <w:rPr>
          <w:rFonts w:ascii="Arial" w:hAnsi="Arial" w:cs="Arial"/>
          <w:lang w:eastAsia="en-GB"/>
        </w:rPr>
      </w:pPr>
      <w:r>
        <w:rPr>
          <w:noProof/>
        </w:rPr>
        <w:drawing>
          <wp:inline distT="0" distB="0" distL="0" distR="0" wp14:anchorId="264B817C" wp14:editId="51892D49">
            <wp:extent cx="2140585" cy="2140585"/>
            <wp:effectExtent l="0" t="0" r="0" b="0"/>
            <wp:docPr id="475158079" name="Picture 1" descr="Wil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k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0585" cy="2140585"/>
                    </a:xfrm>
                    <a:prstGeom prst="rect">
                      <a:avLst/>
                    </a:prstGeom>
                    <a:noFill/>
                    <a:ln>
                      <a:noFill/>
                    </a:ln>
                  </pic:spPr>
                </pic:pic>
              </a:graphicData>
            </a:graphic>
          </wp:inline>
        </w:drawing>
      </w:r>
    </w:p>
    <w:p w14:paraId="7F03A36B" w14:textId="09DBE66B" w:rsidR="00B712C1" w:rsidRPr="009A03C1" w:rsidRDefault="00B712C1" w:rsidP="00E17300">
      <w:pPr>
        <w:spacing w:after="0" w:line="360" w:lineRule="auto"/>
        <w:jc w:val="center"/>
        <w:rPr>
          <w:rFonts w:ascii="Arial" w:hAnsi="Arial" w:cs="Arial"/>
          <w:lang w:eastAsia="en-GB"/>
        </w:rPr>
      </w:pPr>
      <w:r>
        <w:rPr>
          <w:rFonts w:ascii="Arial" w:hAnsi="Arial" w:cs="Arial"/>
          <w:lang w:eastAsia="en-GB"/>
        </w:rPr>
        <w:t>Fig</w:t>
      </w:r>
      <w:r w:rsidR="00143453">
        <w:rPr>
          <w:rFonts w:ascii="Arial" w:hAnsi="Arial" w:cs="Arial"/>
          <w:lang w:eastAsia="en-GB"/>
        </w:rPr>
        <w:t>ure 1. Wilko Logo</w:t>
      </w:r>
    </w:p>
    <w:p w14:paraId="3BA6DC60" w14:textId="77777777" w:rsidR="00056B4D" w:rsidRPr="007C4E25" w:rsidRDefault="00056B4D" w:rsidP="0044363A">
      <w:pPr>
        <w:spacing w:after="0" w:line="360" w:lineRule="auto"/>
        <w:jc w:val="both"/>
        <w:rPr>
          <w:rFonts w:ascii="Arial" w:hAnsi="Arial" w:cs="Arial"/>
        </w:rPr>
      </w:pPr>
    </w:p>
    <w:p w14:paraId="37E94891" w14:textId="48D5583C" w:rsidR="00486C00" w:rsidRPr="00486C00" w:rsidRDefault="00486C00" w:rsidP="0044363A">
      <w:pPr>
        <w:spacing w:after="0" w:line="360" w:lineRule="auto"/>
        <w:jc w:val="both"/>
        <w:rPr>
          <w:rFonts w:ascii="Arial" w:hAnsi="Arial" w:cs="Arial"/>
          <w:b/>
          <w:bCs/>
          <w:lang w:eastAsia="en-GB"/>
        </w:rPr>
      </w:pPr>
      <w:r w:rsidRPr="00486C00">
        <w:rPr>
          <w:rFonts w:ascii="Arial" w:hAnsi="Arial" w:cs="Arial"/>
          <w:b/>
          <w:bCs/>
          <w:lang w:eastAsia="en-GB"/>
        </w:rPr>
        <w:t>Homeware</w:t>
      </w:r>
    </w:p>
    <w:p w14:paraId="208879C5" w14:textId="774FB07C" w:rsidR="00A81461" w:rsidRPr="00A81461" w:rsidRDefault="00A81461" w:rsidP="0044363A">
      <w:pPr>
        <w:spacing w:after="0" w:line="360" w:lineRule="auto"/>
        <w:jc w:val="both"/>
        <w:rPr>
          <w:rFonts w:ascii="Arial" w:hAnsi="Arial" w:cs="Arial"/>
          <w:lang w:eastAsia="en-GB"/>
        </w:rPr>
      </w:pPr>
      <w:r w:rsidRPr="00A81461">
        <w:rPr>
          <w:rFonts w:ascii="Arial" w:hAnsi="Arial" w:cs="Arial"/>
          <w:lang w:eastAsia="en-GB"/>
        </w:rPr>
        <w:t xml:space="preserve">A key component of Wilko's operations was its extensive line of home goods. Kitchenware, dining necessities, home furnishings, storage options, and cleaning supplies were all included in this category. Wilko made sure that their products were both useful and aesthetically beautiful by attempting to combine style with functionality. Consumers on a tight budget could discover everything from chic tableware and creative storage ideas to brand-new pots and pans. </w:t>
      </w:r>
    </w:p>
    <w:p w14:paraId="27783C45" w14:textId="77777777" w:rsidR="00056B4D" w:rsidRPr="00A81461" w:rsidRDefault="00056B4D" w:rsidP="00A81461">
      <w:pPr>
        <w:spacing w:after="0" w:line="360" w:lineRule="auto"/>
        <w:jc w:val="both"/>
        <w:rPr>
          <w:rFonts w:ascii="Arial" w:hAnsi="Arial" w:cs="Arial"/>
        </w:rPr>
      </w:pPr>
    </w:p>
    <w:p w14:paraId="6E4524CA" w14:textId="65BD6C80"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Garden and </w:t>
      </w:r>
      <w:r w:rsidR="00056B4D" w:rsidRPr="00056B4D">
        <w:rPr>
          <w:rFonts w:ascii="Arial" w:hAnsi="Arial" w:cs="Arial"/>
          <w:b/>
          <w:bCs/>
          <w:lang w:eastAsia="en-GB"/>
        </w:rPr>
        <w:t>o</w:t>
      </w:r>
      <w:r w:rsidRPr="00486C00">
        <w:rPr>
          <w:rFonts w:ascii="Arial" w:hAnsi="Arial" w:cs="Arial"/>
          <w:b/>
          <w:bCs/>
          <w:lang w:eastAsia="en-GB"/>
        </w:rPr>
        <w:t>utdoor</w:t>
      </w:r>
    </w:p>
    <w:p w14:paraId="2B08EBFF" w14:textId="77777777" w:rsidR="0006467D" w:rsidRPr="0006467D" w:rsidRDefault="0006467D" w:rsidP="0006467D">
      <w:pPr>
        <w:spacing w:after="0" w:line="360" w:lineRule="auto"/>
        <w:jc w:val="both"/>
        <w:rPr>
          <w:rFonts w:ascii="Arial" w:hAnsi="Arial" w:cs="Arial"/>
          <w:lang w:eastAsia="en-GB"/>
        </w:rPr>
      </w:pPr>
      <w:r w:rsidRPr="0006467D">
        <w:rPr>
          <w:rFonts w:ascii="Arial" w:hAnsi="Arial" w:cs="Arial"/>
          <w:lang w:eastAsia="en-GB"/>
        </w:rPr>
        <w:t>Another essential aspect of Wilko's operations was its garden and outdoor division. The selection included plants, seeds, compost, garden tools, outdoor furniture, and decorative items, making it suitable for all skill levels of gardeners. With its reputation as the premier destination for gardeners, Wilko made gardening affordable for a wide range of people by offering high-quality products at affordable costs. Seasonal marketing, particularly in the spring and summer, increased sales and strengthened Wilko's position in the gardening industry.</w:t>
      </w:r>
    </w:p>
    <w:p w14:paraId="0748596D" w14:textId="77777777" w:rsidR="00056B4D" w:rsidRPr="0006467D" w:rsidRDefault="00056B4D" w:rsidP="0006467D">
      <w:pPr>
        <w:spacing w:after="0" w:line="360" w:lineRule="auto"/>
        <w:jc w:val="both"/>
        <w:rPr>
          <w:rFonts w:ascii="Arial" w:hAnsi="Arial" w:cs="Arial"/>
        </w:rPr>
      </w:pPr>
    </w:p>
    <w:p w14:paraId="6141894F" w14:textId="4B807B91"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lastRenderedPageBreak/>
        <w:t xml:space="preserve">DIY and </w:t>
      </w:r>
      <w:r w:rsidR="00056B4D" w:rsidRPr="00056B4D">
        <w:rPr>
          <w:rFonts w:ascii="Arial" w:hAnsi="Arial" w:cs="Arial"/>
          <w:b/>
          <w:bCs/>
          <w:lang w:eastAsia="en-GB"/>
        </w:rPr>
        <w:t>d</w:t>
      </w:r>
      <w:r w:rsidRPr="00486C00">
        <w:rPr>
          <w:rFonts w:ascii="Arial" w:hAnsi="Arial" w:cs="Arial"/>
          <w:b/>
          <w:bCs/>
          <w:lang w:eastAsia="en-GB"/>
        </w:rPr>
        <w:t>ecorating</w:t>
      </w:r>
    </w:p>
    <w:p w14:paraId="4B580CE7" w14:textId="6A5C4277" w:rsidR="00C70211" w:rsidRDefault="000E0441" w:rsidP="0039465C">
      <w:pPr>
        <w:spacing w:after="0" w:line="360" w:lineRule="auto"/>
        <w:jc w:val="both"/>
        <w:rPr>
          <w:rFonts w:ascii="Arial" w:hAnsi="Arial" w:cs="Arial"/>
          <w:lang w:eastAsia="en-GB"/>
        </w:rPr>
      </w:pPr>
      <w:r w:rsidRPr="000E0441">
        <w:rPr>
          <w:rFonts w:ascii="Arial" w:hAnsi="Arial" w:cs="Arial"/>
          <w:lang w:eastAsia="en-GB"/>
        </w:rPr>
        <w:t xml:space="preserve">Wilko provided a large selection of tools, hardware, paints, and decorating supplies in the do-it-yourself market. This episode focused on homeowners who were remodelling their homes. Wilko provided consumers with the tools they needed to tackle anything from small repairs to large renovations, ranging from basic hand tools to sophisticated power tools. The wide range of paints and wallpapers made it possible to create unique home décor, which encouraged creativity and a sense of accomplishment. </w:t>
      </w:r>
    </w:p>
    <w:p w14:paraId="22E1B8BB" w14:textId="77777777" w:rsidR="00C70211" w:rsidRDefault="00C70211" w:rsidP="0039465C">
      <w:pPr>
        <w:spacing w:after="0" w:line="360" w:lineRule="auto"/>
        <w:jc w:val="both"/>
        <w:rPr>
          <w:rFonts w:ascii="Arial" w:hAnsi="Arial" w:cs="Arial"/>
          <w:lang w:eastAsia="en-GB"/>
        </w:rPr>
      </w:pPr>
    </w:p>
    <w:p w14:paraId="172E4EA1" w14:textId="0BF3CBE5"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Health and </w:t>
      </w:r>
      <w:r w:rsidR="00056B4D">
        <w:rPr>
          <w:rFonts w:ascii="Arial" w:hAnsi="Arial" w:cs="Arial"/>
          <w:b/>
          <w:bCs/>
          <w:lang w:eastAsia="en-GB"/>
        </w:rPr>
        <w:t>b</w:t>
      </w:r>
      <w:r w:rsidRPr="00486C00">
        <w:rPr>
          <w:rFonts w:ascii="Arial" w:hAnsi="Arial" w:cs="Arial"/>
          <w:b/>
          <w:bCs/>
          <w:lang w:eastAsia="en-GB"/>
        </w:rPr>
        <w:t>eauty</w:t>
      </w:r>
    </w:p>
    <w:p w14:paraId="7CDAF308" w14:textId="77777777" w:rsidR="00885C35" w:rsidRPr="00885C35" w:rsidRDefault="00885C35" w:rsidP="00885C35">
      <w:pPr>
        <w:spacing w:after="0" w:line="360" w:lineRule="auto"/>
        <w:jc w:val="both"/>
        <w:rPr>
          <w:rFonts w:ascii="Arial" w:hAnsi="Arial" w:cs="Arial"/>
          <w:lang w:eastAsia="en-GB"/>
        </w:rPr>
      </w:pPr>
      <w:r w:rsidRPr="00885C35">
        <w:rPr>
          <w:rFonts w:ascii="Arial" w:hAnsi="Arial" w:cs="Arial"/>
          <w:lang w:eastAsia="en-GB"/>
        </w:rPr>
        <w:t>Cosmetics, skincare products, and wellness items were among the everyday personal care necessities that Wilko's health and beauty department catered to. Wilko made it possible for customers to continue their beauty and health regimens without breaking the bank by providing these products at reasonable costs. Wilko's private label products were enhanced by the presence of popular brands, which offered options for a range of budgets and preferences, thereby increasing its appeal in the health and beauty market.</w:t>
      </w:r>
    </w:p>
    <w:p w14:paraId="0C234692" w14:textId="77777777" w:rsidR="00056B4D" w:rsidRPr="00FB3E55" w:rsidRDefault="00056B4D" w:rsidP="00885C35">
      <w:pPr>
        <w:spacing w:after="0" w:line="360" w:lineRule="auto"/>
        <w:jc w:val="both"/>
        <w:rPr>
          <w:rFonts w:ascii="Arial" w:hAnsi="Arial" w:cs="Arial"/>
        </w:rPr>
      </w:pPr>
    </w:p>
    <w:p w14:paraId="059BE5F9" w14:textId="642AFD95"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Seasonal </w:t>
      </w:r>
      <w:r w:rsidR="00056B4D" w:rsidRPr="00056B4D">
        <w:rPr>
          <w:rFonts w:ascii="Arial" w:hAnsi="Arial" w:cs="Arial"/>
          <w:b/>
          <w:bCs/>
          <w:lang w:eastAsia="en-GB"/>
        </w:rPr>
        <w:t>g</w:t>
      </w:r>
      <w:r w:rsidRPr="00486C00">
        <w:rPr>
          <w:rFonts w:ascii="Arial" w:hAnsi="Arial" w:cs="Arial"/>
          <w:b/>
          <w:bCs/>
          <w:lang w:eastAsia="en-GB"/>
        </w:rPr>
        <w:t>oods</w:t>
      </w:r>
    </w:p>
    <w:p w14:paraId="75AD1E2E" w14:textId="77777777" w:rsidR="00FB3E55" w:rsidRPr="00FB3E55" w:rsidRDefault="00FB3E55" w:rsidP="00FB3E55">
      <w:pPr>
        <w:spacing w:after="0" w:line="360" w:lineRule="auto"/>
        <w:jc w:val="both"/>
        <w:rPr>
          <w:rFonts w:ascii="Arial" w:hAnsi="Arial" w:cs="Arial"/>
          <w:lang w:eastAsia="en-GB"/>
        </w:rPr>
      </w:pPr>
      <w:r w:rsidRPr="00FB3E55">
        <w:rPr>
          <w:rFonts w:ascii="Arial" w:hAnsi="Arial" w:cs="Arial"/>
          <w:lang w:eastAsia="en-GB"/>
        </w:rPr>
        <w:t>One of Wilko's most popular product categories was seasonal goods, which included merchandise for Christmas, Easter, and Halloween. This included ornaments, presents, and merchandise with a theme that drew in clients who were celebrating important events. Since Wilko could adjust its inventory to the holiday schedule, it was able to stay competitive and relevant all year long, bringing in a lot of foot traffic during busy times.</w:t>
      </w:r>
    </w:p>
    <w:p w14:paraId="56AF4890" w14:textId="77777777" w:rsidR="00056B4D" w:rsidRPr="00FB3E55" w:rsidRDefault="00056B4D" w:rsidP="00FB3E55">
      <w:pPr>
        <w:spacing w:after="0" w:line="360" w:lineRule="auto"/>
        <w:jc w:val="both"/>
        <w:rPr>
          <w:rFonts w:ascii="Arial" w:hAnsi="Arial" w:cs="Arial"/>
        </w:rPr>
      </w:pPr>
    </w:p>
    <w:p w14:paraId="435C8576" w14:textId="5BA86E85"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Pet </w:t>
      </w:r>
      <w:r w:rsidR="00056B4D" w:rsidRPr="00056B4D">
        <w:rPr>
          <w:rFonts w:ascii="Arial" w:hAnsi="Arial" w:cs="Arial"/>
          <w:b/>
          <w:bCs/>
          <w:lang w:eastAsia="en-GB"/>
        </w:rPr>
        <w:t>c</w:t>
      </w:r>
      <w:r w:rsidRPr="00486C00">
        <w:rPr>
          <w:rFonts w:ascii="Arial" w:hAnsi="Arial" w:cs="Arial"/>
          <w:b/>
          <w:bCs/>
          <w:lang w:eastAsia="en-GB"/>
        </w:rPr>
        <w:t xml:space="preserve">are and </w:t>
      </w:r>
      <w:r w:rsidR="00056B4D" w:rsidRPr="00056B4D">
        <w:rPr>
          <w:rFonts w:ascii="Arial" w:hAnsi="Arial" w:cs="Arial"/>
          <w:b/>
          <w:bCs/>
          <w:lang w:eastAsia="en-GB"/>
        </w:rPr>
        <w:t>h</w:t>
      </w:r>
      <w:r w:rsidRPr="00486C00">
        <w:rPr>
          <w:rFonts w:ascii="Arial" w:hAnsi="Arial" w:cs="Arial"/>
          <w:b/>
          <w:bCs/>
          <w:lang w:eastAsia="en-GB"/>
        </w:rPr>
        <w:t xml:space="preserve">ousehold </w:t>
      </w:r>
      <w:r w:rsidR="00056B4D" w:rsidRPr="00056B4D">
        <w:rPr>
          <w:rFonts w:ascii="Arial" w:hAnsi="Arial" w:cs="Arial"/>
          <w:b/>
          <w:bCs/>
          <w:lang w:eastAsia="en-GB"/>
        </w:rPr>
        <w:t>e</w:t>
      </w:r>
      <w:r w:rsidRPr="00486C00">
        <w:rPr>
          <w:rFonts w:ascii="Arial" w:hAnsi="Arial" w:cs="Arial"/>
          <w:b/>
          <w:bCs/>
          <w:lang w:eastAsia="en-GB"/>
        </w:rPr>
        <w:t>ssentials</w:t>
      </w:r>
    </w:p>
    <w:p w14:paraId="6EB1F2AE" w14:textId="706ECB62" w:rsidR="00B242EB" w:rsidRPr="00B242EB" w:rsidRDefault="00B242EB" w:rsidP="00B242EB">
      <w:pPr>
        <w:spacing w:after="0" w:line="360" w:lineRule="auto"/>
        <w:jc w:val="both"/>
        <w:rPr>
          <w:rFonts w:ascii="Arial" w:hAnsi="Arial" w:cs="Arial"/>
          <w:lang w:eastAsia="en-GB"/>
        </w:rPr>
      </w:pPr>
      <w:r w:rsidRPr="00B242EB">
        <w:rPr>
          <w:rFonts w:ascii="Arial" w:hAnsi="Arial" w:cs="Arial"/>
          <w:lang w:eastAsia="en-GB"/>
        </w:rPr>
        <w:t xml:space="preserve">Wilko recognised the significance of pets in many homes, which is why they carried food, accessories, grooming supplies, and medical supplies in their pet care section. Pet owners could find everything they needed under one roof thanks to this extensive range. Everyday operations also depended on household necessities like cleaning supplies, laundry products, and maintenance items. </w:t>
      </w:r>
    </w:p>
    <w:p w14:paraId="3A390700" w14:textId="77777777" w:rsidR="00056B4D" w:rsidRPr="00B242EB" w:rsidRDefault="00056B4D" w:rsidP="00B242EB">
      <w:pPr>
        <w:spacing w:after="0" w:line="360" w:lineRule="auto"/>
        <w:jc w:val="both"/>
        <w:rPr>
          <w:rFonts w:ascii="Arial" w:hAnsi="Arial" w:cs="Arial"/>
        </w:rPr>
      </w:pPr>
    </w:p>
    <w:p w14:paraId="76F85B43" w14:textId="41B20578" w:rsidR="005A71A1" w:rsidRPr="005A71A1" w:rsidRDefault="005A71A1" w:rsidP="005A71A1">
      <w:pPr>
        <w:spacing w:after="0" w:line="360" w:lineRule="auto"/>
        <w:jc w:val="both"/>
        <w:rPr>
          <w:rFonts w:ascii="Arial" w:hAnsi="Arial" w:cs="Arial"/>
          <w:b/>
          <w:bCs/>
          <w:lang w:eastAsia="en-GB"/>
        </w:rPr>
      </w:pPr>
      <w:r w:rsidRPr="005A71A1">
        <w:rPr>
          <w:rFonts w:ascii="Arial" w:hAnsi="Arial" w:cs="Arial"/>
          <w:b/>
          <w:bCs/>
          <w:lang w:eastAsia="en-GB"/>
        </w:rPr>
        <w:t xml:space="preserve">Market </w:t>
      </w:r>
      <w:r>
        <w:rPr>
          <w:rFonts w:ascii="Arial" w:hAnsi="Arial" w:cs="Arial"/>
          <w:b/>
          <w:bCs/>
          <w:lang w:eastAsia="en-GB"/>
        </w:rPr>
        <w:t>p</w:t>
      </w:r>
      <w:r w:rsidRPr="005A71A1">
        <w:rPr>
          <w:rFonts w:ascii="Arial" w:hAnsi="Arial" w:cs="Arial"/>
          <w:b/>
          <w:bCs/>
          <w:lang w:eastAsia="en-GB"/>
        </w:rPr>
        <w:t xml:space="preserve">osition and </w:t>
      </w:r>
      <w:r>
        <w:rPr>
          <w:rFonts w:ascii="Arial" w:hAnsi="Arial" w:cs="Arial"/>
          <w:b/>
          <w:bCs/>
          <w:lang w:eastAsia="en-GB"/>
        </w:rPr>
        <w:t>s</w:t>
      </w:r>
      <w:r w:rsidRPr="005A71A1">
        <w:rPr>
          <w:rFonts w:ascii="Arial" w:hAnsi="Arial" w:cs="Arial"/>
          <w:b/>
          <w:bCs/>
          <w:lang w:eastAsia="en-GB"/>
        </w:rPr>
        <w:t xml:space="preserve">ales </w:t>
      </w:r>
      <w:r>
        <w:rPr>
          <w:rFonts w:ascii="Arial" w:hAnsi="Arial" w:cs="Arial"/>
          <w:b/>
          <w:bCs/>
          <w:lang w:eastAsia="en-GB"/>
        </w:rPr>
        <w:t>v</w:t>
      </w:r>
      <w:r w:rsidRPr="005A71A1">
        <w:rPr>
          <w:rFonts w:ascii="Arial" w:hAnsi="Arial" w:cs="Arial"/>
          <w:b/>
          <w:bCs/>
          <w:lang w:eastAsia="en-GB"/>
        </w:rPr>
        <w:t>olume</w:t>
      </w:r>
    </w:p>
    <w:p w14:paraId="7BBA60FF" w14:textId="4AA6E370" w:rsidR="00E01AED" w:rsidRPr="00E01AED" w:rsidRDefault="00E01AED" w:rsidP="00BF19F1">
      <w:pPr>
        <w:spacing w:after="0" w:line="360" w:lineRule="auto"/>
        <w:jc w:val="both"/>
        <w:rPr>
          <w:rFonts w:ascii="Arial" w:hAnsi="Arial" w:cs="Arial"/>
          <w:lang w:eastAsia="en-GB"/>
        </w:rPr>
      </w:pPr>
      <w:r w:rsidRPr="00E01AED">
        <w:rPr>
          <w:rFonts w:ascii="Arial" w:hAnsi="Arial" w:cs="Arial"/>
          <w:lang w:eastAsia="en-GB"/>
        </w:rPr>
        <w:t>Wilko capitalised on its reputation for affordability and convenience to become a market leader in several product categories at the height of its popularity. In certain fiscal years, the company's revenues exceeded £1.5 billion, indicating strong yearly sales. Wilko encountered difficulties adjusting to shifting market dynamics, technology breakthroughs, and shifting consumer behaviours despite having a wide range of products and a dominant market position</w:t>
      </w:r>
      <w:r w:rsidR="005716B9">
        <w:rPr>
          <w:rFonts w:ascii="Arial" w:hAnsi="Arial" w:cs="Arial"/>
          <w:lang w:eastAsia="en-GB"/>
        </w:rPr>
        <w:t xml:space="preserve"> (</w:t>
      </w:r>
      <w:r w:rsidR="005716B9" w:rsidRPr="00583985">
        <w:rPr>
          <w:rFonts w:ascii="Arial" w:hAnsi="Arial" w:cs="Arial"/>
          <w:shd w:val="clear" w:color="auto" w:fill="FFFFFF"/>
        </w:rPr>
        <w:t>Silva,</w:t>
      </w:r>
      <w:r w:rsidR="00E655F0">
        <w:rPr>
          <w:rFonts w:ascii="Arial" w:hAnsi="Arial" w:cs="Arial"/>
          <w:shd w:val="clear" w:color="auto" w:fill="FFFFFF"/>
        </w:rPr>
        <w:t xml:space="preserve"> </w:t>
      </w:r>
      <w:r w:rsidR="005716B9" w:rsidRPr="00583985">
        <w:rPr>
          <w:rFonts w:ascii="Arial" w:hAnsi="Arial" w:cs="Arial"/>
          <w:shd w:val="clear" w:color="auto" w:fill="FFFFFF"/>
        </w:rPr>
        <w:t>2017)</w:t>
      </w:r>
      <w:r w:rsidR="001C2244">
        <w:rPr>
          <w:rFonts w:ascii="Arial" w:hAnsi="Arial" w:cs="Arial"/>
          <w:shd w:val="clear" w:color="auto" w:fill="FFFFFF"/>
        </w:rPr>
        <w:t>.</w:t>
      </w:r>
    </w:p>
    <w:p w14:paraId="38B58430" w14:textId="1C9D1833" w:rsidR="00BF19F1" w:rsidRPr="00BF19F1" w:rsidRDefault="00BF19F1" w:rsidP="00BF19F1">
      <w:pPr>
        <w:spacing w:after="0" w:line="360" w:lineRule="auto"/>
        <w:jc w:val="both"/>
        <w:rPr>
          <w:lang w:eastAsia="en-GB"/>
        </w:rPr>
      </w:pPr>
      <w:r w:rsidRPr="00BF19F1">
        <w:rPr>
          <w:rFonts w:ascii="Arial" w:hAnsi="Arial" w:cs="Arial"/>
          <w:lang w:eastAsia="en-GB"/>
        </w:rPr>
        <w:lastRenderedPageBreak/>
        <w:t>A wide range of consumer needs, from gardening and home renovation to personal care and seasonal celebrations, were taken into consideration when designing Wilko's product and service offerings. Its competitiveness in the retail industry was greatly enhanced by its strong brand reputation, extensive product offerings, and reasonable prices. The breadth and depth of Wilko's product offerings make it clear how crucial innovation and flexibility are to staying competitive in the retail sector</w:t>
      </w:r>
      <w:r w:rsidR="00AE6EC3">
        <w:rPr>
          <w:rFonts w:ascii="Arial" w:hAnsi="Arial" w:cs="Arial"/>
          <w:lang w:eastAsia="en-GB"/>
        </w:rPr>
        <w:t xml:space="preserve"> (</w:t>
      </w:r>
      <w:proofErr w:type="spellStart"/>
      <w:r w:rsidR="00AE6EC3" w:rsidRPr="00583985">
        <w:rPr>
          <w:rFonts w:ascii="Arial" w:hAnsi="Arial" w:cs="Arial"/>
          <w:shd w:val="clear" w:color="auto" w:fill="FFFFFF"/>
        </w:rPr>
        <w:t>Mennens</w:t>
      </w:r>
      <w:proofErr w:type="spellEnd"/>
      <w:r w:rsidR="00AE6EC3" w:rsidRPr="00583985">
        <w:rPr>
          <w:rFonts w:ascii="Arial" w:hAnsi="Arial" w:cs="Arial"/>
          <w:shd w:val="clear" w:color="auto" w:fill="FFFFFF"/>
        </w:rPr>
        <w:t>, 2018)</w:t>
      </w:r>
      <w:r w:rsidR="00AE6EC3">
        <w:rPr>
          <w:rFonts w:ascii="Arial" w:hAnsi="Arial" w:cs="Arial"/>
          <w:shd w:val="clear" w:color="auto" w:fill="FFFFFF"/>
        </w:rPr>
        <w:t>.</w:t>
      </w:r>
    </w:p>
    <w:p w14:paraId="59FDD94C" w14:textId="77777777" w:rsidR="00BF19F1" w:rsidRDefault="00BF19F1" w:rsidP="00202852">
      <w:pPr>
        <w:spacing w:after="0" w:line="360" w:lineRule="auto"/>
        <w:jc w:val="both"/>
        <w:rPr>
          <w:rFonts w:ascii="Arial" w:hAnsi="Arial" w:cs="Arial"/>
        </w:rPr>
      </w:pPr>
    </w:p>
    <w:p w14:paraId="6F64C585" w14:textId="03112406" w:rsidR="008D7DB2" w:rsidRPr="0020285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The </w:t>
      </w:r>
      <w:r w:rsidR="00E64A60">
        <w:rPr>
          <w:rFonts w:ascii="Arial" w:hAnsi="Arial" w:cs="Arial"/>
          <w:b/>
          <w:bCs/>
          <w:lang w:eastAsia="en-GB"/>
        </w:rPr>
        <w:t>i</w:t>
      </w:r>
      <w:r w:rsidRPr="008D7DB2">
        <w:rPr>
          <w:rFonts w:ascii="Arial" w:hAnsi="Arial" w:cs="Arial"/>
          <w:b/>
          <w:bCs/>
          <w:lang w:eastAsia="en-GB"/>
        </w:rPr>
        <w:t xml:space="preserve">mpact of </w:t>
      </w:r>
      <w:r w:rsidR="00E64A60">
        <w:rPr>
          <w:rFonts w:ascii="Arial" w:hAnsi="Arial" w:cs="Arial"/>
          <w:b/>
          <w:bCs/>
          <w:lang w:eastAsia="en-GB"/>
        </w:rPr>
        <w:t>i</w:t>
      </w:r>
      <w:r w:rsidRPr="008D7DB2">
        <w:rPr>
          <w:rFonts w:ascii="Arial" w:hAnsi="Arial" w:cs="Arial"/>
          <w:b/>
          <w:bCs/>
          <w:lang w:eastAsia="en-GB"/>
        </w:rPr>
        <w:t>nnovation on Wilko</w:t>
      </w:r>
    </w:p>
    <w:p w14:paraId="6484C80C" w14:textId="77777777" w:rsidR="00202852" w:rsidRPr="008D7DB2" w:rsidRDefault="00202852" w:rsidP="00202852">
      <w:pPr>
        <w:spacing w:after="0" w:line="360" w:lineRule="auto"/>
        <w:jc w:val="both"/>
        <w:rPr>
          <w:rFonts w:ascii="Arial" w:hAnsi="Arial" w:cs="Arial"/>
          <w:lang w:eastAsia="en-GB"/>
        </w:rPr>
      </w:pPr>
    </w:p>
    <w:p w14:paraId="38445BAF" w14:textId="625ACBB8" w:rsidR="00D3720B" w:rsidRPr="00D3720B" w:rsidRDefault="00D3720B" w:rsidP="00D3720B">
      <w:pPr>
        <w:spacing w:after="0" w:line="360" w:lineRule="auto"/>
        <w:jc w:val="both"/>
        <w:rPr>
          <w:rFonts w:ascii="Arial" w:hAnsi="Arial" w:cs="Arial"/>
          <w:lang w:eastAsia="en-GB"/>
        </w:rPr>
      </w:pPr>
      <w:r w:rsidRPr="00D3720B">
        <w:rPr>
          <w:rFonts w:ascii="Arial" w:hAnsi="Arial" w:cs="Arial"/>
          <w:lang w:eastAsia="en-GB"/>
        </w:rPr>
        <w:t xml:space="preserve">In the retail sector, innovation is essential to how businesses respond to shifts in the market, improve customer experiences, and hold onto their competitive advantages. Innovation has had a complex impact on Wilko, having both </w:t>
      </w:r>
      <w:r w:rsidR="00DC795E">
        <w:rPr>
          <w:rFonts w:ascii="Arial" w:hAnsi="Arial" w:cs="Arial"/>
          <w:lang w:eastAsia="en-GB"/>
        </w:rPr>
        <w:t xml:space="preserve">positive </w:t>
      </w:r>
      <w:r w:rsidRPr="00D3720B">
        <w:rPr>
          <w:rFonts w:ascii="Arial" w:hAnsi="Arial" w:cs="Arial"/>
          <w:lang w:eastAsia="en-GB"/>
        </w:rPr>
        <w:t>and negative effects that have altered the company's course</w:t>
      </w:r>
      <w:r w:rsidR="00981083">
        <w:rPr>
          <w:rFonts w:ascii="Arial" w:hAnsi="Arial" w:cs="Arial"/>
          <w:lang w:eastAsia="en-GB"/>
        </w:rPr>
        <w:t xml:space="preserve"> (</w:t>
      </w:r>
      <w:r w:rsidR="00981083" w:rsidRPr="00583985">
        <w:rPr>
          <w:rFonts w:ascii="Arial" w:hAnsi="Arial" w:cs="Arial"/>
          <w:shd w:val="clear" w:color="auto" w:fill="FFFFFF"/>
        </w:rPr>
        <w:t>Herrera, 2016)</w:t>
      </w:r>
      <w:r w:rsidR="00981083">
        <w:rPr>
          <w:rFonts w:ascii="Arial" w:hAnsi="Arial" w:cs="Arial"/>
          <w:shd w:val="clear" w:color="auto" w:fill="FFFFFF"/>
        </w:rPr>
        <w:t>.</w:t>
      </w:r>
    </w:p>
    <w:p w14:paraId="35731E30" w14:textId="77777777" w:rsidR="00DC795E" w:rsidRDefault="00DC795E" w:rsidP="00202852">
      <w:pPr>
        <w:spacing w:after="0" w:line="360" w:lineRule="auto"/>
        <w:jc w:val="both"/>
        <w:rPr>
          <w:rFonts w:ascii="Arial" w:hAnsi="Arial" w:cs="Arial"/>
          <w:b/>
          <w:bCs/>
          <w:lang w:eastAsia="en-GB"/>
        </w:rPr>
      </w:pPr>
    </w:p>
    <w:p w14:paraId="2E68752C" w14:textId="55944DA2" w:rsidR="008D7DB2" w:rsidRPr="00E64A60"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Positive </w:t>
      </w:r>
      <w:r w:rsidR="00E64A60" w:rsidRPr="00E64A60">
        <w:rPr>
          <w:rFonts w:ascii="Arial" w:hAnsi="Arial" w:cs="Arial"/>
          <w:b/>
          <w:bCs/>
          <w:lang w:eastAsia="en-GB"/>
        </w:rPr>
        <w:t>i</w:t>
      </w:r>
      <w:r w:rsidRPr="008D7DB2">
        <w:rPr>
          <w:rFonts w:ascii="Arial" w:hAnsi="Arial" w:cs="Arial"/>
          <w:b/>
          <w:bCs/>
          <w:lang w:eastAsia="en-GB"/>
        </w:rPr>
        <w:t>nfluences</w:t>
      </w:r>
    </w:p>
    <w:p w14:paraId="35EE7ABC" w14:textId="77777777" w:rsidR="00E64A60" w:rsidRPr="008D7DB2" w:rsidRDefault="00E64A60" w:rsidP="00202852">
      <w:pPr>
        <w:spacing w:after="0" w:line="360" w:lineRule="auto"/>
        <w:jc w:val="both"/>
        <w:rPr>
          <w:rFonts w:ascii="Arial" w:hAnsi="Arial" w:cs="Arial"/>
          <w:lang w:eastAsia="en-GB"/>
        </w:rPr>
      </w:pPr>
    </w:p>
    <w:p w14:paraId="7863D479" w14:textId="08E53057"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Product </w:t>
      </w:r>
      <w:r w:rsidR="00E64A60" w:rsidRPr="00E64A60">
        <w:rPr>
          <w:rFonts w:ascii="Arial" w:hAnsi="Arial" w:cs="Arial"/>
          <w:b/>
          <w:bCs/>
          <w:lang w:eastAsia="en-GB"/>
        </w:rPr>
        <w:t>d</w:t>
      </w:r>
      <w:r w:rsidRPr="008D7DB2">
        <w:rPr>
          <w:rFonts w:ascii="Arial" w:hAnsi="Arial" w:cs="Arial"/>
          <w:b/>
          <w:bCs/>
          <w:lang w:eastAsia="en-GB"/>
        </w:rPr>
        <w:t xml:space="preserve">iversification and </w:t>
      </w:r>
      <w:r w:rsidR="00E64A60" w:rsidRPr="00E64A60">
        <w:rPr>
          <w:rFonts w:ascii="Arial" w:hAnsi="Arial" w:cs="Arial"/>
          <w:b/>
          <w:bCs/>
          <w:lang w:eastAsia="en-GB"/>
        </w:rPr>
        <w:t>p</w:t>
      </w:r>
      <w:r w:rsidRPr="008D7DB2">
        <w:rPr>
          <w:rFonts w:ascii="Arial" w:hAnsi="Arial" w:cs="Arial"/>
          <w:b/>
          <w:bCs/>
          <w:lang w:eastAsia="en-GB"/>
        </w:rPr>
        <w:t xml:space="preserve">rivate </w:t>
      </w:r>
      <w:r w:rsidR="00E64A60" w:rsidRPr="00E64A60">
        <w:rPr>
          <w:rFonts w:ascii="Arial" w:hAnsi="Arial" w:cs="Arial"/>
          <w:b/>
          <w:bCs/>
          <w:lang w:eastAsia="en-GB"/>
        </w:rPr>
        <w:t>l</w:t>
      </w:r>
      <w:r w:rsidRPr="008D7DB2">
        <w:rPr>
          <w:rFonts w:ascii="Arial" w:hAnsi="Arial" w:cs="Arial"/>
          <w:b/>
          <w:bCs/>
          <w:lang w:eastAsia="en-GB"/>
        </w:rPr>
        <w:t>abels</w:t>
      </w:r>
    </w:p>
    <w:p w14:paraId="094B66DE" w14:textId="548097A4" w:rsidR="00273517" w:rsidRPr="00273517" w:rsidRDefault="00273517" w:rsidP="00273517">
      <w:pPr>
        <w:spacing w:after="0" w:line="360" w:lineRule="auto"/>
        <w:jc w:val="both"/>
        <w:rPr>
          <w:rFonts w:ascii="Arial" w:hAnsi="Arial" w:cs="Arial"/>
          <w:lang w:eastAsia="en-GB"/>
        </w:rPr>
      </w:pPr>
      <w:r w:rsidRPr="00273517">
        <w:rPr>
          <w:rFonts w:ascii="Arial" w:hAnsi="Arial" w:cs="Arial"/>
          <w:lang w:eastAsia="en-GB"/>
        </w:rPr>
        <w:t>Wilko's market presence was positively impacted by its capacity for innovation, which included diversifying its product line and creating private label brands. Wilko met a variety of consumer demands by offering a wide selection of goods in categories like home goods, gardening, do-it-yourself, health and beauty, and seasonal goods. The development of private label brands that provided reasonable costs and respectable quality enabled Wilko to stand out from rivals and win over customers</w:t>
      </w:r>
      <w:r w:rsidR="00AE6EC3">
        <w:rPr>
          <w:rFonts w:ascii="Arial" w:hAnsi="Arial" w:cs="Arial"/>
          <w:lang w:eastAsia="en-GB"/>
        </w:rPr>
        <w:t xml:space="preserve"> (</w:t>
      </w:r>
      <w:proofErr w:type="spellStart"/>
      <w:r w:rsidR="00AE6EC3" w:rsidRPr="00583985">
        <w:rPr>
          <w:rFonts w:ascii="Arial" w:hAnsi="Arial" w:cs="Arial"/>
          <w:shd w:val="clear" w:color="auto" w:fill="FFFFFF"/>
        </w:rPr>
        <w:t>Mennens</w:t>
      </w:r>
      <w:proofErr w:type="spellEnd"/>
      <w:r w:rsidR="00AE6EC3" w:rsidRPr="00583985">
        <w:rPr>
          <w:rFonts w:ascii="Arial" w:hAnsi="Arial" w:cs="Arial"/>
          <w:shd w:val="clear" w:color="auto" w:fill="FFFFFF"/>
        </w:rPr>
        <w:t>, 2018)</w:t>
      </w:r>
      <w:r w:rsidR="00AE6EC3">
        <w:rPr>
          <w:rFonts w:ascii="Arial" w:hAnsi="Arial" w:cs="Arial"/>
          <w:shd w:val="clear" w:color="auto" w:fill="FFFFFF"/>
        </w:rPr>
        <w:t>.</w:t>
      </w:r>
    </w:p>
    <w:p w14:paraId="485B5376" w14:textId="77777777" w:rsidR="00E64A60" w:rsidRDefault="00E64A60" w:rsidP="00202852">
      <w:pPr>
        <w:spacing w:after="0" w:line="360" w:lineRule="auto"/>
        <w:jc w:val="both"/>
        <w:rPr>
          <w:rFonts w:ascii="Arial" w:hAnsi="Arial" w:cs="Arial"/>
          <w:lang w:eastAsia="en-GB"/>
        </w:rPr>
      </w:pPr>
    </w:p>
    <w:p w14:paraId="7B9B75E5" w14:textId="269B623B"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E-commerce </w:t>
      </w:r>
      <w:r w:rsidR="00E64A60" w:rsidRPr="00E64A60">
        <w:rPr>
          <w:rFonts w:ascii="Arial" w:hAnsi="Arial" w:cs="Arial"/>
          <w:b/>
          <w:bCs/>
          <w:lang w:eastAsia="en-GB"/>
        </w:rPr>
        <w:t>i</w:t>
      </w:r>
      <w:r w:rsidRPr="008D7DB2">
        <w:rPr>
          <w:rFonts w:ascii="Arial" w:hAnsi="Arial" w:cs="Arial"/>
          <w:b/>
          <w:bCs/>
          <w:lang w:eastAsia="en-GB"/>
        </w:rPr>
        <w:t>ntegration</w:t>
      </w:r>
    </w:p>
    <w:p w14:paraId="53D2D838" w14:textId="535A7FE5" w:rsidR="008F46C8" w:rsidRPr="008F46C8" w:rsidRDefault="008F46C8" w:rsidP="008F46C8">
      <w:pPr>
        <w:spacing w:after="0" w:line="360" w:lineRule="auto"/>
        <w:jc w:val="both"/>
        <w:rPr>
          <w:rFonts w:ascii="Arial" w:hAnsi="Arial" w:cs="Arial"/>
          <w:lang w:eastAsia="en-GB"/>
        </w:rPr>
      </w:pPr>
      <w:r w:rsidRPr="008F46C8">
        <w:rPr>
          <w:rFonts w:ascii="Arial" w:hAnsi="Arial" w:cs="Arial"/>
          <w:lang w:eastAsia="en-GB"/>
        </w:rPr>
        <w:t>Wilko took action to create an online shopping platform after realising the growing popularity of this kind of shopping. With this shift to digital, Wilko was able to reach more people than just those who visited its physical locations, which made it more convenient for customers who favoured online shopping. The online platform supported the modern consumer's demand for accessibility and ease of purchase by providing a comprehensive catalogue of Wilko's products</w:t>
      </w:r>
      <w:r w:rsidR="00E26E3F">
        <w:rPr>
          <w:rFonts w:ascii="Arial" w:hAnsi="Arial" w:cs="Arial"/>
          <w:lang w:eastAsia="en-GB"/>
        </w:rPr>
        <w:t xml:space="preserve"> </w:t>
      </w:r>
      <w:r w:rsidR="00AE6EC3">
        <w:rPr>
          <w:rFonts w:ascii="Arial" w:hAnsi="Arial" w:cs="Arial"/>
          <w:lang w:eastAsia="en-GB"/>
        </w:rPr>
        <w:t>(</w:t>
      </w:r>
      <w:r w:rsidR="00AE6EC3" w:rsidRPr="00583985">
        <w:rPr>
          <w:rFonts w:ascii="Arial" w:hAnsi="Arial" w:cs="Arial"/>
          <w:shd w:val="clear" w:color="auto" w:fill="FFFFFF"/>
        </w:rPr>
        <w:t>Montanari, 2021)</w:t>
      </w:r>
      <w:r w:rsidR="00AE6EC3">
        <w:rPr>
          <w:rFonts w:ascii="Arial" w:hAnsi="Arial" w:cs="Arial"/>
          <w:shd w:val="clear" w:color="auto" w:fill="FFFFFF"/>
        </w:rPr>
        <w:t>.</w:t>
      </w:r>
    </w:p>
    <w:p w14:paraId="4ACA4574" w14:textId="77777777" w:rsidR="00E64A60" w:rsidRPr="008F46C8" w:rsidRDefault="00E64A60" w:rsidP="008F46C8">
      <w:pPr>
        <w:spacing w:after="0" w:line="360" w:lineRule="auto"/>
        <w:jc w:val="both"/>
        <w:rPr>
          <w:rFonts w:ascii="Arial" w:hAnsi="Arial" w:cs="Arial"/>
        </w:rPr>
      </w:pPr>
    </w:p>
    <w:p w14:paraId="1E522369" w14:textId="060930EE"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Technological </w:t>
      </w:r>
      <w:r w:rsidR="00E64A60" w:rsidRPr="00E64A60">
        <w:rPr>
          <w:rFonts w:ascii="Arial" w:hAnsi="Arial" w:cs="Arial"/>
          <w:b/>
          <w:bCs/>
          <w:lang w:eastAsia="en-GB"/>
        </w:rPr>
        <w:t>u</w:t>
      </w:r>
      <w:r w:rsidRPr="008D7DB2">
        <w:rPr>
          <w:rFonts w:ascii="Arial" w:hAnsi="Arial" w:cs="Arial"/>
          <w:b/>
          <w:bCs/>
          <w:lang w:eastAsia="en-GB"/>
        </w:rPr>
        <w:t xml:space="preserve">pgrades in </w:t>
      </w:r>
      <w:r w:rsidR="00E64A60" w:rsidRPr="00E64A60">
        <w:rPr>
          <w:rFonts w:ascii="Arial" w:hAnsi="Arial" w:cs="Arial"/>
          <w:b/>
          <w:bCs/>
          <w:lang w:eastAsia="en-GB"/>
        </w:rPr>
        <w:t>s</w:t>
      </w:r>
      <w:r w:rsidRPr="008D7DB2">
        <w:rPr>
          <w:rFonts w:ascii="Arial" w:hAnsi="Arial" w:cs="Arial"/>
          <w:b/>
          <w:bCs/>
          <w:lang w:eastAsia="en-GB"/>
        </w:rPr>
        <w:t>tores</w:t>
      </w:r>
    </w:p>
    <w:p w14:paraId="29D5B7CA" w14:textId="7AD65324" w:rsidR="00485D54" w:rsidRPr="00485D54" w:rsidRDefault="00485D54" w:rsidP="00485D54">
      <w:pPr>
        <w:spacing w:after="0" w:line="360" w:lineRule="auto"/>
        <w:jc w:val="both"/>
        <w:rPr>
          <w:rFonts w:ascii="Arial" w:hAnsi="Arial" w:cs="Arial"/>
          <w:lang w:eastAsia="en-GB"/>
        </w:rPr>
      </w:pPr>
      <w:r w:rsidRPr="00485D54">
        <w:rPr>
          <w:rFonts w:ascii="Arial" w:hAnsi="Arial" w:cs="Arial"/>
          <w:lang w:eastAsia="en-GB"/>
        </w:rPr>
        <w:t xml:space="preserve">Wilko made technological investments in better inventory management tools and self-checkout systems to improve the in-store shopping experience. The goals of these innovations were to increase customer satisfaction overall, shorten wait times, and streamline operations. </w:t>
      </w:r>
      <w:r w:rsidRPr="00485D54">
        <w:rPr>
          <w:rFonts w:ascii="Arial" w:hAnsi="Arial" w:cs="Arial"/>
          <w:lang w:eastAsia="en-GB"/>
        </w:rPr>
        <w:lastRenderedPageBreak/>
        <w:t>Wilko aimed to modernise its stores and maintain competitiveness with other retailers who were also embracing digital transformation by implementing these technologies</w:t>
      </w:r>
      <w:r w:rsidR="007A2259">
        <w:rPr>
          <w:rFonts w:ascii="Arial" w:hAnsi="Arial" w:cs="Arial"/>
          <w:lang w:eastAsia="en-GB"/>
        </w:rPr>
        <w:t xml:space="preserve"> (</w:t>
      </w:r>
      <w:r w:rsidR="007A2259" w:rsidRPr="00583985">
        <w:rPr>
          <w:rFonts w:ascii="Arial" w:hAnsi="Arial" w:cs="Arial"/>
          <w:shd w:val="clear" w:color="auto" w:fill="FFFFFF"/>
        </w:rPr>
        <w:t>Muff,</w:t>
      </w:r>
      <w:r w:rsidR="007A2259">
        <w:rPr>
          <w:rFonts w:ascii="Arial" w:hAnsi="Arial" w:cs="Arial"/>
          <w:shd w:val="clear" w:color="auto" w:fill="FFFFFF"/>
        </w:rPr>
        <w:t xml:space="preserve"> </w:t>
      </w:r>
      <w:r w:rsidR="007A2259" w:rsidRPr="00583985">
        <w:rPr>
          <w:rFonts w:ascii="Arial" w:hAnsi="Arial" w:cs="Arial"/>
          <w:shd w:val="clear" w:color="auto" w:fill="FFFFFF"/>
        </w:rPr>
        <w:t>2021)</w:t>
      </w:r>
      <w:r w:rsidR="007A2259">
        <w:rPr>
          <w:rFonts w:ascii="Arial" w:hAnsi="Arial" w:cs="Arial"/>
          <w:shd w:val="clear" w:color="auto" w:fill="FFFFFF"/>
        </w:rPr>
        <w:t>.</w:t>
      </w:r>
    </w:p>
    <w:p w14:paraId="635DB8E8" w14:textId="77777777" w:rsidR="00C43ED2" w:rsidRDefault="00C43ED2" w:rsidP="00202852">
      <w:pPr>
        <w:spacing w:after="0" w:line="360" w:lineRule="auto"/>
        <w:jc w:val="both"/>
        <w:rPr>
          <w:rFonts w:ascii="Arial" w:hAnsi="Arial" w:cs="Arial"/>
        </w:rPr>
      </w:pPr>
    </w:p>
    <w:p w14:paraId="3D4D07AA" w14:textId="57729F7F" w:rsid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Negative </w:t>
      </w:r>
      <w:r w:rsidR="00E64A60" w:rsidRPr="00E64A60">
        <w:rPr>
          <w:rFonts w:ascii="Arial" w:hAnsi="Arial" w:cs="Arial"/>
          <w:b/>
          <w:bCs/>
          <w:lang w:eastAsia="en-GB"/>
        </w:rPr>
        <w:t>i</w:t>
      </w:r>
      <w:r w:rsidRPr="008D7DB2">
        <w:rPr>
          <w:rFonts w:ascii="Arial" w:hAnsi="Arial" w:cs="Arial"/>
          <w:b/>
          <w:bCs/>
          <w:lang w:eastAsia="en-GB"/>
        </w:rPr>
        <w:t>nfluences</w:t>
      </w:r>
    </w:p>
    <w:p w14:paraId="4AF9934A" w14:textId="77777777" w:rsidR="00583985" w:rsidRDefault="00583985" w:rsidP="00202852">
      <w:pPr>
        <w:spacing w:after="0" w:line="360" w:lineRule="auto"/>
        <w:jc w:val="both"/>
        <w:rPr>
          <w:rFonts w:ascii="Arial" w:hAnsi="Arial" w:cs="Arial"/>
          <w:b/>
          <w:bCs/>
          <w:lang w:eastAsia="en-GB"/>
        </w:rPr>
      </w:pPr>
    </w:p>
    <w:p w14:paraId="4F2BE6C3" w14:textId="42E44A0C"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Slow </w:t>
      </w:r>
      <w:r w:rsidR="0099255E" w:rsidRPr="0099255E">
        <w:rPr>
          <w:rFonts w:ascii="Arial" w:hAnsi="Arial" w:cs="Arial"/>
          <w:b/>
          <w:bCs/>
          <w:lang w:eastAsia="en-GB"/>
        </w:rPr>
        <w:t>d</w:t>
      </w:r>
      <w:r w:rsidRPr="008D7DB2">
        <w:rPr>
          <w:rFonts w:ascii="Arial" w:hAnsi="Arial" w:cs="Arial"/>
          <w:b/>
          <w:bCs/>
          <w:lang w:eastAsia="en-GB"/>
        </w:rPr>
        <w:t xml:space="preserve">igital </w:t>
      </w:r>
      <w:r w:rsidR="0099255E" w:rsidRPr="0099255E">
        <w:rPr>
          <w:rFonts w:ascii="Arial" w:hAnsi="Arial" w:cs="Arial"/>
          <w:b/>
          <w:bCs/>
          <w:lang w:eastAsia="en-GB"/>
        </w:rPr>
        <w:t>t</w:t>
      </w:r>
      <w:r w:rsidRPr="008D7DB2">
        <w:rPr>
          <w:rFonts w:ascii="Arial" w:hAnsi="Arial" w:cs="Arial"/>
          <w:b/>
          <w:bCs/>
          <w:lang w:eastAsia="en-GB"/>
        </w:rPr>
        <w:t>ransformation</w:t>
      </w:r>
    </w:p>
    <w:p w14:paraId="30E2AAE3" w14:textId="64C1D785" w:rsidR="001B481E" w:rsidRPr="001B481E" w:rsidRDefault="001B481E" w:rsidP="001B481E">
      <w:pPr>
        <w:spacing w:after="0" w:line="360" w:lineRule="auto"/>
        <w:jc w:val="both"/>
        <w:rPr>
          <w:rFonts w:ascii="Arial" w:hAnsi="Arial" w:cs="Arial"/>
          <w:lang w:eastAsia="en-GB"/>
        </w:rPr>
      </w:pPr>
      <w:r w:rsidRPr="001B481E">
        <w:rPr>
          <w:rFonts w:ascii="Arial" w:hAnsi="Arial" w:cs="Arial"/>
          <w:lang w:eastAsia="en-GB"/>
        </w:rPr>
        <w:t xml:space="preserve">When it came to embracing digital transformation, Wilko </w:t>
      </w:r>
      <w:r w:rsidRPr="001B481E">
        <w:rPr>
          <w:rFonts w:ascii="Arial" w:hAnsi="Arial" w:cs="Arial"/>
        </w:rPr>
        <w:t>lagged</w:t>
      </w:r>
      <w:r w:rsidRPr="001B481E">
        <w:rPr>
          <w:rFonts w:ascii="Arial" w:hAnsi="Arial" w:cs="Arial"/>
          <w:lang w:eastAsia="en-GB"/>
        </w:rPr>
        <w:t xml:space="preserve"> its rivals, even with its early attempts to create an online presence. In terms of functionality, user experience, and mobile optimisation, the e-commerce platform was lacking, despite its advantages. As a result, Wilko found it difficult to gain a sizable portion of the online market</w:t>
      </w:r>
      <w:r>
        <w:rPr>
          <w:rFonts w:ascii="Arial" w:hAnsi="Arial" w:cs="Arial"/>
          <w:lang w:eastAsia="en-GB"/>
        </w:rPr>
        <w:t xml:space="preserve"> - </w:t>
      </w:r>
      <w:r w:rsidRPr="001B481E">
        <w:rPr>
          <w:rFonts w:ascii="Arial" w:hAnsi="Arial" w:cs="Arial"/>
          <w:lang w:eastAsia="en-GB"/>
        </w:rPr>
        <w:t>a crucial component as consumer purchasing habits increasingly turned to digital platforms, particularly in the wake of the COVID-19 pandemic</w:t>
      </w:r>
      <w:r w:rsidR="00060D2F">
        <w:rPr>
          <w:rFonts w:ascii="Arial" w:hAnsi="Arial" w:cs="Arial"/>
          <w:lang w:eastAsia="en-GB"/>
        </w:rPr>
        <w:t xml:space="preserve"> (</w:t>
      </w:r>
      <w:r w:rsidR="00060D2F" w:rsidRPr="00583985">
        <w:rPr>
          <w:rFonts w:ascii="Arial" w:hAnsi="Arial" w:cs="Arial"/>
          <w:shd w:val="clear" w:color="auto" w:fill="FFFFFF"/>
        </w:rPr>
        <w:t>Saeed, 2022)</w:t>
      </w:r>
      <w:r w:rsidR="00060D2F">
        <w:rPr>
          <w:rFonts w:ascii="Arial" w:hAnsi="Arial" w:cs="Arial"/>
          <w:shd w:val="clear" w:color="auto" w:fill="FFFFFF"/>
        </w:rPr>
        <w:t>.</w:t>
      </w:r>
    </w:p>
    <w:p w14:paraId="6BAD2327" w14:textId="77777777" w:rsidR="001B481E" w:rsidRDefault="001B481E" w:rsidP="00202852">
      <w:pPr>
        <w:spacing w:after="0" w:line="360" w:lineRule="auto"/>
        <w:jc w:val="both"/>
        <w:rPr>
          <w:rFonts w:ascii="Arial" w:hAnsi="Arial" w:cs="Arial"/>
          <w:b/>
          <w:bCs/>
          <w:lang w:eastAsia="en-GB"/>
        </w:rPr>
      </w:pPr>
    </w:p>
    <w:p w14:paraId="67BF5E15" w14:textId="1BB436F5" w:rsidR="008D7DB2" w:rsidRPr="009D7524" w:rsidRDefault="008D7DB2" w:rsidP="00202852">
      <w:pPr>
        <w:spacing w:after="0" w:line="360" w:lineRule="auto"/>
        <w:jc w:val="both"/>
        <w:rPr>
          <w:rFonts w:ascii="Arial" w:hAnsi="Arial" w:cs="Arial"/>
          <w:lang w:eastAsia="en-GB"/>
        </w:rPr>
      </w:pPr>
      <w:r w:rsidRPr="008D7DB2">
        <w:rPr>
          <w:rFonts w:ascii="Arial" w:hAnsi="Arial" w:cs="Arial"/>
          <w:b/>
          <w:bCs/>
          <w:lang w:eastAsia="en-GB"/>
        </w:rPr>
        <w:t xml:space="preserve">Inadequate </w:t>
      </w:r>
      <w:r w:rsidR="0099255E" w:rsidRPr="0099255E">
        <w:rPr>
          <w:rFonts w:ascii="Arial" w:hAnsi="Arial" w:cs="Arial"/>
          <w:b/>
          <w:bCs/>
          <w:lang w:eastAsia="en-GB"/>
        </w:rPr>
        <w:t>s</w:t>
      </w:r>
      <w:r w:rsidRPr="008D7DB2">
        <w:rPr>
          <w:rFonts w:ascii="Arial" w:hAnsi="Arial" w:cs="Arial"/>
          <w:b/>
          <w:bCs/>
          <w:lang w:eastAsia="en-GB"/>
        </w:rPr>
        <w:t xml:space="preserve">upply </w:t>
      </w:r>
      <w:r w:rsidR="0099255E" w:rsidRPr="0099255E">
        <w:rPr>
          <w:rFonts w:ascii="Arial" w:hAnsi="Arial" w:cs="Arial"/>
          <w:b/>
          <w:bCs/>
          <w:lang w:eastAsia="en-GB"/>
        </w:rPr>
        <w:t>c</w:t>
      </w:r>
      <w:r w:rsidRPr="008D7DB2">
        <w:rPr>
          <w:rFonts w:ascii="Arial" w:hAnsi="Arial" w:cs="Arial"/>
          <w:b/>
          <w:bCs/>
          <w:lang w:eastAsia="en-GB"/>
        </w:rPr>
        <w:t xml:space="preserve">hain </w:t>
      </w:r>
      <w:r w:rsidR="0099255E" w:rsidRPr="0099255E">
        <w:rPr>
          <w:rFonts w:ascii="Arial" w:hAnsi="Arial" w:cs="Arial"/>
          <w:b/>
          <w:bCs/>
          <w:lang w:eastAsia="en-GB"/>
        </w:rPr>
        <w:t>i</w:t>
      </w:r>
      <w:r w:rsidRPr="008D7DB2">
        <w:rPr>
          <w:rFonts w:ascii="Arial" w:hAnsi="Arial" w:cs="Arial"/>
          <w:b/>
          <w:bCs/>
          <w:lang w:eastAsia="en-GB"/>
        </w:rPr>
        <w:t>nnovation</w:t>
      </w:r>
    </w:p>
    <w:p w14:paraId="57595596" w14:textId="5F97F529" w:rsidR="00D156C1" w:rsidRPr="00D156C1" w:rsidRDefault="00D156C1" w:rsidP="00D156C1">
      <w:pPr>
        <w:spacing w:after="0" w:line="360" w:lineRule="auto"/>
        <w:jc w:val="both"/>
        <w:rPr>
          <w:rFonts w:ascii="Arial" w:hAnsi="Arial" w:cs="Arial"/>
          <w:lang w:eastAsia="en-GB"/>
        </w:rPr>
      </w:pPr>
      <w:r w:rsidRPr="00D156C1">
        <w:rPr>
          <w:rFonts w:ascii="Arial" w:hAnsi="Arial" w:cs="Arial"/>
          <w:lang w:eastAsia="en-GB"/>
        </w:rPr>
        <w:t>When it came to supply chain management innovation, Wilko faced difficulties. Customer satisfaction and operational costs were directly impacted by stock shortages and overstocking issues caused by inefficiencies in inventory control and distribution. Without a strong, technologically advanced supply chain plan, Wilko was unable to efficiently manage its logistics or react quickly to shifts in customer demand</w:t>
      </w:r>
      <w:r w:rsidR="00060D2F">
        <w:rPr>
          <w:rFonts w:ascii="Arial" w:hAnsi="Arial" w:cs="Arial"/>
          <w:lang w:eastAsia="en-GB"/>
        </w:rPr>
        <w:t xml:space="preserve"> (</w:t>
      </w:r>
      <w:r w:rsidR="00060D2F" w:rsidRPr="00583985">
        <w:rPr>
          <w:rFonts w:ascii="Arial" w:hAnsi="Arial" w:cs="Arial"/>
          <w:shd w:val="clear" w:color="auto" w:fill="FFFFFF"/>
        </w:rPr>
        <w:t>Herrera, 2016)</w:t>
      </w:r>
      <w:r w:rsidR="00060D2F">
        <w:rPr>
          <w:rFonts w:ascii="Arial" w:hAnsi="Arial" w:cs="Arial"/>
          <w:shd w:val="clear" w:color="auto" w:fill="FFFFFF"/>
        </w:rPr>
        <w:t>.</w:t>
      </w:r>
    </w:p>
    <w:p w14:paraId="3F9ECE0A" w14:textId="77777777" w:rsidR="0099255E" w:rsidRDefault="0099255E" w:rsidP="00202852">
      <w:pPr>
        <w:spacing w:after="0" w:line="360" w:lineRule="auto"/>
        <w:jc w:val="both"/>
        <w:rPr>
          <w:rFonts w:ascii="Arial" w:hAnsi="Arial" w:cs="Arial"/>
          <w:lang w:eastAsia="en-GB"/>
        </w:rPr>
      </w:pPr>
    </w:p>
    <w:p w14:paraId="33D04BD4" w14:textId="5AAD262F"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Lack of </w:t>
      </w:r>
      <w:r w:rsidR="0099255E" w:rsidRPr="0099255E">
        <w:rPr>
          <w:rFonts w:ascii="Arial" w:hAnsi="Arial" w:cs="Arial"/>
          <w:b/>
          <w:bCs/>
          <w:lang w:eastAsia="en-GB"/>
        </w:rPr>
        <w:t>e</w:t>
      </w:r>
      <w:r w:rsidRPr="008D7DB2">
        <w:rPr>
          <w:rFonts w:ascii="Arial" w:hAnsi="Arial" w:cs="Arial"/>
          <w:b/>
          <w:bCs/>
          <w:lang w:eastAsia="en-GB"/>
        </w:rPr>
        <w:t xml:space="preserve">xperiential </w:t>
      </w:r>
      <w:r w:rsidR="0099255E" w:rsidRPr="0099255E">
        <w:rPr>
          <w:rFonts w:ascii="Arial" w:hAnsi="Arial" w:cs="Arial"/>
          <w:b/>
          <w:bCs/>
          <w:lang w:eastAsia="en-GB"/>
        </w:rPr>
        <w:t>r</w:t>
      </w:r>
      <w:r w:rsidRPr="008D7DB2">
        <w:rPr>
          <w:rFonts w:ascii="Arial" w:hAnsi="Arial" w:cs="Arial"/>
          <w:b/>
          <w:bCs/>
          <w:lang w:eastAsia="en-GB"/>
        </w:rPr>
        <w:t>etail</w:t>
      </w:r>
    </w:p>
    <w:p w14:paraId="5A8825B6" w14:textId="15824523" w:rsidR="00E91D63" w:rsidRPr="00E91D63" w:rsidRDefault="00E91D63" w:rsidP="00E91D63">
      <w:pPr>
        <w:spacing w:after="0" w:line="360" w:lineRule="auto"/>
        <w:jc w:val="both"/>
        <w:rPr>
          <w:rFonts w:ascii="Arial" w:hAnsi="Arial" w:cs="Arial"/>
          <w:lang w:eastAsia="en-GB"/>
        </w:rPr>
      </w:pPr>
      <w:r w:rsidRPr="00E91D63">
        <w:rPr>
          <w:rFonts w:ascii="Arial" w:hAnsi="Arial" w:cs="Arial"/>
          <w:lang w:eastAsia="en-GB"/>
        </w:rPr>
        <w:t xml:space="preserve">Despite the shift in consumer preferences towards more personalised and engaging shopping experiences, Wilko's physical stores were unable to keep up. Because Wilko lacked experiential retail features like interactive displays, individualised shopping assistance, and immersive environments, it </w:t>
      </w:r>
      <w:r w:rsidRPr="00E91D63">
        <w:rPr>
          <w:rFonts w:ascii="Arial" w:hAnsi="Arial" w:cs="Arial"/>
        </w:rPr>
        <w:t>lagged</w:t>
      </w:r>
      <w:r w:rsidRPr="00E91D63">
        <w:rPr>
          <w:rFonts w:ascii="Arial" w:hAnsi="Arial" w:cs="Arial"/>
          <w:lang w:eastAsia="en-GB"/>
        </w:rPr>
        <w:t xml:space="preserve"> rivals who made significant investments in developing engaging in-store experiences</w:t>
      </w:r>
      <w:r w:rsidR="00E26E3F">
        <w:rPr>
          <w:rFonts w:ascii="Arial" w:hAnsi="Arial" w:cs="Arial"/>
          <w:lang w:eastAsia="en-GB"/>
        </w:rPr>
        <w:t xml:space="preserve"> </w:t>
      </w:r>
      <w:r w:rsidR="00656719">
        <w:rPr>
          <w:rFonts w:ascii="Arial" w:hAnsi="Arial" w:cs="Arial"/>
          <w:lang w:eastAsia="en-GB"/>
        </w:rPr>
        <w:t>(</w:t>
      </w:r>
      <w:r w:rsidR="00656719" w:rsidRPr="00583985">
        <w:rPr>
          <w:rFonts w:ascii="Arial" w:hAnsi="Arial" w:cs="Arial"/>
          <w:shd w:val="clear" w:color="auto" w:fill="FFFFFF"/>
        </w:rPr>
        <w:t>Moradi,</w:t>
      </w:r>
      <w:r w:rsidR="00C5685D">
        <w:rPr>
          <w:rFonts w:ascii="Arial" w:hAnsi="Arial" w:cs="Arial"/>
          <w:shd w:val="clear" w:color="auto" w:fill="FFFFFF"/>
        </w:rPr>
        <w:t xml:space="preserve"> </w:t>
      </w:r>
      <w:r w:rsidR="00656719" w:rsidRPr="00583985">
        <w:rPr>
          <w:rFonts w:ascii="Arial" w:hAnsi="Arial" w:cs="Arial"/>
          <w:shd w:val="clear" w:color="auto" w:fill="FFFFFF"/>
        </w:rPr>
        <w:t>2021)</w:t>
      </w:r>
      <w:r w:rsidR="00C5685D">
        <w:rPr>
          <w:rFonts w:ascii="Arial" w:hAnsi="Arial" w:cs="Arial"/>
          <w:shd w:val="clear" w:color="auto" w:fill="FFFFFF"/>
        </w:rPr>
        <w:t>.</w:t>
      </w:r>
    </w:p>
    <w:p w14:paraId="24EE372C" w14:textId="77777777" w:rsidR="0099255E" w:rsidRDefault="0099255E" w:rsidP="00202852">
      <w:pPr>
        <w:spacing w:after="0" w:line="360" w:lineRule="auto"/>
        <w:jc w:val="both"/>
        <w:rPr>
          <w:rFonts w:ascii="Arial" w:hAnsi="Arial" w:cs="Arial"/>
          <w:lang w:eastAsia="en-GB"/>
        </w:rPr>
      </w:pPr>
    </w:p>
    <w:p w14:paraId="054AE607" w14:textId="4B5FBFAF"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Resistance to </w:t>
      </w:r>
      <w:r w:rsidR="006A2BB1" w:rsidRPr="0099255E">
        <w:rPr>
          <w:rFonts w:ascii="Arial" w:hAnsi="Arial" w:cs="Arial"/>
          <w:b/>
          <w:bCs/>
          <w:lang w:eastAsia="en-GB"/>
        </w:rPr>
        <w:t>c</w:t>
      </w:r>
      <w:r w:rsidR="006A2BB1" w:rsidRPr="008D7DB2">
        <w:rPr>
          <w:rFonts w:ascii="Arial" w:hAnsi="Arial" w:cs="Arial"/>
          <w:b/>
          <w:bCs/>
          <w:lang w:eastAsia="en-GB"/>
        </w:rPr>
        <w:t>hange.</w:t>
      </w:r>
    </w:p>
    <w:p w14:paraId="6EF12C9C" w14:textId="54CE380D" w:rsidR="004E3FB5" w:rsidRPr="004E3FB5" w:rsidRDefault="004E3FB5" w:rsidP="004E3FB5">
      <w:pPr>
        <w:spacing w:after="0" w:line="360" w:lineRule="auto"/>
        <w:jc w:val="both"/>
        <w:rPr>
          <w:rFonts w:ascii="Arial" w:hAnsi="Arial" w:cs="Arial"/>
          <w:lang w:eastAsia="en-GB"/>
        </w:rPr>
      </w:pPr>
      <w:r w:rsidRPr="004E3FB5">
        <w:rPr>
          <w:rFonts w:ascii="Arial" w:hAnsi="Arial" w:cs="Arial"/>
          <w:lang w:eastAsia="en-GB"/>
        </w:rPr>
        <w:t>Innovation may be seriously hampered by organisational resistance to change. In Wilko's case, implementing cutting-edge technology and procedures presented internal obstacles. The necessary innovations that could have improved customer satisfaction and operational efficiency were slowed down by this resistance. Wilko found it challenging to change course and react proactively to changes in the market in the absence of a strong innovation and adaptability culture</w:t>
      </w:r>
      <w:r w:rsidR="00656719">
        <w:rPr>
          <w:rFonts w:ascii="Arial" w:hAnsi="Arial" w:cs="Arial"/>
          <w:lang w:eastAsia="en-GB"/>
        </w:rPr>
        <w:t xml:space="preserve"> (</w:t>
      </w:r>
      <w:r w:rsidR="00656719" w:rsidRPr="00583985">
        <w:rPr>
          <w:rFonts w:ascii="Arial" w:hAnsi="Arial" w:cs="Arial"/>
          <w:shd w:val="clear" w:color="auto" w:fill="FFFFFF"/>
        </w:rPr>
        <w:t>Saeed, 2022)</w:t>
      </w:r>
      <w:r w:rsidR="00656719">
        <w:rPr>
          <w:rFonts w:ascii="Arial" w:hAnsi="Arial" w:cs="Arial"/>
          <w:shd w:val="clear" w:color="auto" w:fill="FFFFFF"/>
        </w:rPr>
        <w:t>.</w:t>
      </w:r>
    </w:p>
    <w:p w14:paraId="127EBA80" w14:textId="77777777" w:rsidR="006A2BB1" w:rsidRDefault="006A2BB1" w:rsidP="00202852">
      <w:pPr>
        <w:spacing w:after="0" w:line="360" w:lineRule="auto"/>
        <w:jc w:val="both"/>
        <w:rPr>
          <w:rFonts w:ascii="Arial" w:hAnsi="Arial" w:cs="Arial"/>
          <w:lang w:eastAsia="en-GB"/>
        </w:rPr>
      </w:pPr>
    </w:p>
    <w:p w14:paraId="55BC8D7B" w14:textId="458A3EE9" w:rsidR="00AF4BAC" w:rsidRPr="00AF4BAC" w:rsidRDefault="00AF4BAC" w:rsidP="00AF4BAC">
      <w:pPr>
        <w:spacing w:after="0" w:line="360" w:lineRule="auto"/>
        <w:jc w:val="both"/>
        <w:rPr>
          <w:rFonts w:ascii="Arial" w:hAnsi="Arial" w:cs="Arial"/>
          <w:lang w:eastAsia="en-GB"/>
        </w:rPr>
      </w:pPr>
      <w:r w:rsidRPr="00AF4BAC">
        <w:rPr>
          <w:rFonts w:ascii="Arial" w:hAnsi="Arial" w:cs="Arial"/>
          <w:lang w:eastAsia="en-GB"/>
        </w:rPr>
        <w:t xml:space="preserve">Wilko has been greatly impacted by innovation, which has shaped both its achievements and difficulties. The company struggled with the deeper and more comprehensive application of </w:t>
      </w:r>
      <w:r w:rsidRPr="00AF4BAC">
        <w:rPr>
          <w:rFonts w:ascii="Arial" w:hAnsi="Arial" w:cs="Arial"/>
          <w:lang w:eastAsia="en-GB"/>
        </w:rPr>
        <w:lastRenderedPageBreak/>
        <w:t xml:space="preserve">digital transformation, supply chain innovation, and experiential retail, even though it achieved notable progress in private labelling, product diversification, and some aspects of technological integration. These flaws made it more difficult for Wilko to adjust to a changing and fiercely competitive retail environment, especially when combined with internal resistance to change. If Wilko had continued to innovate and address these issues more effectively, its trajectory might have been </w:t>
      </w:r>
      <w:r w:rsidRPr="00AF4BAC">
        <w:rPr>
          <w:rFonts w:ascii="Arial" w:hAnsi="Arial" w:cs="Arial"/>
        </w:rPr>
        <w:t>different,</w:t>
      </w:r>
      <w:r w:rsidRPr="00AF4BAC">
        <w:rPr>
          <w:rFonts w:ascii="Arial" w:hAnsi="Arial" w:cs="Arial"/>
          <w:lang w:eastAsia="en-GB"/>
        </w:rPr>
        <w:t xml:space="preserve"> and it would have been able to continue growing and competing</w:t>
      </w:r>
      <w:r w:rsidR="002C31E8">
        <w:rPr>
          <w:rFonts w:ascii="Arial" w:hAnsi="Arial" w:cs="Arial"/>
          <w:lang w:eastAsia="en-GB"/>
        </w:rPr>
        <w:t xml:space="preserve"> (</w:t>
      </w:r>
      <w:r w:rsidR="002C31E8" w:rsidRPr="00583985">
        <w:rPr>
          <w:rFonts w:ascii="Arial" w:hAnsi="Arial" w:cs="Arial"/>
          <w:shd w:val="clear" w:color="auto" w:fill="FFFFFF"/>
        </w:rPr>
        <w:t>Dawson,</w:t>
      </w:r>
      <w:r w:rsidR="002C31E8">
        <w:rPr>
          <w:rFonts w:ascii="Arial" w:hAnsi="Arial" w:cs="Arial"/>
          <w:shd w:val="clear" w:color="auto" w:fill="FFFFFF"/>
        </w:rPr>
        <w:t xml:space="preserve"> </w:t>
      </w:r>
      <w:r w:rsidR="002C31E8" w:rsidRPr="00583985">
        <w:rPr>
          <w:rFonts w:ascii="Arial" w:hAnsi="Arial" w:cs="Arial"/>
          <w:shd w:val="clear" w:color="auto" w:fill="FFFFFF"/>
        </w:rPr>
        <w:t>2021)</w:t>
      </w:r>
      <w:r w:rsidR="002C31E8">
        <w:rPr>
          <w:rFonts w:ascii="Arial" w:hAnsi="Arial" w:cs="Arial"/>
          <w:shd w:val="clear" w:color="auto" w:fill="FFFFFF"/>
        </w:rPr>
        <w:t>.</w:t>
      </w:r>
    </w:p>
    <w:p w14:paraId="60E17A39" w14:textId="77777777" w:rsidR="009D7524" w:rsidRDefault="009D7524" w:rsidP="008949CD">
      <w:pPr>
        <w:spacing w:after="0" w:line="360" w:lineRule="auto"/>
        <w:jc w:val="both"/>
        <w:rPr>
          <w:rFonts w:ascii="Arial" w:hAnsi="Arial" w:cs="Arial"/>
          <w:b/>
          <w:bCs/>
          <w:lang w:eastAsia="en-GB"/>
        </w:rPr>
      </w:pPr>
    </w:p>
    <w:p w14:paraId="0ACE9C73" w14:textId="381D8E1B"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 xml:space="preserve">Applying the SCAMPER </w:t>
      </w:r>
      <w:r w:rsidR="00935D76">
        <w:rPr>
          <w:rFonts w:ascii="Arial" w:hAnsi="Arial" w:cs="Arial"/>
          <w:b/>
          <w:bCs/>
          <w:lang w:eastAsia="en-GB"/>
        </w:rPr>
        <w:t>m</w:t>
      </w:r>
      <w:r w:rsidRPr="008949CD">
        <w:rPr>
          <w:rFonts w:ascii="Arial" w:hAnsi="Arial" w:cs="Arial"/>
          <w:b/>
          <w:bCs/>
          <w:lang w:eastAsia="en-GB"/>
        </w:rPr>
        <w:t>odel to Wilko's innovation challenges</w:t>
      </w:r>
    </w:p>
    <w:p w14:paraId="6A2D7044" w14:textId="77777777" w:rsidR="008949CD" w:rsidRPr="008949CD" w:rsidRDefault="008949CD" w:rsidP="008949CD">
      <w:pPr>
        <w:spacing w:after="0" w:line="360" w:lineRule="auto"/>
        <w:jc w:val="both"/>
        <w:rPr>
          <w:rFonts w:ascii="Arial" w:hAnsi="Arial" w:cs="Arial"/>
          <w:lang w:eastAsia="en-GB"/>
        </w:rPr>
      </w:pPr>
    </w:p>
    <w:p w14:paraId="33548BBE" w14:textId="1796D07B" w:rsidR="008949CD" w:rsidRDefault="008949CD" w:rsidP="008949CD">
      <w:pPr>
        <w:spacing w:after="0" w:line="360" w:lineRule="auto"/>
        <w:jc w:val="both"/>
        <w:rPr>
          <w:rFonts w:ascii="Arial" w:hAnsi="Arial" w:cs="Arial"/>
          <w:shd w:val="clear" w:color="auto" w:fill="FFFFFF"/>
        </w:rPr>
      </w:pPr>
      <w:r w:rsidRPr="008949CD">
        <w:rPr>
          <w:rFonts w:ascii="Arial" w:hAnsi="Arial" w:cs="Arial"/>
          <w:lang w:eastAsia="en-GB"/>
        </w:rPr>
        <w:t xml:space="preserve">The SCAMPER model is a powerful tool for brainstorming and problem-solving, allowing businesses to explore different aspects of innovation through seven lenses: Substitute, Combine, Adapt, Modify, </w:t>
      </w:r>
      <w:proofErr w:type="gramStart"/>
      <w:r w:rsidRPr="008949CD">
        <w:rPr>
          <w:rFonts w:ascii="Arial" w:hAnsi="Arial" w:cs="Arial"/>
          <w:lang w:eastAsia="en-GB"/>
        </w:rPr>
        <w:t>Put</w:t>
      </w:r>
      <w:proofErr w:type="gramEnd"/>
      <w:r w:rsidRPr="008949CD">
        <w:rPr>
          <w:rFonts w:ascii="Arial" w:hAnsi="Arial" w:cs="Arial"/>
          <w:lang w:eastAsia="en-GB"/>
        </w:rPr>
        <w:t xml:space="preserve"> to another use, Eliminate, and Reverse. By critically applying the SCAMPER model to Wilko, </w:t>
      </w:r>
      <w:r w:rsidR="000C78A0">
        <w:rPr>
          <w:rFonts w:ascii="Arial" w:hAnsi="Arial" w:cs="Arial"/>
          <w:lang w:eastAsia="en-GB"/>
        </w:rPr>
        <w:t>I</w:t>
      </w:r>
      <w:r w:rsidRPr="008949CD">
        <w:rPr>
          <w:rFonts w:ascii="Arial" w:hAnsi="Arial" w:cs="Arial"/>
          <w:lang w:eastAsia="en-GB"/>
        </w:rPr>
        <w:t xml:space="preserve"> can evaluate why the business failed to innovate effectively and suggest ways it could have navigated the market challenges more successfully</w:t>
      </w:r>
      <w:r w:rsidR="00060D2F">
        <w:rPr>
          <w:rFonts w:ascii="Arial" w:hAnsi="Arial" w:cs="Arial"/>
          <w:lang w:eastAsia="en-GB"/>
        </w:rPr>
        <w:t xml:space="preserve"> (</w:t>
      </w:r>
      <w:proofErr w:type="spellStart"/>
      <w:r w:rsidR="00060D2F" w:rsidRPr="00583985">
        <w:rPr>
          <w:rFonts w:ascii="Arial" w:hAnsi="Arial" w:cs="Arial"/>
          <w:shd w:val="clear" w:color="auto" w:fill="FFFFFF"/>
        </w:rPr>
        <w:t>Alkaab</w:t>
      </w:r>
      <w:proofErr w:type="spellEnd"/>
      <w:r w:rsidR="00060D2F" w:rsidRPr="00583985">
        <w:rPr>
          <w:rFonts w:ascii="Arial" w:hAnsi="Arial" w:cs="Arial"/>
          <w:shd w:val="clear" w:color="auto" w:fill="FFFFFF"/>
        </w:rPr>
        <w:t>,</w:t>
      </w:r>
      <w:r w:rsidR="00060D2F">
        <w:rPr>
          <w:rFonts w:ascii="Arial" w:hAnsi="Arial" w:cs="Arial"/>
          <w:shd w:val="clear" w:color="auto" w:fill="FFFFFF"/>
        </w:rPr>
        <w:t xml:space="preserve"> </w:t>
      </w:r>
      <w:r w:rsidR="00060D2F" w:rsidRPr="00583985">
        <w:rPr>
          <w:rFonts w:ascii="Arial" w:hAnsi="Arial" w:cs="Arial"/>
          <w:shd w:val="clear" w:color="auto" w:fill="FFFFFF"/>
        </w:rPr>
        <w:t>2024)</w:t>
      </w:r>
      <w:r w:rsidR="00060D2F">
        <w:rPr>
          <w:rFonts w:ascii="Arial" w:hAnsi="Arial" w:cs="Arial"/>
          <w:shd w:val="clear" w:color="auto" w:fill="FFFFFF"/>
        </w:rPr>
        <w:t>.</w:t>
      </w:r>
    </w:p>
    <w:p w14:paraId="08392D23" w14:textId="77777777" w:rsidR="00A0082A" w:rsidRDefault="00A0082A" w:rsidP="008949CD">
      <w:pPr>
        <w:spacing w:after="0" w:line="360" w:lineRule="auto"/>
        <w:jc w:val="both"/>
        <w:rPr>
          <w:rFonts w:ascii="Arial" w:hAnsi="Arial" w:cs="Arial"/>
          <w:shd w:val="clear" w:color="auto" w:fill="FFFFFF"/>
        </w:rPr>
      </w:pPr>
    </w:p>
    <w:p w14:paraId="5AC48FE6" w14:textId="660E99D6" w:rsidR="00A0082A" w:rsidRDefault="00DE20DC" w:rsidP="0062183D">
      <w:pPr>
        <w:spacing w:after="0" w:line="360" w:lineRule="auto"/>
        <w:jc w:val="center"/>
        <w:rPr>
          <w:rFonts w:ascii="Arial" w:hAnsi="Arial" w:cs="Arial"/>
          <w:lang w:eastAsia="en-GB"/>
        </w:rPr>
      </w:pPr>
      <w:r>
        <w:rPr>
          <w:noProof/>
        </w:rPr>
        <w:drawing>
          <wp:inline distT="0" distB="0" distL="0" distR="0" wp14:anchorId="4863FD5A" wp14:editId="501D2302">
            <wp:extent cx="2888673" cy="2881312"/>
            <wp:effectExtent l="0" t="0" r="6985" b="0"/>
            <wp:docPr id="1910897511" name="Picture 5" descr="Scamper for writers – Tony J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amper for writers – Tony Jon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4305" cy="2906879"/>
                    </a:xfrm>
                    <a:prstGeom prst="rect">
                      <a:avLst/>
                    </a:prstGeom>
                    <a:noFill/>
                    <a:ln>
                      <a:noFill/>
                    </a:ln>
                  </pic:spPr>
                </pic:pic>
              </a:graphicData>
            </a:graphic>
          </wp:inline>
        </w:drawing>
      </w:r>
    </w:p>
    <w:p w14:paraId="3095DCAA" w14:textId="4162C2B6" w:rsidR="0062183D" w:rsidRPr="008949CD" w:rsidRDefault="0062183D" w:rsidP="0062183D">
      <w:pPr>
        <w:spacing w:after="0" w:line="360" w:lineRule="auto"/>
        <w:jc w:val="center"/>
        <w:rPr>
          <w:rFonts w:ascii="Arial" w:hAnsi="Arial" w:cs="Arial"/>
          <w:lang w:eastAsia="en-GB"/>
        </w:rPr>
      </w:pPr>
      <w:r>
        <w:rPr>
          <w:rFonts w:ascii="Arial" w:hAnsi="Arial" w:cs="Arial"/>
          <w:lang w:eastAsia="en-GB"/>
        </w:rPr>
        <w:t>Figure 2. Scamper Model</w:t>
      </w:r>
    </w:p>
    <w:p w14:paraId="648C9158" w14:textId="77777777" w:rsidR="00873B2A" w:rsidRDefault="00873B2A" w:rsidP="008949CD">
      <w:pPr>
        <w:spacing w:after="0" w:line="360" w:lineRule="auto"/>
        <w:jc w:val="both"/>
        <w:rPr>
          <w:rFonts w:ascii="Arial" w:hAnsi="Arial" w:cs="Arial"/>
          <w:lang w:eastAsia="en-GB"/>
        </w:rPr>
      </w:pPr>
    </w:p>
    <w:p w14:paraId="4D81D90E" w14:textId="6E9851F2"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Substitute</w:t>
      </w:r>
    </w:p>
    <w:p w14:paraId="024AE083" w14:textId="47124E9E" w:rsidR="002A5707" w:rsidRPr="002877FF" w:rsidRDefault="008949CD" w:rsidP="002877FF">
      <w:pPr>
        <w:spacing w:after="0" w:line="360" w:lineRule="auto"/>
        <w:jc w:val="both"/>
        <w:rPr>
          <w:rFonts w:ascii="Arial" w:hAnsi="Arial" w:cs="Arial"/>
          <w:lang w:eastAsia="en-GB"/>
        </w:rPr>
      </w:pPr>
      <w:r w:rsidRPr="002877FF">
        <w:rPr>
          <w:rFonts w:ascii="Arial" w:hAnsi="Arial" w:cs="Arial"/>
        </w:rPr>
        <w:t xml:space="preserve">Evaluation: </w:t>
      </w:r>
      <w:r w:rsidR="002A5707" w:rsidRPr="002877FF">
        <w:rPr>
          <w:rFonts w:ascii="Arial" w:hAnsi="Arial" w:cs="Arial"/>
          <w:lang w:eastAsia="en-GB"/>
        </w:rPr>
        <w:t xml:space="preserve">Wilko found it difficult to replace antiquated technology and business procedures with more contemporary ones. For instance, it </w:t>
      </w:r>
      <w:r w:rsidR="002A5707" w:rsidRPr="002877FF">
        <w:rPr>
          <w:rFonts w:ascii="Arial" w:hAnsi="Arial" w:cs="Arial"/>
        </w:rPr>
        <w:t>lagged</w:t>
      </w:r>
      <w:r w:rsidR="002A5707" w:rsidRPr="002877FF">
        <w:rPr>
          <w:rFonts w:ascii="Arial" w:hAnsi="Arial" w:cs="Arial"/>
          <w:lang w:eastAsia="en-GB"/>
        </w:rPr>
        <w:t xml:space="preserve"> rivals who used online platforms to reach a wider audience and improve customer engagement because of its unwillingness to fully embrace e-commerce and digital marketing strategies.</w:t>
      </w:r>
    </w:p>
    <w:p w14:paraId="6BCD7920" w14:textId="33E58B8C" w:rsidR="006F75A5" w:rsidRPr="002877FF" w:rsidRDefault="008949CD" w:rsidP="002877FF">
      <w:pPr>
        <w:spacing w:after="0" w:line="360" w:lineRule="auto"/>
        <w:jc w:val="both"/>
        <w:rPr>
          <w:rFonts w:ascii="Arial" w:hAnsi="Arial" w:cs="Arial"/>
          <w:lang w:eastAsia="en-GB"/>
        </w:rPr>
      </w:pPr>
      <w:r w:rsidRPr="002877FF">
        <w:rPr>
          <w:rFonts w:ascii="Arial" w:hAnsi="Arial" w:cs="Arial"/>
        </w:rPr>
        <w:lastRenderedPageBreak/>
        <w:t xml:space="preserve">Suggestion: </w:t>
      </w:r>
      <w:r w:rsidR="006F75A5" w:rsidRPr="002877FF">
        <w:rPr>
          <w:rFonts w:ascii="Arial" w:hAnsi="Arial" w:cs="Arial"/>
          <w:lang w:eastAsia="en-GB"/>
        </w:rPr>
        <w:t>Wilko had the option to replace conventional retail strategies with more modern ones. For instance, the company might have been able to more successfully reach tech-savvy consumers if it had switched out its physical marketing campaigns with digital ones. In addition, addressing the shift towards digital retail, investing in cutting-edge e-commerce solutions and incorporating AI-driven customer service tools (like chatbots) could have improved online shopping experiences</w:t>
      </w:r>
      <w:r w:rsidR="00386547">
        <w:rPr>
          <w:rFonts w:ascii="Arial" w:hAnsi="Arial" w:cs="Arial"/>
          <w:lang w:eastAsia="en-GB"/>
        </w:rPr>
        <w:t xml:space="preserve"> (</w:t>
      </w:r>
      <w:r w:rsidR="00386547" w:rsidRPr="00583985">
        <w:rPr>
          <w:rFonts w:ascii="Arial" w:hAnsi="Arial" w:cs="Arial"/>
          <w:shd w:val="clear" w:color="auto" w:fill="FFFFFF"/>
        </w:rPr>
        <w:t>Silva, 2017)</w:t>
      </w:r>
      <w:r w:rsidR="00386547">
        <w:rPr>
          <w:rFonts w:ascii="Arial" w:hAnsi="Arial" w:cs="Arial"/>
          <w:shd w:val="clear" w:color="auto" w:fill="FFFFFF"/>
        </w:rPr>
        <w:t>.</w:t>
      </w:r>
    </w:p>
    <w:p w14:paraId="578B8C7B" w14:textId="44ACAB9F" w:rsidR="00907C89" w:rsidRDefault="00907C89" w:rsidP="008949CD">
      <w:pPr>
        <w:spacing w:after="0" w:line="360" w:lineRule="auto"/>
        <w:jc w:val="both"/>
        <w:rPr>
          <w:rFonts w:ascii="Arial" w:hAnsi="Arial" w:cs="Arial"/>
          <w:lang w:eastAsia="en-GB"/>
        </w:rPr>
      </w:pPr>
    </w:p>
    <w:p w14:paraId="57701062" w14:textId="63B2A5B2"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Combine</w:t>
      </w:r>
    </w:p>
    <w:p w14:paraId="6A4BD30C" w14:textId="14CF60F6" w:rsidR="009E7EB3" w:rsidRPr="008E4804" w:rsidRDefault="008949CD" w:rsidP="008E4804">
      <w:pPr>
        <w:spacing w:after="0" w:line="360" w:lineRule="auto"/>
        <w:jc w:val="both"/>
        <w:rPr>
          <w:rFonts w:ascii="Arial" w:hAnsi="Arial" w:cs="Arial"/>
          <w:lang w:eastAsia="en-GB"/>
        </w:rPr>
      </w:pPr>
      <w:r w:rsidRPr="008E4804">
        <w:rPr>
          <w:rFonts w:ascii="Arial" w:hAnsi="Arial" w:cs="Arial"/>
        </w:rPr>
        <w:t xml:space="preserve">Evaluation: </w:t>
      </w:r>
      <w:r w:rsidR="009E7EB3" w:rsidRPr="008E4804">
        <w:rPr>
          <w:rFonts w:ascii="Arial" w:hAnsi="Arial" w:cs="Arial"/>
          <w:lang w:eastAsia="en-GB"/>
        </w:rPr>
        <w:t xml:space="preserve">Wilko was unable to successfully integrate its different product lines into shopping experiences that were both cohesive and themed and could draw in and keep customers. The lack of cohesiveness among various product categories diminished the allure of </w:t>
      </w:r>
      <w:r w:rsidR="009E7EB3" w:rsidRPr="008E4804">
        <w:rPr>
          <w:rFonts w:ascii="Arial" w:hAnsi="Arial" w:cs="Arial"/>
        </w:rPr>
        <w:t>shopping</w:t>
      </w:r>
      <w:r w:rsidR="009E7EB3" w:rsidRPr="008E4804">
        <w:rPr>
          <w:rFonts w:ascii="Arial" w:hAnsi="Arial" w:cs="Arial"/>
          <w:lang w:eastAsia="en-GB"/>
        </w:rPr>
        <w:t>.</w:t>
      </w:r>
    </w:p>
    <w:p w14:paraId="6C211643" w14:textId="1A9D069B" w:rsidR="008E4804" w:rsidRPr="008E4804" w:rsidRDefault="008949CD" w:rsidP="008E4804">
      <w:pPr>
        <w:spacing w:after="0" w:line="360" w:lineRule="auto"/>
        <w:jc w:val="both"/>
        <w:rPr>
          <w:rFonts w:ascii="Arial" w:hAnsi="Arial" w:cs="Arial"/>
          <w:lang w:eastAsia="en-GB"/>
        </w:rPr>
      </w:pPr>
      <w:r w:rsidRPr="008E4804">
        <w:rPr>
          <w:rFonts w:ascii="Arial" w:hAnsi="Arial" w:cs="Arial"/>
        </w:rPr>
        <w:t xml:space="preserve">Suggestion: </w:t>
      </w:r>
      <w:r w:rsidR="008E4804" w:rsidRPr="008E4804">
        <w:rPr>
          <w:rFonts w:ascii="Arial" w:hAnsi="Arial" w:cs="Arial"/>
          <w:lang w:eastAsia="en-GB"/>
        </w:rPr>
        <w:t xml:space="preserve">Wilko had the opportunity to provide distinctive value propositions by combining creatively different products and services. For example, putting DIY supplies and home goods together into "home improvement kits" would have given consumers everything they needed for </w:t>
      </w:r>
      <w:r w:rsidR="008E4804" w:rsidRPr="008E4804">
        <w:rPr>
          <w:rFonts w:ascii="Arial" w:hAnsi="Arial" w:cs="Arial"/>
        </w:rPr>
        <w:t>projects</w:t>
      </w:r>
      <w:r w:rsidR="008E4804" w:rsidRPr="008E4804">
        <w:rPr>
          <w:rFonts w:ascii="Arial" w:hAnsi="Arial" w:cs="Arial"/>
          <w:lang w:eastAsia="en-GB"/>
        </w:rPr>
        <w:t xml:space="preserve"> all in one package. Furthermore, a seamless customer journey could have been offered by integrating online and offline shopping experiences through an omnichannel strategy. Customers could have ordered online and picked it up in-store, or they could have received customised in-store recommendations based on their online shopping history.</w:t>
      </w:r>
    </w:p>
    <w:p w14:paraId="54D26F8B" w14:textId="4C5FF92E" w:rsidR="00907C89" w:rsidRDefault="00907C89" w:rsidP="008949CD">
      <w:pPr>
        <w:spacing w:after="0" w:line="360" w:lineRule="auto"/>
        <w:jc w:val="both"/>
        <w:rPr>
          <w:rFonts w:ascii="Arial" w:hAnsi="Arial" w:cs="Arial"/>
          <w:lang w:eastAsia="en-GB"/>
        </w:rPr>
      </w:pPr>
    </w:p>
    <w:p w14:paraId="039D25A9" w14:textId="1F993D54"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Adapt</w:t>
      </w:r>
    </w:p>
    <w:p w14:paraId="4FC2C63F" w14:textId="77777777" w:rsidR="00A07147" w:rsidRPr="008721EA" w:rsidRDefault="008949CD" w:rsidP="008721EA">
      <w:pPr>
        <w:spacing w:after="0" w:line="360" w:lineRule="auto"/>
        <w:jc w:val="both"/>
        <w:rPr>
          <w:rFonts w:ascii="Arial" w:hAnsi="Arial" w:cs="Arial"/>
          <w:lang w:eastAsia="en-GB"/>
        </w:rPr>
      </w:pPr>
      <w:r w:rsidRPr="008721EA">
        <w:rPr>
          <w:rFonts w:ascii="Arial" w:hAnsi="Arial" w:cs="Arial"/>
        </w:rPr>
        <w:t xml:space="preserve">Evaluation: </w:t>
      </w:r>
      <w:r w:rsidR="00A07147" w:rsidRPr="008721EA">
        <w:rPr>
          <w:rFonts w:ascii="Arial" w:hAnsi="Arial" w:cs="Arial"/>
          <w:lang w:eastAsia="en-GB"/>
        </w:rPr>
        <w:t>Particularly when it came to supply chain optimisation and digital transformation, Wilko was sluggish to adjust to the quickly shifting market conditions and consumer preferences. Missed opportunities and inefficiencies resulted from this lack of flexibility.</w:t>
      </w:r>
    </w:p>
    <w:p w14:paraId="4A8FBF9F" w14:textId="4663C1D1" w:rsidR="00CE2EDF" w:rsidRPr="008721EA" w:rsidRDefault="008949CD" w:rsidP="008721EA">
      <w:pPr>
        <w:spacing w:after="0" w:line="360" w:lineRule="auto"/>
        <w:jc w:val="both"/>
        <w:rPr>
          <w:rFonts w:ascii="Arial" w:hAnsi="Arial" w:cs="Arial"/>
          <w:lang w:eastAsia="en-GB"/>
        </w:rPr>
      </w:pPr>
      <w:r w:rsidRPr="008721EA">
        <w:rPr>
          <w:rFonts w:ascii="Arial" w:hAnsi="Arial" w:cs="Arial"/>
        </w:rPr>
        <w:t xml:space="preserve">Suggestion: </w:t>
      </w:r>
      <w:r w:rsidR="00CE2EDF" w:rsidRPr="008721EA">
        <w:rPr>
          <w:rFonts w:ascii="Arial" w:hAnsi="Arial" w:cs="Arial"/>
          <w:lang w:eastAsia="en-GB"/>
        </w:rPr>
        <w:t>Wilko could have adopted more adaptable business strategies, like putting in place a supply chain management system that is flexible and quick to adjust to changes in demand. Wilko could have developed interactive store displays or do-it-yourself workshops that engage customers and improve their shopping experience by adjusting to trends in experiential retail. Wilko could have also introduced eco-friendly product lines and sustainable business practices to appeal to environmentally conscious consumers in response to the growing importance of sustainability</w:t>
      </w:r>
      <w:r w:rsidR="007A2259">
        <w:rPr>
          <w:rFonts w:ascii="Arial" w:hAnsi="Arial" w:cs="Arial"/>
          <w:lang w:eastAsia="en-GB"/>
        </w:rPr>
        <w:t xml:space="preserve"> (</w:t>
      </w:r>
      <w:r w:rsidR="007A2259" w:rsidRPr="00583985">
        <w:rPr>
          <w:rFonts w:ascii="Arial" w:hAnsi="Arial" w:cs="Arial"/>
          <w:shd w:val="clear" w:color="auto" w:fill="FFFFFF"/>
        </w:rPr>
        <w:t>Muff,</w:t>
      </w:r>
      <w:r w:rsidR="007A2259">
        <w:rPr>
          <w:rFonts w:ascii="Arial" w:hAnsi="Arial" w:cs="Arial"/>
          <w:shd w:val="clear" w:color="auto" w:fill="FFFFFF"/>
        </w:rPr>
        <w:t xml:space="preserve"> </w:t>
      </w:r>
      <w:r w:rsidR="007A2259" w:rsidRPr="00583985">
        <w:rPr>
          <w:rFonts w:ascii="Arial" w:hAnsi="Arial" w:cs="Arial"/>
          <w:shd w:val="clear" w:color="auto" w:fill="FFFFFF"/>
        </w:rPr>
        <w:t>2021)</w:t>
      </w:r>
      <w:r w:rsidR="007A2259">
        <w:rPr>
          <w:rFonts w:ascii="Arial" w:hAnsi="Arial" w:cs="Arial"/>
          <w:shd w:val="clear" w:color="auto" w:fill="FFFFFF"/>
        </w:rPr>
        <w:t>.</w:t>
      </w:r>
    </w:p>
    <w:p w14:paraId="3ED15555" w14:textId="07B709B6" w:rsidR="00907C89" w:rsidRPr="008721EA" w:rsidRDefault="00907C89" w:rsidP="008721EA">
      <w:pPr>
        <w:spacing w:after="0" w:line="360" w:lineRule="auto"/>
        <w:jc w:val="both"/>
        <w:rPr>
          <w:rFonts w:ascii="Arial" w:hAnsi="Arial" w:cs="Arial"/>
        </w:rPr>
      </w:pPr>
    </w:p>
    <w:p w14:paraId="14DDFC80" w14:textId="280E11E5"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Modify</w:t>
      </w:r>
    </w:p>
    <w:p w14:paraId="48EA3592" w14:textId="7B4527C0" w:rsidR="007B13D5" w:rsidRPr="00802A84" w:rsidRDefault="008949CD" w:rsidP="00EB6B71">
      <w:pPr>
        <w:spacing w:after="0" w:line="360" w:lineRule="auto"/>
        <w:jc w:val="both"/>
        <w:rPr>
          <w:rFonts w:ascii="Arial" w:hAnsi="Arial" w:cs="Arial"/>
          <w:lang w:eastAsia="en-GB"/>
        </w:rPr>
      </w:pPr>
      <w:r w:rsidRPr="00802A84">
        <w:rPr>
          <w:rFonts w:ascii="Arial" w:hAnsi="Arial" w:cs="Arial"/>
        </w:rPr>
        <w:t xml:space="preserve">Evaluation: </w:t>
      </w:r>
      <w:r w:rsidR="007B13D5" w:rsidRPr="00802A84">
        <w:rPr>
          <w:rFonts w:ascii="Arial" w:hAnsi="Arial" w:cs="Arial"/>
        </w:rPr>
        <w:t>To</w:t>
      </w:r>
      <w:r w:rsidR="007B13D5" w:rsidRPr="00802A84">
        <w:rPr>
          <w:rFonts w:ascii="Arial" w:hAnsi="Arial" w:cs="Arial"/>
          <w:lang w:eastAsia="en-GB"/>
        </w:rPr>
        <w:t xml:space="preserve"> remain competitive in the market, Wilko did not make any major changes to its core business model or range of products. Its downfall was exacerbated by a lack of innovation in consumer engagement strategies, product design, and store layout.</w:t>
      </w:r>
    </w:p>
    <w:p w14:paraId="747EDE38" w14:textId="64A8B0F3" w:rsidR="00802A84" w:rsidRPr="00802A84" w:rsidRDefault="008949CD" w:rsidP="00EB6B71">
      <w:pPr>
        <w:spacing w:after="0" w:line="360" w:lineRule="auto"/>
        <w:jc w:val="both"/>
        <w:rPr>
          <w:rFonts w:ascii="Arial" w:hAnsi="Arial" w:cs="Arial"/>
          <w:lang w:eastAsia="en-GB"/>
        </w:rPr>
      </w:pPr>
      <w:r w:rsidRPr="00802A84">
        <w:rPr>
          <w:rFonts w:ascii="Arial" w:hAnsi="Arial" w:cs="Arial"/>
        </w:rPr>
        <w:t xml:space="preserve">Suggestion: </w:t>
      </w:r>
      <w:r w:rsidR="00802A84" w:rsidRPr="00802A84">
        <w:rPr>
          <w:rFonts w:ascii="Arial" w:hAnsi="Arial" w:cs="Arial"/>
          <w:lang w:eastAsia="en-GB"/>
        </w:rPr>
        <w:t xml:space="preserve">It might have drawn in more customers if store layouts had been changed to make shopping easier and more pleasurable. It would have improved customer satisfaction to </w:t>
      </w:r>
      <w:r w:rsidR="00802A84" w:rsidRPr="00802A84">
        <w:rPr>
          <w:rFonts w:ascii="Arial" w:hAnsi="Arial" w:cs="Arial"/>
          <w:lang w:eastAsia="en-GB"/>
        </w:rPr>
        <w:lastRenderedPageBreak/>
        <w:t>introduce modular product designs that let customers personalise items to their preferences. Adding individualised rewards based on shopping habits to the loyalty programme might have improved repeat business and strengthened ties with customers</w:t>
      </w:r>
      <w:r w:rsidR="003F5DBC">
        <w:rPr>
          <w:rFonts w:ascii="Arial" w:hAnsi="Arial" w:cs="Arial"/>
          <w:lang w:eastAsia="en-GB"/>
        </w:rPr>
        <w:t xml:space="preserve"> (</w:t>
      </w:r>
      <w:r w:rsidR="003F5DBC" w:rsidRPr="00583985">
        <w:rPr>
          <w:rFonts w:ascii="Arial" w:hAnsi="Arial" w:cs="Arial"/>
          <w:shd w:val="clear" w:color="auto" w:fill="FFFFFF"/>
        </w:rPr>
        <w:t>Gryskiewicz, 2003)</w:t>
      </w:r>
      <w:r w:rsidR="003F5DBC">
        <w:rPr>
          <w:rFonts w:ascii="Arial" w:hAnsi="Arial" w:cs="Arial"/>
          <w:shd w:val="clear" w:color="auto" w:fill="FFFFFF"/>
        </w:rPr>
        <w:t>.</w:t>
      </w:r>
    </w:p>
    <w:p w14:paraId="5F2555AB" w14:textId="421FF019" w:rsidR="00907C89" w:rsidRDefault="00907C89" w:rsidP="008949CD">
      <w:pPr>
        <w:spacing w:after="0" w:line="360" w:lineRule="auto"/>
        <w:jc w:val="both"/>
        <w:rPr>
          <w:rFonts w:ascii="Arial" w:hAnsi="Arial" w:cs="Arial"/>
          <w:lang w:eastAsia="en-GB"/>
        </w:rPr>
      </w:pPr>
    </w:p>
    <w:p w14:paraId="1C8FC3C7" w14:textId="7A0CFBD0"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Put to Another Use</w:t>
      </w:r>
    </w:p>
    <w:p w14:paraId="67E0EAFF" w14:textId="77777777" w:rsidR="00D331AC" w:rsidRPr="004E5A9C" w:rsidRDefault="008949CD" w:rsidP="004E5A9C">
      <w:pPr>
        <w:spacing w:after="0" w:line="360" w:lineRule="auto"/>
        <w:jc w:val="both"/>
        <w:rPr>
          <w:rFonts w:ascii="Arial" w:hAnsi="Arial" w:cs="Arial"/>
          <w:lang w:eastAsia="en-GB"/>
        </w:rPr>
      </w:pPr>
      <w:r w:rsidRPr="004E5A9C">
        <w:rPr>
          <w:rFonts w:ascii="Arial" w:hAnsi="Arial" w:cs="Arial"/>
        </w:rPr>
        <w:t xml:space="preserve">Evaluation: </w:t>
      </w:r>
      <w:r w:rsidR="00D331AC" w:rsidRPr="004E5A9C">
        <w:rPr>
          <w:rFonts w:ascii="Arial" w:hAnsi="Arial" w:cs="Arial"/>
          <w:lang w:eastAsia="en-GB"/>
        </w:rPr>
        <w:t>Wilko made insufficient use of its large store area and assortment of goods. Repurposing current assets to generate new revenue streams or increase customer value lacked creativity.</w:t>
      </w:r>
    </w:p>
    <w:p w14:paraId="1FD85856" w14:textId="10325A0B" w:rsidR="004E5A9C" w:rsidRPr="004E5A9C" w:rsidRDefault="008949CD" w:rsidP="004E5A9C">
      <w:pPr>
        <w:spacing w:after="0" w:line="360" w:lineRule="auto"/>
        <w:jc w:val="both"/>
        <w:rPr>
          <w:rFonts w:ascii="Arial" w:hAnsi="Arial" w:cs="Arial"/>
          <w:lang w:eastAsia="en-GB"/>
        </w:rPr>
      </w:pPr>
      <w:r w:rsidRPr="004E5A9C">
        <w:rPr>
          <w:rFonts w:ascii="Arial" w:hAnsi="Arial" w:cs="Arial"/>
        </w:rPr>
        <w:t xml:space="preserve">Suggestion: </w:t>
      </w:r>
      <w:r w:rsidR="004E5A9C" w:rsidRPr="004E5A9C">
        <w:rPr>
          <w:rFonts w:ascii="Arial" w:hAnsi="Arial" w:cs="Arial"/>
          <w:lang w:eastAsia="en-GB"/>
        </w:rPr>
        <w:t>By holding DIY classes, gardening workshops, and community events, Wilko could have repurposed its retail spaces and made its stores into hubs for the community that encourage participation and loyalty. Additionally, it might have generated additional revenue by using its private label brands in business alliances or B2B transactions. It would have been most efficient to use the information at hand if customer data had been used for customised shopping experiences and targeted marketing campaigns</w:t>
      </w:r>
      <w:r w:rsidR="00AE6EC3">
        <w:rPr>
          <w:rFonts w:ascii="Arial" w:hAnsi="Arial" w:cs="Arial"/>
          <w:lang w:eastAsia="en-GB"/>
        </w:rPr>
        <w:t xml:space="preserve"> (</w:t>
      </w:r>
      <w:proofErr w:type="spellStart"/>
      <w:r w:rsidR="00AE6EC3" w:rsidRPr="00583985">
        <w:rPr>
          <w:rFonts w:ascii="Arial" w:hAnsi="Arial" w:cs="Arial"/>
          <w:shd w:val="clear" w:color="auto" w:fill="FFFFFF"/>
        </w:rPr>
        <w:t>Boonpracha</w:t>
      </w:r>
      <w:proofErr w:type="spellEnd"/>
      <w:r w:rsidR="00AE6EC3" w:rsidRPr="00583985">
        <w:rPr>
          <w:rFonts w:ascii="Arial" w:hAnsi="Arial" w:cs="Arial"/>
          <w:shd w:val="clear" w:color="auto" w:fill="FFFFFF"/>
        </w:rPr>
        <w:t>, 2023)</w:t>
      </w:r>
      <w:r w:rsidR="00AE6EC3">
        <w:rPr>
          <w:rFonts w:ascii="Arial" w:hAnsi="Arial" w:cs="Arial"/>
          <w:shd w:val="clear" w:color="auto" w:fill="FFFFFF"/>
        </w:rPr>
        <w:t>.</w:t>
      </w:r>
    </w:p>
    <w:p w14:paraId="5FB64412" w14:textId="49C19C48" w:rsidR="00907C89" w:rsidRDefault="00907C89" w:rsidP="008949CD">
      <w:pPr>
        <w:spacing w:after="0" w:line="360" w:lineRule="auto"/>
        <w:jc w:val="both"/>
        <w:rPr>
          <w:rFonts w:ascii="Arial" w:hAnsi="Arial" w:cs="Arial"/>
          <w:lang w:eastAsia="en-GB"/>
        </w:rPr>
      </w:pPr>
    </w:p>
    <w:p w14:paraId="26203190" w14:textId="6BD18988"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Eliminate</w:t>
      </w:r>
    </w:p>
    <w:p w14:paraId="5FB01503" w14:textId="77777777" w:rsidR="00380051" w:rsidRPr="007D2A21" w:rsidRDefault="008949CD" w:rsidP="007D2A21">
      <w:pPr>
        <w:spacing w:after="0" w:line="360" w:lineRule="auto"/>
        <w:jc w:val="both"/>
        <w:rPr>
          <w:rFonts w:ascii="Arial" w:hAnsi="Arial" w:cs="Arial"/>
          <w:lang w:eastAsia="en-GB"/>
        </w:rPr>
      </w:pPr>
      <w:r w:rsidRPr="007D2A21">
        <w:rPr>
          <w:rFonts w:ascii="Arial" w:hAnsi="Arial" w:cs="Arial"/>
        </w:rPr>
        <w:t xml:space="preserve">Evaluation: </w:t>
      </w:r>
      <w:r w:rsidR="00380051" w:rsidRPr="007D2A21">
        <w:rPr>
          <w:rFonts w:ascii="Arial" w:hAnsi="Arial" w:cs="Arial"/>
          <w:lang w:eastAsia="en-GB"/>
        </w:rPr>
        <w:t>Wilko's competitiveness was hampered by its inability to get rid of obsolete procedures and inefficiencies. Operational challenges were partly caused by the continuation of redundant product lines and inefficient supply chain processes.</w:t>
      </w:r>
    </w:p>
    <w:p w14:paraId="3EEF5DCA" w14:textId="0AB8C4AE" w:rsidR="00907C89" w:rsidRDefault="008949CD" w:rsidP="008949CD">
      <w:pPr>
        <w:spacing w:after="0" w:line="360" w:lineRule="auto"/>
        <w:jc w:val="both"/>
        <w:rPr>
          <w:rFonts w:ascii="Arial" w:hAnsi="Arial" w:cs="Arial"/>
          <w:lang w:eastAsia="en-GB"/>
        </w:rPr>
      </w:pPr>
      <w:r w:rsidRPr="007D2A21">
        <w:rPr>
          <w:rFonts w:ascii="Arial" w:hAnsi="Arial" w:cs="Arial"/>
        </w:rPr>
        <w:t xml:space="preserve">Suggestion: </w:t>
      </w:r>
      <w:r w:rsidR="007D2A21" w:rsidRPr="007D2A21">
        <w:rPr>
          <w:rFonts w:ascii="Arial" w:hAnsi="Arial" w:cs="Arial"/>
          <w:lang w:eastAsia="en-GB"/>
        </w:rPr>
        <w:t xml:space="preserve">Profitability may have been increased by removing unprofitable product lines and concentrating on high-demand, high-margin items. Just-in-time inventory techniques and the elimination of pointless processes would have simplified supply chain operations, </w:t>
      </w:r>
      <w:r w:rsidR="007D2A21" w:rsidRPr="007D2A21">
        <w:rPr>
          <w:rFonts w:ascii="Arial" w:hAnsi="Arial" w:cs="Arial"/>
        </w:rPr>
        <w:t>lowered</w:t>
      </w:r>
      <w:r w:rsidR="007D2A21" w:rsidRPr="007D2A21">
        <w:rPr>
          <w:rFonts w:ascii="Arial" w:hAnsi="Arial" w:cs="Arial"/>
          <w:lang w:eastAsia="en-GB"/>
        </w:rPr>
        <w:t xml:space="preserve"> costs and increasing efficiency. The adoption of digital solutions in place of paper-based processes could have further improved operational efficiency and decreased environmental impact</w:t>
      </w:r>
      <w:r w:rsidR="007A2259">
        <w:rPr>
          <w:rFonts w:ascii="Arial" w:hAnsi="Arial" w:cs="Arial"/>
          <w:lang w:eastAsia="en-GB"/>
        </w:rPr>
        <w:t xml:space="preserve"> (</w:t>
      </w:r>
      <w:r w:rsidR="007A2259" w:rsidRPr="00583985">
        <w:rPr>
          <w:rFonts w:ascii="Arial" w:hAnsi="Arial" w:cs="Arial"/>
          <w:shd w:val="clear" w:color="auto" w:fill="FFFFFF"/>
        </w:rPr>
        <w:t>Muff,</w:t>
      </w:r>
      <w:r w:rsidR="007A2259">
        <w:rPr>
          <w:rFonts w:ascii="Arial" w:hAnsi="Arial" w:cs="Arial"/>
          <w:shd w:val="clear" w:color="auto" w:fill="FFFFFF"/>
        </w:rPr>
        <w:t xml:space="preserve"> </w:t>
      </w:r>
      <w:r w:rsidR="007A2259" w:rsidRPr="00583985">
        <w:rPr>
          <w:rFonts w:ascii="Arial" w:hAnsi="Arial" w:cs="Arial"/>
          <w:shd w:val="clear" w:color="auto" w:fill="FFFFFF"/>
        </w:rPr>
        <w:t>2021)</w:t>
      </w:r>
      <w:r w:rsidR="007A2259">
        <w:rPr>
          <w:rFonts w:ascii="Arial" w:hAnsi="Arial" w:cs="Arial"/>
          <w:shd w:val="clear" w:color="auto" w:fill="FFFFFF"/>
        </w:rPr>
        <w:t>.</w:t>
      </w:r>
    </w:p>
    <w:p w14:paraId="4916873B" w14:textId="77777777" w:rsidR="007A2259" w:rsidRDefault="007A2259" w:rsidP="008949CD">
      <w:pPr>
        <w:spacing w:after="0" w:line="360" w:lineRule="auto"/>
        <w:jc w:val="both"/>
        <w:rPr>
          <w:rFonts w:ascii="Arial" w:hAnsi="Arial" w:cs="Arial"/>
          <w:lang w:eastAsia="en-GB"/>
        </w:rPr>
      </w:pPr>
    </w:p>
    <w:p w14:paraId="162A2573" w14:textId="2247FE31"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Reverse</w:t>
      </w:r>
    </w:p>
    <w:p w14:paraId="41ED92F2" w14:textId="77777777" w:rsidR="0059210D" w:rsidRPr="00EA0C10" w:rsidRDefault="008949CD" w:rsidP="00EA0C10">
      <w:pPr>
        <w:spacing w:after="0" w:line="360" w:lineRule="auto"/>
        <w:jc w:val="both"/>
        <w:rPr>
          <w:rFonts w:ascii="Arial" w:hAnsi="Arial" w:cs="Arial"/>
          <w:lang w:eastAsia="en-GB"/>
        </w:rPr>
      </w:pPr>
      <w:r w:rsidRPr="00EA0C10">
        <w:rPr>
          <w:rFonts w:ascii="Arial" w:hAnsi="Arial" w:cs="Arial"/>
        </w:rPr>
        <w:t xml:space="preserve">Evaluation: </w:t>
      </w:r>
      <w:r w:rsidR="0059210D" w:rsidRPr="00EA0C10">
        <w:rPr>
          <w:rFonts w:ascii="Arial" w:hAnsi="Arial" w:cs="Arial"/>
          <w:lang w:eastAsia="en-GB"/>
        </w:rPr>
        <w:t>Wilko failed to adequately change ineffective tactics or procedures that no longer aided in achieving its goals. Its growth was hampered by its incapacity to move away from declining segments and investigate new ones.</w:t>
      </w:r>
    </w:p>
    <w:p w14:paraId="72ECE6F6" w14:textId="265E5734" w:rsidR="00EA0C10" w:rsidRPr="00EA0C10" w:rsidRDefault="008949CD" w:rsidP="00EA0C10">
      <w:pPr>
        <w:spacing w:after="0" w:line="360" w:lineRule="auto"/>
        <w:jc w:val="both"/>
        <w:rPr>
          <w:rFonts w:ascii="Arial" w:hAnsi="Arial" w:cs="Arial"/>
          <w:lang w:eastAsia="en-GB"/>
        </w:rPr>
      </w:pPr>
      <w:r w:rsidRPr="00EA0C10">
        <w:rPr>
          <w:rFonts w:ascii="Arial" w:hAnsi="Arial" w:cs="Arial"/>
        </w:rPr>
        <w:t xml:space="preserve">Suggestion: </w:t>
      </w:r>
      <w:r w:rsidR="00EA0C10" w:rsidRPr="00EA0C10">
        <w:rPr>
          <w:rFonts w:ascii="Arial" w:hAnsi="Arial" w:cs="Arial"/>
          <w:lang w:eastAsia="en-GB"/>
        </w:rPr>
        <w:t xml:space="preserve">Wilko might have kept up with modern retail trends by taking a different tack from traditional retailers and putting an emphasis on online sales while using physical stores as showrooms and fulfilment centres. The product lineup would have remained interesting and fresh if the static product strategy had been reversed and frequent limited-time deals and seasonal collections had been introduced. Reversing the traditional top-down management style </w:t>
      </w:r>
      <w:r w:rsidR="00EA0C10" w:rsidRPr="00EA0C10">
        <w:rPr>
          <w:rFonts w:ascii="Arial" w:hAnsi="Arial" w:cs="Arial"/>
        </w:rPr>
        <w:t>to</w:t>
      </w:r>
      <w:r w:rsidR="00EA0C10" w:rsidRPr="00EA0C10">
        <w:rPr>
          <w:rFonts w:ascii="Arial" w:hAnsi="Arial" w:cs="Arial"/>
          <w:lang w:eastAsia="en-GB"/>
        </w:rPr>
        <w:t xml:space="preserve"> foster employee bottom-up innovation may have produced insightful suggestions for engagement and improvement</w:t>
      </w:r>
      <w:r w:rsidR="00AE6EC3">
        <w:rPr>
          <w:rFonts w:ascii="Arial" w:hAnsi="Arial" w:cs="Arial"/>
          <w:lang w:eastAsia="en-GB"/>
        </w:rPr>
        <w:t xml:space="preserve"> (</w:t>
      </w:r>
      <w:proofErr w:type="spellStart"/>
      <w:r w:rsidR="00AE6EC3" w:rsidRPr="00583985">
        <w:rPr>
          <w:rFonts w:ascii="Arial" w:hAnsi="Arial" w:cs="Arial"/>
          <w:shd w:val="clear" w:color="auto" w:fill="FFFFFF"/>
        </w:rPr>
        <w:t>Boonpracha</w:t>
      </w:r>
      <w:proofErr w:type="spellEnd"/>
      <w:r w:rsidR="00AE6EC3" w:rsidRPr="00583985">
        <w:rPr>
          <w:rFonts w:ascii="Arial" w:hAnsi="Arial" w:cs="Arial"/>
          <w:shd w:val="clear" w:color="auto" w:fill="FFFFFF"/>
        </w:rPr>
        <w:t>, 2023)</w:t>
      </w:r>
      <w:r w:rsidR="00AE6EC3">
        <w:rPr>
          <w:rFonts w:ascii="Arial" w:hAnsi="Arial" w:cs="Arial"/>
          <w:shd w:val="clear" w:color="auto" w:fill="FFFFFF"/>
        </w:rPr>
        <w:t>.</w:t>
      </w:r>
    </w:p>
    <w:p w14:paraId="2C5F650A" w14:textId="056560DC" w:rsidR="008949CD" w:rsidRDefault="008949CD" w:rsidP="008949CD">
      <w:pPr>
        <w:spacing w:after="0" w:line="360" w:lineRule="auto"/>
        <w:jc w:val="both"/>
        <w:rPr>
          <w:rFonts w:ascii="Arial" w:hAnsi="Arial" w:cs="Arial"/>
          <w:lang w:eastAsia="en-GB"/>
        </w:rPr>
      </w:pPr>
    </w:p>
    <w:p w14:paraId="1CCA0762" w14:textId="13B0C643" w:rsidR="00E74F94" w:rsidRPr="00295385" w:rsidRDefault="008949CD" w:rsidP="00295385">
      <w:pPr>
        <w:spacing w:after="0" w:line="360" w:lineRule="auto"/>
        <w:jc w:val="both"/>
        <w:rPr>
          <w:rFonts w:ascii="Arial" w:hAnsi="Arial" w:cs="Arial"/>
          <w:lang w:eastAsia="en-GB"/>
        </w:rPr>
      </w:pPr>
      <w:r w:rsidRPr="00295385">
        <w:rPr>
          <w:rFonts w:ascii="Arial" w:hAnsi="Arial" w:cs="Arial"/>
        </w:rPr>
        <w:t xml:space="preserve">Applying the SCAMPER model to Wilko reveals several areas where the company could have innovated to address market challenges and remain competitive. </w:t>
      </w:r>
      <w:r w:rsidR="00E74F94" w:rsidRPr="00295385">
        <w:rPr>
          <w:rFonts w:ascii="Arial" w:hAnsi="Arial" w:cs="Arial"/>
          <w:lang w:eastAsia="en-GB"/>
        </w:rPr>
        <w:t xml:space="preserve">Wilko could have navigated the retail landscape more </w:t>
      </w:r>
      <w:r w:rsidR="00295385" w:rsidRPr="00295385">
        <w:rPr>
          <w:rFonts w:ascii="Arial" w:hAnsi="Arial" w:cs="Arial"/>
        </w:rPr>
        <w:t>skilfully</w:t>
      </w:r>
      <w:r w:rsidR="00E74F94" w:rsidRPr="00295385">
        <w:rPr>
          <w:rFonts w:ascii="Arial" w:hAnsi="Arial" w:cs="Arial"/>
          <w:lang w:eastAsia="en-GB"/>
        </w:rPr>
        <w:t xml:space="preserve"> if it had replaced antiquated procedures with contemporary technologies, combined product lines for increased value, adjusted to market trends, changed business models, repurposed assets, eliminated inefficiencies, and reversed ineffective strategies</w:t>
      </w:r>
      <w:r w:rsidR="002C31E8">
        <w:rPr>
          <w:rFonts w:ascii="Arial" w:hAnsi="Arial" w:cs="Arial"/>
          <w:lang w:eastAsia="en-GB"/>
        </w:rPr>
        <w:t xml:space="preserve"> (</w:t>
      </w:r>
      <w:proofErr w:type="spellStart"/>
      <w:r w:rsidR="002C31E8" w:rsidRPr="00583985">
        <w:rPr>
          <w:rFonts w:ascii="Arial" w:hAnsi="Arial" w:cs="Arial"/>
          <w:shd w:val="clear" w:color="auto" w:fill="FFFFFF"/>
        </w:rPr>
        <w:t>Alkaab</w:t>
      </w:r>
      <w:proofErr w:type="spellEnd"/>
      <w:r w:rsidR="002C31E8" w:rsidRPr="00583985">
        <w:rPr>
          <w:rFonts w:ascii="Arial" w:hAnsi="Arial" w:cs="Arial"/>
          <w:shd w:val="clear" w:color="auto" w:fill="FFFFFF"/>
        </w:rPr>
        <w:t>, 2024)</w:t>
      </w:r>
      <w:r w:rsidR="002C31E8">
        <w:rPr>
          <w:rFonts w:ascii="Arial" w:hAnsi="Arial" w:cs="Arial"/>
          <w:shd w:val="clear" w:color="auto" w:fill="FFFFFF"/>
        </w:rPr>
        <w:t>.</w:t>
      </w:r>
    </w:p>
    <w:p w14:paraId="142C6B35" w14:textId="77777777" w:rsidR="002C355F" w:rsidRDefault="002C355F" w:rsidP="00B95415">
      <w:pPr>
        <w:spacing w:after="0" w:line="360" w:lineRule="auto"/>
        <w:jc w:val="both"/>
        <w:rPr>
          <w:rFonts w:ascii="Arial" w:hAnsi="Arial" w:cs="Arial"/>
          <w:lang w:eastAsia="en-GB"/>
        </w:rPr>
      </w:pPr>
    </w:p>
    <w:p w14:paraId="15243D45" w14:textId="56504FD6" w:rsidR="00704F3D" w:rsidRDefault="00B95415" w:rsidP="00B95415">
      <w:pPr>
        <w:spacing w:after="0" w:line="360" w:lineRule="auto"/>
        <w:jc w:val="both"/>
        <w:rPr>
          <w:rFonts w:ascii="Arial" w:hAnsi="Arial" w:cs="Arial"/>
          <w:b/>
          <w:bCs/>
          <w:lang w:eastAsia="en-GB"/>
        </w:rPr>
      </w:pPr>
      <w:r w:rsidRPr="00B95415">
        <w:rPr>
          <w:rFonts w:ascii="Arial" w:hAnsi="Arial" w:cs="Arial"/>
          <w:b/>
          <w:bCs/>
          <w:lang w:eastAsia="en-GB"/>
        </w:rPr>
        <w:t>Recommendations</w:t>
      </w:r>
    </w:p>
    <w:p w14:paraId="4D3E5646" w14:textId="77777777" w:rsidR="00F755EF" w:rsidRDefault="00F755EF" w:rsidP="00B95415">
      <w:pPr>
        <w:spacing w:after="0" w:line="360" w:lineRule="auto"/>
        <w:jc w:val="both"/>
        <w:rPr>
          <w:rFonts w:ascii="Arial" w:hAnsi="Arial" w:cs="Arial"/>
          <w:b/>
          <w:bCs/>
          <w:lang w:eastAsia="en-GB"/>
        </w:rPr>
      </w:pPr>
    </w:p>
    <w:p w14:paraId="25B89E1F" w14:textId="7EA996BC" w:rsidR="00B75DAA" w:rsidRDefault="00704F3D" w:rsidP="00B95415">
      <w:pPr>
        <w:spacing w:after="0" w:line="360" w:lineRule="auto"/>
        <w:jc w:val="both"/>
        <w:rPr>
          <w:rFonts w:ascii="Arial" w:hAnsi="Arial" w:cs="Arial"/>
        </w:rPr>
      </w:pPr>
      <w:r w:rsidRPr="00F755EF">
        <w:rPr>
          <w:rFonts w:ascii="Arial" w:hAnsi="Arial" w:cs="Arial"/>
        </w:rPr>
        <w:t xml:space="preserve">To address these challenges and secure a sustainable competitive advantage, </w:t>
      </w:r>
      <w:r w:rsidR="008C46A0" w:rsidRPr="00F755EF">
        <w:rPr>
          <w:rFonts w:ascii="Arial" w:hAnsi="Arial" w:cs="Arial"/>
        </w:rPr>
        <w:t xml:space="preserve">I propose </w:t>
      </w:r>
      <w:r w:rsidRPr="00F755EF">
        <w:rPr>
          <w:rFonts w:ascii="Arial" w:hAnsi="Arial" w:cs="Arial"/>
        </w:rPr>
        <w:t>the following recommendations:</w:t>
      </w:r>
    </w:p>
    <w:p w14:paraId="54C9224C" w14:textId="77777777" w:rsidR="00B75DAA" w:rsidRDefault="00B75DAA" w:rsidP="00B95415">
      <w:pPr>
        <w:spacing w:after="0" w:line="360" w:lineRule="auto"/>
        <w:jc w:val="both"/>
        <w:rPr>
          <w:rFonts w:ascii="Arial" w:hAnsi="Arial" w:cs="Arial"/>
          <w:lang w:eastAsia="en-GB"/>
        </w:rPr>
      </w:pPr>
    </w:p>
    <w:p w14:paraId="491C28F9" w14:textId="3696DDD6"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Digital </w:t>
      </w:r>
      <w:r>
        <w:rPr>
          <w:rFonts w:ascii="Arial" w:hAnsi="Arial" w:cs="Arial"/>
          <w:lang w:eastAsia="en-GB"/>
        </w:rPr>
        <w:t>t</w:t>
      </w:r>
      <w:r w:rsidRPr="00B95415">
        <w:rPr>
          <w:rFonts w:ascii="Arial" w:hAnsi="Arial" w:cs="Arial"/>
          <w:lang w:eastAsia="en-GB"/>
        </w:rPr>
        <w:t>ransformation:</w:t>
      </w:r>
    </w:p>
    <w:p w14:paraId="188EE308" w14:textId="23015BC9" w:rsidR="00805536" w:rsidRPr="00805536" w:rsidRDefault="00B95415" w:rsidP="00805536">
      <w:pPr>
        <w:spacing w:after="0" w:line="360" w:lineRule="auto"/>
        <w:jc w:val="both"/>
        <w:rPr>
          <w:rFonts w:ascii="Arial" w:hAnsi="Arial" w:cs="Arial"/>
          <w:lang w:eastAsia="en-GB"/>
        </w:rPr>
      </w:pPr>
      <w:r w:rsidRPr="00805536">
        <w:rPr>
          <w:rFonts w:ascii="Arial" w:hAnsi="Arial" w:cs="Arial"/>
        </w:rPr>
        <w:t xml:space="preserve">E-commerce enhancement: </w:t>
      </w:r>
      <w:r w:rsidR="00805536" w:rsidRPr="00805536">
        <w:rPr>
          <w:rFonts w:ascii="Arial" w:hAnsi="Arial" w:cs="Arial"/>
        </w:rPr>
        <w:t>i</w:t>
      </w:r>
      <w:r w:rsidR="00805536" w:rsidRPr="00805536">
        <w:rPr>
          <w:rFonts w:ascii="Arial" w:hAnsi="Arial" w:cs="Arial"/>
          <w:lang w:eastAsia="en-GB"/>
        </w:rPr>
        <w:t>nvest in a powerful e-commerce platform that offers cutting-edge functionalities like mobile optimisation, tailored recommendations, and a smooth user interface.</w:t>
      </w:r>
    </w:p>
    <w:p w14:paraId="054C0774" w14:textId="5E5D3A75" w:rsidR="00656719" w:rsidRPr="00B95415" w:rsidRDefault="00B95415" w:rsidP="00656719">
      <w:pPr>
        <w:spacing w:after="0" w:line="360" w:lineRule="auto"/>
        <w:jc w:val="both"/>
        <w:rPr>
          <w:rFonts w:ascii="Arial" w:hAnsi="Arial" w:cs="Arial"/>
          <w:lang w:eastAsia="en-GB"/>
        </w:rPr>
      </w:pPr>
      <w:r w:rsidRPr="00805536">
        <w:rPr>
          <w:rFonts w:ascii="Arial" w:hAnsi="Arial" w:cs="Arial"/>
        </w:rPr>
        <w:t>Omnichannel strategy: integrate online and offline shopping experiences to provide a cohesive customer journey</w:t>
      </w:r>
      <w:r w:rsidR="00656719">
        <w:rPr>
          <w:rFonts w:ascii="Arial" w:hAnsi="Arial" w:cs="Arial"/>
        </w:rPr>
        <w:t xml:space="preserve"> </w:t>
      </w:r>
      <w:r w:rsidR="00656719">
        <w:rPr>
          <w:rFonts w:ascii="Arial" w:hAnsi="Arial" w:cs="Arial"/>
          <w:lang w:eastAsia="en-GB"/>
        </w:rPr>
        <w:t>(</w:t>
      </w:r>
      <w:r w:rsidR="00656719" w:rsidRPr="00583985">
        <w:rPr>
          <w:rFonts w:ascii="Arial" w:hAnsi="Arial" w:cs="Arial"/>
          <w:shd w:val="clear" w:color="auto" w:fill="FFFFFF"/>
        </w:rPr>
        <w:t>Saeed, 2022)</w:t>
      </w:r>
      <w:r w:rsidR="00656719">
        <w:rPr>
          <w:rFonts w:ascii="Arial" w:hAnsi="Arial" w:cs="Arial"/>
          <w:shd w:val="clear" w:color="auto" w:fill="FFFFFF"/>
        </w:rPr>
        <w:t>.</w:t>
      </w:r>
    </w:p>
    <w:p w14:paraId="10883804" w14:textId="77777777" w:rsidR="009422FC" w:rsidRDefault="009422FC" w:rsidP="00B95415">
      <w:pPr>
        <w:spacing w:after="0" w:line="360" w:lineRule="auto"/>
        <w:jc w:val="both"/>
        <w:rPr>
          <w:rFonts w:ascii="Arial" w:hAnsi="Arial" w:cs="Arial"/>
          <w:lang w:eastAsia="en-GB"/>
        </w:rPr>
      </w:pPr>
    </w:p>
    <w:p w14:paraId="3E9921E4" w14:textId="7C02BFE2"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Product and </w:t>
      </w:r>
      <w:r>
        <w:rPr>
          <w:rFonts w:ascii="Arial" w:hAnsi="Arial" w:cs="Arial"/>
          <w:lang w:eastAsia="en-GB"/>
        </w:rPr>
        <w:t>s</w:t>
      </w:r>
      <w:r w:rsidRPr="00B95415">
        <w:rPr>
          <w:rFonts w:ascii="Arial" w:hAnsi="Arial" w:cs="Arial"/>
          <w:lang w:eastAsia="en-GB"/>
        </w:rPr>
        <w:t xml:space="preserve">ervice </w:t>
      </w:r>
      <w:r>
        <w:rPr>
          <w:rFonts w:ascii="Arial" w:hAnsi="Arial" w:cs="Arial"/>
          <w:lang w:eastAsia="en-GB"/>
        </w:rPr>
        <w:t>i</w:t>
      </w:r>
      <w:r w:rsidRPr="00B95415">
        <w:rPr>
          <w:rFonts w:ascii="Arial" w:hAnsi="Arial" w:cs="Arial"/>
          <w:lang w:eastAsia="en-GB"/>
        </w:rPr>
        <w:t>nnovation:</w:t>
      </w:r>
    </w:p>
    <w:p w14:paraId="169DB175" w14:textId="13165D72" w:rsidR="005F14E7" w:rsidRPr="00874197" w:rsidRDefault="00B95415" w:rsidP="00874197">
      <w:pPr>
        <w:spacing w:after="0" w:line="360" w:lineRule="auto"/>
        <w:jc w:val="both"/>
        <w:rPr>
          <w:rFonts w:ascii="Arial" w:hAnsi="Arial" w:cs="Arial"/>
          <w:lang w:eastAsia="en-GB"/>
        </w:rPr>
      </w:pPr>
      <w:r w:rsidRPr="00874197">
        <w:rPr>
          <w:rFonts w:ascii="Arial" w:hAnsi="Arial" w:cs="Arial"/>
        </w:rPr>
        <w:t xml:space="preserve">New product combinations: </w:t>
      </w:r>
      <w:r w:rsidR="005F14E7" w:rsidRPr="00874197">
        <w:rPr>
          <w:rFonts w:ascii="Arial" w:hAnsi="Arial" w:cs="Arial"/>
        </w:rPr>
        <w:t>c</w:t>
      </w:r>
      <w:r w:rsidR="005F14E7" w:rsidRPr="00874197">
        <w:rPr>
          <w:rFonts w:ascii="Arial" w:hAnsi="Arial" w:cs="Arial"/>
          <w:lang w:eastAsia="en-GB"/>
        </w:rPr>
        <w:t xml:space="preserve">reate modular designs and product bundles to meet the varying needs and preferences of </w:t>
      </w:r>
      <w:r w:rsidR="005F14E7" w:rsidRPr="00874197">
        <w:rPr>
          <w:rFonts w:ascii="Arial" w:hAnsi="Arial" w:cs="Arial"/>
        </w:rPr>
        <w:t>the</w:t>
      </w:r>
      <w:r w:rsidR="005F14E7" w:rsidRPr="00874197">
        <w:rPr>
          <w:rFonts w:ascii="Arial" w:hAnsi="Arial" w:cs="Arial"/>
          <w:lang w:eastAsia="en-GB"/>
        </w:rPr>
        <w:t xml:space="preserve"> customers.</w:t>
      </w:r>
    </w:p>
    <w:p w14:paraId="5304247C" w14:textId="6F14C865" w:rsidR="00386547" w:rsidRPr="002877FF" w:rsidRDefault="00B95415" w:rsidP="00386547">
      <w:pPr>
        <w:spacing w:after="0" w:line="360" w:lineRule="auto"/>
        <w:jc w:val="both"/>
        <w:rPr>
          <w:rFonts w:ascii="Arial" w:hAnsi="Arial" w:cs="Arial"/>
          <w:lang w:eastAsia="en-GB"/>
        </w:rPr>
      </w:pPr>
      <w:r w:rsidRPr="00874197">
        <w:rPr>
          <w:rFonts w:ascii="Arial" w:hAnsi="Arial" w:cs="Arial"/>
        </w:rPr>
        <w:t>Sustainability focus: introduce eco-friendly product lines and sustainable business practices to appeal to environmentally conscious consumers</w:t>
      </w:r>
      <w:r w:rsidR="00386547">
        <w:rPr>
          <w:rFonts w:ascii="Arial" w:hAnsi="Arial" w:cs="Arial"/>
        </w:rPr>
        <w:t xml:space="preserve"> </w:t>
      </w:r>
      <w:r w:rsidR="00386547">
        <w:rPr>
          <w:rFonts w:ascii="Arial" w:hAnsi="Arial" w:cs="Arial"/>
          <w:lang w:eastAsia="en-GB"/>
        </w:rPr>
        <w:t>(</w:t>
      </w:r>
      <w:r w:rsidR="00386547" w:rsidRPr="00583985">
        <w:rPr>
          <w:rFonts w:ascii="Arial" w:hAnsi="Arial" w:cs="Arial"/>
          <w:shd w:val="clear" w:color="auto" w:fill="FFFFFF"/>
        </w:rPr>
        <w:t>Silva, 2017)</w:t>
      </w:r>
      <w:r w:rsidR="00386547">
        <w:rPr>
          <w:rFonts w:ascii="Arial" w:hAnsi="Arial" w:cs="Arial"/>
          <w:shd w:val="clear" w:color="auto" w:fill="FFFFFF"/>
        </w:rPr>
        <w:t>.</w:t>
      </w:r>
    </w:p>
    <w:p w14:paraId="4610F20F" w14:textId="77777777" w:rsidR="009422FC" w:rsidRDefault="009422FC" w:rsidP="00B95415">
      <w:pPr>
        <w:spacing w:after="0" w:line="360" w:lineRule="auto"/>
        <w:jc w:val="both"/>
        <w:rPr>
          <w:rFonts w:ascii="Arial" w:hAnsi="Arial" w:cs="Arial"/>
          <w:lang w:eastAsia="en-GB"/>
        </w:rPr>
      </w:pPr>
    </w:p>
    <w:p w14:paraId="5A70D0B1" w14:textId="40F1832D"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Experiential </w:t>
      </w:r>
      <w:r w:rsidR="009422FC">
        <w:rPr>
          <w:rFonts w:ascii="Arial" w:hAnsi="Arial" w:cs="Arial"/>
          <w:lang w:eastAsia="en-GB"/>
        </w:rPr>
        <w:t>r</w:t>
      </w:r>
      <w:r w:rsidRPr="00B95415">
        <w:rPr>
          <w:rFonts w:ascii="Arial" w:hAnsi="Arial" w:cs="Arial"/>
          <w:lang w:eastAsia="en-GB"/>
        </w:rPr>
        <w:t>etail:</w:t>
      </w:r>
    </w:p>
    <w:p w14:paraId="350302CC" w14:textId="4D419E68" w:rsidR="00B95415" w:rsidRPr="00050836" w:rsidRDefault="00B95415" w:rsidP="00050836">
      <w:pPr>
        <w:spacing w:after="0" w:line="360" w:lineRule="auto"/>
        <w:jc w:val="both"/>
        <w:rPr>
          <w:rFonts w:ascii="Arial" w:hAnsi="Arial" w:cs="Arial"/>
        </w:rPr>
      </w:pPr>
      <w:r w:rsidRPr="00050836">
        <w:rPr>
          <w:rFonts w:ascii="Arial" w:hAnsi="Arial" w:cs="Arial"/>
        </w:rPr>
        <w:t xml:space="preserve">Interactive </w:t>
      </w:r>
      <w:r w:rsidR="009422FC" w:rsidRPr="00050836">
        <w:rPr>
          <w:rFonts w:ascii="Arial" w:hAnsi="Arial" w:cs="Arial"/>
        </w:rPr>
        <w:t>s</w:t>
      </w:r>
      <w:r w:rsidRPr="00050836">
        <w:rPr>
          <w:rFonts w:ascii="Arial" w:hAnsi="Arial" w:cs="Arial"/>
        </w:rPr>
        <w:t xml:space="preserve">tore </w:t>
      </w:r>
      <w:r w:rsidR="009422FC" w:rsidRPr="00050836">
        <w:rPr>
          <w:rFonts w:ascii="Arial" w:hAnsi="Arial" w:cs="Arial"/>
        </w:rPr>
        <w:t>d</w:t>
      </w:r>
      <w:r w:rsidRPr="00050836">
        <w:rPr>
          <w:rFonts w:ascii="Arial" w:hAnsi="Arial" w:cs="Arial"/>
        </w:rPr>
        <w:t xml:space="preserve">isplays: </w:t>
      </w:r>
      <w:r w:rsidR="009422FC" w:rsidRPr="00050836">
        <w:rPr>
          <w:rFonts w:ascii="Arial" w:hAnsi="Arial" w:cs="Arial"/>
        </w:rPr>
        <w:t>c</w:t>
      </w:r>
      <w:r w:rsidRPr="00050836">
        <w:rPr>
          <w:rFonts w:ascii="Arial" w:hAnsi="Arial" w:cs="Arial"/>
        </w:rPr>
        <w:t>reate engaging in-store experiences through interactive displays and DIY workshops.</w:t>
      </w:r>
    </w:p>
    <w:p w14:paraId="3D74B858" w14:textId="6527218F" w:rsidR="00050836" w:rsidRPr="00050836" w:rsidRDefault="00B95415" w:rsidP="00050836">
      <w:pPr>
        <w:spacing w:after="0" w:line="360" w:lineRule="auto"/>
        <w:jc w:val="both"/>
        <w:rPr>
          <w:rFonts w:ascii="Arial" w:hAnsi="Arial" w:cs="Arial"/>
          <w:lang w:eastAsia="en-GB"/>
        </w:rPr>
      </w:pPr>
      <w:r w:rsidRPr="00050836">
        <w:rPr>
          <w:rFonts w:ascii="Arial" w:hAnsi="Arial" w:cs="Arial"/>
        </w:rPr>
        <w:t xml:space="preserve">Community </w:t>
      </w:r>
      <w:r w:rsidR="009422FC" w:rsidRPr="00050836">
        <w:rPr>
          <w:rFonts w:ascii="Arial" w:hAnsi="Arial" w:cs="Arial"/>
        </w:rPr>
        <w:t>e</w:t>
      </w:r>
      <w:r w:rsidRPr="00050836">
        <w:rPr>
          <w:rFonts w:ascii="Arial" w:hAnsi="Arial" w:cs="Arial"/>
        </w:rPr>
        <w:t xml:space="preserve">ngagement: </w:t>
      </w:r>
      <w:r w:rsidR="00050836" w:rsidRPr="00050836">
        <w:rPr>
          <w:rFonts w:ascii="Arial" w:hAnsi="Arial" w:cs="Arial"/>
        </w:rPr>
        <w:t>t</w:t>
      </w:r>
      <w:r w:rsidR="00050836" w:rsidRPr="00050836">
        <w:rPr>
          <w:rFonts w:ascii="Arial" w:hAnsi="Arial" w:cs="Arial"/>
          <w:lang w:eastAsia="en-GB"/>
        </w:rPr>
        <w:t xml:space="preserve">o strengthen </w:t>
      </w:r>
      <w:r w:rsidR="00050836" w:rsidRPr="00050836">
        <w:rPr>
          <w:rFonts w:ascii="Arial" w:hAnsi="Arial" w:cs="Arial"/>
        </w:rPr>
        <w:t>the</w:t>
      </w:r>
      <w:r w:rsidR="00050836" w:rsidRPr="00050836">
        <w:rPr>
          <w:rFonts w:ascii="Arial" w:hAnsi="Arial" w:cs="Arial"/>
          <w:lang w:eastAsia="en-GB"/>
        </w:rPr>
        <w:t xml:space="preserve"> relationships with customers, use retail spaces for educational workshops and community events</w:t>
      </w:r>
      <w:r w:rsidR="003F5DBC">
        <w:rPr>
          <w:rFonts w:ascii="Arial" w:hAnsi="Arial" w:cs="Arial"/>
          <w:lang w:eastAsia="en-GB"/>
        </w:rPr>
        <w:t xml:space="preserve"> (</w:t>
      </w:r>
      <w:r w:rsidR="003F5DBC" w:rsidRPr="00583985">
        <w:rPr>
          <w:rFonts w:ascii="Arial" w:hAnsi="Arial" w:cs="Arial"/>
          <w:shd w:val="clear" w:color="auto" w:fill="FFFFFF"/>
        </w:rPr>
        <w:t>Sun, 2022)</w:t>
      </w:r>
      <w:r w:rsidR="003F5DBC">
        <w:rPr>
          <w:rFonts w:ascii="Arial" w:hAnsi="Arial" w:cs="Arial"/>
          <w:shd w:val="clear" w:color="auto" w:fill="FFFFFF"/>
        </w:rPr>
        <w:t>.</w:t>
      </w:r>
    </w:p>
    <w:p w14:paraId="02E13571" w14:textId="41D0ECD3" w:rsidR="009422FC" w:rsidRDefault="009422FC" w:rsidP="00B95415">
      <w:pPr>
        <w:spacing w:after="0" w:line="360" w:lineRule="auto"/>
        <w:jc w:val="both"/>
        <w:rPr>
          <w:rFonts w:ascii="Arial" w:hAnsi="Arial" w:cs="Arial"/>
          <w:lang w:eastAsia="en-GB"/>
        </w:rPr>
      </w:pPr>
    </w:p>
    <w:p w14:paraId="41C6ABEA" w14:textId="7C36EF65"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Supply </w:t>
      </w:r>
      <w:r w:rsidR="009422FC">
        <w:rPr>
          <w:rFonts w:ascii="Arial" w:hAnsi="Arial" w:cs="Arial"/>
          <w:lang w:eastAsia="en-GB"/>
        </w:rPr>
        <w:t>c</w:t>
      </w:r>
      <w:r w:rsidRPr="00B95415">
        <w:rPr>
          <w:rFonts w:ascii="Arial" w:hAnsi="Arial" w:cs="Arial"/>
          <w:lang w:eastAsia="en-GB"/>
        </w:rPr>
        <w:t xml:space="preserve">hain </w:t>
      </w:r>
      <w:r w:rsidR="009422FC">
        <w:rPr>
          <w:rFonts w:ascii="Arial" w:hAnsi="Arial" w:cs="Arial"/>
          <w:lang w:eastAsia="en-GB"/>
        </w:rPr>
        <w:t>o</w:t>
      </w:r>
      <w:r w:rsidRPr="00B95415">
        <w:rPr>
          <w:rFonts w:ascii="Arial" w:hAnsi="Arial" w:cs="Arial"/>
          <w:lang w:eastAsia="en-GB"/>
        </w:rPr>
        <w:t>ptimization:</w:t>
      </w:r>
    </w:p>
    <w:p w14:paraId="7DBE0ECA" w14:textId="67EEA2D9"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Advanced </w:t>
      </w:r>
      <w:r w:rsidR="009422FC">
        <w:rPr>
          <w:rFonts w:ascii="Arial" w:hAnsi="Arial" w:cs="Arial"/>
          <w:lang w:eastAsia="en-GB"/>
        </w:rPr>
        <w:t>t</w:t>
      </w:r>
      <w:r w:rsidRPr="00B95415">
        <w:rPr>
          <w:rFonts w:ascii="Arial" w:hAnsi="Arial" w:cs="Arial"/>
          <w:lang w:eastAsia="en-GB"/>
        </w:rPr>
        <w:t xml:space="preserve">echnologies: </w:t>
      </w:r>
      <w:r w:rsidR="009422FC">
        <w:rPr>
          <w:rFonts w:ascii="Arial" w:hAnsi="Arial" w:cs="Arial"/>
          <w:lang w:eastAsia="en-GB"/>
        </w:rPr>
        <w:t>i</w:t>
      </w:r>
      <w:r w:rsidRPr="00B95415">
        <w:rPr>
          <w:rFonts w:ascii="Arial" w:hAnsi="Arial" w:cs="Arial"/>
          <w:lang w:eastAsia="en-GB"/>
        </w:rPr>
        <w:t>mplement technology-driven solutions for inventory management and supply chain efficiency.</w:t>
      </w:r>
    </w:p>
    <w:p w14:paraId="7F4A52F7" w14:textId="2DB67E8F"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Just-in-</w:t>
      </w:r>
      <w:r w:rsidR="009422FC">
        <w:rPr>
          <w:rFonts w:ascii="Arial" w:hAnsi="Arial" w:cs="Arial"/>
          <w:lang w:eastAsia="en-GB"/>
        </w:rPr>
        <w:t>t</w:t>
      </w:r>
      <w:r w:rsidRPr="00B95415">
        <w:rPr>
          <w:rFonts w:ascii="Arial" w:hAnsi="Arial" w:cs="Arial"/>
          <w:lang w:eastAsia="en-GB"/>
        </w:rPr>
        <w:t xml:space="preserve">ime </w:t>
      </w:r>
      <w:r w:rsidR="009422FC">
        <w:rPr>
          <w:rFonts w:ascii="Arial" w:hAnsi="Arial" w:cs="Arial"/>
          <w:lang w:eastAsia="en-GB"/>
        </w:rPr>
        <w:t>i</w:t>
      </w:r>
      <w:r w:rsidRPr="00B95415">
        <w:rPr>
          <w:rFonts w:ascii="Arial" w:hAnsi="Arial" w:cs="Arial"/>
          <w:lang w:eastAsia="en-GB"/>
        </w:rPr>
        <w:t xml:space="preserve">nventory: </w:t>
      </w:r>
      <w:r w:rsidR="009422FC">
        <w:rPr>
          <w:rFonts w:ascii="Arial" w:hAnsi="Arial" w:cs="Arial"/>
          <w:lang w:eastAsia="en-GB"/>
        </w:rPr>
        <w:t>a</w:t>
      </w:r>
      <w:r w:rsidRPr="00B95415">
        <w:rPr>
          <w:rFonts w:ascii="Arial" w:hAnsi="Arial" w:cs="Arial"/>
          <w:lang w:eastAsia="en-GB"/>
        </w:rPr>
        <w:t>dopt practices that minimize costs and enhance responsiveness to market demands</w:t>
      </w:r>
      <w:r w:rsidR="00CF64DA">
        <w:rPr>
          <w:rFonts w:ascii="Arial" w:hAnsi="Arial" w:cs="Arial"/>
          <w:lang w:eastAsia="en-GB"/>
        </w:rPr>
        <w:t xml:space="preserve"> (</w:t>
      </w:r>
      <w:r w:rsidR="00CF64DA" w:rsidRPr="00583985">
        <w:rPr>
          <w:rFonts w:ascii="Arial" w:hAnsi="Arial" w:cs="Arial"/>
          <w:shd w:val="clear" w:color="auto" w:fill="FFFFFF"/>
        </w:rPr>
        <w:t>Saeed, 2022)</w:t>
      </w:r>
      <w:r w:rsidR="00CF64DA">
        <w:rPr>
          <w:rFonts w:ascii="Arial" w:hAnsi="Arial" w:cs="Arial"/>
          <w:shd w:val="clear" w:color="auto" w:fill="FFFFFF"/>
        </w:rPr>
        <w:t>.</w:t>
      </w:r>
    </w:p>
    <w:p w14:paraId="5BA01362" w14:textId="77777777" w:rsidR="009422FC" w:rsidRDefault="009422FC" w:rsidP="00B95415">
      <w:pPr>
        <w:spacing w:after="0" w:line="360" w:lineRule="auto"/>
        <w:jc w:val="both"/>
        <w:rPr>
          <w:rFonts w:ascii="Arial" w:hAnsi="Arial" w:cs="Arial"/>
          <w:lang w:eastAsia="en-GB"/>
        </w:rPr>
      </w:pPr>
    </w:p>
    <w:p w14:paraId="615DCA09" w14:textId="57C29E5B"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Employee </w:t>
      </w:r>
      <w:r w:rsidR="009422FC">
        <w:rPr>
          <w:rFonts w:ascii="Arial" w:hAnsi="Arial" w:cs="Arial"/>
          <w:lang w:eastAsia="en-GB"/>
        </w:rPr>
        <w:t>e</w:t>
      </w:r>
      <w:r w:rsidRPr="00B95415">
        <w:rPr>
          <w:rFonts w:ascii="Arial" w:hAnsi="Arial" w:cs="Arial"/>
          <w:lang w:eastAsia="en-GB"/>
        </w:rPr>
        <w:t>ngagement:</w:t>
      </w:r>
    </w:p>
    <w:p w14:paraId="661CA24B" w14:textId="54622655"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Innovation </w:t>
      </w:r>
      <w:r w:rsidR="009422FC">
        <w:rPr>
          <w:rFonts w:ascii="Arial" w:hAnsi="Arial" w:cs="Arial"/>
          <w:lang w:eastAsia="en-GB"/>
        </w:rPr>
        <w:t>c</w:t>
      </w:r>
      <w:r w:rsidRPr="00B95415">
        <w:rPr>
          <w:rFonts w:ascii="Arial" w:hAnsi="Arial" w:cs="Arial"/>
          <w:lang w:eastAsia="en-GB"/>
        </w:rPr>
        <w:t xml:space="preserve">ulture: </w:t>
      </w:r>
      <w:r w:rsidR="009422FC">
        <w:rPr>
          <w:rFonts w:ascii="Arial" w:hAnsi="Arial" w:cs="Arial"/>
          <w:lang w:eastAsia="en-GB"/>
        </w:rPr>
        <w:t>e</w:t>
      </w:r>
      <w:r w:rsidRPr="00B95415">
        <w:rPr>
          <w:rFonts w:ascii="Arial" w:hAnsi="Arial" w:cs="Arial"/>
          <w:lang w:eastAsia="en-GB"/>
        </w:rPr>
        <w:t>ncourage a culture of innovation by involving employees in decision-making and idea generation.</w:t>
      </w:r>
    </w:p>
    <w:p w14:paraId="738B0E14" w14:textId="1C62BF5D"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Skill </w:t>
      </w:r>
      <w:r w:rsidR="009422FC">
        <w:rPr>
          <w:rFonts w:ascii="Arial" w:hAnsi="Arial" w:cs="Arial"/>
          <w:lang w:eastAsia="en-GB"/>
        </w:rPr>
        <w:t>d</w:t>
      </w:r>
      <w:r w:rsidRPr="00B95415">
        <w:rPr>
          <w:rFonts w:ascii="Arial" w:hAnsi="Arial" w:cs="Arial"/>
          <w:lang w:eastAsia="en-GB"/>
        </w:rPr>
        <w:t xml:space="preserve">evelopment: </w:t>
      </w:r>
      <w:r w:rsidR="009422FC">
        <w:rPr>
          <w:rFonts w:ascii="Arial" w:hAnsi="Arial" w:cs="Arial"/>
          <w:lang w:eastAsia="en-GB"/>
        </w:rPr>
        <w:t>p</w:t>
      </w:r>
      <w:r w:rsidRPr="00B95415">
        <w:rPr>
          <w:rFonts w:ascii="Arial" w:hAnsi="Arial" w:cs="Arial"/>
          <w:lang w:eastAsia="en-GB"/>
        </w:rPr>
        <w:t>rovide continuous training and development to equip staff with the skills needed for digital transformation.</w:t>
      </w:r>
    </w:p>
    <w:p w14:paraId="2A40CDE3" w14:textId="594B5B4A" w:rsidR="00386547" w:rsidRPr="002877FF" w:rsidRDefault="00E10A55" w:rsidP="00386547">
      <w:pPr>
        <w:spacing w:after="0" w:line="360" w:lineRule="auto"/>
        <w:jc w:val="both"/>
        <w:rPr>
          <w:rFonts w:ascii="Arial" w:hAnsi="Arial" w:cs="Arial"/>
          <w:lang w:eastAsia="en-GB"/>
        </w:rPr>
      </w:pPr>
      <w:r w:rsidRPr="00E10A55">
        <w:rPr>
          <w:rFonts w:ascii="Arial" w:hAnsi="Arial" w:cs="Arial"/>
          <w:lang w:eastAsia="en-GB"/>
        </w:rPr>
        <w:t>By following these suggestions, Wilko could have used innovation to meet evolving customer needs, get over obstacles, and maintain a competitive edge in the retail sector</w:t>
      </w:r>
      <w:r w:rsidR="00693675">
        <w:rPr>
          <w:rFonts w:ascii="Arial" w:hAnsi="Arial" w:cs="Arial"/>
          <w:lang w:eastAsia="en-GB"/>
        </w:rPr>
        <w:t xml:space="preserve"> </w:t>
      </w:r>
      <w:r w:rsidR="00386547">
        <w:rPr>
          <w:rFonts w:ascii="Arial" w:hAnsi="Arial" w:cs="Arial"/>
          <w:lang w:eastAsia="en-GB"/>
        </w:rPr>
        <w:t>(</w:t>
      </w:r>
      <w:r w:rsidR="00386547" w:rsidRPr="00583985">
        <w:rPr>
          <w:rFonts w:ascii="Arial" w:hAnsi="Arial" w:cs="Arial"/>
          <w:shd w:val="clear" w:color="auto" w:fill="FFFFFF"/>
        </w:rPr>
        <w:t>Silva, 2017)</w:t>
      </w:r>
      <w:r w:rsidR="00386547">
        <w:rPr>
          <w:rFonts w:ascii="Arial" w:hAnsi="Arial" w:cs="Arial"/>
          <w:shd w:val="clear" w:color="auto" w:fill="FFFFFF"/>
        </w:rPr>
        <w:t>.</w:t>
      </w:r>
    </w:p>
    <w:p w14:paraId="467D1E98" w14:textId="77777777" w:rsidR="00B75DAA" w:rsidRDefault="00B75DAA" w:rsidP="00B90BEC">
      <w:pPr>
        <w:spacing w:after="0" w:line="360" w:lineRule="auto"/>
        <w:jc w:val="both"/>
        <w:rPr>
          <w:rFonts w:ascii="Arial" w:hAnsi="Arial" w:cs="Arial"/>
        </w:rPr>
      </w:pPr>
    </w:p>
    <w:p w14:paraId="7CAEE989" w14:textId="77777777" w:rsidR="00B75DAA" w:rsidRDefault="00B75DAA" w:rsidP="00B90BEC">
      <w:pPr>
        <w:spacing w:after="0" w:line="360" w:lineRule="auto"/>
        <w:jc w:val="both"/>
        <w:rPr>
          <w:rFonts w:ascii="Arial" w:hAnsi="Arial" w:cs="Arial"/>
          <w:b/>
          <w:bCs/>
          <w:lang w:eastAsia="en-GB"/>
        </w:rPr>
      </w:pPr>
    </w:p>
    <w:p w14:paraId="5092E94F" w14:textId="77777777" w:rsidR="00B75DAA" w:rsidRDefault="00B75DAA" w:rsidP="00B90BEC">
      <w:pPr>
        <w:spacing w:after="0" w:line="360" w:lineRule="auto"/>
        <w:jc w:val="both"/>
        <w:rPr>
          <w:rFonts w:ascii="Arial" w:hAnsi="Arial" w:cs="Arial"/>
          <w:b/>
          <w:bCs/>
          <w:lang w:eastAsia="en-GB"/>
        </w:rPr>
      </w:pPr>
    </w:p>
    <w:p w14:paraId="548F6D9A" w14:textId="77777777" w:rsidR="00D700D7" w:rsidRDefault="00D700D7" w:rsidP="00B90BEC">
      <w:pPr>
        <w:spacing w:after="0" w:line="360" w:lineRule="auto"/>
        <w:jc w:val="both"/>
        <w:rPr>
          <w:rFonts w:ascii="Arial" w:hAnsi="Arial" w:cs="Arial"/>
          <w:b/>
          <w:bCs/>
          <w:lang w:eastAsia="en-GB"/>
        </w:rPr>
      </w:pPr>
    </w:p>
    <w:p w14:paraId="6B5B5212" w14:textId="77777777" w:rsidR="00D700D7" w:rsidRDefault="00D700D7" w:rsidP="00B90BEC">
      <w:pPr>
        <w:spacing w:after="0" w:line="360" w:lineRule="auto"/>
        <w:jc w:val="both"/>
        <w:rPr>
          <w:rFonts w:ascii="Arial" w:hAnsi="Arial" w:cs="Arial"/>
          <w:b/>
          <w:bCs/>
          <w:lang w:eastAsia="en-GB"/>
        </w:rPr>
      </w:pPr>
    </w:p>
    <w:p w14:paraId="281BFBA2" w14:textId="77777777" w:rsidR="00D700D7" w:rsidRDefault="00D700D7" w:rsidP="00B90BEC">
      <w:pPr>
        <w:spacing w:after="0" w:line="360" w:lineRule="auto"/>
        <w:jc w:val="both"/>
        <w:rPr>
          <w:rFonts w:ascii="Arial" w:hAnsi="Arial" w:cs="Arial"/>
          <w:b/>
          <w:bCs/>
          <w:lang w:eastAsia="en-GB"/>
        </w:rPr>
      </w:pPr>
    </w:p>
    <w:p w14:paraId="61CB5797" w14:textId="77777777" w:rsidR="00D700D7" w:rsidRDefault="00D700D7" w:rsidP="00B90BEC">
      <w:pPr>
        <w:spacing w:after="0" w:line="360" w:lineRule="auto"/>
        <w:jc w:val="both"/>
        <w:rPr>
          <w:rFonts w:ascii="Arial" w:hAnsi="Arial" w:cs="Arial"/>
          <w:b/>
          <w:bCs/>
          <w:lang w:eastAsia="en-GB"/>
        </w:rPr>
      </w:pPr>
    </w:p>
    <w:p w14:paraId="0C50FC1B" w14:textId="77777777" w:rsidR="00D700D7" w:rsidRDefault="00D700D7" w:rsidP="00B90BEC">
      <w:pPr>
        <w:spacing w:after="0" w:line="360" w:lineRule="auto"/>
        <w:jc w:val="both"/>
        <w:rPr>
          <w:rFonts w:ascii="Arial" w:hAnsi="Arial" w:cs="Arial"/>
          <w:b/>
          <w:bCs/>
          <w:lang w:eastAsia="en-GB"/>
        </w:rPr>
      </w:pPr>
    </w:p>
    <w:p w14:paraId="67E68D25" w14:textId="77777777" w:rsidR="00D700D7" w:rsidRDefault="00D700D7" w:rsidP="00B90BEC">
      <w:pPr>
        <w:spacing w:after="0" w:line="360" w:lineRule="auto"/>
        <w:jc w:val="both"/>
        <w:rPr>
          <w:rFonts w:ascii="Arial" w:hAnsi="Arial" w:cs="Arial"/>
          <w:b/>
          <w:bCs/>
          <w:lang w:eastAsia="en-GB"/>
        </w:rPr>
      </w:pPr>
    </w:p>
    <w:p w14:paraId="2AD34B75" w14:textId="77777777" w:rsidR="00D700D7" w:rsidRDefault="00D700D7" w:rsidP="00B90BEC">
      <w:pPr>
        <w:spacing w:after="0" w:line="360" w:lineRule="auto"/>
        <w:jc w:val="both"/>
        <w:rPr>
          <w:rFonts w:ascii="Arial" w:hAnsi="Arial" w:cs="Arial"/>
          <w:b/>
          <w:bCs/>
          <w:lang w:eastAsia="en-GB"/>
        </w:rPr>
      </w:pPr>
    </w:p>
    <w:p w14:paraId="0787C617" w14:textId="77777777" w:rsidR="00D700D7" w:rsidRDefault="00D700D7" w:rsidP="00B90BEC">
      <w:pPr>
        <w:spacing w:after="0" w:line="360" w:lineRule="auto"/>
        <w:jc w:val="both"/>
        <w:rPr>
          <w:rFonts w:ascii="Arial" w:hAnsi="Arial" w:cs="Arial"/>
          <w:b/>
          <w:bCs/>
          <w:lang w:eastAsia="en-GB"/>
        </w:rPr>
      </w:pPr>
    </w:p>
    <w:p w14:paraId="34E3947A" w14:textId="77777777" w:rsidR="00D700D7" w:rsidRDefault="00D700D7" w:rsidP="00B90BEC">
      <w:pPr>
        <w:spacing w:after="0" w:line="360" w:lineRule="auto"/>
        <w:jc w:val="both"/>
        <w:rPr>
          <w:rFonts w:ascii="Arial" w:hAnsi="Arial" w:cs="Arial"/>
          <w:b/>
          <w:bCs/>
          <w:lang w:eastAsia="en-GB"/>
        </w:rPr>
      </w:pPr>
    </w:p>
    <w:p w14:paraId="09451CE2" w14:textId="77777777" w:rsidR="00D700D7" w:rsidRDefault="00D700D7" w:rsidP="00B90BEC">
      <w:pPr>
        <w:spacing w:after="0" w:line="360" w:lineRule="auto"/>
        <w:jc w:val="both"/>
        <w:rPr>
          <w:rFonts w:ascii="Arial" w:hAnsi="Arial" w:cs="Arial"/>
          <w:b/>
          <w:bCs/>
          <w:lang w:eastAsia="en-GB"/>
        </w:rPr>
      </w:pPr>
    </w:p>
    <w:p w14:paraId="1690DC49" w14:textId="77777777" w:rsidR="00D700D7" w:rsidRDefault="00D700D7" w:rsidP="00B90BEC">
      <w:pPr>
        <w:spacing w:after="0" w:line="360" w:lineRule="auto"/>
        <w:jc w:val="both"/>
        <w:rPr>
          <w:rFonts w:ascii="Arial" w:hAnsi="Arial" w:cs="Arial"/>
          <w:b/>
          <w:bCs/>
          <w:lang w:eastAsia="en-GB"/>
        </w:rPr>
      </w:pPr>
    </w:p>
    <w:p w14:paraId="4283028D" w14:textId="77777777" w:rsidR="00D700D7" w:rsidRDefault="00D700D7" w:rsidP="00B90BEC">
      <w:pPr>
        <w:spacing w:after="0" w:line="360" w:lineRule="auto"/>
        <w:jc w:val="both"/>
        <w:rPr>
          <w:rFonts w:ascii="Arial" w:hAnsi="Arial" w:cs="Arial"/>
          <w:b/>
          <w:bCs/>
          <w:lang w:eastAsia="en-GB"/>
        </w:rPr>
      </w:pPr>
    </w:p>
    <w:p w14:paraId="7105B839" w14:textId="77777777" w:rsidR="00D700D7" w:rsidRDefault="00D700D7" w:rsidP="00B90BEC">
      <w:pPr>
        <w:spacing w:after="0" w:line="360" w:lineRule="auto"/>
        <w:jc w:val="both"/>
        <w:rPr>
          <w:rFonts w:ascii="Arial" w:hAnsi="Arial" w:cs="Arial"/>
          <w:b/>
          <w:bCs/>
          <w:lang w:eastAsia="en-GB"/>
        </w:rPr>
      </w:pPr>
    </w:p>
    <w:p w14:paraId="6186E564" w14:textId="77777777" w:rsidR="00D700D7" w:rsidRDefault="00D700D7" w:rsidP="00B90BEC">
      <w:pPr>
        <w:spacing w:after="0" w:line="360" w:lineRule="auto"/>
        <w:jc w:val="both"/>
        <w:rPr>
          <w:rFonts w:ascii="Arial" w:hAnsi="Arial" w:cs="Arial"/>
          <w:b/>
          <w:bCs/>
          <w:lang w:eastAsia="en-GB"/>
        </w:rPr>
      </w:pPr>
    </w:p>
    <w:p w14:paraId="1E8F4486" w14:textId="77777777" w:rsidR="00D700D7" w:rsidRDefault="00D700D7" w:rsidP="00B90BEC">
      <w:pPr>
        <w:spacing w:after="0" w:line="360" w:lineRule="auto"/>
        <w:jc w:val="both"/>
        <w:rPr>
          <w:rFonts w:ascii="Arial" w:hAnsi="Arial" w:cs="Arial"/>
          <w:b/>
          <w:bCs/>
          <w:lang w:eastAsia="en-GB"/>
        </w:rPr>
      </w:pPr>
    </w:p>
    <w:p w14:paraId="550828EF" w14:textId="77777777" w:rsidR="00D700D7" w:rsidRDefault="00D700D7" w:rsidP="00B90BEC">
      <w:pPr>
        <w:spacing w:after="0" w:line="360" w:lineRule="auto"/>
        <w:jc w:val="both"/>
        <w:rPr>
          <w:rFonts w:ascii="Arial" w:hAnsi="Arial" w:cs="Arial"/>
          <w:b/>
          <w:bCs/>
          <w:lang w:eastAsia="en-GB"/>
        </w:rPr>
      </w:pPr>
    </w:p>
    <w:p w14:paraId="55E87677" w14:textId="77777777" w:rsidR="00D700D7" w:rsidRDefault="00D700D7" w:rsidP="00B90BEC">
      <w:pPr>
        <w:spacing w:after="0" w:line="360" w:lineRule="auto"/>
        <w:jc w:val="both"/>
        <w:rPr>
          <w:rFonts w:ascii="Arial" w:hAnsi="Arial" w:cs="Arial"/>
          <w:b/>
          <w:bCs/>
          <w:lang w:eastAsia="en-GB"/>
        </w:rPr>
      </w:pPr>
    </w:p>
    <w:p w14:paraId="1EF1874D" w14:textId="77777777" w:rsidR="00D700D7" w:rsidRDefault="00D700D7" w:rsidP="00B90BEC">
      <w:pPr>
        <w:spacing w:after="0" w:line="360" w:lineRule="auto"/>
        <w:jc w:val="both"/>
        <w:rPr>
          <w:rFonts w:ascii="Arial" w:hAnsi="Arial" w:cs="Arial"/>
          <w:b/>
          <w:bCs/>
          <w:lang w:eastAsia="en-GB"/>
        </w:rPr>
      </w:pPr>
    </w:p>
    <w:p w14:paraId="63649D22" w14:textId="77777777" w:rsidR="00D700D7" w:rsidRDefault="00D700D7" w:rsidP="00B90BEC">
      <w:pPr>
        <w:spacing w:after="0" w:line="360" w:lineRule="auto"/>
        <w:jc w:val="both"/>
        <w:rPr>
          <w:rFonts w:ascii="Arial" w:hAnsi="Arial" w:cs="Arial"/>
          <w:b/>
          <w:bCs/>
          <w:lang w:eastAsia="en-GB"/>
        </w:rPr>
      </w:pPr>
    </w:p>
    <w:p w14:paraId="13FC63F8" w14:textId="77777777" w:rsidR="00D700D7" w:rsidRDefault="00D700D7" w:rsidP="00B90BEC">
      <w:pPr>
        <w:spacing w:after="0" w:line="360" w:lineRule="auto"/>
        <w:jc w:val="both"/>
        <w:rPr>
          <w:rFonts w:ascii="Arial" w:hAnsi="Arial" w:cs="Arial"/>
          <w:b/>
          <w:bCs/>
          <w:lang w:eastAsia="en-GB"/>
        </w:rPr>
      </w:pPr>
    </w:p>
    <w:p w14:paraId="48769DE1" w14:textId="77777777" w:rsidR="00D700D7" w:rsidRDefault="00D700D7" w:rsidP="00B90BEC">
      <w:pPr>
        <w:spacing w:after="0" w:line="360" w:lineRule="auto"/>
        <w:jc w:val="both"/>
        <w:rPr>
          <w:rFonts w:ascii="Arial" w:hAnsi="Arial" w:cs="Arial"/>
          <w:b/>
          <w:bCs/>
          <w:lang w:eastAsia="en-GB"/>
        </w:rPr>
      </w:pPr>
    </w:p>
    <w:p w14:paraId="261E9380" w14:textId="77777777" w:rsidR="00693675" w:rsidRDefault="00693675" w:rsidP="00B90BEC">
      <w:pPr>
        <w:spacing w:after="0" w:line="360" w:lineRule="auto"/>
        <w:jc w:val="both"/>
        <w:rPr>
          <w:rFonts w:ascii="Arial" w:hAnsi="Arial" w:cs="Arial"/>
          <w:b/>
          <w:bCs/>
          <w:lang w:eastAsia="en-GB"/>
        </w:rPr>
      </w:pPr>
    </w:p>
    <w:p w14:paraId="5F22AB94" w14:textId="77777777" w:rsidR="00693675" w:rsidRDefault="00693675" w:rsidP="00B90BEC">
      <w:pPr>
        <w:spacing w:after="0" w:line="360" w:lineRule="auto"/>
        <w:jc w:val="both"/>
        <w:rPr>
          <w:rFonts w:ascii="Arial" w:hAnsi="Arial" w:cs="Arial"/>
          <w:b/>
          <w:bCs/>
          <w:lang w:eastAsia="en-GB"/>
        </w:rPr>
      </w:pPr>
    </w:p>
    <w:p w14:paraId="1B029F9A" w14:textId="77777777" w:rsidR="004D6AB5" w:rsidRDefault="004D6AB5" w:rsidP="00B90BEC">
      <w:pPr>
        <w:spacing w:after="0" w:line="360" w:lineRule="auto"/>
        <w:jc w:val="both"/>
        <w:rPr>
          <w:rFonts w:ascii="Arial" w:hAnsi="Arial" w:cs="Arial"/>
          <w:b/>
          <w:bCs/>
          <w:lang w:eastAsia="en-GB"/>
        </w:rPr>
      </w:pPr>
    </w:p>
    <w:p w14:paraId="0E4E696F" w14:textId="77777777" w:rsidR="004D6AB5" w:rsidRDefault="004D6AB5" w:rsidP="00B90BEC">
      <w:pPr>
        <w:spacing w:after="0" w:line="360" w:lineRule="auto"/>
        <w:jc w:val="both"/>
        <w:rPr>
          <w:rFonts w:ascii="Arial" w:hAnsi="Arial" w:cs="Arial"/>
          <w:b/>
          <w:bCs/>
          <w:lang w:eastAsia="en-GB"/>
        </w:rPr>
      </w:pPr>
    </w:p>
    <w:p w14:paraId="7DB0CD73" w14:textId="77777777" w:rsidR="009F5966" w:rsidRDefault="009F5966" w:rsidP="00B90BEC">
      <w:pPr>
        <w:spacing w:after="0" w:line="360" w:lineRule="auto"/>
        <w:jc w:val="both"/>
        <w:rPr>
          <w:rFonts w:ascii="Arial" w:hAnsi="Arial" w:cs="Arial"/>
          <w:b/>
          <w:bCs/>
          <w:lang w:eastAsia="en-GB"/>
        </w:rPr>
      </w:pPr>
    </w:p>
    <w:p w14:paraId="172F587B" w14:textId="56D327F5" w:rsidR="00B90BEC" w:rsidRPr="008949CD" w:rsidRDefault="00B90BEC" w:rsidP="00B90BEC">
      <w:pPr>
        <w:spacing w:after="0" w:line="360" w:lineRule="auto"/>
        <w:jc w:val="both"/>
        <w:rPr>
          <w:rFonts w:ascii="Arial" w:hAnsi="Arial" w:cs="Arial"/>
          <w:b/>
          <w:bCs/>
          <w:lang w:eastAsia="en-GB"/>
        </w:rPr>
      </w:pPr>
      <w:r w:rsidRPr="00B95415">
        <w:rPr>
          <w:rFonts w:ascii="Arial" w:hAnsi="Arial" w:cs="Arial"/>
          <w:b/>
          <w:bCs/>
          <w:lang w:eastAsia="en-GB"/>
        </w:rPr>
        <w:lastRenderedPageBreak/>
        <w:t>Conclusion</w:t>
      </w:r>
    </w:p>
    <w:p w14:paraId="0E622F71" w14:textId="77777777" w:rsidR="00B90BEC" w:rsidRPr="00B95415" w:rsidRDefault="00B90BEC" w:rsidP="00B90BEC">
      <w:pPr>
        <w:spacing w:after="0" w:line="360" w:lineRule="auto"/>
        <w:jc w:val="both"/>
        <w:rPr>
          <w:rFonts w:ascii="Arial" w:hAnsi="Arial" w:cs="Arial"/>
        </w:rPr>
      </w:pPr>
    </w:p>
    <w:p w14:paraId="10736ACF" w14:textId="2F8434BC" w:rsidR="004F02A1" w:rsidRPr="004F02A1" w:rsidRDefault="004F02A1" w:rsidP="00583B01">
      <w:pPr>
        <w:spacing w:after="0" w:line="360" w:lineRule="auto"/>
        <w:jc w:val="both"/>
        <w:rPr>
          <w:rFonts w:ascii="Arial" w:hAnsi="Arial" w:cs="Arial"/>
          <w:lang w:eastAsia="en-GB"/>
        </w:rPr>
      </w:pPr>
      <w:r w:rsidRPr="004F02A1">
        <w:rPr>
          <w:rFonts w:ascii="Arial" w:hAnsi="Arial" w:cs="Arial"/>
          <w:lang w:eastAsia="en-GB"/>
        </w:rPr>
        <w:t xml:space="preserve">The journey of Wilko demonstrates the vital role that innovation plays in maintaining competitiveness in the quickly changing retail environment. Despite having a long history and a wide range of products, Wilko found it difficult to adjust to the rapidly evolving market, the advancement of technology, and the changing needs of its customers. The SCAMPER model helped me pinpoint </w:t>
      </w:r>
      <w:r w:rsidRPr="00583B01">
        <w:rPr>
          <w:rFonts w:ascii="Arial" w:hAnsi="Arial" w:cs="Arial"/>
        </w:rPr>
        <w:t>several</w:t>
      </w:r>
      <w:r w:rsidRPr="004F02A1">
        <w:rPr>
          <w:rFonts w:ascii="Arial" w:hAnsi="Arial" w:cs="Arial"/>
          <w:lang w:eastAsia="en-GB"/>
        </w:rPr>
        <w:t xml:space="preserve"> crucial areas where creative solutions could have improved Wilko's capacity to successfully navigate the cutthroat market.</w:t>
      </w:r>
    </w:p>
    <w:p w14:paraId="31362B9E" w14:textId="77777777" w:rsidR="00583B01" w:rsidRPr="00583B01" w:rsidRDefault="00583B01" w:rsidP="00583B01">
      <w:pPr>
        <w:spacing w:after="0" w:line="360" w:lineRule="auto"/>
        <w:jc w:val="both"/>
        <w:rPr>
          <w:rFonts w:ascii="Arial" w:hAnsi="Arial" w:cs="Arial"/>
          <w:lang w:eastAsia="en-GB"/>
        </w:rPr>
      </w:pPr>
      <w:r w:rsidRPr="00583B01">
        <w:rPr>
          <w:rFonts w:ascii="Arial" w:hAnsi="Arial" w:cs="Arial"/>
          <w:lang w:eastAsia="en-GB"/>
        </w:rPr>
        <w:t>Significant contributors to Wilko's demise included its incomplete adoption of digital transformation, ineffective supply chain management, and dearth of experiential retail initiatives. The company's problems were made worse by its reluctance to innovate in response to changing market trends and consumer demands. But the SCAMPER model offers a thorough framework for locating and putting into practice creative fixes that might have changed Wilko's course.</w:t>
      </w:r>
    </w:p>
    <w:p w14:paraId="66FBBFFC" w14:textId="77777777" w:rsidR="00B90BEC" w:rsidRPr="00583B01" w:rsidRDefault="00B90BEC" w:rsidP="00583B01">
      <w:pPr>
        <w:spacing w:after="0" w:line="360" w:lineRule="auto"/>
        <w:jc w:val="both"/>
        <w:rPr>
          <w:rFonts w:ascii="Arial" w:hAnsi="Arial" w:cs="Arial"/>
        </w:rPr>
      </w:pPr>
    </w:p>
    <w:p w14:paraId="6DE47040" w14:textId="77777777" w:rsidR="0086142B" w:rsidRPr="00583B01" w:rsidRDefault="0086142B" w:rsidP="00583B01">
      <w:pPr>
        <w:spacing w:after="0" w:line="360" w:lineRule="auto"/>
        <w:jc w:val="both"/>
        <w:rPr>
          <w:rFonts w:ascii="Arial" w:hAnsi="Arial" w:cs="Arial"/>
        </w:rPr>
      </w:pPr>
    </w:p>
    <w:p w14:paraId="685B1E80" w14:textId="77777777" w:rsidR="00583985" w:rsidRDefault="00583985" w:rsidP="00B95415">
      <w:pPr>
        <w:spacing w:after="0" w:line="360" w:lineRule="auto"/>
        <w:jc w:val="both"/>
        <w:rPr>
          <w:rFonts w:ascii="Arial" w:hAnsi="Arial" w:cs="Arial"/>
          <w:b/>
          <w:bCs/>
          <w:lang w:eastAsia="en-GB"/>
        </w:rPr>
      </w:pPr>
    </w:p>
    <w:p w14:paraId="53740E07" w14:textId="77777777" w:rsidR="00583985" w:rsidRDefault="00583985" w:rsidP="00B95415">
      <w:pPr>
        <w:spacing w:after="0" w:line="360" w:lineRule="auto"/>
        <w:jc w:val="both"/>
        <w:rPr>
          <w:rFonts w:ascii="Arial" w:hAnsi="Arial" w:cs="Arial"/>
          <w:b/>
          <w:bCs/>
          <w:lang w:eastAsia="en-GB"/>
        </w:rPr>
      </w:pPr>
    </w:p>
    <w:p w14:paraId="267EC4BD" w14:textId="77777777" w:rsidR="00583985" w:rsidRDefault="00583985" w:rsidP="00B95415">
      <w:pPr>
        <w:spacing w:after="0" w:line="360" w:lineRule="auto"/>
        <w:jc w:val="both"/>
        <w:rPr>
          <w:rFonts w:ascii="Arial" w:hAnsi="Arial" w:cs="Arial"/>
          <w:b/>
          <w:bCs/>
          <w:lang w:eastAsia="en-GB"/>
        </w:rPr>
      </w:pPr>
    </w:p>
    <w:p w14:paraId="214366E6" w14:textId="77777777" w:rsidR="00583985" w:rsidRDefault="00583985" w:rsidP="00B95415">
      <w:pPr>
        <w:spacing w:after="0" w:line="360" w:lineRule="auto"/>
        <w:jc w:val="both"/>
        <w:rPr>
          <w:rFonts w:ascii="Arial" w:hAnsi="Arial" w:cs="Arial"/>
          <w:b/>
          <w:bCs/>
          <w:lang w:eastAsia="en-GB"/>
        </w:rPr>
      </w:pPr>
    </w:p>
    <w:p w14:paraId="7918D38E" w14:textId="77777777" w:rsidR="00583985" w:rsidRDefault="00583985" w:rsidP="00B95415">
      <w:pPr>
        <w:spacing w:after="0" w:line="360" w:lineRule="auto"/>
        <w:jc w:val="both"/>
        <w:rPr>
          <w:rFonts w:ascii="Arial" w:hAnsi="Arial" w:cs="Arial"/>
          <w:b/>
          <w:bCs/>
          <w:lang w:eastAsia="en-GB"/>
        </w:rPr>
      </w:pPr>
    </w:p>
    <w:p w14:paraId="5F03B471" w14:textId="77777777" w:rsidR="00583985" w:rsidRDefault="00583985" w:rsidP="00B95415">
      <w:pPr>
        <w:spacing w:after="0" w:line="360" w:lineRule="auto"/>
        <w:jc w:val="both"/>
        <w:rPr>
          <w:rFonts w:ascii="Arial" w:hAnsi="Arial" w:cs="Arial"/>
          <w:b/>
          <w:bCs/>
          <w:lang w:eastAsia="en-GB"/>
        </w:rPr>
      </w:pPr>
    </w:p>
    <w:p w14:paraId="073CE1CD" w14:textId="77777777" w:rsidR="00583985" w:rsidRDefault="00583985" w:rsidP="00B95415">
      <w:pPr>
        <w:spacing w:after="0" w:line="360" w:lineRule="auto"/>
        <w:jc w:val="both"/>
        <w:rPr>
          <w:rFonts w:ascii="Arial" w:hAnsi="Arial" w:cs="Arial"/>
          <w:b/>
          <w:bCs/>
          <w:lang w:eastAsia="en-GB"/>
        </w:rPr>
      </w:pPr>
    </w:p>
    <w:p w14:paraId="692AC1D2" w14:textId="77777777" w:rsidR="00583985" w:rsidRDefault="00583985" w:rsidP="00B95415">
      <w:pPr>
        <w:spacing w:after="0" w:line="360" w:lineRule="auto"/>
        <w:jc w:val="both"/>
        <w:rPr>
          <w:rFonts w:ascii="Arial" w:hAnsi="Arial" w:cs="Arial"/>
          <w:b/>
          <w:bCs/>
          <w:lang w:eastAsia="en-GB"/>
        </w:rPr>
      </w:pPr>
    </w:p>
    <w:p w14:paraId="35038182" w14:textId="77777777" w:rsidR="00583985" w:rsidRDefault="00583985" w:rsidP="00B95415">
      <w:pPr>
        <w:spacing w:after="0" w:line="360" w:lineRule="auto"/>
        <w:jc w:val="both"/>
        <w:rPr>
          <w:rFonts w:ascii="Arial" w:hAnsi="Arial" w:cs="Arial"/>
          <w:b/>
          <w:bCs/>
          <w:lang w:eastAsia="en-GB"/>
        </w:rPr>
      </w:pPr>
    </w:p>
    <w:p w14:paraId="367AF295" w14:textId="77777777" w:rsidR="00583985" w:rsidRDefault="00583985" w:rsidP="00B95415">
      <w:pPr>
        <w:spacing w:after="0" w:line="360" w:lineRule="auto"/>
        <w:jc w:val="both"/>
        <w:rPr>
          <w:rFonts w:ascii="Arial" w:hAnsi="Arial" w:cs="Arial"/>
          <w:b/>
          <w:bCs/>
          <w:lang w:eastAsia="en-GB"/>
        </w:rPr>
      </w:pPr>
    </w:p>
    <w:p w14:paraId="484C7D1A" w14:textId="77777777" w:rsidR="00583985" w:rsidRDefault="00583985" w:rsidP="00B95415">
      <w:pPr>
        <w:spacing w:after="0" w:line="360" w:lineRule="auto"/>
        <w:jc w:val="both"/>
        <w:rPr>
          <w:rFonts w:ascii="Arial" w:hAnsi="Arial" w:cs="Arial"/>
          <w:b/>
          <w:bCs/>
          <w:lang w:eastAsia="en-GB"/>
        </w:rPr>
      </w:pPr>
    </w:p>
    <w:p w14:paraId="6D511982" w14:textId="77777777" w:rsidR="00583985" w:rsidRDefault="00583985" w:rsidP="00B95415">
      <w:pPr>
        <w:spacing w:after="0" w:line="360" w:lineRule="auto"/>
        <w:jc w:val="both"/>
        <w:rPr>
          <w:rFonts w:ascii="Arial" w:hAnsi="Arial" w:cs="Arial"/>
          <w:b/>
          <w:bCs/>
          <w:lang w:eastAsia="en-GB"/>
        </w:rPr>
      </w:pPr>
    </w:p>
    <w:p w14:paraId="1E4E7756" w14:textId="77777777" w:rsidR="00583985" w:rsidRDefault="00583985" w:rsidP="00B95415">
      <w:pPr>
        <w:spacing w:after="0" w:line="360" w:lineRule="auto"/>
        <w:jc w:val="both"/>
        <w:rPr>
          <w:rFonts w:ascii="Arial" w:hAnsi="Arial" w:cs="Arial"/>
          <w:b/>
          <w:bCs/>
          <w:lang w:eastAsia="en-GB"/>
        </w:rPr>
      </w:pPr>
    </w:p>
    <w:p w14:paraId="4311674D" w14:textId="77777777" w:rsidR="00583985" w:rsidRDefault="00583985" w:rsidP="00B95415">
      <w:pPr>
        <w:spacing w:after="0" w:line="360" w:lineRule="auto"/>
        <w:jc w:val="both"/>
        <w:rPr>
          <w:rFonts w:ascii="Arial" w:hAnsi="Arial" w:cs="Arial"/>
          <w:b/>
          <w:bCs/>
          <w:lang w:eastAsia="en-GB"/>
        </w:rPr>
      </w:pPr>
    </w:p>
    <w:p w14:paraId="6991D436" w14:textId="77777777" w:rsidR="00583985" w:rsidRDefault="00583985" w:rsidP="00B95415">
      <w:pPr>
        <w:spacing w:after="0" w:line="360" w:lineRule="auto"/>
        <w:jc w:val="both"/>
        <w:rPr>
          <w:rFonts w:ascii="Arial" w:hAnsi="Arial" w:cs="Arial"/>
          <w:b/>
          <w:bCs/>
          <w:lang w:eastAsia="en-GB"/>
        </w:rPr>
      </w:pPr>
    </w:p>
    <w:p w14:paraId="48B3E1F5" w14:textId="77777777" w:rsidR="00583985" w:rsidRDefault="00583985" w:rsidP="00B95415">
      <w:pPr>
        <w:spacing w:after="0" w:line="360" w:lineRule="auto"/>
        <w:jc w:val="both"/>
        <w:rPr>
          <w:rFonts w:ascii="Arial" w:hAnsi="Arial" w:cs="Arial"/>
          <w:b/>
          <w:bCs/>
          <w:lang w:eastAsia="en-GB"/>
        </w:rPr>
      </w:pPr>
    </w:p>
    <w:p w14:paraId="1923866D" w14:textId="77777777" w:rsidR="00583985" w:rsidRDefault="00583985" w:rsidP="00B95415">
      <w:pPr>
        <w:spacing w:after="0" w:line="360" w:lineRule="auto"/>
        <w:jc w:val="both"/>
        <w:rPr>
          <w:rFonts w:ascii="Arial" w:hAnsi="Arial" w:cs="Arial"/>
          <w:b/>
          <w:bCs/>
          <w:lang w:eastAsia="en-GB"/>
        </w:rPr>
      </w:pPr>
    </w:p>
    <w:p w14:paraId="38FA1514" w14:textId="77777777" w:rsidR="00583985" w:rsidRDefault="00583985" w:rsidP="00B95415">
      <w:pPr>
        <w:spacing w:after="0" w:line="360" w:lineRule="auto"/>
        <w:jc w:val="both"/>
        <w:rPr>
          <w:rFonts w:ascii="Arial" w:hAnsi="Arial" w:cs="Arial"/>
          <w:b/>
          <w:bCs/>
          <w:lang w:eastAsia="en-GB"/>
        </w:rPr>
      </w:pPr>
    </w:p>
    <w:p w14:paraId="51323A03" w14:textId="77777777" w:rsidR="00583985" w:rsidRDefault="00583985" w:rsidP="00B95415">
      <w:pPr>
        <w:spacing w:after="0" w:line="360" w:lineRule="auto"/>
        <w:jc w:val="both"/>
        <w:rPr>
          <w:rFonts w:ascii="Arial" w:hAnsi="Arial" w:cs="Arial"/>
          <w:b/>
          <w:bCs/>
          <w:lang w:eastAsia="en-GB"/>
        </w:rPr>
      </w:pPr>
    </w:p>
    <w:p w14:paraId="036C23B0" w14:textId="77777777" w:rsidR="00583985" w:rsidRDefault="00583985" w:rsidP="00B95415">
      <w:pPr>
        <w:spacing w:after="0" w:line="360" w:lineRule="auto"/>
        <w:jc w:val="both"/>
        <w:rPr>
          <w:rFonts w:ascii="Arial" w:hAnsi="Arial" w:cs="Arial"/>
          <w:b/>
          <w:bCs/>
          <w:lang w:eastAsia="en-GB"/>
        </w:rPr>
      </w:pPr>
    </w:p>
    <w:p w14:paraId="697743D0" w14:textId="77777777" w:rsidR="00583985" w:rsidRDefault="00583985" w:rsidP="00B95415">
      <w:pPr>
        <w:spacing w:after="0" w:line="360" w:lineRule="auto"/>
        <w:jc w:val="both"/>
        <w:rPr>
          <w:rFonts w:ascii="Arial" w:hAnsi="Arial" w:cs="Arial"/>
          <w:b/>
          <w:bCs/>
          <w:lang w:eastAsia="en-GB"/>
        </w:rPr>
      </w:pPr>
    </w:p>
    <w:p w14:paraId="3C5C3D59" w14:textId="66A1D50D" w:rsidR="003C6484" w:rsidRDefault="003C6484" w:rsidP="00B95415">
      <w:pPr>
        <w:spacing w:after="0" w:line="360" w:lineRule="auto"/>
        <w:jc w:val="both"/>
        <w:rPr>
          <w:rFonts w:ascii="Arial" w:hAnsi="Arial" w:cs="Arial"/>
          <w:b/>
          <w:bCs/>
          <w:lang w:eastAsia="en-GB"/>
        </w:rPr>
      </w:pPr>
      <w:r w:rsidRPr="00551668">
        <w:rPr>
          <w:rFonts w:ascii="Arial" w:hAnsi="Arial" w:cs="Arial"/>
          <w:b/>
          <w:bCs/>
          <w:lang w:eastAsia="en-GB"/>
        </w:rPr>
        <w:lastRenderedPageBreak/>
        <w:t>References</w:t>
      </w:r>
    </w:p>
    <w:p w14:paraId="6B903736" w14:textId="77777777" w:rsidR="0046532D" w:rsidRDefault="0046532D" w:rsidP="00B95415">
      <w:pPr>
        <w:spacing w:after="0" w:line="360" w:lineRule="auto"/>
        <w:jc w:val="both"/>
        <w:rPr>
          <w:rFonts w:ascii="Arial" w:hAnsi="Arial" w:cs="Arial"/>
          <w:b/>
          <w:bCs/>
          <w:lang w:eastAsia="en-GB"/>
        </w:rPr>
      </w:pPr>
    </w:p>
    <w:p w14:paraId="7010D9DD" w14:textId="5F71649B" w:rsidR="00E347FE" w:rsidRPr="00583985" w:rsidRDefault="00E347FE" w:rsidP="00583985">
      <w:pPr>
        <w:spacing w:after="0" w:line="360" w:lineRule="auto"/>
        <w:jc w:val="both"/>
        <w:rPr>
          <w:rFonts w:ascii="Arial" w:hAnsi="Arial" w:cs="Arial"/>
          <w:shd w:val="clear" w:color="auto" w:fill="FFFFFF"/>
        </w:rPr>
      </w:pPr>
      <w:proofErr w:type="spellStart"/>
      <w:r w:rsidRPr="00583985">
        <w:rPr>
          <w:rFonts w:ascii="Arial" w:hAnsi="Arial" w:cs="Arial"/>
          <w:shd w:val="clear" w:color="auto" w:fill="FFFFFF"/>
        </w:rPr>
        <w:t>Alkaab</w:t>
      </w:r>
      <w:proofErr w:type="spellEnd"/>
      <w:r w:rsidRPr="00583985">
        <w:rPr>
          <w:rFonts w:ascii="Arial" w:hAnsi="Arial" w:cs="Arial"/>
          <w:shd w:val="clear" w:color="auto" w:fill="FFFFFF"/>
        </w:rPr>
        <w:t>, S.N.S. (2024) ‘Improving Students’ Creative Writing Ability Through SCAMPER Technique’, </w:t>
      </w:r>
      <w:r w:rsidRPr="00583985">
        <w:rPr>
          <w:rFonts w:ascii="Arial" w:hAnsi="Arial" w:cs="Arial"/>
          <w:i/>
          <w:iCs/>
          <w:shd w:val="clear" w:color="auto" w:fill="FFFFFF"/>
        </w:rPr>
        <w:t>Theory and practice in language studies</w:t>
      </w:r>
      <w:r w:rsidRPr="00583985">
        <w:rPr>
          <w:rFonts w:ascii="Arial" w:hAnsi="Arial" w:cs="Arial"/>
          <w:shd w:val="clear" w:color="auto" w:fill="FFFFFF"/>
        </w:rPr>
        <w:t xml:space="preserve">, 14(5), pp. 1576–1581. </w:t>
      </w:r>
    </w:p>
    <w:p w14:paraId="26E95DFD" w14:textId="77777777" w:rsidR="00E347FE" w:rsidRPr="00583985" w:rsidRDefault="00E347FE" w:rsidP="00583985">
      <w:pPr>
        <w:spacing w:after="0" w:line="360" w:lineRule="auto"/>
        <w:jc w:val="both"/>
        <w:rPr>
          <w:rFonts w:ascii="Arial" w:hAnsi="Arial" w:cs="Arial"/>
          <w:shd w:val="clear" w:color="auto" w:fill="FFFFFF"/>
        </w:rPr>
      </w:pPr>
    </w:p>
    <w:p w14:paraId="078925E3" w14:textId="5182EDCB" w:rsidR="0046532D" w:rsidRPr="00583985" w:rsidRDefault="0046532D" w:rsidP="00583985">
      <w:pPr>
        <w:spacing w:after="0" w:line="360" w:lineRule="auto"/>
        <w:jc w:val="both"/>
        <w:rPr>
          <w:rFonts w:ascii="Arial" w:hAnsi="Arial" w:cs="Arial"/>
          <w:shd w:val="clear" w:color="auto" w:fill="FFFFFF"/>
        </w:rPr>
      </w:pPr>
      <w:proofErr w:type="spellStart"/>
      <w:r w:rsidRPr="00583985">
        <w:rPr>
          <w:rFonts w:ascii="Arial" w:hAnsi="Arial" w:cs="Arial"/>
          <w:shd w:val="clear" w:color="auto" w:fill="FFFFFF"/>
        </w:rPr>
        <w:t>Boonpracha</w:t>
      </w:r>
      <w:proofErr w:type="spellEnd"/>
      <w:r w:rsidRPr="00583985">
        <w:rPr>
          <w:rFonts w:ascii="Arial" w:hAnsi="Arial" w:cs="Arial"/>
          <w:shd w:val="clear" w:color="auto" w:fill="FFFFFF"/>
        </w:rPr>
        <w:t>, J. (2023) ‘SCAMPER for creativity of students’ creative idea creation in product design’, </w:t>
      </w:r>
      <w:r w:rsidRPr="00583985">
        <w:rPr>
          <w:rFonts w:ascii="Arial" w:hAnsi="Arial" w:cs="Arial"/>
          <w:i/>
          <w:iCs/>
          <w:shd w:val="clear" w:color="auto" w:fill="FFFFFF"/>
        </w:rPr>
        <w:t>Thinking skills and creativity</w:t>
      </w:r>
      <w:r w:rsidRPr="00583985">
        <w:rPr>
          <w:rFonts w:ascii="Arial" w:hAnsi="Arial" w:cs="Arial"/>
          <w:shd w:val="clear" w:color="auto" w:fill="FFFFFF"/>
        </w:rPr>
        <w:t xml:space="preserve">, 48, pp. 101282-. </w:t>
      </w:r>
    </w:p>
    <w:p w14:paraId="3EB98AE5" w14:textId="77777777" w:rsidR="00275731" w:rsidRPr="00583985" w:rsidRDefault="00275731" w:rsidP="00583985">
      <w:pPr>
        <w:spacing w:after="0" w:line="360" w:lineRule="auto"/>
        <w:jc w:val="both"/>
        <w:rPr>
          <w:rFonts w:ascii="Arial" w:hAnsi="Arial" w:cs="Arial"/>
          <w:shd w:val="clear" w:color="auto" w:fill="FFFFFF"/>
        </w:rPr>
      </w:pPr>
    </w:p>
    <w:p w14:paraId="29815BD8" w14:textId="3621B5FA" w:rsidR="00275731" w:rsidRPr="00583985" w:rsidRDefault="00275731" w:rsidP="00583985">
      <w:pPr>
        <w:spacing w:after="0" w:line="360" w:lineRule="auto"/>
        <w:jc w:val="both"/>
        <w:rPr>
          <w:rFonts w:ascii="Arial" w:hAnsi="Arial" w:cs="Arial"/>
          <w:b/>
          <w:bCs/>
          <w:lang w:eastAsia="en-GB"/>
        </w:rPr>
      </w:pPr>
      <w:r w:rsidRPr="00583985">
        <w:rPr>
          <w:rFonts w:ascii="Arial" w:hAnsi="Arial" w:cs="Arial"/>
          <w:shd w:val="clear" w:color="auto" w:fill="FFFFFF"/>
        </w:rPr>
        <w:t>Dawson, P. and Andriopoulos, C. (2021) </w:t>
      </w:r>
      <w:r w:rsidRPr="00583985">
        <w:rPr>
          <w:rFonts w:ascii="Arial" w:hAnsi="Arial" w:cs="Arial"/>
          <w:i/>
          <w:iCs/>
          <w:shd w:val="clear" w:color="auto" w:fill="FFFFFF"/>
        </w:rPr>
        <w:t>Managing change, creativity and innovation</w:t>
      </w:r>
      <w:r w:rsidRPr="00583985">
        <w:rPr>
          <w:rFonts w:ascii="Arial" w:hAnsi="Arial" w:cs="Arial"/>
          <w:shd w:val="clear" w:color="auto" w:fill="FFFFFF"/>
        </w:rPr>
        <w:t>. Fourth edition. Los Angeles: SAGE.</w:t>
      </w:r>
    </w:p>
    <w:p w14:paraId="7BA730C1" w14:textId="77777777" w:rsidR="00FC58CF" w:rsidRPr="00583985" w:rsidRDefault="00FC58CF" w:rsidP="00583985">
      <w:pPr>
        <w:spacing w:after="0" w:line="360" w:lineRule="auto"/>
        <w:jc w:val="both"/>
        <w:rPr>
          <w:rFonts w:ascii="Arial" w:hAnsi="Arial" w:cs="Arial"/>
          <w:shd w:val="clear" w:color="auto" w:fill="FFFFFF"/>
        </w:rPr>
      </w:pPr>
    </w:p>
    <w:p w14:paraId="08BCADD5" w14:textId="3D2FAAFC" w:rsidR="00FC58CF" w:rsidRPr="00583985" w:rsidRDefault="00FC58CF" w:rsidP="00583985">
      <w:pPr>
        <w:spacing w:after="0" w:line="360" w:lineRule="auto"/>
        <w:jc w:val="both"/>
        <w:rPr>
          <w:rFonts w:ascii="Arial" w:hAnsi="Arial" w:cs="Arial"/>
          <w:shd w:val="clear" w:color="auto" w:fill="FFFFFF"/>
        </w:rPr>
      </w:pPr>
      <w:r w:rsidRPr="00583985">
        <w:rPr>
          <w:rFonts w:ascii="Arial" w:hAnsi="Arial" w:cs="Arial"/>
          <w:shd w:val="clear" w:color="auto" w:fill="FFFFFF"/>
        </w:rPr>
        <w:t>Gryskiewicz, S.S. and Taylor, S. (2003) </w:t>
      </w:r>
      <w:r w:rsidRPr="00583985">
        <w:rPr>
          <w:rFonts w:ascii="Arial" w:hAnsi="Arial" w:cs="Arial"/>
          <w:i/>
          <w:iCs/>
          <w:shd w:val="clear" w:color="auto" w:fill="FFFFFF"/>
        </w:rPr>
        <w:t>Making creativity practical innovation that gets results</w:t>
      </w:r>
      <w:r w:rsidRPr="00583985">
        <w:rPr>
          <w:rFonts w:ascii="Arial" w:hAnsi="Arial" w:cs="Arial"/>
          <w:shd w:val="clear" w:color="auto" w:fill="FFFFFF"/>
        </w:rPr>
        <w:t xml:space="preserve">. 1st edition. Greensboro, N.C: </w:t>
      </w:r>
      <w:proofErr w:type="spellStart"/>
      <w:r w:rsidRPr="00583985">
        <w:rPr>
          <w:rFonts w:ascii="Arial" w:hAnsi="Arial" w:cs="Arial"/>
          <w:shd w:val="clear" w:color="auto" w:fill="FFFFFF"/>
        </w:rPr>
        <w:t>Center</w:t>
      </w:r>
      <w:proofErr w:type="spellEnd"/>
      <w:r w:rsidRPr="00583985">
        <w:rPr>
          <w:rFonts w:ascii="Arial" w:hAnsi="Arial" w:cs="Arial"/>
          <w:shd w:val="clear" w:color="auto" w:fill="FFFFFF"/>
        </w:rPr>
        <w:t xml:space="preserve"> for Creative Leadership.</w:t>
      </w:r>
    </w:p>
    <w:p w14:paraId="3E3A2178" w14:textId="77777777" w:rsidR="00AA296F" w:rsidRPr="00583985" w:rsidRDefault="00AA296F" w:rsidP="00583985">
      <w:pPr>
        <w:spacing w:after="0" w:line="360" w:lineRule="auto"/>
        <w:jc w:val="both"/>
        <w:rPr>
          <w:rFonts w:ascii="Arial" w:hAnsi="Arial" w:cs="Arial"/>
          <w:shd w:val="clear" w:color="auto" w:fill="FFFFFF"/>
        </w:rPr>
      </w:pPr>
    </w:p>
    <w:p w14:paraId="4AB41795" w14:textId="4C10FBAD" w:rsidR="004661D5" w:rsidRPr="00583985" w:rsidRDefault="00AA296F" w:rsidP="00583985">
      <w:pPr>
        <w:spacing w:after="0" w:line="360" w:lineRule="auto"/>
        <w:jc w:val="both"/>
        <w:rPr>
          <w:rFonts w:ascii="Arial" w:hAnsi="Arial" w:cs="Arial"/>
          <w:shd w:val="clear" w:color="auto" w:fill="FFFFFF"/>
        </w:rPr>
      </w:pPr>
      <w:r w:rsidRPr="00583985">
        <w:rPr>
          <w:rFonts w:ascii="Arial" w:hAnsi="Arial" w:cs="Arial"/>
          <w:shd w:val="clear" w:color="auto" w:fill="FFFFFF"/>
        </w:rPr>
        <w:t>Herrera, M.E.B. (2016) ‘Innovation for impact: Business innovation for inclusive growth’, </w:t>
      </w:r>
      <w:r w:rsidRPr="00583985">
        <w:rPr>
          <w:rFonts w:ascii="Arial" w:hAnsi="Arial" w:cs="Arial"/>
          <w:i/>
          <w:iCs/>
          <w:shd w:val="clear" w:color="auto" w:fill="FFFFFF"/>
        </w:rPr>
        <w:t>Journal of business research</w:t>
      </w:r>
      <w:r w:rsidRPr="00583985">
        <w:rPr>
          <w:rFonts w:ascii="Arial" w:hAnsi="Arial" w:cs="Arial"/>
          <w:shd w:val="clear" w:color="auto" w:fill="FFFFFF"/>
        </w:rPr>
        <w:t xml:space="preserve">, 69(5), pp. 1725–1730. </w:t>
      </w:r>
    </w:p>
    <w:p w14:paraId="1A620F16" w14:textId="77777777" w:rsidR="00AA296F" w:rsidRPr="00583985" w:rsidRDefault="00AA296F" w:rsidP="00583985">
      <w:pPr>
        <w:spacing w:after="0" w:line="360" w:lineRule="auto"/>
        <w:jc w:val="both"/>
        <w:rPr>
          <w:rFonts w:ascii="Arial" w:hAnsi="Arial" w:cs="Arial"/>
          <w:shd w:val="clear" w:color="auto" w:fill="FFFFFF"/>
        </w:rPr>
      </w:pPr>
    </w:p>
    <w:p w14:paraId="749E088C" w14:textId="7190278F" w:rsidR="004661D5" w:rsidRPr="00583985" w:rsidRDefault="004661D5" w:rsidP="00583985">
      <w:pPr>
        <w:spacing w:after="0" w:line="360" w:lineRule="auto"/>
        <w:jc w:val="both"/>
        <w:rPr>
          <w:rFonts w:ascii="Arial" w:hAnsi="Arial" w:cs="Arial"/>
          <w:shd w:val="clear" w:color="auto" w:fill="FFFFFF"/>
        </w:rPr>
      </w:pPr>
      <w:proofErr w:type="spellStart"/>
      <w:r w:rsidRPr="00583985">
        <w:rPr>
          <w:rFonts w:ascii="Arial" w:hAnsi="Arial" w:cs="Arial"/>
          <w:shd w:val="clear" w:color="auto" w:fill="FFFFFF"/>
        </w:rPr>
        <w:t>Jabłońska</w:t>
      </w:r>
      <w:proofErr w:type="spellEnd"/>
      <w:r w:rsidRPr="00583985">
        <w:rPr>
          <w:rFonts w:ascii="Arial" w:hAnsi="Arial" w:cs="Arial"/>
          <w:shd w:val="clear" w:color="auto" w:fill="FFFFFF"/>
        </w:rPr>
        <w:t xml:space="preserve">, M. (2024) ‘The Impact of Innovation on Business Development. The Example of Moderate Innovators and the </w:t>
      </w:r>
      <w:proofErr w:type="spellStart"/>
      <w:r w:rsidRPr="00583985">
        <w:rPr>
          <w:rFonts w:ascii="Arial" w:hAnsi="Arial" w:cs="Arial"/>
          <w:shd w:val="clear" w:color="auto" w:fill="FFFFFF"/>
        </w:rPr>
        <w:t>Visegrad</w:t>
      </w:r>
      <w:proofErr w:type="spellEnd"/>
      <w:r w:rsidRPr="00583985">
        <w:rPr>
          <w:rFonts w:ascii="Arial" w:hAnsi="Arial" w:cs="Arial"/>
          <w:shd w:val="clear" w:color="auto" w:fill="FFFFFF"/>
        </w:rPr>
        <w:t xml:space="preserve"> Group Countries’, </w:t>
      </w:r>
      <w:r w:rsidRPr="00583985">
        <w:rPr>
          <w:rFonts w:ascii="Arial" w:hAnsi="Arial" w:cs="Arial"/>
          <w:i/>
          <w:iCs/>
          <w:shd w:val="clear" w:color="auto" w:fill="FFFFFF"/>
        </w:rPr>
        <w:t>Comparative economic research. Central and Eastern Europe</w:t>
      </w:r>
      <w:r w:rsidRPr="00583985">
        <w:rPr>
          <w:rFonts w:ascii="Arial" w:hAnsi="Arial" w:cs="Arial"/>
          <w:shd w:val="clear" w:color="auto" w:fill="FFFFFF"/>
        </w:rPr>
        <w:t xml:space="preserve">, 27(1), pp. 7–29. </w:t>
      </w:r>
    </w:p>
    <w:p w14:paraId="2DA26D44" w14:textId="77777777" w:rsidR="000C580B" w:rsidRPr="00583985" w:rsidRDefault="000C580B" w:rsidP="00583985">
      <w:pPr>
        <w:spacing w:after="0" w:line="360" w:lineRule="auto"/>
        <w:jc w:val="both"/>
        <w:rPr>
          <w:rFonts w:ascii="Arial" w:hAnsi="Arial" w:cs="Arial"/>
          <w:shd w:val="clear" w:color="auto" w:fill="FFFFFF"/>
        </w:rPr>
      </w:pPr>
    </w:p>
    <w:p w14:paraId="6F2266FF" w14:textId="7401ADF7" w:rsidR="000C580B" w:rsidRPr="00583985" w:rsidRDefault="000C580B" w:rsidP="00583985">
      <w:pPr>
        <w:spacing w:after="0" w:line="360" w:lineRule="auto"/>
        <w:jc w:val="both"/>
        <w:rPr>
          <w:rFonts w:ascii="Arial" w:hAnsi="Arial" w:cs="Arial"/>
          <w:shd w:val="clear" w:color="auto" w:fill="FFFFFF"/>
        </w:rPr>
      </w:pPr>
      <w:r w:rsidRPr="00583985">
        <w:rPr>
          <w:rFonts w:ascii="Arial" w:hAnsi="Arial" w:cs="Arial"/>
          <w:shd w:val="clear" w:color="auto" w:fill="FFFFFF"/>
        </w:rPr>
        <w:t>Jeyasekar, J.J. (2020) </w:t>
      </w:r>
      <w:r w:rsidRPr="00583985">
        <w:rPr>
          <w:rFonts w:ascii="Arial" w:hAnsi="Arial" w:cs="Arial"/>
          <w:i/>
          <w:iCs/>
          <w:shd w:val="clear" w:color="auto" w:fill="FFFFFF"/>
        </w:rPr>
        <w:t>Innovations in the designing and marketing of information services</w:t>
      </w:r>
      <w:r w:rsidRPr="00583985">
        <w:rPr>
          <w:rFonts w:ascii="Arial" w:hAnsi="Arial" w:cs="Arial"/>
          <w:shd w:val="clear" w:color="auto" w:fill="FFFFFF"/>
        </w:rPr>
        <w:t xml:space="preserve">. Edited by J.J. Jeyasekar and P. Saravanan. Hershey, Pennsylvania: IGI Global. </w:t>
      </w:r>
    </w:p>
    <w:p w14:paraId="0DC6E1C4" w14:textId="77777777" w:rsidR="0028503B" w:rsidRPr="00583985" w:rsidRDefault="0028503B" w:rsidP="00583985">
      <w:pPr>
        <w:spacing w:after="0" w:line="360" w:lineRule="auto"/>
        <w:jc w:val="both"/>
        <w:rPr>
          <w:rFonts w:ascii="Arial" w:hAnsi="Arial" w:cs="Arial"/>
          <w:shd w:val="clear" w:color="auto" w:fill="FFFFFF"/>
        </w:rPr>
      </w:pPr>
    </w:p>
    <w:p w14:paraId="3EAF3D3E" w14:textId="30F02BFD" w:rsidR="0028503B" w:rsidRPr="00583985" w:rsidRDefault="0028503B" w:rsidP="00583985">
      <w:pPr>
        <w:spacing w:after="0" w:line="360" w:lineRule="auto"/>
        <w:jc w:val="both"/>
        <w:rPr>
          <w:rFonts w:ascii="Arial" w:hAnsi="Arial" w:cs="Arial"/>
          <w:shd w:val="clear" w:color="auto" w:fill="FFFFFF"/>
        </w:rPr>
      </w:pPr>
      <w:proofErr w:type="spellStart"/>
      <w:r w:rsidRPr="00583985">
        <w:rPr>
          <w:rFonts w:ascii="Arial" w:hAnsi="Arial" w:cs="Arial"/>
          <w:shd w:val="clear" w:color="auto" w:fill="FFFFFF"/>
        </w:rPr>
        <w:t>Mennens</w:t>
      </w:r>
      <w:proofErr w:type="spellEnd"/>
      <w:r w:rsidRPr="00583985">
        <w:rPr>
          <w:rFonts w:ascii="Arial" w:hAnsi="Arial" w:cs="Arial"/>
          <w:shd w:val="clear" w:color="auto" w:fill="FFFFFF"/>
        </w:rPr>
        <w:t>, K. </w:t>
      </w:r>
      <w:r w:rsidRPr="00583985">
        <w:rPr>
          <w:rFonts w:ascii="Arial" w:hAnsi="Arial" w:cs="Arial"/>
          <w:i/>
          <w:iCs/>
          <w:shd w:val="clear" w:color="auto" w:fill="FFFFFF"/>
        </w:rPr>
        <w:t>et al.</w:t>
      </w:r>
      <w:r w:rsidRPr="00583985">
        <w:rPr>
          <w:rFonts w:ascii="Arial" w:hAnsi="Arial" w:cs="Arial"/>
          <w:shd w:val="clear" w:color="auto" w:fill="FFFFFF"/>
        </w:rPr>
        <w:t> (2018) ‘Exploring antecedents of service innovation performance in manufacturing SMEs’, </w:t>
      </w:r>
      <w:r w:rsidRPr="00583985">
        <w:rPr>
          <w:rFonts w:ascii="Arial" w:hAnsi="Arial" w:cs="Arial"/>
          <w:i/>
          <w:iCs/>
          <w:shd w:val="clear" w:color="auto" w:fill="FFFFFF"/>
        </w:rPr>
        <w:t>International small business journal</w:t>
      </w:r>
      <w:r w:rsidRPr="00583985">
        <w:rPr>
          <w:rFonts w:ascii="Arial" w:hAnsi="Arial" w:cs="Arial"/>
          <w:shd w:val="clear" w:color="auto" w:fill="FFFFFF"/>
        </w:rPr>
        <w:t xml:space="preserve">, 36(5), pp. 500–520. </w:t>
      </w:r>
    </w:p>
    <w:p w14:paraId="44729F98" w14:textId="77777777" w:rsidR="00EB0E45" w:rsidRPr="00583985" w:rsidRDefault="00EB0E45" w:rsidP="00583985">
      <w:pPr>
        <w:spacing w:after="0" w:line="360" w:lineRule="auto"/>
        <w:jc w:val="both"/>
        <w:rPr>
          <w:rFonts w:ascii="Arial" w:hAnsi="Arial" w:cs="Arial"/>
          <w:shd w:val="clear" w:color="auto" w:fill="FFFFFF"/>
        </w:rPr>
      </w:pPr>
    </w:p>
    <w:p w14:paraId="3C518743" w14:textId="049DDAE7" w:rsidR="00EB0E45" w:rsidRPr="00583985" w:rsidRDefault="00EB0E45" w:rsidP="00583985">
      <w:pPr>
        <w:spacing w:after="0" w:line="360" w:lineRule="auto"/>
        <w:jc w:val="both"/>
        <w:rPr>
          <w:rFonts w:ascii="Arial" w:hAnsi="Arial" w:cs="Arial"/>
          <w:shd w:val="clear" w:color="auto" w:fill="FFFFFF"/>
        </w:rPr>
      </w:pPr>
      <w:r w:rsidRPr="00583985">
        <w:rPr>
          <w:rFonts w:ascii="Arial" w:hAnsi="Arial" w:cs="Arial"/>
          <w:shd w:val="clear" w:color="auto" w:fill="FFFFFF"/>
        </w:rPr>
        <w:t xml:space="preserve">Montanari, F., </w:t>
      </w:r>
      <w:proofErr w:type="spellStart"/>
      <w:r w:rsidRPr="00583985">
        <w:rPr>
          <w:rFonts w:ascii="Arial" w:hAnsi="Arial" w:cs="Arial"/>
          <w:shd w:val="clear" w:color="auto" w:fill="FFFFFF"/>
        </w:rPr>
        <w:t>Mattarelli</w:t>
      </w:r>
      <w:proofErr w:type="spellEnd"/>
      <w:r w:rsidRPr="00583985">
        <w:rPr>
          <w:rFonts w:ascii="Arial" w:hAnsi="Arial" w:cs="Arial"/>
          <w:shd w:val="clear" w:color="auto" w:fill="FFFFFF"/>
        </w:rPr>
        <w:t xml:space="preserve">, E. and </w:t>
      </w:r>
      <w:proofErr w:type="spellStart"/>
      <w:r w:rsidRPr="00583985">
        <w:rPr>
          <w:rFonts w:ascii="Arial" w:hAnsi="Arial" w:cs="Arial"/>
          <w:shd w:val="clear" w:color="auto" w:fill="FFFFFF"/>
        </w:rPr>
        <w:t>Scapolan</w:t>
      </w:r>
      <w:proofErr w:type="spellEnd"/>
      <w:r w:rsidRPr="00583985">
        <w:rPr>
          <w:rFonts w:ascii="Arial" w:hAnsi="Arial" w:cs="Arial"/>
          <w:shd w:val="clear" w:color="auto" w:fill="FFFFFF"/>
        </w:rPr>
        <w:t>, A.C. (eds) (2021) </w:t>
      </w:r>
      <w:r w:rsidRPr="00583985">
        <w:rPr>
          <w:rFonts w:ascii="Arial" w:hAnsi="Arial" w:cs="Arial"/>
          <w:i/>
          <w:iCs/>
          <w:shd w:val="clear" w:color="auto" w:fill="FFFFFF"/>
        </w:rPr>
        <w:t xml:space="preserve">Collaborative spaces at </w:t>
      </w:r>
      <w:r w:rsidR="008C179E" w:rsidRPr="00583985">
        <w:rPr>
          <w:rFonts w:ascii="Arial" w:hAnsi="Arial" w:cs="Arial"/>
          <w:i/>
          <w:iCs/>
          <w:shd w:val="clear" w:color="auto" w:fill="FFFFFF"/>
        </w:rPr>
        <w:t>work:</w:t>
      </w:r>
      <w:r w:rsidRPr="00583985">
        <w:rPr>
          <w:rFonts w:ascii="Arial" w:hAnsi="Arial" w:cs="Arial"/>
          <w:i/>
          <w:iCs/>
          <w:shd w:val="clear" w:color="auto" w:fill="FFFFFF"/>
        </w:rPr>
        <w:t xml:space="preserve"> innovation, creativity and relations</w:t>
      </w:r>
      <w:r w:rsidRPr="00583985">
        <w:rPr>
          <w:rFonts w:ascii="Arial" w:hAnsi="Arial" w:cs="Arial"/>
          <w:shd w:val="clear" w:color="auto" w:fill="FFFFFF"/>
        </w:rPr>
        <w:t>. Abingdon, Oxon: Routledge.</w:t>
      </w:r>
    </w:p>
    <w:p w14:paraId="24402449" w14:textId="77777777" w:rsidR="00C80061" w:rsidRPr="00583985" w:rsidRDefault="00C80061" w:rsidP="00583985">
      <w:pPr>
        <w:spacing w:after="0" w:line="360" w:lineRule="auto"/>
        <w:jc w:val="both"/>
        <w:rPr>
          <w:rFonts w:ascii="Arial" w:hAnsi="Arial" w:cs="Arial"/>
          <w:shd w:val="clear" w:color="auto" w:fill="FFFFFF"/>
        </w:rPr>
      </w:pPr>
    </w:p>
    <w:p w14:paraId="242A6972" w14:textId="27CAA2C7" w:rsidR="00C80061" w:rsidRPr="00583985" w:rsidRDefault="00C80061" w:rsidP="00583985">
      <w:pPr>
        <w:spacing w:after="0" w:line="360" w:lineRule="auto"/>
        <w:jc w:val="both"/>
        <w:rPr>
          <w:rFonts w:ascii="Arial" w:hAnsi="Arial" w:cs="Arial"/>
          <w:shd w:val="clear" w:color="auto" w:fill="FFFFFF"/>
        </w:rPr>
      </w:pPr>
      <w:r w:rsidRPr="00583985">
        <w:rPr>
          <w:rFonts w:ascii="Arial" w:hAnsi="Arial" w:cs="Arial"/>
          <w:shd w:val="clear" w:color="auto" w:fill="FFFFFF"/>
        </w:rPr>
        <w:t>Moradi, E. </w:t>
      </w:r>
      <w:r w:rsidRPr="00583985">
        <w:rPr>
          <w:rFonts w:ascii="Arial" w:hAnsi="Arial" w:cs="Arial"/>
          <w:i/>
          <w:iCs/>
          <w:shd w:val="clear" w:color="auto" w:fill="FFFFFF"/>
        </w:rPr>
        <w:t>et al.</w:t>
      </w:r>
      <w:r w:rsidRPr="00583985">
        <w:rPr>
          <w:rFonts w:ascii="Arial" w:hAnsi="Arial" w:cs="Arial"/>
          <w:shd w:val="clear" w:color="auto" w:fill="FFFFFF"/>
        </w:rPr>
        <w:t> (2021) ‘Impact of organizational inertia on business model innovation, open innovation and corporate performance’, </w:t>
      </w:r>
      <w:r w:rsidRPr="00583985">
        <w:rPr>
          <w:rFonts w:ascii="Arial" w:hAnsi="Arial" w:cs="Arial"/>
          <w:i/>
          <w:iCs/>
          <w:shd w:val="clear" w:color="auto" w:fill="FFFFFF"/>
        </w:rPr>
        <w:t>Asia Pacific management review</w:t>
      </w:r>
      <w:r w:rsidRPr="00583985">
        <w:rPr>
          <w:rFonts w:ascii="Arial" w:hAnsi="Arial" w:cs="Arial"/>
          <w:shd w:val="clear" w:color="auto" w:fill="FFFFFF"/>
        </w:rPr>
        <w:t xml:space="preserve">, 26(4), pp. 171–179. </w:t>
      </w:r>
    </w:p>
    <w:p w14:paraId="2D82096C" w14:textId="77777777" w:rsidR="007B1D4F" w:rsidRPr="00583985" w:rsidRDefault="007B1D4F" w:rsidP="00583985">
      <w:pPr>
        <w:spacing w:after="0" w:line="360" w:lineRule="auto"/>
        <w:jc w:val="both"/>
        <w:rPr>
          <w:rFonts w:ascii="Arial" w:hAnsi="Arial" w:cs="Arial"/>
          <w:shd w:val="clear" w:color="auto" w:fill="FFFFFF"/>
        </w:rPr>
      </w:pPr>
    </w:p>
    <w:p w14:paraId="3545D0DF" w14:textId="54F24C75" w:rsidR="007B1D4F" w:rsidRPr="00583985" w:rsidRDefault="007B1D4F" w:rsidP="00583985">
      <w:pPr>
        <w:spacing w:after="0" w:line="360" w:lineRule="auto"/>
        <w:jc w:val="both"/>
        <w:rPr>
          <w:rFonts w:ascii="Arial" w:hAnsi="Arial" w:cs="Arial"/>
          <w:shd w:val="clear" w:color="auto" w:fill="FFFFFF"/>
        </w:rPr>
      </w:pPr>
      <w:r w:rsidRPr="00583985">
        <w:rPr>
          <w:rFonts w:ascii="Arial" w:hAnsi="Arial" w:cs="Arial"/>
          <w:shd w:val="clear" w:color="auto" w:fill="FFFFFF"/>
        </w:rPr>
        <w:t>Muff, K. (2021) ‘Learning from Positive Impact Organizations: A Framework for Strategic Innovation’, </w:t>
      </w:r>
      <w:r w:rsidRPr="00583985">
        <w:rPr>
          <w:rFonts w:ascii="Arial" w:hAnsi="Arial" w:cs="Arial"/>
          <w:i/>
          <w:iCs/>
          <w:shd w:val="clear" w:color="auto" w:fill="FFFFFF"/>
        </w:rPr>
        <w:t>Sustainability</w:t>
      </w:r>
      <w:r w:rsidRPr="00583985">
        <w:rPr>
          <w:rFonts w:ascii="Arial" w:hAnsi="Arial" w:cs="Arial"/>
          <w:shd w:val="clear" w:color="auto" w:fill="FFFFFF"/>
        </w:rPr>
        <w:t xml:space="preserve">, 13(16), pp. 8891-. </w:t>
      </w:r>
    </w:p>
    <w:p w14:paraId="6AED0FA5" w14:textId="77777777" w:rsidR="00040A16" w:rsidRPr="00583985" w:rsidRDefault="00040A16" w:rsidP="00583985">
      <w:pPr>
        <w:spacing w:after="0" w:line="360" w:lineRule="auto"/>
        <w:jc w:val="both"/>
        <w:rPr>
          <w:rFonts w:ascii="Arial" w:hAnsi="Arial" w:cs="Arial"/>
          <w:shd w:val="clear" w:color="auto" w:fill="FFFFFF"/>
        </w:rPr>
      </w:pPr>
    </w:p>
    <w:p w14:paraId="3594AFDE" w14:textId="28906370" w:rsidR="00040A16" w:rsidRPr="00583985" w:rsidRDefault="00040A16" w:rsidP="00583985">
      <w:pPr>
        <w:spacing w:after="0" w:line="360" w:lineRule="auto"/>
        <w:jc w:val="both"/>
        <w:rPr>
          <w:rFonts w:ascii="Arial" w:hAnsi="Arial" w:cs="Arial"/>
          <w:shd w:val="clear" w:color="auto" w:fill="FFFFFF"/>
        </w:rPr>
      </w:pPr>
      <w:r w:rsidRPr="00583985">
        <w:rPr>
          <w:rFonts w:ascii="Arial" w:hAnsi="Arial" w:cs="Arial"/>
          <w:shd w:val="clear" w:color="auto" w:fill="FFFFFF"/>
        </w:rPr>
        <w:lastRenderedPageBreak/>
        <w:t>OZYAPRAK, M. (2016) ‘The Effectiveness of SCAMPER Technique on Creative Thinking Skills’, </w:t>
      </w:r>
      <w:r w:rsidRPr="00583985">
        <w:rPr>
          <w:rFonts w:ascii="Arial" w:hAnsi="Arial" w:cs="Arial"/>
          <w:i/>
          <w:iCs/>
          <w:shd w:val="clear" w:color="auto" w:fill="FFFFFF"/>
        </w:rPr>
        <w:t>Journal for the education of gifted young scientists</w:t>
      </w:r>
      <w:r w:rsidRPr="00583985">
        <w:rPr>
          <w:rFonts w:ascii="Arial" w:hAnsi="Arial" w:cs="Arial"/>
          <w:shd w:val="clear" w:color="auto" w:fill="FFFFFF"/>
        </w:rPr>
        <w:t xml:space="preserve">, 4(1), pp. 31–31. </w:t>
      </w:r>
    </w:p>
    <w:p w14:paraId="4658F3E4" w14:textId="77777777" w:rsidR="00A815A2" w:rsidRPr="00583985" w:rsidRDefault="00A815A2" w:rsidP="00583985">
      <w:pPr>
        <w:spacing w:after="0" w:line="360" w:lineRule="auto"/>
        <w:jc w:val="both"/>
        <w:rPr>
          <w:rFonts w:ascii="Arial" w:hAnsi="Arial" w:cs="Arial"/>
          <w:shd w:val="clear" w:color="auto" w:fill="FFFFFF"/>
        </w:rPr>
      </w:pPr>
    </w:p>
    <w:p w14:paraId="0E184D30" w14:textId="00BBF955" w:rsidR="00A815A2" w:rsidRPr="00583985" w:rsidRDefault="00A815A2"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Saeed, B.A. and Ramdane, T. (2022) ‘The effect of implementation of a creative thinking model on the development of creative thinking skills in high school students: A systematic review’, </w:t>
      </w:r>
      <w:r w:rsidRPr="00583985">
        <w:rPr>
          <w:rFonts w:ascii="Arial" w:hAnsi="Arial" w:cs="Arial"/>
          <w:i/>
          <w:iCs/>
          <w:shd w:val="clear" w:color="auto" w:fill="FFFFFF"/>
        </w:rPr>
        <w:t>Review of education (Oxford)</w:t>
      </w:r>
      <w:r w:rsidRPr="00583985">
        <w:rPr>
          <w:rFonts w:ascii="Arial" w:hAnsi="Arial" w:cs="Arial"/>
          <w:shd w:val="clear" w:color="auto" w:fill="FFFFFF"/>
        </w:rPr>
        <w:t xml:space="preserve">, 10(3). </w:t>
      </w:r>
    </w:p>
    <w:p w14:paraId="2214A12B" w14:textId="77777777" w:rsidR="007B0B1C" w:rsidRPr="00583985" w:rsidRDefault="007B0B1C" w:rsidP="00583985">
      <w:pPr>
        <w:spacing w:after="0" w:line="360" w:lineRule="auto"/>
        <w:jc w:val="both"/>
        <w:rPr>
          <w:rFonts w:ascii="Arial" w:hAnsi="Arial" w:cs="Arial"/>
          <w:shd w:val="clear" w:color="auto" w:fill="FFFFFF"/>
        </w:rPr>
      </w:pPr>
    </w:p>
    <w:p w14:paraId="677DC921" w14:textId="5F4198D9" w:rsidR="007B0B1C" w:rsidRPr="00583985" w:rsidRDefault="007B0B1C"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Sandhu, K. (2020) </w:t>
      </w:r>
      <w:r w:rsidRPr="00583985">
        <w:rPr>
          <w:rFonts w:ascii="Arial" w:hAnsi="Arial" w:cs="Arial"/>
          <w:i/>
          <w:iCs/>
          <w:shd w:val="clear" w:color="auto" w:fill="FFFFFF"/>
        </w:rPr>
        <w:t>Digital transformation and innovative services for business and learning</w:t>
      </w:r>
      <w:r w:rsidRPr="00583985">
        <w:rPr>
          <w:rFonts w:ascii="Arial" w:hAnsi="Arial" w:cs="Arial"/>
          <w:shd w:val="clear" w:color="auto" w:fill="FFFFFF"/>
        </w:rPr>
        <w:t xml:space="preserve">. Edited by K. Sandhu. Hershey, Pennsylvania: IGI Global. </w:t>
      </w:r>
    </w:p>
    <w:p w14:paraId="7B159450" w14:textId="77777777" w:rsidR="00651312" w:rsidRPr="00583985" w:rsidRDefault="00651312" w:rsidP="00583985">
      <w:pPr>
        <w:spacing w:after="0" w:line="360" w:lineRule="auto"/>
        <w:jc w:val="both"/>
        <w:rPr>
          <w:rFonts w:ascii="Arial" w:hAnsi="Arial" w:cs="Arial"/>
          <w:b/>
          <w:bCs/>
          <w:lang w:eastAsia="en-GB"/>
        </w:rPr>
      </w:pPr>
    </w:p>
    <w:p w14:paraId="35108432" w14:textId="742AD143" w:rsidR="007E2B9E" w:rsidRPr="00583985" w:rsidRDefault="007E2B9E"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Shalan, M.A. (2021) </w:t>
      </w:r>
      <w:r w:rsidRPr="00583985">
        <w:rPr>
          <w:rFonts w:ascii="Arial" w:hAnsi="Arial" w:cs="Arial"/>
          <w:i/>
          <w:iCs/>
          <w:shd w:val="clear" w:color="auto" w:fill="FFFFFF"/>
        </w:rPr>
        <w:t>Innovative and agile contracting for digital transformation and industry 4.0</w:t>
      </w:r>
      <w:r w:rsidRPr="00583985">
        <w:rPr>
          <w:rFonts w:ascii="Arial" w:hAnsi="Arial" w:cs="Arial"/>
          <w:shd w:val="clear" w:color="auto" w:fill="FFFFFF"/>
        </w:rPr>
        <w:t xml:space="preserve">. Edited by M.A. Shalan and M.A. </w:t>
      </w:r>
      <w:proofErr w:type="spellStart"/>
      <w:r w:rsidRPr="00583985">
        <w:rPr>
          <w:rFonts w:ascii="Arial" w:hAnsi="Arial" w:cs="Arial"/>
          <w:shd w:val="clear" w:color="auto" w:fill="FFFFFF"/>
        </w:rPr>
        <w:t>Algarni</w:t>
      </w:r>
      <w:proofErr w:type="spellEnd"/>
      <w:r w:rsidRPr="00583985">
        <w:rPr>
          <w:rFonts w:ascii="Arial" w:hAnsi="Arial" w:cs="Arial"/>
          <w:shd w:val="clear" w:color="auto" w:fill="FFFFFF"/>
        </w:rPr>
        <w:t xml:space="preserve">. Hershey, Pennsylvania: IGI Global. </w:t>
      </w:r>
    </w:p>
    <w:p w14:paraId="6C818F5C" w14:textId="77777777" w:rsidR="00860760" w:rsidRPr="00583985" w:rsidRDefault="00860760" w:rsidP="00583985">
      <w:pPr>
        <w:spacing w:after="0" w:line="360" w:lineRule="auto"/>
        <w:jc w:val="both"/>
        <w:rPr>
          <w:rFonts w:ascii="Arial" w:hAnsi="Arial" w:cs="Arial"/>
          <w:shd w:val="clear" w:color="auto" w:fill="FFFFFF"/>
        </w:rPr>
      </w:pPr>
    </w:p>
    <w:p w14:paraId="726D4CA2" w14:textId="24210098" w:rsidR="00860760" w:rsidRPr="00583985" w:rsidRDefault="00860760"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Silva, G.M., Styles, C. and Lages, L.F. (2017) ‘Breakthrough innovation in international business: The impact of tech-innovation and market-innovation on performance’, </w:t>
      </w:r>
      <w:r w:rsidRPr="00583985">
        <w:rPr>
          <w:rFonts w:ascii="Arial" w:hAnsi="Arial" w:cs="Arial"/>
          <w:i/>
          <w:iCs/>
          <w:shd w:val="clear" w:color="auto" w:fill="FFFFFF"/>
        </w:rPr>
        <w:t>International business review</w:t>
      </w:r>
      <w:r w:rsidRPr="00583985">
        <w:rPr>
          <w:rFonts w:ascii="Arial" w:hAnsi="Arial" w:cs="Arial"/>
          <w:shd w:val="clear" w:color="auto" w:fill="FFFFFF"/>
        </w:rPr>
        <w:t xml:space="preserve">, 26(2), pp. 391–404. </w:t>
      </w:r>
    </w:p>
    <w:p w14:paraId="37AF9459" w14:textId="77777777" w:rsidR="004F07A6" w:rsidRPr="00583985" w:rsidRDefault="004F07A6" w:rsidP="00583985">
      <w:pPr>
        <w:spacing w:after="0" w:line="360" w:lineRule="auto"/>
        <w:jc w:val="both"/>
        <w:rPr>
          <w:rFonts w:ascii="Arial" w:hAnsi="Arial" w:cs="Arial"/>
          <w:shd w:val="clear" w:color="auto" w:fill="FFFFFF"/>
        </w:rPr>
      </w:pPr>
    </w:p>
    <w:p w14:paraId="18553602" w14:textId="320706A9" w:rsidR="004F07A6" w:rsidRPr="00583985" w:rsidRDefault="004F07A6" w:rsidP="00583985">
      <w:pPr>
        <w:spacing w:after="0" w:line="360" w:lineRule="auto"/>
        <w:jc w:val="both"/>
        <w:rPr>
          <w:rFonts w:ascii="Arial" w:hAnsi="Arial" w:cs="Arial"/>
          <w:b/>
          <w:bCs/>
          <w:lang w:eastAsia="en-GB"/>
        </w:rPr>
      </w:pPr>
      <w:r w:rsidRPr="00583985">
        <w:rPr>
          <w:rFonts w:ascii="Arial" w:hAnsi="Arial" w:cs="Arial"/>
          <w:shd w:val="clear" w:color="auto" w:fill="FFFFFF"/>
        </w:rPr>
        <w:t>Sun, Y. and Qiu, Z. (2022) ‘Positive Performance Feedback and Innovation Search: New Ideas for Sustainable Business Development’, </w:t>
      </w:r>
      <w:r w:rsidRPr="00583985">
        <w:rPr>
          <w:rFonts w:ascii="Arial" w:hAnsi="Arial" w:cs="Arial"/>
          <w:i/>
          <w:iCs/>
          <w:shd w:val="clear" w:color="auto" w:fill="FFFFFF"/>
        </w:rPr>
        <w:t>Sustainability</w:t>
      </w:r>
      <w:r w:rsidRPr="00583985">
        <w:rPr>
          <w:rFonts w:ascii="Arial" w:hAnsi="Arial" w:cs="Arial"/>
          <w:shd w:val="clear" w:color="auto" w:fill="FFFFFF"/>
        </w:rPr>
        <w:t xml:space="preserve">, 14(4), pp. 2086-. </w:t>
      </w:r>
    </w:p>
    <w:p w14:paraId="2B4FB83F" w14:textId="77777777" w:rsidR="00CB22AD" w:rsidRPr="00583985" w:rsidRDefault="00CB22AD" w:rsidP="00583985">
      <w:pPr>
        <w:spacing w:after="0" w:line="360" w:lineRule="auto"/>
        <w:jc w:val="both"/>
        <w:rPr>
          <w:rFonts w:ascii="Arial" w:hAnsi="Arial" w:cs="Arial"/>
          <w:lang w:val="en-US" w:eastAsia="en-GB"/>
        </w:rPr>
      </w:pPr>
    </w:p>
    <w:p w14:paraId="6584CD0D" w14:textId="54E1DA1A" w:rsidR="00CB22AD" w:rsidRPr="00583985" w:rsidRDefault="00CB22AD" w:rsidP="00583985">
      <w:pPr>
        <w:spacing w:after="0" w:line="360" w:lineRule="auto"/>
        <w:jc w:val="both"/>
        <w:rPr>
          <w:rFonts w:ascii="Arial" w:hAnsi="Arial" w:cs="Arial"/>
          <w:lang w:eastAsia="en-GB"/>
        </w:rPr>
      </w:pPr>
      <w:r w:rsidRPr="00583985">
        <w:rPr>
          <w:rFonts w:ascii="Arial" w:hAnsi="Arial" w:cs="Arial"/>
          <w:shd w:val="clear" w:color="auto" w:fill="FFFFFF"/>
        </w:rPr>
        <w:t>Torres-Benoni, F. and Durán-Novoa, R. (2023) ‘Enhancing Business Innovation: A Review of the Impact of Design Methods’, </w:t>
      </w:r>
      <w:r w:rsidRPr="00583985">
        <w:rPr>
          <w:rFonts w:ascii="Arial" w:hAnsi="Arial" w:cs="Arial"/>
          <w:i/>
          <w:iCs/>
          <w:shd w:val="clear" w:color="auto" w:fill="FFFFFF"/>
        </w:rPr>
        <w:t>Journal of technology management &amp; innovation</w:t>
      </w:r>
      <w:r w:rsidRPr="00583985">
        <w:rPr>
          <w:rFonts w:ascii="Arial" w:hAnsi="Arial" w:cs="Arial"/>
          <w:shd w:val="clear" w:color="auto" w:fill="FFFFFF"/>
        </w:rPr>
        <w:t>, 18(4), pp. 104–123.</w:t>
      </w:r>
    </w:p>
    <w:p w14:paraId="054CDE63" w14:textId="77777777" w:rsidR="006B2952" w:rsidRPr="00583985" w:rsidRDefault="006B2952" w:rsidP="00583985">
      <w:pPr>
        <w:spacing w:after="0" w:line="360" w:lineRule="auto"/>
        <w:jc w:val="both"/>
        <w:rPr>
          <w:rFonts w:ascii="Arial" w:hAnsi="Arial" w:cs="Arial"/>
          <w:lang w:eastAsia="en-GB"/>
        </w:rPr>
      </w:pPr>
    </w:p>
    <w:p w14:paraId="2B8BA9D5" w14:textId="77777777" w:rsidR="006237EA" w:rsidRPr="00583985" w:rsidRDefault="006237EA" w:rsidP="00583985">
      <w:pPr>
        <w:spacing w:after="0" w:line="360" w:lineRule="auto"/>
        <w:jc w:val="both"/>
        <w:rPr>
          <w:rFonts w:ascii="Arial" w:hAnsi="Arial" w:cs="Arial"/>
          <w:lang w:eastAsia="en-GB"/>
        </w:rPr>
      </w:pPr>
      <w:r w:rsidRPr="00583985">
        <w:rPr>
          <w:rFonts w:ascii="Arial" w:hAnsi="Arial" w:cs="Arial"/>
          <w:lang w:val="en-US" w:eastAsia="en-GB"/>
        </w:rPr>
        <w:t xml:space="preserve">Trott, P. (2008), </w:t>
      </w:r>
      <w:r w:rsidRPr="00583985">
        <w:rPr>
          <w:rFonts w:ascii="Arial" w:hAnsi="Arial" w:cs="Arial"/>
          <w:i/>
          <w:iCs/>
          <w:lang w:val="en-US" w:eastAsia="en-GB"/>
        </w:rPr>
        <w:t>Innovation Management and New Product Development</w:t>
      </w:r>
      <w:r w:rsidRPr="00583985">
        <w:rPr>
          <w:rFonts w:ascii="Arial" w:hAnsi="Arial" w:cs="Arial"/>
          <w:lang w:val="en-US" w:eastAsia="en-GB"/>
        </w:rPr>
        <w:t>, 4th ed, Harlow: FT Prentice Hall.</w:t>
      </w:r>
    </w:p>
    <w:p w14:paraId="4F5CC94F" w14:textId="77777777" w:rsidR="006237EA" w:rsidRPr="00583985" w:rsidRDefault="006237EA" w:rsidP="00583985">
      <w:pPr>
        <w:spacing w:after="0" w:line="360" w:lineRule="auto"/>
        <w:jc w:val="both"/>
        <w:rPr>
          <w:rFonts w:ascii="Arial" w:hAnsi="Arial" w:cs="Arial"/>
          <w:lang w:eastAsia="en-GB"/>
        </w:rPr>
      </w:pPr>
    </w:p>
    <w:p w14:paraId="1BFED318" w14:textId="1A664725" w:rsidR="00D15D66" w:rsidRPr="00583985" w:rsidRDefault="00D15D66" w:rsidP="00583985">
      <w:pPr>
        <w:spacing w:after="0" w:line="360" w:lineRule="auto"/>
        <w:jc w:val="both"/>
        <w:rPr>
          <w:rFonts w:ascii="Arial" w:hAnsi="Arial" w:cs="Arial"/>
          <w:lang w:eastAsia="en-GB"/>
        </w:rPr>
      </w:pPr>
      <w:r w:rsidRPr="00583985">
        <w:rPr>
          <w:rFonts w:ascii="Arial" w:hAnsi="Arial" w:cs="Arial"/>
          <w:shd w:val="clear" w:color="auto" w:fill="FFFFFF"/>
        </w:rPr>
        <w:t>Wallace, T. (2023) ‘GXO to continue distribution for Wilko despite retailer’s collapse’, </w:t>
      </w:r>
      <w:r w:rsidRPr="00583985">
        <w:rPr>
          <w:rFonts w:ascii="Arial" w:hAnsi="Arial" w:cs="Arial"/>
          <w:i/>
          <w:iCs/>
          <w:shd w:val="clear" w:color="auto" w:fill="FFFFFF"/>
        </w:rPr>
        <w:t>Commercial Motor</w:t>
      </w:r>
      <w:r w:rsidRPr="00583985">
        <w:rPr>
          <w:rFonts w:ascii="Arial" w:hAnsi="Arial" w:cs="Arial"/>
          <w:shd w:val="clear" w:color="auto" w:fill="FFFFFF"/>
        </w:rPr>
        <w:t>, 235(6061), pp. 4–4.</w:t>
      </w:r>
    </w:p>
    <w:sectPr w:rsidR="00D15D66" w:rsidRPr="00583985" w:rsidSect="00B1638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A63F0" w14:textId="77777777" w:rsidR="009F6A06" w:rsidRDefault="009F6A06" w:rsidP="00B94A87">
      <w:pPr>
        <w:spacing w:after="0" w:line="240" w:lineRule="auto"/>
      </w:pPr>
      <w:r>
        <w:separator/>
      </w:r>
    </w:p>
  </w:endnote>
  <w:endnote w:type="continuationSeparator" w:id="0">
    <w:p w14:paraId="2E4AB7FE" w14:textId="77777777" w:rsidR="009F6A06" w:rsidRDefault="009F6A06" w:rsidP="00B94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9188304"/>
      <w:docPartObj>
        <w:docPartGallery w:val="Page Numbers (Bottom of Page)"/>
        <w:docPartUnique/>
      </w:docPartObj>
    </w:sdtPr>
    <w:sdtEndPr>
      <w:rPr>
        <w:noProof/>
      </w:rPr>
    </w:sdtEndPr>
    <w:sdtContent>
      <w:p w14:paraId="280A3AFB" w14:textId="7F64F405" w:rsidR="00E36228" w:rsidRDefault="00E362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06F7A0" w14:textId="77777777" w:rsidR="00E36228" w:rsidRDefault="00E36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5EC6F5" w14:textId="77777777" w:rsidR="009F6A06" w:rsidRDefault="009F6A06" w:rsidP="00B94A87">
      <w:pPr>
        <w:spacing w:after="0" w:line="240" w:lineRule="auto"/>
      </w:pPr>
      <w:r>
        <w:separator/>
      </w:r>
    </w:p>
  </w:footnote>
  <w:footnote w:type="continuationSeparator" w:id="0">
    <w:p w14:paraId="5E62D5F4" w14:textId="77777777" w:rsidR="009F6A06" w:rsidRDefault="009F6A06" w:rsidP="00B94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704C3"/>
    <w:multiLevelType w:val="multilevel"/>
    <w:tmpl w:val="D1BA5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D03C1"/>
    <w:multiLevelType w:val="multilevel"/>
    <w:tmpl w:val="83106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21036A"/>
    <w:multiLevelType w:val="multilevel"/>
    <w:tmpl w:val="32ECD0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EA5529"/>
    <w:multiLevelType w:val="multilevel"/>
    <w:tmpl w:val="BF8295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CD51FD"/>
    <w:multiLevelType w:val="multilevel"/>
    <w:tmpl w:val="3CF01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43481"/>
    <w:multiLevelType w:val="multilevel"/>
    <w:tmpl w:val="121AF3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D07252"/>
    <w:multiLevelType w:val="multilevel"/>
    <w:tmpl w:val="0BBEC6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D32C82"/>
    <w:multiLevelType w:val="multilevel"/>
    <w:tmpl w:val="8A64B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5B5334"/>
    <w:multiLevelType w:val="multilevel"/>
    <w:tmpl w:val="82B82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FC5278"/>
    <w:multiLevelType w:val="hybridMultilevel"/>
    <w:tmpl w:val="1DACB0C6"/>
    <w:lvl w:ilvl="0" w:tplc="31ACDF62">
      <w:start w:val="1"/>
      <w:numFmt w:val="bullet"/>
      <w:lvlText w:val="•"/>
      <w:lvlJc w:val="left"/>
      <w:pPr>
        <w:tabs>
          <w:tab w:val="num" w:pos="720"/>
        </w:tabs>
        <w:ind w:left="720" w:hanging="360"/>
      </w:pPr>
      <w:rPr>
        <w:rFonts w:ascii="Arial" w:hAnsi="Arial" w:hint="default"/>
      </w:rPr>
    </w:lvl>
    <w:lvl w:ilvl="1" w:tplc="6E040F5A" w:tentative="1">
      <w:start w:val="1"/>
      <w:numFmt w:val="bullet"/>
      <w:lvlText w:val="•"/>
      <w:lvlJc w:val="left"/>
      <w:pPr>
        <w:tabs>
          <w:tab w:val="num" w:pos="1440"/>
        </w:tabs>
        <w:ind w:left="1440" w:hanging="360"/>
      </w:pPr>
      <w:rPr>
        <w:rFonts w:ascii="Arial" w:hAnsi="Arial" w:hint="default"/>
      </w:rPr>
    </w:lvl>
    <w:lvl w:ilvl="2" w:tplc="5172D59A" w:tentative="1">
      <w:start w:val="1"/>
      <w:numFmt w:val="bullet"/>
      <w:lvlText w:val="•"/>
      <w:lvlJc w:val="left"/>
      <w:pPr>
        <w:tabs>
          <w:tab w:val="num" w:pos="2160"/>
        </w:tabs>
        <w:ind w:left="2160" w:hanging="360"/>
      </w:pPr>
      <w:rPr>
        <w:rFonts w:ascii="Arial" w:hAnsi="Arial" w:hint="default"/>
      </w:rPr>
    </w:lvl>
    <w:lvl w:ilvl="3" w:tplc="F3BE5D74" w:tentative="1">
      <w:start w:val="1"/>
      <w:numFmt w:val="bullet"/>
      <w:lvlText w:val="•"/>
      <w:lvlJc w:val="left"/>
      <w:pPr>
        <w:tabs>
          <w:tab w:val="num" w:pos="2880"/>
        </w:tabs>
        <w:ind w:left="2880" w:hanging="360"/>
      </w:pPr>
      <w:rPr>
        <w:rFonts w:ascii="Arial" w:hAnsi="Arial" w:hint="default"/>
      </w:rPr>
    </w:lvl>
    <w:lvl w:ilvl="4" w:tplc="9CD8A118" w:tentative="1">
      <w:start w:val="1"/>
      <w:numFmt w:val="bullet"/>
      <w:lvlText w:val="•"/>
      <w:lvlJc w:val="left"/>
      <w:pPr>
        <w:tabs>
          <w:tab w:val="num" w:pos="3600"/>
        </w:tabs>
        <w:ind w:left="3600" w:hanging="360"/>
      </w:pPr>
      <w:rPr>
        <w:rFonts w:ascii="Arial" w:hAnsi="Arial" w:hint="default"/>
      </w:rPr>
    </w:lvl>
    <w:lvl w:ilvl="5" w:tplc="B15455A0" w:tentative="1">
      <w:start w:val="1"/>
      <w:numFmt w:val="bullet"/>
      <w:lvlText w:val="•"/>
      <w:lvlJc w:val="left"/>
      <w:pPr>
        <w:tabs>
          <w:tab w:val="num" w:pos="4320"/>
        </w:tabs>
        <w:ind w:left="4320" w:hanging="360"/>
      </w:pPr>
      <w:rPr>
        <w:rFonts w:ascii="Arial" w:hAnsi="Arial" w:hint="default"/>
      </w:rPr>
    </w:lvl>
    <w:lvl w:ilvl="6" w:tplc="43883A28" w:tentative="1">
      <w:start w:val="1"/>
      <w:numFmt w:val="bullet"/>
      <w:lvlText w:val="•"/>
      <w:lvlJc w:val="left"/>
      <w:pPr>
        <w:tabs>
          <w:tab w:val="num" w:pos="5040"/>
        </w:tabs>
        <w:ind w:left="5040" w:hanging="360"/>
      </w:pPr>
      <w:rPr>
        <w:rFonts w:ascii="Arial" w:hAnsi="Arial" w:hint="default"/>
      </w:rPr>
    </w:lvl>
    <w:lvl w:ilvl="7" w:tplc="A4C6DA54" w:tentative="1">
      <w:start w:val="1"/>
      <w:numFmt w:val="bullet"/>
      <w:lvlText w:val="•"/>
      <w:lvlJc w:val="left"/>
      <w:pPr>
        <w:tabs>
          <w:tab w:val="num" w:pos="5760"/>
        </w:tabs>
        <w:ind w:left="5760" w:hanging="360"/>
      </w:pPr>
      <w:rPr>
        <w:rFonts w:ascii="Arial" w:hAnsi="Arial" w:hint="default"/>
      </w:rPr>
    </w:lvl>
    <w:lvl w:ilvl="8" w:tplc="40D2483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A0A422F"/>
    <w:multiLevelType w:val="multilevel"/>
    <w:tmpl w:val="A31AC2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CD0E8D"/>
    <w:multiLevelType w:val="multilevel"/>
    <w:tmpl w:val="BFDA8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4D3095"/>
    <w:multiLevelType w:val="hybridMultilevel"/>
    <w:tmpl w:val="00AE880E"/>
    <w:lvl w:ilvl="0" w:tplc="15549F9C">
      <w:start w:val="1"/>
      <w:numFmt w:val="bullet"/>
      <w:lvlText w:val="•"/>
      <w:lvlJc w:val="left"/>
      <w:pPr>
        <w:tabs>
          <w:tab w:val="num" w:pos="720"/>
        </w:tabs>
        <w:ind w:left="720" w:hanging="360"/>
      </w:pPr>
      <w:rPr>
        <w:rFonts w:ascii="Arial" w:hAnsi="Arial" w:hint="default"/>
      </w:rPr>
    </w:lvl>
    <w:lvl w:ilvl="1" w:tplc="AA621D1C" w:tentative="1">
      <w:start w:val="1"/>
      <w:numFmt w:val="bullet"/>
      <w:lvlText w:val="•"/>
      <w:lvlJc w:val="left"/>
      <w:pPr>
        <w:tabs>
          <w:tab w:val="num" w:pos="1440"/>
        </w:tabs>
        <w:ind w:left="1440" w:hanging="360"/>
      </w:pPr>
      <w:rPr>
        <w:rFonts w:ascii="Arial" w:hAnsi="Arial" w:hint="default"/>
      </w:rPr>
    </w:lvl>
    <w:lvl w:ilvl="2" w:tplc="234C6BF0" w:tentative="1">
      <w:start w:val="1"/>
      <w:numFmt w:val="bullet"/>
      <w:lvlText w:val="•"/>
      <w:lvlJc w:val="left"/>
      <w:pPr>
        <w:tabs>
          <w:tab w:val="num" w:pos="2160"/>
        </w:tabs>
        <w:ind w:left="2160" w:hanging="360"/>
      </w:pPr>
      <w:rPr>
        <w:rFonts w:ascii="Arial" w:hAnsi="Arial" w:hint="default"/>
      </w:rPr>
    </w:lvl>
    <w:lvl w:ilvl="3" w:tplc="422AD60C" w:tentative="1">
      <w:start w:val="1"/>
      <w:numFmt w:val="bullet"/>
      <w:lvlText w:val="•"/>
      <w:lvlJc w:val="left"/>
      <w:pPr>
        <w:tabs>
          <w:tab w:val="num" w:pos="2880"/>
        </w:tabs>
        <w:ind w:left="2880" w:hanging="360"/>
      </w:pPr>
      <w:rPr>
        <w:rFonts w:ascii="Arial" w:hAnsi="Arial" w:hint="default"/>
      </w:rPr>
    </w:lvl>
    <w:lvl w:ilvl="4" w:tplc="158ACFAA" w:tentative="1">
      <w:start w:val="1"/>
      <w:numFmt w:val="bullet"/>
      <w:lvlText w:val="•"/>
      <w:lvlJc w:val="left"/>
      <w:pPr>
        <w:tabs>
          <w:tab w:val="num" w:pos="3600"/>
        </w:tabs>
        <w:ind w:left="3600" w:hanging="360"/>
      </w:pPr>
      <w:rPr>
        <w:rFonts w:ascii="Arial" w:hAnsi="Arial" w:hint="default"/>
      </w:rPr>
    </w:lvl>
    <w:lvl w:ilvl="5" w:tplc="5D96A360" w:tentative="1">
      <w:start w:val="1"/>
      <w:numFmt w:val="bullet"/>
      <w:lvlText w:val="•"/>
      <w:lvlJc w:val="left"/>
      <w:pPr>
        <w:tabs>
          <w:tab w:val="num" w:pos="4320"/>
        </w:tabs>
        <w:ind w:left="4320" w:hanging="360"/>
      </w:pPr>
      <w:rPr>
        <w:rFonts w:ascii="Arial" w:hAnsi="Arial" w:hint="default"/>
      </w:rPr>
    </w:lvl>
    <w:lvl w:ilvl="6" w:tplc="14100312" w:tentative="1">
      <w:start w:val="1"/>
      <w:numFmt w:val="bullet"/>
      <w:lvlText w:val="•"/>
      <w:lvlJc w:val="left"/>
      <w:pPr>
        <w:tabs>
          <w:tab w:val="num" w:pos="5040"/>
        </w:tabs>
        <w:ind w:left="5040" w:hanging="360"/>
      </w:pPr>
      <w:rPr>
        <w:rFonts w:ascii="Arial" w:hAnsi="Arial" w:hint="default"/>
      </w:rPr>
    </w:lvl>
    <w:lvl w:ilvl="7" w:tplc="1E285022" w:tentative="1">
      <w:start w:val="1"/>
      <w:numFmt w:val="bullet"/>
      <w:lvlText w:val="•"/>
      <w:lvlJc w:val="left"/>
      <w:pPr>
        <w:tabs>
          <w:tab w:val="num" w:pos="5760"/>
        </w:tabs>
        <w:ind w:left="5760" w:hanging="360"/>
      </w:pPr>
      <w:rPr>
        <w:rFonts w:ascii="Arial" w:hAnsi="Arial" w:hint="default"/>
      </w:rPr>
    </w:lvl>
    <w:lvl w:ilvl="8" w:tplc="AEBE1D9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3ED2022"/>
    <w:multiLevelType w:val="multilevel"/>
    <w:tmpl w:val="F57AD4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EB1BF9"/>
    <w:multiLevelType w:val="hybridMultilevel"/>
    <w:tmpl w:val="9DDEDFE4"/>
    <w:lvl w:ilvl="0" w:tplc="C87606C2">
      <w:start w:val="1"/>
      <w:numFmt w:val="bullet"/>
      <w:lvlText w:val="•"/>
      <w:lvlJc w:val="left"/>
      <w:pPr>
        <w:tabs>
          <w:tab w:val="num" w:pos="720"/>
        </w:tabs>
        <w:ind w:left="720" w:hanging="360"/>
      </w:pPr>
      <w:rPr>
        <w:rFonts w:ascii="Arial" w:hAnsi="Arial" w:hint="default"/>
      </w:rPr>
    </w:lvl>
    <w:lvl w:ilvl="1" w:tplc="9E222250" w:tentative="1">
      <w:start w:val="1"/>
      <w:numFmt w:val="bullet"/>
      <w:lvlText w:val="•"/>
      <w:lvlJc w:val="left"/>
      <w:pPr>
        <w:tabs>
          <w:tab w:val="num" w:pos="1440"/>
        </w:tabs>
        <w:ind w:left="1440" w:hanging="360"/>
      </w:pPr>
      <w:rPr>
        <w:rFonts w:ascii="Arial" w:hAnsi="Arial" w:hint="default"/>
      </w:rPr>
    </w:lvl>
    <w:lvl w:ilvl="2" w:tplc="A45851EC" w:tentative="1">
      <w:start w:val="1"/>
      <w:numFmt w:val="bullet"/>
      <w:lvlText w:val="•"/>
      <w:lvlJc w:val="left"/>
      <w:pPr>
        <w:tabs>
          <w:tab w:val="num" w:pos="2160"/>
        </w:tabs>
        <w:ind w:left="2160" w:hanging="360"/>
      </w:pPr>
      <w:rPr>
        <w:rFonts w:ascii="Arial" w:hAnsi="Arial" w:hint="default"/>
      </w:rPr>
    </w:lvl>
    <w:lvl w:ilvl="3" w:tplc="5F7687F2" w:tentative="1">
      <w:start w:val="1"/>
      <w:numFmt w:val="bullet"/>
      <w:lvlText w:val="•"/>
      <w:lvlJc w:val="left"/>
      <w:pPr>
        <w:tabs>
          <w:tab w:val="num" w:pos="2880"/>
        </w:tabs>
        <w:ind w:left="2880" w:hanging="360"/>
      </w:pPr>
      <w:rPr>
        <w:rFonts w:ascii="Arial" w:hAnsi="Arial" w:hint="default"/>
      </w:rPr>
    </w:lvl>
    <w:lvl w:ilvl="4" w:tplc="D2BE3B86" w:tentative="1">
      <w:start w:val="1"/>
      <w:numFmt w:val="bullet"/>
      <w:lvlText w:val="•"/>
      <w:lvlJc w:val="left"/>
      <w:pPr>
        <w:tabs>
          <w:tab w:val="num" w:pos="3600"/>
        </w:tabs>
        <w:ind w:left="3600" w:hanging="360"/>
      </w:pPr>
      <w:rPr>
        <w:rFonts w:ascii="Arial" w:hAnsi="Arial" w:hint="default"/>
      </w:rPr>
    </w:lvl>
    <w:lvl w:ilvl="5" w:tplc="D214D25E" w:tentative="1">
      <w:start w:val="1"/>
      <w:numFmt w:val="bullet"/>
      <w:lvlText w:val="•"/>
      <w:lvlJc w:val="left"/>
      <w:pPr>
        <w:tabs>
          <w:tab w:val="num" w:pos="4320"/>
        </w:tabs>
        <w:ind w:left="4320" w:hanging="360"/>
      </w:pPr>
      <w:rPr>
        <w:rFonts w:ascii="Arial" w:hAnsi="Arial" w:hint="default"/>
      </w:rPr>
    </w:lvl>
    <w:lvl w:ilvl="6" w:tplc="1E7010E6" w:tentative="1">
      <w:start w:val="1"/>
      <w:numFmt w:val="bullet"/>
      <w:lvlText w:val="•"/>
      <w:lvlJc w:val="left"/>
      <w:pPr>
        <w:tabs>
          <w:tab w:val="num" w:pos="5040"/>
        </w:tabs>
        <w:ind w:left="5040" w:hanging="360"/>
      </w:pPr>
      <w:rPr>
        <w:rFonts w:ascii="Arial" w:hAnsi="Arial" w:hint="default"/>
      </w:rPr>
    </w:lvl>
    <w:lvl w:ilvl="7" w:tplc="B2FCFF36" w:tentative="1">
      <w:start w:val="1"/>
      <w:numFmt w:val="bullet"/>
      <w:lvlText w:val="•"/>
      <w:lvlJc w:val="left"/>
      <w:pPr>
        <w:tabs>
          <w:tab w:val="num" w:pos="5760"/>
        </w:tabs>
        <w:ind w:left="5760" w:hanging="360"/>
      </w:pPr>
      <w:rPr>
        <w:rFonts w:ascii="Arial" w:hAnsi="Arial" w:hint="default"/>
      </w:rPr>
    </w:lvl>
    <w:lvl w:ilvl="8" w:tplc="53381FF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E6209F"/>
    <w:multiLevelType w:val="multilevel"/>
    <w:tmpl w:val="5FC09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2757867">
    <w:abstractNumId w:val="1"/>
  </w:num>
  <w:num w:numId="2" w16cid:durableId="1096825226">
    <w:abstractNumId w:val="11"/>
  </w:num>
  <w:num w:numId="3" w16cid:durableId="1888372374">
    <w:abstractNumId w:val="4"/>
  </w:num>
  <w:num w:numId="4" w16cid:durableId="2084253405">
    <w:abstractNumId w:val="8"/>
  </w:num>
  <w:num w:numId="5" w16cid:durableId="1089161778">
    <w:abstractNumId w:val="0"/>
  </w:num>
  <w:num w:numId="6" w16cid:durableId="9766791">
    <w:abstractNumId w:val="2"/>
  </w:num>
  <w:num w:numId="7" w16cid:durableId="795755628">
    <w:abstractNumId w:val="13"/>
  </w:num>
  <w:num w:numId="8" w16cid:durableId="1449079523">
    <w:abstractNumId w:val="7"/>
  </w:num>
  <w:num w:numId="9" w16cid:durableId="468127918">
    <w:abstractNumId w:val="10"/>
  </w:num>
  <w:num w:numId="10" w16cid:durableId="492186056">
    <w:abstractNumId w:val="3"/>
  </w:num>
  <w:num w:numId="11" w16cid:durableId="167866371">
    <w:abstractNumId w:val="5"/>
  </w:num>
  <w:num w:numId="12" w16cid:durableId="954409653">
    <w:abstractNumId w:val="15"/>
  </w:num>
  <w:num w:numId="13" w16cid:durableId="312829410">
    <w:abstractNumId w:val="6"/>
  </w:num>
  <w:num w:numId="14" w16cid:durableId="349334699">
    <w:abstractNumId w:val="9"/>
  </w:num>
  <w:num w:numId="15" w16cid:durableId="1167478785">
    <w:abstractNumId w:val="12"/>
  </w:num>
  <w:num w:numId="16" w16cid:durableId="2512830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5A"/>
    <w:rsid w:val="00040A16"/>
    <w:rsid w:val="00050836"/>
    <w:rsid w:val="00056B4D"/>
    <w:rsid w:val="00060D2F"/>
    <w:rsid w:val="0006467D"/>
    <w:rsid w:val="00083A03"/>
    <w:rsid w:val="00097E74"/>
    <w:rsid w:val="000C580B"/>
    <w:rsid w:val="000C78A0"/>
    <w:rsid w:val="000E0441"/>
    <w:rsid w:val="000E29CA"/>
    <w:rsid w:val="00120BF4"/>
    <w:rsid w:val="00143453"/>
    <w:rsid w:val="001478D1"/>
    <w:rsid w:val="001B481E"/>
    <w:rsid w:val="001C2244"/>
    <w:rsid w:val="00202852"/>
    <w:rsid w:val="00273517"/>
    <w:rsid w:val="00275731"/>
    <w:rsid w:val="00284ED6"/>
    <w:rsid w:val="0028503B"/>
    <w:rsid w:val="00286593"/>
    <w:rsid w:val="002877FF"/>
    <w:rsid w:val="00295385"/>
    <w:rsid w:val="002A5707"/>
    <w:rsid w:val="002B7AE5"/>
    <w:rsid w:val="002C31E8"/>
    <w:rsid w:val="002C355F"/>
    <w:rsid w:val="0034180F"/>
    <w:rsid w:val="00376318"/>
    <w:rsid w:val="00380051"/>
    <w:rsid w:val="00386547"/>
    <w:rsid w:val="0039465C"/>
    <w:rsid w:val="003A3E54"/>
    <w:rsid w:val="003B759D"/>
    <w:rsid w:val="003C6484"/>
    <w:rsid w:val="003D1C15"/>
    <w:rsid w:val="003F4892"/>
    <w:rsid w:val="003F5DBC"/>
    <w:rsid w:val="003F6A23"/>
    <w:rsid w:val="004213F8"/>
    <w:rsid w:val="00432D58"/>
    <w:rsid w:val="0044363A"/>
    <w:rsid w:val="00450ECC"/>
    <w:rsid w:val="0046216E"/>
    <w:rsid w:val="0046532D"/>
    <w:rsid w:val="004661D5"/>
    <w:rsid w:val="00485D54"/>
    <w:rsid w:val="00486C00"/>
    <w:rsid w:val="004D2A1D"/>
    <w:rsid w:val="004D6AB5"/>
    <w:rsid w:val="004E3FB5"/>
    <w:rsid w:val="004E5A9C"/>
    <w:rsid w:val="004F02A1"/>
    <w:rsid w:val="004F07A6"/>
    <w:rsid w:val="00510B8C"/>
    <w:rsid w:val="00540E31"/>
    <w:rsid w:val="00551668"/>
    <w:rsid w:val="005716B9"/>
    <w:rsid w:val="00583985"/>
    <w:rsid w:val="00583B01"/>
    <w:rsid w:val="0059210D"/>
    <w:rsid w:val="005A71A1"/>
    <w:rsid w:val="005F14E7"/>
    <w:rsid w:val="0062183D"/>
    <w:rsid w:val="006237EA"/>
    <w:rsid w:val="00651312"/>
    <w:rsid w:val="00656719"/>
    <w:rsid w:val="006655C5"/>
    <w:rsid w:val="00693675"/>
    <w:rsid w:val="006A2BB1"/>
    <w:rsid w:val="006B2952"/>
    <w:rsid w:val="006F153F"/>
    <w:rsid w:val="006F75A5"/>
    <w:rsid w:val="00703FEA"/>
    <w:rsid w:val="00704F3D"/>
    <w:rsid w:val="00723266"/>
    <w:rsid w:val="00740CBF"/>
    <w:rsid w:val="00741252"/>
    <w:rsid w:val="0079671D"/>
    <w:rsid w:val="007A2259"/>
    <w:rsid w:val="007B0B1C"/>
    <w:rsid w:val="007B13D5"/>
    <w:rsid w:val="007B1D4F"/>
    <w:rsid w:val="007C4A80"/>
    <w:rsid w:val="007C4E25"/>
    <w:rsid w:val="007D2A21"/>
    <w:rsid w:val="007E2B9E"/>
    <w:rsid w:val="00802A84"/>
    <w:rsid w:val="00805536"/>
    <w:rsid w:val="00860760"/>
    <w:rsid w:val="0086142B"/>
    <w:rsid w:val="008721EA"/>
    <w:rsid w:val="00873B2A"/>
    <w:rsid w:val="00874197"/>
    <w:rsid w:val="00885C35"/>
    <w:rsid w:val="008949CD"/>
    <w:rsid w:val="008B7B3D"/>
    <w:rsid w:val="008C179E"/>
    <w:rsid w:val="008C42EE"/>
    <w:rsid w:val="008C46A0"/>
    <w:rsid w:val="008C65AA"/>
    <w:rsid w:val="008D7DB2"/>
    <w:rsid w:val="008E4804"/>
    <w:rsid w:val="008F46C8"/>
    <w:rsid w:val="00907C89"/>
    <w:rsid w:val="00935D76"/>
    <w:rsid w:val="009422FC"/>
    <w:rsid w:val="009561BF"/>
    <w:rsid w:val="00981083"/>
    <w:rsid w:val="0099255E"/>
    <w:rsid w:val="0099621D"/>
    <w:rsid w:val="009A03C1"/>
    <w:rsid w:val="009B7C51"/>
    <w:rsid w:val="009D7524"/>
    <w:rsid w:val="009E7EB3"/>
    <w:rsid w:val="009F5966"/>
    <w:rsid w:val="009F6A06"/>
    <w:rsid w:val="00A0082A"/>
    <w:rsid w:val="00A07147"/>
    <w:rsid w:val="00A340E0"/>
    <w:rsid w:val="00A64524"/>
    <w:rsid w:val="00A81461"/>
    <w:rsid w:val="00A815A2"/>
    <w:rsid w:val="00AA296F"/>
    <w:rsid w:val="00AC3426"/>
    <w:rsid w:val="00AE6EC3"/>
    <w:rsid w:val="00AF4BAC"/>
    <w:rsid w:val="00B014D0"/>
    <w:rsid w:val="00B1168B"/>
    <w:rsid w:val="00B16387"/>
    <w:rsid w:val="00B242EB"/>
    <w:rsid w:val="00B4682A"/>
    <w:rsid w:val="00B67E95"/>
    <w:rsid w:val="00B712C1"/>
    <w:rsid w:val="00B724A2"/>
    <w:rsid w:val="00B73C85"/>
    <w:rsid w:val="00B75DAA"/>
    <w:rsid w:val="00B90BEC"/>
    <w:rsid w:val="00B94A87"/>
    <w:rsid w:val="00B95415"/>
    <w:rsid w:val="00B97935"/>
    <w:rsid w:val="00BE02E6"/>
    <w:rsid w:val="00BE5358"/>
    <w:rsid w:val="00BF19F1"/>
    <w:rsid w:val="00C00E70"/>
    <w:rsid w:val="00C43ED2"/>
    <w:rsid w:val="00C5685D"/>
    <w:rsid w:val="00C65E53"/>
    <w:rsid w:val="00C70211"/>
    <w:rsid w:val="00C80061"/>
    <w:rsid w:val="00C9022D"/>
    <w:rsid w:val="00C91F4C"/>
    <w:rsid w:val="00C96769"/>
    <w:rsid w:val="00CB22AD"/>
    <w:rsid w:val="00CE2B5A"/>
    <w:rsid w:val="00CE2EDF"/>
    <w:rsid w:val="00CF64DA"/>
    <w:rsid w:val="00D10840"/>
    <w:rsid w:val="00D156C1"/>
    <w:rsid w:val="00D15D66"/>
    <w:rsid w:val="00D331AC"/>
    <w:rsid w:val="00D3720B"/>
    <w:rsid w:val="00D700D7"/>
    <w:rsid w:val="00DC6EF1"/>
    <w:rsid w:val="00DC795E"/>
    <w:rsid w:val="00DE20DC"/>
    <w:rsid w:val="00DF75E9"/>
    <w:rsid w:val="00E01AED"/>
    <w:rsid w:val="00E04722"/>
    <w:rsid w:val="00E10A55"/>
    <w:rsid w:val="00E17300"/>
    <w:rsid w:val="00E26E3F"/>
    <w:rsid w:val="00E347FE"/>
    <w:rsid w:val="00E36228"/>
    <w:rsid w:val="00E379D7"/>
    <w:rsid w:val="00E64A60"/>
    <w:rsid w:val="00E655F0"/>
    <w:rsid w:val="00E74F94"/>
    <w:rsid w:val="00E91D63"/>
    <w:rsid w:val="00E943B4"/>
    <w:rsid w:val="00EA0C10"/>
    <w:rsid w:val="00EB0E45"/>
    <w:rsid w:val="00EB6B71"/>
    <w:rsid w:val="00F108E1"/>
    <w:rsid w:val="00F74A27"/>
    <w:rsid w:val="00F755EF"/>
    <w:rsid w:val="00F77405"/>
    <w:rsid w:val="00FB3E55"/>
    <w:rsid w:val="00FB6191"/>
    <w:rsid w:val="00FC58CF"/>
    <w:rsid w:val="00FE2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3C9E"/>
  <w15:chartTrackingRefBased/>
  <w15:docId w15:val="{54166EDE-CA52-4861-8CE7-209620843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D1"/>
  </w:style>
  <w:style w:type="paragraph" w:styleId="Heading1">
    <w:name w:val="heading 1"/>
    <w:basedOn w:val="Normal"/>
    <w:next w:val="Normal"/>
    <w:link w:val="Heading1Char"/>
    <w:uiPriority w:val="9"/>
    <w:qFormat/>
    <w:rsid w:val="00CE2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2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2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2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2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B5A"/>
    <w:rPr>
      <w:rFonts w:eastAsiaTheme="majorEastAsia" w:cstheme="majorBidi"/>
      <w:color w:val="272727" w:themeColor="text1" w:themeTint="D8"/>
    </w:rPr>
  </w:style>
  <w:style w:type="paragraph" w:styleId="Title">
    <w:name w:val="Title"/>
    <w:basedOn w:val="Normal"/>
    <w:next w:val="Normal"/>
    <w:link w:val="TitleChar"/>
    <w:uiPriority w:val="10"/>
    <w:qFormat/>
    <w:rsid w:val="00CE2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B5A"/>
    <w:pPr>
      <w:spacing w:before="160"/>
      <w:jc w:val="center"/>
    </w:pPr>
    <w:rPr>
      <w:i/>
      <w:iCs/>
      <w:color w:val="404040" w:themeColor="text1" w:themeTint="BF"/>
    </w:rPr>
  </w:style>
  <w:style w:type="character" w:customStyle="1" w:styleId="QuoteChar">
    <w:name w:val="Quote Char"/>
    <w:basedOn w:val="DefaultParagraphFont"/>
    <w:link w:val="Quote"/>
    <w:uiPriority w:val="29"/>
    <w:rsid w:val="00CE2B5A"/>
    <w:rPr>
      <w:i/>
      <w:iCs/>
      <w:color w:val="404040" w:themeColor="text1" w:themeTint="BF"/>
    </w:rPr>
  </w:style>
  <w:style w:type="paragraph" w:styleId="ListParagraph">
    <w:name w:val="List Paragraph"/>
    <w:basedOn w:val="Normal"/>
    <w:uiPriority w:val="34"/>
    <w:qFormat/>
    <w:rsid w:val="00CE2B5A"/>
    <w:pPr>
      <w:ind w:left="720"/>
      <w:contextualSpacing/>
    </w:pPr>
  </w:style>
  <w:style w:type="character" w:styleId="IntenseEmphasis">
    <w:name w:val="Intense Emphasis"/>
    <w:basedOn w:val="DefaultParagraphFont"/>
    <w:uiPriority w:val="21"/>
    <w:qFormat/>
    <w:rsid w:val="00CE2B5A"/>
    <w:rPr>
      <w:i/>
      <w:iCs/>
      <w:color w:val="0F4761" w:themeColor="accent1" w:themeShade="BF"/>
    </w:rPr>
  </w:style>
  <w:style w:type="paragraph" w:styleId="IntenseQuote">
    <w:name w:val="Intense Quote"/>
    <w:basedOn w:val="Normal"/>
    <w:next w:val="Normal"/>
    <w:link w:val="IntenseQuoteChar"/>
    <w:uiPriority w:val="30"/>
    <w:qFormat/>
    <w:rsid w:val="00CE2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B5A"/>
    <w:rPr>
      <w:i/>
      <w:iCs/>
      <w:color w:val="0F4761" w:themeColor="accent1" w:themeShade="BF"/>
    </w:rPr>
  </w:style>
  <w:style w:type="character" w:styleId="IntenseReference">
    <w:name w:val="Intense Reference"/>
    <w:basedOn w:val="DefaultParagraphFont"/>
    <w:uiPriority w:val="32"/>
    <w:qFormat/>
    <w:rsid w:val="00CE2B5A"/>
    <w:rPr>
      <w:b/>
      <w:bCs/>
      <w:smallCaps/>
      <w:color w:val="0F4761" w:themeColor="accent1" w:themeShade="BF"/>
      <w:spacing w:val="5"/>
    </w:rPr>
  </w:style>
  <w:style w:type="paragraph" w:styleId="NormalWeb">
    <w:name w:val="Normal (Web)"/>
    <w:basedOn w:val="Normal"/>
    <w:uiPriority w:val="99"/>
    <w:semiHidden/>
    <w:unhideWhenUsed/>
    <w:rsid w:val="00432D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32D58"/>
    <w:rPr>
      <w:b/>
      <w:bCs/>
    </w:rPr>
  </w:style>
  <w:style w:type="character" w:customStyle="1" w:styleId="line-clamp-1">
    <w:name w:val="line-clamp-1"/>
    <w:basedOn w:val="DefaultParagraphFont"/>
    <w:rsid w:val="00B95415"/>
  </w:style>
  <w:style w:type="character" w:styleId="Hyperlink">
    <w:name w:val="Hyperlink"/>
    <w:basedOn w:val="DefaultParagraphFont"/>
    <w:uiPriority w:val="99"/>
    <w:unhideWhenUsed/>
    <w:rsid w:val="00651312"/>
    <w:rPr>
      <w:color w:val="467886" w:themeColor="hyperlink"/>
      <w:u w:val="single"/>
    </w:rPr>
  </w:style>
  <w:style w:type="character" w:styleId="UnresolvedMention">
    <w:name w:val="Unresolved Mention"/>
    <w:basedOn w:val="DefaultParagraphFont"/>
    <w:uiPriority w:val="99"/>
    <w:semiHidden/>
    <w:unhideWhenUsed/>
    <w:rsid w:val="00651312"/>
    <w:rPr>
      <w:color w:val="605E5C"/>
      <w:shd w:val="clear" w:color="auto" w:fill="E1DFDD"/>
    </w:rPr>
  </w:style>
  <w:style w:type="paragraph" w:styleId="Header">
    <w:name w:val="header"/>
    <w:basedOn w:val="Normal"/>
    <w:link w:val="HeaderChar"/>
    <w:uiPriority w:val="99"/>
    <w:unhideWhenUsed/>
    <w:rsid w:val="00B94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A87"/>
  </w:style>
  <w:style w:type="paragraph" w:styleId="Footer">
    <w:name w:val="footer"/>
    <w:basedOn w:val="Normal"/>
    <w:link w:val="FooterChar"/>
    <w:uiPriority w:val="99"/>
    <w:unhideWhenUsed/>
    <w:rsid w:val="00B94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8702">
      <w:bodyDiv w:val="1"/>
      <w:marLeft w:val="0"/>
      <w:marRight w:val="0"/>
      <w:marTop w:val="0"/>
      <w:marBottom w:val="0"/>
      <w:divBdr>
        <w:top w:val="none" w:sz="0" w:space="0" w:color="auto"/>
        <w:left w:val="none" w:sz="0" w:space="0" w:color="auto"/>
        <w:bottom w:val="none" w:sz="0" w:space="0" w:color="auto"/>
        <w:right w:val="none" w:sz="0" w:space="0" w:color="auto"/>
      </w:divBdr>
    </w:div>
    <w:div w:id="28604931">
      <w:bodyDiv w:val="1"/>
      <w:marLeft w:val="0"/>
      <w:marRight w:val="0"/>
      <w:marTop w:val="0"/>
      <w:marBottom w:val="0"/>
      <w:divBdr>
        <w:top w:val="none" w:sz="0" w:space="0" w:color="auto"/>
        <w:left w:val="none" w:sz="0" w:space="0" w:color="auto"/>
        <w:bottom w:val="none" w:sz="0" w:space="0" w:color="auto"/>
        <w:right w:val="none" w:sz="0" w:space="0" w:color="auto"/>
      </w:divBdr>
    </w:div>
    <w:div w:id="143283350">
      <w:bodyDiv w:val="1"/>
      <w:marLeft w:val="0"/>
      <w:marRight w:val="0"/>
      <w:marTop w:val="0"/>
      <w:marBottom w:val="0"/>
      <w:divBdr>
        <w:top w:val="none" w:sz="0" w:space="0" w:color="auto"/>
        <w:left w:val="none" w:sz="0" w:space="0" w:color="auto"/>
        <w:bottom w:val="none" w:sz="0" w:space="0" w:color="auto"/>
        <w:right w:val="none" w:sz="0" w:space="0" w:color="auto"/>
      </w:divBdr>
    </w:div>
    <w:div w:id="181558589">
      <w:bodyDiv w:val="1"/>
      <w:marLeft w:val="0"/>
      <w:marRight w:val="0"/>
      <w:marTop w:val="0"/>
      <w:marBottom w:val="0"/>
      <w:divBdr>
        <w:top w:val="none" w:sz="0" w:space="0" w:color="auto"/>
        <w:left w:val="none" w:sz="0" w:space="0" w:color="auto"/>
        <w:bottom w:val="none" w:sz="0" w:space="0" w:color="auto"/>
        <w:right w:val="none" w:sz="0" w:space="0" w:color="auto"/>
      </w:divBdr>
    </w:div>
    <w:div w:id="277419176">
      <w:bodyDiv w:val="1"/>
      <w:marLeft w:val="0"/>
      <w:marRight w:val="0"/>
      <w:marTop w:val="0"/>
      <w:marBottom w:val="0"/>
      <w:divBdr>
        <w:top w:val="none" w:sz="0" w:space="0" w:color="auto"/>
        <w:left w:val="none" w:sz="0" w:space="0" w:color="auto"/>
        <w:bottom w:val="none" w:sz="0" w:space="0" w:color="auto"/>
        <w:right w:val="none" w:sz="0" w:space="0" w:color="auto"/>
      </w:divBdr>
    </w:div>
    <w:div w:id="285820982">
      <w:bodyDiv w:val="1"/>
      <w:marLeft w:val="0"/>
      <w:marRight w:val="0"/>
      <w:marTop w:val="0"/>
      <w:marBottom w:val="0"/>
      <w:divBdr>
        <w:top w:val="none" w:sz="0" w:space="0" w:color="auto"/>
        <w:left w:val="none" w:sz="0" w:space="0" w:color="auto"/>
        <w:bottom w:val="none" w:sz="0" w:space="0" w:color="auto"/>
        <w:right w:val="none" w:sz="0" w:space="0" w:color="auto"/>
      </w:divBdr>
    </w:div>
    <w:div w:id="389110557">
      <w:bodyDiv w:val="1"/>
      <w:marLeft w:val="0"/>
      <w:marRight w:val="0"/>
      <w:marTop w:val="0"/>
      <w:marBottom w:val="0"/>
      <w:divBdr>
        <w:top w:val="none" w:sz="0" w:space="0" w:color="auto"/>
        <w:left w:val="none" w:sz="0" w:space="0" w:color="auto"/>
        <w:bottom w:val="none" w:sz="0" w:space="0" w:color="auto"/>
        <w:right w:val="none" w:sz="0" w:space="0" w:color="auto"/>
      </w:divBdr>
    </w:div>
    <w:div w:id="422915681">
      <w:bodyDiv w:val="1"/>
      <w:marLeft w:val="0"/>
      <w:marRight w:val="0"/>
      <w:marTop w:val="0"/>
      <w:marBottom w:val="0"/>
      <w:divBdr>
        <w:top w:val="none" w:sz="0" w:space="0" w:color="auto"/>
        <w:left w:val="none" w:sz="0" w:space="0" w:color="auto"/>
        <w:bottom w:val="none" w:sz="0" w:space="0" w:color="auto"/>
        <w:right w:val="none" w:sz="0" w:space="0" w:color="auto"/>
      </w:divBdr>
    </w:div>
    <w:div w:id="423034892">
      <w:bodyDiv w:val="1"/>
      <w:marLeft w:val="0"/>
      <w:marRight w:val="0"/>
      <w:marTop w:val="0"/>
      <w:marBottom w:val="0"/>
      <w:divBdr>
        <w:top w:val="none" w:sz="0" w:space="0" w:color="auto"/>
        <w:left w:val="none" w:sz="0" w:space="0" w:color="auto"/>
        <w:bottom w:val="none" w:sz="0" w:space="0" w:color="auto"/>
        <w:right w:val="none" w:sz="0" w:space="0" w:color="auto"/>
      </w:divBdr>
    </w:div>
    <w:div w:id="480971355">
      <w:bodyDiv w:val="1"/>
      <w:marLeft w:val="0"/>
      <w:marRight w:val="0"/>
      <w:marTop w:val="0"/>
      <w:marBottom w:val="0"/>
      <w:divBdr>
        <w:top w:val="none" w:sz="0" w:space="0" w:color="auto"/>
        <w:left w:val="none" w:sz="0" w:space="0" w:color="auto"/>
        <w:bottom w:val="none" w:sz="0" w:space="0" w:color="auto"/>
        <w:right w:val="none" w:sz="0" w:space="0" w:color="auto"/>
      </w:divBdr>
    </w:div>
    <w:div w:id="496843794">
      <w:bodyDiv w:val="1"/>
      <w:marLeft w:val="0"/>
      <w:marRight w:val="0"/>
      <w:marTop w:val="0"/>
      <w:marBottom w:val="0"/>
      <w:divBdr>
        <w:top w:val="none" w:sz="0" w:space="0" w:color="auto"/>
        <w:left w:val="none" w:sz="0" w:space="0" w:color="auto"/>
        <w:bottom w:val="none" w:sz="0" w:space="0" w:color="auto"/>
        <w:right w:val="none" w:sz="0" w:space="0" w:color="auto"/>
      </w:divBdr>
    </w:div>
    <w:div w:id="505218796">
      <w:bodyDiv w:val="1"/>
      <w:marLeft w:val="0"/>
      <w:marRight w:val="0"/>
      <w:marTop w:val="0"/>
      <w:marBottom w:val="0"/>
      <w:divBdr>
        <w:top w:val="none" w:sz="0" w:space="0" w:color="auto"/>
        <w:left w:val="none" w:sz="0" w:space="0" w:color="auto"/>
        <w:bottom w:val="none" w:sz="0" w:space="0" w:color="auto"/>
        <w:right w:val="none" w:sz="0" w:space="0" w:color="auto"/>
      </w:divBdr>
    </w:div>
    <w:div w:id="586497566">
      <w:bodyDiv w:val="1"/>
      <w:marLeft w:val="0"/>
      <w:marRight w:val="0"/>
      <w:marTop w:val="0"/>
      <w:marBottom w:val="0"/>
      <w:divBdr>
        <w:top w:val="none" w:sz="0" w:space="0" w:color="auto"/>
        <w:left w:val="none" w:sz="0" w:space="0" w:color="auto"/>
        <w:bottom w:val="none" w:sz="0" w:space="0" w:color="auto"/>
        <w:right w:val="none" w:sz="0" w:space="0" w:color="auto"/>
      </w:divBdr>
    </w:div>
    <w:div w:id="691885447">
      <w:bodyDiv w:val="1"/>
      <w:marLeft w:val="0"/>
      <w:marRight w:val="0"/>
      <w:marTop w:val="0"/>
      <w:marBottom w:val="0"/>
      <w:divBdr>
        <w:top w:val="none" w:sz="0" w:space="0" w:color="auto"/>
        <w:left w:val="none" w:sz="0" w:space="0" w:color="auto"/>
        <w:bottom w:val="none" w:sz="0" w:space="0" w:color="auto"/>
        <w:right w:val="none" w:sz="0" w:space="0" w:color="auto"/>
      </w:divBdr>
    </w:div>
    <w:div w:id="702940264">
      <w:bodyDiv w:val="1"/>
      <w:marLeft w:val="0"/>
      <w:marRight w:val="0"/>
      <w:marTop w:val="0"/>
      <w:marBottom w:val="0"/>
      <w:divBdr>
        <w:top w:val="none" w:sz="0" w:space="0" w:color="auto"/>
        <w:left w:val="none" w:sz="0" w:space="0" w:color="auto"/>
        <w:bottom w:val="none" w:sz="0" w:space="0" w:color="auto"/>
        <w:right w:val="none" w:sz="0" w:space="0" w:color="auto"/>
      </w:divBdr>
      <w:divsChild>
        <w:div w:id="1328748627">
          <w:marLeft w:val="547"/>
          <w:marRight w:val="0"/>
          <w:marTop w:val="86"/>
          <w:marBottom w:val="0"/>
          <w:divBdr>
            <w:top w:val="none" w:sz="0" w:space="0" w:color="auto"/>
            <w:left w:val="none" w:sz="0" w:space="0" w:color="auto"/>
            <w:bottom w:val="none" w:sz="0" w:space="0" w:color="auto"/>
            <w:right w:val="none" w:sz="0" w:space="0" w:color="auto"/>
          </w:divBdr>
        </w:div>
      </w:divsChild>
    </w:div>
    <w:div w:id="750346226">
      <w:bodyDiv w:val="1"/>
      <w:marLeft w:val="0"/>
      <w:marRight w:val="0"/>
      <w:marTop w:val="0"/>
      <w:marBottom w:val="0"/>
      <w:divBdr>
        <w:top w:val="none" w:sz="0" w:space="0" w:color="auto"/>
        <w:left w:val="none" w:sz="0" w:space="0" w:color="auto"/>
        <w:bottom w:val="none" w:sz="0" w:space="0" w:color="auto"/>
        <w:right w:val="none" w:sz="0" w:space="0" w:color="auto"/>
      </w:divBdr>
    </w:div>
    <w:div w:id="770931739">
      <w:bodyDiv w:val="1"/>
      <w:marLeft w:val="0"/>
      <w:marRight w:val="0"/>
      <w:marTop w:val="0"/>
      <w:marBottom w:val="0"/>
      <w:divBdr>
        <w:top w:val="none" w:sz="0" w:space="0" w:color="auto"/>
        <w:left w:val="none" w:sz="0" w:space="0" w:color="auto"/>
        <w:bottom w:val="none" w:sz="0" w:space="0" w:color="auto"/>
        <w:right w:val="none" w:sz="0" w:space="0" w:color="auto"/>
      </w:divBdr>
    </w:div>
    <w:div w:id="798574647">
      <w:bodyDiv w:val="1"/>
      <w:marLeft w:val="0"/>
      <w:marRight w:val="0"/>
      <w:marTop w:val="0"/>
      <w:marBottom w:val="0"/>
      <w:divBdr>
        <w:top w:val="none" w:sz="0" w:space="0" w:color="auto"/>
        <w:left w:val="none" w:sz="0" w:space="0" w:color="auto"/>
        <w:bottom w:val="none" w:sz="0" w:space="0" w:color="auto"/>
        <w:right w:val="none" w:sz="0" w:space="0" w:color="auto"/>
      </w:divBdr>
    </w:div>
    <w:div w:id="811362020">
      <w:bodyDiv w:val="1"/>
      <w:marLeft w:val="0"/>
      <w:marRight w:val="0"/>
      <w:marTop w:val="0"/>
      <w:marBottom w:val="0"/>
      <w:divBdr>
        <w:top w:val="none" w:sz="0" w:space="0" w:color="auto"/>
        <w:left w:val="none" w:sz="0" w:space="0" w:color="auto"/>
        <w:bottom w:val="none" w:sz="0" w:space="0" w:color="auto"/>
        <w:right w:val="none" w:sz="0" w:space="0" w:color="auto"/>
      </w:divBdr>
    </w:div>
    <w:div w:id="821315451">
      <w:bodyDiv w:val="1"/>
      <w:marLeft w:val="0"/>
      <w:marRight w:val="0"/>
      <w:marTop w:val="0"/>
      <w:marBottom w:val="0"/>
      <w:divBdr>
        <w:top w:val="none" w:sz="0" w:space="0" w:color="auto"/>
        <w:left w:val="none" w:sz="0" w:space="0" w:color="auto"/>
        <w:bottom w:val="none" w:sz="0" w:space="0" w:color="auto"/>
        <w:right w:val="none" w:sz="0" w:space="0" w:color="auto"/>
      </w:divBdr>
    </w:div>
    <w:div w:id="821971966">
      <w:bodyDiv w:val="1"/>
      <w:marLeft w:val="0"/>
      <w:marRight w:val="0"/>
      <w:marTop w:val="0"/>
      <w:marBottom w:val="0"/>
      <w:divBdr>
        <w:top w:val="none" w:sz="0" w:space="0" w:color="auto"/>
        <w:left w:val="none" w:sz="0" w:space="0" w:color="auto"/>
        <w:bottom w:val="none" w:sz="0" w:space="0" w:color="auto"/>
        <w:right w:val="none" w:sz="0" w:space="0" w:color="auto"/>
      </w:divBdr>
    </w:div>
    <w:div w:id="844518810">
      <w:bodyDiv w:val="1"/>
      <w:marLeft w:val="0"/>
      <w:marRight w:val="0"/>
      <w:marTop w:val="0"/>
      <w:marBottom w:val="0"/>
      <w:divBdr>
        <w:top w:val="none" w:sz="0" w:space="0" w:color="auto"/>
        <w:left w:val="none" w:sz="0" w:space="0" w:color="auto"/>
        <w:bottom w:val="none" w:sz="0" w:space="0" w:color="auto"/>
        <w:right w:val="none" w:sz="0" w:space="0" w:color="auto"/>
      </w:divBdr>
    </w:div>
    <w:div w:id="866024497">
      <w:bodyDiv w:val="1"/>
      <w:marLeft w:val="0"/>
      <w:marRight w:val="0"/>
      <w:marTop w:val="0"/>
      <w:marBottom w:val="0"/>
      <w:divBdr>
        <w:top w:val="none" w:sz="0" w:space="0" w:color="auto"/>
        <w:left w:val="none" w:sz="0" w:space="0" w:color="auto"/>
        <w:bottom w:val="none" w:sz="0" w:space="0" w:color="auto"/>
        <w:right w:val="none" w:sz="0" w:space="0" w:color="auto"/>
      </w:divBdr>
    </w:div>
    <w:div w:id="866407625">
      <w:bodyDiv w:val="1"/>
      <w:marLeft w:val="0"/>
      <w:marRight w:val="0"/>
      <w:marTop w:val="0"/>
      <w:marBottom w:val="0"/>
      <w:divBdr>
        <w:top w:val="none" w:sz="0" w:space="0" w:color="auto"/>
        <w:left w:val="none" w:sz="0" w:space="0" w:color="auto"/>
        <w:bottom w:val="none" w:sz="0" w:space="0" w:color="auto"/>
        <w:right w:val="none" w:sz="0" w:space="0" w:color="auto"/>
      </w:divBdr>
      <w:divsChild>
        <w:div w:id="1607300791">
          <w:marLeft w:val="0"/>
          <w:marRight w:val="0"/>
          <w:marTop w:val="0"/>
          <w:marBottom w:val="0"/>
          <w:divBdr>
            <w:top w:val="none" w:sz="0" w:space="0" w:color="auto"/>
            <w:left w:val="none" w:sz="0" w:space="0" w:color="auto"/>
            <w:bottom w:val="none" w:sz="0" w:space="0" w:color="auto"/>
            <w:right w:val="none" w:sz="0" w:space="0" w:color="auto"/>
          </w:divBdr>
          <w:divsChild>
            <w:div w:id="1392459996">
              <w:marLeft w:val="0"/>
              <w:marRight w:val="0"/>
              <w:marTop w:val="0"/>
              <w:marBottom w:val="0"/>
              <w:divBdr>
                <w:top w:val="none" w:sz="0" w:space="0" w:color="auto"/>
                <w:left w:val="none" w:sz="0" w:space="0" w:color="auto"/>
                <w:bottom w:val="none" w:sz="0" w:space="0" w:color="auto"/>
                <w:right w:val="none" w:sz="0" w:space="0" w:color="auto"/>
              </w:divBdr>
              <w:divsChild>
                <w:div w:id="1909537611">
                  <w:marLeft w:val="0"/>
                  <w:marRight w:val="0"/>
                  <w:marTop w:val="0"/>
                  <w:marBottom w:val="0"/>
                  <w:divBdr>
                    <w:top w:val="none" w:sz="0" w:space="0" w:color="auto"/>
                    <w:left w:val="none" w:sz="0" w:space="0" w:color="auto"/>
                    <w:bottom w:val="none" w:sz="0" w:space="0" w:color="auto"/>
                    <w:right w:val="none" w:sz="0" w:space="0" w:color="auto"/>
                  </w:divBdr>
                  <w:divsChild>
                    <w:div w:id="144140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51696">
          <w:marLeft w:val="0"/>
          <w:marRight w:val="0"/>
          <w:marTop w:val="0"/>
          <w:marBottom w:val="0"/>
          <w:divBdr>
            <w:top w:val="none" w:sz="0" w:space="0" w:color="auto"/>
            <w:left w:val="none" w:sz="0" w:space="0" w:color="auto"/>
            <w:bottom w:val="none" w:sz="0" w:space="0" w:color="auto"/>
            <w:right w:val="none" w:sz="0" w:space="0" w:color="auto"/>
          </w:divBdr>
          <w:divsChild>
            <w:div w:id="1149057801">
              <w:marLeft w:val="0"/>
              <w:marRight w:val="0"/>
              <w:marTop w:val="0"/>
              <w:marBottom w:val="0"/>
              <w:divBdr>
                <w:top w:val="none" w:sz="0" w:space="0" w:color="auto"/>
                <w:left w:val="none" w:sz="0" w:space="0" w:color="auto"/>
                <w:bottom w:val="none" w:sz="0" w:space="0" w:color="auto"/>
                <w:right w:val="none" w:sz="0" w:space="0" w:color="auto"/>
              </w:divBdr>
              <w:divsChild>
                <w:div w:id="292755820">
                  <w:marLeft w:val="0"/>
                  <w:marRight w:val="0"/>
                  <w:marTop w:val="0"/>
                  <w:marBottom w:val="0"/>
                  <w:divBdr>
                    <w:top w:val="none" w:sz="0" w:space="0" w:color="auto"/>
                    <w:left w:val="none" w:sz="0" w:space="0" w:color="auto"/>
                    <w:bottom w:val="none" w:sz="0" w:space="0" w:color="auto"/>
                    <w:right w:val="none" w:sz="0" w:space="0" w:color="auto"/>
                  </w:divBdr>
                  <w:divsChild>
                    <w:div w:id="202253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443187">
      <w:bodyDiv w:val="1"/>
      <w:marLeft w:val="0"/>
      <w:marRight w:val="0"/>
      <w:marTop w:val="0"/>
      <w:marBottom w:val="0"/>
      <w:divBdr>
        <w:top w:val="none" w:sz="0" w:space="0" w:color="auto"/>
        <w:left w:val="none" w:sz="0" w:space="0" w:color="auto"/>
        <w:bottom w:val="none" w:sz="0" w:space="0" w:color="auto"/>
        <w:right w:val="none" w:sz="0" w:space="0" w:color="auto"/>
      </w:divBdr>
    </w:div>
    <w:div w:id="949707389">
      <w:bodyDiv w:val="1"/>
      <w:marLeft w:val="0"/>
      <w:marRight w:val="0"/>
      <w:marTop w:val="0"/>
      <w:marBottom w:val="0"/>
      <w:divBdr>
        <w:top w:val="none" w:sz="0" w:space="0" w:color="auto"/>
        <w:left w:val="none" w:sz="0" w:space="0" w:color="auto"/>
        <w:bottom w:val="none" w:sz="0" w:space="0" w:color="auto"/>
        <w:right w:val="none" w:sz="0" w:space="0" w:color="auto"/>
      </w:divBdr>
    </w:div>
    <w:div w:id="1038819550">
      <w:bodyDiv w:val="1"/>
      <w:marLeft w:val="0"/>
      <w:marRight w:val="0"/>
      <w:marTop w:val="0"/>
      <w:marBottom w:val="0"/>
      <w:divBdr>
        <w:top w:val="none" w:sz="0" w:space="0" w:color="auto"/>
        <w:left w:val="none" w:sz="0" w:space="0" w:color="auto"/>
        <w:bottom w:val="none" w:sz="0" w:space="0" w:color="auto"/>
        <w:right w:val="none" w:sz="0" w:space="0" w:color="auto"/>
      </w:divBdr>
    </w:div>
    <w:div w:id="1107192587">
      <w:bodyDiv w:val="1"/>
      <w:marLeft w:val="0"/>
      <w:marRight w:val="0"/>
      <w:marTop w:val="0"/>
      <w:marBottom w:val="0"/>
      <w:divBdr>
        <w:top w:val="none" w:sz="0" w:space="0" w:color="auto"/>
        <w:left w:val="none" w:sz="0" w:space="0" w:color="auto"/>
        <w:bottom w:val="none" w:sz="0" w:space="0" w:color="auto"/>
        <w:right w:val="none" w:sz="0" w:space="0" w:color="auto"/>
      </w:divBdr>
    </w:div>
    <w:div w:id="1121803941">
      <w:bodyDiv w:val="1"/>
      <w:marLeft w:val="0"/>
      <w:marRight w:val="0"/>
      <w:marTop w:val="0"/>
      <w:marBottom w:val="0"/>
      <w:divBdr>
        <w:top w:val="none" w:sz="0" w:space="0" w:color="auto"/>
        <w:left w:val="none" w:sz="0" w:space="0" w:color="auto"/>
        <w:bottom w:val="none" w:sz="0" w:space="0" w:color="auto"/>
        <w:right w:val="none" w:sz="0" w:space="0" w:color="auto"/>
      </w:divBdr>
    </w:div>
    <w:div w:id="1129785983">
      <w:bodyDiv w:val="1"/>
      <w:marLeft w:val="0"/>
      <w:marRight w:val="0"/>
      <w:marTop w:val="0"/>
      <w:marBottom w:val="0"/>
      <w:divBdr>
        <w:top w:val="none" w:sz="0" w:space="0" w:color="auto"/>
        <w:left w:val="none" w:sz="0" w:space="0" w:color="auto"/>
        <w:bottom w:val="none" w:sz="0" w:space="0" w:color="auto"/>
        <w:right w:val="none" w:sz="0" w:space="0" w:color="auto"/>
      </w:divBdr>
    </w:div>
    <w:div w:id="1160460994">
      <w:bodyDiv w:val="1"/>
      <w:marLeft w:val="0"/>
      <w:marRight w:val="0"/>
      <w:marTop w:val="0"/>
      <w:marBottom w:val="0"/>
      <w:divBdr>
        <w:top w:val="none" w:sz="0" w:space="0" w:color="auto"/>
        <w:left w:val="none" w:sz="0" w:space="0" w:color="auto"/>
        <w:bottom w:val="none" w:sz="0" w:space="0" w:color="auto"/>
        <w:right w:val="none" w:sz="0" w:space="0" w:color="auto"/>
      </w:divBdr>
    </w:div>
    <w:div w:id="1162116273">
      <w:bodyDiv w:val="1"/>
      <w:marLeft w:val="0"/>
      <w:marRight w:val="0"/>
      <w:marTop w:val="0"/>
      <w:marBottom w:val="0"/>
      <w:divBdr>
        <w:top w:val="none" w:sz="0" w:space="0" w:color="auto"/>
        <w:left w:val="none" w:sz="0" w:space="0" w:color="auto"/>
        <w:bottom w:val="none" w:sz="0" w:space="0" w:color="auto"/>
        <w:right w:val="none" w:sz="0" w:space="0" w:color="auto"/>
      </w:divBdr>
    </w:div>
    <w:div w:id="1164321133">
      <w:bodyDiv w:val="1"/>
      <w:marLeft w:val="0"/>
      <w:marRight w:val="0"/>
      <w:marTop w:val="0"/>
      <w:marBottom w:val="0"/>
      <w:divBdr>
        <w:top w:val="none" w:sz="0" w:space="0" w:color="auto"/>
        <w:left w:val="none" w:sz="0" w:space="0" w:color="auto"/>
        <w:bottom w:val="none" w:sz="0" w:space="0" w:color="auto"/>
        <w:right w:val="none" w:sz="0" w:space="0" w:color="auto"/>
      </w:divBdr>
    </w:div>
    <w:div w:id="1237127200">
      <w:bodyDiv w:val="1"/>
      <w:marLeft w:val="0"/>
      <w:marRight w:val="0"/>
      <w:marTop w:val="0"/>
      <w:marBottom w:val="0"/>
      <w:divBdr>
        <w:top w:val="none" w:sz="0" w:space="0" w:color="auto"/>
        <w:left w:val="none" w:sz="0" w:space="0" w:color="auto"/>
        <w:bottom w:val="none" w:sz="0" w:space="0" w:color="auto"/>
        <w:right w:val="none" w:sz="0" w:space="0" w:color="auto"/>
      </w:divBdr>
      <w:divsChild>
        <w:div w:id="472527033">
          <w:marLeft w:val="547"/>
          <w:marRight w:val="0"/>
          <w:marTop w:val="86"/>
          <w:marBottom w:val="0"/>
          <w:divBdr>
            <w:top w:val="none" w:sz="0" w:space="0" w:color="auto"/>
            <w:left w:val="none" w:sz="0" w:space="0" w:color="auto"/>
            <w:bottom w:val="none" w:sz="0" w:space="0" w:color="auto"/>
            <w:right w:val="none" w:sz="0" w:space="0" w:color="auto"/>
          </w:divBdr>
        </w:div>
      </w:divsChild>
    </w:div>
    <w:div w:id="1282610587">
      <w:bodyDiv w:val="1"/>
      <w:marLeft w:val="0"/>
      <w:marRight w:val="0"/>
      <w:marTop w:val="0"/>
      <w:marBottom w:val="0"/>
      <w:divBdr>
        <w:top w:val="none" w:sz="0" w:space="0" w:color="auto"/>
        <w:left w:val="none" w:sz="0" w:space="0" w:color="auto"/>
        <w:bottom w:val="none" w:sz="0" w:space="0" w:color="auto"/>
        <w:right w:val="none" w:sz="0" w:space="0" w:color="auto"/>
      </w:divBdr>
    </w:div>
    <w:div w:id="1299457619">
      <w:bodyDiv w:val="1"/>
      <w:marLeft w:val="0"/>
      <w:marRight w:val="0"/>
      <w:marTop w:val="0"/>
      <w:marBottom w:val="0"/>
      <w:divBdr>
        <w:top w:val="none" w:sz="0" w:space="0" w:color="auto"/>
        <w:left w:val="none" w:sz="0" w:space="0" w:color="auto"/>
        <w:bottom w:val="none" w:sz="0" w:space="0" w:color="auto"/>
        <w:right w:val="none" w:sz="0" w:space="0" w:color="auto"/>
      </w:divBdr>
    </w:div>
    <w:div w:id="1321078754">
      <w:bodyDiv w:val="1"/>
      <w:marLeft w:val="0"/>
      <w:marRight w:val="0"/>
      <w:marTop w:val="0"/>
      <w:marBottom w:val="0"/>
      <w:divBdr>
        <w:top w:val="none" w:sz="0" w:space="0" w:color="auto"/>
        <w:left w:val="none" w:sz="0" w:space="0" w:color="auto"/>
        <w:bottom w:val="none" w:sz="0" w:space="0" w:color="auto"/>
        <w:right w:val="none" w:sz="0" w:space="0" w:color="auto"/>
      </w:divBdr>
    </w:div>
    <w:div w:id="1324891540">
      <w:bodyDiv w:val="1"/>
      <w:marLeft w:val="0"/>
      <w:marRight w:val="0"/>
      <w:marTop w:val="0"/>
      <w:marBottom w:val="0"/>
      <w:divBdr>
        <w:top w:val="none" w:sz="0" w:space="0" w:color="auto"/>
        <w:left w:val="none" w:sz="0" w:space="0" w:color="auto"/>
        <w:bottom w:val="none" w:sz="0" w:space="0" w:color="auto"/>
        <w:right w:val="none" w:sz="0" w:space="0" w:color="auto"/>
      </w:divBdr>
    </w:div>
    <w:div w:id="1352607411">
      <w:bodyDiv w:val="1"/>
      <w:marLeft w:val="0"/>
      <w:marRight w:val="0"/>
      <w:marTop w:val="0"/>
      <w:marBottom w:val="0"/>
      <w:divBdr>
        <w:top w:val="none" w:sz="0" w:space="0" w:color="auto"/>
        <w:left w:val="none" w:sz="0" w:space="0" w:color="auto"/>
        <w:bottom w:val="none" w:sz="0" w:space="0" w:color="auto"/>
        <w:right w:val="none" w:sz="0" w:space="0" w:color="auto"/>
      </w:divBdr>
    </w:div>
    <w:div w:id="1410423602">
      <w:bodyDiv w:val="1"/>
      <w:marLeft w:val="0"/>
      <w:marRight w:val="0"/>
      <w:marTop w:val="0"/>
      <w:marBottom w:val="0"/>
      <w:divBdr>
        <w:top w:val="none" w:sz="0" w:space="0" w:color="auto"/>
        <w:left w:val="none" w:sz="0" w:space="0" w:color="auto"/>
        <w:bottom w:val="none" w:sz="0" w:space="0" w:color="auto"/>
        <w:right w:val="none" w:sz="0" w:space="0" w:color="auto"/>
      </w:divBdr>
    </w:div>
    <w:div w:id="1410616379">
      <w:bodyDiv w:val="1"/>
      <w:marLeft w:val="0"/>
      <w:marRight w:val="0"/>
      <w:marTop w:val="0"/>
      <w:marBottom w:val="0"/>
      <w:divBdr>
        <w:top w:val="none" w:sz="0" w:space="0" w:color="auto"/>
        <w:left w:val="none" w:sz="0" w:space="0" w:color="auto"/>
        <w:bottom w:val="none" w:sz="0" w:space="0" w:color="auto"/>
        <w:right w:val="none" w:sz="0" w:space="0" w:color="auto"/>
      </w:divBdr>
    </w:div>
    <w:div w:id="1462310579">
      <w:bodyDiv w:val="1"/>
      <w:marLeft w:val="0"/>
      <w:marRight w:val="0"/>
      <w:marTop w:val="0"/>
      <w:marBottom w:val="0"/>
      <w:divBdr>
        <w:top w:val="none" w:sz="0" w:space="0" w:color="auto"/>
        <w:left w:val="none" w:sz="0" w:space="0" w:color="auto"/>
        <w:bottom w:val="none" w:sz="0" w:space="0" w:color="auto"/>
        <w:right w:val="none" w:sz="0" w:space="0" w:color="auto"/>
      </w:divBdr>
    </w:div>
    <w:div w:id="1467314270">
      <w:bodyDiv w:val="1"/>
      <w:marLeft w:val="0"/>
      <w:marRight w:val="0"/>
      <w:marTop w:val="0"/>
      <w:marBottom w:val="0"/>
      <w:divBdr>
        <w:top w:val="none" w:sz="0" w:space="0" w:color="auto"/>
        <w:left w:val="none" w:sz="0" w:space="0" w:color="auto"/>
        <w:bottom w:val="none" w:sz="0" w:space="0" w:color="auto"/>
        <w:right w:val="none" w:sz="0" w:space="0" w:color="auto"/>
      </w:divBdr>
    </w:div>
    <w:div w:id="1533877311">
      <w:bodyDiv w:val="1"/>
      <w:marLeft w:val="0"/>
      <w:marRight w:val="0"/>
      <w:marTop w:val="0"/>
      <w:marBottom w:val="0"/>
      <w:divBdr>
        <w:top w:val="none" w:sz="0" w:space="0" w:color="auto"/>
        <w:left w:val="none" w:sz="0" w:space="0" w:color="auto"/>
        <w:bottom w:val="none" w:sz="0" w:space="0" w:color="auto"/>
        <w:right w:val="none" w:sz="0" w:space="0" w:color="auto"/>
      </w:divBdr>
    </w:div>
    <w:div w:id="1585994493">
      <w:bodyDiv w:val="1"/>
      <w:marLeft w:val="0"/>
      <w:marRight w:val="0"/>
      <w:marTop w:val="0"/>
      <w:marBottom w:val="0"/>
      <w:divBdr>
        <w:top w:val="none" w:sz="0" w:space="0" w:color="auto"/>
        <w:left w:val="none" w:sz="0" w:space="0" w:color="auto"/>
        <w:bottom w:val="none" w:sz="0" w:space="0" w:color="auto"/>
        <w:right w:val="none" w:sz="0" w:space="0" w:color="auto"/>
      </w:divBdr>
    </w:div>
    <w:div w:id="1692804907">
      <w:bodyDiv w:val="1"/>
      <w:marLeft w:val="0"/>
      <w:marRight w:val="0"/>
      <w:marTop w:val="0"/>
      <w:marBottom w:val="0"/>
      <w:divBdr>
        <w:top w:val="none" w:sz="0" w:space="0" w:color="auto"/>
        <w:left w:val="none" w:sz="0" w:space="0" w:color="auto"/>
        <w:bottom w:val="none" w:sz="0" w:space="0" w:color="auto"/>
        <w:right w:val="none" w:sz="0" w:space="0" w:color="auto"/>
      </w:divBdr>
      <w:divsChild>
        <w:div w:id="770904234">
          <w:marLeft w:val="547"/>
          <w:marRight w:val="0"/>
          <w:marTop w:val="86"/>
          <w:marBottom w:val="0"/>
          <w:divBdr>
            <w:top w:val="none" w:sz="0" w:space="0" w:color="auto"/>
            <w:left w:val="none" w:sz="0" w:space="0" w:color="auto"/>
            <w:bottom w:val="none" w:sz="0" w:space="0" w:color="auto"/>
            <w:right w:val="none" w:sz="0" w:space="0" w:color="auto"/>
          </w:divBdr>
        </w:div>
      </w:divsChild>
    </w:div>
    <w:div w:id="1726371774">
      <w:bodyDiv w:val="1"/>
      <w:marLeft w:val="0"/>
      <w:marRight w:val="0"/>
      <w:marTop w:val="0"/>
      <w:marBottom w:val="0"/>
      <w:divBdr>
        <w:top w:val="none" w:sz="0" w:space="0" w:color="auto"/>
        <w:left w:val="none" w:sz="0" w:space="0" w:color="auto"/>
        <w:bottom w:val="none" w:sz="0" w:space="0" w:color="auto"/>
        <w:right w:val="none" w:sz="0" w:space="0" w:color="auto"/>
      </w:divBdr>
    </w:div>
    <w:div w:id="1751384466">
      <w:bodyDiv w:val="1"/>
      <w:marLeft w:val="0"/>
      <w:marRight w:val="0"/>
      <w:marTop w:val="0"/>
      <w:marBottom w:val="0"/>
      <w:divBdr>
        <w:top w:val="none" w:sz="0" w:space="0" w:color="auto"/>
        <w:left w:val="none" w:sz="0" w:space="0" w:color="auto"/>
        <w:bottom w:val="none" w:sz="0" w:space="0" w:color="auto"/>
        <w:right w:val="none" w:sz="0" w:space="0" w:color="auto"/>
      </w:divBdr>
    </w:div>
    <w:div w:id="1759591319">
      <w:bodyDiv w:val="1"/>
      <w:marLeft w:val="0"/>
      <w:marRight w:val="0"/>
      <w:marTop w:val="0"/>
      <w:marBottom w:val="0"/>
      <w:divBdr>
        <w:top w:val="none" w:sz="0" w:space="0" w:color="auto"/>
        <w:left w:val="none" w:sz="0" w:space="0" w:color="auto"/>
        <w:bottom w:val="none" w:sz="0" w:space="0" w:color="auto"/>
        <w:right w:val="none" w:sz="0" w:space="0" w:color="auto"/>
      </w:divBdr>
    </w:div>
    <w:div w:id="1839617078">
      <w:bodyDiv w:val="1"/>
      <w:marLeft w:val="0"/>
      <w:marRight w:val="0"/>
      <w:marTop w:val="0"/>
      <w:marBottom w:val="0"/>
      <w:divBdr>
        <w:top w:val="none" w:sz="0" w:space="0" w:color="auto"/>
        <w:left w:val="none" w:sz="0" w:space="0" w:color="auto"/>
        <w:bottom w:val="none" w:sz="0" w:space="0" w:color="auto"/>
        <w:right w:val="none" w:sz="0" w:space="0" w:color="auto"/>
      </w:divBdr>
    </w:div>
    <w:div w:id="1872834908">
      <w:bodyDiv w:val="1"/>
      <w:marLeft w:val="0"/>
      <w:marRight w:val="0"/>
      <w:marTop w:val="0"/>
      <w:marBottom w:val="0"/>
      <w:divBdr>
        <w:top w:val="none" w:sz="0" w:space="0" w:color="auto"/>
        <w:left w:val="none" w:sz="0" w:space="0" w:color="auto"/>
        <w:bottom w:val="none" w:sz="0" w:space="0" w:color="auto"/>
        <w:right w:val="none" w:sz="0" w:space="0" w:color="auto"/>
      </w:divBdr>
    </w:div>
    <w:div w:id="1917979332">
      <w:bodyDiv w:val="1"/>
      <w:marLeft w:val="0"/>
      <w:marRight w:val="0"/>
      <w:marTop w:val="0"/>
      <w:marBottom w:val="0"/>
      <w:divBdr>
        <w:top w:val="none" w:sz="0" w:space="0" w:color="auto"/>
        <w:left w:val="none" w:sz="0" w:space="0" w:color="auto"/>
        <w:bottom w:val="none" w:sz="0" w:space="0" w:color="auto"/>
        <w:right w:val="none" w:sz="0" w:space="0" w:color="auto"/>
      </w:divBdr>
    </w:div>
    <w:div w:id="1929117925">
      <w:bodyDiv w:val="1"/>
      <w:marLeft w:val="0"/>
      <w:marRight w:val="0"/>
      <w:marTop w:val="0"/>
      <w:marBottom w:val="0"/>
      <w:divBdr>
        <w:top w:val="none" w:sz="0" w:space="0" w:color="auto"/>
        <w:left w:val="none" w:sz="0" w:space="0" w:color="auto"/>
        <w:bottom w:val="none" w:sz="0" w:space="0" w:color="auto"/>
        <w:right w:val="none" w:sz="0" w:space="0" w:color="auto"/>
      </w:divBdr>
    </w:div>
    <w:div w:id="1999261138">
      <w:bodyDiv w:val="1"/>
      <w:marLeft w:val="0"/>
      <w:marRight w:val="0"/>
      <w:marTop w:val="0"/>
      <w:marBottom w:val="0"/>
      <w:divBdr>
        <w:top w:val="none" w:sz="0" w:space="0" w:color="auto"/>
        <w:left w:val="none" w:sz="0" w:space="0" w:color="auto"/>
        <w:bottom w:val="none" w:sz="0" w:space="0" w:color="auto"/>
        <w:right w:val="none" w:sz="0" w:space="0" w:color="auto"/>
      </w:divBdr>
    </w:div>
    <w:div w:id="2130539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B3D60-1FB4-4B60-8D42-005B1136A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15</Pages>
  <Words>3580</Words>
  <Characters>20411</Characters>
  <Application>Microsoft Office Word</Application>
  <DocSecurity>0</DocSecurity>
  <Lines>170</Lines>
  <Paragraphs>47</Paragraphs>
  <ScaleCrop>false</ScaleCrop>
  <Company/>
  <LinksUpToDate>false</LinksUpToDate>
  <CharactersWithSpaces>23944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193</cp:revision>
  <dcterms:created xsi:type="dcterms:W3CDTF">2024-06-14T11:20:00Z</dcterms:created>
  <dcterms:modified xsi:type="dcterms:W3CDTF">2024-07-03T09:31:00Z</dcterms:modified>
</cp:coreProperties>
</file>