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45776" w14:textId="27ABC6FB" w:rsidR="00CE5F25" w:rsidRPr="00E93058" w:rsidRDefault="00CE5F25" w:rsidP="00BF2571">
      <w:pPr>
        <w:spacing w:line="480" w:lineRule="auto"/>
        <w:rPr>
          <w:rFonts w:ascii="Calibri" w:hAnsi="Calibri" w:cs="Calibri"/>
        </w:rPr>
      </w:pPr>
      <w:r w:rsidRPr="00E93058">
        <w:rPr>
          <w:rFonts w:ascii="Calibri" w:hAnsi="Calibri" w:cs="Calibri"/>
        </w:rPr>
        <w:t xml:space="preserve">In order to demonstrate inclusivity within a post-compulsory classroom, it is mandatory that the regulatory and legal requirements in accommodating additional </w:t>
      </w:r>
      <w:r w:rsidR="008E141E" w:rsidRPr="00E93058">
        <w:rPr>
          <w:rFonts w:ascii="Calibri" w:hAnsi="Calibri" w:cs="Calibri"/>
        </w:rPr>
        <w:t>learning needs</w:t>
      </w:r>
      <w:r w:rsidRPr="00E93058">
        <w:rPr>
          <w:rFonts w:ascii="Calibri" w:hAnsi="Calibri" w:cs="Calibri"/>
        </w:rPr>
        <w:t xml:space="preserve"> within the post-compulsory classroom is followed. </w:t>
      </w:r>
      <w:r w:rsidR="00106207">
        <w:rPr>
          <w:rFonts w:ascii="Calibri" w:hAnsi="Calibri" w:cs="Calibri"/>
        </w:rPr>
        <w:t xml:space="preserve">Additional learning needs is individuals who may face barriers or challenges within their learning or education. </w:t>
      </w:r>
      <w:r w:rsidRPr="00E93058">
        <w:rPr>
          <w:rFonts w:ascii="Calibri" w:hAnsi="Calibri" w:cs="Calibri"/>
        </w:rPr>
        <w:t>These requirements</w:t>
      </w:r>
      <w:r w:rsidR="008E141E" w:rsidRPr="00E93058">
        <w:rPr>
          <w:rFonts w:ascii="Calibri" w:hAnsi="Calibri" w:cs="Calibri"/>
        </w:rPr>
        <w:t xml:space="preserve"> are essential to ensure the student receives the best help and support which best suits them and their learning needs, while also ensuring that professional standards are being met</w:t>
      </w:r>
      <w:r w:rsidR="0008185A">
        <w:rPr>
          <w:rFonts w:ascii="Calibri" w:hAnsi="Calibri" w:cs="Calibri"/>
        </w:rPr>
        <w:t>, Hawkins, (2017)</w:t>
      </w:r>
      <w:r w:rsidR="008E141E" w:rsidRPr="00E93058">
        <w:rPr>
          <w:rFonts w:ascii="Calibri" w:hAnsi="Calibri" w:cs="Calibri"/>
        </w:rPr>
        <w:t>.</w:t>
      </w:r>
    </w:p>
    <w:p w14:paraId="35A8AAA1" w14:textId="22A6B2AA" w:rsidR="008E141E" w:rsidRPr="00E93058" w:rsidRDefault="008E141E" w:rsidP="00BF2571">
      <w:pPr>
        <w:spacing w:line="480" w:lineRule="auto"/>
        <w:rPr>
          <w:rFonts w:ascii="Calibri" w:hAnsi="Calibri" w:cs="Calibri"/>
        </w:rPr>
      </w:pPr>
    </w:p>
    <w:p w14:paraId="42FC925B" w14:textId="36080B4A" w:rsidR="008E141E" w:rsidRPr="00E93058" w:rsidRDefault="0008185A" w:rsidP="00BF2571">
      <w:pPr>
        <w:spacing w:line="480" w:lineRule="auto"/>
        <w:rPr>
          <w:rFonts w:ascii="Calibri" w:hAnsi="Calibri" w:cs="Calibri"/>
          <w:color w:val="000000" w:themeColor="text1"/>
        </w:rPr>
      </w:pPr>
      <w:r>
        <w:rPr>
          <w:rFonts w:ascii="Calibri" w:hAnsi="Calibri" w:cs="Calibri"/>
          <w:color w:val="000000" w:themeColor="text1"/>
        </w:rPr>
        <w:t>Age UK (2023) explains o</w:t>
      </w:r>
      <w:r w:rsidR="008E141E" w:rsidRPr="00E93058">
        <w:rPr>
          <w:rFonts w:ascii="Calibri" w:hAnsi="Calibri" w:cs="Calibri"/>
          <w:color w:val="000000" w:themeColor="text1"/>
        </w:rPr>
        <w:t xml:space="preserve">ne national </w:t>
      </w:r>
      <w:r w:rsidR="001A4234" w:rsidRPr="00E93058">
        <w:rPr>
          <w:rFonts w:ascii="Calibri" w:hAnsi="Calibri" w:cs="Calibri"/>
          <w:color w:val="000000" w:themeColor="text1"/>
        </w:rPr>
        <w:t>policy</w:t>
      </w:r>
      <w:r w:rsidR="008E141E" w:rsidRPr="00E93058">
        <w:rPr>
          <w:rFonts w:ascii="Calibri" w:hAnsi="Calibri" w:cs="Calibri"/>
          <w:color w:val="000000" w:themeColor="text1"/>
        </w:rPr>
        <w:t xml:space="preserve"> which is followed </w:t>
      </w:r>
      <w:r w:rsidR="00D8011F" w:rsidRPr="00E93058">
        <w:rPr>
          <w:rFonts w:ascii="Calibri" w:hAnsi="Calibri" w:cs="Calibri"/>
          <w:color w:val="000000" w:themeColor="text1"/>
        </w:rPr>
        <w:t xml:space="preserve">by </w:t>
      </w:r>
      <w:r w:rsidR="008E141E" w:rsidRPr="00E93058">
        <w:rPr>
          <w:rFonts w:ascii="Calibri" w:hAnsi="Calibri" w:cs="Calibri"/>
          <w:color w:val="000000" w:themeColor="text1"/>
        </w:rPr>
        <w:t xml:space="preserve">institutions is the Equality Act 2010, this provides a legal framework to protect the rights of people, including students and ensure that everyone is treated equally and promotes </w:t>
      </w:r>
      <w:r w:rsidR="00EA6B5A" w:rsidRPr="00E93058">
        <w:rPr>
          <w:rFonts w:ascii="Calibri" w:hAnsi="Calibri" w:cs="Calibri"/>
          <w:color w:val="000000" w:themeColor="text1"/>
        </w:rPr>
        <w:t>e</w:t>
      </w:r>
      <w:r w:rsidR="008E141E" w:rsidRPr="00E93058">
        <w:rPr>
          <w:rFonts w:ascii="Calibri" w:hAnsi="Calibri" w:cs="Calibri"/>
          <w:color w:val="000000" w:themeColor="text1"/>
        </w:rPr>
        <w:t>qual opportunities for every student.</w:t>
      </w:r>
      <w:r w:rsidR="001A4234" w:rsidRPr="00E93058">
        <w:rPr>
          <w:rFonts w:ascii="Calibri" w:hAnsi="Calibri" w:cs="Calibri"/>
          <w:color w:val="000000" w:themeColor="text1"/>
        </w:rPr>
        <w:t xml:space="preserve"> This act meets the professional standards of demonstrating value, while also promoting diversity, equality of opportunity and inclusion. </w:t>
      </w:r>
      <w:r w:rsidR="00EA6B5A" w:rsidRPr="00E93058">
        <w:rPr>
          <w:rFonts w:ascii="Calibri" w:hAnsi="Calibri" w:cs="Calibri"/>
          <w:color w:val="000000" w:themeColor="text1"/>
        </w:rPr>
        <w:t xml:space="preserve">It states that it is unlawful to discriminate </w:t>
      </w:r>
      <w:r w:rsidR="001A4234" w:rsidRPr="00E93058">
        <w:rPr>
          <w:rFonts w:ascii="Calibri" w:hAnsi="Calibri" w:cs="Calibri"/>
          <w:color w:val="000000" w:themeColor="text1"/>
        </w:rPr>
        <w:t xml:space="preserve">due to an individual’s </w:t>
      </w:r>
      <w:r w:rsidR="00EA6B5A" w:rsidRPr="00E93058">
        <w:rPr>
          <w:rFonts w:ascii="Calibri" w:hAnsi="Calibri" w:cs="Calibri"/>
          <w:color w:val="000000" w:themeColor="text1"/>
        </w:rPr>
        <w:t>sex, race, disability, religion or belief, sexual orientation or gender reassignment of another person with whom the pupil is associated</w:t>
      </w:r>
      <w:r w:rsidR="00EA6B5A" w:rsidRPr="00E93058">
        <w:rPr>
          <w:rFonts w:ascii="Calibri" w:hAnsi="Calibri" w:cs="Calibri"/>
          <w:color w:val="000000" w:themeColor="text1"/>
          <w:shd w:val="clear" w:color="auto" w:fill="FFFFFF"/>
        </w:rPr>
        <w:t>.</w:t>
      </w:r>
      <w:r w:rsidR="008E141E" w:rsidRPr="00E93058">
        <w:rPr>
          <w:rFonts w:ascii="Calibri" w:hAnsi="Calibri" w:cs="Calibri"/>
          <w:color w:val="000000" w:themeColor="text1"/>
        </w:rPr>
        <w:t xml:space="preserve"> </w:t>
      </w:r>
      <w:r w:rsidR="00EA6B5A" w:rsidRPr="00E93058">
        <w:rPr>
          <w:rFonts w:ascii="Calibri" w:hAnsi="Calibri" w:cs="Calibri"/>
          <w:color w:val="000000" w:themeColor="text1"/>
        </w:rPr>
        <w:t xml:space="preserve">It aims to overcome discrimination, by ensuring that every institution provides reasonable adjustments for people with additional learning needs, the person does not need to pay for any services, it should be put in place for them and available to them before they begin their course. </w:t>
      </w:r>
      <w:r w:rsidR="001A4234" w:rsidRPr="00E93058">
        <w:rPr>
          <w:rFonts w:ascii="Calibri" w:hAnsi="Calibri" w:cs="Calibri"/>
          <w:color w:val="000000" w:themeColor="text1"/>
        </w:rPr>
        <w:t xml:space="preserve">It is vital for teachers to follow the guidelines of this act in order to ensure the student is cared for and their safety and well-being is a priority within the post-compulsory classroom. This </w:t>
      </w:r>
      <w:r w:rsidR="00E16392">
        <w:rPr>
          <w:rFonts w:ascii="Calibri" w:hAnsi="Calibri" w:cs="Calibri"/>
          <w:color w:val="000000" w:themeColor="text1"/>
        </w:rPr>
        <w:t>corresponds</w:t>
      </w:r>
      <w:r w:rsidR="001A4234" w:rsidRPr="00E93058">
        <w:rPr>
          <w:rFonts w:ascii="Calibri" w:hAnsi="Calibri" w:cs="Calibri"/>
          <w:color w:val="000000" w:themeColor="text1"/>
        </w:rPr>
        <w:t xml:space="preserve"> the professional standards of </w:t>
      </w:r>
      <w:r w:rsidR="00E16392" w:rsidRPr="00E93058">
        <w:rPr>
          <w:rFonts w:ascii="Calibri" w:hAnsi="Calibri" w:cs="Calibri"/>
          <w:color w:val="000000" w:themeColor="text1"/>
        </w:rPr>
        <w:t>provi</w:t>
      </w:r>
      <w:r w:rsidR="00E16392">
        <w:rPr>
          <w:rFonts w:ascii="Calibri" w:hAnsi="Calibri" w:cs="Calibri"/>
          <w:color w:val="000000" w:themeColor="text1"/>
        </w:rPr>
        <w:t>ding</w:t>
      </w:r>
      <w:r w:rsidR="001A4234" w:rsidRPr="00E93058">
        <w:rPr>
          <w:rFonts w:ascii="Calibri" w:hAnsi="Calibri" w:cs="Calibri"/>
          <w:color w:val="000000" w:themeColor="text1"/>
        </w:rPr>
        <w:t xml:space="preserve"> commitment to learners</w:t>
      </w:r>
      <w:r w:rsidR="00E16392">
        <w:rPr>
          <w:rFonts w:ascii="Calibri" w:hAnsi="Calibri" w:cs="Calibri"/>
          <w:color w:val="000000" w:themeColor="text1"/>
        </w:rPr>
        <w:t xml:space="preserve"> and their well-being and safety throughout their studies. Also, showing</w:t>
      </w:r>
      <w:r w:rsidR="00F77428" w:rsidRPr="00E93058">
        <w:rPr>
          <w:rFonts w:ascii="Calibri" w:hAnsi="Calibri" w:cs="Calibri"/>
          <w:color w:val="000000" w:themeColor="text1"/>
        </w:rPr>
        <w:t xml:space="preserve"> courtesy and respect towards </w:t>
      </w:r>
      <w:r w:rsidR="00E16392">
        <w:rPr>
          <w:rFonts w:ascii="Calibri" w:hAnsi="Calibri" w:cs="Calibri"/>
          <w:color w:val="000000" w:themeColor="text1"/>
        </w:rPr>
        <w:t>everyone,</w:t>
      </w:r>
      <w:r w:rsidR="008A42B5" w:rsidRPr="00E93058">
        <w:rPr>
          <w:rFonts w:ascii="Calibri" w:hAnsi="Calibri" w:cs="Calibri"/>
          <w:color w:val="000000" w:themeColor="text1"/>
        </w:rPr>
        <w:t xml:space="preserve"> while also </w:t>
      </w:r>
      <w:r w:rsidR="00E16392" w:rsidRPr="00E93058">
        <w:rPr>
          <w:rFonts w:ascii="Calibri" w:hAnsi="Calibri" w:cs="Calibri"/>
          <w:color w:val="000000" w:themeColor="text1"/>
        </w:rPr>
        <w:t>upholding</w:t>
      </w:r>
      <w:r w:rsidR="008A42B5" w:rsidRPr="00E93058">
        <w:rPr>
          <w:rFonts w:ascii="Calibri" w:hAnsi="Calibri" w:cs="Calibri"/>
          <w:color w:val="000000" w:themeColor="text1"/>
        </w:rPr>
        <w:t xml:space="preserve"> value, diversity, equality of opportunity and inclusion</w:t>
      </w:r>
      <w:r w:rsidR="005E6698">
        <w:rPr>
          <w:rFonts w:ascii="Calibri" w:hAnsi="Calibri" w:cs="Calibri"/>
          <w:color w:val="000000" w:themeColor="text1"/>
        </w:rPr>
        <w:t>, Department of Education (2021)</w:t>
      </w:r>
      <w:r w:rsidR="008A42B5" w:rsidRPr="00E93058">
        <w:rPr>
          <w:rFonts w:ascii="Calibri" w:hAnsi="Calibri" w:cs="Calibri"/>
          <w:color w:val="000000" w:themeColor="text1"/>
        </w:rPr>
        <w:t xml:space="preserve">. </w:t>
      </w:r>
    </w:p>
    <w:p w14:paraId="6FDA4809" w14:textId="240A8465" w:rsidR="001A4234" w:rsidRPr="00E93058" w:rsidRDefault="001A4234" w:rsidP="00BF2571">
      <w:pPr>
        <w:spacing w:line="480" w:lineRule="auto"/>
        <w:rPr>
          <w:rFonts w:ascii="Calibri" w:hAnsi="Calibri" w:cs="Calibri"/>
          <w:color w:val="000000" w:themeColor="text1"/>
        </w:rPr>
      </w:pPr>
    </w:p>
    <w:p w14:paraId="70A9FE25" w14:textId="20B72296" w:rsidR="00F77428" w:rsidRPr="00E93058" w:rsidRDefault="001A4234" w:rsidP="00BF2571">
      <w:pPr>
        <w:spacing w:line="480" w:lineRule="auto"/>
        <w:rPr>
          <w:rFonts w:ascii="Calibri" w:hAnsi="Calibri" w:cs="Calibri"/>
          <w:color w:val="000000" w:themeColor="text1"/>
        </w:rPr>
      </w:pPr>
      <w:r w:rsidRPr="00E93058">
        <w:rPr>
          <w:rFonts w:ascii="Calibri" w:hAnsi="Calibri" w:cs="Calibri"/>
          <w:color w:val="000000" w:themeColor="text1"/>
        </w:rPr>
        <w:t>Another policy which accommodates additional learning requirements is the ALN (Additional Learning Needs) Act</w:t>
      </w:r>
      <w:r w:rsidR="006F0EAD" w:rsidRPr="00E93058">
        <w:rPr>
          <w:rFonts w:ascii="Calibri" w:hAnsi="Calibri" w:cs="Calibri"/>
          <w:color w:val="000000" w:themeColor="text1"/>
        </w:rPr>
        <w:t xml:space="preserve">, this act replaces the special educational needs. This is relevant to students who are under the age of 25, for example, within Swansea Business Campus, this act would be supporting students who are 25 or under, they will have an individual education plan </w:t>
      </w:r>
      <w:r w:rsidR="00F77428" w:rsidRPr="00E93058">
        <w:rPr>
          <w:rFonts w:ascii="Calibri" w:hAnsi="Calibri" w:cs="Calibri"/>
          <w:color w:val="000000" w:themeColor="text1"/>
        </w:rPr>
        <w:t>(IDP)</w:t>
      </w:r>
      <w:r w:rsidR="006F0EAD" w:rsidRPr="00E93058">
        <w:rPr>
          <w:rFonts w:ascii="Calibri" w:hAnsi="Calibri" w:cs="Calibri"/>
          <w:color w:val="000000" w:themeColor="text1"/>
        </w:rPr>
        <w:t xml:space="preserve"> that universities can look at for guidance on how best to support that student and what adjustments need to be put in place to ensure the students learning needs are met. The ALN Act emphasises that the students </w:t>
      </w:r>
      <w:proofErr w:type="gramStart"/>
      <w:r w:rsidR="006F0EAD" w:rsidRPr="00E93058">
        <w:rPr>
          <w:rFonts w:ascii="Calibri" w:hAnsi="Calibri" w:cs="Calibri"/>
          <w:color w:val="000000" w:themeColor="text1"/>
        </w:rPr>
        <w:t>wishes</w:t>
      </w:r>
      <w:proofErr w:type="gramEnd"/>
      <w:r w:rsidR="006F0EAD" w:rsidRPr="00E93058">
        <w:rPr>
          <w:rFonts w:ascii="Calibri" w:hAnsi="Calibri" w:cs="Calibri"/>
          <w:color w:val="000000" w:themeColor="text1"/>
        </w:rPr>
        <w:t>, views</w:t>
      </w:r>
      <w:r w:rsidR="00F77428" w:rsidRPr="00E93058">
        <w:rPr>
          <w:rFonts w:ascii="Calibri" w:hAnsi="Calibri" w:cs="Calibri"/>
          <w:color w:val="000000" w:themeColor="text1"/>
        </w:rPr>
        <w:t xml:space="preserve"> and feelings must be considered at all stages of the IDP </w:t>
      </w:r>
      <w:r w:rsidR="005E6698">
        <w:rPr>
          <w:rFonts w:ascii="Calibri" w:hAnsi="Calibri" w:cs="Calibri"/>
          <w:color w:val="000000" w:themeColor="text1"/>
        </w:rPr>
        <w:t>process,</w:t>
      </w:r>
      <w:r w:rsidR="005E6698" w:rsidRPr="005E6698">
        <w:rPr>
          <w:rFonts w:ascii="Calibri" w:hAnsi="Calibri" w:cs="Calibri"/>
          <w:color w:val="000000" w:themeColor="text1"/>
        </w:rPr>
        <w:t xml:space="preserve"> </w:t>
      </w:r>
      <w:r w:rsidR="005E6698">
        <w:rPr>
          <w:rFonts w:ascii="Calibri" w:hAnsi="Calibri" w:cs="Calibri"/>
          <w:color w:val="000000" w:themeColor="text1"/>
        </w:rPr>
        <w:t>Pembrokeshire County Council (2023)</w:t>
      </w:r>
      <w:r w:rsidR="00AB568D">
        <w:rPr>
          <w:rFonts w:ascii="Calibri" w:hAnsi="Calibri" w:cs="Calibri"/>
          <w:color w:val="000000" w:themeColor="text1"/>
        </w:rPr>
        <w:t xml:space="preserve">. </w:t>
      </w:r>
      <w:r w:rsidR="005E6698">
        <w:rPr>
          <w:rFonts w:ascii="Calibri" w:hAnsi="Calibri" w:cs="Calibri"/>
          <w:color w:val="000000" w:themeColor="text1"/>
        </w:rPr>
        <w:t>T</w:t>
      </w:r>
      <w:r w:rsidR="00F77428" w:rsidRPr="00E93058">
        <w:rPr>
          <w:rFonts w:ascii="Calibri" w:hAnsi="Calibri" w:cs="Calibri"/>
          <w:color w:val="000000" w:themeColor="text1"/>
        </w:rPr>
        <w:t xml:space="preserve">his </w:t>
      </w:r>
      <w:r w:rsidR="00E16392">
        <w:rPr>
          <w:rFonts w:ascii="Calibri" w:hAnsi="Calibri" w:cs="Calibri"/>
          <w:color w:val="000000" w:themeColor="text1"/>
        </w:rPr>
        <w:t>is with accordance of</w:t>
      </w:r>
      <w:r w:rsidR="00F77428" w:rsidRPr="00E93058">
        <w:rPr>
          <w:rFonts w:ascii="Calibri" w:hAnsi="Calibri" w:cs="Calibri"/>
          <w:color w:val="000000" w:themeColor="text1"/>
        </w:rPr>
        <w:t xml:space="preserve"> the professional standards of </w:t>
      </w:r>
      <w:r w:rsidR="00E16392">
        <w:rPr>
          <w:rFonts w:ascii="Calibri" w:hAnsi="Calibri" w:cs="Calibri"/>
          <w:color w:val="000000" w:themeColor="text1"/>
        </w:rPr>
        <w:t xml:space="preserve">promoting </w:t>
      </w:r>
      <w:r w:rsidR="00F77428" w:rsidRPr="00E93058">
        <w:rPr>
          <w:rFonts w:ascii="Calibri" w:hAnsi="Calibri" w:cs="Calibri"/>
          <w:color w:val="000000" w:themeColor="text1"/>
        </w:rPr>
        <w:t xml:space="preserve">commitment to learners, </w:t>
      </w:r>
      <w:r w:rsidR="00E16392">
        <w:rPr>
          <w:rFonts w:ascii="Calibri" w:hAnsi="Calibri" w:cs="Calibri"/>
          <w:color w:val="000000" w:themeColor="text1"/>
        </w:rPr>
        <w:t>their learning experience and well-being</w:t>
      </w:r>
      <w:r w:rsidR="00F77428" w:rsidRPr="00E93058">
        <w:rPr>
          <w:rFonts w:ascii="Calibri" w:hAnsi="Calibri" w:cs="Calibri"/>
          <w:color w:val="000000" w:themeColor="text1"/>
        </w:rPr>
        <w:t xml:space="preserve"> and </w:t>
      </w:r>
      <w:r w:rsidR="001129FF" w:rsidRPr="00E93058">
        <w:rPr>
          <w:rFonts w:ascii="Calibri" w:hAnsi="Calibri" w:cs="Calibri"/>
          <w:color w:val="000000" w:themeColor="text1"/>
        </w:rPr>
        <w:t xml:space="preserve">the professional standards of </w:t>
      </w:r>
      <w:r w:rsidR="00E16392" w:rsidRPr="00E93058">
        <w:rPr>
          <w:rFonts w:ascii="Calibri" w:hAnsi="Calibri" w:cs="Calibri"/>
          <w:color w:val="000000" w:themeColor="text1"/>
        </w:rPr>
        <w:t>provi</w:t>
      </w:r>
      <w:r w:rsidR="00E16392">
        <w:rPr>
          <w:rFonts w:ascii="Calibri" w:hAnsi="Calibri" w:cs="Calibri"/>
          <w:color w:val="000000" w:themeColor="text1"/>
        </w:rPr>
        <w:t>di</w:t>
      </w:r>
      <w:r w:rsidR="00E16392" w:rsidRPr="00E93058">
        <w:rPr>
          <w:rFonts w:ascii="Calibri" w:hAnsi="Calibri" w:cs="Calibri"/>
          <w:color w:val="000000" w:themeColor="text1"/>
        </w:rPr>
        <w:t>ng</w:t>
      </w:r>
      <w:r w:rsidR="00F77428" w:rsidRPr="00E93058">
        <w:rPr>
          <w:rFonts w:ascii="Calibri" w:hAnsi="Calibri" w:cs="Calibri"/>
          <w:color w:val="000000" w:themeColor="text1"/>
        </w:rPr>
        <w:t xml:space="preserve"> dignity, courtesy and respect towards </w:t>
      </w:r>
      <w:r w:rsidR="00E16392">
        <w:rPr>
          <w:rFonts w:ascii="Calibri" w:hAnsi="Calibri" w:cs="Calibri"/>
          <w:color w:val="000000" w:themeColor="text1"/>
        </w:rPr>
        <w:t>every individual.</w:t>
      </w:r>
      <w:r w:rsidR="00F77428" w:rsidRPr="00E93058">
        <w:rPr>
          <w:rFonts w:ascii="Calibri" w:hAnsi="Calibri" w:cs="Calibri"/>
          <w:color w:val="000000" w:themeColor="text1"/>
        </w:rPr>
        <w:t xml:space="preserve"> </w:t>
      </w:r>
      <w:r w:rsidR="00170EF3" w:rsidRPr="00E93058">
        <w:rPr>
          <w:rFonts w:ascii="Calibri" w:hAnsi="Calibri" w:cs="Calibri"/>
          <w:color w:val="000000" w:themeColor="text1"/>
        </w:rPr>
        <w:t>The ALN act supports students on a personal level, ensuring their views are valued and their concerns are overcome</w:t>
      </w:r>
      <w:r w:rsidR="005E6698">
        <w:rPr>
          <w:rFonts w:ascii="Calibri" w:hAnsi="Calibri" w:cs="Calibri"/>
          <w:color w:val="000000" w:themeColor="text1"/>
        </w:rPr>
        <w:t xml:space="preserve">, Department of Education (2021). </w:t>
      </w:r>
    </w:p>
    <w:p w14:paraId="7F708001" w14:textId="19EBB04F" w:rsidR="00713521" w:rsidRPr="00E93058" w:rsidRDefault="00713521" w:rsidP="00BF2571">
      <w:pPr>
        <w:spacing w:line="480" w:lineRule="auto"/>
        <w:rPr>
          <w:rFonts w:ascii="Calibri" w:hAnsi="Calibri" w:cs="Calibri"/>
          <w:color w:val="000000" w:themeColor="text1"/>
        </w:rPr>
      </w:pPr>
    </w:p>
    <w:p w14:paraId="37E81E12" w14:textId="59CCAF71" w:rsidR="00E22A16" w:rsidRPr="00E93058" w:rsidRDefault="00713521" w:rsidP="00BF2571">
      <w:pPr>
        <w:spacing w:line="480" w:lineRule="auto"/>
        <w:rPr>
          <w:rFonts w:ascii="Calibri" w:hAnsi="Calibri" w:cs="Calibri"/>
          <w:color w:val="000000" w:themeColor="text1"/>
        </w:rPr>
      </w:pPr>
      <w:r w:rsidRPr="00E93058">
        <w:rPr>
          <w:rFonts w:ascii="Calibri" w:hAnsi="Calibri" w:cs="Calibri"/>
          <w:color w:val="000000" w:themeColor="text1"/>
        </w:rPr>
        <w:t>A key piece of legislation which is unique to the world is the Well-Being of Future Generation Act</w:t>
      </w:r>
      <w:r w:rsidR="00C92681" w:rsidRPr="00E93058">
        <w:rPr>
          <w:rFonts w:ascii="Calibri" w:hAnsi="Calibri" w:cs="Calibri"/>
          <w:color w:val="000000" w:themeColor="text1"/>
        </w:rPr>
        <w:t xml:space="preserve"> 2015. This legislation was put in place in order to set key priorities for Wales and how the nation want Wales to look like by 2050. Under the new system, professionals will be knowledgeable and have the confidence and ability to identity needs quicker, to ensure they are addressed earlier rather than later, this new system helps learners to reach their full potential, by overcoming the barriers and challenges they could potentially face within education, this type of system ensures that the learner comes </w:t>
      </w:r>
      <w:proofErr w:type="gramStart"/>
      <w:r w:rsidR="00C92681" w:rsidRPr="00E93058">
        <w:rPr>
          <w:rFonts w:ascii="Calibri" w:hAnsi="Calibri" w:cs="Calibri"/>
          <w:color w:val="000000" w:themeColor="text1"/>
        </w:rPr>
        <w:t>first</w:t>
      </w:r>
      <w:proofErr w:type="gramEnd"/>
      <w:r w:rsidR="00C92681" w:rsidRPr="00E93058">
        <w:rPr>
          <w:rFonts w:ascii="Calibri" w:hAnsi="Calibri" w:cs="Calibri"/>
          <w:color w:val="000000" w:themeColor="text1"/>
        </w:rPr>
        <w:t xml:space="preserve"> and it is the priority at all times</w:t>
      </w:r>
      <w:r w:rsidR="00A84994">
        <w:rPr>
          <w:rFonts w:ascii="Calibri" w:hAnsi="Calibri" w:cs="Calibri"/>
          <w:color w:val="000000" w:themeColor="text1"/>
        </w:rPr>
        <w:t>, NHS Wales (2023).</w:t>
      </w:r>
      <w:r w:rsidR="00C92681" w:rsidRPr="00E93058">
        <w:rPr>
          <w:rFonts w:ascii="Calibri" w:hAnsi="Calibri" w:cs="Calibri"/>
          <w:color w:val="000000" w:themeColor="text1"/>
        </w:rPr>
        <w:t xml:space="preserve"> </w:t>
      </w:r>
      <w:r w:rsidR="00FC5CEC" w:rsidRPr="00E93058">
        <w:rPr>
          <w:rFonts w:ascii="Calibri" w:hAnsi="Calibri" w:cs="Calibri"/>
          <w:color w:val="000000" w:themeColor="text1"/>
        </w:rPr>
        <w:t>This act promotes diversity and collaboration, for different associations to work together to achieve the same goal.</w:t>
      </w:r>
      <w:r w:rsidR="008A42B5" w:rsidRPr="00E93058">
        <w:rPr>
          <w:rFonts w:ascii="Calibri" w:hAnsi="Calibri" w:cs="Calibri"/>
          <w:color w:val="000000" w:themeColor="text1"/>
        </w:rPr>
        <w:t xml:space="preserve"> This meets the professional standards of </w:t>
      </w:r>
      <w:r w:rsidR="00E16392" w:rsidRPr="00E93058">
        <w:rPr>
          <w:rFonts w:ascii="Calibri" w:hAnsi="Calibri" w:cs="Calibri"/>
          <w:color w:val="000000" w:themeColor="text1"/>
        </w:rPr>
        <w:t>presenting</w:t>
      </w:r>
      <w:r w:rsidR="008A42B5" w:rsidRPr="00E93058">
        <w:rPr>
          <w:rFonts w:ascii="Calibri" w:hAnsi="Calibri" w:cs="Calibri"/>
          <w:color w:val="000000" w:themeColor="text1"/>
        </w:rPr>
        <w:t xml:space="preserve"> dignity, courtesy and respect towards others</w:t>
      </w:r>
      <w:r w:rsidR="00E16392">
        <w:rPr>
          <w:rFonts w:ascii="Calibri" w:hAnsi="Calibri" w:cs="Calibri"/>
          <w:color w:val="000000" w:themeColor="text1"/>
        </w:rPr>
        <w:t xml:space="preserve"> </w:t>
      </w:r>
      <w:r w:rsidR="008A42B5" w:rsidRPr="00E93058">
        <w:rPr>
          <w:rFonts w:ascii="Calibri" w:hAnsi="Calibri" w:cs="Calibri"/>
          <w:color w:val="000000" w:themeColor="text1"/>
        </w:rPr>
        <w:t xml:space="preserve">while also meeting the professional standards of value, </w:t>
      </w:r>
      <w:r w:rsidR="005E6698" w:rsidRPr="00E93058">
        <w:rPr>
          <w:rFonts w:ascii="Calibri" w:hAnsi="Calibri" w:cs="Calibri"/>
          <w:color w:val="000000" w:themeColor="text1"/>
        </w:rPr>
        <w:t>upholding</w:t>
      </w:r>
      <w:r w:rsidR="008A42B5" w:rsidRPr="00E93058">
        <w:rPr>
          <w:rFonts w:ascii="Calibri" w:hAnsi="Calibri" w:cs="Calibri"/>
          <w:color w:val="000000" w:themeColor="text1"/>
        </w:rPr>
        <w:t xml:space="preserve"> diversity, equality of opportunity and inclusion</w:t>
      </w:r>
      <w:r w:rsidR="00E16392">
        <w:rPr>
          <w:rFonts w:ascii="Calibri" w:hAnsi="Calibri" w:cs="Calibri"/>
          <w:color w:val="000000" w:themeColor="text1"/>
        </w:rPr>
        <w:t xml:space="preserve"> fo</w:t>
      </w:r>
      <w:r w:rsidR="005E6698">
        <w:rPr>
          <w:rFonts w:ascii="Calibri" w:hAnsi="Calibri" w:cs="Calibri"/>
          <w:color w:val="000000" w:themeColor="text1"/>
        </w:rPr>
        <w:t xml:space="preserve">r </w:t>
      </w:r>
      <w:r w:rsidR="00E16392">
        <w:rPr>
          <w:rFonts w:ascii="Calibri" w:hAnsi="Calibri" w:cs="Calibri"/>
          <w:color w:val="000000" w:themeColor="text1"/>
        </w:rPr>
        <w:t>everyone</w:t>
      </w:r>
      <w:r w:rsidR="005E6698">
        <w:rPr>
          <w:rFonts w:ascii="Calibri" w:hAnsi="Calibri" w:cs="Calibri"/>
          <w:color w:val="000000" w:themeColor="text1"/>
        </w:rPr>
        <w:t>, Department of Education (2021)</w:t>
      </w:r>
      <w:r w:rsidR="008A42B5" w:rsidRPr="00E93058">
        <w:rPr>
          <w:rFonts w:ascii="Calibri" w:hAnsi="Calibri" w:cs="Calibri"/>
          <w:color w:val="000000" w:themeColor="text1"/>
        </w:rPr>
        <w:t xml:space="preserve">. </w:t>
      </w:r>
      <w:r w:rsidR="00FC5CEC" w:rsidRPr="00E93058">
        <w:rPr>
          <w:rFonts w:ascii="Calibri" w:hAnsi="Calibri" w:cs="Calibri"/>
          <w:color w:val="000000" w:themeColor="text1"/>
        </w:rPr>
        <w:t>The act is unique to Wales</w:t>
      </w:r>
      <w:r w:rsidR="009762D3">
        <w:rPr>
          <w:rFonts w:ascii="Calibri" w:hAnsi="Calibri" w:cs="Calibri"/>
          <w:color w:val="000000" w:themeColor="text1"/>
        </w:rPr>
        <w:t xml:space="preserve">, therefore, </w:t>
      </w:r>
      <w:r w:rsidR="00FC5CEC" w:rsidRPr="00E93058">
        <w:rPr>
          <w:rFonts w:ascii="Calibri" w:hAnsi="Calibri" w:cs="Calibri"/>
          <w:color w:val="000000" w:themeColor="text1"/>
        </w:rPr>
        <w:t xml:space="preserve">it is continuously developing in </w:t>
      </w:r>
      <w:proofErr w:type="gramStart"/>
      <w:r w:rsidR="00FC5CEC" w:rsidRPr="00E93058">
        <w:rPr>
          <w:rFonts w:ascii="Calibri" w:hAnsi="Calibri" w:cs="Calibri"/>
          <w:color w:val="000000" w:themeColor="text1"/>
        </w:rPr>
        <w:t>order</w:t>
      </w:r>
      <w:r w:rsidR="00B1082C">
        <w:rPr>
          <w:rFonts w:ascii="Calibri" w:hAnsi="Calibri" w:cs="Calibri"/>
          <w:color w:val="000000" w:themeColor="text1"/>
        </w:rPr>
        <w:t xml:space="preserve"> </w:t>
      </w:r>
      <w:r w:rsidR="00FC5CEC" w:rsidRPr="00E93058">
        <w:rPr>
          <w:rFonts w:ascii="Calibri" w:hAnsi="Calibri" w:cs="Calibri"/>
          <w:color w:val="000000" w:themeColor="text1"/>
        </w:rPr>
        <w:t xml:space="preserve"> to</w:t>
      </w:r>
      <w:proofErr w:type="gramEnd"/>
      <w:r w:rsidR="00FC5CEC" w:rsidRPr="00E93058">
        <w:rPr>
          <w:rFonts w:ascii="Calibri" w:hAnsi="Calibri" w:cs="Calibri"/>
          <w:color w:val="000000" w:themeColor="text1"/>
        </w:rPr>
        <w:t xml:space="preserve"> overcome new challenges of inequality</w:t>
      </w:r>
      <w:r w:rsidR="008A3A9B">
        <w:rPr>
          <w:rFonts w:ascii="Calibri" w:hAnsi="Calibri" w:cs="Calibri"/>
          <w:color w:val="000000" w:themeColor="text1"/>
        </w:rPr>
        <w:t>, NHS Wales (2023)</w:t>
      </w:r>
      <w:r w:rsidR="00FC5CEC" w:rsidRPr="00E93058">
        <w:rPr>
          <w:rFonts w:ascii="Calibri" w:hAnsi="Calibri" w:cs="Calibri"/>
          <w:color w:val="000000" w:themeColor="text1"/>
        </w:rPr>
        <w:t xml:space="preserve">. </w:t>
      </w:r>
    </w:p>
    <w:p w14:paraId="628D34D1" w14:textId="77777777" w:rsidR="00E22A16" w:rsidRPr="00E93058" w:rsidRDefault="00E22A16" w:rsidP="00BF2571">
      <w:pPr>
        <w:spacing w:line="480" w:lineRule="auto"/>
        <w:rPr>
          <w:rFonts w:ascii="Calibri" w:hAnsi="Calibri" w:cs="Calibri"/>
          <w:color w:val="000000" w:themeColor="text1"/>
        </w:rPr>
      </w:pPr>
    </w:p>
    <w:p w14:paraId="0062EB34" w14:textId="78065973" w:rsidR="00145036" w:rsidRPr="00E93058" w:rsidRDefault="00E22A16" w:rsidP="00BF2571">
      <w:pPr>
        <w:spacing w:line="480" w:lineRule="auto"/>
        <w:rPr>
          <w:rFonts w:ascii="Calibri" w:hAnsi="Calibri" w:cs="Calibri"/>
          <w:color w:val="000000" w:themeColor="text1"/>
        </w:rPr>
      </w:pPr>
      <w:r w:rsidRPr="00E93058">
        <w:rPr>
          <w:rFonts w:ascii="Calibri" w:hAnsi="Calibri" w:cs="Calibri"/>
          <w:color w:val="000000" w:themeColor="text1"/>
        </w:rPr>
        <w:t xml:space="preserve">University of Wales Trinity St David has its own safety and well-being policy following the guidelines of the Well-Being of future Generation Act 2015, </w:t>
      </w:r>
      <w:r w:rsidR="00F02ACE" w:rsidRPr="00E93058">
        <w:rPr>
          <w:rFonts w:ascii="Calibri" w:hAnsi="Calibri" w:cs="Calibri"/>
          <w:color w:val="000000" w:themeColor="text1"/>
        </w:rPr>
        <w:t>The Strategic Equality Plan 2020-2024. Within the Equality Act 2010, public bodies have a requirement to achieve the Public Sector Equality Duty. T</w:t>
      </w:r>
      <w:r w:rsidRPr="00E93058">
        <w:rPr>
          <w:rFonts w:ascii="Calibri" w:hAnsi="Calibri" w:cs="Calibri"/>
          <w:color w:val="000000" w:themeColor="text1"/>
        </w:rPr>
        <w:t>he University has put this new strategy in place that builds on the significant work and changes which has already been made, supporting students and staff’s health and well-being, while ensuring a healthy university in order to provide an inclusive learning community, for everyone to feel safe and valued. The Student Union</w:t>
      </w:r>
      <w:r w:rsidR="00F02ACE" w:rsidRPr="00E93058">
        <w:rPr>
          <w:rFonts w:ascii="Calibri" w:hAnsi="Calibri" w:cs="Calibri"/>
          <w:color w:val="000000" w:themeColor="text1"/>
        </w:rPr>
        <w:t xml:space="preserve"> and Student Services</w:t>
      </w:r>
      <w:r w:rsidRPr="00E93058">
        <w:rPr>
          <w:rFonts w:ascii="Calibri" w:hAnsi="Calibri" w:cs="Calibri"/>
          <w:color w:val="000000" w:themeColor="text1"/>
        </w:rPr>
        <w:t xml:space="preserve"> play a massive role in this, ensuring that students concerns are addressed, collaborating between the students, Students Union</w:t>
      </w:r>
      <w:r w:rsidR="00F02ACE" w:rsidRPr="00E93058">
        <w:rPr>
          <w:rFonts w:ascii="Calibri" w:hAnsi="Calibri" w:cs="Calibri"/>
          <w:color w:val="000000" w:themeColor="text1"/>
        </w:rPr>
        <w:t xml:space="preserve">, Student Services </w:t>
      </w:r>
      <w:r w:rsidRPr="00E93058">
        <w:rPr>
          <w:rFonts w:ascii="Calibri" w:hAnsi="Calibri" w:cs="Calibri"/>
          <w:color w:val="000000" w:themeColor="text1"/>
        </w:rPr>
        <w:t>and the University itself to promote diversity</w:t>
      </w:r>
      <w:r w:rsidR="00106207">
        <w:rPr>
          <w:rFonts w:ascii="Calibri" w:hAnsi="Calibri" w:cs="Calibri"/>
          <w:color w:val="000000" w:themeColor="text1"/>
        </w:rPr>
        <w:t>, UWTSD (2020)</w:t>
      </w:r>
      <w:r w:rsidRPr="00E93058">
        <w:rPr>
          <w:rFonts w:ascii="Calibri" w:hAnsi="Calibri" w:cs="Calibri"/>
          <w:color w:val="000000" w:themeColor="text1"/>
        </w:rPr>
        <w:t xml:space="preserve">. </w:t>
      </w:r>
      <w:r w:rsidR="00145036" w:rsidRPr="00E93058">
        <w:rPr>
          <w:rFonts w:ascii="Calibri" w:hAnsi="Calibri" w:cs="Calibri"/>
          <w:color w:val="000000" w:themeColor="text1"/>
        </w:rPr>
        <w:t xml:space="preserve">The University is meeting the professional standards of </w:t>
      </w:r>
      <w:r w:rsidR="00E16392">
        <w:rPr>
          <w:rFonts w:ascii="Calibri" w:hAnsi="Calibri" w:cs="Calibri"/>
          <w:color w:val="000000" w:themeColor="text1"/>
        </w:rPr>
        <w:t xml:space="preserve">showing </w:t>
      </w:r>
      <w:r w:rsidR="00145036" w:rsidRPr="00E93058">
        <w:rPr>
          <w:rFonts w:ascii="Calibri" w:hAnsi="Calibri" w:cs="Calibri"/>
          <w:color w:val="000000" w:themeColor="text1"/>
        </w:rPr>
        <w:t xml:space="preserve">dignity, courtesy and respect towards </w:t>
      </w:r>
      <w:r w:rsidR="00E16392">
        <w:rPr>
          <w:rFonts w:ascii="Calibri" w:hAnsi="Calibri" w:cs="Calibri"/>
          <w:color w:val="000000" w:themeColor="text1"/>
        </w:rPr>
        <w:t>every student,</w:t>
      </w:r>
      <w:r w:rsidR="00145036" w:rsidRPr="00E93058">
        <w:rPr>
          <w:rFonts w:ascii="Calibri" w:hAnsi="Calibri" w:cs="Calibri"/>
          <w:color w:val="000000" w:themeColor="text1"/>
        </w:rPr>
        <w:t xml:space="preserve"> while also meeting the professional standards of value, promoting diversity, </w:t>
      </w:r>
      <w:r w:rsidR="00E16392">
        <w:rPr>
          <w:rFonts w:ascii="Calibri" w:hAnsi="Calibri" w:cs="Calibri"/>
          <w:color w:val="000000" w:themeColor="text1"/>
        </w:rPr>
        <w:t xml:space="preserve">inclusion and equal opportunities for everyone. </w:t>
      </w:r>
      <w:r w:rsidR="00145036" w:rsidRPr="00E93058">
        <w:rPr>
          <w:rFonts w:ascii="Calibri" w:hAnsi="Calibri" w:cs="Calibri"/>
          <w:color w:val="000000" w:themeColor="text1"/>
        </w:rPr>
        <w:t xml:space="preserve">Additionally, </w:t>
      </w:r>
      <w:r w:rsidR="00E16392">
        <w:rPr>
          <w:rFonts w:ascii="Calibri" w:hAnsi="Calibri" w:cs="Calibri"/>
          <w:color w:val="000000" w:themeColor="text1"/>
        </w:rPr>
        <w:t xml:space="preserve">it corresponds with the </w:t>
      </w:r>
      <w:r w:rsidR="00145036" w:rsidRPr="00E93058">
        <w:rPr>
          <w:rFonts w:ascii="Calibri" w:hAnsi="Calibri" w:cs="Calibri"/>
          <w:color w:val="000000" w:themeColor="text1"/>
        </w:rPr>
        <w:t>professional standards of demonstrating, commitment to learner</w:t>
      </w:r>
      <w:r w:rsidR="00E16392">
        <w:rPr>
          <w:rFonts w:ascii="Calibri" w:hAnsi="Calibri" w:cs="Calibri"/>
          <w:color w:val="000000" w:themeColor="text1"/>
        </w:rPr>
        <w:t>s by ensuring their well-being and safety is a priority</w:t>
      </w:r>
      <w:r w:rsidR="005E6698">
        <w:rPr>
          <w:rFonts w:ascii="Calibri" w:hAnsi="Calibri" w:cs="Calibri"/>
          <w:color w:val="000000" w:themeColor="text1"/>
        </w:rPr>
        <w:t>, Department of Education (2021)</w:t>
      </w:r>
      <w:r w:rsidR="00E16392">
        <w:rPr>
          <w:rFonts w:ascii="Calibri" w:hAnsi="Calibri" w:cs="Calibri"/>
          <w:color w:val="000000" w:themeColor="text1"/>
        </w:rPr>
        <w:t xml:space="preserve">. </w:t>
      </w:r>
    </w:p>
    <w:p w14:paraId="17B9100D" w14:textId="31A97BAB" w:rsidR="00145036" w:rsidRPr="00E93058" w:rsidRDefault="00145036" w:rsidP="00BF2571">
      <w:pPr>
        <w:spacing w:line="480" w:lineRule="auto"/>
        <w:rPr>
          <w:rFonts w:ascii="Calibri" w:hAnsi="Calibri" w:cs="Calibri"/>
          <w:color w:val="000000" w:themeColor="text1"/>
        </w:rPr>
      </w:pPr>
    </w:p>
    <w:p w14:paraId="4DFA2AC2" w14:textId="57F42011" w:rsidR="00145036" w:rsidRPr="00E93058" w:rsidRDefault="00145036" w:rsidP="00BF2571">
      <w:pPr>
        <w:spacing w:line="480" w:lineRule="auto"/>
        <w:rPr>
          <w:rFonts w:ascii="Calibri" w:hAnsi="Calibri" w:cs="Calibri"/>
          <w:color w:val="000000" w:themeColor="text1"/>
        </w:rPr>
      </w:pPr>
      <w:r w:rsidRPr="00E93058">
        <w:rPr>
          <w:rFonts w:ascii="Calibri" w:hAnsi="Calibri" w:cs="Calibri"/>
          <w:color w:val="000000" w:themeColor="text1"/>
        </w:rPr>
        <w:t>Furthermore, the Human Rights Act 1998 must be followed</w:t>
      </w:r>
      <w:r w:rsidR="00305C7C" w:rsidRPr="00E93058">
        <w:rPr>
          <w:rFonts w:ascii="Calibri" w:hAnsi="Calibri" w:cs="Calibri"/>
          <w:color w:val="000000" w:themeColor="text1"/>
        </w:rPr>
        <w:t xml:space="preserve"> by everyone</w:t>
      </w:r>
      <w:r w:rsidRPr="00E93058">
        <w:rPr>
          <w:rFonts w:ascii="Calibri" w:hAnsi="Calibri" w:cs="Calibri"/>
          <w:color w:val="000000" w:themeColor="text1"/>
        </w:rPr>
        <w:t xml:space="preserve">, </w:t>
      </w:r>
      <w:r w:rsidR="003A1490">
        <w:rPr>
          <w:rFonts w:ascii="Calibri" w:hAnsi="Calibri" w:cs="Calibri"/>
          <w:color w:val="000000" w:themeColor="text1"/>
        </w:rPr>
        <w:t>Citizen Advice (2023</w:t>
      </w:r>
      <w:r w:rsidR="003A1490">
        <w:rPr>
          <w:rFonts w:ascii="Calibri" w:hAnsi="Calibri" w:cs="Calibri"/>
          <w:color w:val="000000" w:themeColor="text1"/>
        </w:rPr>
        <w:t>) explain that t</w:t>
      </w:r>
      <w:r w:rsidRPr="00E93058">
        <w:rPr>
          <w:rFonts w:ascii="Calibri" w:hAnsi="Calibri" w:cs="Calibri"/>
          <w:color w:val="000000" w:themeColor="text1"/>
        </w:rPr>
        <w:t xml:space="preserve">he Human Rights Act 1998 promotes dignity, fairness, equality, respect and independence. This states that every post-compulsory classroom should act in </w:t>
      </w:r>
      <w:r w:rsidR="00305C7C" w:rsidRPr="00E93058">
        <w:rPr>
          <w:rFonts w:ascii="Calibri" w:hAnsi="Calibri" w:cs="Calibri"/>
          <w:color w:val="000000" w:themeColor="text1"/>
        </w:rPr>
        <w:t>a way</w:t>
      </w:r>
      <w:r w:rsidRPr="00E93058">
        <w:rPr>
          <w:rFonts w:ascii="Calibri" w:hAnsi="Calibri" w:cs="Calibri"/>
          <w:color w:val="000000" w:themeColor="text1"/>
        </w:rPr>
        <w:t xml:space="preserve"> </w:t>
      </w:r>
      <w:r w:rsidR="00305C7C" w:rsidRPr="00E93058">
        <w:rPr>
          <w:rFonts w:ascii="Calibri" w:hAnsi="Calibri" w:cs="Calibri"/>
          <w:color w:val="000000" w:themeColor="text1"/>
        </w:rPr>
        <w:t xml:space="preserve">in which </w:t>
      </w:r>
      <w:r w:rsidRPr="00E93058">
        <w:rPr>
          <w:rFonts w:ascii="Calibri" w:hAnsi="Calibri" w:cs="Calibri"/>
          <w:color w:val="000000" w:themeColor="text1"/>
        </w:rPr>
        <w:t>it is compatible with human rights, any breach of this, the student can complain through court, the post-</w:t>
      </w:r>
      <w:r w:rsidR="00305C7C" w:rsidRPr="00E93058">
        <w:rPr>
          <w:rFonts w:ascii="Calibri" w:hAnsi="Calibri" w:cs="Calibri"/>
          <w:color w:val="000000" w:themeColor="text1"/>
        </w:rPr>
        <w:t>compulsory</w:t>
      </w:r>
      <w:r w:rsidRPr="00E93058">
        <w:rPr>
          <w:rFonts w:ascii="Calibri" w:hAnsi="Calibri" w:cs="Calibri"/>
          <w:color w:val="000000" w:themeColor="text1"/>
        </w:rPr>
        <w:t xml:space="preserve"> classroom should treat every student equally and the student is protected from working in poor conditions, right to be protected from any neglect or discrimination and receive the highest of standard care and </w:t>
      </w:r>
      <w:r w:rsidR="003A7A7D" w:rsidRPr="00E93058">
        <w:rPr>
          <w:rFonts w:ascii="Calibri" w:hAnsi="Calibri" w:cs="Calibri"/>
          <w:color w:val="000000" w:themeColor="text1"/>
        </w:rPr>
        <w:t>treatment</w:t>
      </w:r>
      <w:r w:rsidR="003A1490">
        <w:rPr>
          <w:rFonts w:ascii="Calibri" w:hAnsi="Calibri" w:cs="Calibri"/>
          <w:color w:val="000000" w:themeColor="text1"/>
        </w:rPr>
        <w:t>.</w:t>
      </w:r>
      <w:r w:rsidRPr="00E93058">
        <w:rPr>
          <w:rFonts w:ascii="Calibri" w:hAnsi="Calibri" w:cs="Calibri"/>
          <w:color w:val="000000" w:themeColor="text1"/>
        </w:rPr>
        <w:t xml:space="preserve"> </w:t>
      </w:r>
      <w:r w:rsidR="003A1490">
        <w:rPr>
          <w:rFonts w:ascii="Calibri" w:hAnsi="Calibri" w:cs="Calibri"/>
          <w:color w:val="000000" w:themeColor="text1"/>
        </w:rPr>
        <w:t>The Law Society (2022)</w:t>
      </w:r>
      <w:r w:rsidR="003A1490">
        <w:rPr>
          <w:rFonts w:ascii="Calibri" w:hAnsi="Calibri" w:cs="Calibri"/>
          <w:color w:val="000000" w:themeColor="text1"/>
        </w:rPr>
        <w:t xml:space="preserve"> emphasises that </w:t>
      </w:r>
      <w:r w:rsidR="005A7D7A">
        <w:rPr>
          <w:rFonts w:ascii="Calibri" w:hAnsi="Calibri" w:cs="Calibri"/>
          <w:color w:val="000000" w:themeColor="text1"/>
        </w:rPr>
        <w:t>if</w:t>
      </w:r>
      <w:r w:rsidR="00305C7C" w:rsidRPr="00E93058">
        <w:rPr>
          <w:rFonts w:ascii="Calibri" w:hAnsi="Calibri" w:cs="Calibri"/>
          <w:color w:val="000000" w:themeColor="text1"/>
        </w:rPr>
        <w:t xml:space="preserve"> there is a breach of this, the </w:t>
      </w:r>
      <w:r w:rsidR="00BC1F28" w:rsidRPr="00E93058">
        <w:rPr>
          <w:rFonts w:ascii="Calibri" w:hAnsi="Calibri" w:cs="Calibri"/>
          <w:color w:val="000000" w:themeColor="text1"/>
        </w:rPr>
        <w:t>institution</w:t>
      </w:r>
      <w:r w:rsidR="00305C7C" w:rsidRPr="00E93058">
        <w:rPr>
          <w:rFonts w:ascii="Calibri" w:hAnsi="Calibri" w:cs="Calibri"/>
          <w:color w:val="000000" w:themeColor="text1"/>
        </w:rPr>
        <w:t xml:space="preserve"> could be sued and potentially go to court</w:t>
      </w:r>
      <w:r w:rsidR="003A1490">
        <w:rPr>
          <w:rFonts w:ascii="Calibri" w:hAnsi="Calibri" w:cs="Calibri"/>
          <w:color w:val="000000" w:themeColor="text1"/>
        </w:rPr>
        <w:t>.</w:t>
      </w:r>
    </w:p>
    <w:p w14:paraId="5DF82789" w14:textId="14118D49" w:rsidR="000F5F57" w:rsidRPr="00E93058" w:rsidRDefault="000F5F57" w:rsidP="00BF2571">
      <w:pPr>
        <w:spacing w:line="480" w:lineRule="auto"/>
        <w:rPr>
          <w:rFonts w:ascii="Calibri" w:hAnsi="Calibri" w:cs="Calibri"/>
          <w:color w:val="000000" w:themeColor="text1"/>
        </w:rPr>
      </w:pPr>
    </w:p>
    <w:p w14:paraId="36575131" w14:textId="00633E94" w:rsidR="00BC1F28" w:rsidRPr="00E93058" w:rsidRDefault="00AB568D" w:rsidP="00BF2571">
      <w:pPr>
        <w:spacing w:line="480" w:lineRule="auto"/>
        <w:rPr>
          <w:rFonts w:ascii="Calibri" w:hAnsi="Calibri" w:cs="Calibri"/>
          <w:color w:val="000000" w:themeColor="text1"/>
        </w:rPr>
      </w:pPr>
      <w:r>
        <w:rPr>
          <w:rFonts w:ascii="Calibri" w:hAnsi="Calibri" w:cs="Calibri"/>
          <w:color w:val="000000" w:themeColor="text1"/>
        </w:rPr>
        <w:t>United Nations (2006) highlight t</w:t>
      </w:r>
      <w:r w:rsidR="000F5F57" w:rsidRPr="00E93058">
        <w:rPr>
          <w:rFonts w:ascii="Calibri" w:hAnsi="Calibri" w:cs="Calibri"/>
          <w:color w:val="000000" w:themeColor="text1"/>
        </w:rPr>
        <w:t xml:space="preserve">he Convention on the Rights of Persons with Disabilities 2006 is also extremely important within the post-compulsory classroom for students with additional learning needs, it was developed with the intention of achieving a greater level of equality for people with disabilities around the world, it holds important information on the steps that governments should take in order to protect individuals with disabilities rights. Article 24 supports students with disabilities to participate freely within society, the right to equal education and opportunities and promoting a sense of dignity and a fully inclusive education system. </w:t>
      </w:r>
      <w:r w:rsidR="00F02ACE" w:rsidRPr="00E93058">
        <w:rPr>
          <w:rFonts w:ascii="Calibri" w:hAnsi="Calibri" w:cs="Calibri"/>
          <w:color w:val="000000" w:themeColor="text1"/>
        </w:rPr>
        <w:t>This meets the professional standards of</w:t>
      </w:r>
      <w:r w:rsidR="005E6698">
        <w:rPr>
          <w:rFonts w:ascii="Calibri" w:hAnsi="Calibri" w:cs="Calibri"/>
          <w:color w:val="000000" w:themeColor="text1"/>
        </w:rPr>
        <w:t xml:space="preserve"> ensuring</w:t>
      </w:r>
      <w:r w:rsidR="00E16392">
        <w:rPr>
          <w:rFonts w:ascii="Calibri" w:hAnsi="Calibri" w:cs="Calibri"/>
          <w:color w:val="000000" w:themeColor="text1"/>
        </w:rPr>
        <w:t xml:space="preserve"> </w:t>
      </w:r>
      <w:r w:rsidR="00E16392" w:rsidRPr="00E93058">
        <w:rPr>
          <w:rFonts w:ascii="Calibri" w:hAnsi="Calibri" w:cs="Calibri"/>
          <w:color w:val="000000" w:themeColor="text1"/>
        </w:rPr>
        <w:t>value, diversity</w:t>
      </w:r>
      <w:r w:rsidR="00F02ACE" w:rsidRPr="00E93058">
        <w:rPr>
          <w:rFonts w:ascii="Calibri" w:hAnsi="Calibri" w:cs="Calibri"/>
          <w:color w:val="000000" w:themeColor="text1"/>
        </w:rPr>
        <w:t>, equality of opportunity and inclusion</w:t>
      </w:r>
      <w:r w:rsidR="00E16392">
        <w:rPr>
          <w:rFonts w:ascii="Calibri" w:hAnsi="Calibri" w:cs="Calibri"/>
          <w:color w:val="000000" w:themeColor="text1"/>
        </w:rPr>
        <w:t xml:space="preserve"> </w:t>
      </w:r>
      <w:r w:rsidR="005E6698">
        <w:rPr>
          <w:rFonts w:ascii="Calibri" w:hAnsi="Calibri" w:cs="Calibri"/>
          <w:color w:val="000000" w:themeColor="text1"/>
        </w:rPr>
        <w:t xml:space="preserve">for </w:t>
      </w:r>
      <w:r w:rsidR="00E16392">
        <w:rPr>
          <w:rFonts w:ascii="Calibri" w:hAnsi="Calibri" w:cs="Calibri"/>
          <w:color w:val="000000" w:themeColor="text1"/>
        </w:rPr>
        <w:t>every individual</w:t>
      </w:r>
      <w:r w:rsidR="005E6698">
        <w:rPr>
          <w:rFonts w:ascii="Calibri" w:hAnsi="Calibri" w:cs="Calibri"/>
          <w:color w:val="000000" w:themeColor="text1"/>
        </w:rPr>
        <w:t>, Department of Education (2021).</w:t>
      </w:r>
    </w:p>
    <w:p w14:paraId="00ACB04C" w14:textId="7BF40DE6" w:rsidR="00BC1F28" w:rsidRPr="00E93058" w:rsidRDefault="00BC1F28" w:rsidP="00BF2571">
      <w:pPr>
        <w:spacing w:line="480" w:lineRule="auto"/>
        <w:rPr>
          <w:rFonts w:ascii="Calibri" w:hAnsi="Calibri" w:cs="Calibri"/>
          <w:color w:val="000000" w:themeColor="text1"/>
        </w:rPr>
      </w:pPr>
    </w:p>
    <w:p w14:paraId="5CC63CE5" w14:textId="3D6A1DFD" w:rsidR="00BC1F28" w:rsidRPr="00E93058" w:rsidRDefault="00BC1F28" w:rsidP="00BF2571">
      <w:pPr>
        <w:spacing w:line="480" w:lineRule="auto"/>
        <w:rPr>
          <w:rFonts w:ascii="Calibri" w:hAnsi="Calibri" w:cs="Calibri"/>
          <w:color w:val="000000" w:themeColor="text1"/>
          <w:u w:val="single"/>
        </w:rPr>
      </w:pPr>
      <w:r w:rsidRPr="00E93058">
        <w:rPr>
          <w:rFonts w:ascii="Calibri" w:hAnsi="Calibri" w:cs="Calibri"/>
          <w:color w:val="000000" w:themeColor="text1"/>
          <w:u w:val="single"/>
        </w:rPr>
        <w:t>Part B</w:t>
      </w:r>
    </w:p>
    <w:p w14:paraId="6D5E4920" w14:textId="74EEF590" w:rsidR="00EC7A21" w:rsidRPr="00E93058" w:rsidRDefault="005F6142" w:rsidP="00BF2571">
      <w:pPr>
        <w:spacing w:line="480" w:lineRule="auto"/>
        <w:rPr>
          <w:rFonts w:ascii="Calibri" w:hAnsi="Calibri" w:cs="Calibri"/>
          <w:color w:val="000000" w:themeColor="text1"/>
        </w:rPr>
      </w:pPr>
      <w:r w:rsidRPr="00E93058">
        <w:rPr>
          <w:rFonts w:ascii="Calibri" w:hAnsi="Calibri" w:cs="Calibri"/>
          <w:color w:val="000000" w:themeColor="text1"/>
        </w:rPr>
        <w:t>If Megan was studying Policing and Criminology in University of Wales Trinity St David (UWTSD)</w:t>
      </w:r>
      <w:r w:rsidR="006B1101">
        <w:rPr>
          <w:rFonts w:ascii="Calibri" w:hAnsi="Calibri" w:cs="Calibri"/>
          <w:color w:val="000000" w:themeColor="text1"/>
        </w:rPr>
        <w:t>,</w:t>
      </w:r>
      <w:r w:rsidRPr="00E93058">
        <w:rPr>
          <w:rFonts w:ascii="Calibri" w:hAnsi="Calibri" w:cs="Calibri"/>
          <w:color w:val="000000" w:themeColor="text1"/>
        </w:rPr>
        <w:t xml:space="preserve"> </w:t>
      </w:r>
      <w:r w:rsidR="00D8011F" w:rsidRPr="00E93058">
        <w:rPr>
          <w:rFonts w:ascii="Calibri" w:hAnsi="Calibri" w:cs="Calibri"/>
          <w:color w:val="000000" w:themeColor="text1"/>
        </w:rPr>
        <w:t>I as a</w:t>
      </w:r>
      <w:r w:rsidR="00165646" w:rsidRPr="00E93058">
        <w:rPr>
          <w:rFonts w:ascii="Calibri" w:hAnsi="Calibri" w:cs="Calibri"/>
          <w:color w:val="000000" w:themeColor="text1"/>
        </w:rPr>
        <w:t xml:space="preserve"> PCET teacher would recommend for </w:t>
      </w:r>
      <w:r w:rsidR="00BC1F28" w:rsidRPr="00E93058">
        <w:rPr>
          <w:rFonts w:ascii="Calibri" w:hAnsi="Calibri" w:cs="Calibri"/>
          <w:color w:val="000000" w:themeColor="text1"/>
        </w:rPr>
        <w:t xml:space="preserve">Megan </w:t>
      </w:r>
      <w:r w:rsidR="00165646" w:rsidRPr="00E93058">
        <w:rPr>
          <w:rFonts w:ascii="Calibri" w:hAnsi="Calibri" w:cs="Calibri"/>
          <w:color w:val="000000" w:themeColor="text1"/>
        </w:rPr>
        <w:t>to</w:t>
      </w:r>
      <w:r w:rsidR="00BC1F28" w:rsidRPr="00E93058">
        <w:rPr>
          <w:rFonts w:ascii="Calibri" w:hAnsi="Calibri" w:cs="Calibri"/>
          <w:color w:val="000000" w:themeColor="text1"/>
        </w:rPr>
        <w:t xml:space="preserve"> receive support from </w:t>
      </w:r>
      <w:r w:rsidR="000F1CEE" w:rsidRPr="00E93058">
        <w:rPr>
          <w:rFonts w:ascii="Calibri" w:hAnsi="Calibri" w:cs="Calibri"/>
          <w:color w:val="000000" w:themeColor="text1"/>
        </w:rPr>
        <w:t>S</w:t>
      </w:r>
      <w:r w:rsidR="00BC1F28" w:rsidRPr="00E93058">
        <w:rPr>
          <w:rFonts w:ascii="Calibri" w:hAnsi="Calibri" w:cs="Calibri"/>
          <w:color w:val="000000" w:themeColor="text1"/>
        </w:rPr>
        <w:t xml:space="preserve">tudent </w:t>
      </w:r>
      <w:r w:rsidR="000F1CEE" w:rsidRPr="00E93058">
        <w:rPr>
          <w:rFonts w:ascii="Calibri" w:hAnsi="Calibri" w:cs="Calibri"/>
          <w:color w:val="000000" w:themeColor="text1"/>
        </w:rPr>
        <w:t>S</w:t>
      </w:r>
      <w:r w:rsidR="00BC1F28" w:rsidRPr="00E93058">
        <w:rPr>
          <w:rFonts w:ascii="Calibri" w:hAnsi="Calibri" w:cs="Calibri"/>
          <w:color w:val="000000" w:themeColor="text1"/>
        </w:rPr>
        <w:t xml:space="preserve">ervices, </w:t>
      </w:r>
      <w:r w:rsidR="000F1CEE" w:rsidRPr="00E93058">
        <w:rPr>
          <w:rFonts w:ascii="Calibri" w:hAnsi="Calibri" w:cs="Calibri"/>
          <w:color w:val="000000" w:themeColor="text1"/>
        </w:rPr>
        <w:t xml:space="preserve">Student Services department is collection of practical </w:t>
      </w:r>
      <w:r w:rsidR="00EC7A21" w:rsidRPr="00E93058">
        <w:rPr>
          <w:rFonts w:ascii="Calibri" w:hAnsi="Calibri" w:cs="Calibri"/>
          <w:color w:val="000000" w:themeColor="text1"/>
        </w:rPr>
        <w:t xml:space="preserve">professional’s </w:t>
      </w:r>
      <w:r w:rsidR="000F1CEE" w:rsidRPr="00E93058">
        <w:rPr>
          <w:rFonts w:ascii="Calibri" w:hAnsi="Calibri" w:cs="Calibri"/>
          <w:color w:val="000000" w:themeColor="text1"/>
        </w:rPr>
        <w:t>services which are designed to provide the best support to every student in order for them to reach their full potential and overcome any barriers or concerns, even though Megan has not been diagnosed, Student Services will be able to support her throughout her time studying in the University. All students have access to professional advice, it is free and available to anyone, therefore, Megan would be able to receive advice, support, guidance and report any concerns she may have</w:t>
      </w:r>
      <w:r w:rsidR="000543CA">
        <w:rPr>
          <w:rFonts w:ascii="Calibri" w:hAnsi="Calibri" w:cs="Calibri"/>
          <w:color w:val="000000" w:themeColor="text1"/>
        </w:rPr>
        <w:t>, UWTSD</w:t>
      </w:r>
      <w:r w:rsidR="008A3A9B">
        <w:rPr>
          <w:rFonts w:ascii="Calibri" w:hAnsi="Calibri" w:cs="Calibri"/>
          <w:color w:val="000000" w:themeColor="text1"/>
        </w:rPr>
        <w:t xml:space="preserve"> </w:t>
      </w:r>
      <w:r w:rsidR="000543CA">
        <w:rPr>
          <w:rFonts w:ascii="Calibri" w:hAnsi="Calibri" w:cs="Calibri"/>
          <w:color w:val="000000" w:themeColor="text1"/>
        </w:rPr>
        <w:t>(</w:t>
      </w:r>
      <w:r w:rsidR="001947DF">
        <w:rPr>
          <w:rFonts w:ascii="Calibri" w:hAnsi="Calibri" w:cs="Calibri"/>
          <w:color w:val="000000" w:themeColor="text1"/>
        </w:rPr>
        <w:t>no-date-a)</w:t>
      </w:r>
      <w:r w:rsidR="000F1CEE" w:rsidRPr="00E93058">
        <w:rPr>
          <w:rFonts w:ascii="Calibri" w:hAnsi="Calibri" w:cs="Calibri"/>
          <w:color w:val="000000" w:themeColor="text1"/>
        </w:rPr>
        <w:t>.</w:t>
      </w:r>
      <w:r w:rsidR="00D8011F" w:rsidRPr="00E93058">
        <w:rPr>
          <w:rFonts w:ascii="Calibri" w:hAnsi="Calibri" w:cs="Calibri"/>
          <w:color w:val="000000" w:themeColor="text1"/>
        </w:rPr>
        <w:t xml:space="preserve"> I can </w:t>
      </w:r>
      <w:r w:rsidR="00903E21" w:rsidRPr="00E93058">
        <w:rPr>
          <w:rFonts w:ascii="Calibri" w:hAnsi="Calibri" w:cs="Calibri"/>
          <w:color w:val="000000" w:themeColor="text1"/>
        </w:rPr>
        <w:t>help Megan</w:t>
      </w:r>
      <w:r w:rsidR="000F1CEE" w:rsidRPr="00E93058">
        <w:rPr>
          <w:rFonts w:ascii="Calibri" w:hAnsi="Calibri" w:cs="Calibri"/>
          <w:color w:val="000000" w:themeColor="text1"/>
        </w:rPr>
        <w:t xml:space="preserve"> get in touch with a safeguarding officer if she has any serious concerns.</w:t>
      </w:r>
      <w:r w:rsidR="00AE4E56" w:rsidRPr="00E93058">
        <w:rPr>
          <w:rFonts w:ascii="Calibri" w:hAnsi="Calibri" w:cs="Calibri"/>
          <w:color w:val="000000" w:themeColor="text1"/>
        </w:rPr>
        <w:t xml:space="preserve"> UWTSD also has a Well</w:t>
      </w:r>
      <w:r w:rsidR="000B3D6C" w:rsidRPr="00E93058">
        <w:rPr>
          <w:rFonts w:ascii="Calibri" w:hAnsi="Calibri" w:cs="Calibri"/>
          <w:color w:val="000000" w:themeColor="text1"/>
        </w:rPr>
        <w:t>b</w:t>
      </w:r>
      <w:r w:rsidR="00AE4E56" w:rsidRPr="00E93058">
        <w:rPr>
          <w:rFonts w:ascii="Calibri" w:hAnsi="Calibri" w:cs="Calibri"/>
          <w:color w:val="000000" w:themeColor="text1"/>
        </w:rPr>
        <w:t xml:space="preserve">eing service, this service supports students who have long or </w:t>
      </w:r>
      <w:r w:rsidR="008A3A9B" w:rsidRPr="00E93058">
        <w:rPr>
          <w:rFonts w:ascii="Calibri" w:hAnsi="Calibri" w:cs="Calibri"/>
          <w:color w:val="000000" w:themeColor="text1"/>
        </w:rPr>
        <w:t>short-term</w:t>
      </w:r>
      <w:r w:rsidR="00AE4E56" w:rsidRPr="00E93058">
        <w:rPr>
          <w:rFonts w:ascii="Calibri" w:hAnsi="Calibri" w:cs="Calibri"/>
          <w:color w:val="000000" w:themeColor="text1"/>
        </w:rPr>
        <w:t xml:space="preserve"> mental health issues, including stress and anxiety, Megan would be able to access this Well</w:t>
      </w:r>
      <w:r w:rsidR="000B3D6C" w:rsidRPr="00E93058">
        <w:rPr>
          <w:rFonts w:ascii="Calibri" w:hAnsi="Calibri" w:cs="Calibri"/>
          <w:color w:val="000000" w:themeColor="text1"/>
        </w:rPr>
        <w:t>b</w:t>
      </w:r>
      <w:r w:rsidR="00AE4E56" w:rsidRPr="00E93058">
        <w:rPr>
          <w:rFonts w:ascii="Calibri" w:hAnsi="Calibri" w:cs="Calibri"/>
          <w:color w:val="000000" w:themeColor="text1"/>
        </w:rPr>
        <w:t>eing service</w:t>
      </w:r>
      <w:r w:rsidR="00EC7A21" w:rsidRPr="00E93058">
        <w:rPr>
          <w:rFonts w:ascii="Calibri" w:hAnsi="Calibri" w:cs="Calibri"/>
          <w:color w:val="000000" w:themeColor="text1"/>
        </w:rPr>
        <w:t xml:space="preserve">. This Wellbeing service follows guidelines from the Wellbeing of Future Generations Act 2015, </w:t>
      </w:r>
      <w:r w:rsidR="00AE4E56" w:rsidRPr="00E93058">
        <w:rPr>
          <w:rFonts w:ascii="Calibri" w:hAnsi="Calibri" w:cs="Calibri"/>
          <w:color w:val="000000" w:themeColor="text1"/>
        </w:rPr>
        <w:t>this will help her with her studies and health, ensuring professional advice and support is given to help her manage her studies and day to day life</w:t>
      </w:r>
      <w:r w:rsidR="000543CA">
        <w:rPr>
          <w:rFonts w:ascii="Calibri" w:hAnsi="Calibri" w:cs="Calibri"/>
          <w:color w:val="000000" w:themeColor="text1"/>
        </w:rPr>
        <w:t>, UWTSD</w:t>
      </w:r>
      <w:r w:rsidR="008A3A9B">
        <w:rPr>
          <w:rFonts w:ascii="Calibri" w:hAnsi="Calibri" w:cs="Calibri"/>
          <w:color w:val="000000" w:themeColor="text1"/>
        </w:rPr>
        <w:t xml:space="preserve"> </w:t>
      </w:r>
      <w:r w:rsidR="000543CA">
        <w:rPr>
          <w:rFonts w:ascii="Calibri" w:hAnsi="Calibri" w:cs="Calibri"/>
          <w:color w:val="000000" w:themeColor="text1"/>
        </w:rPr>
        <w:t>(</w:t>
      </w:r>
      <w:r w:rsidR="008A3A9B">
        <w:rPr>
          <w:rFonts w:ascii="Calibri" w:hAnsi="Calibri" w:cs="Calibri"/>
          <w:color w:val="000000" w:themeColor="text1"/>
        </w:rPr>
        <w:t>no-date-b).</w:t>
      </w:r>
      <w:r w:rsidR="00AE4E56" w:rsidRPr="00E93058">
        <w:rPr>
          <w:rFonts w:ascii="Calibri" w:hAnsi="Calibri" w:cs="Calibri"/>
          <w:color w:val="000000" w:themeColor="text1"/>
        </w:rPr>
        <w:t xml:space="preserve"> </w:t>
      </w:r>
    </w:p>
    <w:p w14:paraId="3006A841" w14:textId="77777777" w:rsidR="008A3DCD" w:rsidRPr="00E93058" w:rsidRDefault="008A3DCD" w:rsidP="00BF2571">
      <w:pPr>
        <w:spacing w:line="480" w:lineRule="auto"/>
        <w:rPr>
          <w:rFonts w:ascii="Calibri" w:hAnsi="Calibri" w:cs="Calibri"/>
          <w:color w:val="000000" w:themeColor="text1"/>
        </w:rPr>
      </w:pPr>
    </w:p>
    <w:p w14:paraId="6B875703" w14:textId="30BC5CAF" w:rsidR="00EC7A21" w:rsidRPr="00E93058" w:rsidRDefault="00EC7A21" w:rsidP="00BF2571">
      <w:pPr>
        <w:spacing w:line="480" w:lineRule="auto"/>
        <w:rPr>
          <w:rFonts w:ascii="Calibri" w:hAnsi="Calibri" w:cs="Calibri"/>
          <w:color w:val="000000" w:themeColor="text1"/>
        </w:rPr>
      </w:pPr>
      <w:r w:rsidRPr="00E93058">
        <w:rPr>
          <w:rFonts w:ascii="Calibri" w:hAnsi="Calibri" w:cs="Calibri"/>
          <w:color w:val="000000" w:themeColor="text1"/>
        </w:rPr>
        <w:t xml:space="preserve">Additionally, </w:t>
      </w:r>
      <w:r w:rsidR="001947DF">
        <w:rPr>
          <w:rFonts w:ascii="Calibri" w:hAnsi="Calibri" w:cs="Calibri"/>
          <w:color w:val="000000" w:themeColor="text1"/>
        </w:rPr>
        <w:t>UWTSD (no-date-a)</w:t>
      </w:r>
      <w:r w:rsidR="001947DF">
        <w:rPr>
          <w:rFonts w:ascii="Calibri" w:hAnsi="Calibri" w:cs="Calibri"/>
          <w:color w:val="000000" w:themeColor="text1"/>
        </w:rPr>
        <w:t xml:space="preserve"> policy says I</w:t>
      </w:r>
      <w:r w:rsidR="00D8011F" w:rsidRPr="00E93058">
        <w:rPr>
          <w:rFonts w:ascii="Calibri" w:hAnsi="Calibri" w:cs="Calibri"/>
          <w:color w:val="000000" w:themeColor="text1"/>
        </w:rPr>
        <w:t xml:space="preserve"> can advise </w:t>
      </w:r>
      <w:r w:rsidR="000B3D6C" w:rsidRPr="00E93058">
        <w:rPr>
          <w:rFonts w:ascii="Calibri" w:hAnsi="Calibri" w:cs="Calibri"/>
          <w:color w:val="000000" w:themeColor="text1"/>
        </w:rPr>
        <w:t xml:space="preserve">Megan </w:t>
      </w:r>
      <w:r w:rsidR="00D8011F" w:rsidRPr="00E93058">
        <w:rPr>
          <w:rFonts w:ascii="Calibri" w:hAnsi="Calibri" w:cs="Calibri"/>
          <w:color w:val="000000" w:themeColor="text1"/>
        </w:rPr>
        <w:t xml:space="preserve">to </w:t>
      </w:r>
      <w:r w:rsidR="000B3D6C" w:rsidRPr="00E93058">
        <w:rPr>
          <w:rFonts w:ascii="Calibri" w:hAnsi="Calibri" w:cs="Calibri"/>
          <w:color w:val="000000" w:themeColor="text1"/>
        </w:rPr>
        <w:t xml:space="preserve">fill a Support Request Form, this will help </w:t>
      </w:r>
      <w:r w:rsidR="0017124E" w:rsidRPr="00E93058">
        <w:rPr>
          <w:rFonts w:ascii="Calibri" w:hAnsi="Calibri" w:cs="Calibri"/>
          <w:color w:val="000000" w:themeColor="text1"/>
        </w:rPr>
        <w:t xml:space="preserve">find the best service and support which suits Megan and her needs, every student is different, therefore, services need to adapt and evolve to </w:t>
      </w:r>
      <w:r w:rsidR="003B2CC4" w:rsidRPr="00E93058">
        <w:rPr>
          <w:rFonts w:ascii="Calibri" w:hAnsi="Calibri" w:cs="Calibri"/>
          <w:color w:val="000000" w:themeColor="text1"/>
        </w:rPr>
        <w:t>meet the</w:t>
      </w:r>
      <w:r w:rsidR="0017124E" w:rsidRPr="00E93058">
        <w:rPr>
          <w:rFonts w:ascii="Calibri" w:hAnsi="Calibri" w:cs="Calibri"/>
          <w:color w:val="000000" w:themeColor="text1"/>
        </w:rPr>
        <w:t xml:space="preserve"> growing demand for support. </w:t>
      </w:r>
      <w:r w:rsidRPr="00E93058">
        <w:rPr>
          <w:rFonts w:ascii="Calibri" w:hAnsi="Calibri" w:cs="Calibri"/>
          <w:color w:val="000000" w:themeColor="text1"/>
        </w:rPr>
        <w:t>Megan can also access a feeling good app for free, this app allows students to attain a more positive attitude towards their studies and university life, while also promoting positivity and a healthier mind and lifestyle, it helps stimulate the mind and increases concentration and focus</w:t>
      </w:r>
      <w:r w:rsidR="001947DF">
        <w:rPr>
          <w:rFonts w:ascii="Calibri" w:hAnsi="Calibri" w:cs="Calibri"/>
          <w:color w:val="000000" w:themeColor="text1"/>
        </w:rPr>
        <w:t>.</w:t>
      </w:r>
    </w:p>
    <w:p w14:paraId="0EB4BB85" w14:textId="4C1045DE" w:rsidR="00E746C2" w:rsidRPr="00E93058" w:rsidRDefault="00E746C2" w:rsidP="00BF2571">
      <w:pPr>
        <w:spacing w:line="480" w:lineRule="auto"/>
        <w:rPr>
          <w:rFonts w:ascii="Calibri" w:hAnsi="Calibri" w:cs="Calibri"/>
          <w:color w:val="000000" w:themeColor="text1"/>
        </w:rPr>
      </w:pPr>
    </w:p>
    <w:p w14:paraId="5E299739" w14:textId="221FDBFA" w:rsidR="00E746C2" w:rsidRPr="00E93058" w:rsidRDefault="00E746C2" w:rsidP="00BF2571">
      <w:pPr>
        <w:spacing w:line="480" w:lineRule="auto"/>
        <w:rPr>
          <w:rFonts w:ascii="Calibri" w:hAnsi="Calibri" w:cs="Calibri"/>
          <w:color w:val="000000" w:themeColor="text1"/>
        </w:rPr>
      </w:pPr>
      <w:r w:rsidRPr="00E93058">
        <w:rPr>
          <w:rFonts w:ascii="Calibri" w:hAnsi="Calibri" w:cs="Calibri"/>
          <w:color w:val="000000" w:themeColor="text1"/>
        </w:rPr>
        <w:t>Additionally, within the classroom</w:t>
      </w:r>
      <w:r w:rsidR="00151116">
        <w:rPr>
          <w:rFonts w:ascii="Calibri" w:hAnsi="Calibri" w:cs="Calibri"/>
          <w:color w:val="000000" w:themeColor="text1"/>
        </w:rPr>
        <w:t>, Hoberman (2017)</w:t>
      </w:r>
      <w:r w:rsidR="00151116">
        <w:rPr>
          <w:rFonts w:ascii="Calibri" w:hAnsi="Calibri" w:cs="Calibri"/>
          <w:color w:val="000000" w:themeColor="text1"/>
        </w:rPr>
        <w:t xml:space="preserve"> encourages to </w:t>
      </w:r>
      <w:r w:rsidRPr="00E93058">
        <w:rPr>
          <w:rFonts w:ascii="Calibri" w:hAnsi="Calibri" w:cs="Calibri"/>
          <w:color w:val="000000" w:themeColor="text1"/>
        </w:rPr>
        <w:t xml:space="preserve">use strategies which include, ice breaker, </w:t>
      </w:r>
      <w:r w:rsidR="001947DF" w:rsidRPr="00E93058">
        <w:rPr>
          <w:rFonts w:ascii="Calibri" w:hAnsi="Calibri" w:cs="Calibri"/>
          <w:color w:val="000000" w:themeColor="text1"/>
        </w:rPr>
        <w:t>for</w:t>
      </w:r>
      <w:r w:rsidRPr="00E93058">
        <w:rPr>
          <w:rFonts w:ascii="Calibri" w:hAnsi="Calibri" w:cs="Calibri"/>
          <w:color w:val="000000" w:themeColor="text1"/>
        </w:rPr>
        <w:t xml:space="preserve"> Megan and other students to feel comfortable, speaking in front of small groups in order to bring Megan out of her comfort zone and Megan presents her ideas and answers in different form, for example a mind map. I would change my tone of voice and encourage creativity and independence, in order to help with Megan’s concentration</w:t>
      </w:r>
      <w:r w:rsidR="00151116">
        <w:rPr>
          <w:rFonts w:ascii="Calibri" w:hAnsi="Calibri" w:cs="Calibri"/>
          <w:color w:val="000000" w:themeColor="text1"/>
        </w:rPr>
        <w:t>.</w:t>
      </w:r>
      <w:r w:rsidRPr="00E93058">
        <w:rPr>
          <w:rFonts w:ascii="Calibri" w:hAnsi="Calibri" w:cs="Calibri"/>
          <w:color w:val="000000" w:themeColor="text1"/>
        </w:rPr>
        <w:t xml:space="preserve"> </w:t>
      </w:r>
    </w:p>
    <w:p w14:paraId="2BB6FC8F" w14:textId="77777777" w:rsidR="00EC7A21" w:rsidRPr="00E93058" w:rsidRDefault="00EC7A21" w:rsidP="00BF2571">
      <w:pPr>
        <w:spacing w:line="480" w:lineRule="auto"/>
        <w:rPr>
          <w:rFonts w:ascii="Calibri" w:hAnsi="Calibri" w:cs="Calibri"/>
          <w:color w:val="000000" w:themeColor="text1"/>
        </w:rPr>
      </w:pPr>
    </w:p>
    <w:p w14:paraId="706B8553" w14:textId="3C666496" w:rsidR="00EC7A21" w:rsidRPr="00E93058" w:rsidRDefault="00EC7A21" w:rsidP="00BF2571">
      <w:pPr>
        <w:spacing w:line="480" w:lineRule="auto"/>
        <w:rPr>
          <w:rFonts w:ascii="Calibri" w:hAnsi="Calibri" w:cs="Calibri"/>
          <w:color w:val="000000" w:themeColor="text1"/>
        </w:rPr>
      </w:pPr>
      <w:r w:rsidRPr="00E93058">
        <w:rPr>
          <w:rFonts w:ascii="Calibri" w:hAnsi="Calibri" w:cs="Calibri"/>
          <w:color w:val="000000" w:themeColor="text1"/>
        </w:rPr>
        <w:t xml:space="preserve">UWTSD </w:t>
      </w:r>
      <w:r w:rsidR="0020797B" w:rsidRPr="00E93058">
        <w:rPr>
          <w:rFonts w:ascii="Calibri" w:hAnsi="Calibri" w:cs="Calibri"/>
          <w:color w:val="000000" w:themeColor="text1"/>
        </w:rPr>
        <w:t>and PCET teachers</w:t>
      </w:r>
      <w:r w:rsidRPr="00E93058">
        <w:rPr>
          <w:rFonts w:ascii="Calibri" w:hAnsi="Calibri" w:cs="Calibri"/>
          <w:color w:val="000000" w:themeColor="text1"/>
        </w:rPr>
        <w:t xml:space="preserve"> follow the Equality Act 2010, therefore, Megan will be treated equally and with dignity and respect throughout her studies.  This also meets the professional standards of </w:t>
      </w:r>
      <w:r w:rsidR="005E6698">
        <w:rPr>
          <w:rFonts w:ascii="Calibri" w:hAnsi="Calibri" w:cs="Calibri"/>
          <w:color w:val="000000" w:themeColor="text1"/>
        </w:rPr>
        <w:t xml:space="preserve">ensuring </w:t>
      </w:r>
      <w:r w:rsidRPr="00E93058">
        <w:rPr>
          <w:rFonts w:ascii="Calibri" w:hAnsi="Calibri" w:cs="Calibri"/>
          <w:color w:val="000000" w:themeColor="text1"/>
        </w:rPr>
        <w:t xml:space="preserve">commitment to learners, </w:t>
      </w:r>
      <w:r w:rsidR="005E6698">
        <w:rPr>
          <w:rFonts w:ascii="Calibri" w:hAnsi="Calibri" w:cs="Calibri"/>
          <w:color w:val="000000" w:themeColor="text1"/>
        </w:rPr>
        <w:t xml:space="preserve">their </w:t>
      </w:r>
      <w:r w:rsidRPr="00E93058">
        <w:rPr>
          <w:rFonts w:ascii="Calibri" w:hAnsi="Calibri" w:cs="Calibri"/>
          <w:color w:val="000000" w:themeColor="text1"/>
        </w:rPr>
        <w:t>safety</w:t>
      </w:r>
      <w:r w:rsidR="005E6698">
        <w:rPr>
          <w:rFonts w:ascii="Calibri" w:hAnsi="Calibri" w:cs="Calibri"/>
          <w:color w:val="000000" w:themeColor="text1"/>
        </w:rPr>
        <w:t xml:space="preserve">, learning and overall </w:t>
      </w:r>
      <w:r w:rsidRPr="00E93058">
        <w:rPr>
          <w:rFonts w:ascii="Calibri" w:hAnsi="Calibri" w:cs="Calibri"/>
          <w:color w:val="000000" w:themeColor="text1"/>
        </w:rPr>
        <w:t>well-being and demonstrating dignity, courtesy and respect towards others, while also promoting value, diversity, equality of opportunity and inclusion</w:t>
      </w:r>
      <w:r w:rsidR="005E6698">
        <w:rPr>
          <w:rFonts w:ascii="Calibri" w:hAnsi="Calibri" w:cs="Calibri"/>
          <w:color w:val="000000" w:themeColor="text1"/>
        </w:rPr>
        <w:t xml:space="preserve">, Department of Education (2021). </w:t>
      </w:r>
      <w:r w:rsidRPr="00E93058">
        <w:rPr>
          <w:rFonts w:ascii="Calibri" w:hAnsi="Calibri" w:cs="Calibri"/>
          <w:color w:val="000000" w:themeColor="text1"/>
        </w:rPr>
        <w:t xml:space="preserve"> </w:t>
      </w:r>
    </w:p>
    <w:p w14:paraId="1D5E80D2" w14:textId="67E6B42A" w:rsidR="00EC7A21" w:rsidRPr="00E93058" w:rsidRDefault="00EC7A21" w:rsidP="00BF2571">
      <w:pPr>
        <w:spacing w:line="480" w:lineRule="auto"/>
        <w:rPr>
          <w:rFonts w:ascii="Calibri" w:hAnsi="Calibri" w:cs="Calibri"/>
          <w:color w:val="000000" w:themeColor="text1"/>
        </w:rPr>
      </w:pPr>
    </w:p>
    <w:p w14:paraId="08142606" w14:textId="3FBDB528" w:rsidR="008A3DCD" w:rsidRPr="00E93058" w:rsidRDefault="00EC7A21" w:rsidP="00BF2571">
      <w:pPr>
        <w:spacing w:line="480" w:lineRule="auto"/>
        <w:rPr>
          <w:rFonts w:ascii="Calibri" w:hAnsi="Calibri" w:cs="Calibri"/>
          <w:color w:val="000000" w:themeColor="text1"/>
        </w:rPr>
      </w:pPr>
      <w:r w:rsidRPr="00E93058">
        <w:rPr>
          <w:rFonts w:ascii="Calibri" w:hAnsi="Calibri" w:cs="Calibri"/>
          <w:color w:val="000000" w:themeColor="text1"/>
        </w:rPr>
        <w:t xml:space="preserve">Furthermore, </w:t>
      </w:r>
      <w:r w:rsidR="00D8011F" w:rsidRPr="00E93058">
        <w:rPr>
          <w:rFonts w:ascii="Calibri" w:hAnsi="Calibri" w:cs="Calibri"/>
          <w:color w:val="000000" w:themeColor="text1"/>
        </w:rPr>
        <w:t xml:space="preserve">I can recommend </w:t>
      </w:r>
      <w:r w:rsidRPr="00E93058">
        <w:rPr>
          <w:rFonts w:ascii="Calibri" w:hAnsi="Calibri" w:cs="Calibri"/>
          <w:color w:val="000000" w:themeColor="text1"/>
        </w:rPr>
        <w:t xml:space="preserve">another 24/7 service which Megan would have the opportunity to use is the </w:t>
      </w:r>
      <w:proofErr w:type="spellStart"/>
      <w:r w:rsidRPr="00E93058">
        <w:rPr>
          <w:rFonts w:ascii="Calibri" w:hAnsi="Calibri" w:cs="Calibri"/>
          <w:color w:val="000000" w:themeColor="text1"/>
        </w:rPr>
        <w:t>Togetherall</w:t>
      </w:r>
      <w:proofErr w:type="spellEnd"/>
      <w:r w:rsidRPr="00E93058">
        <w:rPr>
          <w:rFonts w:ascii="Calibri" w:hAnsi="Calibri" w:cs="Calibri"/>
          <w:color w:val="000000" w:themeColor="text1"/>
        </w:rPr>
        <w:t xml:space="preserve">, </w:t>
      </w:r>
      <w:proofErr w:type="spellStart"/>
      <w:r w:rsidRPr="00E93058">
        <w:rPr>
          <w:rFonts w:ascii="Calibri" w:hAnsi="Calibri" w:cs="Calibri"/>
          <w:color w:val="000000" w:themeColor="text1"/>
        </w:rPr>
        <w:t>Togetherall</w:t>
      </w:r>
      <w:proofErr w:type="spellEnd"/>
      <w:r w:rsidRPr="00E93058">
        <w:rPr>
          <w:rFonts w:ascii="Calibri" w:hAnsi="Calibri" w:cs="Calibri"/>
          <w:color w:val="000000" w:themeColor="text1"/>
        </w:rPr>
        <w:t xml:space="preserve"> is a 24/7 is anonymous, this is where Megan could voice her opinions anonymously if she would like someone to talk too or feels upset or isolated, it provides support, while using peer networks, therefore, Megan can discuss any concerns or issues she may have with students with similar issues.</w:t>
      </w:r>
      <w:r w:rsidR="00D8011F" w:rsidRPr="00E93058">
        <w:rPr>
          <w:rFonts w:ascii="Calibri" w:hAnsi="Calibri" w:cs="Calibri"/>
          <w:color w:val="000000" w:themeColor="text1"/>
        </w:rPr>
        <w:t xml:space="preserve"> I can recommend</w:t>
      </w:r>
      <w:r w:rsidRPr="00E93058">
        <w:rPr>
          <w:rFonts w:ascii="Calibri" w:hAnsi="Calibri" w:cs="Calibri"/>
          <w:color w:val="000000" w:themeColor="text1"/>
        </w:rPr>
        <w:t xml:space="preserve"> Megan </w:t>
      </w:r>
      <w:r w:rsidR="00D8011F" w:rsidRPr="00E93058">
        <w:rPr>
          <w:rFonts w:ascii="Calibri" w:hAnsi="Calibri" w:cs="Calibri"/>
          <w:color w:val="000000" w:themeColor="text1"/>
        </w:rPr>
        <w:t xml:space="preserve">if she would be interested in </w:t>
      </w:r>
      <w:r w:rsidRPr="00E93058">
        <w:rPr>
          <w:rFonts w:ascii="Calibri" w:hAnsi="Calibri" w:cs="Calibri"/>
          <w:color w:val="000000" w:themeColor="text1"/>
        </w:rPr>
        <w:t>group courses</w:t>
      </w:r>
      <w:r w:rsidR="00D8011F" w:rsidRPr="00E93058">
        <w:rPr>
          <w:rFonts w:ascii="Calibri" w:hAnsi="Calibri" w:cs="Calibri"/>
          <w:color w:val="000000" w:themeColor="text1"/>
        </w:rPr>
        <w:t>,</w:t>
      </w:r>
      <w:r w:rsidRPr="00E93058">
        <w:rPr>
          <w:rFonts w:ascii="Calibri" w:hAnsi="Calibri" w:cs="Calibri"/>
          <w:color w:val="000000" w:themeColor="text1"/>
        </w:rPr>
        <w:t xml:space="preserve"> </w:t>
      </w:r>
      <w:r w:rsidR="00D8011F" w:rsidRPr="00E93058">
        <w:rPr>
          <w:rFonts w:ascii="Calibri" w:hAnsi="Calibri" w:cs="Calibri"/>
          <w:color w:val="000000" w:themeColor="text1"/>
        </w:rPr>
        <w:t xml:space="preserve">where she can </w:t>
      </w:r>
      <w:r w:rsidRPr="00E93058">
        <w:rPr>
          <w:rFonts w:ascii="Calibri" w:hAnsi="Calibri" w:cs="Calibri"/>
          <w:color w:val="000000" w:themeColor="text1"/>
        </w:rPr>
        <w:t xml:space="preserve">voice her opinions and </w:t>
      </w:r>
      <w:r w:rsidR="008A3DCD" w:rsidRPr="00E93058">
        <w:rPr>
          <w:rFonts w:ascii="Calibri" w:hAnsi="Calibri" w:cs="Calibri"/>
          <w:color w:val="000000" w:themeColor="text1"/>
        </w:rPr>
        <w:t xml:space="preserve">specific </w:t>
      </w:r>
      <w:r w:rsidRPr="00E93058">
        <w:rPr>
          <w:rFonts w:ascii="Calibri" w:hAnsi="Calibri" w:cs="Calibri"/>
          <w:color w:val="000000" w:themeColor="text1"/>
        </w:rPr>
        <w:t>needs, in order to overcome anxiety and stress</w:t>
      </w:r>
      <w:r w:rsidR="001947DF">
        <w:rPr>
          <w:rFonts w:ascii="Calibri" w:hAnsi="Calibri" w:cs="Calibri"/>
          <w:color w:val="000000" w:themeColor="text1"/>
        </w:rPr>
        <w:t>, UWTSD (no-date-a)</w:t>
      </w:r>
      <w:r w:rsidRPr="00E93058">
        <w:rPr>
          <w:rFonts w:ascii="Calibri" w:hAnsi="Calibri" w:cs="Calibri"/>
          <w:color w:val="000000" w:themeColor="text1"/>
        </w:rPr>
        <w:t xml:space="preserve">. </w:t>
      </w:r>
      <w:r w:rsidR="008A3DCD" w:rsidRPr="00E93058">
        <w:rPr>
          <w:rFonts w:ascii="Calibri" w:hAnsi="Calibri" w:cs="Calibri"/>
          <w:color w:val="000000" w:themeColor="text1"/>
        </w:rPr>
        <w:t>This meets the professional standards of commitment to learners, their learning, safety and well-being and building positive and collaborative relationships</w:t>
      </w:r>
      <w:r w:rsidR="00440357">
        <w:rPr>
          <w:rFonts w:ascii="Calibri" w:hAnsi="Calibri" w:cs="Calibri"/>
          <w:color w:val="000000" w:themeColor="text1"/>
        </w:rPr>
        <w:t>, Department of Education (2015).</w:t>
      </w:r>
      <w:r w:rsidR="008A3DCD" w:rsidRPr="00E93058">
        <w:rPr>
          <w:rFonts w:ascii="Calibri" w:hAnsi="Calibri" w:cs="Calibri"/>
          <w:color w:val="000000" w:themeColor="text1"/>
        </w:rPr>
        <w:t xml:space="preserve"> This can help build Megan’s confidence, while also help to build collaborative relationships between her and her peers who are going through the same situations and need a friend or support, some are too afraid to ask for help, therefore, this service is great for them as its anonymous</w:t>
      </w:r>
      <w:r w:rsidR="00E53814">
        <w:rPr>
          <w:rFonts w:ascii="Calibri" w:hAnsi="Calibri" w:cs="Calibri"/>
          <w:color w:val="000000" w:themeColor="text1"/>
        </w:rPr>
        <w:t xml:space="preserve">, </w:t>
      </w:r>
      <w:r w:rsidR="00440357">
        <w:rPr>
          <w:rFonts w:ascii="Calibri" w:hAnsi="Calibri" w:cs="Calibri"/>
          <w:color w:val="000000" w:themeColor="text1"/>
        </w:rPr>
        <w:t>UWTSD (no-date-a)</w:t>
      </w:r>
      <w:r w:rsidR="008A3DCD" w:rsidRPr="00E93058">
        <w:rPr>
          <w:rFonts w:ascii="Calibri" w:hAnsi="Calibri" w:cs="Calibri"/>
          <w:color w:val="000000" w:themeColor="text1"/>
        </w:rPr>
        <w:t xml:space="preserve">. </w:t>
      </w:r>
    </w:p>
    <w:p w14:paraId="643B504D" w14:textId="77777777" w:rsidR="00E53814" w:rsidRDefault="00E53814" w:rsidP="00BF2571">
      <w:pPr>
        <w:spacing w:line="480" w:lineRule="auto"/>
        <w:rPr>
          <w:rFonts w:ascii="Calibri" w:hAnsi="Calibri" w:cs="Calibri"/>
          <w:color w:val="000000" w:themeColor="text1"/>
        </w:rPr>
      </w:pPr>
    </w:p>
    <w:p w14:paraId="1171C79D" w14:textId="6BDBA44F" w:rsidR="00A2249C" w:rsidRPr="00E93058" w:rsidRDefault="00D8011F" w:rsidP="00BF2571">
      <w:pPr>
        <w:spacing w:line="480" w:lineRule="auto"/>
        <w:rPr>
          <w:rFonts w:ascii="Calibri" w:hAnsi="Calibri" w:cs="Calibri"/>
          <w:color w:val="000000" w:themeColor="text1"/>
        </w:rPr>
      </w:pPr>
      <w:r w:rsidRPr="00E93058">
        <w:rPr>
          <w:rFonts w:ascii="Calibri" w:hAnsi="Calibri" w:cs="Calibri"/>
          <w:color w:val="000000" w:themeColor="text1"/>
        </w:rPr>
        <w:t xml:space="preserve">I can discuss a </w:t>
      </w:r>
      <w:r w:rsidR="00A2249C" w:rsidRPr="00E93058">
        <w:rPr>
          <w:rFonts w:ascii="Calibri" w:hAnsi="Calibri" w:cs="Calibri"/>
          <w:color w:val="000000" w:themeColor="text1"/>
        </w:rPr>
        <w:t>Student Assistant Programme</w:t>
      </w:r>
      <w:r w:rsidRPr="00E93058">
        <w:rPr>
          <w:rFonts w:ascii="Calibri" w:hAnsi="Calibri" w:cs="Calibri"/>
          <w:color w:val="000000" w:themeColor="text1"/>
        </w:rPr>
        <w:t xml:space="preserve"> with Megan, </w:t>
      </w:r>
      <w:r w:rsidR="00A2249C" w:rsidRPr="00E93058">
        <w:rPr>
          <w:rFonts w:ascii="Calibri" w:hAnsi="Calibri" w:cs="Calibri"/>
          <w:color w:val="000000" w:themeColor="text1"/>
        </w:rPr>
        <w:t>this offers support on stress and anxiety, amongst other things which include, relationships and money. It is a free confidential helpline Megan can call, it is a 24/7 service, therefore, if Megan ever does suffer with her anxiety and stress she can access this helpline, which will offer free guidance and support to her, qualified professionals work for this service, therefore, the best support will be given day or night</w:t>
      </w:r>
      <w:r w:rsidR="00942A0B">
        <w:rPr>
          <w:rFonts w:ascii="Calibri" w:hAnsi="Calibri" w:cs="Calibri"/>
          <w:color w:val="000000" w:themeColor="text1"/>
        </w:rPr>
        <w:t>, UWTSD</w:t>
      </w:r>
      <w:r w:rsidR="00151116">
        <w:rPr>
          <w:rFonts w:ascii="Calibri" w:hAnsi="Calibri" w:cs="Calibri"/>
          <w:color w:val="000000" w:themeColor="text1"/>
        </w:rPr>
        <w:t xml:space="preserve"> </w:t>
      </w:r>
      <w:r w:rsidR="00942A0B">
        <w:rPr>
          <w:rFonts w:ascii="Calibri" w:hAnsi="Calibri" w:cs="Calibri"/>
          <w:color w:val="000000" w:themeColor="text1"/>
        </w:rPr>
        <w:t>(</w:t>
      </w:r>
      <w:r w:rsidR="001947DF">
        <w:rPr>
          <w:rFonts w:ascii="Calibri" w:hAnsi="Calibri" w:cs="Calibri"/>
          <w:color w:val="000000" w:themeColor="text1"/>
        </w:rPr>
        <w:t>no-date-b)</w:t>
      </w:r>
      <w:r w:rsidR="00A2249C" w:rsidRPr="00E93058">
        <w:rPr>
          <w:rFonts w:ascii="Calibri" w:hAnsi="Calibri" w:cs="Calibri"/>
          <w:color w:val="000000" w:themeColor="text1"/>
        </w:rPr>
        <w:t xml:space="preserve">. </w:t>
      </w:r>
    </w:p>
    <w:p w14:paraId="1D10B7E1" w14:textId="256AFC78" w:rsidR="008D7C55" w:rsidRPr="00E93058" w:rsidRDefault="008D7C55" w:rsidP="00BF2571">
      <w:pPr>
        <w:spacing w:line="480" w:lineRule="auto"/>
        <w:rPr>
          <w:rFonts w:ascii="Calibri" w:hAnsi="Calibri" w:cs="Calibri"/>
          <w:color w:val="000000" w:themeColor="text1"/>
        </w:rPr>
      </w:pPr>
    </w:p>
    <w:p w14:paraId="5D08B0CA" w14:textId="39E1A96D" w:rsidR="00B1082C" w:rsidRDefault="00CB096A" w:rsidP="00BF2571">
      <w:pPr>
        <w:spacing w:line="480" w:lineRule="auto"/>
        <w:rPr>
          <w:rFonts w:ascii="Calibri" w:hAnsi="Calibri" w:cs="Calibri"/>
          <w:color w:val="000000" w:themeColor="text1"/>
        </w:rPr>
      </w:pPr>
      <w:r w:rsidRPr="00E93058">
        <w:rPr>
          <w:rFonts w:ascii="Calibri" w:hAnsi="Calibri" w:cs="Calibri"/>
          <w:color w:val="000000" w:themeColor="text1"/>
        </w:rPr>
        <w:t xml:space="preserve">As a </w:t>
      </w:r>
      <w:r w:rsidR="008D7C55" w:rsidRPr="00E93058">
        <w:rPr>
          <w:rFonts w:ascii="Calibri" w:hAnsi="Calibri" w:cs="Calibri"/>
          <w:color w:val="000000" w:themeColor="text1"/>
        </w:rPr>
        <w:t xml:space="preserve">PECT teacher </w:t>
      </w:r>
      <w:r w:rsidRPr="00E93058">
        <w:rPr>
          <w:rFonts w:ascii="Calibri" w:hAnsi="Calibri" w:cs="Calibri"/>
          <w:color w:val="000000" w:themeColor="text1"/>
        </w:rPr>
        <w:t xml:space="preserve">I </w:t>
      </w:r>
      <w:r w:rsidR="008D7C55" w:rsidRPr="00E93058">
        <w:rPr>
          <w:rFonts w:ascii="Calibri" w:hAnsi="Calibri" w:cs="Calibri"/>
          <w:color w:val="000000" w:themeColor="text1"/>
        </w:rPr>
        <w:t xml:space="preserve">would treat </w:t>
      </w:r>
      <w:proofErr w:type="spellStart"/>
      <w:r w:rsidR="008D7C55" w:rsidRPr="00E93058">
        <w:rPr>
          <w:rFonts w:ascii="Calibri" w:hAnsi="Calibri" w:cs="Calibri"/>
          <w:color w:val="000000" w:themeColor="text1"/>
        </w:rPr>
        <w:t>Dafydd</w:t>
      </w:r>
      <w:proofErr w:type="spellEnd"/>
      <w:r w:rsidR="008D7C55" w:rsidRPr="00E93058">
        <w:rPr>
          <w:rFonts w:ascii="Calibri" w:hAnsi="Calibri" w:cs="Calibri"/>
          <w:color w:val="000000" w:themeColor="text1"/>
        </w:rPr>
        <w:t xml:space="preserve"> equally and with dignity, I would follow the guidelines of the Equality Act 2010 which states that everyone should be treated equally and with respect, it protects people’s rights, every individual should be treated equally and receive the same opportunities and not be discriminated against</w:t>
      </w:r>
      <w:r w:rsidR="00440357">
        <w:rPr>
          <w:rFonts w:ascii="Calibri" w:hAnsi="Calibri" w:cs="Calibri"/>
          <w:color w:val="000000" w:themeColor="text1"/>
        </w:rPr>
        <w:t>, Cunningham (2012)</w:t>
      </w:r>
    </w:p>
    <w:p w14:paraId="1F953393" w14:textId="77777777" w:rsidR="00E53814" w:rsidRDefault="00E53814" w:rsidP="00BF2571">
      <w:pPr>
        <w:spacing w:line="480" w:lineRule="auto"/>
        <w:rPr>
          <w:rFonts w:ascii="Calibri" w:hAnsi="Calibri" w:cs="Calibri"/>
          <w:color w:val="000000" w:themeColor="text1"/>
        </w:rPr>
      </w:pPr>
    </w:p>
    <w:p w14:paraId="24EA51F3" w14:textId="4654001D" w:rsidR="008D7C55" w:rsidRPr="00E93058" w:rsidRDefault="008D7C55" w:rsidP="00BF2571">
      <w:pPr>
        <w:spacing w:line="480" w:lineRule="auto"/>
        <w:rPr>
          <w:rFonts w:ascii="Calibri" w:hAnsi="Calibri" w:cs="Calibri"/>
          <w:color w:val="000000" w:themeColor="text1"/>
        </w:rPr>
      </w:pPr>
      <w:r w:rsidRPr="00E93058">
        <w:rPr>
          <w:rFonts w:ascii="Calibri" w:hAnsi="Calibri" w:cs="Calibri"/>
          <w:color w:val="000000" w:themeColor="text1"/>
        </w:rPr>
        <w:t xml:space="preserve"> </w:t>
      </w:r>
      <w:r w:rsidR="00E93058" w:rsidRPr="00E93058">
        <w:rPr>
          <w:rFonts w:ascii="Calibri" w:hAnsi="Calibri" w:cs="Calibri"/>
          <w:color w:val="000000" w:themeColor="text1"/>
        </w:rPr>
        <w:t xml:space="preserve">I would also follow the guidelines of the UWTSD disability services, with enabling tools and teaching practices which best suit </w:t>
      </w:r>
      <w:proofErr w:type="spellStart"/>
      <w:r w:rsidR="00E93058" w:rsidRPr="00E93058">
        <w:rPr>
          <w:rFonts w:ascii="Calibri" w:hAnsi="Calibri" w:cs="Calibri"/>
          <w:color w:val="000000" w:themeColor="text1"/>
        </w:rPr>
        <w:t>Dafydd</w:t>
      </w:r>
      <w:proofErr w:type="spellEnd"/>
      <w:r w:rsidR="00E93058" w:rsidRPr="00E93058">
        <w:rPr>
          <w:rFonts w:ascii="Calibri" w:hAnsi="Calibri" w:cs="Calibri"/>
          <w:color w:val="000000" w:themeColor="text1"/>
        </w:rPr>
        <w:t xml:space="preserve">, I would advise </w:t>
      </w:r>
      <w:proofErr w:type="spellStart"/>
      <w:r w:rsidR="00E93058" w:rsidRPr="00E93058">
        <w:rPr>
          <w:rFonts w:ascii="Calibri" w:hAnsi="Calibri" w:cs="Calibri"/>
          <w:color w:val="000000" w:themeColor="text1"/>
        </w:rPr>
        <w:t>Dafydd</w:t>
      </w:r>
      <w:proofErr w:type="spellEnd"/>
      <w:r w:rsidR="00E93058" w:rsidRPr="00E93058">
        <w:rPr>
          <w:rFonts w:ascii="Calibri" w:hAnsi="Calibri" w:cs="Calibri"/>
          <w:color w:val="000000" w:themeColor="text1"/>
        </w:rPr>
        <w:t xml:space="preserve"> speak to a Disability Advisor which will ensure </w:t>
      </w:r>
      <w:proofErr w:type="spellStart"/>
      <w:r w:rsidR="00E93058" w:rsidRPr="00E93058">
        <w:rPr>
          <w:rFonts w:ascii="Calibri" w:hAnsi="Calibri" w:cs="Calibri"/>
          <w:color w:val="000000" w:themeColor="text1"/>
        </w:rPr>
        <w:t>Dafydd</w:t>
      </w:r>
      <w:proofErr w:type="spellEnd"/>
      <w:r w:rsidR="00E93058" w:rsidRPr="00E93058">
        <w:rPr>
          <w:rFonts w:ascii="Calibri" w:hAnsi="Calibri" w:cs="Calibri"/>
          <w:color w:val="000000" w:themeColor="text1"/>
        </w:rPr>
        <w:t xml:space="preserve"> receives equal opportunities by applying reasonable adjustments for </w:t>
      </w:r>
      <w:proofErr w:type="spellStart"/>
      <w:r w:rsidR="00E93058" w:rsidRPr="00E93058">
        <w:rPr>
          <w:rFonts w:ascii="Calibri" w:hAnsi="Calibri" w:cs="Calibri"/>
          <w:color w:val="000000" w:themeColor="text1"/>
        </w:rPr>
        <w:t>Dafydd</w:t>
      </w:r>
      <w:proofErr w:type="spellEnd"/>
      <w:r w:rsidR="00E93058" w:rsidRPr="00E93058">
        <w:rPr>
          <w:rFonts w:ascii="Calibri" w:hAnsi="Calibri" w:cs="Calibri"/>
          <w:color w:val="000000" w:themeColor="text1"/>
        </w:rPr>
        <w:t xml:space="preserve"> to achieve his potential and career goals, by overcoming any obstacles he is concerned about. This follows the professional standards of promoting dignity, courtesy and value to every individual, while also showing value and equal opportunity and inclusion to everyone.</w:t>
      </w:r>
      <w:r w:rsidR="00B1082C">
        <w:rPr>
          <w:rFonts w:ascii="Calibri" w:hAnsi="Calibri" w:cs="Calibri"/>
          <w:color w:val="000000" w:themeColor="text1"/>
        </w:rPr>
        <w:t xml:space="preserve"> Furthermore</w:t>
      </w:r>
      <w:r w:rsidRPr="00E93058">
        <w:rPr>
          <w:rFonts w:ascii="Calibri" w:hAnsi="Calibri" w:cs="Calibri"/>
          <w:color w:val="000000" w:themeColor="text1"/>
        </w:rPr>
        <w:t xml:space="preserve">, I would put the correct adjustments in, in order to suit </w:t>
      </w:r>
      <w:proofErr w:type="spellStart"/>
      <w:r w:rsidRPr="00E93058">
        <w:rPr>
          <w:rFonts w:ascii="Calibri" w:hAnsi="Calibri" w:cs="Calibri"/>
          <w:color w:val="000000" w:themeColor="text1"/>
        </w:rPr>
        <w:t>Dafydd</w:t>
      </w:r>
      <w:proofErr w:type="spellEnd"/>
      <w:r w:rsidR="00B1082C">
        <w:rPr>
          <w:rFonts w:ascii="Calibri" w:hAnsi="Calibri" w:cs="Calibri"/>
          <w:color w:val="000000" w:themeColor="text1"/>
        </w:rPr>
        <w:t>,</w:t>
      </w:r>
      <w:r w:rsidRPr="00E93058">
        <w:rPr>
          <w:rFonts w:ascii="Calibri" w:hAnsi="Calibri" w:cs="Calibri"/>
          <w:color w:val="000000" w:themeColor="text1"/>
        </w:rPr>
        <w:t xml:space="preserve"> I would ensure that </w:t>
      </w:r>
      <w:proofErr w:type="spellStart"/>
      <w:r w:rsidRPr="00E93058">
        <w:rPr>
          <w:rFonts w:ascii="Calibri" w:hAnsi="Calibri" w:cs="Calibri"/>
          <w:color w:val="000000" w:themeColor="text1"/>
        </w:rPr>
        <w:t>Dafydd’s</w:t>
      </w:r>
      <w:proofErr w:type="spellEnd"/>
      <w:r w:rsidRPr="00E93058">
        <w:rPr>
          <w:rFonts w:ascii="Calibri" w:hAnsi="Calibri" w:cs="Calibri"/>
          <w:color w:val="000000" w:themeColor="text1"/>
        </w:rPr>
        <w:t xml:space="preserve"> class is at the bottom floor each lesson, for him to easily access the lesson and ensure </w:t>
      </w:r>
      <w:proofErr w:type="spellStart"/>
      <w:r w:rsidRPr="00E93058">
        <w:rPr>
          <w:rFonts w:ascii="Calibri" w:hAnsi="Calibri" w:cs="Calibri"/>
          <w:color w:val="000000" w:themeColor="text1"/>
        </w:rPr>
        <w:t>Dafydd</w:t>
      </w:r>
      <w:proofErr w:type="spellEnd"/>
      <w:r w:rsidRPr="00E93058">
        <w:rPr>
          <w:rFonts w:ascii="Calibri" w:hAnsi="Calibri" w:cs="Calibri"/>
          <w:color w:val="000000" w:themeColor="text1"/>
        </w:rPr>
        <w:t xml:space="preserve"> receives the same respect and dignity as every other student. I have a responsibility to ensure my students safety and well-being are </w:t>
      </w:r>
      <w:r w:rsidR="00B1082C" w:rsidRPr="00E93058">
        <w:rPr>
          <w:rFonts w:ascii="Calibri" w:hAnsi="Calibri" w:cs="Calibri"/>
          <w:color w:val="000000" w:themeColor="text1"/>
        </w:rPr>
        <w:t>priority</w:t>
      </w:r>
      <w:r w:rsidR="00B1082C">
        <w:rPr>
          <w:rFonts w:ascii="Calibri" w:hAnsi="Calibri" w:cs="Calibri"/>
          <w:color w:val="000000" w:themeColor="text1"/>
        </w:rPr>
        <w:t>.</w:t>
      </w:r>
      <w:r w:rsidR="00B1082C" w:rsidRPr="00E93058">
        <w:rPr>
          <w:rFonts w:ascii="Calibri" w:hAnsi="Calibri" w:cs="Calibri"/>
          <w:color w:val="000000" w:themeColor="text1"/>
        </w:rPr>
        <w:t xml:space="preserve"> I</w:t>
      </w:r>
      <w:r w:rsidRPr="00E93058">
        <w:rPr>
          <w:rFonts w:ascii="Calibri" w:hAnsi="Calibri" w:cs="Calibri"/>
          <w:color w:val="000000" w:themeColor="text1"/>
        </w:rPr>
        <w:t xml:space="preserve"> will ensure </w:t>
      </w:r>
      <w:proofErr w:type="spellStart"/>
      <w:r w:rsidRPr="00E93058">
        <w:rPr>
          <w:rFonts w:ascii="Calibri" w:hAnsi="Calibri" w:cs="Calibri"/>
          <w:color w:val="000000" w:themeColor="text1"/>
        </w:rPr>
        <w:t>Dafydd</w:t>
      </w:r>
      <w:proofErr w:type="spellEnd"/>
      <w:r w:rsidRPr="00E93058">
        <w:rPr>
          <w:rFonts w:ascii="Calibri" w:hAnsi="Calibri" w:cs="Calibri"/>
          <w:color w:val="000000" w:themeColor="text1"/>
        </w:rPr>
        <w:t xml:space="preserve"> receives the same opportunities as other students and is not excluded from any learning activities within the classroom</w:t>
      </w:r>
      <w:r w:rsidR="00BA4964">
        <w:rPr>
          <w:rFonts w:ascii="Calibri" w:hAnsi="Calibri" w:cs="Calibri"/>
          <w:color w:val="000000" w:themeColor="text1"/>
        </w:rPr>
        <w:t>, UWTSD (no-date-d)</w:t>
      </w:r>
      <w:r w:rsidRPr="00E93058">
        <w:rPr>
          <w:rFonts w:ascii="Calibri" w:hAnsi="Calibri" w:cs="Calibri"/>
          <w:color w:val="000000" w:themeColor="text1"/>
        </w:rPr>
        <w:t>. This</w:t>
      </w:r>
      <w:r w:rsidR="00B728E2">
        <w:rPr>
          <w:rFonts w:ascii="Calibri" w:hAnsi="Calibri" w:cs="Calibri"/>
          <w:color w:val="000000" w:themeColor="text1"/>
        </w:rPr>
        <w:t xml:space="preserve"> is in </w:t>
      </w:r>
      <w:r w:rsidR="00942A0B">
        <w:rPr>
          <w:rFonts w:ascii="Calibri" w:hAnsi="Calibri" w:cs="Calibri"/>
          <w:color w:val="000000" w:themeColor="text1"/>
        </w:rPr>
        <w:t>accordance</w:t>
      </w:r>
      <w:r w:rsidR="00B728E2">
        <w:rPr>
          <w:rFonts w:ascii="Calibri" w:hAnsi="Calibri" w:cs="Calibri"/>
          <w:color w:val="000000" w:themeColor="text1"/>
        </w:rPr>
        <w:t xml:space="preserve"> with</w:t>
      </w:r>
      <w:r w:rsidRPr="00E93058">
        <w:rPr>
          <w:rFonts w:ascii="Calibri" w:hAnsi="Calibri" w:cs="Calibri"/>
          <w:color w:val="000000" w:themeColor="text1"/>
        </w:rPr>
        <w:t xml:space="preserve"> the professional standards of </w:t>
      </w:r>
      <w:r w:rsidR="00E93058" w:rsidRPr="00E93058">
        <w:rPr>
          <w:rFonts w:ascii="Calibri" w:hAnsi="Calibri" w:cs="Calibri"/>
          <w:color w:val="000000" w:themeColor="text1"/>
        </w:rPr>
        <w:t>showing</w:t>
      </w:r>
      <w:r w:rsidRPr="00E93058">
        <w:rPr>
          <w:rFonts w:ascii="Calibri" w:hAnsi="Calibri" w:cs="Calibri"/>
          <w:color w:val="000000" w:themeColor="text1"/>
        </w:rPr>
        <w:t xml:space="preserve"> commitment to learners, their learning, safety and well-being, while also promoting value, diversity, equality of opportunity and inclusion</w:t>
      </w:r>
      <w:r w:rsidR="00B728E2">
        <w:rPr>
          <w:rFonts w:ascii="Calibri" w:hAnsi="Calibri" w:cs="Calibri"/>
          <w:color w:val="000000" w:themeColor="text1"/>
        </w:rPr>
        <w:t xml:space="preserve">, Department of Education (2021). </w:t>
      </w:r>
    </w:p>
    <w:p w14:paraId="7EFEBBB5" w14:textId="4C568D26" w:rsidR="008D7C55" w:rsidRPr="00E93058" w:rsidRDefault="008D7C55" w:rsidP="00BF2571">
      <w:pPr>
        <w:spacing w:line="480" w:lineRule="auto"/>
        <w:rPr>
          <w:rFonts w:ascii="Calibri" w:hAnsi="Calibri" w:cs="Calibri"/>
          <w:color w:val="000000" w:themeColor="text1"/>
        </w:rPr>
      </w:pPr>
    </w:p>
    <w:p w14:paraId="1F7E7BE5" w14:textId="170A1FD6" w:rsidR="008D7C55" w:rsidRPr="00E93058" w:rsidRDefault="008D7C55" w:rsidP="00BF2571">
      <w:pPr>
        <w:spacing w:line="480" w:lineRule="auto"/>
        <w:rPr>
          <w:rFonts w:ascii="Calibri" w:hAnsi="Calibri" w:cs="Calibri"/>
          <w:color w:val="000000" w:themeColor="text1"/>
        </w:rPr>
      </w:pPr>
      <w:r w:rsidRPr="00E93058">
        <w:rPr>
          <w:rFonts w:ascii="Calibri" w:hAnsi="Calibri" w:cs="Calibri"/>
          <w:color w:val="000000" w:themeColor="text1"/>
        </w:rPr>
        <w:t xml:space="preserve">I would advise </w:t>
      </w:r>
      <w:proofErr w:type="spellStart"/>
      <w:r w:rsidRPr="00E93058">
        <w:rPr>
          <w:rFonts w:ascii="Calibri" w:hAnsi="Calibri" w:cs="Calibri"/>
          <w:color w:val="000000" w:themeColor="text1"/>
        </w:rPr>
        <w:t>Dafydd</w:t>
      </w:r>
      <w:proofErr w:type="spellEnd"/>
      <w:r w:rsidRPr="00E93058">
        <w:rPr>
          <w:rFonts w:ascii="Calibri" w:hAnsi="Calibri" w:cs="Calibri"/>
          <w:color w:val="000000" w:themeColor="text1"/>
        </w:rPr>
        <w:t xml:space="preserve"> to take full advantage of Student Services, these services are there to help support him and any needs or concerns he may have, by offering guidance, advice and support throughout his studies at UWTSD, which is professional, free and available to anyone. As a PCET teacher, I would like </w:t>
      </w:r>
      <w:proofErr w:type="spellStart"/>
      <w:r w:rsidRPr="00E93058">
        <w:rPr>
          <w:rFonts w:ascii="Calibri" w:hAnsi="Calibri" w:cs="Calibri"/>
          <w:color w:val="000000" w:themeColor="text1"/>
        </w:rPr>
        <w:t>Dafydd</w:t>
      </w:r>
      <w:proofErr w:type="spellEnd"/>
      <w:r w:rsidRPr="00E93058">
        <w:rPr>
          <w:rFonts w:ascii="Calibri" w:hAnsi="Calibri" w:cs="Calibri"/>
          <w:color w:val="000000" w:themeColor="text1"/>
        </w:rPr>
        <w:t xml:space="preserve"> to reach his full potential and overcome any barriers</w:t>
      </w:r>
      <w:r w:rsidR="00E93058" w:rsidRPr="00E93058">
        <w:rPr>
          <w:rFonts w:ascii="Calibri" w:hAnsi="Calibri" w:cs="Calibri"/>
          <w:color w:val="000000" w:themeColor="text1"/>
        </w:rPr>
        <w:t xml:space="preserve"> he feels as if he will face during his studies</w:t>
      </w:r>
      <w:r w:rsidR="00AA66BE">
        <w:rPr>
          <w:rFonts w:ascii="Calibri" w:hAnsi="Calibri" w:cs="Calibri"/>
          <w:color w:val="000000" w:themeColor="text1"/>
        </w:rPr>
        <w:t xml:space="preserve">, UWTSD </w:t>
      </w:r>
      <w:r w:rsidR="001947DF">
        <w:rPr>
          <w:rFonts w:ascii="Calibri" w:hAnsi="Calibri" w:cs="Calibri"/>
          <w:color w:val="000000" w:themeColor="text1"/>
        </w:rPr>
        <w:t>(no-date-a)</w:t>
      </w:r>
      <w:r w:rsidRPr="00E93058">
        <w:rPr>
          <w:rFonts w:ascii="Calibri" w:hAnsi="Calibri" w:cs="Calibri"/>
          <w:color w:val="000000" w:themeColor="text1"/>
        </w:rPr>
        <w:t xml:space="preserve">. </w:t>
      </w:r>
      <w:r w:rsidR="000F15D2" w:rsidRPr="00E93058">
        <w:rPr>
          <w:rFonts w:ascii="Calibri" w:hAnsi="Calibri" w:cs="Calibri"/>
          <w:color w:val="000000" w:themeColor="text1"/>
        </w:rPr>
        <w:t>This meets professional standards of showing courtesy and respect to everyone</w:t>
      </w:r>
      <w:r w:rsidR="00B728E2">
        <w:rPr>
          <w:rFonts w:ascii="Calibri" w:hAnsi="Calibri" w:cs="Calibri"/>
          <w:color w:val="000000" w:themeColor="text1"/>
        </w:rPr>
        <w:t>, Department of Education (2021)</w:t>
      </w:r>
      <w:r w:rsidR="000F15D2" w:rsidRPr="00E93058">
        <w:rPr>
          <w:rFonts w:ascii="Calibri" w:hAnsi="Calibri" w:cs="Calibri"/>
          <w:color w:val="000000" w:themeColor="text1"/>
        </w:rPr>
        <w:t xml:space="preserve">. </w:t>
      </w:r>
    </w:p>
    <w:p w14:paraId="24C5656F" w14:textId="2A05FBA6" w:rsidR="008D7C55" w:rsidRPr="00E93058" w:rsidRDefault="008D7C55" w:rsidP="00BF2571">
      <w:pPr>
        <w:spacing w:line="480" w:lineRule="auto"/>
        <w:rPr>
          <w:rFonts w:ascii="Calibri" w:hAnsi="Calibri" w:cs="Calibri"/>
          <w:color w:val="000000" w:themeColor="text1"/>
        </w:rPr>
      </w:pPr>
    </w:p>
    <w:p w14:paraId="4293D6A3" w14:textId="5084DD50" w:rsidR="008D7C55" w:rsidRPr="00E93058" w:rsidRDefault="008D7C55" w:rsidP="00BF2571">
      <w:pPr>
        <w:spacing w:line="480" w:lineRule="auto"/>
        <w:rPr>
          <w:rFonts w:ascii="Calibri" w:hAnsi="Calibri" w:cs="Calibri"/>
          <w:color w:val="000000" w:themeColor="text1"/>
        </w:rPr>
      </w:pPr>
      <w:r w:rsidRPr="00E93058">
        <w:rPr>
          <w:rFonts w:ascii="Calibri" w:hAnsi="Calibri" w:cs="Calibri"/>
          <w:color w:val="000000" w:themeColor="text1"/>
        </w:rPr>
        <w:t xml:space="preserve">I would follow the guidelines well-being services in order to best refer </w:t>
      </w:r>
      <w:proofErr w:type="spellStart"/>
      <w:r w:rsidRPr="00E93058">
        <w:rPr>
          <w:rFonts w:ascii="Calibri" w:hAnsi="Calibri" w:cs="Calibri"/>
          <w:color w:val="000000" w:themeColor="text1"/>
        </w:rPr>
        <w:t>Dafydd</w:t>
      </w:r>
      <w:proofErr w:type="spellEnd"/>
      <w:r w:rsidR="008D0A8F" w:rsidRPr="00E93058">
        <w:rPr>
          <w:rFonts w:ascii="Calibri" w:hAnsi="Calibri" w:cs="Calibri"/>
          <w:color w:val="000000" w:themeColor="text1"/>
        </w:rPr>
        <w:t>, this is to ensure that the correct</w:t>
      </w:r>
      <w:r w:rsidRPr="00E93058">
        <w:rPr>
          <w:rFonts w:ascii="Calibri" w:hAnsi="Calibri" w:cs="Calibri"/>
          <w:color w:val="000000" w:themeColor="text1"/>
        </w:rPr>
        <w:t xml:space="preserve"> action plan </w:t>
      </w:r>
      <w:r w:rsidR="008D0A8F" w:rsidRPr="00E93058">
        <w:rPr>
          <w:rFonts w:ascii="Calibri" w:hAnsi="Calibri" w:cs="Calibri"/>
          <w:color w:val="000000" w:themeColor="text1"/>
        </w:rPr>
        <w:t xml:space="preserve">is put </w:t>
      </w:r>
      <w:r w:rsidRPr="00E93058">
        <w:rPr>
          <w:rFonts w:ascii="Calibri" w:hAnsi="Calibri" w:cs="Calibri"/>
          <w:color w:val="000000" w:themeColor="text1"/>
        </w:rPr>
        <w:t xml:space="preserve">in place which best suits him, I will also be following guidelines from the Well-Being of Future Generation Act 2015, to help identify </w:t>
      </w:r>
      <w:proofErr w:type="spellStart"/>
      <w:r w:rsidRPr="00E93058">
        <w:rPr>
          <w:rFonts w:ascii="Calibri" w:hAnsi="Calibri" w:cs="Calibri"/>
          <w:color w:val="000000" w:themeColor="text1"/>
        </w:rPr>
        <w:t>Dafydds</w:t>
      </w:r>
      <w:proofErr w:type="spellEnd"/>
      <w:r w:rsidRPr="00E93058">
        <w:rPr>
          <w:rFonts w:ascii="Calibri" w:hAnsi="Calibri" w:cs="Calibri"/>
          <w:color w:val="000000" w:themeColor="text1"/>
        </w:rPr>
        <w:t xml:space="preserve"> </w:t>
      </w:r>
      <w:r w:rsidR="00956531" w:rsidRPr="00E93058">
        <w:rPr>
          <w:rFonts w:ascii="Calibri" w:hAnsi="Calibri" w:cs="Calibri"/>
          <w:color w:val="000000" w:themeColor="text1"/>
        </w:rPr>
        <w:t xml:space="preserve">needs </w:t>
      </w:r>
      <w:r w:rsidRPr="00E93058">
        <w:rPr>
          <w:rFonts w:ascii="Calibri" w:hAnsi="Calibri" w:cs="Calibri"/>
          <w:color w:val="000000" w:themeColor="text1"/>
        </w:rPr>
        <w:t xml:space="preserve">quicker, by ensuring that </w:t>
      </w:r>
      <w:proofErr w:type="spellStart"/>
      <w:r w:rsidRPr="00E93058">
        <w:rPr>
          <w:rFonts w:ascii="Calibri" w:hAnsi="Calibri" w:cs="Calibri"/>
          <w:color w:val="000000" w:themeColor="text1"/>
        </w:rPr>
        <w:t>Dafydd’s</w:t>
      </w:r>
      <w:proofErr w:type="spellEnd"/>
      <w:r w:rsidRPr="00E93058">
        <w:rPr>
          <w:rFonts w:ascii="Calibri" w:hAnsi="Calibri" w:cs="Calibri"/>
          <w:color w:val="000000" w:themeColor="text1"/>
        </w:rPr>
        <w:t xml:space="preserve"> needs are met, while giving him the independence that he would like</w:t>
      </w:r>
      <w:r w:rsidR="00942A0B">
        <w:rPr>
          <w:rFonts w:ascii="Calibri" w:hAnsi="Calibri" w:cs="Calibri"/>
          <w:color w:val="000000" w:themeColor="text1"/>
        </w:rPr>
        <w:t>, UWTSD</w:t>
      </w:r>
      <w:r w:rsidR="00E53814">
        <w:rPr>
          <w:rFonts w:ascii="Calibri" w:hAnsi="Calibri" w:cs="Calibri"/>
          <w:color w:val="000000" w:themeColor="text1"/>
        </w:rPr>
        <w:t xml:space="preserve"> (</w:t>
      </w:r>
      <w:r w:rsidR="001947DF">
        <w:rPr>
          <w:rFonts w:ascii="Calibri" w:hAnsi="Calibri" w:cs="Calibri"/>
          <w:color w:val="000000" w:themeColor="text1"/>
        </w:rPr>
        <w:t>no-date-b)</w:t>
      </w:r>
    </w:p>
    <w:p w14:paraId="1AC1E845" w14:textId="77777777" w:rsidR="008D0A8F" w:rsidRPr="00E93058" w:rsidRDefault="008D0A8F" w:rsidP="00BF2571">
      <w:pPr>
        <w:spacing w:line="480" w:lineRule="auto"/>
        <w:rPr>
          <w:rFonts w:ascii="Calibri" w:hAnsi="Calibri" w:cs="Calibri"/>
          <w:color w:val="000000" w:themeColor="text1"/>
        </w:rPr>
      </w:pPr>
    </w:p>
    <w:p w14:paraId="6BA03711" w14:textId="768DC2A6" w:rsidR="00CF16C6" w:rsidRPr="00E93058" w:rsidRDefault="0043408D" w:rsidP="00BF2571">
      <w:pPr>
        <w:spacing w:line="480" w:lineRule="auto"/>
        <w:rPr>
          <w:rFonts w:ascii="Calibri" w:hAnsi="Calibri" w:cs="Calibri"/>
          <w:color w:val="000000" w:themeColor="text1"/>
        </w:rPr>
      </w:pPr>
      <w:r w:rsidRPr="00E93058">
        <w:rPr>
          <w:rFonts w:ascii="Calibri" w:hAnsi="Calibri" w:cs="Calibri"/>
          <w:color w:val="000000" w:themeColor="text1"/>
        </w:rPr>
        <w:t xml:space="preserve">I would follow the Additional Learning Needs Act, if </w:t>
      </w:r>
      <w:proofErr w:type="spellStart"/>
      <w:r w:rsidRPr="00E93058">
        <w:rPr>
          <w:rFonts w:ascii="Calibri" w:hAnsi="Calibri" w:cs="Calibri"/>
          <w:color w:val="000000" w:themeColor="text1"/>
        </w:rPr>
        <w:t>Dafydd</w:t>
      </w:r>
      <w:proofErr w:type="spellEnd"/>
      <w:r w:rsidRPr="00E93058">
        <w:rPr>
          <w:rFonts w:ascii="Calibri" w:hAnsi="Calibri" w:cs="Calibri"/>
          <w:color w:val="000000" w:themeColor="text1"/>
        </w:rPr>
        <w:t xml:space="preserve"> is under the age of 25, the ALN Act emphasises that the students views and feelings must be considered at all </w:t>
      </w:r>
      <w:r w:rsidR="00CF16C6" w:rsidRPr="00E93058">
        <w:rPr>
          <w:rFonts w:ascii="Calibri" w:hAnsi="Calibri" w:cs="Calibri"/>
          <w:color w:val="000000" w:themeColor="text1"/>
        </w:rPr>
        <w:t xml:space="preserve">parts </w:t>
      </w:r>
      <w:r w:rsidRPr="00E93058">
        <w:rPr>
          <w:rFonts w:ascii="Calibri" w:hAnsi="Calibri" w:cs="Calibri"/>
          <w:color w:val="000000" w:themeColor="text1"/>
        </w:rPr>
        <w:t xml:space="preserve">of the IDP </w:t>
      </w:r>
      <w:r w:rsidR="00CF16C6" w:rsidRPr="00E93058">
        <w:rPr>
          <w:rFonts w:ascii="Calibri" w:hAnsi="Calibri" w:cs="Calibri"/>
          <w:color w:val="000000" w:themeColor="text1"/>
        </w:rPr>
        <w:t>process</w:t>
      </w:r>
      <w:r w:rsidRPr="00E93058">
        <w:rPr>
          <w:rFonts w:ascii="Calibri" w:hAnsi="Calibri" w:cs="Calibri"/>
          <w:color w:val="000000" w:themeColor="text1"/>
        </w:rPr>
        <w:t xml:space="preserve">, therefore, I would refer </w:t>
      </w:r>
      <w:proofErr w:type="spellStart"/>
      <w:r w:rsidRPr="00E93058">
        <w:rPr>
          <w:rFonts w:ascii="Calibri" w:hAnsi="Calibri" w:cs="Calibri"/>
          <w:color w:val="000000" w:themeColor="text1"/>
        </w:rPr>
        <w:t>Dafydd</w:t>
      </w:r>
      <w:proofErr w:type="spellEnd"/>
      <w:r w:rsidRPr="00E93058">
        <w:rPr>
          <w:rFonts w:ascii="Calibri" w:hAnsi="Calibri" w:cs="Calibri"/>
          <w:color w:val="000000" w:themeColor="text1"/>
        </w:rPr>
        <w:t xml:space="preserve"> in order for an </w:t>
      </w:r>
      <w:r w:rsidR="005B5DC4" w:rsidRPr="00E93058">
        <w:rPr>
          <w:rFonts w:ascii="Calibri" w:hAnsi="Calibri" w:cs="Calibri"/>
          <w:color w:val="000000" w:themeColor="text1"/>
        </w:rPr>
        <w:t xml:space="preserve">IDP </w:t>
      </w:r>
      <w:r w:rsidRPr="00E93058">
        <w:rPr>
          <w:rFonts w:ascii="Calibri" w:hAnsi="Calibri" w:cs="Calibri"/>
          <w:color w:val="000000" w:themeColor="text1"/>
        </w:rPr>
        <w:t>to be put in place which best suits his learning needs</w:t>
      </w:r>
      <w:r w:rsidR="005B5DC4" w:rsidRPr="00E93058">
        <w:rPr>
          <w:rFonts w:ascii="Calibri" w:hAnsi="Calibri" w:cs="Calibri"/>
          <w:color w:val="000000" w:themeColor="text1"/>
        </w:rPr>
        <w:t xml:space="preserve"> and is independent to him, his additional learning needs will be the priority of the process and it is student focused</w:t>
      </w:r>
      <w:r w:rsidR="008D0A8F" w:rsidRPr="00E93058">
        <w:rPr>
          <w:rFonts w:ascii="Calibri" w:hAnsi="Calibri" w:cs="Calibri"/>
          <w:color w:val="000000" w:themeColor="text1"/>
        </w:rPr>
        <w:t xml:space="preserve">, therefore, </w:t>
      </w:r>
      <w:proofErr w:type="spellStart"/>
      <w:r w:rsidR="008D0A8F" w:rsidRPr="00E93058">
        <w:rPr>
          <w:rFonts w:ascii="Calibri" w:hAnsi="Calibri" w:cs="Calibri"/>
          <w:color w:val="000000" w:themeColor="text1"/>
        </w:rPr>
        <w:t>Dafydd’s</w:t>
      </w:r>
      <w:proofErr w:type="spellEnd"/>
      <w:r w:rsidR="008D0A8F" w:rsidRPr="00E93058">
        <w:rPr>
          <w:rFonts w:ascii="Calibri" w:hAnsi="Calibri" w:cs="Calibri"/>
          <w:color w:val="000000" w:themeColor="text1"/>
        </w:rPr>
        <w:t xml:space="preserve"> learning needs should be considered at all times</w:t>
      </w:r>
      <w:r w:rsidR="00956531" w:rsidRPr="00E93058">
        <w:rPr>
          <w:rFonts w:ascii="Calibri" w:hAnsi="Calibri" w:cs="Calibri"/>
          <w:color w:val="000000" w:themeColor="text1"/>
        </w:rPr>
        <w:t xml:space="preserve">, this includes setting extra time aside for </w:t>
      </w:r>
      <w:proofErr w:type="spellStart"/>
      <w:r w:rsidR="00956531" w:rsidRPr="00E93058">
        <w:rPr>
          <w:rFonts w:ascii="Calibri" w:hAnsi="Calibri" w:cs="Calibri"/>
          <w:color w:val="000000" w:themeColor="text1"/>
        </w:rPr>
        <w:t>Dafydd</w:t>
      </w:r>
      <w:proofErr w:type="spellEnd"/>
      <w:r w:rsidR="00956531" w:rsidRPr="00E93058">
        <w:rPr>
          <w:rFonts w:ascii="Calibri" w:hAnsi="Calibri" w:cs="Calibri"/>
          <w:color w:val="000000" w:themeColor="text1"/>
        </w:rPr>
        <w:t xml:space="preserve"> to type his notes due to his arm and putting longer breaks between my lessons</w:t>
      </w:r>
      <w:r w:rsidR="00FF259F">
        <w:rPr>
          <w:rFonts w:ascii="Calibri" w:hAnsi="Calibri" w:cs="Calibri"/>
          <w:color w:val="000000" w:themeColor="text1"/>
        </w:rPr>
        <w:t xml:space="preserve">, Welsh Government (2022). </w:t>
      </w:r>
      <w:r w:rsidR="004112FD" w:rsidRPr="00E93058">
        <w:rPr>
          <w:rFonts w:ascii="Calibri" w:hAnsi="Calibri" w:cs="Calibri"/>
          <w:color w:val="000000" w:themeColor="text1"/>
        </w:rPr>
        <w:t xml:space="preserve">This meets </w:t>
      </w:r>
      <w:r w:rsidR="00DE1216">
        <w:rPr>
          <w:rFonts w:ascii="Calibri" w:hAnsi="Calibri" w:cs="Calibri"/>
          <w:color w:val="000000" w:themeColor="text1"/>
        </w:rPr>
        <w:t xml:space="preserve">the </w:t>
      </w:r>
      <w:r w:rsidR="004112FD" w:rsidRPr="00E93058">
        <w:rPr>
          <w:rFonts w:ascii="Calibri" w:hAnsi="Calibri" w:cs="Calibri"/>
          <w:color w:val="000000" w:themeColor="text1"/>
        </w:rPr>
        <w:t xml:space="preserve">professional standards of </w:t>
      </w:r>
      <w:r w:rsidR="00FD7681">
        <w:rPr>
          <w:rFonts w:ascii="Calibri" w:hAnsi="Calibri" w:cs="Calibri"/>
          <w:color w:val="000000" w:themeColor="text1"/>
        </w:rPr>
        <w:t>providing</w:t>
      </w:r>
      <w:r w:rsidR="004112FD" w:rsidRPr="00E93058">
        <w:rPr>
          <w:rFonts w:ascii="Calibri" w:hAnsi="Calibri" w:cs="Calibri"/>
          <w:color w:val="000000" w:themeColor="text1"/>
        </w:rPr>
        <w:t xml:space="preserve">, commitment to learners, </w:t>
      </w:r>
      <w:r w:rsidR="00FD7681">
        <w:rPr>
          <w:rFonts w:ascii="Calibri" w:hAnsi="Calibri" w:cs="Calibri"/>
          <w:color w:val="000000" w:themeColor="text1"/>
        </w:rPr>
        <w:t xml:space="preserve">their well-being, learning and safety, while </w:t>
      </w:r>
      <w:r w:rsidR="004112FD" w:rsidRPr="00E93058">
        <w:rPr>
          <w:rFonts w:ascii="Calibri" w:hAnsi="Calibri" w:cs="Calibri"/>
          <w:color w:val="000000" w:themeColor="text1"/>
        </w:rPr>
        <w:t>demonstrating dignity, courtesy and showing respect towards individuals, while promoting diversity, value, equality of opportunity and inclusion</w:t>
      </w:r>
      <w:r w:rsidR="00DE1216">
        <w:rPr>
          <w:rFonts w:ascii="Calibri" w:hAnsi="Calibri" w:cs="Calibri"/>
          <w:color w:val="000000" w:themeColor="text1"/>
        </w:rPr>
        <w:t xml:space="preserve">, Department of Education (2021). </w:t>
      </w:r>
    </w:p>
    <w:p w14:paraId="15E746F9" w14:textId="649A89D5" w:rsidR="001150A0" w:rsidRPr="00E93058" w:rsidRDefault="001150A0" w:rsidP="00BF2571">
      <w:pPr>
        <w:spacing w:line="480" w:lineRule="auto"/>
        <w:rPr>
          <w:rFonts w:ascii="Calibri" w:hAnsi="Calibri" w:cs="Calibri"/>
          <w:color w:val="000000" w:themeColor="text1"/>
        </w:rPr>
      </w:pPr>
    </w:p>
    <w:p w14:paraId="17A6A63E" w14:textId="77ACAB5C" w:rsidR="001150A0" w:rsidRPr="00E93058" w:rsidRDefault="001150A0" w:rsidP="00BF2571">
      <w:pPr>
        <w:spacing w:line="480" w:lineRule="auto"/>
        <w:rPr>
          <w:rFonts w:ascii="Calibri" w:hAnsi="Calibri" w:cs="Calibri"/>
          <w:color w:val="000000" w:themeColor="text1"/>
        </w:rPr>
      </w:pPr>
      <w:r w:rsidRPr="00E93058">
        <w:rPr>
          <w:rFonts w:ascii="Calibri" w:hAnsi="Calibri" w:cs="Calibri"/>
          <w:color w:val="000000" w:themeColor="text1"/>
        </w:rPr>
        <w:t xml:space="preserve">As a PCET teacher within my classroom I would advise </w:t>
      </w:r>
      <w:proofErr w:type="spellStart"/>
      <w:r w:rsidRPr="00E93058">
        <w:rPr>
          <w:rFonts w:ascii="Calibri" w:hAnsi="Calibri" w:cs="Calibri"/>
          <w:color w:val="000000" w:themeColor="text1"/>
        </w:rPr>
        <w:t>Dafydd</w:t>
      </w:r>
      <w:proofErr w:type="spellEnd"/>
      <w:r w:rsidRPr="00E93058">
        <w:rPr>
          <w:rFonts w:ascii="Calibri" w:hAnsi="Calibri" w:cs="Calibri"/>
          <w:color w:val="000000" w:themeColor="text1"/>
        </w:rPr>
        <w:t xml:space="preserve"> to use dictate when he finds it difficult to type or use his arms, this software can type the words for him, which helps with assignments</w:t>
      </w:r>
      <w:r w:rsidR="0008185A">
        <w:rPr>
          <w:rFonts w:ascii="Calibri" w:hAnsi="Calibri" w:cs="Calibri"/>
          <w:color w:val="000000" w:themeColor="text1"/>
        </w:rPr>
        <w:t xml:space="preserve">, Race (2020). </w:t>
      </w:r>
    </w:p>
    <w:p w14:paraId="32554514" w14:textId="77777777" w:rsidR="001947DF" w:rsidRDefault="001947DF" w:rsidP="00BF2571">
      <w:pPr>
        <w:spacing w:line="480" w:lineRule="auto"/>
        <w:rPr>
          <w:rFonts w:ascii="Calibri" w:hAnsi="Calibri" w:cs="Calibri"/>
          <w:color w:val="000000" w:themeColor="text1"/>
        </w:rPr>
      </w:pPr>
    </w:p>
    <w:p w14:paraId="5030983E" w14:textId="7259A7DF" w:rsidR="00E93058" w:rsidRDefault="00CF16C6" w:rsidP="00BF2571">
      <w:pPr>
        <w:spacing w:line="480" w:lineRule="auto"/>
        <w:rPr>
          <w:rFonts w:ascii="Calibri" w:hAnsi="Calibri" w:cs="Calibri"/>
          <w:color w:val="000000" w:themeColor="text1"/>
        </w:rPr>
      </w:pPr>
      <w:r w:rsidRPr="00E93058">
        <w:rPr>
          <w:rFonts w:ascii="Calibri" w:hAnsi="Calibri" w:cs="Calibri"/>
          <w:color w:val="000000" w:themeColor="text1"/>
        </w:rPr>
        <w:t xml:space="preserve">I can recommend </w:t>
      </w:r>
      <w:proofErr w:type="spellStart"/>
      <w:r w:rsidRPr="00E93058">
        <w:rPr>
          <w:rFonts w:ascii="Calibri" w:hAnsi="Calibri" w:cs="Calibri"/>
          <w:color w:val="000000" w:themeColor="text1"/>
        </w:rPr>
        <w:t>Dafydd</w:t>
      </w:r>
      <w:proofErr w:type="spellEnd"/>
      <w:r w:rsidRPr="00E93058">
        <w:rPr>
          <w:rFonts w:ascii="Calibri" w:hAnsi="Calibri" w:cs="Calibri"/>
          <w:color w:val="000000" w:themeColor="text1"/>
        </w:rPr>
        <w:t xml:space="preserve"> fill in a Support Request form, in order to specify any needs or requirements to a member of the well-being support service, this is confidential and will help reassure </w:t>
      </w:r>
      <w:proofErr w:type="spellStart"/>
      <w:r w:rsidRPr="00E93058">
        <w:rPr>
          <w:rFonts w:ascii="Calibri" w:hAnsi="Calibri" w:cs="Calibri"/>
          <w:color w:val="000000" w:themeColor="text1"/>
        </w:rPr>
        <w:t>Dafydd</w:t>
      </w:r>
      <w:proofErr w:type="spellEnd"/>
      <w:r w:rsidRPr="00E93058">
        <w:rPr>
          <w:rFonts w:ascii="Calibri" w:hAnsi="Calibri" w:cs="Calibri"/>
          <w:color w:val="000000" w:themeColor="text1"/>
        </w:rPr>
        <w:t xml:space="preserve"> that his experience at the University meets the demands of the policies which are in place</w:t>
      </w:r>
      <w:r w:rsidR="00942A0B">
        <w:rPr>
          <w:rFonts w:ascii="Calibri" w:hAnsi="Calibri" w:cs="Calibri"/>
          <w:color w:val="000000" w:themeColor="text1"/>
        </w:rPr>
        <w:t xml:space="preserve">, </w:t>
      </w:r>
      <w:proofErr w:type="gramStart"/>
      <w:r w:rsidR="00942A0B">
        <w:rPr>
          <w:rFonts w:ascii="Calibri" w:hAnsi="Calibri" w:cs="Calibri"/>
          <w:color w:val="000000" w:themeColor="text1"/>
        </w:rPr>
        <w:t>UWTSD(</w:t>
      </w:r>
      <w:proofErr w:type="gramEnd"/>
      <w:r w:rsidR="001947DF">
        <w:rPr>
          <w:rFonts w:ascii="Calibri" w:hAnsi="Calibri" w:cs="Calibri"/>
          <w:color w:val="000000" w:themeColor="text1"/>
        </w:rPr>
        <w:t>no-date-b)</w:t>
      </w:r>
      <w:r w:rsidRPr="00E93058">
        <w:rPr>
          <w:rFonts w:ascii="Calibri" w:hAnsi="Calibri" w:cs="Calibri"/>
          <w:color w:val="000000" w:themeColor="text1"/>
        </w:rPr>
        <w:t xml:space="preserve">. </w:t>
      </w:r>
    </w:p>
    <w:p w14:paraId="745927FE" w14:textId="77777777" w:rsidR="00100D02" w:rsidRPr="00E93058" w:rsidRDefault="00100D02" w:rsidP="00BF2571">
      <w:pPr>
        <w:spacing w:line="480" w:lineRule="auto"/>
        <w:rPr>
          <w:rFonts w:ascii="Calibri" w:hAnsi="Calibri" w:cs="Calibri"/>
          <w:color w:val="000000" w:themeColor="text1"/>
        </w:rPr>
      </w:pPr>
    </w:p>
    <w:p w14:paraId="7CA18CCE" w14:textId="3F264035" w:rsidR="003B0D5C" w:rsidRPr="00E93058" w:rsidRDefault="000F15D2" w:rsidP="00BF2571">
      <w:pPr>
        <w:spacing w:line="480" w:lineRule="auto"/>
        <w:rPr>
          <w:rFonts w:ascii="Calibri" w:hAnsi="Calibri" w:cs="Calibri"/>
          <w:color w:val="000000" w:themeColor="text1"/>
        </w:rPr>
      </w:pPr>
      <w:r w:rsidRPr="00E93058">
        <w:rPr>
          <w:rFonts w:ascii="Calibri" w:hAnsi="Calibri" w:cs="Calibri"/>
          <w:color w:val="000000" w:themeColor="text1"/>
        </w:rPr>
        <w:t xml:space="preserve">I as a PCET teacher would treat </w:t>
      </w:r>
      <w:proofErr w:type="spellStart"/>
      <w:r w:rsidRPr="00E93058">
        <w:rPr>
          <w:rFonts w:ascii="Calibri" w:hAnsi="Calibri" w:cs="Calibri"/>
          <w:color w:val="000000" w:themeColor="text1"/>
        </w:rPr>
        <w:t>Alys</w:t>
      </w:r>
      <w:proofErr w:type="spellEnd"/>
      <w:r w:rsidRPr="00E93058">
        <w:rPr>
          <w:rFonts w:ascii="Calibri" w:hAnsi="Calibri" w:cs="Calibri"/>
          <w:color w:val="000000" w:themeColor="text1"/>
        </w:rPr>
        <w:t xml:space="preserve"> equally, showing dignity and respect, I would ensure that </w:t>
      </w:r>
      <w:proofErr w:type="spellStart"/>
      <w:r w:rsidRPr="00E93058">
        <w:rPr>
          <w:rFonts w:ascii="Calibri" w:hAnsi="Calibri" w:cs="Calibri"/>
          <w:color w:val="000000" w:themeColor="text1"/>
        </w:rPr>
        <w:t>Alys</w:t>
      </w:r>
      <w:proofErr w:type="spellEnd"/>
      <w:r w:rsidRPr="00E93058">
        <w:rPr>
          <w:rFonts w:ascii="Calibri" w:hAnsi="Calibri" w:cs="Calibri"/>
          <w:color w:val="000000" w:themeColor="text1"/>
        </w:rPr>
        <w:t xml:space="preserve"> feels comfortable within the classroom setting, while also feeling comfortable continuing with her studies</w:t>
      </w:r>
      <w:r w:rsidR="003B0D5C" w:rsidRPr="00E93058">
        <w:rPr>
          <w:rFonts w:ascii="Calibri" w:hAnsi="Calibri" w:cs="Calibri"/>
          <w:color w:val="000000" w:themeColor="text1"/>
        </w:rPr>
        <w:t>, by following the guidelines of the Equality Act 2010</w:t>
      </w:r>
      <w:r w:rsidR="0008185A">
        <w:rPr>
          <w:rFonts w:ascii="Calibri" w:hAnsi="Calibri" w:cs="Calibri"/>
          <w:color w:val="000000" w:themeColor="text1"/>
        </w:rPr>
        <w:t>, Race (2014).</w:t>
      </w:r>
      <w:r w:rsidRPr="00E93058">
        <w:rPr>
          <w:rFonts w:ascii="Calibri" w:hAnsi="Calibri" w:cs="Calibri"/>
          <w:color w:val="000000" w:themeColor="text1"/>
        </w:rPr>
        <w:t xml:space="preserve"> </w:t>
      </w:r>
      <w:r w:rsidR="003B0D5C" w:rsidRPr="00E93058">
        <w:rPr>
          <w:rFonts w:ascii="Calibri" w:hAnsi="Calibri" w:cs="Calibri"/>
          <w:color w:val="000000" w:themeColor="text1"/>
        </w:rPr>
        <w:t xml:space="preserve">I would follow the guidelines of the Maternity Policy, which states that I would not discriminate against </w:t>
      </w:r>
      <w:proofErr w:type="spellStart"/>
      <w:r w:rsidR="003B0D5C" w:rsidRPr="00E93058">
        <w:rPr>
          <w:rFonts w:ascii="Calibri" w:hAnsi="Calibri" w:cs="Calibri"/>
          <w:color w:val="000000" w:themeColor="text1"/>
        </w:rPr>
        <w:t>Alys</w:t>
      </w:r>
      <w:proofErr w:type="spellEnd"/>
      <w:r w:rsidR="003B0D5C" w:rsidRPr="00E93058">
        <w:rPr>
          <w:rFonts w:ascii="Calibri" w:hAnsi="Calibri" w:cs="Calibri"/>
          <w:color w:val="000000" w:themeColor="text1"/>
        </w:rPr>
        <w:t xml:space="preserve"> for being pregnant, if </w:t>
      </w:r>
      <w:proofErr w:type="spellStart"/>
      <w:r w:rsidR="003B0D5C" w:rsidRPr="00E93058">
        <w:rPr>
          <w:rFonts w:ascii="Calibri" w:hAnsi="Calibri" w:cs="Calibri"/>
          <w:color w:val="000000" w:themeColor="text1"/>
        </w:rPr>
        <w:t>Alys</w:t>
      </w:r>
      <w:proofErr w:type="spellEnd"/>
      <w:r w:rsidR="003B0D5C" w:rsidRPr="00E93058">
        <w:rPr>
          <w:rFonts w:ascii="Calibri" w:hAnsi="Calibri" w:cs="Calibri"/>
          <w:color w:val="000000" w:themeColor="text1"/>
        </w:rPr>
        <w:t xml:space="preserve"> feels that the university is discriminating against </w:t>
      </w:r>
      <w:proofErr w:type="gramStart"/>
      <w:r w:rsidR="003B0D5C" w:rsidRPr="00E93058">
        <w:rPr>
          <w:rFonts w:ascii="Calibri" w:hAnsi="Calibri" w:cs="Calibri"/>
          <w:color w:val="000000" w:themeColor="text1"/>
        </w:rPr>
        <w:t>her</w:t>
      </w:r>
      <w:proofErr w:type="gramEnd"/>
      <w:r w:rsidR="003B0D5C" w:rsidRPr="00E93058">
        <w:rPr>
          <w:rFonts w:ascii="Calibri" w:hAnsi="Calibri" w:cs="Calibri"/>
          <w:color w:val="000000" w:themeColor="text1"/>
        </w:rPr>
        <w:t xml:space="preserve"> she can complain through her Head of Department or Students Union</w:t>
      </w:r>
      <w:r w:rsidR="00701BE8">
        <w:rPr>
          <w:rFonts w:ascii="Calibri" w:hAnsi="Calibri" w:cs="Calibri"/>
          <w:color w:val="000000" w:themeColor="text1"/>
        </w:rPr>
        <w:t>, UWTSD (no-date-c)</w:t>
      </w:r>
      <w:r w:rsidR="003B0D5C" w:rsidRPr="00E93058">
        <w:rPr>
          <w:rFonts w:ascii="Calibri" w:hAnsi="Calibri" w:cs="Calibri"/>
          <w:color w:val="000000" w:themeColor="text1"/>
        </w:rPr>
        <w:t xml:space="preserve">. </w:t>
      </w:r>
      <w:r w:rsidR="00E93058">
        <w:rPr>
          <w:rFonts w:ascii="Calibri" w:hAnsi="Calibri" w:cs="Calibri"/>
          <w:color w:val="000000" w:themeColor="text1"/>
        </w:rPr>
        <w:t>This follows the professional standards of displaying value and equal opportunities, while promoting diversity and inclusion to everyone</w:t>
      </w:r>
      <w:r w:rsidR="00DE1216">
        <w:rPr>
          <w:rFonts w:ascii="Calibri" w:hAnsi="Calibri" w:cs="Calibri"/>
          <w:color w:val="000000" w:themeColor="text1"/>
        </w:rPr>
        <w:t>, Department of Education (2021).</w:t>
      </w:r>
    </w:p>
    <w:p w14:paraId="123D384E" w14:textId="51A5B42B" w:rsidR="003B0D5C" w:rsidRPr="00E93058" w:rsidRDefault="003B0D5C" w:rsidP="00BF2571">
      <w:pPr>
        <w:spacing w:line="480" w:lineRule="auto"/>
        <w:rPr>
          <w:rFonts w:ascii="Calibri" w:hAnsi="Calibri" w:cs="Calibri"/>
          <w:color w:val="000000" w:themeColor="text1"/>
        </w:rPr>
      </w:pPr>
    </w:p>
    <w:p w14:paraId="5CFDB96D" w14:textId="1626705E" w:rsidR="003B0D5C" w:rsidRPr="00E93058" w:rsidRDefault="003B0D5C" w:rsidP="00BF2571">
      <w:pPr>
        <w:spacing w:line="480" w:lineRule="auto"/>
        <w:rPr>
          <w:rFonts w:ascii="Calibri" w:hAnsi="Calibri" w:cs="Calibri"/>
          <w:color w:val="000000" w:themeColor="text1"/>
        </w:rPr>
      </w:pPr>
      <w:r w:rsidRPr="00E93058">
        <w:rPr>
          <w:rFonts w:ascii="Calibri" w:hAnsi="Calibri" w:cs="Calibri"/>
          <w:color w:val="000000" w:themeColor="text1"/>
        </w:rPr>
        <w:t xml:space="preserve">I would speak to </w:t>
      </w:r>
      <w:proofErr w:type="spellStart"/>
      <w:r w:rsidR="00EE0F2A">
        <w:rPr>
          <w:rFonts w:ascii="Calibri" w:hAnsi="Calibri" w:cs="Calibri"/>
          <w:color w:val="000000" w:themeColor="text1"/>
        </w:rPr>
        <w:t>A</w:t>
      </w:r>
      <w:r w:rsidRPr="00E93058">
        <w:rPr>
          <w:rFonts w:ascii="Calibri" w:hAnsi="Calibri" w:cs="Calibri"/>
          <w:color w:val="000000" w:themeColor="text1"/>
        </w:rPr>
        <w:t>lys</w:t>
      </w:r>
      <w:proofErr w:type="spellEnd"/>
      <w:r w:rsidRPr="00E93058">
        <w:rPr>
          <w:rFonts w:ascii="Calibri" w:hAnsi="Calibri" w:cs="Calibri"/>
          <w:color w:val="000000" w:themeColor="text1"/>
        </w:rPr>
        <w:t xml:space="preserve"> and see how she feels about the course, as my subject is not practical like labs for example, </w:t>
      </w:r>
      <w:proofErr w:type="spellStart"/>
      <w:r w:rsidRPr="00E93058">
        <w:rPr>
          <w:rFonts w:ascii="Calibri" w:hAnsi="Calibri" w:cs="Calibri"/>
          <w:color w:val="000000" w:themeColor="text1"/>
        </w:rPr>
        <w:t>Alys</w:t>
      </w:r>
      <w:proofErr w:type="spellEnd"/>
      <w:r w:rsidRPr="00E93058">
        <w:rPr>
          <w:rFonts w:ascii="Calibri" w:hAnsi="Calibri" w:cs="Calibri"/>
          <w:color w:val="000000" w:themeColor="text1"/>
        </w:rPr>
        <w:t xml:space="preserve"> would be safe to study the course while being pregnant, therefore, if </w:t>
      </w:r>
      <w:proofErr w:type="spellStart"/>
      <w:r w:rsidRPr="00E93058">
        <w:rPr>
          <w:rFonts w:ascii="Calibri" w:hAnsi="Calibri" w:cs="Calibri"/>
          <w:color w:val="000000" w:themeColor="text1"/>
        </w:rPr>
        <w:t>Alys</w:t>
      </w:r>
      <w:proofErr w:type="spellEnd"/>
      <w:r w:rsidRPr="00E93058">
        <w:rPr>
          <w:rFonts w:ascii="Calibri" w:hAnsi="Calibri" w:cs="Calibri"/>
          <w:color w:val="000000" w:themeColor="text1"/>
        </w:rPr>
        <w:t xml:space="preserve"> would like to continue her studies, I would ensure to support her and be a point of contact for her if she has any needs or concerns. </w:t>
      </w:r>
    </w:p>
    <w:p w14:paraId="7AC45C24" w14:textId="5A0FD0C1" w:rsidR="003526B0" w:rsidRPr="00E93058" w:rsidRDefault="003526B0" w:rsidP="00BF2571">
      <w:pPr>
        <w:spacing w:line="480" w:lineRule="auto"/>
        <w:rPr>
          <w:rFonts w:ascii="Calibri" w:hAnsi="Calibri" w:cs="Calibri"/>
          <w:color w:val="000000" w:themeColor="text1"/>
        </w:rPr>
      </w:pPr>
    </w:p>
    <w:p w14:paraId="12F50CF2" w14:textId="301DADED" w:rsidR="00E93058" w:rsidRPr="00E93058" w:rsidRDefault="003526B0" w:rsidP="00BF2571">
      <w:pPr>
        <w:spacing w:line="480" w:lineRule="auto"/>
        <w:rPr>
          <w:rFonts w:ascii="Calibri" w:hAnsi="Calibri" w:cs="Calibri"/>
          <w:color w:val="000000" w:themeColor="text1"/>
        </w:rPr>
      </w:pPr>
      <w:r w:rsidRPr="00E93058">
        <w:rPr>
          <w:rFonts w:ascii="Calibri" w:hAnsi="Calibri" w:cs="Calibri"/>
          <w:color w:val="000000" w:themeColor="text1"/>
        </w:rPr>
        <w:t xml:space="preserve">I would ensure that </w:t>
      </w:r>
      <w:proofErr w:type="spellStart"/>
      <w:r w:rsidRPr="00E93058">
        <w:rPr>
          <w:rFonts w:ascii="Calibri" w:hAnsi="Calibri" w:cs="Calibri"/>
          <w:color w:val="000000" w:themeColor="text1"/>
        </w:rPr>
        <w:t>Alys</w:t>
      </w:r>
      <w:proofErr w:type="spellEnd"/>
      <w:r w:rsidRPr="00E93058">
        <w:rPr>
          <w:rFonts w:ascii="Calibri" w:hAnsi="Calibri" w:cs="Calibri"/>
          <w:color w:val="000000" w:themeColor="text1"/>
        </w:rPr>
        <w:t xml:space="preserve"> is given any absences she needs for sickness, hospital appointments and any other pregnancy related </w:t>
      </w:r>
      <w:r w:rsidR="00E93058" w:rsidRPr="00E93058">
        <w:rPr>
          <w:rFonts w:ascii="Calibri" w:hAnsi="Calibri" w:cs="Calibri"/>
          <w:color w:val="000000" w:themeColor="text1"/>
        </w:rPr>
        <w:t>absences</w:t>
      </w:r>
      <w:r w:rsidRPr="00E93058">
        <w:rPr>
          <w:rFonts w:ascii="Calibri" w:hAnsi="Calibri" w:cs="Calibri"/>
          <w:color w:val="000000" w:themeColor="text1"/>
        </w:rPr>
        <w:t xml:space="preserve"> she requires, I would ensure that I give her any work she has missed and put measures in place, like online </w:t>
      </w:r>
      <w:r w:rsidR="00E93058" w:rsidRPr="00E93058">
        <w:rPr>
          <w:rFonts w:ascii="Calibri" w:hAnsi="Calibri" w:cs="Calibri"/>
          <w:color w:val="000000" w:themeColor="text1"/>
        </w:rPr>
        <w:t>PowerPoints</w:t>
      </w:r>
      <w:r w:rsidRPr="00E93058">
        <w:rPr>
          <w:rFonts w:ascii="Calibri" w:hAnsi="Calibri" w:cs="Calibri"/>
          <w:color w:val="000000" w:themeColor="text1"/>
        </w:rPr>
        <w:t xml:space="preserve"> and lecture recordings </w:t>
      </w:r>
      <w:r w:rsidR="00BF2571" w:rsidRPr="00E93058">
        <w:rPr>
          <w:rFonts w:ascii="Calibri" w:hAnsi="Calibri" w:cs="Calibri"/>
          <w:color w:val="000000" w:themeColor="text1"/>
        </w:rPr>
        <w:t>for</w:t>
      </w:r>
      <w:r w:rsidRPr="00E93058">
        <w:rPr>
          <w:rFonts w:ascii="Calibri" w:hAnsi="Calibri" w:cs="Calibri"/>
          <w:color w:val="000000" w:themeColor="text1"/>
        </w:rPr>
        <w:t xml:space="preserve"> </w:t>
      </w:r>
      <w:proofErr w:type="spellStart"/>
      <w:r w:rsidRPr="00E93058">
        <w:rPr>
          <w:rFonts w:ascii="Calibri" w:hAnsi="Calibri" w:cs="Calibri"/>
          <w:color w:val="000000" w:themeColor="text1"/>
        </w:rPr>
        <w:t>Alys</w:t>
      </w:r>
      <w:proofErr w:type="spellEnd"/>
      <w:r w:rsidRPr="00E93058">
        <w:rPr>
          <w:rFonts w:ascii="Calibri" w:hAnsi="Calibri" w:cs="Calibri"/>
          <w:color w:val="000000" w:themeColor="text1"/>
        </w:rPr>
        <w:t xml:space="preserve"> to catch up</w:t>
      </w:r>
      <w:r w:rsidR="00E93058" w:rsidRPr="00E93058">
        <w:rPr>
          <w:rFonts w:ascii="Calibri" w:hAnsi="Calibri" w:cs="Calibri"/>
          <w:color w:val="000000" w:themeColor="text1"/>
        </w:rPr>
        <w:t xml:space="preserve">. Furthermore, after birth, </w:t>
      </w:r>
      <w:proofErr w:type="spellStart"/>
      <w:r w:rsidR="00E93058" w:rsidRPr="00E93058">
        <w:rPr>
          <w:rFonts w:ascii="Calibri" w:hAnsi="Calibri" w:cs="Calibri"/>
          <w:color w:val="000000" w:themeColor="text1"/>
        </w:rPr>
        <w:t>Alys</w:t>
      </w:r>
      <w:proofErr w:type="spellEnd"/>
      <w:r w:rsidR="00E93058" w:rsidRPr="00E93058">
        <w:rPr>
          <w:rFonts w:ascii="Calibri" w:hAnsi="Calibri" w:cs="Calibri"/>
          <w:color w:val="000000" w:themeColor="text1"/>
        </w:rPr>
        <w:t xml:space="preserve"> </w:t>
      </w:r>
      <w:r w:rsidR="00B1082C" w:rsidRPr="00E93058">
        <w:rPr>
          <w:rFonts w:ascii="Calibri" w:hAnsi="Calibri" w:cs="Calibri"/>
          <w:color w:val="000000" w:themeColor="text1"/>
        </w:rPr>
        <w:t>can</w:t>
      </w:r>
      <w:r w:rsidR="00E93058" w:rsidRPr="00E93058">
        <w:rPr>
          <w:rFonts w:ascii="Calibri" w:hAnsi="Calibri" w:cs="Calibri"/>
          <w:color w:val="000000" w:themeColor="text1"/>
        </w:rPr>
        <w:t xml:space="preserve"> take a year absence from her studies in order to have maternity leave with her baby and is able to return to her studies once she is ready</w:t>
      </w:r>
      <w:r w:rsidR="00701BE8">
        <w:rPr>
          <w:rFonts w:ascii="Calibri" w:hAnsi="Calibri" w:cs="Calibri"/>
          <w:color w:val="000000" w:themeColor="text1"/>
        </w:rPr>
        <w:t xml:space="preserve">, </w:t>
      </w:r>
      <w:proofErr w:type="gramStart"/>
      <w:r w:rsidR="00701BE8">
        <w:rPr>
          <w:rFonts w:ascii="Calibri" w:hAnsi="Calibri" w:cs="Calibri"/>
          <w:color w:val="000000" w:themeColor="text1"/>
        </w:rPr>
        <w:t>UWTSD(</w:t>
      </w:r>
      <w:proofErr w:type="gramEnd"/>
      <w:r w:rsidR="00701BE8">
        <w:rPr>
          <w:rFonts w:ascii="Calibri" w:hAnsi="Calibri" w:cs="Calibri"/>
          <w:color w:val="000000" w:themeColor="text1"/>
        </w:rPr>
        <w:t>no-date-c).</w:t>
      </w:r>
      <w:r w:rsidR="00E93058" w:rsidRPr="00E93058">
        <w:rPr>
          <w:rFonts w:ascii="Calibri" w:hAnsi="Calibri" w:cs="Calibri"/>
          <w:color w:val="000000" w:themeColor="text1"/>
        </w:rPr>
        <w:t xml:space="preserve"> </w:t>
      </w:r>
    </w:p>
    <w:p w14:paraId="26195BA4" w14:textId="1FAE2352" w:rsidR="00E93058" w:rsidRDefault="000F15D2" w:rsidP="00BF2571">
      <w:pPr>
        <w:pStyle w:val="NormalWeb"/>
        <w:spacing w:line="480" w:lineRule="auto"/>
        <w:rPr>
          <w:rFonts w:ascii="Calibri" w:hAnsi="Calibri" w:cs="Calibri"/>
          <w:color w:val="000000" w:themeColor="text1"/>
        </w:rPr>
      </w:pPr>
      <w:r w:rsidRPr="00E93058">
        <w:rPr>
          <w:rFonts w:ascii="Calibri" w:hAnsi="Calibri" w:cs="Calibri"/>
          <w:color w:val="000000" w:themeColor="text1"/>
        </w:rPr>
        <w:t xml:space="preserve">I would advise </w:t>
      </w:r>
      <w:proofErr w:type="spellStart"/>
      <w:r w:rsidRPr="00E93058">
        <w:rPr>
          <w:rFonts w:ascii="Calibri" w:hAnsi="Calibri" w:cs="Calibri"/>
          <w:color w:val="000000" w:themeColor="text1"/>
        </w:rPr>
        <w:t>Alys</w:t>
      </w:r>
      <w:proofErr w:type="spellEnd"/>
      <w:r w:rsidRPr="00E93058">
        <w:rPr>
          <w:rFonts w:ascii="Calibri" w:hAnsi="Calibri" w:cs="Calibri"/>
          <w:color w:val="000000" w:themeColor="text1"/>
        </w:rPr>
        <w:t xml:space="preserve"> to speak to Student Services as they can offer her the best guidance, support and advise, while supporting her throughout her studies and ensuring her health and well-being is always a priority. </w:t>
      </w:r>
      <w:r w:rsidR="00EA6767" w:rsidRPr="00E93058">
        <w:rPr>
          <w:rFonts w:ascii="Calibri" w:hAnsi="Calibri" w:cs="Calibri"/>
          <w:color w:val="000000" w:themeColor="text1"/>
        </w:rPr>
        <w:t xml:space="preserve">This advice is free and </w:t>
      </w:r>
      <w:r w:rsidR="008A3A9B" w:rsidRPr="00E93058">
        <w:rPr>
          <w:rFonts w:ascii="Calibri" w:hAnsi="Calibri" w:cs="Calibri"/>
          <w:color w:val="000000" w:themeColor="text1"/>
        </w:rPr>
        <w:t>professional;</w:t>
      </w:r>
      <w:r w:rsidR="00EA6767" w:rsidRPr="00E93058">
        <w:rPr>
          <w:rFonts w:ascii="Calibri" w:hAnsi="Calibri" w:cs="Calibri"/>
          <w:color w:val="000000" w:themeColor="text1"/>
        </w:rPr>
        <w:t xml:space="preserve"> therefore, </w:t>
      </w:r>
      <w:proofErr w:type="spellStart"/>
      <w:r w:rsidR="00EA6767" w:rsidRPr="00E93058">
        <w:rPr>
          <w:rFonts w:ascii="Calibri" w:hAnsi="Calibri" w:cs="Calibri"/>
          <w:color w:val="000000" w:themeColor="text1"/>
        </w:rPr>
        <w:t>Alys</w:t>
      </w:r>
      <w:proofErr w:type="spellEnd"/>
      <w:r w:rsidR="00EA6767" w:rsidRPr="00E93058">
        <w:rPr>
          <w:rFonts w:ascii="Calibri" w:hAnsi="Calibri" w:cs="Calibri"/>
          <w:color w:val="000000" w:themeColor="text1"/>
        </w:rPr>
        <w:t xml:space="preserve"> can voice her concerns and receive support whenever she would like, it will also be confidential. I can recommend that </w:t>
      </w:r>
      <w:proofErr w:type="spellStart"/>
      <w:r w:rsidR="00EA6767" w:rsidRPr="00E93058">
        <w:rPr>
          <w:rFonts w:ascii="Calibri" w:hAnsi="Calibri" w:cs="Calibri"/>
          <w:color w:val="000000" w:themeColor="text1"/>
        </w:rPr>
        <w:t>Alys</w:t>
      </w:r>
      <w:proofErr w:type="spellEnd"/>
      <w:r w:rsidR="00EA6767" w:rsidRPr="00E93058">
        <w:rPr>
          <w:rFonts w:ascii="Calibri" w:hAnsi="Calibri" w:cs="Calibri"/>
          <w:color w:val="000000" w:themeColor="text1"/>
        </w:rPr>
        <w:t xml:space="preserve"> speaks to a safeguarding officer, if she ever feels isolated, </w:t>
      </w:r>
      <w:r w:rsidR="00E93058" w:rsidRPr="00E93058">
        <w:rPr>
          <w:rFonts w:ascii="Calibri" w:hAnsi="Calibri" w:cs="Calibri"/>
          <w:color w:val="000000" w:themeColor="text1"/>
        </w:rPr>
        <w:t>afraid or</w:t>
      </w:r>
      <w:r w:rsidR="00EA6767" w:rsidRPr="00E93058">
        <w:rPr>
          <w:rFonts w:ascii="Calibri" w:hAnsi="Calibri" w:cs="Calibri"/>
          <w:color w:val="000000" w:themeColor="text1"/>
        </w:rPr>
        <w:t xml:space="preserve"> would like more </w:t>
      </w:r>
      <w:r w:rsidR="00E93058" w:rsidRPr="00E93058">
        <w:rPr>
          <w:rFonts w:ascii="Calibri" w:hAnsi="Calibri" w:cs="Calibri"/>
          <w:color w:val="000000" w:themeColor="text1"/>
        </w:rPr>
        <w:t>one-to-one</w:t>
      </w:r>
      <w:r w:rsidR="00EA6767" w:rsidRPr="00E93058">
        <w:rPr>
          <w:rFonts w:ascii="Calibri" w:hAnsi="Calibri" w:cs="Calibri"/>
          <w:color w:val="000000" w:themeColor="text1"/>
        </w:rPr>
        <w:t xml:space="preserve"> </w:t>
      </w:r>
      <w:proofErr w:type="spellStart"/>
      <w:r w:rsidR="00EA6767" w:rsidRPr="00E93058">
        <w:rPr>
          <w:rFonts w:ascii="Calibri" w:hAnsi="Calibri" w:cs="Calibri"/>
          <w:color w:val="000000" w:themeColor="text1"/>
        </w:rPr>
        <w:t>suppor</w:t>
      </w:r>
      <w:proofErr w:type="spellEnd"/>
      <w:r w:rsidR="00870852">
        <w:rPr>
          <w:rFonts w:ascii="Calibri" w:hAnsi="Calibri" w:cs="Calibri"/>
          <w:color w:val="000000" w:themeColor="text1"/>
        </w:rPr>
        <w:t>, UWTSD)</w:t>
      </w:r>
      <w:r w:rsidR="001947DF">
        <w:rPr>
          <w:rFonts w:ascii="Calibri" w:hAnsi="Calibri" w:cs="Calibri"/>
          <w:color w:val="000000" w:themeColor="text1"/>
        </w:rPr>
        <w:t xml:space="preserve"> (no-date-a)</w:t>
      </w:r>
      <w:r w:rsidR="00AA66BE">
        <w:rPr>
          <w:rFonts w:ascii="Calibri" w:hAnsi="Calibri" w:cs="Calibri"/>
          <w:color w:val="000000" w:themeColor="text1"/>
        </w:rPr>
        <w:t xml:space="preserve"> </w:t>
      </w:r>
      <w:r w:rsidR="00E93058" w:rsidRPr="00E93058">
        <w:rPr>
          <w:rFonts w:ascii="Calibri" w:hAnsi="Calibri" w:cs="Calibri"/>
          <w:color w:val="000000" w:themeColor="text1"/>
        </w:rPr>
        <w:t xml:space="preserve">This corresponds with the professional standards of displaying commitment to learners, </w:t>
      </w:r>
      <w:r w:rsidR="00D92D7A">
        <w:rPr>
          <w:rFonts w:ascii="Calibri" w:hAnsi="Calibri" w:cs="Calibri"/>
          <w:color w:val="000000" w:themeColor="text1"/>
        </w:rPr>
        <w:t>their well-being an</w:t>
      </w:r>
      <w:r w:rsidR="00DE1216">
        <w:rPr>
          <w:rFonts w:ascii="Calibri" w:hAnsi="Calibri" w:cs="Calibri"/>
          <w:color w:val="000000" w:themeColor="text1"/>
        </w:rPr>
        <w:t xml:space="preserve">d </w:t>
      </w:r>
      <w:r w:rsidR="00D92D7A">
        <w:rPr>
          <w:rFonts w:ascii="Calibri" w:hAnsi="Calibri" w:cs="Calibri"/>
          <w:color w:val="000000" w:themeColor="text1"/>
        </w:rPr>
        <w:t>safety</w:t>
      </w:r>
      <w:r w:rsidR="00DE1216">
        <w:rPr>
          <w:rFonts w:ascii="Calibri" w:hAnsi="Calibri" w:cs="Calibri"/>
          <w:color w:val="000000" w:themeColor="text1"/>
        </w:rPr>
        <w:t>, Department of Education (2021)</w:t>
      </w:r>
      <w:r w:rsidR="00D92D7A">
        <w:rPr>
          <w:rFonts w:ascii="Calibri" w:hAnsi="Calibri" w:cs="Calibri"/>
          <w:color w:val="000000" w:themeColor="text1"/>
        </w:rPr>
        <w:t xml:space="preserve">. </w:t>
      </w:r>
    </w:p>
    <w:p w14:paraId="7599CD63" w14:textId="711A51D8" w:rsidR="004112FD" w:rsidRDefault="004112FD" w:rsidP="00BF2571">
      <w:pPr>
        <w:spacing w:line="480" w:lineRule="auto"/>
        <w:rPr>
          <w:rFonts w:ascii="Calibri" w:hAnsi="Calibri" w:cs="Calibri"/>
          <w:color w:val="000000" w:themeColor="text1"/>
        </w:rPr>
      </w:pPr>
    </w:p>
    <w:p w14:paraId="19C2B6EB" w14:textId="5DF01B21" w:rsidR="00B1082C" w:rsidRDefault="00B1082C" w:rsidP="00BF2571">
      <w:pPr>
        <w:spacing w:line="480" w:lineRule="auto"/>
        <w:rPr>
          <w:rFonts w:ascii="Calibri" w:hAnsi="Calibri" w:cs="Calibri"/>
          <w:color w:val="000000" w:themeColor="text1"/>
        </w:rPr>
      </w:pPr>
    </w:p>
    <w:p w14:paraId="5F4D9EF2" w14:textId="3FD7A193" w:rsidR="00B1082C" w:rsidRDefault="00B1082C" w:rsidP="00BF2571">
      <w:pPr>
        <w:spacing w:line="480" w:lineRule="auto"/>
        <w:rPr>
          <w:rFonts w:ascii="Calibri" w:hAnsi="Calibri" w:cs="Calibri"/>
          <w:color w:val="000000" w:themeColor="text1"/>
        </w:rPr>
      </w:pPr>
    </w:p>
    <w:p w14:paraId="4E5E6150" w14:textId="77777777" w:rsidR="00B1082C" w:rsidRDefault="00B1082C" w:rsidP="00BF2571">
      <w:pPr>
        <w:spacing w:line="480" w:lineRule="auto"/>
        <w:rPr>
          <w:rFonts w:ascii="Calibri" w:hAnsi="Calibri" w:cs="Calibri"/>
          <w:color w:val="000000" w:themeColor="text1"/>
        </w:rPr>
      </w:pPr>
    </w:p>
    <w:p w14:paraId="5BAA353A" w14:textId="78B192E7" w:rsidR="007260D3" w:rsidRDefault="0008185A" w:rsidP="00BF2571">
      <w:pPr>
        <w:spacing w:line="480" w:lineRule="auto"/>
        <w:rPr>
          <w:rFonts w:ascii="Calibri" w:hAnsi="Calibri" w:cs="Calibri"/>
          <w:color w:val="000000" w:themeColor="text1"/>
        </w:rPr>
      </w:pPr>
      <w:r w:rsidRPr="00BF2571">
        <w:rPr>
          <w:rFonts w:ascii="Calibri" w:hAnsi="Calibri" w:cs="Calibri"/>
          <w:color w:val="000000" w:themeColor="text1"/>
        </w:rPr>
        <w:t>References</w:t>
      </w:r>
      <w:r w:rsidR="007260D3">
        <w:rPr>
          <w:rFonts w:ascii="Calibri" w:hAnsi="Calibri" w:cs="Calibri"/>
          <w:color w:val="000000" w:themeColor="text1"/>
        </w:rPr>
        <w:t>:</w:t>
      </w:r>
    </w:p>
    <w:p w14:paraId="3BA9A933" w14:textId="4066221B" w:rsidR="00045FD1" w:rsidRPr="00BF2571" w:rsidRDefault="007260D3" w:rsidP="00BF2571">
      <w:pPr>
        <w:spacing w:line="480" w:lineRule="auto"/>
        <w:rPr>
          <w:rFonts w:ascii="Calibri" w:hAnsi="Calibri" w:cs="Calibri"/>
        </w:rPr>
      </w:pPr>
      <w:r w:rsidRPr="00BF2571">
        <w:rPr>
          <w:rFonts w:ascii="Calibri" w:hAnsi="Calibri" w:cs="Calibri"/>
        </w:rPr>
        <w:t xml:space="preserve">Age UK. (2023) </w:t>
      </w:r>
      <w:r w:rsidRPr="00BF2571">
        <w:rPr>
          <w:rFonts w:ascii="Calibri" w:hAnsi="Calibri" w:cs="Calibri"/>
          <w:i/>
          <w:iCs/>
        </w:rPr>
        <w:t>The Equality Act.</w:t>
      </w:r>
      <w:r w:rsidRPr="00BF2571">
        <w:rPr>
          <w:rFonts w:ascii="Calibri" w:hAnsi="Calibri" w:cs="Calibri"/>
        </w:rPr>
        <w:t xml:space="preserve"> Available at: https://www.ageuk.org.uk/information-advice/work-learning/discrimination-rights/the-equality-act/ (Accessed 14</w:t>
      </w:r>
      <w:r w:rsidRPr="00BF2571">
        <w:rPr>
          <w:rFonts w:ascii="Calibri" w:hAnsi="Calibri" w:cs="Calibri"/>
          <w:vertAlign w:val="superscript"/>
        </w:rPr>
        <w:t>th</w:t>
      </w:r>
      <w:r w:rsidRPr="00BF2571">
        <w:rPr>
          <w:rFonts w:ascii="Calibri" w:hAnsi="Calibri" w:cs="Calibri"/>
        </w:rPr>
        <w:t xml:space="preserve"> Jan 2023).</w:t>
      </w:r>
    </w:p>
    <w:p w14:paraId="08A9B889" w14:textId="4F5DA26D" w:rsidR="007260D3" w:rsidRDefault="007260D3" w:rsidP="00BF2571">
      <w:pPr>
        <w:spacing w:line="480" w:lineRule="auto"/>
        <w:rPr>
          <w:rFonts w:ascii="Calibri" w:hAnsi="Calibri" w:cs="Calibri"/>
        </w:rPr>
      </w:pPr>
      <w:r>
        <w:rPr>
          <w:rFonts w:ascii="Calibri" w:hAnsi="Calibri" w:cs="Calibri"/>
        </w:rPr>
        <w:t xml:space="preserve">Citizen Advice. (2023) </w:t>
      </w:r>
      <w:r w:rsidRPr="0045029B">
        <w:rPr>
          <w:rFonts w:ascii="Calibri" w:hAnsi="Calibri" w:cs="Calibri"/>
          <w:i/>
          <w:iCs/>
        </w:rPr>
        <w:t>The Human Rights Act 1998</w:t>
      </w:r>
      <w:r>
        <w:rPr>
          <w:rFonts w:ascii="Calibri" w:hAnsi="Calibri" w:cs="Calibri"/>
        </w:rPr>
        <w:t>. Available at:</w:t>
      </w:r>
      <w:r w:rsidRPr="0045029B">
        <w:t xml:space="preserve"> </w:t>
      </w:r>
      <w:r w:rsidRPr="0045029B">
        <w:rPr>
          <w:rFonts w:ascii="Calibri" w:hAnsi="Calibri" w:cs="Calibri"/>
        </w:rPr>
        <w:t>https://www.citizensadvice.org.uk/law-and-courts/civil-rights/human-rights/the-human-rights-act-1998/</w:t>
      </w:r>
      <w:r>
        <w:rPr>
          <w:rFonts w:ascii="Calibri" w:hAnsi="Calibri" w:cs="Calibri"/>
        </w:rPr>
        <w:t xml:space="preserve"> (Accessed 12</w:t>
      </w:r>
      <w:r w:rsidRPr="0045029B">
        <w:rPr>
          <w:rFonts w:ascii="Calibri" w:hAnsi="Calibri" w:cs="Calibri"/>
          <w:vertAlign w:val="superscript"/>
        </w:rPr>
        <w:t>th</w:t>
      </w:r>
      <w:r>
        <w:rPr>
          <w:rFonts w:ascii="Calibri" w:hAnsi="Calibri" w:cs="Calibri"/>
        </w:rPr>
        <w:t xml:space="preserve"> Jan 2023). </w:t>
      </w:r>
    </w:p>
    <w:p w14:paraId="562D08D6" w14:textId="77777777" w:rsidR="007260D3" w:rsidRDefault="007260D3" w:rsidP="00BF2571">
      <w:pPr>
        <w:spacing w:line="480" w:lineRule="auto"/>
        <w:rPr>
          <w:rFonts w:ascii="Calibri" w:hAnsi="Calibri" w:cs="Calibri"/>
        </w:rPr>
      </w:pPr>
    </w:p>
    <w:p w14:paraId="7219144B" w14:textId="18B8E066" w:rsidR="007260D3" w:rsidRDefault="007260D3" w:rsidP="00BF2571">
      <w:pPr>
        <w:spacing w:line="480" w:lineRule="auto"/>
        <w:rPr>
          <w:rFonts w:ascii="Calibri" w:hAnsi="Calibri" w:cs="Calibri"/>
          <w:color w:val="000000" w:themeColor="text1"/>
        </w:rPr>
      </w:pPr>
      <w:r>
        <w:rPr>
          <w:rFonts w:ascii="Calibri" w:hAnsi="Calibri" w:cs="Calibri"/>
          <w:color w:val="000000" w:themeColor="text1"/>
        </w:rPr>
        <w:t xml:space="preserve">Cunningham, B. (2012) </w:t>
      </w:r>
      <w:r w:rsidRPr="00D20EA8">
        <w:rPr>
          <w:rFonts w:ascii="Calibri" w:hAnsi="Calibri" w:cs="Calibri"/>
          <w:i/>
          <w:iCs/>
          <w:color w:val="000000" w:themeColor="text1"/>
        </w:rPr>
        <w:t xml:space="preserve">Mentoring Teachers in Post-Compulsory Education: A Guide </w:t>
      </w:r>
      <w:proofErr w:type="gramStart"/>
      <w:r w:rsidRPr="00D20EA8">
        <w:rPr>
          <w:rFonts w:ascii="Calibri" w:hAnsi="Calibri" w:cs="Calibri"/>
          <w:i/>
          <w:iCs/>
          <w:color w:val="000000" w:themeColor="text1"/>
        </w:rPr>
        <w:t>To</w:t>
      </w:r>
      <w:proofErr w:type="gramEnd"/>
      <w:r w:rsidRPr="00D20EA8">
        <w:rPr>
          <w:rFonts w:ascii="Calibri" w:hAnsi="Calibri" w:cs="Calibri"/>
          <w:i/>
          <w:iCs/>
          <w:color w:val="000000" w:themeColor="text1"/>
        </w:rPr>
        <w:t xml:space="preserve"> Effective Practice</w:t>
      </w:r>
      <w:r>
        <w:rPr>
          <w:rFonts w:ascii="Calibri" w:hAnsi="Calibri" w:cs="Calibri"/>
          <w:color w:val="000000" w:themeColor="text1"/>
        </w:rPr>
        <w:t>. 1</w:t>
      </w:r>
      <w:r w:rsidRPr="00440357">
        <w:rPr>
          <w:rFonts w:ascii="Calibri" w:hAnsi="Calibri" w:cs="Calibri"/>
          <w:color w:val="000000" w:themeColor="text1"/>
          <w:vertAlign w:val="superscript"/>
        </w:rPr>
        <w:t>st</w:t>
      </w:r>
      <w:r>
        <w:rPr>
          <w:rFonts w:ascii="Calibri" w:hAnsi="Calibri" w:cs="Calibri"/>
          <w:color w:val="000000" w:themeColor="text1"/>
        </w:rPr>
        <w:t xml:space="preserve"> ed. London: Taylor &amp; Francis. </w:t>
      </w:r>
    </w:p>
    <w:p w14:paraId="078556B1" w14:textId="77777777" w:rsidR="007260D3" w:rsidRDefault="007260D3" w:rsidP="00BF2571">
      <w:pPr>
        <w:spacing w:line="480" w:lineRule="auto"/>
        <w:rPr>
          <w:rFonts w:ascii="Calibri" w:hAnsi="Calibri" w:cs="Calibri"/>
          <w:color w:val="000000" w:themeColor="text1"/>
        </w:rPr>
      </w:pPr>
    </w:p>
    <w:p w14:paraId="472C67BF" w14:textId="4EE9DA71" w:rsidR="007260D3" w:rsidRDefault="007260D3" w:rsidP="005E6698">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 xml:space="preserve">Department of Education. (2021) </w:t>
      </w:r>
      <w:r w:rsidRPr="00727C73">
        <w:rPr>
          <w:rFonts w:ascii="Times New Roman" w:hAnsi="Times New Roman" w:cs="Times New Roman"/>
          <w:i/>
          <w:iCs/>
          <w:color w:val="000000" w:themeColor="text1"/>
        </w:rPr>
        <w:t>Guidance. Teachers Standards</w:t>
      </w:r>
      <w:r w:rsidRPr="00727C73">
        <w:rPr>
          <w:rFonts w:ascii="Times New Roman" w:hAnsi="Times New Roman" w:cs="Times New Roman"/>
          <w:color w:val="000000" w:themeColor="text1"/>
        </w:rPr>
        <w:t>. Available at:</w:t>
      </w:r>
      <w:r w:rsidRPr="00727C73">
        <w:rPr>
          <w:color w:val="000000" w:themeColor="text1"/>
        </w:rPr>
        <w:t xml:space="preserve"> </w:t>
      </w:r>
      <w:r>
        <w:rPr>
          <w:color w:val="000000" w:themeColor="text1"/>
        </w:rPr>
        <w:t>https://www.gov.uk/government/publications/teacher-standards</w:t>
      </w:r>
      <w:r w:rsidRPr="00727C73">
        <w:rPr>
          <w:rFonts w:ascii="Times New Roman" w:hAnsi="Times New Roman" w:cs="Times New Roman"/>
          <w:color w:val="000000" w:themeColor="text1"/>
        </w:rPr>
        <w:t xml:space="preserve"> </w:t>
      </w:r>
      <w:r>
        <w:rPr>
          <w:rFonts w:ascii="Times New Roman" w:hAnsi="Times New Roman" w:cs="Times New Roman"/>
          <w:color w:val="000000" w:themeColor="text1"/>
        </w:rPr>
        <w:t>(Accessed 4</w:t>
      </w:r>
      <w:r>
        <w:rPr>
          <w:rFonts w:ascii="Times New Roman" w:hAnsi="Times New Roman" w:cs="Times New Roman"/>
          <w:color w:val="000000" w:themeColor="text1"/>
          <w:vertAlign w:val="superscript"/>
        </w:rPr>
        <w:t xml:space="preserve">th </w:t>
      </w:r>
      <w:r>
        <w:rPr>
          <w:rFonts w:ascii="Times New Roman" w:hAnsi="Times New Roman" w:cs="Times New Roman"/>
          <w:color w:val="000000" w:themeColor="text1"/>
        </w:rPr>
        <w:t>Nov 2022).</w:t>
      </w:r>
    </w:p>
    <w:p w14:paraId="7C6DF2F2" w14:textId="77777777" w:rsidR="007260D3" w:rsidRDefault="007260D3" w:rsidP="005E6698">
      <w:pPr>
        <w:spacing w:line="480" w:lineRule="auto"/>
        <w:rPr>
          <w:rFonts w:ascii="Times New Roman" w:hAnsi="Times New Roman" w:cs="Times New Roman"/>
          <w:color w:val="000000" w:themeColor="text1"/>
        </w:rPr>
      </w:pPr>
    </w:p>
    <w:p w14:paraId="0D94F6D0" w14:textId="210E1C36" w:rsidR="007260D3" w:rsidRDefault="007260D3" w:rsidP="005E6698">
      <w:pPr>
        <w:spacing w:line="480" w:lineRule="auto"/>
        <w:rPr>
          <w:rFonts w:ascii="Times New Roman" w:hAnsi="Times New Roman" w:cs="Times New Roman"/>
        </w:rPr>
      </w:pPr>
      <w:r w:rsidRPr="00A84D07">
        <w:rPr>
          <w:rFonts w:ascii="Times New Roman" w:hAnsi="Times New Roman" w:cs="Times New Roman"/>
        </w:rPr>
        <w:t xml:space="preserve">Exley, K, and </w:t>
      </w:r>
      <w:proofErr w:type="spellStart"/>
      <w:r w:rsidRPr="00A84D07">
        <w:rPr>
          <w:rFonts w:ascii="Times New Roman" w:hAnsi="Times New Roman" w:cs="Times New Roman"/>
        </w:rPr>
        <w:t>Dennick</w:t>
      </w:r>
      <w:proofErr w:type="spellEnd"/>
      <w:r w:rsidRPr="00A84D07">
        <w:rPr>
          <w:rFonts w:ascii="Times New Roman" w:hAnsi="Times New Roman" w:cs="Times New Roman"/>
        </w:rPr>
        <w:t xml:space="preserve">, R. (2004) </w:t>
      </w:r>
      <w:r w:rsidRPr="00A84D07">
        <w:rPr>
          <w:rFonts w:ascii="Times New Roman" w:hAnsi="Times New Roman" w:cs="Times New Roman"/>
          <w:i/>
          <w:iCs/>
        </w:rPr>
        <w:t xml:space="preserve">Giving a Lecture </w:t>
      </w:r>
      <w:proofErr w:type="gramStart"/>
      <w:r w:rsidRPr="00A84D07">
        <w:rPr>
          <w:rFonts w:ascii="Times New Roman" w:hAnsi="Times New Roman" w:cs="Times New Roman"/>
          <w:i/>
          <w:iCs/>
        </w:rPr>
        <w:t>From</w:t>
      </w:r>
      <w:proofErr w:type="gramEnd"/>
      <w:r w:rsidRPr="00A84D07">
        <w:rPr>
          <w:rFonts w:ascii="Times New Roman" w:hAnsi="Times New Roman" w:cs="Times New Roman"/>
          <w:i/>
          <w:iCs/>
        </w:rPr>
        <w:t xml:space="preserve"> Presenting to Teaching</w:t>
      </w:r>
      <w:r w:rsidRPr="00A84D07">
        <w:rPr>
          <w:rFonts w:ascii="Times New Roman" w:hAnsi="Times New Roman" w:cs="Times New Roman"/>
        </w:rPr>
        <w:t>. 1</w:t>
      </w:r>
      <w:r w:rsidRPr="00A84D07">
        <w:rPr>
          <w:rFonts w:ascii="Times New Roman" w:hAnsi="Times New Roman" w:cs="Times New Roman"/>
          <w:vertAlign w:val="superscript"/>
        </w:rPr>
        <w:t>st</w:t>
      </w:r>
      <w:r w:rsidRPr="00A84D07">
        <w:rPr>
          <w:rFonts w:ascii="Times New Roman" w:hAnsi="Times New Roman" w:cs="Times New Roman"/>
        </w:rPr>
        <w:t xml:space="preserve"> ed. London: Routledge Falmer. </w:t>
      </w:r>
    </w:p>
    <w:p w14:paraId="355D057B" w14:textId="77777777" w:rsidR="007260D3" w:rsidRDefault="007260D3" w:rsidP="005E6698">
      <w:pPr>
        <w:spacing w:line="480" w:lineRule="auto"/>
        <w:rPr>
          <w:rFonts w:ascii="Times New Roman" w:hAnsi="Times New Roman" w:cs="Times New Roman"/>
        </w:rPr>
      </w:pPr>
    </w:p>
    <w:p w14:paraId="26CD36AC" w14:textId="4CA80C8F" w:rsidR="007260D3" w:rsidRDefault="007260D3" w:rsidP="00BF2571">
      <w:pPr>
        <w:spacing w:line="480" w:lineRule="auto"/>
        <w:rPr>
          <w:rFonts w:ascii="Calibri" w:hAnsi="Calibri" w:cs="Calibri"/>
        </w:rPr>
      </w:pPr>
      <w:r w:rsidRPr="00BF2571">
        <w:rPr>
          <w:rFonts w:ascii="Calibri" w:hAnsi="Calibri" w:cs="Calibri"/>
        </w:rPr>
        <w:t xml:space="preserve">Future Generations Commissioner for Wales (2015) </w:t>
      </w:r>
      <w:r w:rsidRPr="00BF2571">
        <w:rPr>
          <w:rFonts w:ascii="Calibri" w:hAnsi="Calibri" w:cs="Calibri"/>
          <w:i/>
          <w:iCs/>
        </w:rPr>
        <w:t xml:space="preserve">The Well-being of Future Generations Act Gives Us </w:t>
      </w:r>
      <w:proofErr w:type="gramStart"/>
      <w:r w:rsidRPr="00BF2571">
        <w:rPr>
          <w:rFonts w:ascii="Calibri" w:hAnsi="Calibri" w:cs="Calibri"/>
          <w:i/>
          <w:iCs/>
        </w:rPr>
        <w:t>The</w:t>
      </w:r>
      <w:proofErr w:type="gramEnd"/>
      <w:r w:rsidRPr="00BF2571">
        <w:rPr>
          <w:rFonts w:ascii="Calibri" w:hAnsi="Calibri" w:cs="Calibri"/>
          <w:i/>
          <w:iCs/>
        </w:rPr>
        <w:t xml:space="preserve"> Ambition, Permission And Legal Obligation To Improve Our Social, Cultural, Environment and Economic Well-being</w:t>
      </w:r>
      <w:r w:rsidRPr="00BF2571">
        <w:rPr>
          <w:rFonts w:ascii="Calibri" w:hAnsi="Calibri" w:cs="Calibri"/>
        </w:rPr>
        <w:t>. Available at: https://www.futuregenerations.wales/about-us/future-generations-act/</w:t>
      </w:r>
      <w:r>
        <w:rPr>
          <w:rFonts w:ascii="Calibri" w:hAnsi="Calibri" w:cs="Calibri"/>
        </w:rPr>
        <w:t xml:space="preserve"> </w:t>
      </w:r>
      <w:r w:rsidRPr="00BF2571">
        <w:rPr>
          <w:rFonts w:ascii="Calibri" w:hAnsi="Calibri" w:cs="Calibri"/>
        </w:rPr>
        <w:t>(Accessed 13</w:t>
      </w:r>
      <w:r w:rsidRPr="00BF2571">
        <w:rPr>
          <w:rFonts w:ascii="Calibri" w:hAnsi="Calibri" w:cs="Calibri"/>
          <w:vertAlign w:val="superscript"/>
        </w:rPr>
        <w:t>th</w:t>
      </w:r>
      <w:r w:rsidRPr="00BF2571">
        <w:rPr>
          <w:rFonts w:ascii="Calibri" w:hAnsi="Calibri" w:cs="Calibri"/>
        </w:rPr>
        <w:t xml:space="preserve"> Jan 2023).</w:t>
      </w:r>
    </w:p>
    <w:p w14:paraId="65F6B1B9" w14:textId="77777777" w:rsidR="007260D3" w:rsidRDefault="007260D3" w:rsidP="00BF2571">
      <w:pPr>
        <w:spacing w:line="480" w:lineRule="auto"/>
        <w:rPr>
          <w:rFonts w:ascii="Calibri" w:hAnsi="Calibri" w:cs="Calibri"/>
        </w:rPr>
      </w:pPr>
    </w:p>
    <w:p w14:paraId="29B7254D" w14:textId="77777777" w:rsidR="007260D3" w:rsidRPr="00BF2571" w:rsidRDefault="007260D3" w:rsidP="00BF2571">
      <w:pPr>
        <w:spacing w:line="480" w:lineRule="auto"/>
        <w:rPr>
          <w:rFonts w:ascii="Calibri" w:hAnsi="Calibri" w:cs="Calibri"/>
        </w:rPr>
      </w:pPr>
      <w:r w:rsidRPr="00BF2571">
        <w:rPr>
          <w:rFonts w:ascii="Calibri" w:hAnsi="Calibri" w:cs="Calibri"/>
        </w:rPr>
        <w:t xml:space="preserve">Hawkins, K. (2017) </w:t>
      </w:r>
      <w:r w:rsidRPr="00BF2571">
        <w:rPr>
          <w:rFonts w:ascii="Calibri" w:hAnsi="Calibri" w:cs="Calibri"/>
          <w:i/>
          <w:iCs/>
        </w:rPr>
        <w:t>Mindful Teacher. Mindful School. Improving Well-being in Teaching and Learning</w:t>
      </w:r>
      <w:r w:rsidRPr="00BF2571">
        <w:rPr>
          <w:rFonts w:ascii="Calibri" w:hAnsi="Calibri" w:cs="Calibri"/>
        </w:rPr>
        <w:t>. 1</w:t>
      </w:r>
      <w:r w:rsidRPr="00BF2571">
        <w:rPr>
          <w:rFonts w:ascii="Calibri" w:hAnsi="Calibri" w:cs="Calibri"/>
          <w:vertAlign w:val="superscript"/>
        </w:rPr>
        <w:t>st</w:t>
      </w:r>
      <w:r w:rsidRPr="00BF2571">
        <w:rPr>
          <w:rFonts w:ascii="Calibri" w:hAnsi="Calibri" w:cs="Calibri"/>
        </w:rPr>
        <w:t xml:space="preserve"> ed. London: SAGE Publications. </w:t>
      </w:r>
    </w:p>
    <w:p w14:paraId="721EB304" w14:textId="440CF600" w:rsidR="007260D3" w:rsidRDefault="007260D3" w:rsidP="00BF2571">
      <w:pPr>
        <w:spacing w:line="480" w:lineRule="auto"/>
        <w:rPr>
          <w:rFonts w:ascii="Calibri" w:hAnsi="Calibri" w:cs="Calibri"/>
        </w:rPr>
      </w:pPr>
      <w:r w:rsidRPr="00BF2571">
        <w:rPr>
          <w:rFonts w:ascii="Calibri" w:hAnsi="Calibri" w:cs="Calibri"/>
        </w:rPr>
        <w:t xml:space="preserve">Hoberman, M. (2017) </w:t>
      </w:r>
      <w:r w:rsidRPr="00BF2571">
        <w:rPr>
          <w:rFonts w:ascii="Calibri" w:hAnsi="Calibri" w:cs="Calibri"/>
          <w:i/>
          <w:iCs/>
        </w:rPr>
        <w:t>Highly Effective Teaching Strategies. Winning in The Classroom</w:t>
      </w:r>
      <w:r w:rsidRPr="00BF2571">
        <w:rPr>
          <w:rFonts w:ascii="Calibri" w:hAnsi="Calibri" w:cs="Calibri"/>
        </w:rPr>
        <w:t>. 1</w:t>
      </w:r>
      <w:r w:rsidRPr="00BF2571">
        <w:rPr>
          <w:rFonts w:ascii="Calibri" w:hAnsi="Calibri" w:cs="Calibri"/>
          <w:vertAlign w:val="superscript"/>
        </w:rPr>
        <w:t>st</w:t>
      </w:r>
      <w:r w:rsidRPr="00BF2571">
        <w:rPr>
          <w:rFonts w:ascii="Calibri" w:hAnsi="Calibri" w:cs="Calibri"/>
        </w:rPr>
        <w:t xml:space="preserve"> ed. London: Grade Success. </w:t>
      </w:r>
    </w:p>
    <w:p w14:paraId="40463824" w14:textId="77777777" w:rsidR="007260D3" w:rsidRPr="00BF2571" w:rsidRDefault="007260D3" w:rsidP="00BF2571">
      <w:pPr>
        <w:spacing w:line="480" w:lineRule="auto"/>
        <w:rPr>
          <w:rFonts w:ascii="Calibri" w:hAnsi="Calibri" w:cs="Calibri"/>
        </w:rPr>
      </w:pPr>
    </w:p>
    <w:p w14:paraId="1EC69B90" w14:textId="77777777" w:rsidR="007260D3" w:rsidRDefault="007260D3" w:rsidP="005E6698">
      <w:pPr>
        <w:spacing w:line="480" w:lineRule="auto"/>
        <w:rPr>
          <w:rFonts w:ascii="Times New Roman" w:hAnsi="Times New Roman" w:cs="Times New Roman"/>
        </w:rPr>
      </w:pPr>
      <w:r>
        <w:rPr>
          <w:rFonts w:ascii="Times New Roman" w:hAnsi="Times New Roman" w:cs="Times New Roman"/>
        </w:rPr>
        <w:t xml:space="preserve">NHS Wales. (2023) </w:t>
      </w:r>
      <w:r w:rsidRPr="00A84994">
        <w:rPr>
          <w:rFonts w:ascii="Times New Roman" w:hAnsi="Times New Roman" w:cs="Times New Roman"/>
          <w:i/>
          <w:iCs/>
        </w:rPr>
        <w:t>Well-being of Future Generations Wales Act 201</w:t>
      </w:r>
      <w:r>
        <w:rPr>
          <w:rFonts w:ascii="Times New Roman" w:hAnsi="Times New Roman" w:cs="Times New Roman"/>
          <w:i/>
          <w:iCs/>
        </w:rPr>
        <w:t xml:space="preserve">5. </w:t>
      </w:r>
      <w:r>
        <w:rPr>
          <w:rFonts w:ascii="Times New Roman" w:hAnsi="Times New Roman" w:cs="Times New Roman"/>
        </w:rPr>
        <w:t>Available at:</w:t>
      </w:r>
      <w:r w:rsidRPr="00A84994">
        <w:t xml:space="preserve"> </w:t>
      </w:r>
      <w:r w:rsidRPr="00A84994">
        <w:rPr>
          <w:rFonts w:ascii="Times New Roman" w:hAnsi="Times New Roman" w:cs="Times New Roman"/>
        </w:rPr>
        <w:t>https://nwssp.nhs.wales/ourservices/procurement-services/general-information/sustainability/well-being-of-future-generations-wales-act-2015/</w:t>
      </w:r>
      <w:r>
        <w:rPr>
          <w:rFonts w:ascii="Times New Roman" w:hAnsi="Times New Roman" w:cs="Times New Roman"/>
        </w:rPr>
        <w:t xml:space="preserve"> (Accessed 15</w:t>
      </w:r>
      <w:r w:rsidRPr="00A84994">
        <w:rPr>
          <w:rFonts w:ascii="Times New Roman" w:hAnsi="Times New Roman" w:cs="Times New Roman"/>
          <w:vertAlign w:val="superscript"/>
        </w:rPr>
        <w:t>th</w:t>
      </w:r>
      <w:r>
        <w:rPr>
          <w:rFonts w:ascii="Times New Roman" w:hAnsi="Times New Roman" w:cs="Times New Roman"/>
        </w:rPr>
        <w:t xml:space="preserve">Jan 2023). </w:t>
      </w:r>
    </w:p>
    <w:p w14:paraId="444AA792" w14:textId="60E48442" w:rsidR="007260D3" w:rsidRDefault="007260D3" w:rsidP="00BF2571">
      <w:pPr>
        <w:spacing w:line="480" w:lineRule="auto"/>
        <w:rPr>
          <w:rFonts w:ascii="Calibri" w:hAnsi="Calibri" w:cs="Calibri"/>
        </w:rPr>
      </w:pPr>
      <w:r w:rsidRPr="00BF2571">
        <w:rPr>
          <w:rFonts w:ascii="Calibri" w:hAnsi="Calibri" w:cs="Calibri"/>
          <w:color w:val="000000" w:themeColor="text1"/>
        </w:rPr>
        <w:t xml:space="preserve">Pembrokeshire County Council (2023) </w:t>
      </w:r>
      <w:r w:rsidRPr="00BF2571">
        <w:rPr>
          <w:rFonts w:ascii="Calibri" w:hAnsi="Calibri" w:cs="Calibri"/>
          <w:i/>
          <w:iCs/>
          <w:color w:val="000000" w:themeColor="text1"/>
        </w:rPr>
        <w:t xml:space="preserve">Understanding </w:t>
      </w:r>
      <w:proofErr w:type="gramStart"/>
      <w:r w:rsidRPr="00BF2571">
        <w:rPr>
          <w:rFonts w:ascii="Calibri" w:hAnsi="Calibri" w:cs="Calibri"/>
          <w:i/>
          <w:iCs/>
          <w:color w:val="000000" w:themeColor="text1"/>
        </w:rPr>
        <w:t>The</w:t>
      </w:r>
      <w:proofErr w:type="gramEnd"/>
      <w:r w:rsidRPr="00BF2571">
        <w:rPr>
          <w:rFonts w:ascii="Calibri" w:hAnsi="Calibri" w:cs="Calibri"/>
          <w:i/>
          <w:iCs/>
          <w:color w:val="000000" w:themeColor="text1"/>
        </w:rPr>
        <w:t xml:space="preserve"> New ALN Transformation Ac</w:t>
      </w:r>
      <w:r w:rsidRPr="00BF2571">
        <w:rPr>
          <w:rFonts w:ascii="Calibri" w:hAnsi="Calibri" w:cs="Calibri"/>
          <w:color w:val="000000" w:themeColor="text1"/>
        </w:rPr>
        <w:t xml:space="preserve">t. Available at: </w:t>
      </w:r>
      <w:hyperlink r:id="rId4" w:history="1">
        <w:r w:rsidRPr="007260D3">
          <w:rPr>
            <w:rStyle w:val="Hyperlink"/>
            <w:rFonts w:ascii="Calibri" w:hAnsi="Calibri" w:cs="Calibri"/>
            <w:color w:val="000000" w:themeColor="text1"/>
            <w:u w:val="none"/>
          </w:rPr>
          <w:t>https://www.pembrokeshire.gov.uk/parent-partnership-service/understanding-the-new-aln-transformation-act</w:t>
        </w:r>
      </w:hyperlink>
      <w:r w:rsidRPr="007260D3">
        <w:rPr>
          <w:rFonts w:ascii="Calibri" w:hAnsi="Calibri" w:cs="Calibri"/>
          <w:color w:val="000000" w:themeColor="text1"/>
        </w:rPr>
        <w:t>.</w:t>
      </w:r>
      <w:r w:rsidRPr="00BF2571">
        <w:rPr>
          <w:rFonts w:ascii="Calibri" w:hAnsi="Calibri" w:cs="Calibri"/>
          <w:color w:val="000000" w:themeColor="text1"/>
        </w:rPr>
        <w:t xml:space="preserve"> (</w:t>
      </w:r>
      <w:r w:rsidRPr="00BF2571">
        <w:rPr>
          <w:rFonts w:ascii="Calibri" w:hAnsi="Calibri" w:cs="Calibri"/>
        </w:rPr>
        <w:t>Accessed 15</w:t>
      </w:r>
      <w:r w:rsidRPr="00BF2571">
        <w:rPr>
          <w:rFonts w:ascii="Calibri" w:hAnsi="Calibri" w:cs="Calibri"/>
          <w:vertAlign w:val="superscript"/>
        </w:rPr>
        <w:t>th</w:t>
      </w:r>
      <w:r w:rsidRPr="00BF2571">
        <w:rPr>
          <w:rFonts w:ascii="Calibri" w:hAnsi="Calibri" w:cs="Calibri"/>
        </w:rPr>
        <w:t xml:space="preserve"> Jan 2023). </w:t>
      </w:r>
    </w:p>
    <w:p w14:paraId="39B2C73F" w14:textId="77777777" w:rsidR="007260D3" w:rsidRDefault="007260D3" w:rsidP="00BF2571">
      <w:pPr>
        <w:spacing w:line="480" w:lineRule="auto"/>
        <w:rPr>
          <w:rFonts w:ascii="Calibri" w:hAnsi="Calibri" w:cs="Calibri"/>
        </w:rPr>
      </w:pPr>
    </w:p>
    <w:p w14:paraId="7F0B7815" w14:textId="1A928B9D" w:rsidR="007260D3" w:rsidRDefault="007260D3" w:rsidP="00BF2571">
      <w:pPr>
        <w:spacing w:line="480" w:lineRule="auto"/>
        <w:rPr>
          <w:rFonts w:ascii="Calibri" w:hAnsi="Calibri" w:cs="Calibri"/>
        </w:rPr>
      </w:pPr>
      <w:r w:rsidRPr="00BF2571">
        <w:rPr>
          <w:rFonts w:ascii="Calibri" w:hAnsi="Calibri" w:cs="Calibri"/>
        </w:rPr>
        <w:t xml:space="preserve">Race, P. (2013) </w:t>
      </w:r>
      <w:r w:rsidRPr="00BF2571">
        <w:rPr>
          <w:rFonts w:ascii="Calibri" w:hAnsi="Calibri" w:cs="Calibri"/>
          <w:i/>
          <w:iCs/>
        </w:rPr>
        <w:t>The Lecturers Toolkit. A Resource for Developing Assessment, Learning and Teaching.</w:t>
      </w:r>
      <w:r w:rsidRPr="00BF2571">
        <w:rPr>
          <w:rFonts w:ascii="Calibri" w:hAnsi="Calibri" w:cs="Calibri"/>
        </w:rPr>
        <w:t xml:space="preserve"> 3</w:t>
      </w:r>
      <w:r w:rsidRPr="00BF2571">
        <w:rPr>
          <w:rFonts w:ascii="Calibri" w:hAnsi="Calibri" w:cs="Calibri"/>
          <w:vertAlign w:val="superscript"/>
        </w:rPr>
        <w:t>rd</w:t>
      </w:r>
      <w:r w:rsidRPr="00BF2571">
        <w:rPr>
          <w:rFonts w:ascii="Calibri" w:hAnsi="Calibri" w:cs="Calibri"/>
        </w:rPr>
        <w:t xml:space="preserve"> ed. New York: Taylor &amp; Francis. </w:t>
      </w:r>
    </w:p>
    <w:p w14:paraId="0302C3B5" w14:textId="77777777" w:rsidR="007260D3" w:rsidRPr="00BF2571" w:rsidRDefault="007260D3" w:rsidP="00BF2571">
      <w:pPr>
        <w:spacing w:line="480" w:lineRule="auto"/>
        <w:rPr>
          <w:rFonts w:ascii="Calibri" w:hAnsi="Calibri" w:cs="Calibri"/>
        </w:rPr>
      </w:pPr>
    </w:p>
    <w:p w14:paraId="760ABAFB" w14:textId="1C1A96AD" w:rsidR="007260D3" w:rsidRDefault="007260D3" w:rsidP="00BF2571">
      <w:pPr>
        <w:spacing w:line="480" w:lineRule="auto"/>
        <w:rPr>
          <w:rFonts w:ascii="Calibri" w:hAnsi="Calibri" w:cs="Calibri"/>
        </w:rPr>
      </w:pPr>
      <w:r w:rsidRPr="00BF2571">
        <w:rPr>
          <w:rFonts w:ascii="Calibri" w:hAnsi="Calibri" w:cs="Calibri"/>
        </w:rPr>
        <w:t xml:space="preserve">Race, P. (2014) </w:t>
      </w:r>
      <w:r w:rsidRPr="00BF2571">
        <w:rPr>
          <w:rFonts w:ascii="Calibri" w:hAnsi="Calibri" w:cs="Calibri"/>
          <w:i/>
          <w:iCs/>
        </w:rPr>
        <w:t xml:space="preserve">Making Learning Happen. A Guide </w:t>
      </w:r>
      <w:proofErr w:type="gramStart"/>
      <w:r w:rsidRPr="00BF2571">
        <w:rPr>
          <w:rFonts w:ascii="Calibri" w:hAnsi="Calibri" w:cs="Calibri"/>
          <w:i/>
          <w:iCs/>
        </w:rPr>
        <w:t>For</w:t>
      </w:r>
      <w:proofErr w:type="gramEnd"/>
      <w:r w:rsidRPr="00BF2571">
        <w:rPr>
          <w:rFonts w:ascii="Calibri" w:hAnsi="Calibri" w:cs="Calibri"/>
          <w:i/>
          <w:iCs/>
        </w:rPr>
        <w:t xml:space="preserve"> Post-Compulsory Education.</w:t>
      </w:r>
      <w:r w:rsidRPr="00BF2571">
        <w:rPr>
          <w:rFonts w:ascii="Calibri" w:hAnsi="Calibri" w:cs="Calibri"/>
        </w:rPr>
        <w:t xml:space="preserve"> 3</w:t>
      </w:r>
      <w:r w:rsidRPr="00BF2571">
        <w:rPr>
          <w:rFonts w:ascii="Calibri" w:hAnsi="Calibri" w:cs="Calibri"/>
          <w:vertAlign w:val="superscript"/>
        </w:rPr>
        <w:t>rd</w:t>
      </w:r>
      <w:r w:rsidRPr="00BF2571">
        <w:rPr>
          <w:rFonts w:ascii="Calibri" w:hAnsi="Calibri" w:cs="Calibri"/>
        </w:rPr>
        <w:t xml:space="preserve"> ed. London: SAGE Publications.</w:t>
      </w:r>
    </w:p>
    <w:p w14:paraId="43132CDD" w14:textId="77777777" w:rsidR="007260D3" w:rsidRPr="00BF2571" w:rsidRDefault="007260D3" w:rsidP="00BF2571">
      <w:pPr>
        <w:spacing w:line="480" w:lineRule="auto"/>
        <w:rPr>
          <w:rFonts w:ascii="Calibri" w:hAnsi="Calibri" w:cs="Calibri"/>
        </w:rPr>
      </w:pPr>
    </w:p>
    <w:p w14:paraId="14B42B0B" w14:textId="51ACE5BD" w:rsidR="007260D3" w:rsidRDefault="007260D3" w:rsidP="00BF2571">
      <w:pPr>
        <w:spacing w:line="480" w:lineRule="auto"/>
        <w:rPr>
          <w:rFonts w:ascii="Calibri" w:hAnsi="Calibri" w:cs="Calibri"/>
        </w:rPr>
      </w:pPr>
      <w:r w:rsidRPr="00BF2571">
        <w:rPr>
          <w:rFonts w:ascii="Calibri" w:hAnsi="Calibri" w:cs="Calibri"/>
        </w:rPr>
        <w:t xml:space="preserve">Race, P. (2020) </w:t>
      </w:r>
      <w:r w:rsidRPr="00BF2571">
        <w:rPr>
          <w:rFonts w:ascii="Calibri" w:hAnsi="Calibri" w:cs="Calibri"/>
          <w:i/>
          <w:iCs/>
        </w:rPr>
        <w:t xml:space="preserve">The Lecturers Toolkit. A Practical Guide </w:t>
      </w:r>
      <w:proofErr w:type="gramStart"/>
      <w:r w:rsidRPr="00BF2571">
        <w:rPr>
          <w:rFonts w:ascii="Calibri" w:hAnsi="Calibri" w:cs="Calibri"/>
          <w:i/>
          <w:iCs/>
        </w:rPr>
        <w:t>To</w:t>
      </w:r>
      <w:proofErr w:type="gramEnd"/>
      <w:r w:rsidRPr="00BF2571">
        <w:rPr>
          <w:rFonts w:ascii="Calibri" w:hAnsi="Calibri" w:cs="Calibri"/>
          <w:i/>
          <w:iCs/>
        </w:rPr>
        <w:t xml:space="preserve"> Assessment, Learning and Teaching</w:t>
      </w:r>
      <w:r w:rsidRPr="00BF2571">
        <w:rPr>
          <w:rFonts w:ascii="Calibri" w:hAnsi="Calibri" w:cs="Calibri"/>
        </w:rPr>
        <w:t>. 5</w:t>
      </w:r>
      <w:r w:rsidRPr="00BF2571">
        <w:rPr>
          <w:rFonts w:ascii="Calibri" w:hAnsi="Calibri" w:cs="Calibri"/>
          <w:vertAlign w:val="superscript"/>
        </w:rPr>
        <w:t>th</w:t>
      </w:r>
      <w:r w:rsidRPr="00BF2571">
        <w:rPr>
          <w:rFonts w:ascii="Calibri" w:hAnsi="Calibri" w:cs="Calibri"/>
        </w:rPr>
        <w:t xml:space="preserve"> ed. London: Routledge. </w:t>
      </w:r>
    </w:p>
    <w:p w14:paraId="70F65A20" w14:textId="77777777" w:rsidR="007260D3" w:rsidRPr="00BF2571" w:rsidRDefault="007260D3" w:rsidP="00BF2571">
      <w:pPr>
        <w:spacing w:line="480" w:lineRule="auto"/>
        <w:rPr>
          <w:rFonts w:ascii="Calibri" w:hAnsi="Calibri" w:cs="Calibri"/>
        </w:rPr>
      </w:pPr>
    </w:p>
    <w:p w14:paraId="5EE40236" w14:textId="77777777" w:rsidR="007260D3" w:rsidRDefault="007260D3" w:rsidP="00BF2571">
      <w:pPr>
        <w:spacing w:line="480" w:lineRule="auto"/>
        <w:rPr>
          <w:rFonts w:ascii="Calibri" w:hAnsi="Calibri" w:cs="Calibri"/>
        </w:rPr>
      </w:pPr>
      <w:r>
        <w:rPr>
          <w:rFonts w:ascii="Calibri" w:hAnsi="Calibri" w:cs="Calibri"/>
        </w:rPr>
        <w:t xml:space="preserve">The Law Society (2022) </w:t>
      </w:r>
      <w:r w:rsidRPr="0045029B">
        <w:rPr>
          <w:rFonts w:ascii="Calibri" w:hAnsi="Calibri" w:cs="Calibri"/>
          <w:i/>
          <w:iCs/>
        </w:rPr>
        <w:t xml:space="preserve">Human Rights Act Reforms and the Bill </w:t>
      </w:r>
      <w:proofErr w:type="gramStart"/>
      <w:r w:rsidRPr="0045029B">
        <w:rPr>
          <w:rFonts w:ascii="Calibri" w:hAnsi="Calibri" w:cs="Calibri"/>
          <w:i/>
          <w:iCs/>
        </w:rPr>
        <w:t>Of</w:t>
      </w:r>
      <w:proofErr w:type="gramEnd"/>
      <w:r w:rsidRPr="0045029B">
        <w:rPr>
          <w:rFonts w:ascii="Calibri" w:hAnsi="Calibri" w:cs="Calibri"/>
          <w:i/>
          <w:iCs/>
        </w:rPr>
        <w:t xml:space="preserve"> Rights Bil</w:t>
      </w:r>
      <w:r>
        <w:rPr>
          <w:rFonts w:ascii="Calibri" w:hAnsi="Calibri" w:cs="Calibri"/>
        </w:rPr>
        <w:t xml:space="preserve">l. Available at: </w:t>
      </w:r>
      <w:r w:rsidRPr="00BF2571">
        <w:rPr>
          <w:rFonts w:ascii="Calibri" w:hAnsi="Calibri" w:cs="Calibri"/>
        </w:rPr>
        <w:t>https://www.lawsociety.org.uk/topics/human-rights/human-rights-act-reforms</w:t>
      </w:r>
      <w:r>
        <w:rPr>
          <w:rFonts w:ascii="Calibri" w:hAnsi="Calibri" w:cs="Calibri"/>
        </w:rPr>
        <w:t xml:space="preserve"> (Accessed 14th Jan 2023). </w:t>
      </w:r>
    </w:p>
    <w:p w14:paraId="6C35BAD0" w14:textId="35EC6EFE" w:rsidR="007260D3" w:rsidRDefault="007260D3" w:rsidP="005E6698">
      <w:pPr>
        <w:spacing w:line="480" w:lineRule="auto"/>
        <w:rPr>
          <w:rFonts w:ascii="Times New Roman" w:hAnsi="Times New Roman" w:cs="Times New Roman"/>
        </w:rPr>
      </w:pPr>
      <w:r>
        <w:rPr>
          <w:rFonts w:ascii="Times New Roman" w:hAnsi="Times New Roman" w:cs="Times New Roman"/>
        </w:rPr>
        <w:t xml:space="preserve">United Nations. (2006) </w:t>
      </w:r>
      <w:r w:rsidRPr="00D270E6">
        <w:rPr>
          <w:rFonts w:ascii="Times New Roman" w:hAnsi="Times New Roman" w:cs="Times New Roman"/>
          <w:i/>
          <w:iCs/>
        </w:rPr>
        <w:t>Convention of the Rights of Persons with Disabilities</w:t>
      </w:r>
      <w:r>
        <w:rPr>
          <w:rFonts w:ascii="Times New Roman" w:hAnsi="Times New Roman" w:cs="Times New Roman"/>
        </w:rPr>
        <w:t>. Available at:</w:t>
      </w:r>
      <w:r w:rsidRPr="00D270E6">
        <w:t xml:space="preserve"> </w:t>
      </w:r>
      <w:r w:rsidRPr="00D270E6">
        <w:rPr>
          <w:rFonts w:ascii="Times New Roman" w:hAnsi="Times New Roman" w:cs="Times New Roman"/>
        </w:rPr>
        <w:t>https://www.ohchr.org/en/instruments-mechanisms/instruments/convention-rights-persons-disabilities</w:t>
      </w:r>
      <w:r>
        <w:rPr>
          <w:rFonts w:ascii="Times New Roman" w:hAnsi="Times New Roman" w:cs="Times New Roman"/>
        </w:rPr>
        <w:t xml:space="preserve"> (Accessed 13th Jan 2023). </w:t>
      </w:r>
    </w:p>
    <w:p w14:paraId="4A6AD95E" w14:textId="77777777" w:rsidR="007260D3" w:rsidRDefault="007260D3" w:rsidP="005E6698">
      <w:pPr>
        <w:spacing w:line="480" w:lineRule="auto"/>
        <w:rPr>
          <w:rFonts w:ascii="Times New Roman" w:hAnsi="Times New Roman" w:cs="Times New Roman"/>
        </w:rPr>
      </w:pPr>
    </w:p>
    <w:p w14:paraId="644CBEA9" w14:textId="0021D5DA" w:rsidR="007260D3" w:rsidRDefault="007260D3" w:rsidP="006C242E">
      <w:pPr>
        <w:spacing w:line="480" w:lineRule="auto"/>
      </w:pPr>
      <w:r>
        <w:rPr>
          <w:rFonts w:ascii="Calibri" w:hAnsi="Calibri" w:cs="Calibri"/>
          <w:color w:val="000000" w:themeColor="text1"/>
        </w:rPr>
        <w:t xml:space="preserve">University of Wales Trinity St David (2020). </w:t>
      </w:r>
      <w:r w:rsidRPr="006C242E">
        <w:rPr>
          <w:rFonts w:ascii="Calibri" w:hAnsi="Calibri" w:cs="Calibri"/>
          <w:i/>
          <w:iCs/>
          <w:color w:val="000000" w:themeColor="text1"/>
        </w:rPr>
        <w:t>University of Wales Trinity St David. Strategic Equality Plan 2020-2024.</w:t>
      </w:r>
      <w:r w:rsidRPr="006C242E">
        <w:t xml:space="preserve"> </w:t>
      </w:r>
      <w:r w:rsidRPr="006C242E">
        <w:t>https://www.uwtsd.ac.uk/media/uwtsd-website/content-assets/documents/strategies-policies/Strategic-Equality-Plan-2020-2024.pdf</w:t>
      </w:r>
      <w:r>
        <w:t xml:space="preserve"> (Accessed 18th Jan 2023).</w:t>
      </w:r>
    </w:p>
    <w:p w14:paraId="2D15B27C" w14:textId="77777777" w:rsidR="007260D3" w:rsidRPr="006C242E" w:rsidRDefault="007260D3" w:rsidP="006C242E">
      <w:pPr>
        <w:spacing w:line="480" w:lineRule="auto"/>
        <w:rPr>
          <w:rFonts w:ascii="Calibri" w:hAnsi="Calibri" w:cs="Calibri"/>
          <w:i/>
          <w:iCs/>
          <w:color w:val="000000" w:themeColor="text1"/>
        </w:rPr>
      </w:pPr>
    </w:p>
    <w:p w14:paraId="6F3B5865" w14:textId="0FD91ECA" w:rsidR="007260D3" w:rsidRDefault="007260D3" w:rsidP="00BF2571">
      <w:pPr>
        <w:spacing w:line="480" w:lineRule="auto"/>
        <w:rPr>
          <w:rFonts w:ascii="Calibri" w:hAnsi="Calibri" w:cs="Calibri"/>
          <w:color w:val="000000" w:themeColor="text1"/>
        </w:rPr>
      </w:pPr>
      <w:r>
        <w:rPr>
          <w:rFonts w:ascii="Calibri" w:hAnsi="Calibri" w:cs="Calibri"/>
          <w:color w:val="000000" w:themeColor="text1"/>
        </w:rPr>
        <w:t xml:space="preserve">University Of Wales Trinity St David (No-date-d) </w:t>
      </w:r>
      <w:r w:rsidRPr="00BA4964">
        <w:rPr>
          <w:rFonts w:ascii="Calibri" w:hAnsi="Calibri" w:cs="Calibri"/>
          <w:i/>
          <w:iCs/>
          <w:color w:val="000000" w:themeColor="text1"/>
        </w:rPr>
        <w:t>Services for Disabled Students</w:t>
      </w:r>
      <w:r>
        <w:rPr>
          <w:rFonts w:ascii="Calibri" w:hAnsi="Calibri" w:cs="Calibri"/>
          <w:color w:val="000000" w:themeColor="text1"/>
        </w:rPr>
        <w:t xml:space="preserve">. Available at: </w:t>
      </w:r>
      <w:r w:rsidRPr="00BA4964">
        <w:rPr>
          <w:rFonts w:ascii="Calibri" w:hAnsi="Calibri" w:cs="Calibri"/>
          <w:color w:val="000000" w:themeColor="text1"/>
        </w:rPr>
        <w:t>https://www.uwtsd.ac.uk/services-for-disabled-students/</w:t>
      </w:r>
      <w:r>
        <w:rPr>
          <w:rFonts w:ascii="Calibri" w:hAnsi="Calibri" w:cs="Calibri"/>
          <w:color w:val="000000" w:themeColor="text1"/>
        </w:rPr>
        <w:t xml:space="preserve"> (Accessed 18</w:t>
      </w:r>
      <w:r w:rsidRPr="00BA4964">
        <w:rPr>
          <w:rFonts w:ascii="Calibri" w:hAnsi="Calibri" w:cs="Calibri"/>
          <w:color w:val="000000" w:themeColor="text1"/>
          <w:vertAlign w:val="superscript"/>
        </w:rPr>
        <w:t>th</w:t>
      </w:r>
      <w:r>
        <w:rPr>
          <w:rFonts w:ascii="Calibri" w:hAnsi="Calibri" w:cs="Calibri"/>
          <w:color w:val="000000" w:themeColor="text1"/>
        </w:rPr>
        <w:t xml:space="preserve"> Jan 2023).</w:t>
      </w:r>
    </w:p>
    <w:p w14:paraId="5755488D" w14:textId="77777777" w:rsidR="007260D3" w:rsidRDefault="007260D3" w:rsidP="00BF2571">
      <w:pPr>
        <w:spacing w:line="480" w:lineRule="auto"/>
        <w:rPr>
          <w:rFonts w:ascii="Calibri" w:hAnsi="Calibri" w:cs="Calibri"/>
          <w:color w:val="000000" w:themeColor="text1"/>
        </w:rPr>
      </w:pPr>
    </w:p>
    <w:p w14:paraId="52BB1653" w14:textId="459C4E58" w:rsidR="007260D3" w:rsidRDefault="007260D3" w:rsidP="005E6698">
      <w:pPr>
        <w:spacing w:line="480" w:lineRule="auto"/>
        <w:rPr>
          <w:rFonts w:ascii="Times New Roman" w:hAnsi="Times New Roman" w:cs="Times New Roman"/>
        </w:rPr>
      </w:pPr>
      <w:r>
        <w:rPr>
          <w:rFonts w:ascii="Times New Roman" w:hAnsi="Times New Roman" w:cs="Times New Roman"/>
        </w:rPr>
        <w:t xml:space="preserve">University Of Wales Trinity St David. (No-date-a) </w:t>
      </w:r>
      <w:r w:rsidRPr="00870852">
        <w:rPr>
          <w:rFonts w:ascii="Times New Roman" w:hAnsi="Times New Roman" w:cs="Times New Roman"/>
          <w:i/>
          <w:iCs/>
        </w:rPr>
        <w:t>Student Services</w:t>
      </w:r>
      <w:r>
        <w:rPr>
          <w:rFonts w:ascii="Times New Roman" w:hAnsi="Times New Roman" w:cs="Times New Roman"/>
        </w:rPr>
        <w:t xml:space="preserve">. Available </w:t>
      </w:r>
      <w:proofErr w:type="gramStart"/>
      <w:r>
        <w:rPr>
          <w:rFonts w:ascii="Times New Roman" w:hAnsi="Times New Roman" w:cs="Times New Roman"/>
        </w:rPr>
        <w:t>at::</w:t>
      </w:r>
      <w:proofErr w:type="gramEnd"/>
      <w:r>
        <w:rPr>
          <w:rFonts w:ascii="Times New Roman" w:hAnsi="Times New Roman" w:cs="Times New Roman"/>
        </w:rPr>
        <w:t xml:space="preserve"> </w:t>
      </w:r>
      <w:r w:rsidRPr="00870852">
        <w:rPr>
          <w:rFonts w:ascii="Times New Roman" w:hAnsi="Times New Roman" w:cs="Times New Roman"/>
        </w:rPr>
        <w:t>https://www.uwtsd.ac.uk/student-services/</w:t>
      </w:r>
      <w:r>
        <w:rPr>
          <w:rFonts w:ascii="Times New Roman" w:hAnsi="Times New Roman" w:cs="Times New Roman"/>
        </w:rPr>
        <w:t xml:space="preserve"> (Accessed 16</w:t>
      </w:r>
      <w:r w:rsidRPr="00870852">
        <w:rPr>
          <w:rFonts w:ascii="Times New Roman" w:hAnsi="Times New Roman" w:cs="Times New Roman"/>
          <w:vertAlign w:val="superscript"/>
        </w:rPr>
        <w:t>th</w:t>
      </w:r>
      <w:r>
        <w:rPr>
          <w:rFonts w:ascii="Times New Roman" w:hAnsi="Times New Roman" w:cs="Times New Roman"/>
        </w:rPr>
        <w:t xml:space="preserve"> Jan 2023). </w:t>
      </w:r>
    </w:p>
    <w:p w14:paraId="40EF582F" w14:textId="77777777" w:rsidR="007260D3" w:rsidRDefault="007260D3" w:rsidP="005E6698">
      <w:pPr>
        <w:spacing w:line="480" w:lineRule="auto"/>
        <w:rPr>
          <w:rFonts w:ascii="Times New Roman" w:hAnsi="Times New Roman" w:cs="Times New Roman"/>
        </w:rPr>
      </w:pPr>
    </w:p>
    <w:p w14:paraId="6E543CE6" w14:textId="0F74B8C2" w:rsidR="007260D3" w:rsidRDefault="007260D3" w:rsidP="005E6698">
      <w:pPr>
        <w:spacing w:line="480" w:lineRule="auto"/>
        <w:rPr>
          <w:rFonts w:ascii="Times New Roman" w:hAnsi="Times New Roman" w:cs="Times New Roman"/>
        </w:rPr>
      </w:pPr>
      <w:r>
        <w:rPr>
          <w:rFonts w:ascii="Times New Roman" w:hAnsi="Times New Roman" w:cs="Times New Roman"/>
        </w:rPr>
        <w:t xml:space="preserve">University of Wales Trinity St David. (No-date-b). </w:t>
      </w:r>
      <w:r w:rsidRPr="00C903B1">
        <w:rPr>
          <w:rFonts w:ascii="Times New Roman" w:hAnsi="Times New Roman" w:cs="Times New Roman"/>
          <w:i/>
          <w:iCs/>
        </w:rPr>
        <w:t>Well-being Support</w:t>
      </w:r>
      <w:r>
        <w:rPr>
          <w:rFonts w:ascii="Times New Roman" w:hAnsi="Times New Roman" w:cs="Times New Roman"/>
          <w:i/>
          <w:iCs/>
        </w:rPr>
        <w:t xml:space="preserve">. </w:t>
      </w:r>
      <w:r>
        <w:rPr>
          <w:rFonts w:ascii="Times New Roman" w:hAnsi="Times New Roman" w:cs="Times New Roman"/>
        </w:rPr>
        <w:t xml:space="preserve">Available at: </w:t>
      </w:r>
      <w:r w:rsidRPr="00C903B1">
        <w:rPr>
          <w:rFonts w:ascii="Times New Roman" w:hAnsi="Times New Roman" w:cs="Times New Roman"/>
        </w:rPr>
        <w:t>https://www.uwtsd.ac.uk/student-services/wellbeing-support/</w:t>
      </w:r>
      <w:r>
        <w:rPr>
          <w:rFonts w:ascii="Times New Roman" w:hAnsi="Times New Roman" w:cs="Times New Roman"/>
        </w:rPr>
        <w:t xml:space="preserve"> (Accessed 16</w:t>
      </w:r>
      <w:r w:rsidRPr="00C903B1">
        <w:rPr>
          <w:rFonts w:ascii="Times New Roman" w:hAnsi="Times New Roman" w:cs="Times New Roman"/>
          <w:vertAlign w:val="superscript"/>
        </w:rPr>
        <w:t>th</w:t>
      </w:r>
      <w:r>
        <w:rPr>
          <w:rFonts w:ascii="Times New Roman" w:hAnsi="Times New Roman" w:cs="Times New Roman"/>
        </w:rPr>
        <w:t xml:space="preserve"> Jan 2023).</w:t>
      </w:r>
    </w:p>
    <w:p w14:paraId="2C3BE10A" w14:textId="77777777" w:rsidR="007260D3" w:rsidRDefault="007260D3" w:rsidP="005E6698">
      <w:pPr>
        <w:spacing w:line="480" w:lineRule="auto"/>
        <w:rPr>
          <w:rFonts w:ascii="Times New Roman" w:hAnsi="Times New Roman" w:cs="Times New Roman"/>
        </w:rPr>
      </w:pPr>
    </w:p>
    <w:p w14:paraId="30B14016" w14:textId="5C649764" w:rsidR="007260D3" w:rsidRDefault="007260D3" w:rsidP="00BF2571">
      <w:pPr>
        <w:spacing w:line="480" w:lineRule="auto"/>
        <w:rPr>
          <w:rFonts w:ascii="Calibri" w:hAnsi="Calibri" w:cs="Calibri"/>
          <w:color w:val="000000" w:themeColor="text1"/>
        </w:rPr>
      </w:pPr>
      <w:r>
        <w:rPr>
          <w:rFonts w:ascii="Calibri" w:hAnsi="Calibri" w:cs="Calibri"/>
          <w:color w:val="000000" w:themeColor="text1"/>
        </w:rPr>
        <w:t xml:space="preserve">University of Wales Trinity St David. (No-date-c) </w:t>
      </w:r>
      <w:r w:rsidRPr="00701BE8">
        <w:rPr>
          <w:rFonts w:ascii="Calibri" w:hAnsi="Calibri" w:cs="Calibri"/>
          <w:i/>
          <w:iCs/>
          <w:color w:val="000000" w:themeColor="text1"/>
        </w:rPr>
        <w:t xml:space="preserve">Student Pregnancy, Maternity, Paternity </w:t>
      </w:r>
      <w:proofErr w:type="gramStart"/>
      <w:r w:rsidRPr="00701BE8">
        <w:rPr>
          <w:rFonts w:ascii="Calibri" w:hAnsi="Calibri" w:cs="Calibri"/>
          <w:i/>
          <w:iCs/>
          <w:color w:val="000000" w:themeColor="text1"/>
        </w:rPr>
        <w:t>And</w:t>
      </w:r>
      <w:proofErr w:type="gramEnd"/>
      <w:r w:rsidRPr="00701BE8">
        <w:rPr>
          <w:rFonts w:ascii="Calibri" w:hAnsi="Calibri" w:cs="Calibri"/>
          <w:i/>
          <w:iCs/>
          <w:color w:val="000000" w:themeColor="text1"/>
        </w:rPr>
        <w:t xml:space="preserve"> Adoption Leave Policy</w:t>
      </w:r>
      <w:r>
        <w:rPr>
          <w:rFonts w:ascii="Calibri" w:hAnsi="Calibri" w:cs="Calibri"/>
          <w:color w:val="000000" w:themeColor="text1"/>
        </w:rPr>
        <w:t xml:space="preserve">. Available at: </w:t>
      </w:r>
      <w:r w:rsidRPr="00701BE8">
        <w:rPr>
          <w:rFonts w:ascii="Calibri" w:hAnsi="Calibri" w:cs="Calibri"/>
          <w:color w:val="000000" w:themeColor="text1"/>
        </w:rPr>
        <w:t>https://www.uwtsd.ac.uk/media/uwtsd-website/content-assets/documents/academic-office/misc-forms/Student_Pregnancy_Maternity_Paternity_and_Adoption_Leave_Policy.pdf</w:t>
      </w:r>
      <w:r>
        <w:rPr>
          <w:rFonts w:ascii="Calibri" w:hAnsi="Calibri" w:cs="Calibri"/>
          <w:color w:val="000000" w:themeColor="text1"/>
        </w:rPr>
        <w:t xml:space="preserve"> (Accessed 15th Jan 2023). </w:t>
      </w:r>
    </w:p>
    <w:p w14:paraId="1AF461A3" w14:textId="77777777" w:rsidR="007260D3" w:rsidRDefault="007260D3" w:rsidP="005E6698">
      <w:pPr>
        <w:spacing w:line="480" w:lineRule="auto"/>
        <w:rPr>
          <w:rFonts w:ascii="Times New Roman" w:hAnsi="Times New Roman" w:cs="Times New Roman"/>
        </w:rPr>
      </w:pPr>
      <w:r>
        <w:rPr>
          <w:rFonts w:ascii="Times New Roman" w:hAnsi="Times New Roman" w:cs="Times New Roman"/>
        </w:rPr>
        <w:t xml:space="preserve">Welsh Government. (2022) The Additional Learning Needs Transformation Programme: Frequently Asked Questions. Includes Details of the New Additional </w:t>
      </w:r>
      <w:proofErr w:type="spellStart"/>
      <w:r>
        <w:rPr>
          <w:rFonts w:ascii="Times New Roman" w:hAnsi="Times New Roman" w:cs="Times New Roman"/>
        </w:rPr>
        <w:t>Larning</w:t>
      </w:r>
      <w:proofErr w:type="spellEnd"/>
      <w:r>
        <w:rPr>
          <w:rFonts w:ascii="Times New Roman" w:hAnsi="Times New Roman" w:cs="Times New Roman"/>
        </w:rPr>
        <w:t xml:space="preserve"> Needs (ALN) System and How We Will Put in Place. Available at: </w:t>
      </w:r>
      <w:r w:rsidRPr="00FF259F">
        <w:rPr>
          <w:rFonts w:ascii="Times New Roman" w:hAnsi="Times New Roman" w:cs="Times New Roman"/>
        </w:rPr>
        <w:t>https://www.gov.wales/additional-learning-needs-transformation-programme-frequently-asked-questions-html</w:t>
      </w:r>
      <w:r>
        <w:rPr>
          <w:rFonts w:ascii="Times New Roman" w:hAnsi="Times New Roman" w:cs="Times New Roman"/>
        </w:rPr>
        <w:t xml:space="preserve"> (Accessed 14th Jan 2023). </w:t>
      </w:r>
    </w:p>
    <w:p w14:paraId="2DD71A84" w14:textId="3020F8BF" w:rsidR="004112FD" w:rsidRPr="006C242E" w:rsidRDefault="004112FD" w:rsidP="008A3DCD">
      <w:pPr>
        <w:rPr>
          <w:rFonts w:ascii="Calibri" w:hAnsi="Calibri" w:cs="Calibri"/>
          <w:i/>
          <w:iCs/>
          <w:color w:val="000000" w:themeColor="text1"/>
        </w:rPr>
      </w:pPr>
    </w:p>
    <w:p w14:paraId="7BF3731A" w14:textId="4593A3BB" w:rsidR="004112FD" w:rsidRPr="00E93058" w:rsidRDefault="004112FD" w:rsidP="008A3DCD">
      <w:pPr>
        <w:rPr>
          <w:rFonts w:ascii="Calibri" w:hAnsi="Calibri" w:cs="Calibri"/>
          <w:color w:val="000000" w:themeColor="text1"/>
        </w:rPr>
      </w:pPr>
    </w:p>
    <w:p w14:paraId="4BFD1D5E" w14:textId="485C7038" w:rsidR="004112FD" w:rsidRPr="00E93058" w:rsidRDefault="004112FD" w:rsidP="008A3DCD">
      <w:pPr>
        <w:rPr>
          <w:rFonts w:ascii="Calibri" w:hAnsi="Calibri" w:cs="Calibri"/>
          <w:color w:val="000000" w:themeColor="text1"/>
        </w:rPr>
      </w:pPr>
    </w:p>
    <w:p w14:paraId="1D4A02B7" w14:textId="3B56EF50" w:rsidR="004112FD" w:rsidRPr="00E93058" w:rsidRDefault="004112FD" w:rsidP="008A3DCD">
      <w:pPr>
        <w:rPr>
          <w:rFonts w:ascii="Calibri" w:hAnsi="Calibri" w:cs="Calibri"/>
          <w:color w:val="000000" w:themeColor="text1"/>
        </w:rPr>
      </w:pPr>
    </w:p>
    <w:p w14:paraId="112798D2" w14:textId="371E7214" w:rsidR="004112FD" w:rsidRPr="00E93058" w:rsidRDefault="004112FD" w:rsidP="008A3DCD">
      <w:pPr>
        <w:rPr>
          <w:rFonts w:ascii="Calibri" w:hAnsi="Calibri" w:cs="Calibri"/>
          <w:color w:val="000000" w:themeColor="text1"/>
        </w:rPr>
      </w:pPr>
    </w:p>
    <w:p w14:paraId="260B2F2D" w14:textId="161D96E2" w:rsidR="004112FD" w:rsidRPr="00E93058" w:rsidRDefault="004112FD" w:rsidP="008A3DCD">
      <w:pPr>
        <w:rPr>
          <w:rFonts w:ascii="Calibri" w:hAnsi="Calibri" w:cs="Calibri"/>
          <w:color w:val="000000" w:themeColor="text1"/>
        </w:rPr>
      </w:pPr>
    </w:p>
    <w:p w14:paraId="08322529" w14:textId="77777777" w:rsidR="004112FD" w:rsidRPr="00E93058" w:rsidRDefault="004112FD" w:rsidP="008A3DCD">
      <w:pPr>
        <w:rPr>
          <w:rFonts w:ascii="Calibri" w:hAnsi="Calibri" w:cs="Calibri"/>
          <w:color w:val="000000" w:themeColor="text1"/>
        </w:rPr>
      </w:pPr>
    </w:p>
    <w:p w14:paraId="1980CFB4" w14:textId="7DACEA94" w:rsidR="008D7C55" w:rsidRPr="00E93058" w:rsidRDefault="008D7C55" w:rsidP="008A3DCD">
      <w:pPr>
        <w:rPr>
          <w:rFonts w:ascii="Calibri" w:hAnsi="Calibri" w:cs="Calibri"/>
          <w:color w:val="000000" w:themeColor="text1"/>
        </w:rPr>
      </w:pPr>
    </w:p>
    <w:p w14:paraId="6DB026D3" w14:textId="77777777" w:rsidR="008D7C55" w:rsidRPr="00E93058" w:rsidRDefault="008D7C55" w:rsidP="008A3DCD">
      <w:pPr>
        <w:rPr>
          <w:rFonts w:ascii="Calibri" w:hAnsi="Calibri" w:cs="Calibri"/>
          <w:color w:val="000000" w:themeColor="text1"/>
        </w:rPr>
      </w:pPr>
    </w:p>
    <w:p w14:paraId="102E0612" w14:textId="77777777" w:rsidR="005F6142" w:rsidRPr="00E93058" w:rsidRDefault="005F6142" w:rsidP="008A3DCD">
      <w:pPr>
        <w:rPr>
          <w:rFonts w:ascii="Calibri" w:hAnsi="Calibri" w:cs="Calibri"/>
          <w:color w:val="000000" w:themeColor="text1"/>
        </w:rPr>
      </w:pPr>
    </w:p>
    <w:p w14:paraId="00419F71" w14:textId="05A9D5D0" w:rsidR="00EC7A21" w:rsidRPr="00E93058" w:rsidRDefault="00EC7A21" w:rsidP="00145036">
      <w:pPr>
        <w:rPr>
          <w:rFonts w:ascii="Calibri" w:hAnsi="Calibri" w:cs="Calibri"/>
          <w:color w:val="000000" w:themeColor="text1"/>
        </w:rPr>
      </w:pPr>
    </w:p>
    <w:p w14:paraId="0F016A8D" w14:textId="6DE5C948" w:rsidR="00E22A16" w:rsidRPr="00E93058" w:rsidRDefault="00E22A16">
      <w:pPr>
        <w:rPr>
          <w:rFonts w:ascii="Calibri" w:hAnsi="Calibri" w:cs="Calibri"/>
          <w:color w:val="000000" w:themeColor="text1"/>
        </w:rPr>
      </w:pPr>
    </w:p>
    <w:p w14:paraId="0662E0E2" w14:textId="1A59F447" w:rsidR="00E22A16" w:rsidRPr="00E93058" w:rsidRDefault="00E22A16">
      <w:pPr>
        <w:rPr>
          <w:rFonts w:ascii="Calibri" w:hAnsi="Calibri" w:cs="Calibri"/>
          <w:color w:val="000000" w:themeColor="text1"/>
        </w:rPr>
      </w:pPr>
    </w:p>
    <w:p w14:paraId="07FD07C9" w14:textId="77777777" w:rsidR="00E22A16" w:rsidRPr="00E93058" w:rsidRDefault="00E22A16">
      <w:pPr>
        <w:rPr>
          <w:rFonts w:ascii="Calibri" w:hAnsi="Calibri" w:cs="Calibri"/>
          <w:color w:val="000000" w:themeColor="text1"/>
        </w:rPr>
      </w:pPr>
    </w:p>
    <w:sectPr w:rsidR="00E22A16" w:rsidRPr="00E930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F25"/>
    <w:rsid w:val="00045FD1"/>
    <w:rsid w:val="000543CA"/>
    <w:rsid w:val="0008185A"/>
    <w:rsid w:val="000B3D6C"/>
    <w:rsid w:val="000F15D2"/>
    <w:rsid w:val="000F1CEE"/>
    <w:rsid w:val="000F5F57"/>
    <w:rsid w:val="00100D02"/>
    <w:rsid w:val="00106207"/>
    <w:rsid w:val="001129FF"/>
    <w:rsid w:val="001150A0"/>
    <w:rsid w:val="00145036"/>
    <w:rsid w:val="00151116"/>
    <w:rsid w:val="00165646"/>
    <w:rsid w:val="00170EF3"/>
    <w:rsid w:val="0017124E"/>
    <w:rsid w:val="001947DF"/>
    <w:rsid w:val="001A4234"/>
    <w:rsid w:val="0020797B"/>
    <w:rsid w:val="00305C7C"/>
    <w:rsid w:val="003526B0"/>
    <w:rsid w:val="00353CFB"/>
    <w:rsid w:val="003A1490"/>
    <w:rsid w:val="003A7A7D"/>
    <w:rsid w:val="003B0D5C"/>
    <w:rsid w:val="003B2CC4"/>
    <w:rsid w:val="003E6BCA"/>
    <w:rsid w:val="004112FD"/>
    <w:rsid w:val="0043408D"/>
    <w:rsid w:val="00440357"/>
    <w:rsid w:val="0045029B"/>
    <w:rsid w:val="00597A0A"/>
    <w:rsid w:val="005A7D7A"/>
    <w:rsid w:val="005B5DC4"/>
    <w:rsid w:val="005E6698"/>
    <w:rsid w:val="005F6142"/>
    <w:rsid w:val="00601110"/>
    <w:rsid w:val="006B1101"/>
    <w:rsid w:val="006C242E"/>
    <w:rsid w:val="006F0EAD"/>
    <w:rsid w:val="00701BE8"/>
    <w:rsid w:val="00713521"/>
    <w:rsid w:val="007260D3"/>
    <w:rsid w:val="007832A0"/>
    <w:rsid w:val="00870852"/>
    <w:rsid w:val="008A3A9B"/>
    <w:rsid w:val="008A3DCD"/>
    <w:rsid w:val="008A42B5"/>
    <w:rsid w:val="008D0A8F"/>
    <w:rsid w:val="008D7C55"/>
    <w:rsid w:val="008E141E"/>
    <w:rsid w:val="00903E21"/>
    <w:rsid w:val="00942A0B"/>
    <w:rsid w:val="00956531"/>
    <w:rsid w:val="009762D3"/>
    <w:rsid w:val="00A2249C"/>
    <w:rsid w:val="00A84994"/>
    <w:rsid w:val="00AA66BE"/>
    <w:rsid w:val="00AB568D"/>
    <w:rsid w:val="00AE4E56"/>
    <w:rsid w:val="00B1082C"/>
    <w:rsid w:val="00B728E2"/>
    <w:rsid w:val="00BA4964"/>
    <w:rsid w:val="00BC1F28"/>
    <w:rsid w:val="00BF2571"/>
    <w:rsid w:val="00C51BE7"/>
    <w:rsid w:val="00C903B1"/>
    <w:rsid w:val="00C92681"/>
    <w:rsid w:val="00CB096A"/>
    <w:rsid w:val="00CE5F25"/>
    <w:rsid w:val="00CF16C6"/>
    <w:rsid w:val="00D035D7"/>
    <w:rsid w:val="00D20EA8"/>
    <w:rsid w:val="00D270E6"/>
    <w:rsid w:val="00D8011F"/>
    <w:rsid w:val="00D83B0D"/>
    <w:rsid w:val="00D87052"/>
    <w:rsid w:val="00D92D7A"/>
    <w:rsid w:val="00DE1216"/>
    <w:rsid w:val="00E16392"/>
    <w:rsid w:val="00E22A16"/>
    <w:rsid w:val="00E53814"/>
    <w:rsid w:val="00E64F16"/>
    <w:rsid w:val="00E746C2"/>
    <w:rsid w:val="00E93058"/>
    <w:rsid w:val="00EA6767"/>
    <w:rsid w:val="00EA6B5A"/>
    <w:rsid w:val="00EC61C7"/>
    <w:rsid w:val="00EC7A21"/>
    <w:rsid w:val="00EE0F2A"/>
    <w:rsid w:val="00F02ACE"/>
    <w:rsid w:val="00F77428"/>
    <w:rsid w:val="00FC5CEC"/>
    <w:rsid w:val="00FD7681"/>
    <w:rsid w:val="00FF2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72F310"/>
  <w15:chartTrackingRefBased/>
  <w15:docId w15:val="{BCE47209-C0A0-EC46-BC7A-80F0C9703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8185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3058"/>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08185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E6BCA"/>
    <w:rPr>
      <w:color w:val="0563C1" w:themeColor="hyperlink"/>
      <w:u w:val="single"/>
    </w:rPr>
  </w:style>
  <w:style w:type="character" w:styleId="UnresolvedMention">
    <w:name w:val="Unresolved Mention"/>
    <w:basedOn w:val="DefaultParagraphFont"/>
    <w:uiPriority w:val="99"/>
    <w:semiHidden/>
    <w:unhideWhenUsed/>
    <w:rsid w:val="003E6BCA"/>
    <w:rPr>
      <w:color w:val="605E5C"/>
      <w:shd w:val="clear" w:color="auto" w:fill="E1DFDD"/>
    </w:rPr>
  </w:style>
  <w:style w:type="character" w:styleId="FollowedHyperlink">
    <w:name w:val="FollowedHyperlink"/>
    <w:basedOn w:val="DefaultParagraphFont"/>
    <w:uiPriority w:val="99"/>
    <w:semiHidden/>
    <w:unhideWhenUsed/>
    <w:rsid w:val="00EC61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355950">
      <w:bodyDiv w:val="1"/>
      <w:marLeft w:val="0"/>
      <w:marRight w:val="0"/>
      <w:marTop w:val="0"/>
      <w:marBottom w:val="0"/>
      <w:divBdr>
        <w:top w:val="none" w:sz="0" w:space="0" w:color="auto"/>
        <w:left w:val="none" w:sz="0" w:space="0" w:color="auto"/>
        <w:bottom w:val="none" w:sz="0" w:space="0" w:color="auto"/>
        <w:right w:val="none" w:sz="0" w:space="0" w:color="auto"/>
      </w:divBdr>
      <w:divsChild>
        <w:div w:id="1600717788">
          <w:marLeft w:val="0"/>
          <w:marRight w:val="0"/>
          <w:marTop w:val="0"/>
          <w:marBottom w:val="0"/>
          <w:divBdr>
            <w:top w:val="none" w:sz="0" w:space="0" w:color="auto"/>
            <w:left w:val="none" w:sz="0" w:space="0" w:color="auto"/>
            <w:bottom w:val="none" w:sz="0" w:space="0" w:color="auto"/>
            <w:right w:val="none" w:sz="0" w:space="0" w:color="auto"/>
          </w:divBdr>
          <w:divsChild>
            <w:div w:id="582186355">
              <w:marLeft w:val="0"/>
              <w:marRight w:val="0"/>
              <w:marTop w:val="0"/>
              <w:marBottom w:val="0"/>
              <w:divBdr>
                <w:top w:val="none" w:sz="0" w:space="0" w:color="auto"/>
                <w:left w:val="none" w:sz="0" w:space="0" w:color="auto"/>
                <w:bottom w:val="none" w:sz="0" w:space="0" w:color="auto"/>
                <w:right w:val="none" w:sz="0" w:space="0" w:color="auto"/>
              </w:divBdr>
              <w:divsChild>
                <w:div w:id="159620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pembrokeshire.gov.uk/parent-partnership-service/understanding-the-new-aln-transformation-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3285</Words>
  <Characters>18731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jadebowen558@gmail.com</dc:creator>
  <cp:keywords/>
  <dc:description/>
  <cp:lastModifiedBy>jadebowen558@gmail.com</cp:lastModifiedBy>
  <cp:revision>2</cp:revision>
  <dcterms:created xsi:type="dcterms:W3CDTF">2023-01-19T20:54:00Z</dcterms:created>
  <dcterms:modified xsi:type="dcterms:W3CDTF">2023-01-19T20:54:00Z</dcterms:modified>
</cp:coreProperties>
</file>