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55744" w14:textId="77777777" w:rsidR="007B1C9C" w:rsidRDefault="007B1C9C"/>
    <w:p w14:paraId="1131A924" w14:textId="77777777" w:rsidR="007B1C9C" w:rsidRDefault="007B1C9C"/>
    <w:p w14:paraId="393290F6" w14:textId="77777777" w:rsidR="007B1C9C" w:rsidRPr="007B1C9C" w:rsidRDefault="007B1C9C">
      <w:pPr>
        <w:rPr>
          <w:sz w:val="52"/>
          <w:szCs w:val="52"/>
        </w:rPr>
      </w:pPr>
      <w:r w:rsidRPr="007B1C9C">
        <w:rPr>
          <w:sz w:val="52"/>
          <w:szCs w:val="52"/>
        </w:rPr>
        <w:t>MODULE TITLE:</w:t>
      </w:r>
      <w:r>
        <w:rPr>
          <w:sz w:val="52"/>
          <w:szCs w:val="52"/>
        </w:rPr>
        <w:t xml:space="preserve"> ENTREPRISE &amp; ENTREPRENEURSHIP</w:t>
      </w:r>
    </w:p>
    <w:p w14:paraId="63F000C3" w14:textId="77777777" w:rsidR="007B1C9C" w:rsidRPr="007B1C9C" w:rsidRDefault="007B1C9C">
      <w:pPr>
        <w:rPr>
          <w:sz w:val="52"/>
          <w:szCs w:val="52"/>
        </w:rPr>
      </w:pPr>
    </w:p>
    <w:p w14:paraId="095A190D" w14:textId="77777777" w:rsidR="007B1C9C" w:rsidRPr="007B1C9C" w:rsidRDefault="007B1C9C">
      <w:pPr>
        <w:rPr>
          <w:sz w:val="52"/>
          <w:szCs w:val="52"/>
        </w:rPr>
      </w:pPr>
      <w:r w:rsidRPr="007B1C9C">
        <w:rPr>
          <w:sz w:val="52"/>
          <w:szCs w:val="52"/>
        </w:rPr>
        <w:t>MODULE CODE:</w:t>
      </w:r>
      <w:r>
        <w:rPr>
          <w:sz w:val="52"/>
          <w:szCs w:val="52"/>
        </w:rPr>
        <w:t xml:space="preserve"> LCLM4006 ASSIGMENT 1</w:t>
      </w:r>
    </w:p>
    <w:p w14:paraId="607FC3E3" w14:textId="77777777" w:rsidR="007B1C9C" w:rsidRPr="007B1C9C" w:rsidRDefault="007B1C9C">
      <w:pPr>
        <w:rPr>
          <w:sz w:val="52"/>
          <w:szCs w:val="52"/>
        </w:rPr>
      </w:pPr>
    </w:p>
    <w:p w14:paraId="208AD633" w14:textId="77777777" w:rsidR="007B1C9C" w:rsidRPr="007B1C9C" w:rsidRDefault="007B1C9C">
      <w:pPr>
        <w:rPr>
          <w:sz w:val="52"/>
          <w:szCs w:val="52"/>
        </w:rPr>
      </w:pPr>
      <w:r w:rsidRPr="007B1C9C">
        <w:rPr>
          <w:sz w:val="52"/>
          <w:szCs w:val="52"/>
        </w:rPr>
        <w:t xml:space="preserve">STUDENT NAME: </w:t>
      </w:r>
      <w:r>
        <w:rPr>
          <w:sz w:val="52"/>
          <w:szCs w:val="52"/>
        </w:rPr>
        <w:t xml:space="preserve">Vanesia Panaghita </w:t>
      </w:r>
    </w:p>
    <w:p w14:paraId="09482A3D" w14:textId="77777777" w:rsidR="007B1C9C" w:rsidRPr="007B1C9C" w:rsidRDefault="007B1C9C">
      <w:pPr>
        <w:rPr>
          <w:sz w:val="52"/>
          <w:szCs w:val="52"/>
        </w:rPr>
      </w:pPr>
    </w:p>
    <w:p w14:paraId="3089131E" w14:textId="77777777" w:rsidR="007B1C9C" w:rsidRPr="007B1C9C" w:rsidRDefault="007B1C9C">
      <w:pPr>
        <w:rPr>
          <w:sz w:val="52"/>
          <w:szCs w:val="52"/>
        </w:rPr>
      </w:pPr>
      <w:r w:rsidRPr="007B1C9C">
        <w:rPr>
          <w:sz w:val="52"/>
          <w:szCs w:val="52"/>
        </w:rPr>
        <w:t>STUDENT NUMBER:</w:t>
      </w:r>
      <w:r>
        <w:rPr>
          <w:sz w:val="52"/>
          <w:szCs w:val="52"/>
        </w:rPr>
        <w:t xml:space="preserve"> 2420807</w:t>
      </w:r>
    </w:p>
    <w:p w14:paraId="15AF3F24" w14:textId="77777777" w:rsidR="007B1C9C" w:rsidRPr="007B1C9C" w:rsidRDefault="007B1C9C">
      <w:pPr>
        <w:rPr>
          <w:sz w:val="52"/>
          <w:szCs w:val="52"/>
        </w:rPr>
      </w:pPr>
    </w:p>
    <w:p w14:paraId="7F16085D" w14:textId="77777777" w:rsidR="007B1C9C" w:rsidRDefault="007B1C9C">
      <w:pPr>
        <w:rPr>
          <w:sz w:val="52"/>
          <w:szCs w:val="52"/>
        </w:rPr>
      </w:pPr>
      <w:r w:rsidRPr="007B1C9C">
        <w:rPr>
          <w:sz w:val="52"/>
          <w:szCs w:val="52"/>
        </w:rPr>
        <w:t>LECTURE’S NAME:</w:t>
      </w:r>
      <w:r>
        <w:rPr>
          <w:sz w:val="52"/>
          <w:szCs w:val="52"/>
        </w:rPr>
        <w:t xml:space="preserve"> Taonga Kaonga Sobere-Snithers</w:t>
      </w:r>
    </w:p>
    <w:p w14:paraId="0B4BD226" w14:textId="77777777" w:rsidR="007B1C9C" w:rsidRDefault="007B1C9C">
      <w:pPr>
        <w:rPr>
          <w:sz w:val="52"/>
          <w:szCs w:val="52"/>
        </w:rPr>
      </w:pPr>
    </w:p>
    <w:p w14:paraId="76C9A0BE" w14:textId="77777777" w:rsidR="007B1C9C" w:rsidRDefault="007B1C9C">
      <w:pPr>
        <w:rPr>
          <w:sz w:val="52"/>
          <w:szCs w:val="52"/>
        </w:rPr>
      </w:pPr>
    </w:p>
    <w:p w14:paraId="302887EB" w14:textId="77777777" w:rsidR="007B1C9C" w:rsidRDefault="007B1C9C">
      <w:pPr>
        <w:rPr>
          <w:sz w:val="52"/>
          <w:szCs w:val="52"/>
        </w:rPr>
      </w:pPr>
    </w:p>
    <w:p w14:paraId="1DF3159E" w14:textId="77777777" w:rsidR="007B1C9C" w:rsidRDefault="007B1C9C">
      <w:pPr>
        <w:rPr>
          <w:sz w:val="52"/>
          <w:szCs w:val="52"/>
        </w:rPr>
      </w:pPr>
    </w:p>
    <w:p w14:paraId="119120AC" w14:textId="77777777" w:rsidR="007B1C9C" w:rsidRDefault="007B1C9C">
      <w:pPr>
        <w:rPr>
          <w:sz w:val="52"/>
          <w:szCs w:val="52"/>
        </w:rPr>
      </w:pPr>
    </w:p>
    <w:p w14:paraId="079F2AE6" w14:textId="77777777" w:rsidR="00B5086C" w:rsidRDefault="00B5086C">
      <w:pPr>
        <w:rPr>
          <w:b/>
          <w:bCs/>
          <w:i/>
          <w:iCs/>
          <w:sz w:val="28"/>
          <w:szCs w:val="28"/>
          <w:u w:val="single"/>
        </w:rPr>
      </w:pPr>
    </w:p>
    <w:p w14:paraId="003D66D1" w14:textId="77777777" w:rsidR="00B5086C" w:rsidRDefault="00B5086C">
      <w:pPr>
        <w:rPr>
          <w:b/>
          <w:bCs/>
          <w:sz w:val="28"/>
          <w:szCs w:val="28"/>
          <w:u w:val="single"/>
        </w:rPr>
      </w:pPr>
      <w:r>
        <w:rPr>
          <w:b/>
          <w:bCs/>
          <w:sz w:val="28"/>
          <w:szCs w:val="28"/>
          <w:u w:val="single"/>
        </w:rPr>
        <w:t>Contents Page</w:t>
      </w:r>
    </w:p>
    <w:p w14:paraId="4E9E0850" w14:textId="77777777" w:rsidR="00B5086C" w:rsidRDefault="00B5086C">
      <w:pPr>
        <w:rPr>
          <w:b/>
          <w:bCs/>
          <w:sz w:val="28"/>
          <w:szCs w:val="28"/>
          <w:u w:val="single"/>
        </w:rPr>
      </w:pPr>
    </w:p>
    <w:p w14:paraId="1FB1BB3C" w14:textId="0FCC2853" w:rsidR="00B5086C" w:rsidRPr="001841F0" w:rsidRDefault="00B5086C">
      <w:pPr>
        <w:rPr>
          <w:sz w:val="40"/>
          <w:szCs w:val="40"/>
        </w:rPr>
      </w:pPr>
      <w:r w:rsidRPr="001841F0">
        <w:rPr>
          <w:sz w:val="40"/>
          <w:szCs w:val="40"/>
        </w:rPr>
        <w:t>Overview of business</w:t>
      </w:r>
      <w:r w:rsidR="00FC49DC">
        <w:rPr>
          <w:sz w:val="40"/>
          <w:szCs w:val="40"/>
        </w:rPr>
        <w:t xml:space="preserve">: page </w:t>
      </w:r>
      <w:r w:rsidR="006A2C18">
        <w:rPr>
          <w:sz w:val="40"/>
          <w:szCs w:val="40"/>
        </w:rPr>
        <w:t>3</w:t>
      </w:r>
    </w:p>
    <w:p w14:paraId="0068AA51" w14:textId="15772A08" w:rsidR="00B5086C" w:rsidRPr="001841F0" w:rsidRDefault="00B5086C">
      <w:pPr>
        <w:rPr>
          <w:sz w:val="40"/>
          <w:szCs w:val="40"/>
        </w:rPr>
      </w:pPr>
      <w:r w:rsidRPr="439E4F47">
        <w:rPr>
          <w:sz w:val="40"/>
          <w:szCs w:val="40"/>
        </w:rPr>
        <w:t xml:space="preserve">Legal Format and </w:t>
      </w:r>
      <w:r w:rsidR="00FC49DC" w:rsidRPr="439E4F47">
        <w:rPr>
          <w:sz w:val="40"/>
          <w:szCs w:val="40"/>
        </w:rPr>
        <w:t>Management:</w:t>
      </w:r>
      <w:r w:rsidR="1713B091" w:rsidRPr="439E4F47">
        <w:rPr>
          <w:sz w:val="40"/>
          <w:szCs w:val="40"/>
        </w:rPr>
        <w:t>5and 6</w:t>
      </w:r>
    </w:p>
    <w:p w14:paraId="4A5A9DC6" w14:textId="4AE67230" w:rsidR="00B5086C" w:rsidRPr="001841F0" w:rsidRDefault="00B5086C">
      <w:pPr>
        <w:rPr>
          <w:sz w:val="40"/>
          <w:szCs w:val="40"/>
        </w:rPr>
      </w:pPr>
      <w:r w:rsidRPr="439E4F47">
        <w:rPr>
          <w:sz w:val="40"/>
          <w:szCs w:val="40"/>
        </w:rPr>
        <w:t>PESTLE Analysis</w:t>
      </w:r>
      <w:r w:rsidR="00FC49DC" w:rsidRPr="439E4F47">
        <w:rPr>
          <w:sz w:val="40"/>
          <w:szCs w:val="40"/>
        </w:rPr>
        <w:t xml:space="preserve">: </w:t>
      </w:r>
      <w:r w:rsidR="5EE6ED82" w:rsidRPr="439E4F47">
        <w:rPr>
          <w:sz w:val="40"/>
          <w:szCs w:val="40"/>
        </w:rPr>
        <w:t>6</w:t>
      </w:r>
    </w:p>
    <w:p w14:paraId="11637F30" w14:textId="00EB17F2" w:rsidR="00B5086C" w:rsidRPr="001841F0" w:rsidRDefault="00B5086C">
      <w:pPr>
        <w:rPr>
          <w:sz w:val="40"/>
          <w:szCs w:val="40"/>
        </w:rPr>
      </w:pPr>
      <w:r w:rsidRPr="439E4F47">
        <w:rPr>
          <w:sz w:val="40"/>
          <w:szCs w:val="40"/>
        </w:rPr>
        <w:t>Marketing Strategies</w:t>
      </w:r>
      <w:r w:rsidR="00FC49DC" w:rsidRPr="439E4F47">
        <w:rPr>
          <w:sz w:val="40"/>
          <w:szCs w:val="40"/>
        </w:rPr>
        <w:t>:</w:t>
      </w:r>
      <w:r w:rsidR="1F018EC6" w:rsidRPr="439E4F47">
        <w:rPr>
          <w:sz w:val="40"/>
          <w:szCs w:val="40"/>
        </w:rPr>
        <w:t>4</w:t>
      </w:r>
    </w:p>
    <w:p w14:paraId="31131687" w14:textId="2DF1861E" w:rsidR="00B5086C" w:rsidRPr="001841F0" w:rsidRDefault="00B5086C">
      <w:pPr>
        <w:rPr>
          <w:sz w:val="40"/>
          <w:szCs w:val="40"/>
        </w:rPr>
      </w:pPr>
      <w:r w:rsidRPr="439E4F47">
        <w:rPr>
          <w:sz w:val="40"/>
          <w:szCs w:val="40"/>
        </w:rPr>
        <w:t>Funding Sources</w:t>
      </w:r>
      <w:r w:rsidR="00FC49DC" w:rsidRPr="439E4F47">
        <w:rPr>
          <w:sz w:val="40"/>
          <w:szCs w:val="40"/>
        </w:rPr>
        <w:t>:</w:t>
      </w:r>
      <w:r w:rsidRPr="439E4F47">
        <w:rPr>
          <w:sz w:val="40"/>
          <w:szCs w:val="40"/>
        </w:rPr>
        <w:t xml:space="preserve"> </w:t>
      </w:r>
      <w:r w:rsidR="314DBA08" w:rsidRPr="439E4F47">
        <w:rPr>
          <w:sz w:val="40"/>
          <w:szCs w:val="40"/>
        </w:rPr>
        <w:t>7</w:t>
      </w:r>
    </w:p>
    <w:p w14:paraId="47D0F7B1" w14:textId="415C2645" w:rsidR="00B5086C" w:rsidRDefault="00B5086C" w:rsidP="439E4F47">
      <w:pPr>
        <w:rPr>
          <w:b/>
          <w:bCs/>
          <w:i/>
          <w:iCs/>
          <w:sz w:val="28"/>
          <w:szCs w:val="28"/>
          <w:u w:val="single"/>
        </w:rPr>
      </w:pPr>
      <w:r w:rsidRPr="439E4F47">
        <w:rPr>
          <w:sz w:val="40"/>
          <w:szCs w:val="40"/>
        </w:rPr>
        <w:t>References</w:t>
      </w:r>
      <w:r w:rsidR="00FC49DC" w:rsidRPr="439E4F47">
        <w:rPr>
          <w:sz w:val="40"/>
          <w:szCs w:val="40"/>
        </w:rPr>
        <w:t>:</w:t>
      </w:r>
      <w:r w:rsidR="1A4B93E7" w:rsidRPr="439E4F47">
        <w:rPr>
          <w:sz w:val="40"/>
          <w:szCs w:val="40"/>
        </w:rPr>
        <w:t>8</w:t>
      </w:r>
    </w:p>
    <w:p w14:paraId="36BB1765" w14:textId="77777777" w:rsidR="00B5086C" w:rsidRDefault="00B5086C">
      <w:pPr>
        <w:rPr>
          <w:b/>
          <w:bCs/>
          <w:i/>
          <w:iCs/>
          <w:sz w:val="28"/>
          <w:szCs w:val="28"/>
          <w:u w:val="single"/>
        </w:rPr>
      </w:pPr>
    </w:p>
    <w:p w14:paraId="427D4C37" w14:textId="77777777" w:rsidR="00B5086C" w:rsidRDefault="00B5086C">
      <w:pPr>
        <w:rPr>
          <w:b/>
          <w:bCs/>
          <w:i/>
          <w:iCs/>
          <w:sz w:val="28"/>
          <w:szCs w:val="28"/>
          <w:u w:val="single"/>
        </w:rPr>
      </w:pPr>
    </w:p>
    <w:p w14:paraId="5BE1C19B" w14:textId="77777777" w:rsidR="00B5086C" w:rsidRDefault="00B5086C">
      <w:pPr>
        <w:rPr>
          <w:b/>
          <w:bCs/>
          <w:i/>
          <w:iCs/>
          <w:sz w:val="28"/>
          <w:szCs w:val="28"/>
          <w:u w:val="single"/>
        </w:rPr>
      </w:pPr>
    </w:p>
    <w:p w14:paraId="7ECD3929" w14:textId="77777777" w:rsidR="00B5086C" w:rsidRDefault="00B5086C">
      <w:pPr>
        <w:rPr>
          <w:b/>
          <w:bCs/>
          <w:i/>
          <w:iCs/>
          <w:sz w:val="28"/>
          <w:szCs w:val="28"/>
          <w:u w:val="single"/>
        </w:rPr>
      </w:pPr>
    </w:p>
    <w:p w14:paraId="2216E2A4" w14:textId="77777777" w:rsidR="00B5086C" w:rsidRDefault="00B5086C">
      <w:pPr>
        <w:rPr>
          <w:b/>
          <w:bCs/>
          <w:i/>
          <w:iCs/>
          <w:sz w:val="28"/>
          <w:szCs w:val="28"/>
          <w:u w:val="single"/>
        </w:rPr>
      </w:pPr>
    </w:p>
    <w:p w14:paraId="63017415" w14:textId="77777777" w:rsidR="00B5086C" w:rsidRDefault="00B5086C">
      <w:pPr>
        <w:rPr>
          <w:b/>
          <w:bCs/>
          <w:i/>
          <w:iCs/>
          <w:sz w:val="28"/>
          <w:szCs w:val="28"/>
          <w:u w:val="single"/>
        </w:rPr>
      </w:pPr>
    </w:p>
    <w:p w14:paraId="49CF46E9" w14:textId="77777777" w:rsidR="00B5086C" w:rsidRDefault="00B5086C">
      <w:pPr>
        <w:rPr>
          <w:b/>
          <w:bCs/>
          <w:i/>
          <w:iCs/>
          <w:sz w:val="28"/>
          <w:szCs w:val="28"/>
          <w:u w:val="single"/>
        </w:rPr>
      </w:pPr>
    </w:p>
    <w:p w14:paraId="2FE02719" w14:textId="77777777" w:rsidR="00B5086C" w:rsidRDefault="00B5086C">
      <w:pPr>
        <w:rPr>
          <w:b/>
          <w:bCs/>
          <w:i/>
          <w:iCs/>
          <w:sz w:val="28"/>
          <w:szCs w:val="28"/>
          <w:u w:val="single"/>
        </w:rPr>
      </w:pPr>
    </w:p>
    <w:p w14:paraId="4548A460" w14:textId="77777777" w:rsidR="00B5086C" w:rsidRDefault="00B5086C">
      <w:pPr>
        <w:rPr>
          <w:b/>
          <w:bCs/>
          <w:i/>
          <w:iCs/>
          <w:sz w:val="28"/>
          <w:szCs w:val="28"/>
          <w:u w:val="single"/>
        </w:rPr>
      </w:pPr>
    </w:p>
    <w:p w14:paraId="0ED6DCDB" w14:textId="77777777" w:rsidR="00B5086C" w:rsidRDefault="00B5086C">
      <w:pPr>
        <w:rPr>
          <w:b/>
          <w:bCs/>
          <w:i/>
          <w:iCs/>
          <w:sz w:val="28"/>
          <w:szCs w:val="28"/>
          <w:u w:val="single"/>
        </w:rPr>
      </w:pPr>
    </w:p>
    <w:p w14:paraId="63E37933" w14:textId="77777777" w:rsidR="00B5086C" w:rsidRDefault="00B5086C">
      <w:pPr>
        <w:rPr>
          <w:b/>
          <w:bCs/>
          <w:i/>
          <w:iCs/>
          <w:sz w:val="28"/>
          <w:szCs w:val="28"/>
          <w:u w:val="single"/>
        </w:rPr>
      </w:pPr>
    </w:p>
    <w:p w14:paraId="28AD89D9" w14:textId="77777777" w:rsidR="00B5086C" w:rsidRDefault="00B5086C">
      <w:pPr>
        <w:rPr>
          <w:b/>
          <w:bCs/>
          <w:i/>
          <w:iCs/>
          <w:sz w:val="28"/>
          <w:szCs w:val="28"/>
          <w:u w:val="single"/>
        </w:rPr>
      </w:pPr>
    </w:p>
    <w:p w14:paraId="248E0806" w14:textId="77777777" w:rsidR="00B5086C" w:rsidRDefault="00B5086C" w:rsidP="439E4F47">
      <w:pPr>
        <w:rPr>
          <w:b/>
          <w:bCs/>
          <w:i/>
          <w:iCs/>
          <w:sz w:val="28"/>
          <w:szCs w:val="28"/>
          <w:u w:val="single"/>
        </w:rPr>
      </w:pPr>
    </w:p>
    <w:p w14:paraId="3CB3114E" w14:textId="6D7CE05F" w:rsidR="439E4F47" w:rsidRDefault="439E4F47" w:rsidP="439E4F47">
      <w:pPr>
        <w:rPr>
          <w:b/>
          <w:bCs/>
          <w:i/>
          <w:iCs/>
          <w:sz w:val="28"/>
          <w:szCs w:val="28"/>
          <w:u w:val="single"/>
        </w:rPr>
      </w:pPr>
    </w:p>
    <w:p w14:paraId="0B750D90" w14:textId="233F3104" w:rsidR="439E4F47" w:rsidRDefault="439E4F47" w:rsidP="439E4F47">
      <w:pPr>
        <w:rPr>
          <w:b/>
          <w:bCs/>
          <w:i/>
          <w:iCs/>
          <w:sz w:val="28"/>
          <w:szCs w:val="28"/>
          <w:u w:val="single"/>
        </w:rPr>
      </w:pPr>
    </w:p>
    <w:p w14:paraId="77D69EE0" w14:textId="77777777" w:rsidR="007B1C9C" w:rsidRPr="00BF0DBE" w:rsidRDefault="00BF0DBE" w:rsidP="439E4F47">
      <w:pPr>
        <w:rPr>
          <w:b/>
          <w:bCs/>
          <w:i/>
          <w:iCs/>
          <w:sz w:val="20"/>
          <w:szCs w:val="20"/>
          <w:u w:val="single"/>
        </w:rPr>
      </w:pPr>
      <w:r w:rsidRPr="439E4F47">
        <w:rPr>
          <w:b/>
          <w:bCs/>
          <w:i/>
          <w:iCs/>
          <w:sz w:val="20"/>
          <w:szCs w:val="20"/>
          <w:u w:val="single"/>
        </w:rPr>
        <w:t>Business idea:</w:t>
      </w:r>
    </w:p>
    <w:p w14:paraId="7F99E943" w14:textId="460B07FE" w:rsidR="00FC49DC" w:rsidRDefault="007B1C9C" w:rsidP="439E4F47">
      <w:pPr>
        <w:rPr>
          <w:rFonts w:ascii="Calibri" w:eastAsia="Calibri" w:hAnsi="Calibri" w:cs="Calibri"/>
          <w:sz w:val="20"/>
          <w:szCs w:val="20"/>
        </w:rPr>
      </w:pPr>
      <w:r w:rsidRPr="439E4F47">
        <w:rPr>
          <w:sz w:val="20"/>
          <w:szCs w:val="20"/>
        </w:rPr>
        <w:lastRenderedPageBreak/>
        <w:t xml:space="preserve">The business concept is to open a Romanian restaurant in Birmingham, UK, offering authentic Romanian cuisine. The restaurant will provide a combination of dine-in table service and takeaway options, catering to both </w:t>
      </w:r>
      <w:r w:rsidR="50C79A3B" w:rsidRPr="439E4F47">
        <w:rPr>
          <w:sz w:val="20"/>
          <w:szCs w:val="20"/>
        </w:rPr>
        <w:t>residents</w:t>
      </w:r>
      <w:r w:rsidRPr="439E4F47">
        <w:rPr>
          <w:sz w:val="20"/>
          <w:szCs w:val="20"/>
        </w:rPr>
        <w:t xml:space="preserve"> and tourists who are interested in exploring authentic Eastern European Flavors</w:t>
      </w:r>
      <w:r w:rsidRPr="439E4F47">
        <w:rPr>
          <w:b/>
          <w:bCs/>
          <w:sz w:val="20"/>
          <w:szCs w:val="20"/>
        </w:rPr>
        <w:t>.</w:t>
      </w:r>
      <w:r w:rsidR="001841F0" w:rsidRPr="439E4F47">
        <w:rPr>
          <w:b/>
          <w:bCs/>
          <w:sz w:val="20"/>
          <w:szCs w:val="20"/>
        </w:rPr>
        <w:t xml:space="preserve"> </w:t>
      </w:r>
      <w:r w:rsidR="001841F0" w:rsidRPr="439E4F47">
        <w:rPr>
          <w:sz w:val="20"/>
          <w:szCs w:val="20"/>
        </w:rPr>
        <w:t>In the area that I am opening my restaurant will have 24,000 competitors</w:t>
      </w:r>
      <w:r w:rsidR="001841F0" w:rsidRPr="439E4F47">
        <w:rPr>
          <w:b/>
          <w:bCs/>
          <w:sz w:val="20"/>
          <w:szCs w:val="20"/>
        </w:rPr>
        <w:t xml:space="preserve"> </w:t>
      </w:r>
      <w:r w:rsidR="001841F0" w:rsidRPr="439E4F47">
        <w:rPr>
          <w:sz w:val="20"/>
          <w:szCs w:val="20"/>
        </w:rPr>
        <w:t xml:space="preserve">and there is a larger number of </w:t>
      </w:r>
      <w:r w:rsidR="0288DFBE" w:rsidRPr="439E4F47">
        <w:rPr>
          <w:sz w:val="20"/>
          <w:szCs w:val="20"/>
        </w:rPr>
        <w:t>visitors. The</w:t>
      </w:r>
      <w:r w:rsidRPr="439E4F47">
        <w:rPr>
          <w:sz w:val="20"/>
          <w:szCs w:val="20"/>
        </w:rPr>
        <w:t xml:space="preserve"> menu will feature traditional Romanian dishes, such as sarmale (stuffed cabbage rolls), mici (grilled sausages), ciorbă de burtă (tripe soup), and cozonac (sweet bread). The restaurant will also serve a selection of Romanian wines and traditional beverages like țuică (plum brandy), creating a full Romanian dining experience. The location of this Romanian restaurant will </w:t>
      </w:r>
      <w:r w:rsidR="00B5086C" w:rsidRPr="439E4F47">
        <w:rPr>
          <w:sz w:val="20"/>
          <w:szCs w:val="20"/>
        </w:rPr>
        <w:t>be in</w:t>
      </w:r>
      <w:r w:rsidRPr="439E4F47">
        <w:rPr>
          <w:sz w:val="20"/>
          <w:szCs w:val="20"/>
        </w:rPr>
        <w:t xml:space="preserve"> Birmingham </w:t>
      </w:r>
      <w:r w:rsidR="55AD1E4B" w:rsidRPr="439E4F47">
        <w:rPr>
          <w:sz w:val="20"/>
          <w:szCs w:val="20"/>
        </w:rPr>
        <w:t>in</w:t>
      </w:r>
      <w:r w:rsidRPr="439E4F47">
        <w:rPr>
          <w:sz w:val="20"/>
          <w:szCs w:val="20"/>
        </w:rPr>
        <w:t xml:space="preserve"> Pelham.</w:t>
      </w:r>
      <w:r w:rsidR="00B5086C" w:rsidRPr="439E4F47">
        <w:rPr>
          <w:sz w:val="20"/>
          <w:szCs w:val="20"/>
        </w:rPr>
        <w:t xml:space="preserve"> </w:t>
      </w:r>
      <w:r w:rsidR="6A377123" w:rsidRPr="439E4F47">
        <w:rPr>
          <w:sz w:val="20"/>
          <w:szCs w:val="20"/>
        </w:rPr>
        <w:t>The unique</w:t>
      </w:r>
      <w:r w:rsidR="001841F0" w:rsidRPr="439E4F47">
        <w:rPr>
          <w:sz w:val="20"/>
          <w:szCs w:val="20"/>
        </w:rPr>
        <w:t xml:space="preserve"> point is that </w:t>
      </w:r>
      <w:r w:rsidR="00FC49DC" w:rsidRPr="439E4F47">
        <w:rPr>
          <w:sz w:val="20"/>
          <w:szCs w:val="20"/>
        </w:rPr>
        <w:t xml:space="preserve">there is not a nearby Romanian restaurant in the </w:t>
      </w:r>
      <w:r w:rsidR="76293DE2" w:rsidRPr="439E4F47">
        <w:rPr>
          <w:sz w:val="20"/>
          <w:szCs w:val="20"/>
        </w:rPr>
        <w:t>area,</w:t>
      </w:r>
      <w:r w:rsidR="00FC49DC" w:rsidRPr="439E4F47">
        <w:rPr>
          <w:sz w:val="20"/>
          <w:szCs w:val="20"/>
        </w:rPr>
        <w:t xml:space="preserve"> and the prices will be </w:t>
      </w:r>
      <w:r w:rsidR="72D82C28" w:rsidRPr="439E4F47">
        <w:rPr>
          <w:sz w:val="20"/>
          <w:szCs w:val="20"/>
        </w:rPr>
        <w:t>af</w:t>
      </w:r>
      <w:r w:rsidR="00FC49DC" w:rsidRPr="439E4F47">
        <w:rPr>
          <w:sz w:val="20"/>
          <w:szCs w:val="20"/>
        </w:rPr>
        <w:t>fordable for customers.</w:t>
      </w:r>
      <w:r w:rsidR="045B78B5" w:rsidRPr="439E4F47">
        <w:rPr>
          <w:sz w:val="20"/>
          <w:szCs w:val="20"/>
        </w:rPr>
        <w:t xml:space="preserve"> I would have special offers for birthdays, parties </w:t>
      </w:r>
      <w:r w:rsidR="3E4AE3D7" w:rsidRPr="439E4F47">
        <w:rPr>
          <w:sz w:val="20"/>
          <w:szCs w:val="20"/>
        </w:rPr>
        <w:t>and weddings</w:t>
      </w:r>
      <w:r w:rsidR="045B78B5" w:rsidRPr="439E4F47">
        <w:rPr>
          <w:sz w:val="20"/>
          <w:szCs w:val="20"/>
        </w:rPr>
        <w:t xml:space="preserve"> </w:t>
      </w:r>
      <w:r w:rsidR="2933623E" w:rsidRPr="439E4F47">
        <w:rPr>
          <w:sz w:val="20"/>
          <w:szCs w:val="20"/>
        </w:rPr>
        <w:t xml:space="preserve">with this </w:t>
      </w:r>
      <w:r w:rsidR="4CD73BDE" w:rsidRPr="439E4F47">
        <w:rPr>
          <w:sz w:val="20"/>
          <w:szCs w:val="20"/>
        </w:rPr>
        <w:t xml:space="preserve">offer there will be a </w:t>
      </w:r>
      <w:r w:rsidR="27847F0C" w:rsidRPr="439E4F47">
        <w:rPr>
          <w:sz w:val="20"/>
          <w:szCs w:val="20"/>
        </w:rPr>
        <w:t>discount</w:t>
      </w:r>
      <w:r w:rsidR="3B6272C0" w:rsidRPr="439E4F47">
        <w:rPr>
          <w:sz w:val="20"/>
          <w:szCs w:val="20"/>
        </w:rPr>
        <w:t>, for birthdays discount would be a free dessert of 10% of t</w:t>
      </w:r>
      <w:r w:rsidR="615DF2E0" w:rsidRPr="439E4F47">
        <w:rPr>
          <w:sz w:val="20"/>
          <w:szCs w:val="20"/>
        </w:rPr>
        <w:t xml:space="preserve">he bill, for the wedding and party would be a </w:t>
      </w:r>
      <w:r w:rsidR="52687FC0" w:rsidRPr="439E4F47">
        <w:rPr>
          <w:sz w:val="20"/>
          <w:szCs w:val="20"/>
        </w:rPr>
        <w:t xml:space="preserve">bulk order. There would be a </w:t>
      </w:r>
      <w:r w:rsidR="0AD4C691" w:rsidRPr="439E4F47">
        <w:rPr>
          <w:sz w:val="20"/>
          <w:szCs w:val="20"/>
        </w:rPr>
        <w:t>happy hour</w:t>
      </w:r>
      <w:r w:rsidR="52687FC0" w:rsidRPr="439E4F47">
        <w:rPr>
          <w:sz w:val="20"/>
          <w:szCs w:val="20"/>
        </w:rPr>
        <w:t xml:space="preserve"> with a tuica discoun</w:t>
      </w:r>
      <w:r w:rsidR="040F4468" w:rsidRPr="439E4F47">
        <w:rPr>
          <w:sz w:val="20"/>
          <w:szCs w:val="20"/>
        </w:rPr>
        <w:t xml:space="preserve">t or a </w:t>
      </w:r>
      <w:r w:rsidR="2014C87D" w:rsidRPr="439E4F47">
        <w:rPr>
          <w:sz w:val="20"/>
          <w:szCs w:val="20"/>
        </w:rPr>
        <w:t>Romanian</w:t>
      </w:r>
      <w:r w:rsidR="040F4468" w:rsidRPr="439E4F47">
        <w:rPr>
          <w:sz w:val="20"/>
          <w:szCs w:val="20"/>
        </w:rPr>
        <w:t xml:space="preserve"> </w:t>
      </w:r>
      <w:r w:rsidR="117D22D2" w:rsidRPr="439E4F47">
        <w:rPr>
          <w:sz w:val="20"/>
          <w:szCs w:val="20"/>
        </w:rPr>
        <w:t xml:space="preserve">beer and for the student discount would be a to attract young </w:t>
      </w:r>
      <w:r w:rsidR="5CC8E19D" w:rsidRPr="439E4F47">
        <w:rPr>
          <w:sz w:val="20"/>
          <w:szCs w:val="20"/>
        </w:rPr>
        <w:t>crowd.</w:t>
      </w:r>
      <w:r w:rsidR="27847F0C" w:rsidRPr="439E4F47">
        <w:rPr>
          <w:sz w:val="20"/>
          <w:szCs w:val="20"/>
        </w:rPr>
        <w:t xml:space="preserve"> full-service restaurant with authentic Romanian interior design, music, and hospitality.</w:t>
      </w:r>
      <w:r w:rsidR="3BFC8393" w:rsidRPr="439E4F47">
        <w:rPr>
          <w:rFonts w:ascii="Calibri" w:eastAsia="Calibri" w:hAnsi="Calibri" w:cs="Calibri"/>
          <w:sz w:val="20"/>
          <w:szCs w:val="20"/>
        </w:rPr>
        <w:t xml:space="preserve"> First authentic Romanian restaurant in Pelham </w:t>
      </w:r>
      <w:r w:rsidR="7EBC60AC" w:rsidRPr="439E4F47">
        <w:rPr>
          <w:rFonts w:ascii="Calibri" w:eastAsia="Calibri" w:hAnsi="Calibri" w:cs="Calibri"/>
          <w:sz w:val="20"/>
          <w:szCs w:val="20"/>
        </w:rPr>
        <w:t>area, Affordable prices compared to other Eastern European and Mediterranean restaurants.</w:t>
      </w:r>
    </w:p>
    <w:p w14:paraId="16720A84" w14:textId="5ECB6BE2" w:rsidR="007B1C9C" w:rsidRDefault="00BF0DBE" w:rsidP="439E4F47">
      <w:pPr>
        <w:rPr>
          <w:rFonts w:ascii="Calibri" w:eastAsia="Calibri" w:hAnsi="Calibri" w:cs="Calibri"/>
          <w:sz w:val="20"/>
          <w:szCs w:val="20"/>
        </w:rPr>
      </w:pPr>
      <w:r>
        <w:rPr>
          <w:noProof/>
        </w:rPr>
        <w:drawing>
          <wp:anchor distT="0" distB="0" distL="114300" distR="114300" simplePos="0" relativeHeight="251657216" behindDoc="1" locked="0" layoutInCell="1" allowOverlap="1" wp14:anchorId="32FCE035" wp14:editId="07DBFB0F">
            <wp:simplePos x="0" y="0"/>
            <wp:positionH relativeFrom="column">
              <wp:posOffset>-287020</wp:posOffset>
            </wp:positionH>
            <wp:positionV relativeFrom="paragraph">
              <wp:posOffset>1390015</wp:posOffset>
            </wp:positionV>
            <wp:extent cx="3091737" cy="1527742"/>
            <wp:effectExtent l="0" t="0" r="0" b="0"/>
            <wp:wrapTight wrapText="bothSides">
              <wp:wrapPolygon edited="0">
                <wp:start x="0" y="0"/>
                <wp:lineTo x="0" y="21486"/>
                <wp:lineTo x="21564" y="21486"/>
                <wp:lineTo x="21564" y="0"/>
                <wp:lineTo x="0" y="0"/>
              </wp:wrapPolygon>
            </wp:wrapTight>
            <wp:docPr id="1" name="Picture 1" descr="A map with red dots and black text&#10;&#10;Description automatically generated">
              <a:extLst xmlns:a="http://schemas.openxmlformats.org/drawingml/2006/main">
                <a:ext uri="{FF2B5EF4-FFF2-40B4-BE49-F238E27FC236}">
                  <a16:creationId xmlns:a16="http://schemas.microsoft.com/office/drawing/2014/main" id="{FF986E6F-7803-4898-8A15-41732DBA44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ap with red dots and black text&#10;&#10;Description automatically generated"/>
                    <pic:cNvPicPr/>
                  </pic:nvPicPr>
                  <pic:blipFill>
                    <a:blip r:embed="rId9">
                      <a:extLst>
                        <a:ext uri="{28A0092B-C50C-407E-A947-70E740481C1C}">
                          <a14:useLocalDpi xmlns:a14="http://schemas.microsoft.com/office/drawing/2010/main"/>
                        </a:ext>
                      </a:extLst>
                    </a:blip>
                    <a:stretch>
                      <a:fillRect/>
                    </a:stretch>
                  </pic:blipFill>
                  <pic:spPr>
                    <a:xfrm>
                      <a:off x="0" y="0"/>
                      <a:ext cx="3091737" cy="1527742"/>
                    </a:xfrm>
                    <a:prstGeom prst="rect">
                      <a:avLst/>
                    </a:prstGeom>
                  </pic:spPr>
                </pic:pic>
              </a:graphicData>
            </a:graphic>
            <wp14:sizeRelH relativeFrom="margin">
              <wp14:pctWidth>0</wp14:pctWidth>
            </wp14:sizeRelH>
            <wp14:sizeRelV relativeFrom="margin">
              <wp14:pctHeight>0</wp14:pctHeight>
            </wp14:sizeRelV>
          </wp:anchor>
        </w:drawing>
      </w:r>
      <w:r w:rsidR="007B1C9C" w:rsidRPr="439E4F47">
        <w:rPr>
          <w:sz w:val="20"/>
          <w:szCs w:val="20"/>
        </w:rPr>
        <w:t xml:space="preserve">The dine experience is a cozy culturally rich atmosphere with a traditional Romanian decor to provide customers with impressive dining. A convenient takeaway menu </w:t>
      </w:r>
      <w:r w:rsidR="0FD83347" w:rsidRPr="439E4F47">
        <w:rPr>
          <w:rFonts w:ascii="Calibri" w:eastAsia="Calibri" w:hAnsi="Calibri" w:cs="Calibri"/>
          <w:sz w:val="20"/>
          <w:szCs w:val="20"/>
        </w:rPr>
        <w:t xml:space="preserve">fast and reliable service for customers who want Romanian food at home </w:t>
      </w:r>
      <w:r w:rsidR="007B1C9C" w:rsidRPr="439E4F47">
        <w:rPr>
          <w:sz w:val="20"/>
          <w:szCs w:val="20"/>
        </w:rPr>
        <w:t xml:space="preserve">that can </w:t>
      </w:r>
      <w:r w:rsidR="251FD24D" w:rsidRPr="439E4F47">
        <w:rPr>
          <w:sz w:val="20"/>
          <w:szCs w:val="20"/>
        </w:rPr>
        <w:t>be ordered online</w:t>
      </w:r>
      <w:r w:rsidR="007B1C9C" w:rsidRPr="439E4F47">
        <w:rPr>
          <w:sz w:val="20"/>
          <w:szCs w:val="20"/>
        </w:rPr>
        <w:t xml:space="preserve"> on just eat app or in store dining.</w:t>
      </w:r>
      <w:r w:rsidR="4DBD133C" w:rsidRPr="439E4F47">
        <w:rPr>
          <w:sz w:val="20"/>
          <w:szCs w:val="20"/>
        </w:rPr>
        <w:t xml:space="preserve"> Families, professional and students who can affordable</w:t>
      </w:r>
      <w:r w:rsidR="59A6CA6A" w:rsidRPr="439E4F47">
        <w:rPr>
          <w:sz w:val="20"/>
          <w:szCs w:val="20"/>
        </w:rPr>
        <w:t xml:space="preserve"> but unique dining experience.</w:t>
      </w:r>
      <w:r w:rsidR="67A721B2" w:rsidRPr="439E4F47">
        <w:rPr>
          <w:rFonts w:ascii="Calibri" w:eastAsia="Calibri" w:hAnsi="Calibri" w:cs="Calibri"/>
          <w:b/>
          <w:bCs/>
          <w:sz w:val="20"/>
          <w:szCs w:val="20"/>
        </w:rPr>
        <w:t xml:space="preserve"> </w:t>
      </w:r>
      <w:r w:rsidR="67A721B2" w:rsidRPr="439E4F47">
        <w:rPr>
          <w:rFonts w:ascii="Calibri" w:eastAsia="Calibri" w:hAnsi="Calibri" w:cs="Calibri"/>
          <w:sz w:val="20"/>
          <w:szCs w:val="20"/>
        </w:rPr>
        <w:t xml:space="preserve">Eastern European community in Birmingham Romanians, Moldovans, Hungarians, Bulgarians who crave traditional Flavors and </w:t>
      </w:r>
      <w:r w:rsidR="7C27004E" w:rsidRPr="439E4F47">
        <w:rPr>
          <w:rFonts w:ascii="Calibri" w:eastAsia="Calibri" w:hAnsi="Calibri" w:cs="Calibri"/>
          <w:sz w:val="20"/>
          <w:szCs w:val="20"/>
        </w:rPr>
        <w:t>Asian</w:t>
      </w:r>
      <w:r w:rsidR="67A721B2" w:rsidRPr="439E4F47">
        <w:rPr>
          <w:rFonts w:ascii="Calibri" w:eastAsia="Calibri" w:hAnsi="Calibri" w:cs="Calibri"/>
          <w:sz w:val="20"/>
          <w:szCs w:val="20"/>
        </w:rPr>
        <w:t xml:space="preserve"> people can also dine </w:t>
      </w:r>
      <w:r w:rsidR="23C586C2" w:rsidRPr="439E4F47">
        <w:rPr>
          <w:rFonts w:ascii="Calibri" w:eastAsia="Calibri" w:hAnsi="Calibri" w:cs="Calibri"/>
          <w:sz w:val="20"/>
          <w:szCs w:val="20"/>
        </w:rPr>
        <w:t>could be just for experience</w:t>
      </w:r>
      <w:r w:rsidR="7965157C" w:rsidRPr="439E4F47">
        <w:rPr>
          <w:rFonts w:ascii="Calibri" w:eastAsia="Calibri" w:hAnsi="Calibri" w:cs="Calibri"/>
          <w:sz w:val="20"/>
          <w:szCs w:val="20"/>
        </w:rPr>
        <w:t>,</w:t>
      </w:r>
      <w:r w:rsidR="7965157C" w:rsidRPr="439E4F47">
        <w:rPr>
          <w:rFonts w:ascii="Calibri" w:eastAsia="Calibri" w:hAnsi="Calibri" w:cs="Calibri"/>
          <w:b/>
          <w:bCs/>
          <w:sz w:val="20"/>
          <w:szCs w:val="20"/>
        </w:rPr>
        <w:t xml:space="preserve"> </w:t>
      </w:r>
      <w:r w:rsidR="7965157C" w:rsidRPr="439E4F47">
        <w:rPr>
          <w:rFonts w:ascii="Calibri" w:eastAsia="Calibri" w:hAnsi="Calibri" w:cs="Calibri"/>
          <w:sz w:val="20"/>
          <w:szCs w:val="20"/>
        </w:rPr>
        <w:t>Tourists and food enthusiasts exploring Birmingham’s diverse cuisine.</w:t>
      </w:r>
      <w:r w:rsidR="5CDC8CE3" w:rsidRPr="439E4F47">
        <w:rPr>
          <w:rFonts w:ascii="Calibri" w:eastAsia="Calibri" w:hAnsi="Calibri" w:cs="Calibri"/>
          <w:sz w:val="20"/>
          <w:szCs w:val="20"/>
        </w:rPr>
        <w:t xml:space="preserve"> Revenue streams will be dined in meals, </w:t>
      </w:r>
      <w:r w:rsidR="654E5812" w:rsidRPr="439E4F47">
        <w:rPr>
          <w:rFonts w:ascii="Calibri" w:eastAsia="Calibri" w:hAnsi="Calibri" w:cs="Calibri"/>
          <w:sz w:val="20"/>
          <w:szCs w:val="20"/>
        </w:rPr>
        <w:t xml:space="preserve">takeaway service and delivery. Secondary </w:t>
      </w:r>
      <w:r w:rsidR="4EFE9108" w:rsidRPr="439E4F47">
        <w:rPr>
          <w:rFonts w:ascii="Calibri" w:eastAsia="Calibri" w:hAnsi="Calibri" w:cs="Calibri"/>
          <w:sz w:val="20"/>
          <w:szCs w:val="20"/>
        </w:rPr>
        <w:t xml:space="preserve">would be alcohol sales Romanian wines and tuica </w:t>
      </w:r>
      <w:r w:rsidR="7F45838C" w:rsidRPr="439E4F47">
        <w:rPr>
          <w:rFonts w:ascii="Calibri" w:eastAsia="Calibri" w:hAnsi="Calibri" w:cs="Calibri"/>
          <w:sz w:val="20"/>
          <w:szCs w:val="20"/>
        </w:rPr>
        <w:t>with private packaging events.</w:t>
      </w:r>
      <w:r w:rsidR="53167584" w:rsidRPr="439E4F47">
        <w:rPr>
          <w:rFonts w:ascii="Calibri" w:eastAsia="Calibri" w:hAnsi="Calibri" w:cs="Calibri"/>
          <w:sz w:val="20"/>
          <w:szCs w:val="20"/>
        </w:rPr>
        <w:t xml:space="preserve"> Additional information </w:t>
      </w:r>
      <w:r>
        <w:br/>
      </w:r>
      <w:r w:rsidR="53167584" w:rsidRPr="439E4F47">
        <w:rPr>
          <w:rFonts w:ascii="Calibri" w:eastAsia="Calibri" w:hAnsi="Calibri" w:cs="Calibri"/>
          <w:sz w:val="20"/>
          <w:szCs w:val="20"/>
        </w:rPr>
        <w:t xml:space="preserve">products for sales such as wine bottles and </w:t>
      </w:r>
      <w:r w:rsidR="178E8DBB" w:rsidRPr="439E4F47">
        <w:rPr>
          <w:rFonts w:ascii="Calibri" w:eastAsia="Calibri" w:hAnsi="Calibri" w:cs="Calibri"/>
          <w:sz w:val="20"/>
          <w:szCs w:val="20"/>
        </w:rPr>
        <w:t xml:space="preserve">pastries packaged with </w:t>
      </w:r>
      <w:r w:rsidR="54460706" w:rsidRPr="439E4F47">
        <w:rPr>
          <w:rFonts w:ascii="Calibri" w:eastAsia="Calibri" w:hAnsi="Calibri" w:cs="Calibri"/>
          <w:sz w:val="20"/>
          <w:szCs w:val="20"/>
        </w:rPr>
        <w:t>Romanian foods.</w:t>
      </w:r>
      <w:r>
        <w:br/>
      </w:r>
      <w:r w:rsidR="178E8DBB" w:rsidRPr="439E4F47">
        <w:rPr>
          <w:rFonts w:ascii="Calibri" w:eastAsia="Calibri" w:hAnsi="Calibri" w:cs="Calibri"/>
          <w:sz w:val="20"/>
          <w:szCs w:val="20"/>
        </w:rPr>
        <w:t xml:space="preserve"> </w:t>
      </w:r>
    </w:p>
    <w:p w14:paraId="0663330A" w14:textId="48CBB18C" w:rsidR="007B1C9C" w:rsidRDefault="007B1C9C" w:rsidP="439E4F47">
      <w:pPr>
        <w:rPr>
          <w:sz w:val="20"/>
          <w:szCs w:val="20"/>
        </w:rPr>
      </w:pPr>
      <w:r w:rsidRPr="439E4F47">
        <w:rPr>
          <w:sz w:val="20"/>
          <w:szCs w:val="20"/>
        </w:rPr>
        <w:t xml:space="preserve"> </w:t>
      </w:r>
      <w:r w:rsidR="00BF0DBE" w:rsidRPr="439E4F47">
        <w:rPr>
          <w:sz w:val="20"/>
          <w:szCs w:val="20"/>
        </w:rPr>
        <w:t xml:space="preserve">As you can see in the map, they are not many Romanian </w:t>
      </w:r>
      <w:r w:rsidR="5801FB43" w:rsidRPr="439E4F47">
        <w:rPr>
          <w:sz w:val="20"/>
          <w:szCs w:val="20"/>
        </w:rPr>
        <w:t>cuisines</w:t>
      </w:r>
      <w:r w:rsidR="00BF0DBE" w:rsidRPr="439E4F47">
        <w:rPr>
          <w:sz w:val="20"/>
          <w:szCs w:val="20"/>
        </w:rPr>
        <w:t xml:space="preserve"> in the area where my restaurant is located. I will have around 100 people dine in offering unique dining </w:t>
      </w:r>
      <w:r w:rsidR="001841F0" w:rsidRPr="439E4F47">
        <w:rPr>
          <w:sz w:val="20"/>
          <w:szCs w:val="20"/>
        </w:rPr>
        <w:t>experiences</w:t>
      </w:r>
      <w:r w:rsidR="00BF0DBE" w:rsidRPr="439E4F47">
        <w:rPr>
          <w:sz w:val="20"/>
          <w:szCs w:val="20"/>
        </w:rPr>
        <w:t>.</w:t>
      </w:r>
      <w:r w:rsidR="001841F0" w:rsidRPr="439E4F47">
        <w:rPr>
          <w:sz w:val="20"/>
          <w:szCs w:val="20"/>
        </w:rPr>
        <w:t xml:space="preserve"> The nearest Romanian restaurant is about 20 minutes away from pelham and nearly 4.2 miles is a Romanian store w</w:t>
      </w:r>
      <w:r w:rsidR="00FC49DC" w:rsidRPr="439E4F47">
        <w:rPr>
          <w:sz w:val="20"/>
          <w:szCs w:val="20"/>
        </w:rPr>
        <w:t xml:space="preserve">hich </w:t>
      </w:r>
      <w:r w:rsidR="750116EF" w:rsidRPr="439E4F47">
        <w:rPr>
          <w:sz w:val="20"/>
          <w:szCs w:val="20"/>
        </w:rPr>
        <w:t xml:space="preserve">sales Romanian </w:t>
      </w:r>
      <w:r w:rsidR="001841F0" w:rsidRPr="439E4F47">
        <w:rPr>
          <w:sz w:val="20"/>
          <w:szCs w:val="20"/>
        </w:rPr>
        <w:t>drinks, snacks etc.</w:t>
      </w:r>
    </w:p>
    <w:p w14:paraId="5797195D" w14:textId="73F090F8" w:rsidR="00F0396D" w:rsidRDefault="00F0396D" w:rsidP="439E4F47">
      <w:pPr>
        <w:rPr>
          <w:sz w:val="20"/>
          <w:szCs w:val="20"/>
        </w:rPr>
      </w:pPr>
    </w:p>
    <w:p w14:paraId="26A9BAA3" w14:textId="777A90CF" w:rsidR="00BF0DBE" w:rsidRDefault="00FC49DC" w:rsidP="439E4F47">
      <w:pPr>
        <w:rPr>
          <w:b/>
          <w:bCs/>
          <w:sz w:val="20"/>
          <w:szCs w:val="20"/>
          <w:u w:val="single"/>
        </w:rPr>
      </w:pPr>
      <w:r w:rsidRPr="439E4F47">
        <w:rPr>
          <w:b/>
          <w:bCs/>
          <w:sz w:val="20"/>
          <w:szCs w:val="20"/>
          <w:u w:val="single"/>
        </w:rPr>
        <w:t>Legal forma</w:t>
      </w:r>
      <w:r w:rsidR="006375C7" w:rsidRPr="439E4F47">
        <w:rPr>
          <w:b/>
          <w:bCs/>
          <w:sz w:val="20"/>
          <w:szCs w:val="20"/>
          <w:u w:val="single"/>
        </w:rPr>
        <w:t>t</w:t>
      </w:r>
      <w:r w:rsidR="006D66C6" w:rsidRPr="439E4F47">
        <w:rPr>
          <w:b/>
          <w:bCs/>
          <w:sz w:val="20"/>
          <w:szCs w:val="20"/>
          <w:u w:val="single"/>
        </w:rPr>
        <w:t xml:space="preserve"> and management structure </w:t>
      </w:r>
    </w:p>
    <w:p w14:paraId="1992FB4C" w14:textId="1C5A2A42" w:rsidR="05E9A901" w:rsidRDefault="05E9A901" w:rsidP="439E4F47">
      <w:pPr>
        <w:spacing w:before="240" w:after="240"/>
        <w:rPr>
          <w:rFonts w:ascii="Calibri" w:eastAsia="Calibri" w:hAnsi="Calibri" w:cs="Calibri"/>
          <w:sz w:val="20"/>
          <w:szCs w:val="20"/>
        </w:rPr>
      </w:pPr>
      <w:r w:rsidRPr="439E4F47">
        <w:rPr>
          <w:rFonts w:ascii="Calibri" w:eastAsia="Calibri" w:hAnsi="Calibri" w:cs="Calibri"/>
          <w:sz w:val="20"/>
          <w:szCs w:val="20"/>
        </w:rPr>
        <w:t xml:space="preserve">Full service Romanian restaurant with takeaway and delivery options location Pelham, Birmingham, UK. </w:t>
      </w:r>
      <w:r w:rsidR="50612AF7" w:rsidRPr="439E4F47">
        <w:rPr>
          <w:rFonts w:ascii="Calibri" w:eastAsia="Calibri" w:hAnsi="Calibri" w:cs="Calibri"/>
          <w:sz w:val="20"/>
          <w:szCs w:val="20"/>
        </w:rPr>
        <w:t xml:space="preserve">First authentic Romanian restaurant in Pelham, offering traditional Romanian cuisine, beverages, and cultural dining experience. Limited liability and legal separation of personal and business assets. </w:t>
      </w:r>
    </w:p>
    <w:p w14:paraId="6D911DDF" w14:textId="6643D68A" w:rsidR="3318B295" w:rsidRDefault="3318B295" w:rsidP="439E4F47">
      <w:pPr>
        <w:spacing w:after="0"/>
        <w:rPr>
          <w:rFonts w:ascii="Calibri" w:eastAsia="Calibri" w:hAnsi="Calibri" w:cs="Calibri"/>
          <w:b/>
          <w:bCs/>
          <w:sz w:val="20"/>
          <w:szCs w:val="20"/>
        </w:rPr>
      </w:pPr>
      <w:r w:rsidRPr="439E4F47">
        <w:rPr>
          <w:rFonts w:ascii="Calibri" w:eastAsia="Calibri" w:hAnsi="Calibri" w:cs="Calibri"/>
          <w:b/>
          <w:bCs/>
          <w:sz w:val="20"/>
          <w:szCs w:val="20"/>
        </w:rPr>
        <w:t>Licenses &amp; Registrations Required:</w:t>
      </w:r>
    </w:p>
    <w:p w14:paraId="40678A80" w14:textId="492B28CC" w:rsidR="3318B295" w:rsidRDefault="3318B295" w:rsidP="439E4F47">
      <w:pPr>
        <w:spacing w:before="240" w:after="240"/>
        <w:rPr>
          <w:rFonts w:ascii="Calibri" w:eastAsia="Calibri" w:hAnsi="Calibri" w:cs="Calibri"/>
          <w:sz w:val="20"/>
          <w:szCs w:val="20"/>
        </w:rPr>
      </w:pPr>
      <w:r w:rsidRPr="439E4F47">
        <w:rPr>
          <w:rFonts w:ascii="Calibri" w:eastAsia="Calibri" w:hAnsi="Calibri" w:cs="Calibri"/>
          <w:sz w:val="20"/>
          <w:szCs w:val="20"/>
        </w:rPr>
        <w:t>Company registration (Companies House)</w:t>
      </w:r>
    </w:p>
    <w:p w14:paraId="09140A67" w14:textId="3EE1AE19" w:rsidR="3318B295" w:rsidRDefault="3318B295" w:rsidP="439E4F47">
      <w:pPr>
        <w:spacing w:before="240" w:after="240"/>
        <w:rPr>
          <w:rFonts w:ascii="Calibri" w:eastAsia="Calibri" w:hAnsi="Calibri" w:cs="Calibri"/>
          <w:sz w:val="20"/>
          <w:szCs w:val="20"/>
        </w:rPr>
      </w:pPr>
      <w:r w:rsidRPr="439E4F47">
        <w:rPr>
          <w:rFonts w:ascii="Calibri" w:eastAsia="Calibri" w:hAnsi="Calibri" w:cs="Calibri"/>
          <w:sz w:val="20"/>
          <w:szCs w:val="20"/>
        </w:rPr>
        <w:t>Food business registration (Birmingham City Council, Environmental Health)</w:t>
      </w:r>
    </w:p>
    <w:p w14:paraId="10C2209D" w14:textId="771F8535" w:rsidR="3318B295" w:rsidRDefault="3318B295" w:rsidP="439E4F47">
      <w:pPr>
        <w:spacing w:before="240" w:after="240"/>
        <w:rPr>
          <w:rFonts w:ascii="Calibri" w:eastAsia="Calibri" w:hAnsi="Calibri" w:cs="Calibri"/>
          <w:sz w:val="20"/>
          <w:szCs w:val="20"/>
        </w:rPr>
      </w:pPr>
      <w:r w:rsidRPr="439E4F47">
        <w:rPr>
          <w:rFonts w:ascii="Calibri" w:eastAsia="Calibri" w:hAnsi="Calibri" w:cs="Calibri"/>
          <w:sz w:val="20"/>
          <w:szCs w:val="20"/>
        </w:rPr>
        <w:t>Alcohol license (Premises License + Personal License) for Romanian wines &amp; țuică</w:t>
      </w:r>
    </w:p>
    <w:p w14:paraId="64D40C7E" w14:textId="25F27724" w:rsidR="3318B295" w:rsidRDefault="3318B295" w:rsidP="439E4F47">
      <w:pPr>
        <w:spacing w:before="240" w:after="240"/>
        <w:rPr>
          <w:rFonts w:ascii="Calibri" w:eastAsia="Calibri" w:hAnsi="Calibri" w:cs="Calibri"/>
          <w:sz w:val="20"/>
          <w:szCs w:val="20"/>
        </w:rPr>
      </w:pPr>
      <w:r w:rsidRPr="439E4F47">
        <w:rPr>
          <w:rFonts w:ascii="Calibri" w:eastAsia="Calibri" w:hAnsi="Calibri" w:cs="Calibri"/>
          <w:sz w:val="20"/>
          <w:szCs w:val="20"/>
        </w:rPr>
        <w:t>Music license (PPL PRS) for playing Romanian traditional music</w:t>
      </w:r>
    </w:p>
    <w:p w14:paraId="41107C38" w14:textId="0B7AE3AE" w:rsidR="3318B295" w:rsidRDefault="3318B295" w:rsidP="439E4F47">
      <w:pPr>
        <w:spacing w:before="240" w:after="240"/>
        <w:rPr>
          <w:rFonts w:ascii="Calibri" w:eastAsia="Calibri" w:hAnsi="Calibri" w:cs="Calibri"/>
          <w:sz w:val="20"/>
          <w:szCs w:val="20"/>
        </w:rPr>
      </w:pPr>
      <w:r w:rsidRPr="439E4F47">
        <w:rPr>
          <w:rFonts w:ascii="Calibri" w:eastAsia="Calibri" w:hAnsi="Calibri" w:cs="Calibri"/>
          <w:sz w:val="20"/>
          <w:szCs w:val="20"/>
        </w:rPr>
        <w:t>Health &amp; Safety compliance (Food Hygiene Certificate, HACCP plan)</w:t>
      </w:r>
    </w:p>
    <w:p w14:paraId="5BAB4B98" w14:textId="314293B3" w:rsidR="3318B295" w:rsidRDefault="3318B295" w:rsidP="439E4F47">
      <w:pPr>
        <w:spacing w:before="240" w:after="240"/>
        <w:rPr>
          <w:rFonts w:ascii="Calibri" w:eastAsia="Calibri" w:hAnsi="Calibri" w:cs="Calibri"/>
          <w:sz w:val="20"/>
          <w:szCs w:val="20"/>
        </w:rPr>
      </w:pPr>
      <w:r w:rsidRPr="439E4F47">
        <w:rPr>
          <w:rFonts w:ascii="Calibri" w:eastAsia="Calibri" w:hAnsi="Calibri" w:cs="Calibri"/>
          <w:sz w:val="20"/>
          <w:szCs w:val="20"/>
        </w:rPr>
        <w:lastRenderedPageBreak/>
        <w:t>Insurance (Public Liability, Employer’s Liability, Business Interruption, Contents Insurance)</w:t>
      </w:r>
    </w:p>
    <w:p w14:paraId="6F0B5C2A" w14:textId="1F25C5A3" w:rsidR="568E8E6D" w:rsidRDefault="568E8E6D" w:rsidP="439E4F47">
      <w:pPr>
        <w:spacing w:before="240" w:after="240"/>
        <w:rPr>
          <w:rFonts w:ascii="Calibri" w:eastAsia="Calibri" w:hAnsi="Calibri" w:cs="Calibri"/>
          <w:sz w:val="20"/>
          <w:szCs w:val="20"/>
        </w:rPr>
      </w:pPr>
      <w:r w:rsidRPr="439E4F47">
        <w:rPr>
          <w:rFonts w:ascii="Calibri" w:eastAsia="Calibri" w:hAnsi="Calibri" w:cs="Calibri"/>
          <w:sz w:val="20"/>
          <w:szCs w:val="20"/>
        </w:rPr>
        <w:t xml:space="preserve">A </w:t>
      </w:r>
      <w:r w:rsidRPr="439E4F47">
        <w:rPr>
          <w:rFonts w:ascii="Calibri" w:eastAsia="Calibri" w:hAnsi="Calibri" w:cs="Calibri"/>
          <w:b/>
          <w:bCs/>
          <w:sz w:val="20"/>
          <w:szCs w:val="20"/>
        </w:rPr>
        <w:t>hierarchical structure</w:t>
      </w:r>
      <w:r w:rsidRPr="439E4F47">
        <w:rPr>
          <w:rFonts w:ascii="Calibri" w:eastAsia="Calibri" w:hAnsi="Calibri" w:cs="Calibri"/>
          <w:sz w:val="20"/>
          <w:szCs w:val="20"/>
        </w:rPr>
        <w:t xml:space="preserve"> will be followed to maintain clear responsibilities and efficient operations.</w:t>
      </w:r>
    </w:p>
    <w:p w14:paraId="4DFB496A" w14:textId="224D596B" w:rsidR="568E8E6D" w:rsidRDefault="568E8E6D" w:rsidP="439E4F47">
      <w:pPr>
        <w:spacing w:before="240" w:after="240"/>
        <w:rPr>
          <w:rFonts w:ascii="Calibri" w:eastAsia="Calibri" w:hAnsi="Calibri" w:cs="Calibri"/>
          <w:b/>
          <w:bCs/>
          <w:sz w:val="20"/>
          <w:szCs w:val="20"/>
        </w:rPr>
      </w:pPr>
      <w:r w:rsidRPr="439E4F47">
        <w:rPr>
          <w:rFonts w:ascii="Calibri" w:eastAsia="Calibri" w:hAnsi="Calibri" w:cs="Calibri"/>
          <w:b/>
          <w:bCs/>
          <w:sz w:val="20"/>
          <w:szCs w:val="20"/>
        </w:rPr>
        <w:t>Ownership / Director</w:t>
      </w:r>
    </w:p>
    <w:p w14:paraId="52F9E80A" w14:textId="216340FC" w:rsidR="568E8E6D" w:rsidRDefault="568E8E6D" w:rsidP="439E4F47">
      <w:pPr>
        <w:pStyle w:val="ListParagraph"/>
        <w:numPr>
          <w:ilvl w:val="0"/>
          <w:numId w:val="11"/>
        </w:numPr>
        <w:spacing w:before="240" w:after="240"/>
        <w:rPr>
          <w:rFonts w:ascii="Calibri" w:eastAsia="Calibri" w:hAnsi="Calibri" w:cs="Calibri"/>
          <w:sz w:val="20"/>
          <w:szCs w:val="20"/>
        </w:rPr>
      </w:pPr>
      <w:r w:rsidRPr="439E4F47">
        <w:rPr>
          <w:rFonts w:ascii="Calibri" w:eastAsia="Calibri" w:hAnsi="Calibri" w:cs="Calibri"/>
          <w:sz w:val="20"/>
          <w:szCs w:val="20"/>
        </w:rPr>
        <w:t>Responsible for overall strategy, finance, compliance, and long-term vision.</w:t>
      </w:r>
    </w:p>
    <w:p w14:paraId="1C6988EE" w14:textId="13A0B937" w:rsidR="682EA016" w:rsidRDefault="682EA016" w:rsidP="439E4F47">
      <w:pPr>
        <w:spacing w:before="240" w:after="240"/>
        <w:rPr>
          <w:rFonts w:ascii="Calibri" w:eastAsia="Calibri" w:hAnsi="Calibri" w:cs="Calibri"/>
          <w:sz w:val="20"/>
          <w:szCs w:val="20"/>
        </w:rPr>
      </w:pPr>
    </w:p>
    <w:p w14:paraId="605794A1" w14:textId="4FDD8EE6" w:rsidR="568E8E6D" w:rsidRDefault="568E8E6D" w:rsidP="439E4F47">
      <w:pPr>
        <w:spacing w:before="240" w:after="240"/>
        <w:rPr>
          <w:rFonts w:ascii="Calibri" w:eastAsia="Calibri" w:hAnsi="Calibri" w:cs="Calibri"/>
          <w:b/>
          <w:bCs/>
          <w:sz w:val="20"/>
          <w:szCs w:val="20"/>
        </w:rPr>
      </w:pPr>
      <w:r w:rsidRPr="439E4F47">
        <w:rPr>
          <w:rFonts w:ascii="Calibri" w:eastAsia="Calibri" w:hAnsi="Calibri" w:cs="Calibri"/>
          <w:b/>
          <w:bCs/>
          <w:sz w:val="20"/>
          <w:szCs w:val="20"/>
        </w:rPr>
        <w:t>Restaurant Manager</w:t>
      </w:r>
    </w:p>
    <w:p w14:paraId="5274FB4C" w14:textId="5D10312E" w:rsidR="568E8E6D" w:rsidRDefault="568E8E6D" w:rsidP="439E4F47">
      <w:pPr>
        <w:pStyle w:val="ListParagraph"/>
        <w:numPr>
          <w:ilvl w:val="0"/>
          <w:numId w:val="10"/>
        </w:numPr>
        <w:spacing w:before="240" w:after="240"/>
        <w:rPr>
          <w:rFonts w:ascii="Calibri" w:eastAsia="Calibri" w:hAnsi="Calibri" w:cs="Calibri"/>
          <w:sz w:val="20"/>
          <w:szCs w:val="20"/>
        </w:rPr>
      </w:pPr>
      <w:r w:rsidRPr="439E4F47">
        <w:rPr>
          <w:rFonts w:ascii="Calibri" w:eastAsia="Calibri" w:hAnsi="Calibri" w:cs="Calibri"/>
          <w:sz w:val="20"/>
          <w:szCs w:val="20"/>
        </w:rPr>
        <w:t>Oversees day-to-day operations</w:t>
      </w:r>
    </w:p>
    <w:p w14:paraId="56EA97EE" w14:textId="25EFB3BC" w:rsidR="568E8E6D" w:rsidRDefault="568E8E6D" w:rsidP="439E4F47">
      <w:pPr>
        <w:pStyle w:val="ListParagraph"/>
        <w:numPr>
          <w:ilvl w:val="0"/>
          <w:numId w:val="10"/>
        </w:numPr>
        <w:spacing w:before="240" w:after="240"/>
        <w:rPr>
          <w:rFonts w:ascii="Calibri" w:eastAsia="Calibri" w:hAnsi="Calibri" w:cs="Calibri"/>
          <w:sz w:val="20"/>
          <w:szCs w:val="20"/>
        </w:rPr>
      </w:pPr>
      <w:r w:rsidRPr="439E4F47">
        <w:rPr>
          <w:rFonts w:ascii="Calibri" w:eastAsia="Calibri" w:hAnsi="Calibri" w:cs="Calibri"/>
          <w:sz w:val="20"/>
          <w:szCs w:val="20"/>
        </w:rPr>
        <w:t>Staff management &amp; scheduling</w:t>
      </w:r>
    </w:p>
    <w:p w14:paraId="49DA27B6" w14:textId="785B9E43" w:rsidR="568E8E6D" w:rsidRDefault="568E8E6D" w:rsidP="439E4F47">
      <w:pPr>
        <w:pStyle w:val="ListParagraph"/>
        <w:numPr>
          <w:ilvl w:val="0"/>
          <w:numId w:val="10"/>
        </w:numPr>
        <w:spacing w:before="240" w:after="240"/>
        <w:rPr>
          <w:rFonts w:ascii="Calibri" w:eastAsia="Calibri" w:hAnsi="Calibri" w:cs="Calibri"/>
          <w:sz w:val="20"/>
          <w:szCs w:val="20"/>
        </w:rPr>
      </w:pPr>
      <w:r w:rsidRPr="439E4F47">
        <w:rPr>
          <w:rFonts w:ascii="Calibri" w:eastAsia="Calibri" w:hAnsi="Calibri" w:cs="Calibri"/>
          <w:sz w:val="20"/>
          <w:szCs w:val="20"/>
        </w:rPr>
        <w:t>Customer service quality control</w:t>
      </w:r>
    </w:p>
    <w:p w14:paraId="194DB41C" w14:textId="65FD3B56" w:rsidR="568E8E6D" w:rsidRDefault="568E8E6D" w:rsidP="439E4F47">
      <w:pPr>
        <w:pStyle w:val="ListParagraph"/>
        <w:numPr>
          <w:ilvl w:val="0"/>
          <w:numId w:val="10"/>
        </w:numPr>
        <w:spacing w:before="240" w:after="240"/>
        <w:rPr>
          <w:rFonts w:ascii="Calibri" w:eastAsia="Calibri" w:hAnsi="Calibri" w:cs="Calibri"/>
          <w:sz w:val="20"/>
          <w:szCs w:val="20"/>
        </w:rPr>
      </w:pPr>
      <w:r w:rsidRPr="439E4F47">
        <w:rPr>
          <w:rFonts w:ascii="Calibri" w:eastAsia="Calibri" w:hAnsi="Calibri" w:cs="Calibri"/>
          <w:sz w:val="20"/>
          <w:szCs w:val="20"/>
        </w:rPr>
        <w:t>Liaison with suppliers</w:t>
      </w:r>
    </w:p>
    <w:p w14:paraId="319657D1" w14:textId="59C3BC64" w:rsidR="568E8E6D" w:rsidRDefault="568E8E6D" w:rsidP="439E4F47">
      <w:pPr>
        <w:spacing w:before="240" w:after="240"/>
        <w:rPr>
          <w:rFonts w:ascii="Calibri" w:eastAsia="Calibri" w:hAnsi="Calibri" w:cs="Calibri"/>
          <w:b/>
          <w:bCs/>
          <w:sz w:val="20"/>
          <w:szCs w:val="20"/>
        </w:rPr>
      </w:pPr>
      <w:r w:rsidRPr="439E4F47">
        <w:rPr>
          <w:rFonts w:ascii="Calibri" w:eastAsia="Calibri" w:hAnsi="Calibri" w:cs="Calibri"/>
          <w:b/>
          <w:bCs/>
          <w:sz w:val="20"/>
          <w:szCs w:val="20"/>
        </w:rPr>
        <w:t>Head Chef (Romanian cuisine specialist)</w:t>
      </w:r>
    </w:p>
    <w:p w14:paraId="64AA4FE4" w14:textId="022CB11B" w:rsidR="568E8E6D" w:rsidRDefault="568E8E6D" w:rsidP="439E4F47">
      <w:pPr>
        <w:pStyle w:val="ListParagraph"/>
        <w:numPr>
          <w:ilvl w:val="0"/>
          <w:numId w:val="9"/>
        </w:numPr>
        <w:spacing w:before="240" w:after="240"/>
        <w:rPr>
          <w:rFonts w:ascii="Calibri" w:eastAsia="Calibri" w:hAnsi="Calibri" w:cs="Calibri"/>
          <w:sz w:val="20"/>
          <w:szCs w:val="20"/>
        </w:rPr>
      </w:pPr>
      <w:r w:rsidRPr="439E4F47">
        <w:rPr>
          <w:rFonts w:ascii="Calibri" w:eastAsia="Calibri" w:hAnsi="Calibri" w:cs="Calibri"/>
          <w:sz w:val="20"/>
          <w:szCs w:val="20"/>
        </w:rPr>
        <w:t>Menu development &amp; food quality control</w:t>
      </w:r>
    </w:p>
    <w:p w14:paraId="55882161" w14:textId="65D10F9B" w:rsidR="568E8E6D" w:rsidRDefault="568E8E6D" w:rsidP="439E4F47">
      <w:pPr>
        <w:pStyle w:val="ListParagraph"/>
        <w:numPr>
          <w:ilvl w:val="0"/>
          <w:numId w:val="9"/>
        </w:numPr>
        <w:spacing w:before="240" w:after="240"/>
        <w:rPr>
          <w:rFonts w:ascii="Calibri" w:eastAsia="Calibri" w:hAnsi="Calibri" w:cs="Calibri"/>
          <w:sz w:val="20"/>
          <w:szCs w:val="20"/>
        </w:rPr>
      </w:pPr>
      <w:r w:rsidRPr="439E4F47">
        <w:rPr>
          <w:rFonts w:ascii="Calibri" w:eastAsia="Calibri" w:hAnsi="Calibri" w:cs="Calibri"/>
          <w:sz w:val="20"/>
          <w:szCs w:val="20"/>
        </w:rPr>
        <w:t>Supervision of kitchen staff</w:t>
      </w:r>
    </w:p>
    <w:p w14:paraId="499F1322" w14:textId="2A5F71A7" w:rsidR="568E8E6D" w:rsidRDefault="568E8E6D" w:rsidP="439E4F47">
      <w:pPr>
        <w:pStyle w:val="ListParagraph"/>
        <w:numPr>
          <w:ilvl w:val="0"/>
          <w:numId w:val="9"/>
        </w:numPr>
        <w:spacing w:before="240" w:after="240"/>
        <w:rPr>
          <w:rFonts w:ascii="Calibri" w:eastAsia="Calibri" w:hAnsi="Calibri" w:cs="Calibri"/>
          <w:sz w:val="20"/>
          <w:szCs w:val="20"/>
        </w:rPr>
      </w:pPr>
      <w:r w:rsidRPr="439E4F47">
        <w:rPr>
          <w:rFonts w:ascii="Calibri" w:eastAsia="Calibri" w:hAnsi="Calibri" w:cs="Calibri"/>
          <w:sz w:val="20"/>
          <w:szCs w:val="20"/>
        </w:rPr>
        <w:t>Food safety and hygiene compliance</w:t>
      </w:r>
    </w:p>
    <w:p w14:paraId="73A8DB3F" w14:textId="37C461A9" w:rsidR="568E8E6D" w:rsidRDefault="568E8E6D" w:rsidP="439E4F47">
      <w:pPr>
        <w:spacing w:before="240" w:after="240"/>
        <w:rPr>
          <w:rFonts w:ascii="Calibri" w:eastAsia="Calibri" w:hAnsi="Calibri" w:cs="Calibri"/>
          <w:b/>
          <w:bCs/>
          <w:sz w:val="20"/>
          <w:szCs w:val="20"/>
        </w:rPr>
      </w:pPr>
      <w:r w:rsidRPr="439E4F47">
        <w:rPr>
          <w:rFonts w:ascii="Calibri" w:eastAsia="Calibri" w:hAnsi="Calibri" w:cs="Calibri"/>
          <w:b/>
          <w:bCs/>
          <w:sz w:val="20"/>
          <w:szCs w:val="20"/>
        </w:rPr>
        <w:t>Assistant Chefs &amp; Kitchen Staff</w:t>
      </w:r>
    </w:p>
    <w:p w14:paraId="20DA7471" w14:textId="31E1DF16" w:rsidR="568E8E6D" w:rsidRDefault="568E8E6D" w:rsidP="439E4F47">
      <w:pPr>
        <w:pStyle w:val="ListParagraph"/>
        <w:numPr>
          <w:ilvl w:val="0"/>
          <w:numId w:val="8"/>
        </w:numPr>
        <w:spacing w:before="240" w:after="240"/>
        <w:rPr>
          <w:rFonts w:ascii="Calibri" w:eastAsia="Calibri" w:hAnsi="Calibri" w:cs="Calibri"/>
          <w:sz w:val="20"/>
          <w:szCs w:val="20"/>
        </w:rPr>
      </w:pPr>
      <w:r w:rsidRPr="439E4F47">
        <w:rPr>
          <w:rFonts w:ascii="Calibri" w:eastAsia="Calibri" w:hAnsi="Calibri" w:cs="Calibri"/>
          <w:sz w:val="20"/>
          <w:szCs w:val="20"/>
        </w:rPr>
        <w:t>Preparation of meals</w:t>
      </w:r>
    </w:p>
    <w:p w14:paraId="526B326E" w14:textId="5BCC1F30" w:rsidR="568E8E6D" w:rsidRDefault="568E8E6D" w:rsidP="439E4F47">
      <w:pPr>
        <w:pStyle w:val="ListParagraph"/>
        <w:numPr>
          <w:ilvl w:val="0"/>
          <w:numId w:val="8"/>
        </w:numPr>
        <w:spacing w:before="240" w:after="240"/>
        <w:rPr>
          <w:rFonts w:ascii="Calibri" w:eastAsia="Calibri" w:hAnsi="Calibri" w:cs="Calibri"/>
          <w:sz w:val="20"/>
          <w:szCs w:val="20"/>
        </w:rPr>
      </w:pPr>
      <w:r w:rsidRPr="439E4F47">
        <w:rPr>
          <w:rFonts w:ascii="Calibri" w:eastAsia="Calibri" w:hAnsi="Calibri" w:cs="Calibri"/>
          <w:sz w:val="20"/>
          <w:szCs w:val="20"/>
        </w:rPr>
        <w:t>Kitchen organization</w:t>
      </w:r>
    </w:p>
    <w:p w14:paraId="01531DA2" w14:textId="584CF7FA" w:rsidR="568E8E6D" w:rsidRPr="00B56940" w:rsidRDefault="568E8E6D" w:rsidP="00B56940">
      <w:pPr>
        <w:pStyle w:val="ListParagraph"/>
        <w:numPr>
          <w:ilvl w:val="0"/>
          <w:numId w:val="8"/>
        </w:numPr>
        <w:spacing w:before="240" w:after="240"/>
        <w:rPr>
          <w:rFonts w:ascii="Calibri" w:eastAsia="Calibri" w:hAnsi="Calibri" w:cs="Calibri"/>
          <w:sz w:val="20"/>
          <w:szCs w:val="20"/>
        </w:rPr>
      </w:pPr>
      <w:r w:rsidRPr="00B56940">
        <w:rPr>
          <w:rFonts w:ascii="Calibri" w:eastAsia="Calibri" w:hAnsi="Calibri" w:cs="Calibri"/>
          <w:sz w:val="20"/>
          <w:szCs w:val="20"/>
        </w:rPr>
        <w:t>Cleaning and stock management</w:t>
      </w:r>
    </w:p>
    <w:p w14:paraId="18DFBD49" w14:textId="515DFF09" w:rsidR="568E8E6D" w:rsidRDefault="568E8E6D" w:rsidP="439E4F47">
      <w:pPr>
        <w:spacing w:before="240" w:after="240"/>
        <w:rPr>
          <w:rFonts w:ascii="Calibri" w:eastAsia="Calibri" w:hAnsi="Calibri" w:cs="Calibri"/>
          <w:b/>
          <w:bCs/>
          <w:sz w:val="20"/>
          <w:szCs w:val="20"/>
        </w:rPr>
      </w:pPr>
      <w:r w:rsidRPr="439E4F47">
        <w:rPr>
          <w:rFonts w:ascii="Calibri" w:eastAsia="Calibri" w:hAnsi="Calibri" w:cs="Calibri"/>
          <w:b/>
          <w:bCs/>
          <w:sz w:val="20"/>
          <w:szCs w:val="20"/>
        </w:rPr>
        <w:t>Front of House Manager</w:t>
      </w:r>
    </w:p>
    <w:p w14:paraId="799A07F6" w14:textId="7E6E427C" w:rsidR="568E8E6D" w:rsidRDefault="568E8E6D" w:rsidP="682EA016">
      <w:pPr>
        <w:pStyle w:val="ListParagraph"/>
        <w:numPr>
          <w:ilvl w:val="0"/>
          <w:numId w:val="7"/>
        </w:numPr>
        <w:spacing w:before="240" w:after="240"/>
        <w:rPr>
          <w:rFonts w:ascii="Calibri" w:eastAsia="Calibri" w:hAnsi="Calibri" w:cs="Calibri"/>
        </w:rPr>
      </w:pPr>
      <w:r w:rsidRPr="439E4F47">
        <w:rPr>
          <w:rFonts w:ascii="Calibri" w:eastAsia="Calibri" w:hAnsi="Calibri" w:cs="Calibri"/>
        </w:rPr>
        <w:t>Supervises waiters and bar staff</w:t>
      </w:r>
    </w:p>
    <w:p w14:paraId="28782A21" w14:textId="2A0E7EF7" w:rsidR="439E4F47" w:rsidRDefault="439E4F47" w:rsidP="439E4F47">
      <w:pPr>
        <w:pStyle w:val="ListParagraph"/>
        <w:spacing w:before="240" w:after="240"/>
        <w:rPr>
          <w:rFonts w:ascii="Calibri" w:eastAsia="Calibri" w:hAnsi="Calibri" w:cs="Calibri"/>
        </w:rPr>
      </w:pPr>
    </w:p>
    <w:p w14:paraId="0A2F948E" w14:textId="623E21BC" w:rsidR="568E8E6D" w:rsidRDefault="568E8E6D" w:rsidP="439E4F47">
      <w:pPr>
        <w:pStyle w:val="ListParagraph"/>
        <w:numPr>
          <w:ilvl w:val="0"/>
          <w:numId w:val="7"/>
        </w:numPr>
        <w:spacing w:before="240" w:after="240"/>
        <w:rPr>
          <w:rFonts w:ascii="Calibri" w:eastAsia="Calibri" w:hAnsi="Calibri" w:cs="Calibri"/>
          <w:sz w:val="20"/>
          <w:szCs w:val="20"/>
        </w:rPr>
      </w:pPr>
      <w:r w:rsidRPr="439E4F47">
        <w:rPr>
          <w:rFonts w:ascii="Calibri" w:eastAsia="Calibri" w:hAnsi="Calibri" w:cs="Calibri"/>
          <w:sz w:val="20"/>
          <w:szCs w:val="20"/>
        </w:rPr>
        <w:t>Ensures excellent customer experience</w:t>
      </w:r>
    </w:p>
    <w:p w14:paraId="0AB75266" w14:textId="1E2C45A2" w:rsidR="568E8E6D" w:rsidRDefault="568E8E6D" w:rsidP="439E4F47">
      <w:pPr>
        <w:pStyle w:val="ListParagraph"/>
        <w:numPr>
          <w:ilvl w:val="0"/>
          <w:numId w:val="7"/>
        </w:numPr>
        <w:spacing w:before="240" w:after="240"/>
        <w:rPr>
          <w:rFonts w:ascii="Calibri" w:eastAsia="Calibri" w:hAnsi="Calibri" w:cs="Calibri"/>
          <w:sz w:val="20"/>
          <w:szCs w:val="20"/>
        </w:rPr>
      </w:pPr>
      <w:r w:rsidRPr="439E4F47">
        <w:rPr>
          <w:rFonts w:ascii="Calibri" w:eastAsia="Calibri" w:hAnsi="Calibri" w:cs="Calibri"/>
          <w:sz w:val="20"/>
          <w:szCs w:val="20"/>
        </w:rPr>
        <w:t>Manages reservations, events, and special offers</w:t>
      </w:r>
    </w:p>
    <w:p w14:paraId="670699E5" w14:textId="453FA038" w:rsidR="568E8E6D" w:rsidRDefault="568E8E6D" w:rsidP="439E4F47">
      <w:pPr>
        <w:spacing w:before="240" w:after="240"/>
        <w:rPr>
          <w:rFonts w:ascii="Calibri" w:eastAsia="Calibri" w:hAnsi="Calibri" w:cs="Calibri"/>
          <w:b/>
          <w:bCs/>
          <w:sz w:val="20"/>
          <w:szCs w:val="20"/>
        </w:rPr>
      </w:pPr>
      <w:r w:rsidRPr="439E4F47">
        <w:rPr>
          <w:rFonts w:ascii="Calibri" w:eastAsia="Calibri" w:hAnsi="Calibri" w:cs="Calibri"/>
          <w:b/>
          <w:bCs/>
          <w:sz w:val="20"/>
          <w:szCs w:val="20"/>
        </w:rPr>
        <w:t>Wait Staff (Servers)</w:t>
      </w:r>
    </w:p>
    <w:p w14:paraId="222DF893" w14:textId="3F3B62A3" w:rsidR="568E8E6D" w:rsidRDefault="568E8E6D" w:rsidP="439E4F47">
      <w:pPr>
        <w:pStyle w:val="ListParagraph"/>
        <w:numPr>
          <w:ilvl w:val="0"/>
          <w:numId w:val="6"/>
        </w:numPr>
        <w:spacing w:before="240" w:after="240"/>
        <w:rPr>
          <w:rFonts w:ascii="Calibri" w:eastAsia="Calibri" w:hAnsi="Calibri" w:cs="Calibri"/>
          <w:sz w:val="20"/>
          <w:szCs w:val="20"/>
        </w:rPr>
      </w:pPr>
      <w:r w:rsidRPr="439E4F47">
        <w:rPr>
          <w:rFonts w:ascii="Calibri" w:eastAsia="Calibri" w:hAnsi="Calibri" w:cs="Calibri"/>
          <w:sz w:val="20"/>
          <w:szCs w:val="20"/>
        </w:rPr>
        <w:t>Provide table service</w:t>
      </w:r>
    </w:p>
    <w:p w14:paraId="457A6A28" w14:textId="33837B59" w:rsidR="568E8E6D" w:rsidRDefault="568E8E6D" w:rsidP="439E4F47">
      <w:pPr>
        <w:pStyle w:val="ListParagraph"/>
        <w:numPr>
          <w:ilvl w:val="0"/>
          <w:numId w:val="6"/>
        </w:numPr>
        <w:spacing w:before="240" w:after="240"/>
        <w:rPr>
          <w:rFonts w:ascii="Calibri" w:eastAsia="Calibri" w:hAnsi="Calibri" w:cs="Calibri"/>
          <w:sz w:val="20"/>
          <w:szCs w:val="20"/>
        </w:rPr>
      </w:pPr>
      <w:r w:rsidRPr="439E4F47">
        <w:rPr>
          <w:rFonts w:ascii="Calibri" w:eastAsia="Calibri" w:hAnsi="Calibri" w:cs="Calibri"/>
          <w:sz w:val="20"/>
          <w:szCs w:val="20"/>
        </w:rPr>
        <w:t>Manage takeaway &amp; Just Eat orders</w:t>
      </w:r>
    </w:p>
    <w:p w14:paraId="02F58BC0" w14:textId="7F02A904" w:rsidR="568E8E6D" w:rsidRDefault="568E8E6D" w:rsidP="439E4F47">
      <w:pPr>
        <w:spacing w:before="240" w:after="240"/>
        <w:rPr>
          <w:rFonts w:ascii="Calibri" w:eastAsia="Calibri" w:hAnsi="Calibri" w:cs="Calibri"/>
          <w:b/>
          <w:bCs/>
          <w:sz w:val="20"/>
          <w:szCs w:val="20"/>
        </w:rPr>
      </w:pPr>
      <w:r w:rsidRPr="439E4F47">
        <w:rPr>
          <w:rFonts w:ascii="Calibri" w:eastAsia="Calibri" w:hAnsi="Calibri" w:cs="Calibri"/>
          <w:b/>
          <w:bCs/>
          <w:sz w:val="20"/>
          <w:szCs w:val="20"/>
        </w:rPr>
        <w:t>Bar Staff</w:t>
      </w:r>
    </w:p>
    <w:p w14:paraId="25811BF2" w14:textId="182826AE" w:rsidR="568E8E6D" w:rsidRDefault="568E8E6D" w:rsidP="439E4F47">
      <w:pPr>
        <w:pStyle w:val="ListParagraph"/>
        <w:numPr>
          <w:ilvl w:val="0"/>
          <w:numId w:val="5"/>
        </w:numPr>
        <w:spacing w:before="240" w:after="240"/>
        <w:rPr>
          <w:rFonts w:ascii="Calibri" w:eastAsia="Calibri" w:hAnsi="Calibri" w:cs="Calibri"/>
          <w:sz w:val="20"/>
          <w:szCs w:val="20"/>
        </w:rPr>
      </w:pPr>
      <w:r w:rsidRPr="439E4F47">
        <w:rPr>
          <w:rFonts w:ascii="Calibri" w:eastAsia="Calibri" w:hAnsi="Calibri" w:cs="Calibri"/>
          <w:sz w:val="20"/>
          <w:szCs w:val="20"/>
        </w:rPr>
        <w:t>Serve alcoholic and non-alcoholic drinks</w:t>
      </w:r>
    </w:p>
    <w:p w14:paraId="78D9A12F" w14:textId="2624A0AD" w:rsidR="568E8E6D" w:rsidRDefault="568E8E6D" w:rsidP="439E4F47">
      <w:pPr>
        <w:pStyle w:val="ListParagraph"/>
        <w:numPr>
          <w:ilvl w:val="0"/>
          <w:numId w:val="5"/>
        </w:numPr>
        <w:spacing w:before="240" w:after="240"/>
        <w:rPr>
          <w:rFonts w:ascii="Calibri" w:eastAsia="Calibri" w:hAnsi="Calibri" w:cs="Calibri"/>
          <w:sz w:val="20"/>
          <w:szCs w:val="20"/>
        </w:rPr>
      </w:pPr>
      <w:r w:rsidRPr="439E4F47">
        <w:rPr>
          <w:rFonts w:ascii="Calibri" w:eastAsia="Calibri" w:hAnsi="Calibri" w:cs="Calibri"/>
          <w:sz w:val="20"/>
          <w:szCs w:val="20"/>
        </w:rPr>
        <w:t>Manage Romanian wines &amp; țuică promotions (Happy Hour)</w:t>
      </w:r>
    </w:p>
    <w:p w14:paraId="2DD5FB1F" w14:textId="27AFD36C" w:rsidR="568E8E6D" w:rsidRDefault="568E8E6D" w:rsidP="439E4F47">
      <w:pPr>
        <w:spacing w:before="240" w:after="240"/>
        <w:rPr>
          <w:rFonts w:ascii="Calibri" w:eastAsia="Calibri" w:hAnsi="Calibri" w:cs="Calibri"/>
          <w:b/>
          <w:bCs/>
          <w:sz w:val="20"/>
          <w:szCs w:val="20"/>
        </w:rPr>
      </w:pPr>
      <w:r w:rsidRPr="439E4F47">
        <w:rPr>
          <w:rFonts w:ascii="Calibri" w:eastAsia="Calibri" w:hAnsi="Calibri" w:cs="Calibri"/>
          <w:b/>
          <w:bCs/>
          <w:sz w:val="20"/>
          <w:szCs w:val="20"/>
        </w:rPr>
        <w:t>Delivery Staff (or outsourced via Just Eat/Uber Eats)</w:t>
      </w:r>
    </w:p>
    <w:p w14:paraId="1893955F" w14:textId="435FE555" w:rsidR="568E8E6D" w:rsidRDefault="568E8E6D" w:rsidP="439E4F47">
      <w:pPr>
        <w:pStyle w:val="ListParagraph"/>
        <w:numPr>
          <w:ilvl w:val="0"/>
          <w:numId w:val="4"/>
        </w:numPr>
        <w:spacing w:before="240" w:after="240"/>
        <w:rPr>
          <w:rFonts w:ascii="Calibri" w:eastAsia="Calibri" w:hAnsi="Calibri" w:cs="Calibri"/>
          <w:sz w:val="20"/>
          <w:szCs w:val="20"/>
        </w:rPr>
      </w:pPr>
      <w:r w:rsidRPr="439E4F47">
        <w:rPr>
          <w:rFonts w:ascii="Calibri" w:eastAsia="Calibri" w:hAnsi="Calibri" w:cs="Calibri"/>
          <w:sz w:val="20"/>
          <w:szCs w:val="20"/>
        </w:rPr>
        <w:t>Ensure fast and reliable delivery</w:t>
      </w:r>
    </w:p>
    <w:p w14:paraId="178EBC2F" w14:textId="1A34AAF3" w:rsidR="568E8E6D" w:rsidRDefault="568E8E6D" w:rsidP="439E4F47">
      <w:pPr>
        <w:spacing w:before="240" w:after="240"/>
        <w:rPr>
          <w:rFonts w:ascii="Calibri" w:eastAsia="Calibri" w:hAnsi="Calibri" w:cs="Calibri"/>
          <w:b/>
          <w:bCs/>
          <w:sz w:val="20"/>
          <w:szCs w:val="20"/>
        </w:rPr>
      </w:pPr>
      <w:r w:rsidRPr="439E4F47">
        <w:rPr>
          <w:rFonts w:ascii="Calibri" w:eastAsia="Calibri" w:hAnsi="Calibri" w:cs="Calibri"/>
          <w:b/>
          <w:bCs/>
          <w:sz w:val="20"/>
          <w:szCs w:val="20"/>
        </w:rPr>
        <w:t>Marketing &amp; Events Coordinator (Part-time / outsourced)</w:t>
      </w:r>
    </w:p>
    <w:p w14:paraId="6F042DC7" w14:textId="55D33BB8" w:rsidR="568E8E6D" w:rsidRDefault="568E8E6D" w:rsidP="439E4F47">
      <w:pPr>
        <w:pStyle w:val="ListParagraph"/>
        <w:numPr>
          <w:ilvl w:val="0"/>
          <w:numId w:val="3"/>
        </w:numPr>
        <w:spacing w:before="240" w:after="240"/>
        <w:rPr>
          <w:rFonts w:ascii="Calibri" w:eastAsia="Calibri" w:hAnsi="Calibri" w:cs="Calibri"/>
          <w:sz w:val="20"/>
          <w:szCs w:val="20"/>
        </w:rPr>
      </w:pPr>
      <w:r w:rsidRPr="439E4F47">
        <w:rPr>
          <w:rFonts w:ascii="Calibri" w:eastAsia="Calibri" w:hAnsi="Calibri" w:cs="Calibri"/>
          <w:sz w:val="20"/>
          <w:szCs w:val="20"/>
        </w:rPr>
        <w:t>Promotions, student discounts, social media</w:t>
      </w:r>
    </w:p>
    <w:p w14:paraId="504B223A" w14:textId="6B90A926" w:rsidR="568E8E6D" w:rsidRDefault="568E8E6D" w:rsidP="439E4F47">
      <w:pPr>
        <w:pStyle w:val="ListParagraph"/>
        <w:numPr>
          <w:ilvl w:val="0"/>
          <w:numId w:val="3"/>
        </w:numPr>
        <w:spacing w:before="240" w:after="240"/>
        <w:rPr>
          <w:rFonts w:ascii="Calibri" w:eastAsia="Calibri" w:hAnsi="Calibri" w:cs="Calibri"/>
          <w:sz w:val="20"/>
          <w:szCs w:val="20"/>
        </w:rPr>
      </w:pPr>
      <w:r w:rsidRPr="439E4F47">
        <w:rPr>
          <w:rFonts w:ascii="Calibri" w:eastAsia="Calibri" w:hAnsi="Calibri" w:cs="Calibri"/>
          <w:sz w:val="20"/>
          <w:szCs w:val="20"/>
        </w:rPr>
        <w:lastRenderedPageBreak/>
        <w:t>Wedding/party/birthday packages</w:t>
      </w:r>
    </w:p>
    <w:p w14:paraId="4E1629AF" w14:textId="7B9060D0" w:rsidR="568E8E6D" w:rsidRDefault="568E8E6D" w:rsidP="439E4F47">
      <w:pPr>
        <w:pStyle w:val="ListParagraph"/>
        <w:numPr>
          <w:ilvl w:val="0"/>
          <w:numId w:val="3"/>
        </w:numPr>
        <w:spacing w:before="240" w:after="240"/>
        <w:rPr>
          <w:rFonts w:ascii="Calibri" w:eastAsia="Calibri" w:hAnsi="Calibri" w:cs="Calibri"/>
          <w:sz w:val="20"/>
          <w:szCs w:val="20"/>
        </w:rPr>
      </w:pPr>
      <w:r w:rsidRPr="439E4F47">
        <w:rPr>
          <w:rFonts w:ascii="Calibri" w:eastAsia="Calibri" w:hAnsi="Calibri" w:cs="Calibri"/>
          <w:sz w:val="20"/>
          <w:szCs w:val="20"/>
        </w:rPr>
        <w:t>Customer engagement &amp; loyalty programs</w:t>
      </w:r>
    </w:p>
    <w:p w14:paraId="48224B21" w14:textId="5CC522B4" w:rsidR="568E8E6D" w:rsidRDefault="568E8E6D" w:rsidP="439E4F47">
      <w:pPr>
        <w:spacing w:before="240" w:after="240"/>
        <w:rPr>
          <w:rFonts w:ascii="Calibri" w:eastAsia="Calibri" w:hAnsi="Calibri" w:cs="Calibri"/>
          <w:b/>
          <w:bCs/>
          <w:sz w:val="20"/>
          <w:szCs w:val="20"/>
        </w:rPr>
      </w:pPr>
      <w:r w:rsidRPr="439E4F47">
        <w:rPr>
          <w:rFonts w:ascii="Calibri" w:eastAsia="Calibri" w:hAnsi="Calibri" w:cs="Calibri"/>
          <w:b/>
          <w:bCs/>
          <w:sz w:val="20"/>
          <w:szCs w:val="20"/>
        </w:rPr>
        <w:t>Accountant (Outsourced)</w:t>
      </w:r>
    </w:p>
    <w:p w14:paraId="1255E7A9" w14:textId="60C655F1" w:rsidR="568E8E6D" w:rsidRDefault="568E8E6D" w:rsidP="439E4F47">
      <w:pPr>
        <w:pStyle w:val="ListParagraph"/>
        <w:numPr>
          <w:ilvl w:val="0"/>
          <w:numId w:val="2"/>
        </w:numPr>
        <w:spacing w:before="240" w:after="240"/>
        <w:rPr>
          <w:rFonts w:ascii="Calibri" w:eastAsia="Calibri" w:hAnsi="Calibri" w:cs="Calibri"/>
          <w:sz w:val="20"/>
          <w:szCs w:val="20"/>
        </w:rPr>
      </w:pPr>
      <w:r w:rsidRPr="439E4F47">
        <w:rPr>
          <w:rFonts w:ascii="Calibri" w:eastAsia="Calibri" w:hAnsi="Calibri" w:cs="Calibri"/>
          <w:sz w:val="20"/>
          <w:szCs w:val="20"/>
        </w:rPr>
        <w:t>Payroll &amp; bookkeeping</w:t>
      </w:r>
    </w:p>
    <w:p w14:paraId="266A30BA" w14:textId="3BE4133E" w:rsidR="568E8E6D" w:rsidRDefault="568E8E6D" w:rsidP="439E4F47">
      <w:pPr>
        <w:pStyle w:val="ListParagraph"/>
        <w:numPr>
          <w:ilvl w:val="0"/>
          <w:numId w:val="2"/>
        </w:numPr>
        <w:spacing w:before="240" w:after="240"/>
        <w:rPr>
          <w:rFonts w:ascii="Calibri" w:eastAsia="Calibri" w:hAnsi="Calibri" w:cs="Calibri"/>
          <w:sz w:val="20"/>
          <w:szCs w:val="20"/>
        </w:rPr>
      </w:pPr>
      <w:r w:rsidRPr="439E4F47">
        <w:rPr>
          <w:rFonts w:ascii="Calibri" w:eastAsia="Calibri" w:hAnsi="Calibri" w:cs="Calibri"/>
          <w:sz w:val="20"/>
          <w:szCs w:val="20"/>
        </w:rPr>
        <w:t>Tax compliance</w:t>
      </w:r>
    </w:p>
    <w:p w14:paraId="14B7120B" w14:textId="659C3A97" w:rsidR="568E8E6D" w:rsidRDefault="568E8E6D" w:rsidP="439E4F47">
      <w:pPr>
        <w:pStyle w:val="ListParagraph"/>
        <w:numPr>
          <w:ilvl w:val="0"/>
          <w:numId w:val="2"/>
        </w:numPr>
        <w:spacing w:before="240" w:after="240"/>
        <w:rPr>
          <w:rFonts w:ascii="Calibri" w:eastAsia="Calibri" w:hAnsi="Calibri" w:cs="Calibri"/>
          <w:sz w:val="20"/>
          <w:szCs w:val="20"/>
        </w:rPr>
      </w:pPr>
      <w:r w:rsidRPr="439E4F47">
        <w:rPr>
          <w:rFonts w:ascii="Calibri" w:eastAsia="Calibri" w:hAnsi="Calibri" w:cs="Calibri"/>
          <w:sz w:val="20"/>
          <w:szCs w:val="20"/>
        </w:rPr>
        <w:t>Financial reporting</w:t>
      </w:r>
    </w:p>
    <w:p w14:paraId="78320B66" w14:textId="39701560" w:rsidR="682EA016" w:rsidRDefault="682EA016" w:rsidP="439E4F47">
      <w:pPr>
        <w:pStyle w:val="ListParagraph"/>
        <w:spacing w:before="240" w:after="240"/>
        <w:rPr>
          <w:rFonts w:ascii="Calibri" w:eastAsia="Calibri" w:hAnsi="Calibri" w:cs="Calibri"/>
          <w:sz w:val="20"/>
          <w:szCs w:val="20"/>
        </w:rPr>
      </w:pPr>
    </w:p>
    <w:p w14:paraId="64F19336" w14:textId="753BA240" w:rsidR="568E8E6D" w:rsidRDefault="568E8E6D" w:rsidP="439E4F47">
      <w:pPr>
        <w:spacing w:before="240" w:after="240"/>
        <w:rPr>
          <w:rFonts w:ascii="Calibri" w:eastAsia="Calibri" w:hAnsi="Calibri" w:cs="Calibri"/>
          <w:b/>
          <w:bCs/>
          <w:sz w:val="20"/>
          <w:szCs w:val="20"/>
        </w:rPr>
      </w:pPr>
      <w:r w:rsidRPr="439E4F47">
        <w:rPr>
          <w:rFonts w:ascii="Calibri" w:eastAsia="Calibri" w:hAnsi="Calibri" w:cs="Calibri"/>
          <w:b/>
          <w:bCs/>
          <w:sz w:val="20"/>
          <w:szCs w:val="20"/>
        </w:rPr>
        <w:t>Unique points</w:t>
      </w:r>
    </w:p>
    <w:p w14:paraId="549FEA92" w14:textId="19BE088A" w:rsidR="568E8E6D" w:rsidRDefault="568E8E6D" w:rsidP="439E4F47">
      <w:pPr>
        <w:spacing w:before="240" w:after="240"/>
        <w:rPr>
          <w:rFonts w:ascii="Calibri" w:eastAsia="Calibri" w:hAnsi="Calibri" w:cs="Calibri"/>
          <w:sz w:val="20"/>
          <w:szCs w:val="20"/>
        </w:rPr>
      </w:pPr>
      <w:r w:rsidRPr="439E4F47">
        <w:rPr>
          <w:rFonts w:ascii="Calibri" w:eastAsia="Calibri" w:hAnsi="Calibri" w:cs="Calibri"/>
          <w:sz w:val="20"/>
          <w:szCs w:val="20"/>
        </w:rPr>
        <w:t>First Romanian restaurant in Pelham</w:t>
      </w:r>
    </w:p>
    <w:p w14:paraId="4FBBEB51" w14:textId="2034DDA1" w:rsidR="568E8E6D" w:rsidRDefault="568E8E6D" w:rsidP="439E4F47">
      <w:pPr>
        <w:spacing w:before="240" w:after="240"/>
        <w:rPr>
          <w:rFonts w:ascii="Calibri" w:eastAsia="Calibri" w:hAnsi="Calibri" w:cs="Calibri"/>
          <w:sz w:val="20"/>
          <w:szCs w:val="20"/>
        </w:rPr>
      </w:pPr>
      <w:r w:rsidRPr="439E4F47">
        <w:rPr>
          <w:rFonts w:ascii="Calibri" w:eastAsia="Calibri" w:hAnsi="Calibri" w:cs="Calibri"/>
          <w:sz w:val="20"/>
          <w:szCs w:val="20"/>
        </w:rPr>
        <w:t>Affordable pricing compared to other Eastern European/Mediterranean restaurants</w:t>
      </w:r>
    </w:p>
    <w:p w14:paraId="09D97416" w14:textId="31F37D48" w:rsidR="568E8E6D" w:rsidRDefault="568E8E6D" w:rsidP="439E4F47">
      <w:pPr>
        <w:spacing w:before="240" w:after="240"/>
        <w:rPr>
          <w:rFonts w:ascii="Calibri" w:eastAsia="Calibri" w:hAnsi="Calibri" w:cs="Calibri"/>
          <w:sz w:val="20"/>
          <w:szCs w:val="20"/>
        </w:rPr>
      </w:pPr>
      <w:r w:rsidRPr="07261045">
        <w:rPr>
          <w:rFonts w:ascii="Calibri" w:eastAsia="Calibri" w:hAnsi="Calibri" w:cs="Calibri"/>
          <w:sz w:val="20"/>
          <w:szCs w:val="20"/>
        </w:rPr>
        <w:t xml:space="preserve">Authentic interior design &amp; cultural </w:t>
      </w:r>
      <w:r w:rsidR="73A7D451" w:rsidRPr="07261045">
        <w:rPr>
          <w:rFonts w:ascii="Calibri" w:eastAsia="Calibri" w:hAnsi="Calibri" w:cs="Calibri"/>
          <w:sz w:val="20"/>
          <w:szCs w:val="20"/>
        </w:rPr>
        <w:t>atmosphere Exclusive</w:t>
      </w:r>
      <w:r w:rsidRPr="07261045">
        <w:rPr>
          <w:rFonts w:ascii="Calibri" w:eastAsia="Calibri" w:hAnsi="Calibri" w:cs="Calibri"/>
          <w:sz w:val="20"/>
          <w:szCs w:val="20"/>
        </w:rPr>
        <w:t xml:space="preserve"> Romanian beverages &amp; wine</w:t>
      </w:r>
    </w:p>
    <w:p w14:paraId="667603F4" w14:textId="26C42248" w:rsidR="07261045" w:rsidRDefault="07261045" w:rsidP="07261045">
      <w:pPr>
        <w:spacing w:before="240" w:after="240"/>
        <w:rPr>
          <w:rFonts w:ascii="Calibri" w:eastAsia="Calibri" w:hAnsi="Calibri" w:cs="Calibri"/>
          <w:sz w:val="20"/>
          <w:szCs w:val="20"/>
        </w:rPr>
      </w:pPr>
    </w:p>
    <w:p w14:paraId="5869B4F0" w14:textId="17B8EA57" w:rsidR="00FC49DC" w:rsidRDefault="002A4FA5" w:rsidP="439E4F47">
      <w:pPr>
        <w:rPr>
          <w:sz w:val="20"/>
          <w:szCs w:val="20"/>
        </w:rPr>
      </w:pPr>
      <w:r w:rsidRPr="439E4F47">
        <w:rPr>
          <w:sz w:val="20"/>
          <w:szCs w:val="20"/>
        </w:rPr>
        <w:t xml:space="preserve">Limited </w:t>
      </w:r>
      <w:r w:rsidR="00A37650">
        <w:rPr>
          <w:sz w:val="20"/>
          <w:szCs w:val="20"/>
        </w:rPr>
        <w:t xml:space="preserve">company </w:t>
      </w:r>
      <w:r w:rsidR="009738D3" w:rsidRPr="439E4F47">
        <w:rPr>
          <w:sz w:val="20"/>
          <w:szCs w:val="20"/>
        </w:rPr>
        <w:t xml:space="preserve"> </w:t>
      </w:r>
      <w:r w:rsidR="008E66D2" w:rsidRPr="439E4F47">
        <w:rPr>
          <w:sz w:val="20"/>
          <w:szCs w:val="20"/>
        </w:rPr>
        <w:t xml:space="preserve">is </w:t>
      </w:r>
      <w:r w:rsidR="006519E1" w:rsidRPr="439E4F47">
        <w:rPr>
          <w:sz w:val="20"/>
          <w:szCs w:val="20"/>
        </w:rPr>
        <w:t>saved</w:t>
      </w:r>
      <w:r w:rsidR="008E66D2" w:rsidRPr="439E4F47">
        <w:rPr>
          <w:sz w:val="20"/>
          <w:szCs w:val="20"/>
        </w:rPr>
        <w:t xml:space="preserve"> you from debts and legal claims it a </w:t>
      </w:r>
      <w:r w:rsidR="00B8480C" w:rsidRPr="439E4F47">
        <w:rPr>
          <w:sz w:val="20"/>
          <w:szCs w:val="20"/>
        </w:rPr>
        <w:t xml:space="preserve">financial safety net reduce </w:t>
      </w:r>
      <w:r w:rsidR="00F16AA0" w:rsidRPr="439E4F47">
        <w:rPr>
          <w:sz w:val="20"/>
          <w:szCs w:val="20"/>
        </w:rPr>
        <w:t>risk of encourage entity from the owners</w:t>
      </w:r>
      <w:r w:rsidR="006519E1" w:rsidRPr="439E4F47">
        <w:rPr>
          <w:sz w:val="20"/>
          <w:szCs w:val="20"/>
        </w:rPr>
        <w:t>. Entrepreneurship</w:t>
      </w:r>
      <w:r w:rsidR="00CD5590" w:rsidRPr="439E4F47">
        <w:rPr>
          <w:sz w:val="20"/>
          <w:szCs w:val="20"/>
        </w:rPr>
        <w:t xml:space="preserve"> is allowing the businesses </w:t>
      </w:r>
      <w:r w:rsidR="00CA286B" w:rsidRPr="439E4F47">
        <w:rPr>
          <w:sz w:val="20"/>
          <w:szCs w:val="20"/>
        </w:rPr>
        <w:t xml:space="preserve">to scale and raise capital and more easily </w:t>
      </w:r>
      <w:r w:rsidR="00945C7D" w:rsidRPr="439E4F47">
        <w:rPr>
          <w:sz w:val="20"/>
          <w:szCs w:val="20"/>
        </w:rPr>
        <w:t xml:space="preserve">with the owner personal finances such as their </w:t>
      </w:r>
      <w:r w:rsidR="00BB6D1C" w:rsidRPr="439E4F47">
        <w:rPr>
          <w:sz w:val="20"/>
          <w:szCs w:val="20"/>
        </w:rPr>
        <w:t>savings.</w:t>
      </w:r>
      <w:r w:rsidR="00D832CC" w:rsidRPr="439E4F47">
        <w:rPr>
          <w:sz w:val="20"/>
          <w:szCs w:val="20"/>
        </w:rPr>
        <w:t xml:space="preserve"> Having a separate </w:t>
      </w:r>
      <w:r w:rsidR="00823875" w:rsidRPr="439E4F47">
        <w:rPr>
          <w:sz w:val="20"/>
          <w:szCs w:val="20"/>
        </w:rPr>
        <w:t>legal structure and poten</w:t>
      </w:r>
      <w:r w:rsidR="008108FC" w:rsidRPr="439E4F47">
        <w:rPr>
          <w:sz w:val="20"/>
          <w:szCs w:val="20"/>
        </w:rPr>
        <w:t xml:space="preserve">tially publishing accounts and enhance </w:t>
      </w:r>
      <w:r w:rsidR="00F72028" w:rsidRPr="439E4F47">
        <w:rPr>
          <w:sz w:val="20"/>
          <w:szCs w:val="20"/>
        </w:rPr>
        <w:t xml:space="preserve">the restaurant image </w:t>
      </w:r>
      <w:r w:rsidR="00977A86" w:rsidRPr="439E4F47">
        <w:rPr>
          <w:sz w:val="20"/>
          <w:szCs w:val="20"/>
        </w:rPr>
        <w:t xml:space="preserve">and stability to customers. </w:t>
      </w:r>
      <w:r w:rsidR="00BC14ED" w:rsidRPr="439E4F47">
        <w:rPr>
          <w:sz w:val="20"/>
          <w:szCs w:val="20"/>
        </w:rPr>
        <w:t xml:space="preserve">Limited companies </w:t>
      </w:r>
      <w:r w:rsidR="008574B1" w:rsidRPr="439E4F47">
        <w:rPr>
          <w:sz w:val="20"/>
          <w:szCs w:val="20"/>
        </w:rPr>
        <w:t>are</w:t>
      </w:r>
      <w:r w:rsidR="00073467" w:rsidRPr="439E4F47">
        <w:rPr>
          <w:sz w:val="20"/>
          <w:szCs w:val="20"/>
        </w:rPr>
        <w:t xml:space="preserve"> a separate legal entity meaning</w:t>
      </w:r>
      <w:r w:rsidR="009C7DEC" w:rsidRPr="439E4F47">
        <w:rPr>
          <w:sz w:val="20"/>
          <w:szCs w:val="20"/>
        </w:rPr>
        <w:t xml:space="preserve"> it can sell </w:t>
      </w:r>
      <w:r w:rsidR="00FF08BD" w:rsidRPr="439E4F47">
        <w:rPr>
          <w:sz w:val="20"/>
          <w:szCs w:val="20"/>
        </w:rPr>
        <w:t xml:space="preserve">share </w:t>
      </w:r>
      <w:r w:rsidR="003325C4" w:rsidRPr="439E4F47">
        <w:rPr>
          <w:sz w:val="20"/>
          <w:szCs w:val="20"/>
        </w:rPr>
        <w:t xml:space="preserve">to investors and making easier </w:t>
      </w:r>
      <w:r w:rsidR="00F85384" w:rsidRPr="439E4F47">
        <w:rPr>
          <w:sz w:val="20"/>
          <w:szCs w:val="20"/>
        </w:rPr>
        <w:t xml:space="preserve">to secure </w:t>
      </w:r>
      <w:r w:rsidR="006D66C6" w:rsidRPr="439E4F47">
        <w:rPr>
          <w:sz w:val="20"/>
          <w:szCs w:val="20"/>
        </w:rPr>
        <w:t>fundings</w:t>
      </w:r>
      <w:r w:rsidR="13E98121" w:rsidRPr="439E4F47">
        <w:rPr>
          <w:sz w:val="20"/>
          <w:szCs w:val="20"/>
        </w:rPr>
        <w:t>.</w:t>
      </w:r>
      <w:r w:rsidR="24AAE20E" w:rsidRPr="439E4F47">
        <w:rPr>
          <w:sz w:val="20"/>
          <w:szCs w:val="20"/>
        </w:rPr>
        <w:t xml:space="preserve"> I would advertise my restaurant with </w:t>
      </w:r>
      <w:r w:rsidR="3280F05F" w:rsidRPr="439E4F47">
        <w:rPr>
          <w:sz w:val="20"/>
          <w:szCs w:val="20"/>
        </w:rPr>
        <w:t>leaflets</w:t>
      </w:r>
      <w:r w:rsidR="24AAE20E" w:rsidRPr="439E4F47">
        <w:rPr>
          <w:sz w:val="20"/>
          <w:szCs w:val="20"/>
        </w:rPr>
        <w:t xml:space="preserve"> been given out </w:t>
      </w:r>
      <w:r w:rsidR="550E3B8E" w:rsidRPr="439E4F47">
        <w:rPr>
          <w:sz w:val="20"/>
          <w:szCs w:val="20"/>
        </w:rPr>
        <w:t xml:space="preserve">posting on </w:t>
      </w:r>
      <w:r w:rsidR="7A94572E" w:rsidRPr="439E4F47">
        <w:rPr>
          <w:sz w:val="20"/>
          <w:szCs w:val="20"/>
        </w:rPr>
        <w:t>Facebook</w:t>
      </w:r>
      <w:r w:rsidR="24AAE20E" w:rsidRPr="439E4F47">
        <w:rPr>
          <w:sz w:val="20"/>
          <w:szCs w:val="20"/>
        </w:rPr>
        <w:t xml:space="preserve"> </w:t>
      </w:r>
      <w:r w:rsidR="13F945C4" w:rsidRPr="439E4F47">
        <w:rPr>
          <w:sz w:val="20"/>
          <w:szCs w:val="20"/>
        </w:rPr>
        <w:t>Instagram</w:t>
      </w:r>
      <w:r w:rsidR="267369FA" w:rsidRPr="439E4F47">
        <w:rPr>
          <w:sz w:val="20"/>
          <w:szCs w:val="20"/>
        </w:rPr>
        <w:t xml:space="preserve"> and </w:t>
      </w:r>
      <w:r w:rsidR="6A28C76E" w:rsidRPr="439E4F47">
        <w:rPr>
          <w:sz w:val="20"/>
          <w:szCs w:val="20"/>
        </w:rPr>
        <w:t>other social media platforms</w:t>
      </w:r>
      <w:r w:rsidR="17E9E13E" w:rsidRPr="439E4F47">
        <w:rPr>
          <w:sz w:val="20"/>
          <w:szCs w:val="20"/>
        </w:rPr>
        <w:t>.</w:t>
      </w:r>
    </w:p>
    <w:p w14:paraId="13A85E48" w14:textId="6F759563" w:rsidR="00E90914" w:rsidRDefault="00E90914" w:rsidP="439E4F47">
      <w:pPr>
        <w:rPr>
          <w:sz w:val="20"/>
          <w:szCs w:val="20"/>
        </w:rPr>
      </w:pPr>
    </w:p>
    <w:p w14:paraId="4CF8D95A" w14:textId="2ED39164" w:rsidR="00E90914" w:rsidRPr="002A4FA5" w:rsidRDefault="5E294D5C" w:rsidP="439E4F47">
      <w:pPr>
        <w:rPr>
          <w:b/>
          <w:bCs/>
          <w:sz w:val="20"/>
          <w:szCs w:val="20"/>
          <w:u w:val="single"/>
        </w:rPr>
      </w:pPr>
      <w:r w:rsidRPr="32FC2099">
        <w:rPr>
          <w:b/>
          <w:bCs/>
          <w:sz w:val="20"/>
          <w:szCs w:val="20"/>
          <w:u w:val="single"/>
        </w:rPr>
        <w:t xml:space="preserve">PESTLE Analysis </w:t>
      </w:r>
      <w:r w:rsidR="32FC2099">
        <w:rPr>
          <w:noProof/>
        </w:rPr>
        <w:drawing>
          <wp:anchor distT="0" distB="0" distL="114300" distR="114300" simplePos="0" relativeHeight="251658240" behindDoc="0" locked="0" layoutInCell="1" allowOverlap="1" wp14:anchorId="48190085" wp14:editId="3CA81D27">
            <wp:simplePos x="0" y="0"/>
            <wp:positionH relativeFrom="column">
              <wp:posOffset>-657225</wp:posOffset>
            </wp:positionH>
            <wp:positionV relativeFrom="paragraph">
              <wp:posOffset>219075</wp:posOffset>
            </wp:positionV>
            <wp:extent cx="7077075" cy="3019425"/>
            <wp:effectExtent l="0" t="0" r="0" b="0"/>
            <wp:wrapNone/>
            <wp:docPr id="19532538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53896" name=""/>
                    <pic:cNvPicPr/>
                  </pic:nvPicPr>
                  <pic:blipFill>
                    <a:blip r:embed="rId10">
                      <a:extLst>
                        <a:ext uri="{28A0092B-C50C-407E-A947-70E740481C1C}">
                          <a14:useLocalDpi xmlns:a14="http://schemas.microsoft.com/office/drawing/2010/main"/>
                        </a:ext>
                      </a:extLst>
                    </a:blip>
                    <a:stretch>
                      <a:fillRect/>
                    </a:stretch>
                  </pic:blipFill>
                  <pic:spPr>
                    <a:xfrm>
                      <a:off x="0" y="0"/>
                      <a:ext cx="7077075" cy="3019425"/>
                    </a:xfrm>
                    <a:prstGeom prst="rect">
                      <a:avLst/>
                    </a:prstGeom>
                  </pic:spPr>
                </pic:pic>
              </a:graphicData>
            </a:graphic>
            <wp14:sizeRelH relativeFrom="page">
              <wp14:pctWidth>0</wp14:pctWidth>
            </wp14:sizeRelH>
            <wp14:sizeRelV relativeFrom="page">
              <wp14:pctHeight>0</wp14:pctHeight>
            </wp14:sizeRelV>
          </wp:anchor>
        </w:drawing>
      </w:r>
    </w:p>
    <w:p w14:paraId="6A4F3E17" w14:textId="7C70BEEF" w:rsidR="00FC49DC" w:rsidRPr="00FC49DC" w:rsidRDefault="00FC49DC">
      <w:pPr>
        <w:rPr>
          <w:b/>
          <w:bCs/>
          <w:sz w:val="24"/>
          <w:szCs w:val="24"/>
          <w:u w:val="single"/>
        </w:rPr>
      </w:pPr>
    </w:p>
    <w:p w14:paraId="2FA4F36C" w14:textId="641D67AC" w:rsidR="007B1C9C" w:rsidRPr="007B1C9C" w:rsidRDefault="007B1C9C" w:rsidP="439E4F47"/>
    <w:p w14:paraId="530EBFCF" w14:textId="5B45760C" w:rsidR="4614D72E" w:rsidRDefault="4614D72E" w:rsidP="4614D72E"/>
    <w:p w14:paraId="1D6D86E0" w14:textId="14C87836" w:rsidR="4614D72E" w:rsidRDefault="4614D72E" w:rsidP="4614D72E"/>
    <w:p w14:paraId="4F3F3B56" w14:textId="003F8B10" w:rsidR="4614D72E" w:rsidRDefault="4614D72E" w:rsidP="4614D72E"/>
    <w:p w14:paraId="080A4AC6" w14:textId="4D025E73" w:rsidR="4614D72E" w:rsidRDefault="4614D72E" w:rsidP="4614D72E"/>
    <w:p w14:paraId="6E8156E0" w14:textId="2B07166C" w:rsidR="4614D72E" w:rsidRDefault="4614D72E" w:rsidP="4614D72E"/>
    <w:p w14:paraId="336C34B0" w14:textId="4CBB8F17" w:rsidR="4614D72E" w:rsidRDefault="4614D72E" w:rsidP="4614D72E"/>
    <w:p w14:paraId="33DC1711" w14:textId="406CD88D" w:rsidR="4614D72E" w:rsidRDefault="4614D72E" w:rsidP="4614D72E"/>
    <w:p w14:paraId="02066EC1" w14:textId="662C87E3" w:rsidR="4614D72E" w:rsidRDefault="4614D72E" w:rsidP="4614D72E"/>
    <w:p w14:paraId="0BFFB2B8" w14:textId="69B6C7E5" w:rsidR="4614D72E" w:rsidRDefault="4614D72E" w:rsidP="4614D72E"/>
    <w:p w14:paraId="40FCE69C" w14:textId="2C4C7C8C" w:rsidR="10E29052" w:rsidRDefault="10E29052" w:rsidP="4614D72E">
      <w:pPr>
        <w:spacing w:before="240" w:after="240"/>
      </w:pPr>
      <w:r>
        <w:t xml:space="preserve">The explanation of the marketing strategy is that </w:t>
      </w:r>
      <w:r w:rsidR="214EAC58" w:rsidRPr="4614D72E">
        <w:rPr>
          <w:rFonts w:ascii="Calibri" w:eastAsia="Calibri" w:hAnsi="Calibri" w:cs="Calibri"/>
        </w:rPr>
        <w:t xml:space="preserve">by positioning the restaurant as </w:t>
      </w:r>
      <w:r w:rsidR="214EAC58" w:rsidRPr="4614D72E">
        <w:rPr>
          <w:rFonts w:ascii="Calibri" w:eastAsia="Calibri" w:hAnsi="Calibri" w:cs="Calibri"/>
          <w:i/>
          <w:iCs/>
        </w:rPr>
        <w:t>t</w:t>
      </w:r>
      <w:r w:rsidR="214EAC58" w:rsidRPr="4614D72E">
        <w:rPr>
          <w:rFonts w:ascii="Calibri" w:eastAsia="Calibri" w:hAnsi="Calibri" w:cs="Calibri"/>
        </w:rPr>
        <w:t>he first authentic</w:t>
      </w:r>
      <w:r w:rsidR="214EAC58" w:rsidRPr="4614D72E">
        <w:rPr>
          <w:rFonts w:ascii="Calibri" w:eastAsia="Calibri" w:hAnsi="Calibri" w:cs="Calibri"/>
          <w:i/>
          <w:iCs/>
        </w:rPr>
        <w:t xml:space="preserve"> </w:t>
      </w:r>
      <w:r w:rsidR="214EAC58" w:rsidRPr="4614D72E">
        <w:rPr>
          <w:rFonts w:ascii="Calibri" w:eastAsia="Calibri" w:hAnsi="Calibri" w:cs="Calibri"/>
        </w:rPr>
        <w:t xml:space="preserve">Romanian restaurant in Pelham, the enterprise differentiates itself from 24,000 competitors in Birmingham. The branding emphasizes not only food but also culture, tradition, and hospitality, </w:t>
      </w:r>
      <w:r w:rsidR="214EAC58" w:rsidRPr="4614D72E">
        <w:rPr>
          <w:rFonts w:ascii="Calibri" w:eastAsia="Calibri" w:hAnsi="Calibri" w:cs="Calibri"/>
        </w:rPr>
        <w:lastRenderedPageBreak/>
        <w:t>which appeals to both customers seeking new culinary experiences and the Eastern European community looking for familiar Flavors. This unique identity ensures the restaurant stands out in a crowded market.</w:t>
      </w:r>
      <w:r w:rsidR="3049CE26" w:rsidRPr="4614D72E">
        <w:rPr>
          <w:rFonts w:ascii="Calibri" w:eastAsia="Calibri" w:hAnsi="Calibri" w:cs="Calibri"/>
        </w:rPr>
        <w:t xml:space="preserve"> Hosting cultural nights, workshops, and holiday events transforms the restaurant into more than just a dining space it becomes a community hub. This creates emotional connections with customers and encourages word of mouth promotion. Collaborations with festivals and student associations further embed the restaurant into Birmingham’s cultural and social scene, ensuring consistent exposure to new audiences.</w:t>
      </w:r>
    </w:p>
    <w:p w14:paraId="0501DA63" w14:textId="3FBA0434" w:rsidR="4614D72E" w:rsidRDefault="00D200B6" w:rsidP="4614D72E">
      <w:pPr>
        <w:spacing w:before="240" w:after="240"/>
        <w:rPr>
          <w:rFonts w:ascii="Calibri" w:eastAsia="Calibri" w:hAnsi="Calibri" w:cs="Calibri"/>
        </w:rPr>
      </w:pPr>
      <w:r>
        <w:rPr>
          <w:noProof/>
        </w:rPr>
        <w:drawing>
          <wp:inline distT="0" distB="0" distL="0" distR="0" wp14:anchorId="5E400F4A" wp14:editId="1BD7494D">
            <wp:extent cx="5257800" cy="4204335"/>
            <wp:effectExtent l="0" t="0" r="0" b="5715"/>
            <wp:docPr id="1856293734" name="Picture 1" descr="A screenshot of a green and whit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293734" name="Picture 1" descr="A screenshot of a green and white table&#10;&#10;Description automatically generated"/>
                    <pic:cNvPicPr/>
                  </pic:nvPicPr>
                  <pic:blipFill>
                    <a:blip r:embed="rId11"/>
                    <a:stretch>
                      <a:fillRect/>
                    </a:stretch>
                  </pic:blipFill>
                  <pic:spPr>
                    <a:xfrm>
                      <a:off x="0" y="0"/>
                      <a:ext cx="5270530" cy="4214514"/>
                    </a:xfrm>
                    <a:prstGeom prst="rect">
                      <a:avLst/>
                    </a:prstGeom>
                  </pic:spPr>
                </pic:pic>
              </a:graphicData>
            </a:graphic>
          </wp:inline>
        </w:drawing>
      </w:r>
    </w:p>
    <w:p w14:paraId="7B24370B" w14:textId="2436835F" w:rsidR="56F86367" w:rsidRDefault="56F86367" w:rsidP="4614D72E">
      <w:pPr>
        <w:spacing w:before="240" w:after="240"/>
        <w:rPr>
          <w:rFonts w:ascii="Calibri" w:eastAsia="Calibri" w:hAnsi="Calibri" w:cs="Calibri"/>
          <w:b/>
          <w:bCs/>
        </w:rPr>
      </w:pPr>
      <w:r w:rsidRPr="4614D72E">
        <w:rPr>
          <w:rFonts w:ascii="Calibri" w:eastAsia="Calibri" w:hAnsi="Calibri" w:cs="Calibri"/>
          <w:b/>
          <w:bCs/>
        </w:rPr>
        <w:t>Referencing list:</w:t>
      </w:r>
    </w:p>
    <w:p w14:paraId="78D8B49B" w14:textId="0F670083" w:rsidR="73346F29" w:rsidRDefault="73346F29" w:rsidP="4614D72E">
      <w:pPr>
        <w:spacing w:before="240" w:after="240"/>
      </w:pPr>
      <w:r w:rsidRPr="4614D72E">
        <w:rPr>
          <w:rFonts w:ascii="Calibri" w:eastAsia="Calibri" w:hAnsi="Calibri" w:cs="Calibri"/>
        </w:rPr>
        <w:t xml:space="preserve">British Hospitality Association (2023). </w:t>
      </w:r>
      <w:r w:rsidRPr="4614D72E">
        <w:rPr>
          <w:rFonts w:ascii="Calibri" w:eastAsia="Calibri" w:hAnsi="Calibri" w:cs="Calibri"/>
          <w:i/>
          <w:iCs/>
        </w:rPr>
        <w:t>UK Restaurant Market Overview 2023</w:t>
      </w:r>
      <w:r w:rsidRPr="4614D72E">
        <w:rPr>
          <w:rFonts w:ascii="Calibri" w:eastAsia="Calibri" w:hAnsi="Calibri" w:cs="Calibri"/>
        </w:rPr>
        <w:t xml:space="preserve">. [online] Available at: </w:t>
      </w:r>
      <w:hyperlink r:id="rId12">
        <w:r w:rsidRPr="4614D72E">
          <w:rPr>
            <w:rStyle w:val="Hyperlink"/>
            <w:rFonts w:ascii="Calibri" w:eastAsia="Calibri" w:hAnsi="Calibri" w:cs="Calibri"/>
          </w:rPr>
          <w:t>https://www.ukhospitality.org.uk</w:t>
        </w:r>
      </w:hyperlink>
      <w:r w:rsidRPr="4614D72E">
        <w:rPr>
          <w:rFonts w:ascii="Calibri" w:eastAsia="Calibri" w:hAnsi="Calibri" w:cs="Calibri"/>
        </w:rPr>
        <w:t xml:space="preserve"> [Accessed 2 Oct. 2025].</w:t>
      </w:r>
    </w:p>
    <w:p w14:paraId="50A72969" w14:textId="54C5742E" w:rsidR="73346F29" w:rsidRDefault="73346F29" w:rsidP="4614D72E">
      <w:pPr>
        <w:spacing w:before="240" w:after="240"/>
      </w:pPr>
      <w:r w:rsidRPr="4614D72E">
        <w:rPr>
          <w:rFonts w:ascii="Calibri" w:eastAsia="Calibri" w:hAnsi="Calibri" w:cs="Calibri"/>
        </w:rPr>
        <w:t xml:space="preserve">Birmingham City Council (2023). </w:t>
      </w:r>
      <w:r w:rsidRPr="4614D72E">
        <w:rPr>
          <w:rFonts w:ascii="Calibri" w:eastAsia="Calibri" w:hAnsi="Calibri" w:cs="Calibri"/>
          <w:i/>
          <w:iCs/>
        </w:rPr>
        <w:t>Tourism in Birmingham – Visitor Economy Report</w:t>
      </w:r>
      <w:r w:rsidRPr="4614D72E">
        <w:rPr>
          <w:rFonts w:ascii="Calibri" w:eastAsia="Calibri" w:hAnsi="Calibri" w:cs="Calibri"/>
        </w:rPr>
        <w:t xml:space="preserve">. [online] Available at: </w:t>
      </w:r>
      <w:hyperlink r:id="rId13">
        <w:r w:rsidRPr="4614D72E">
          <w:rPr>
            <w:rStyle w:val="Hyperlink"/>
            <w:rFonts w:ascii="Calibri" w:eastAsia="Calibri" w:hAnsi="Calibri" w:cs="Calibri"/>
          </w:rPr>
          <w:t>https://www.birmingham.gov.uk</w:t>
        </w:r>
      </w:hyperlink>
      <w:r w:rsidRPr="4614D72E">
        <w:rPr>
          <w:rFonts w:ascii="Calibri" w:eastAsia="Calibri" w:hAnsi="Calibri" w:cs="Calibri"/>
        </w:rPr>
        <w:t xml:space="preserve"> [Accessed 2 Oct. 2025].</w:t>
      </w:r>
    </w:p>
    <w:p w14:paraId="15591666" w14:textId="60D6B9DB" w:rsidR="73346F29" w:rsidRDefault="73346F29" w:rsidP="4614D72E">
      <w:pPr>
        <w:spacing w:before="240" w:after="240"/>
      </w:pPr>
      <w:r w:rsidRPr="4614D72E">
        <w:rPr>
          <w:rFonts w:ascii="Calibri" w:eastAsia="Calibri" w:hAnsi="Calibri" w:cs="Calibri"/>
        </w:rPr>
        <w:t xml:space="preserve">Mintel (2023). </w:t>
      </w:r>
      <w:r w:rsidRPr="4614D72E">
        <w:rPr>
          <w:rFonts w:ascii="Calibri" w:eastAsia="Calibri" w:hAnsi="Calibri" w:cs="Calibri"/>
          <w:i/>
          <w:iCs/>
        </w:rPr>
        <w:t>UK Eating Out Market Report</w:t>
      </w:r>
      <w:r w:rsidRPr="4614D72E">
        <w:rPr>
          <w:rFonts w:ascii="Calibri" w:eastAsia="Calibri" w:hAnsi="Calibri" w:cs="Calibri"/>
        </w:rPr>
        <w:t>. London: Mintel Group Ltd.</w:t>
      </w:r>
    </w:p>
    <w:p w14:paraId="438F0539" w14:textId="7C1F8A09" w:rsidR="73346F29" w:rsidRDefault="73346F29" w:rsidP="4614D72E">
      <w:pPr>
        <w:spacing w:before="240" w:after="240"/>
      </w:pPr>
      <w:r w:rsidRPr="4614D72E">
        <w:rPr>
          <w:rFonts w:ascii="Calibri" w:eastAsia="Calibri" w:hAnsi="Calibri" w:cs="Calibri"/>
        </w:rPr>
        <w:t xml:space="preserve">Office for National Statistics (ONS) (2023). </w:t>
      </w:r>
      <w:r w:rsidRPr="4614D72E">
        <w:rPr>
          <w:rFonts w:ascii="Calibri" w:eastAsia="Calibri" w:hAnsi="Calibri" w:cs="Calibri"/>
          <w:i/>
          <w:iCs/>
        </w:rPr>
        <w:t>UK Food and Beverage Service Industry Data</w:t>
      </w:r>
      <w:r w:rsidRPr="4614D72E">
        <w:rPr>
          <w:rFonts w:ascii="Calibri" w:eastAsia="Calibri" w:hAnsi="Calibri" w:cs="Calibri"/>
        </w:rPr>
        <w:t xml:space="preserve">. [online] Available at: </w:t>
      </w:r>
      <w:hyperlink r:id="rId14">
        <w:r w:rsidRPr="4614D72E">
          <w:rPr>
            <w:rStyle w:val="Hyperlink"/>
            <w:rFonts w:ascii="Calibri" w:eastAsia="Calibri" w:hAnsi="Calibri" w:cs="Calibri"/>
          </w:rPr>
          <w:t>https://www.ons.gov.uk</w:t>
        </w:r>
      </w:hyperlink>
      <w:r w:rsidRPr="4614D72E">
        <w:rPr>
          <w:rFonts w:ascii="Calibri" w:eastAsia="Calibri" w:hAnsi="Calibri" w:cs="Calibri"/>
        </w:rPr>
        <w:t xml:space="preserve"> [Accessed 2 Oct. 2025].</w:t>
      </w:r>
    </w:p>
    <w:p w14:paraId="23F15719" w14:textId="3164CE52" w:rsidR="73346F29" w:rsidRDefault="73346F29" w:rsidP="4614D72E">
      <w:pPr>
        <w:spacing w:before="240" w:after="240"/>
      </w:pPr>
      <w:r w:rsidRPr="4614D72E">
        <w:rPr>
          <w:rFonts w:ascii="Calibri" w:eastAsia="Calibri" w:hAnsi="Calibri" w:cs="Calibri"/>
        </w:rPr>
        <w:t xml:space="preserve">Visit Birmingham (2023). </w:t>
      </w:r>
      <w:r w:rsidRPr="4614D72E">
        <w:rPr>
          <w:rFonts w:ascii="Calibri" w:eastAsia="Calibri" w:hAnsi="Calibri" w:cs="Calibri"/>
          <w:i/>
          <w:iCs/>
        </w:rPr>
        <w:t>Food and Drink in Birmingham</w:t>
      </w:r>
      <w:r w:rsidRPr="4614D72E">
        <w:rPr>
          <w:rFonts w:ascii="Calibri" w:eastAsia="Calibri" w:hAnsi="Calibri" w:cs="Calibri"/>
        </w:rPr>
        <w:t xml:space="preserve">. [online] Available at: </w:t>
      </w:r>
      <w:hyperlink r:id="rId15">
        <w:r w:rsidRPr="4614D72E">
          <w:rPr>
            <w:rStyle w:val="Hyperlink"/>
            <w:rFonts w:ascii="Calibri" w:eastAsia="Calibri" w:hAnsi="Calibri" w:cs="Calibri"/>
          </w:rPr>
          <w:t>https://visitbirmingham.com</w:t>
        </w:r>
      </w:hyperlink>
      <w:r w:rsidRPr="4614D72E">
        <w:rPr>
          <w:rFonts w:ascii="Calibri" w:eastAsia="Calibri" w:hAnsi="Calibri" w:cs="Calibri"/>
        </w:rPr>
        <w:t xml:space="preserve"> [Accessed 2 Oct. 2025].</w:t>
      </w:r>
    </w:p>
    <w:p w14:paraId="1A196CF1" w14:textId="7B073741" w:rsidR="73346F29" w:rsidRDefault="73346F29" w:rsidP="4614D72E">
      <w:pPr>
        <w:spacing w:before="240" w:after="240"/>
      </w:pPr>
      <w:r w:rsidRPr="4614D72E">
        <w:rPr>
          <w:rFonts w:ascii="Calibri" w:eastAsia="Calibri" w:hAnsi="Calibri" w:cs="Calibri"/>
        </w:rPr>
        <w:lastRenderedPageBreak/>
        <w:t xml:space="preserve">World Travel Guide (2023). </w:t>
      </w:r>
      <w:r w:rsidRPr="4614D72E">
        <w:rPr>
          <w:rFonts w:ascii="Calibri" w:eastAsia="Calibri" w:hAnsi="Calibri" w:cs="Calibri"/>
          <w:i/>
          <w:iCs/>
        </w:rPr>
        <w:t>Romanian Cuisine: A Cultural Overview</w:t>
      </w:r>
      <w:r w:rsidRPr="4614D72E">
        <w:rPr>
          <w:rFonts w:ascii="Calibri" w:eastAsia="Calibri" w:hAnsi="Calibri" w:cs="Calibri"/>
        </w:rPr>
        <w:t xml:space="preserve">. [online] Available at: </w:t>
      </w:r>
      <w:hyperlink r:id="rId16">
        <w:r w:rsidRPr="4614D72E">
          <w:rPr>
            <w:rStyle w:val="Hyperlink"/>
            <w:rFonts w:ascii="Calibri" w:eastAsia="Calibri" w:hAnsi="Calibri" w:cs="Calibri"/>
          </w:rPr>
          <w:t>https://www.worldtravelguide.net</w:t>
        </w:r>
      </w:hyperlink>
      <w:r w:rsidRPr="4614D72E">
        <w:rPr>
          <w:rFonts w:ascii="Calibri" w:eastAsia="Calibri" w:hAnsi="Calibri" w:cs="Calibri"/>
        </w:rPr>
        <w:t xml:space="preserve"> [Accessed 2 Oct. 2025].</w:t>
      </w:r>
    </w:p>
    <w:p w14:paraId="517EF22F" w14:textId="6DD7D4B2" w:rsidR="4614D72E" w:rsidRDefault="4614D72E" w:rsidP="4614D72E">
      <w:pPr>
        <w:spacing w:before="240" w:after="240"/>
        <w:rPr>
          <w:rFonts w:ascii="Calibri" w:eastAsia="Calibri" w:hAnsi="Calibri" w:cs="Calibri"/>
          <w:b/>
          <w:bCs/>
        </w:rPr>
      </w:pPr>
    </w:p>
    <w:p w14:paraId="2DA4D977" w14:textId="303C3796" w:rsidR="4614D72E" w:rsidRDefault="4614D72E" w:rsidP="4614D72E">
      <w:pPr>
        <w:spacing w:before="240" w:after="240"/>
        <w:rPr>
          <w:rFonts w:ascii="Calibri" w:eastAsia="Calibri" w:hAnsi="Calibri" w:cs="Calibri"/>
        </w:rPr>
      </w:pPr>
    </w:p>
    <w:p w14:paraId="49C0A44E" w14:textId="191E199A" w:rsidR="4614D72E" w:rsidRDefault="4614D72E" w:rsidP="4614D72E">
      <w:pPr>
        <w:spacing w:before="240" w:after="240"/>
        <w:rPr>
          <w:rFonts w:ascii="Calibri" w:eastAsia="Calibri" w:hAnsi="Calibri" w:cs="Calibri"/>
        </w:rPr>
      </w:pPr>
    </w:p>
    <w:p w14:paraId="5BB067CA" w14:textId="5C3A73E9" w:rsidR="4614D72E" w:rsidRDefault="4614D72E" w:rsidP="4614D72E">
      <w:pPr>
        <w:rPr>
          <w:rFonts w:ascii="Calibri" w:eastAsia="Calibri" w:hAnsi="Calibri" w:cs="Calibri"/>
        </w:rPr>
      </w:pPr>
    </w:p>
    <w:p w14:paraId="13D7FEFA" w14:textId="0BE3FEE7" w:rsidR="4614D72E" w:rsidRDefault="4614D72E" w:rsidP="4614D72E">
      <w:pPr>
        <w:rPr>
          <w:rFonts w:ascii="Calibri" w:eastAsia="Calibri" w:hAnsi="Calibri" w:cs="Calibri"/>
        </w:rPr>
      </w:pPr>
    </w:p>
    <w:sectPr w:rsidR="4614D7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IXz1R23NdY+W8c" int2:id="epwdHn0F">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D60A3"/>
    <w:multiLevelType w:val="hybridMultilevel"/>
    <w:tmpl w:val="E9B2FF6A"/>
    <w:lvl w:ilvl="0" w:tplc="247C2316">
      <w:start w:val="1"/>
      <w:numFmt w:val="decimal"/>
      <w:lvlText w:val="%1."/>
      <w:lvlJc w:val="left"/>
      <w:pPr>
        <w:ind w:left="720" w:hanging="360"/>
      </w:pPr>
    </w:lvl>
    <w:lvl w:ilvl="1" w:tplc="8B769DDC">
      <w:start w:val="1"/>
      <w:numFmt w:val="lowerLetter"/>
      <w:lvlText w:val="%2."/>
      <w:lvlJc w:val="left"/>
      <w:pPr>
        <w:ind w:left="1440" w:hanging="360"/>
      </w:pPr>
    </w:lvl>
    <w:lvl w:ilvl="2" w:tplc="85081892">
      <w:start w:val="1"/>
      <w:numFmt w:val="lowerRoman"/>
      <w:lvlText w:val="%3."/>
      <w:lvlJc w:val="right"/>
      <w:pPr>
        <w:ind w:left="2160" w:hanging="180"/>
      </w:pPr>
    </w:lvl>
    <w:lvl w:ilvl="3" w:tplc="1F7C6328">
      <w:start w:val="1"/>
      <w:numFmt w:val="decimal"/>
      <w:lvlText w:val="%4."/>
      <w:lvlJc w:val="left"/>
      <w:pPr>
        <w:ind w:left="2880" w:hanging="360"/>
      </w:pPr>
    </w:lvl>
    <w:lvl w:ilvl="4" w:tplc="73B8D7C2">
      <w:start w:val="1"/>
      <w:numFmt w:val="lowerLetter"/>
      <w:lvlText w:val="%5."/>
      <w:lvlJc w:val="left"/>
      <w:pPr>
        <w:ind w:left="3600" w:hanging="360"/>
      </w:pPr>
    </w:lvl>
    <w:lvl w:ilvl="5" w:tplc="CC2E8FDC">
      <w:start w:val="1"/>
      <w:numFmt w:val="lowerRoman"/>
      <w:lvlText w:val="%6."/>
      <w:lvlJc w:val="right"/>
      <w:pPr>
        <w:ind w:left="4320" w:hanging="180"/>
      </w:pPr>
    </w:lvl>
    <w:lvl w:ilvl="6" w:tplc="77F8D5AC">
      <w:start w:val="1"/>
      <w:numFmt w:val="decimal"/>
      <w:lvlText w:val="%7."/>
      <w:lvlJc w:val="left"/>
      <w:pPr>
        <w:ind w:left="5040" w:hanging="360"/>
      </w:pPr>
    </w:lvl>
    <w:lvl w:ilvl="7" w:tplc="C2E2DB9E">
      <w:start w:val="1"/>
      <w:numFmt w:val="lowerLetter"/>
      <w:lvlText w:val="%8."/>
      <w:lvlJc w:val="left"/>
      <w:pPr>
        <w:ind w:left="5760" w:hanging="360"/>
      </w:pPr>
    </w:lvl>
    <w:lvl w:ilvl="8" w:tplc="BE86C500">
      <w:start w:val="1"/>
      <w:numFmt w:val="lowerRoman"/>
      <w:lvlText w:val="%9."/>
      <w:lvlJc w:val="right"/>
      <w:pPr>
        <w:ind w:left="6480" w:hanging="180"/>
      </w:pPr>
    </w:lvl>
  </w:abstractNum>
  <w:abstractNum w:abstractNumId="1" w15:restartNumberingAfterBreak="0">
    <w:nsid w:val="115C1B90"/>
    <w:multiLevelType w:val="hybridMultilevel"/>
    <w:tmpl w:val="9356CC34"/>
    <w:lvl w:ilvl="0" w:tplc="97E6D042">
      <w:start w:val="1"/>
      <w:numFmt w:val="bullet"/>
      <w:lvlText w:val=""/>
      <w:lvlJc w:val="left"/>
      <w:pPr>
        <w:ind w:left="720" w:hanging="360"/>
      </w:pPr>
      <w:rPr>
        <w:rFonts w:ascii="Symbol" w:hAnsi="Symbol" w:hint="default"/>
      </w:rPr>
    </w:lvl>
    <w:lvl w:ilvl="1" w:tplc="31C4B3E0">
      <w:start w:val="1"/>
      <w:numFmt w:val="bullet"/>
      <w:lvlText w:val="o"/>
      <w:lvlJc w:val="left"/>
      <w:pPr>
        <w:ind w:left="1440" w:hanging="360"/>
      </w:pPr>
      <w:rPr>
        <w:rFonts w:ascii="Courier New" w:hAnsi="Courier New" w:hint="default"/>
      </w:rPr>
    </w:lvl>
    <w:lvl w:ilvl="2" w:tplc="46A0DB0C">
      <w:start w:val="1"/>
      <w:numFmt w:val="bullet"/>
      <w:lvlText w:val=""/>
      <w:lvlJc w:val="left"/>
      <w:pPr>
        <w:ind w:left="2160" w:hanging="360"/>
      </w:pPr>
      <w:rPr>
        <w:rFonts w:ascii="Wingdings" w:hAnsi="Wingdings" w:hint="default"/>
      </w:rPr>
    </w:lvl>
    <w:lvl w:ilvl="3" w:tplc="1A9ADB0E">
      <w:start w:val="1"/>
      <w:numFmt w:val="bullet"/>
      <w:lvlText w:val=""/>
      <w:lvlJc w:val="left"/>
      <w:pPr>
        <w:ind w:left="2880" w:hanging="360"/>
      </w:pPr>
      <w:rPr>
        <w:rFonts w:ascii="Symbol" w:hAnsi="Symbol" w:hint="default"/>
      </w:rPr>
    </w:lvl>
    <w:lvl w:ilvl="4" w:tplc="37D425C0">
      <w:start w:val="1"/>
      <w:numFmt w:val="bullet"/>
      <w:lvlText w:val="o"/>
      <w:lvlJc w:val="left"/>
      <w:pPr>
        <w:ind w:left="3600" w:hanging="360"/>
      </w:pPr>
      <w:rPr>
        <w:rFonts w:ascii="Courier New" w:hAnsi="Courier New" w:hint="default"/>
      </w:rPr>
    </w:lvl>
    <w:lvl w:ilvl="5" w:tplc="9A9E30C8">
      <w:start w:val="1"/>
      <w:numFmt w:val="bullet"/>
      <w:lvlText w:val=""/>
      <w:lvlJc w:val="left"/>
      <w:pPr>
        <w:ind w:left="4320" w:hanging="360"/>
      </w:pPr>
      <w:rPr>
        <w:rFonts w:ascii="Wingdings" w:hAnsi="Wingdings" w:hint="default"/>
      </w:rPr>
    </w:lvl>
    <w:lvl w:ilvl="6" w:tplc="B6101E5A">
      <w:start w:val="1"/>
      <w:numFmt w:val="bullet"/>
      <w:lvlText w:val=""/>
      <w:lvlJc w:val="left"/>
      <w:pPr>
        <w:ind w:left="5040" w:hanging="360"/>
      </w:pPr>
      <w:rPr>
        <w:rFonts w:ascii="Symbol" w:hAnsi="Symbol" w:hint="default"/>
      </w:rPr>
    </w:lvl>
    <w:lvl w:ilvl="7" w:tplc="EBFA9986">
      <w:start w:val="1"/>
      <w:numFmt w:val="bullet"/>
      <w:lvlText w:val="o"/>
      <w:lvlJc w:val="left"/>
      <w:pPr>
        <w:ind w:left="5760" w:hanging="360"/>
      </w:pPr>
      <w:rPr>
        <w:rFonts w:ascii="Courier New" w:hAnsi="Courier New" w:hint="default"/>
      </w:rPr>
    </w:lvl>
    <w:lvl w:ilvl="8" w:tplc="23501E3E">
      <w:start w:val="1"/>
      <w:numFmt w:val="bullet"/>
      <w:lvlText w:val=""/>
      <w:lvlJc w:val="left"/>
      <w:pPr>
        <w:ind w:left="6480" w:hanging="360"/>
      </w:pPr>
      <w:rPr>
        <w:rFonts w:ascii="Wingdings" w:hAnsi="Wingdings" w:hint="default"/>
      </w:rPr>
    </w:lvl>
  </w:abstractNum>
  <w:abstractNum w:abstractNumId="2" w15:restartNumberingAfterBreak="0">
    <w:nsid w:val="188C7B75"/>
    <w:multiLevelType w:val="hybridMultilevel"/>
    <w:tmpl w:val="FE6CFB7C"/>
    <w:lvl w:ilvl="0" w:tplc="8F789928">
      <w:start w:val="1"/>
      <w:numFmt w:val="bullet"/>
      <w:lvlText w:val=""/>
      <w:lvlJc w:val="left"/>
      <w:pPr>
        <w:ind w:left="720" w:hanging="360"/>
      </w:pPr>
      <w:rPr>
        <w:rFonts w:ascii="Symbol" w:hAnsi="Symbol" w:hint="default"/>
      </w:rPr>
    </w:lvl>
    <w:lvl w:ilvl="1" w:tplc="069CCAD4">
      <w:start w:val="1"/>
      <w:numFmt w:val="bullet"/>
      <w:lvlText w:val="o"/>
      <w:lvlJc w:val="left"/>
      <w:pPr>
        <w:ind w:left="1440" w:hanging="360"/>
      </w:pPr>
      <w:rPr>
        <w:rFonts w:ascii="Courier New" w:hAnsi="Courier New" w:hint="default"/>
      </w:rPr>
    </w:lvl>
    <w:lvl w:ilvl="2" w:tplc="A69E963A">
      <w:start w:val="1"/>
      <w:numFmt w:val="bullet"/>
      <w:lvlText w:val=""/>
      <w:lvlJc w:val="left"/>
      <w:pPr>
        <w:ind w:left="2160" w:hanging="360"/>
      </w:pPr>
      <w:rPr>
        <w:rFonts w:ascii="Wingdings" w:hAnsi="Wingdings" w:hint="default"/>
      </w:rPr>
    </w:lvl>
    <w:lvl w:ilvl="3" w:tplc="AA0C1F0C">
      <w:start w:val="1"/>
      <w:numFmt w:val="bullet"/>
      <w:lvlText w:val=""/>
      <w:lvlJc w:val="left"/>
      <w:pPr>
        <w:ind w:left="2880" w:hanging="360"/>
      </w:pPr>
      <w:rPr>
        <w:rFonts w:ascii="Symbol" w:hAnsi="Symbol" w:hint="default"/>
      </w:rPr>
    </w:lvl>
    <w:lvl w:ilvl="4" w:tplc="7B30459A">
      <w:start w:val="1"/>
      <w:numFmt w:val="bullet"/>
      <w:lvlText w:val="o"/>
      <w:lvlJc w:val="left"/>
      <w:pPr>
        <w:ind w:left="3600" w:hanging="360"/>
      </w:pPr>
      <w:rPr>
        <w:rFonts w:ascii="Courier New" w:hAnsi="Courier New" w:hint="default"/>
      </w:rPr>
    </w:lvl>
    <w:lvl w:ilvl="5" w:tplc="B2109CF2">
      <w:start w:val="1"/>
      <w:numFmt w:val="bullet"/>
      <w:lvlText w:val=""/>
      <w:lvlJc w:val="left"/>
      <w:pPr>
        <w:ind w:left="4320" w:hanging="360"/>
      </w:pPr>
      <w:rPr>
        <w:rFonts w:ascii="Wingdings" w:hAnsi="Wingdings" w:hint="default"/>
      </w:rPr>
    </w:lvl>
    <w:lvl w:ilvl="6" w:tplc="9A8EBE94">
      <w:start w:val="1"/>
      <w:numFmt w:val="bullet"/>
      <w:lvlText w:val=""/>
      <w:lvlJc w:val="left"/>
      <w:pPr>
        <w:ind w:left="5040" w:hanging="360"/>
      </w:pPr>
      <w:rPr>
        <w:rFonts w:ascii="Symbol" w:hAnsi="Symbol" w:hint="default"/>
      </w:rPr>
    </w:lvl>
    <w:lvl w:ilvl="7" w:tplc="B022A2AC">
      <w:start w:val="1"/>
      <w:numFmt w:val="bullet"/>
      <w:lvlText w:val="o"/>
      <w:lvlJc w:val="left"/>
      <w:pPr>
        <w:ind w:left="5760" w:hanging="360"/>
      </w:pPr>
      <w:rPr>
        <w:rFonts w:ascii="Courier New" w:hAnsi="Courier New" w:hint="default"/>
      </w:rPr>
    </w:lvl>
    <w:lvl w:ilvl="8" w:tplc="36FA7166">
      <w:start w:val="1"/>
      <w:numFmt w:val="bullet"/>
      <w:lvlText w:val=""/>
      <w:lvlJc w:val="left"/>
      <w:pPr>
        <w:ind w:left="6480" w:hanging="360"/>
      </w:pPr>
      <w:rPr>
        <w:rFonts w:ascii="Wingdings" w:hAnsi="Wingdings" w:hint="default"/>
      </w:rPr>
    </w:lvl>
  </w:abstractNum>
  <w:abstractNum w:abstractNumId="3" w15:restartNumberingAfterBreak="0">
    <w:nsid w:val="1BBB99E4"/>
    <w:multiLevelType w:val="hybridMultilevel"/>
    <w:tmpl w:val="87181B94"/>
    <w:lvl w:ilvl="0" w:tplc="53C63C6E">
      <w:start w:val="1"/>
      <w:numFmt w:val="bullet"/>
      <w:lvlText w:val=""/>
      <w:lvlJc w:val="left"/>
      <w:pPr>
        <w:ind w:left="720" w:hanging="360"/>
      </w:pPr>
      <w:rPr>
        <w:rFonts w:ascii="Symbol" w:hAnsi="Symbol" w:hint="default"/>
      </w:rPr>
    </w:lvl>
    <w:lvl w:ilvl="1" w:tplc="B2F03EDE">
      <w:start w:val="1"/>
      <w:numFmt w:val="bullet"/>
      <w:lvlText w:val="o"/>
      <w:lvlJc w:val="left"/>
      <w:pPr>
        <w:ind w:left="1440" w:hanging="360"/>
      </w:pPr>
      <w:rPr>
        <w:rFonts w:ascii="Courier New" w:hAnsi="Courier New" w:hint="default"/>
      </w:rPr>
    </w:lvl>
    <w:lvl w:ilvl="2" w:tplc="306E38A4">
      <w:start w:val="1"/>
      <w:numFmt w:val="bullet"/>
      <w:lvlText w:val=""/>
      <w:lvlJc w:val="left"/>
      <w:pPr>
        <w:ind w:left="2160" w:hanging="360"/>
      </w:pPr>
      <w:rPr>
        <w:rFonts w:ascii="Wingdings" w:hAnsi="Wingdings" w:hint="default"/>
      </w:rPr>
    </w:lvl>
    <w:lvl w:ilvl="3" w:tplc="6CE6136A">
      <w:start w:val="1"/>
      <w:numFmt w:val="bullet"/>
      <w:lvlText w:val=""/>
      <w:lvlJc w:val="left"/>
      <w:pPr>
        <w:ind w:left="2880" w:hanging="360"/>
      </w:pPr>
      <w:rPr>
        <w:rFonts w:ascii="Symbol" w:hAnsi="Symbol" w:hint="default"/>
      </w:rPr>
    </w:lvl>
    <w:lvl w:ilvl="4" w:tplc="0C50AC78">
      <w:start w:val="1"/>
      <w:numFmt w:val="bullet"/>
      <w:lvlText w:val="o"/>
      <w:lvlJc w:val="left"/>
      <w:pPr>
        <w:ind w:left="3600" w:hanging="360"/>
      </w:pPr>
      <w:rPr>
        <w:rFonts w:ascii="Courier New" w:hAnsi="Courier New" w:hint="default"/>
      </w:rPr>
    </w:lvl>
    <w:lvl w:ilvl="5" w:tplc="2938C29E">
      <w:start w:val="1"/>
      <w:numFmt w:val="bullet"/>
      <w:lvlText w:val=""/>
      <w:lvlJc w:val="left"/>
      <w:pPr>
        <w:ind w:left="4320" w:hanging="360"/>
      </w:pPr>
      <w:rPr>
        <w:rFonts w:ascii="Wingdings" w:hAnsi="Wingdings" w:hint="default"/>
      </w:rPr>
    </w:lvl>
    <w:lvl w:ilvl="6" w:tplc="BE86B63C">
      <w:start w:val="1"/>
      <w:numFmt w:val="bullet"/>
      <w:lvlText w:val=""/>
      <w:lvlJc w:val="left"/>
      <w:pPr>
        <w:ind w:left="5040" w:hanging="360"/>
      </w:pPr>
      <w:rPr>
        <w:rFonts w:ascii="Symbol" w:hAnsi="Symbol" w:hint="default"/>
      </w:rPr>
    </w:lvl>
    <w:lvl w:ilvl="7" w:tplc="90C8D8BE">
      <w:start w:val="1"/>
      <w:numFmt w:val="bullet"/>
      <w:lvlText w:val="o"/>
      <w:lvlJc w:val="left"/>
      <w:pPr>
        <w:ind w:left="5760" w:hanging="360"/>
      </w:pPr>
      <w:rPr>
        <w:rFonts w:ascii="Courier New" w:hAnsi="Courier New" w:hint="default"/>
      </w:rPr>
    </w:lvl>
    <w:lvl w:ilvl="8" w:tplc="949ED842">
      <w:start w:val="1"/>
      <w:numFmt w:val="bullet"/>
      <w:lvlText w:val=""/>
      <w:lvlJc w:val="left"/>
      <w:pPr>
        <w:ind w:left="6480" w:hanging="360"/>
      </w:pPr>
      <w:rPr>
        <w:rFonts w:ascii="Wingdings" w:hAnsi="Wingdings" w:hint="default"/>
      </w:rPr>
    </w:lvl>
  </w:abstractNum>
  <w:abstractNum w:abstractNumId="4" w15:restartNumberingAfterBreak="0">
    <w:nsid w:val="32898548"/>
    <w:multiLevelType w:val="hybridMultilevel"/>
    <w:tmpl w:val="8BC0D212"/>
    <w:lvl w:ilvl="0" w:tplc="BC14CECC">
      <w:start w:val="1"/>
      <w:numFmt w:val="bullet"/>
      <w:lvlText w:val=""/>
      <w:lvlJc w:val="left"/>
      <w:pPr>
        <w:ind w:left="720" w:hanging="360"/>
      </w:pPr>
      <w:rPr>
        <w:rFonts w:ascii="Symbol" w:hAnsi="Symbol" w:hint="default"/>
      </w:rPr>
    </w:lvl>
    <w:lvl w:ilvl="1" w:tplc="00E6C4EA">
      <w:start w:val="1"/>
      <w:numFmt w:val="bullet"/>
      <w:lvlText w:val="o"/>
      <w:lvlJc w:val="left"/>
      <w:pPr>
        <w:ind w:left="1440" w:hanging="360"/>
      </w:pPr>
      <w:rPr>
        <w:rFonts w:ascii="Courier New" w:hAnsi="Courier New" w:hint="default"/>
      </w:rPr>
    </w:lvl>
    <w:lvl w:ilvl="2" w:tplc="D688B6CA">
      <w:start w:val="1"/>
      <w:numFmt w:val="bullet"/>
      <w:lvlText w:val=""/>
      <w:lvlJc w:val="left"/>
      <w:pPr>
        <w:ind w:left="2160" w:hanging="360"/>
      </w:pPr>
      <w:rPr>
        <w:rFonts w:ascii="Wingdings" w:hAnsi="Wingdings" w:hint="default"/>
      </w:rPr>
    </w:lvl>
    <w:lvl w:ilvl="3" w:tplc="0C5453AC">
      <w:start w:val="1"/>
      <w:numFmt w:val="bullet"/>
      <w:lvlText w:val=""/>
      <w:lvlJc w:val="left"/>
      <w:pPr>
        <w:ind w:left="2880" w:hanging="360"/>
      </w:pPr>
      <w:rPr>
        <w:rFonts w:ascii="Symbol" w:hAnsi="Symbol" w:hint="default"/>
      </w:rPr>
    </w:lvl>
    <w:lvl w:ilvl="4" w:tplc="714E4266">
      <w:start w:val="1"/>
      <w:numFmt w:val="bullet"/>
      <w:lvlText w:val="o"/>
      <w:lvlJc w:val="left"/>
      <w:pPr>
        <w:ind w:left="3600" w:hanging="360"/>
      </w:pPr>
      <w:rPr>
        <w:rFonts w:ascii="Courier New" w:hAnsi="Courier New" w:hint="default"/>
      </w:rPr>
    </w:lvl>
    <w:lvl w:ilvl="5" w:tplc="BD0E5DE4">
      <w:start w:val="1"/>
      <w:numFmt w:val="bullet"/>
      <w:lvlText w:val=""/>
      <w:lvlJc w:val="left"/>
      <w:pPr>
        <w:ind w:left="4320" w:hanging="360"/>
      </w:pPr>
      <w:rPr>
        <w:rFonts w:ascii="Wingdings" w:hAnsi="Wingdings" w:hint="default"/>
      </w:rPr>
    </w:lvl>
    <w:lvl w:ilvl="6" w:tplc="5F9A1B8E">
      <w:start w:val="1"/>
      <w:numFmt w:val="bullet"/>
      <w:lvlText w:val=""/>
      <w:lvlJc w:val="left"/>
      <w:pPr>
        <w:ind w:left="5040" w:hanging="360"/>
      </w:pPr>
      <w:rPr>
        <w:rFonts w:ascii="Symbol" w:hAnsi="Symbol" w:hint="default"/>
      </w:rPr>
    </w:lvl>
    <w:lvl w:ilvl="7" w:tplc="9A16AB4E">
      <w:start w:val="1"/>
      <w:numFmt w:val="bullet"/>
      <w:lvlText w:val="o"/>
      <w:lvlJc w:val="left"/>
      <w:pPr>
        <w:ind w:left="5760" w:hanging="360"/>
      </w:pPr>
      <w:rPr>
        <w:rFonts w:ascii="Courier New" w:hAnsi="Courier New" w:hint="default"/>
      </w:rPr>
    </w:lvl>
    <w:lvl w:ilvl="8" w:tplc="738ADD42">
      <w:start w:val="1"/>
      <w:numFmt w:val="bullet"/>
      <w:lvlText w:val=""/>
      <w:lvlJc w:val="left"/>
      <w:pPr>
        <w:ind w:left="6480" w:hanging="360"/>
      </w:pPr>
      <w:rPr>
        <w:rFonts w:ascii="Wingdings" w:hAnsi="Wingdings" w:hint="default"/>
      </w:rPr>
    </w:lvl>
  </w:abstractNum>
  <w:abstractNum w:abstractNumId="5" w15:restartNumberingAfterBreak="0">
    <w:nsid w:val="43871BEE"/>
    <w:multiLevelType w:val="hybridMultilevel"/>
    <w:tmpl w:val="43FA613C"/>
    <w:lvl w:ilvl="0" w:tplc="ABC08466">
      <w:start w:val="1"/>
      <w:numFmt w:val="bullet"/>
      <w:lvlText w:val=""/>
      <w:lvlJc w:val="left"/>
      <w:pPr>
        <w:ind w:left="720" w:hanging="360"/>
      </w:pPr>
      <w:rPr>
        <w:rFonts w:ascii="Symbol" w:hAnsi="Symbol" w:hint="default"/>
      </w:rPr>
    </w:lvl>
    <w:lvl w:ilvl="1" w:tplc="B1BC0658">
      <w:start w:val="1"/>
      <w:numFmt w:val="bullet"/>
      <w:lvlText w:val="o"/>
      <w:lvlJc w:val="left"/>
      <w:pPr>
        <w:ind w:left="1440" w:hanging="360"/>
      </w:pPr>
      <w:rPr>
        <w:rFonts w:ascii="Courier New" w:hAnsi="Courier New" w:hint="default"/>
      </w:rPr>
    </w:lvl>
    <w:lvl w:ilvl="2" w:tplc="C89241EE">
      <w:start w:val="1"/>
      <w:numFmt w:val="bullet"/>
      <w:lvlText w:val=""/>
      <w:lvlJc w:val="left"/>
      <w:pPr>
        <w:ind w:left="2160" w:hanging="360"/>
      </w:pPr>
      <w:rPr>
        <w:rFonts w:ascii="Wingdings" w:hAnsi="Wingdings" w:hint="default"/>
      </w:rPr>
    </w:lvl>
    <w:lvl w:ilvl="3" w:tplc="C8E6DB8C">
      <w:start w:val="1"/>
      <w:numFmt w:val="bullet"/>
      <w:lvlText w:val=""/>
      <w:lvlJc w:val="left"/>
      <w:pPr>
        <w:ind w:left="2880" w:hanging="360"/>
      </w:pPr>
      <w:rPr>
        <w:rFonts w:ascii="Symbol" w:hAnsi="Symbol" w:hint="default"/>
      </w:rPr>
    </w:lvl>
    <w:lvl w:ilvl="4" w:tplc="1C40409E">
      <w:start w:val="1"/>
      <w:numFmt w:val="bullet"/>
      <w:lvlText w:val="o"/>
      <w:lvlJc w:val="left"/>
      <w:pPr>
        <w:ind w:left="3600" w:hanging="360"/>
      </w:pPr>
      <w:rPr>
        <w:rFonts w:ascii="Courier New" w:hAnsi="Courier New" w:hint="default"/>
      </w:rPr>
    </w:lvl>
    <w:lvl w:ilvl="5" w:tplc="6C94C196">
      <w:start w:val="1"/>
      <w:numFmt w:val="bullet"/>
      <w:lvlText w:val=""/>
      <w:lvlJc w:val="left"/>
      <w:pPr>
        <w:ind w:left="4320" w:hanging="360"/>
      </w:pPr>
      <w:rPr>
        <w:rFonts w:ascii="Wingdings" w:hAnsi="Wingdings" w:hint="default"/>
      </w:rPr>
    </w:lvl>
    <w:lvl w:ilvl="6" w:tplc="422262F4">
      <w:start w:val="1"/>
      <w:numFmt w:val="bullet"/>
      <w:lvlText w:val=""/>
      <w:lvlJc w:val="left"/>
      <w:pPr>
        <w:ind w:left="5040" w:hanging="360"/>
      </w:pPr>
      <w:rPr>
        <w:rFonts w:ascii="Symbol" w:hAnsi="Symbol" w:hint="default"/>
      </w:rPr>
    </w:lvl>
    <w:lvl w:ilvl="7" w:tplc="97F06BA2">
      <w:start w:val="1"/>
      <w:numFmt w:val="bullet"/>
      <w:lvlText w:val="o"/>
      <w:lvlJc w:val="left"/>
      <w:pPr>
        <w:ind w:left="5760" w:hanging="360"/>
      </w:pPr>
      <w:rPr>
        <w:rFonts w:ascii="Courier New" w:hAnsi="Courier New" w:hint="default"/>
      </w:rPr>
    </w:lvl>
    <w:lvl w:ilvl="8" w:tplc="C338AD8A">
      <w:start w:val="1"/>
      <w:numFmt w:val="bullet"/>
      <w:lvlText w:val=""/>
      <w:lvlJc w:val="left"/>
      <w:pPr>
        <w:ind w:left="6480" w:hanging="360"/>
      </w:pPr>
      <w:rPr>
        <w:rFonts w:ascii="Wingdings" w:hAnsi="Wingdings" w:hint="default"/>
      </w:rPr>
    </w:lvl>
  </w:abstractNum>
  <w:abstractNum w:abstractNumId="6" w15:restartNumberingAfterBreak="0">
    <w:nsid w:val="4975C585"/>
    <w:multiLevelType w:val="hybridMultilevel"/>
    <w:tmpl w:val="ED42C5C2"/>
    <w:lvl w:ilvl="0" w:tplc="5E9C045C">
      <w:start w:val="1"/>
      <w:numFmt w:val="bullet"/>
      <w:lvlText w:val=""/>
      <w:lvlJc w:val="left"/>
      <w:pPr>
        <w:ind w:left="720" w:hanging="360"/>
      </w:pPr>
      <w:rPr>
        <w:rFonts w:ascii="Symbol" w:hAnsi="Symbol" w:hint="default"/>
      </w:rPr>
    </w:lvl>
    <w:lvl w:ilvl="1" w:tplc="AD60EFE2">
      <w:start w:val="1"/>
      <w:numFmt w:val="bullet"/>
      <w:lvlText w:val="o"/>
      <w:lvlJc w:val="left"/>
      <w:pPr>
        <w:ind w:left="1440" w:hanging="360"/>
      </w:pPr>
      <w:rPr>
        <w:rFonts w:ascii="Courier New" w:hAnsi="Courier New" w:hint="default"/>
      </w:rPr>
    </w:lvl>
    <w:lvl w:ilvl="2" w:tplc="5CF82F00">
      <w:start w:val="1"/>
      <w:numFmt w:val="bullet"/>
      <w:lvlText w:val=""/>
      <w:lvlJc w:val="left"/>
      <w:pPr>
        <w:ind w:left="2160" w:hanging="360"/>
      </w:pPr>
      <w:rPr>
        <w:rFonts w:ascii="Wingdings" w:hAnsi="Wingdings" w:hint="default"/>
      </w:rPr>
    </w:lvl>
    <w:lvl w:ilvl="3" w:tplc="8B40BC80">
      <w:start w:val="1"/>
      <w:numFmt w:val="bullet"/>
      <w:lvlText w:val=""/>
      <w:lvlJc w:val="left"/>
      <w:pPr>
        <w:ind w:left="2880" w:hanging="360"/>
      </w:pPr>
      <w:rPr>
        <w:rFonts w:ascii="Symbol" w:hAnsi="Symbol" w:hint="default"/>
      </w:rPr>
    </w:lvl>
    <w:lvl w:ilvl="4" w:tplc="33FCB9C2">
      <w:start w:val="1"/>
      <w:numFmt w:val="bullet"/>
      <w:lvlText w:val="o"/>
      <w:lvlJc w:val="left"/>
      <w:pPr>
        <w:ind w:left="3600" w:hanging="360"/>
      </w:pPr>
      <w:rPr>
        <w:rFonts w:ascii="Courier New" w:hAnsi="Courier New" w:hint="default"/>
      </w:rPr>
    </w:lvl>
    <w:lvl w:ilvl="5" w:tplc="FB60286C">
      <w:start w:val="1"/>
      <w:numFmt w:val="bullet"/>
      <w:lvlText w:val=""/>
      <w:lvlJc w:val="left"/>
      <w:pPr>
        <w:ind w:left="4320" w:hanging="360"/>
      </w:pPr>
      <w:rPr>
        <w:rFonts w:ascii="Wingdings" w:hAnsi="Wingdings" w:hint="default"/>
      </w:rPr>
    </w:lvl>
    <w:lvl w:ilvl="6" w:tplc="1ABAA8A4">
      <w:start w:val="1"/>
      <w:numFmt w:val="bullet"/>
      <w:lvlText w:val=""/>
      <w:lvlJc w:val="left"/>
      <w:pPr>
        <w:ind w:left="5040" w:hanging="360"/>
      </w:pPr>
      <w:rPr>
        <w:rFonts w:ascii="Symbol" w:hAnsi="Symbol" w:hint="default"/>
      </w:rPr>
    </w:lvl>
    <w:lvl w:ilvl="7" w:tplc="4B88006E">
      <w:start w:val="1"/>
      <w:numFmt w:val="bullet"/>
      <w:lvlText w:val="o"/>
      <w:lvlJc w:val="left"/>
      <w:pPr>
        <w:ind w:left="5760" w:hanging="360"/>
      </w:pPr>
      <w:rPr>
        <w:rFonts w:ascii="Courier New" w:hAnsi="Courier New" w:hint="default"/>
      </w:rPr>
    </w:lvl>
    <w:lvl w:ilvl="8" w:tplc="F1062660">
      <w:start w:val="1"/>
      <w:numFmt w:val="bullet"/>
      <w:lvlText w:val=""/>
      <w:lvlJc w:val="left"/>
      <w:pPr>
        <w:ind w:left="6480" w:hanging="360"/>
      </w:pPr>
      <w:rPr>
        <w:rFonts w:ascii="Wingdings" w:hAnsi="Wingdings" w:hint="default"/>
      </w:rPr>
    </w:lvl>
  </w:abstractNum>
  <w:abstractNum w:abstractNumId="7" w15:restartNumberingAfterBreak="0">
    <w:nsid w:val="548F5C07"/>
    <w:multiLevelType w:val="hybridMultilevel"/>
    <w:tmpl w:val="7CA89576"/>
    <w:lvl w:ilvl="0" w:tplc="C2C24934">
      <w:start w:val="1"/>
      <w:numFmt w:val="bullet"/>
      <w:lvlText w:val=""/>
      <w:lvlJc w:val="left"/>
      <w:pPr>
        <w:ind w:left="720" w:hanging="360"/>
      </w:pPr>
      <w:rPr>
        <w:rFonts w:ascii="Symbol" w:hAnsi="Symbol" w:hint="default"/>
      </w:rPr>
    </w:lvl>
    <w:lvl w:ilvl="1" w:tplc="BA1E9A88">
      <w:start w:val="1"/>
      <w:numFmt w:val="bullet"/>
      <w:lvlText w:val="o"/>
      <w:lvlJc w:val="left"/>
      <w:pPr>
        <w:ind w:left="1440" w:hanging="360"/>
      </w:pPr>
      <w:rPr>
        <w:rFonts w:ascii="Courier New" w:hAnsi="Courier New" w:hint="default"/>
      </w:rPr>
    </w:lvl>
    <w:lvl w:ilvl="2" w:tplc="FDF41B40">
      <w:start w:val="1"/>
      <w:numFmt w:val="bullet"/>
      <w:lvlText w:val=""/>
      <w:lvlJc w:val="left"/>
      <w:pPr>
        <w:ind w:left="2160" w:hanging="360"/>
      </w:pPr>
      <w:rPr>
        <w:rFonts w:ascii="Wingdings" w:hAnsi="Wingdings" w:hint="default"/>
      </w:rPr>
    </w:lvl>
    <w:lvl w:ilvl="3" w:tplc="CB147236">
      <w:start w:val="1"/>
      <w:numFmt w:val="bullet"/>
      <w:lvlText w:val=""/>
      <w:lvlJc w:val="left"/>
      <w:pPr>
        <w:ind w:left="2880" w:hanging="360"/>
      </w:pPr>
      <w:rPr>
        <w:rFonts w:ascii="Symbol" w:hAnsi="Symbol" w:hint="default"/>
      </w:rPr>
    </w:lvl>
    <w:lvl w:ilvl="4" w:tplc="E60AD2AA">
      <w:start w:val="1"/>
      <w:numFmt w:val="bullet"/>
      <w:lvlText w:val="o"/>
      <w:lvlJc w:val="left"/>
      <w:pPr>
        <w:ind w:left="3600" w:hanging="360"/>
      </w:pPr>
      <w:rPr>
        <w:rFonts w:ascii="Courier New" w:hAnsi="Courier New" w:hint="default"/>
      </w:rPr>
    </w:lvl>
    <w:lvl w:ilvl="5" w:tplc="7DE8AAF6">
      <w:start w:val="1"/>
      <w:numFmt w:val="bullet"/>
      <w:lvlText w:val=""/>
      <w:lvlJc w:val="left"/>
      <w:pPr>
        <w:ind w:left="4320" w:hanging="360"/>
      </w:pPr>
      <w:rPr>
        <w:rFonts w:ascii="Wingdings" w:hAnsi="Wingdings" w:hint="default"/>
      </w:rPr>
    </w:lvl>
    <w:lvl w:ilvl="6" w:tplc="0D749700">
      <w:start w:val="1"/>
      <w:numFmt w:val="bullet"/>
      <w:lvlText w:val=""/>
      <w:lvlJc w:val="left"/>
      <w:pPr>
        <w:ind w:left="5040" w:hanging="360"/>
      </w:pPr>
      <w:rPr>
        <w:rFonts w:ascii="Symbol" w:hAnsi="Symbol" w:hint="default"/>
      </w:rPr>
    </w:lvl>
    <w:lvl w:ilvl="7" w:tplc="4F54B376">
      <w:start w:val="1"/>
      <w:numFmt w:val="bullet"/>
      <w:lvlText w:val="o"/>
      <w:lvlJc w:val="left"/>
      <w:pPr>
        <w:ind w:left="5760" w:hanging="360"/>
      </w:pPr>
      <w:rPr>
        <w:rFonts w:ascii="Courier New" w:hAnsi="Courier New" w:hint="default"/>
      </w:rPr>
    </w:lvl>
    <w:lvl w:ilvl="8" w:tplc="308AA034">
      <w:start w:val="1"/>
      <w:numFmt w:val="bullet"/>
      <w:lvlText w:val=""/>
      <w:lvlJc w:val="left"/>
      <w:pPr>
        <w:ind w:left="6480" w:hanging="360"/>
      </w:pPr>
      <w:rPr>
        <w:rFonts w:ascii="Wingdings" w:hAnsi="Wingdings" w:hint="default"/>
      </w:rPr>
    </w:lvl>
  </w:abstractNum>
  <w:abstractNum w:abstractNumId="8" w15:restartNumberingAfterBreak="0">
    <w:nsid w:val="67145160"/>
    <w:multiLevelType w:val="hybridMultilevel"/>
    <w:tmpl w:val="1E10BA72"/>
    <w:lvl w:ilvl="0" w:tplc="1DBAD788">
      <w:start w:val="1"/>
      <w:numFmt w:val="bullet"/>
      <w:lvlText w:val=""/>
      <w:lvlJc w:val="left"/>
      <w:pPr>
        <w:ind w:left="720" w:hanging="360"/>
      </w:pPr>
      <w:rPr>
        <w:rFonts w:ascii="Symbol" w:hAnsi="Symbol" w:hint="default"/>
      </w:rPr>
    </w:lvl>
    <w:lvl w:ilvl="1" w:tplc="1C3CB1A2">
      <w:start w:val="1"/>
      <w:numFmt w:val="bullet"/>
      <w:lvlText w:val="o"/>
      <w:lvlJc w:val="left"/>
      <w:pPr>
        <w:ind w:left="1440" w:hanging="360"/>
      </w:pPr>
      <w:rPr>
        <w:rFonts w:ascii="Courier New" w:hAnsi="Courier New" w:hint="default"/>
      </w:rPr>
    </w:lvl>
    <w:lvl w:ilvl="2" w:tplc="46FC9C5C">
      <w:start w:val="1"/>
      <w:numFmt w:val="bullet"/>
      <w:lvlText w:val=""/>
      <w:lvlJc w:val="left"/>
      <w:pPr>
        <w:ind w:left="2160" w:hanging="360"/>
      </w:pPr>
      <w:rPr>
        <w:rFonts w:ascii="Wingdings" w:hAnsi="Wingdings" w:hint="default"/>
      </w:rPr>
    </w:lvl>
    <w:lvl w:ilvl="3" w:tplc="1C86B2A6">
      <w:start w:val="1"/>
      <w:numFmt w:val="bullet"/>
      <w:lvlText w:val=""/>
      <w:lvlJc w:val="left"/>
      <w:pPr>
        <w:ind w:left="2880" w:hanging="360"/>
      </w:pPr>
      <w:rPr>
        <w:rFonts w:ascii="Symbol" w:hAnsi="Symbol" w:hint="default"/>
      </w:rPr>
    </w:lvl>
    <w:lvl w:ilvl="4" w:tplc="1466D04A">
      <w:start w:val="1"/>
      <w:numFmt w:val="bullet"/>
      <w:lvlText w:val="o"/>
      <w:lvlJc w:val="left"/>
      <w:pPr>
        <w:ind w:left="3600" w:hanging="360"/>
      </w:pPr>
      <w:rPr>
        <w:rFonts w:ascii="Courier New" w:hAnsi="Courier New" w:hint="default"/>
      </w:rPr>
    </w:lvl>
    <w:lvl w:ilvl="5" w:tplc="5156DA84">
      <w:start w:val="1"/>
      <w:numFmt w:val="bullet"/>
      <w:lvlText w:val=""/>
      <w:lvlJc w:val="left"/>
      <w:pPr>
        <w:ind w:left="4320" w:hanging="360"/>
      </w:pPr>
      <w:rPr>
        <w:rFonts w:ascii="Wingdings" w:hAnsi="Wingdings" w:hint="default"/>
      </w:rPr>
    </w:lvl>
    <w:lvl w:ilvl="6" w:tplc="AA7E389E">
      <w:start w:val="1"/>
      <w:numFmt w:val="bullet"/>
      <w:lvlText w:val=""/>
      <w:lvlJc w:val="left"/>
      <w:pPr>
        <w:ind w:left="5040" w:hanging="360"/>
      </w:pPr>
      <w:rPr>
        <w:rFonts w:ascii="Symbol" w:hAnsi="Symbol" w:hint="default"/>
      </w:rPr>
    </w:lvl>
    <w:lvl w:ilvl="7" w:tplc="664E1B28">
      <w:start w:val="1"/>
      <w:numFmt w:val="bullet"/>
      <w:lvlText w:val="o"/>
      <w:lvlJc w:val="left"/>
      <w:pPr>
        <w:ind w:left="5760" w:hanging="360"/>
      </w:pPr>
      <w:rPr>
        <w:rFonts w:ascii="Courier New" w:hAnsi="Courier New" w:hint="default"/>
      </w:rPr>
    </w:lvl>
    <w:lvl w:ilvl="8" w:tplc="349ED8FE">
      <w:start w:val="1"/>
      <w:numFmt w:val="bullet"/>
      <w:lvlText w:val=""/>
      <w:lvlJc w:val="left"/>
      <w:pPr>
        <w:ind w:left="6480" w:hanging="360"/>
      </w:pPr>
      <w:rPr>
        <w:rFonts w:ascii="Wingdings" w:hAnsi="Wingdings" w:hint="default"/>
      </w:rPr>
    </w:lvl>
  </w:abstractNum>
  <w:abstractNum w:abstractNumId="9" w15:restartNumberingAfterBreak="0">
    <w:nsid w:val="6E669FB5"/>
    <w:multiLevelType w:val="hybridMultilevel"/>
    <w:tmpl w:val="20026C2E"/>
    <w:lvl w:ilvl="0" w:tplc="7D0CCBF0">
      <w:start w:val="1"/>
      <w:numFmt w:val="bullet"/>
      <w:lvlText w:val=""/>
      <w:lvlJc w:val="left"/>
      <w:pPr>
        <w:ind w:left="720" w:hanging="360"/>
      </w:pPr>
      <w:rPr>
        <w:rFonts w:ascii="Symbol" w:hAnsi="Symbol" w:hint="default"/>
      </w:rPr>
    </w:lvl>
    <w:lvl w:ilvl="1" w:tplc="5956924A">
      <w:start w:val="1"/>
      <w:numFmt w:val="bullet"/>
      <w:lvlText w:val="o"/>
      <w:lvlJc w:val="left"/>
      <w:pPr>
        <w:ind w:left="1440" w:hanging="360"/>
      </w:pPr>
      <w:rPr>
        <w:rFonts w:ascii="Courier New" w:hAnsi="Courier New" w:hint="default"/>
      </w:rPr>
    </w:lvl>
    <w:lvl w:ilvl="2" w:tplc="AC42D0C4">
      <w:start w:val="1"/>
      <w:numFmt w:val="bullet"/>
      <w:lvlText w:val=""/>
      <w:lvlJc w:val="left"/>
      <w:pPr>
        <w:ind w:left="2160" w:hanging="360"/>
      </w:pPr>
      <w:rPr>
        <w:rFonts w:ascii="Wingdings" w:hAnsi="Wingdings" w:hint="default"/>
      </w:rPr>
    </w:lvl>
    <w:lvl w:ilvl="3" w:tplc="9C7E2DBA">
      <w:start w:val="1"/>
      <w:numFmt w:val="bullet"/>
      <w:lvlText w:val=""/>
      <w:lvlJc w:val="left"/>
      <w:pPr>
        <w:ind w:left="2880" w:hanging="360"/>
      </w:pPr>
      <w:rPr>
        <w:rFonts w:ascii="Symbol" w:hAnsi="Symbol" w:hint="default"/>
      </w:rPr>
    </w:lvl>
    <w:lvl w:ilvl="4" w:tplc="A426B74E">
      <w:start w:val="1"/>
      <w:numFmt w:val="bullet"/>
      <w:lvlText w:val="o"/>
      <w:lvlJc w:val="left"/>
      <w:pPr>
        <w:ind w:left="3600" w:hanging="360"/>
      </w:pPr>
      <w:rPr>
        <w:rFonts w:ascii="Courier New" w:hAnsi="Courier New" w:hint="default"/>
      </w:rPr>
    </w:lvl>
    <w:lvl w:ilvl="5" w:tplc="A1C6AF70">
      <w:start w:val="1"/>
      <w:numFmt w:val="bullet"/>
      <w:lvlText w:val=""/>
      <w:lvlJc w:val="left"/>
      <w:pPr>
        <w:ind w:left="4320" w:hanging="360"/>
      </w:pPr>
      <w:rPr>
        <w:rFonts w:ascii="Wingdings" w:hAnsi="Wingdings" w:hint="default"/>
      </w:rPr>
    </w:lvl>
    <w:lvl w:ilvl="6" w:tplc="DD2A31CE">
      <w:start w:val="1"/>
      <w:numFmt w:val="bullet"/>
      <w:lvlText w:val=""/>
      <w:lvlJc w:val="left"/>
      <w:pPr>
        <w:ind w:left="5040" w:hanging="360"/>
      </w:pPr>
      <w:rPr>
        <w:rFonts w:ascii="Symbol" w:hAnsi="Symbol" w:hint="default"/>
      </w:rPr>
    </w:lvl>
    <w:lvl w:ilvl="7" w:tplc="FF503032">
      <w:start w:val="1"/>
      <w:numFmt w:val="bullet"/>
      <w:lvlText w:val="o"/>
      <w:lvlJc w:val="left"/>
      <w:pPr>
        <w:ind w:left="5760" w:hanging="360"/>
      </w:pPr>
      <w:rPr>
        <w:rFonts w:ascii="Courier New" w:hAnsi="Courier New" w:hint="default"/>
      </w:rPr>
    </w:lvl>
    <w:lvl w:ilvl="8" w:tplc="651AEBFC">
      <w:start w:val="1"/>
      <w:numFmt w:val="bullet"/>
      <w:lvlText w:val=""/>
      <w:lvlJc w:val="left"/>
      <w:pPr>
        <w:ind w:left="6480" w:hanging="360"/>
      </w:pPr>
      <w:rPr>
        <w:rFonts w:ascii="Wingdings" w:hAnsi="Wingdings" w:hint="default"/>
      </w:rPr>
    </w:lvl>
  </w:abstractNum>
  <w:abstractNum w:abstractNumId="10" w15:restartNumberingAfterBreak="0">
    <w:nsid w:val="7741C878"/>
    <w:multiLevelType w:val="hybridMultilevel"/>
    <w:tmpl w:val="7ADA8052"/>
    <w:lvl w:ilvl="0" w:tplc="6C765742">
      <w:start w:val="1"/>
      <w:numFmt w:val="bullet"/>
      <w:lvlText w:val=""/>
      <w:lvlJc w:val="left"/>
      <w:pPr>
        <w:ind w:left="720" w:hanging="360"/>
      </w:pPr>
      <w:rPr>
        <w:rFonts w:ascii="Symbol" w:hAnsi="Symbol" w:hint="default"/>
      </w:rPr>
    </w:lvl>
    <w:lvl w:ilvl="1" w:tplc="DA40828A">
      <w:start w:val="1"/>
      <w:numFmt w:val="bullet"/>
      <w:lvlText w:val="o"/>
      <w:lvlJc w:val="left"/>
      <w:pPr>
        <w:ind w:left="1440" w:hanging="360"/>
      </w:pPr>
      <w:rPr>
        <w:rFonts w:ascii="Courier New" w:hAnsi="Courier New" w:hint="default"/>
      </w:rPr>
    </w:lvl>
    <w:lvl w:ilvl="2" w:tplc="87CACF66">
      <w:start w:val="1"/>
      <w:numFmt w:val="bullet"/>
      <w:lvlText w:val=""/>
      <w:lvlJc w:val="left"/>
      <w:pPr>
        <w:ind w:left="2160" w:hanging="360"/>
      </w:pPr>
      <w:rPr>
        <w:rFonts w:ascii="Wingdings" w:hAnsi="Wingdings" w:hint="default"/>
      </w:rPr>
    </w:lvl>
    <w:lvl w:ilvl="3" w:tplc="290E4EF4">
      <w:start w:val="1"/>
      <w:numFmt w:val="bullet"/>
      <w:lvlText w:val=""/>
      <w:lvlJc w:val="left"/>
      <w:pPr>
        <w:ind w:left="2880" w:hanging="360"/>
      </w:pPr>
      <w:rPr>
        <w:rFonts w:ascii="Symbol" w:hAnsi="Symbol" w:hint="default"/>
      </w:rPr>
    </w:lvl>
    <w:lvl w:ilvl="4" w:tplc="36ACCC08">
      <w:start w:val="1"/>
      <w:numFmt w:val="bullet"/>
      <w:lvlText w:val="o"/>
      <w:lvlJc w:val="left"/>
      <w:pPr>
        <w:ind w:left="3600" w:hanging="360"/>
      </w:pPr>
      <w:rPr>
        <w:rFonts w:ascii="Courier New" w:hAnsi="Courier New" w:hint="default"/>
      </w:rPr>
    </w:lvl>
    <w:lvl w:ilvl="5" w:tplc="CBBEAD34">
      <w:start w:val="1"/>
      <w:numFmt w:val="bullet"/>
      <w:lvlText w:val=""/>
      <w:lvlJc w:val="left"/>
      <w:pPr>
        <w:ind w:left="4320" w:hanging="360"/>
      </w:pPr>
      <w:rPr>
        <w:rFonts w:ascii="Wingdings" w:hAnsi="Wingdings" w:hint="default"/>
      </w:rPr>
    </w:lvl>
    <w:lvl w:ilvl="6" w:tplc="16007D1C">
      <w:start w:val="1"/>
      <w:numFmt w:val="bullet"/>
      <w:lvlText w:val=""/>
      <w:lvlJc w:val="left"/>
      <w:pPr>
        <w:ind w:left="5040" w:hanging="360"/>
      </w:pPr>
      <w:rPr>
        <w:rFonts w:ascii="Symbol" w:hAnsi="Symbol" w:hint="default"/>
      </w:rPr>
    </w:lvl>
    <w:lvl w:ilvl="7" w:tplc="25B27368">
      <w:start w:val="1"/>
      <w:numFmt w:val="bullet"/>
      <w:lvlText w:val="o"/>
      <w:lvlJc w:val="left"/>
      <w:pPr>
        <w:ind w:left="5760" w:hanging="360"/>
      </w:pPr>
      <w:rPr>
        <w:rFonts w:ascii="Courier New" w:hAnsi="Courier New" w:hint="default"/>
      </w:rPr>
    </w:lvl>
    <w:lvl w:ilvl="8" w:tplc="E318B166">
      <w:start w:val="1"/>
      <w:numFmt w:val="bullet"/>
      <w:lvlText w:val=""/>
      <w:lvlJc w:val="left"/>
      <w:pPr>
        <w:ind w:left="6480" w:hanging="360"/>
      </w:pPr>
      <w:rPr>
        <w:rFonts w:ascii="Wingdings" w:hAnsi="Wingdings" w:hint="default"/>
      </w:rPr>
    </w:lvl>
  </w:abstractNum>
  <w:abstractNum w:abstractNumId="11" w15:restartNumberingAfterBreak="0">
    <w:nsid w:val="7D0D3B9B"/>
    <w:multiLevelType w:val="hybridMultilevel"/>
    <w:tmpl w:val="D5FA93D0"/>
    <w:lvl w:ilvl="0" w:tplc="279ACAF0">
      <w:start w:val="1"/>
      <w:numFmt w:val="bullet"/>
      <w:lvlText w:val=""/>
      <w:lvlJc w:val="left"/>
      <w:pPr>
        <w:ind w:left="720" w:hanging="360"/>
      </w:pPr>
      <w:rPr>
        <w:rFonts w:ascii="Symbol" w:hAnsi="Symbol" w:hint="default"/>
      </w:rPr>
    </w:lvl>
    <w:lvl w:ilvl="1" w:tplc="0CC4F6E0">
      <w:start w:val="1"/>
      <w:numFmt w:val="bullet"/>
      <w:lvlText w:val="o"/>
      <w:lvlJc w:val="left"/>
      <w:pPr>
        <w:ind w:left="1440" w:hanging="360"/>
      </w:pPr>
      <w:rPr>
        <w:rFonts w:ascii="Courier New" w:hAnsi="Courier New" w:hint="default"/>
      </w:rPr>
    </w:lvl>
    <w:lvl w:ilvl="2" w:tplc="876A8F02">
      <w:start w:val="1"/>
      <w:numFmt w:val="bullet"/>
      <w:lvlText w:val=""/>
      <w:lvlJc w:val="left"/>
      <w:pPr>
        <w:ind w:left="2160" w:hanging="360"/>
      </w:pPr>
      <w:rPr>
        <w:rFonts w:ascii="Wingdings" w:hAnsi="Wingdings" w:hint="default"/>
      </w:rPr>
    </w:lvl>
    <w:lvl w:ilvl="3" w:tplc="B88EAA64">
      <w:start w:val="1"/>
      <w:numFmt w:val="bullet"/>
      <w:lvlText w:val=""/>
      <w:lvlJc w:val="left"/>
      <w:pPr>
        <w:ind w:left="2880" w:hanging="360"/>
      </w:pPr>
      <w:rPr>
        <w:rFonts w:ascii="Symbol" w:hAnsi="Symbol" w:hint="default"/>
      </w:rPr>
    </w:lvl>
    <w:lvl w:ilvl="4" w:tplc="3620E448">
      <w:start w:val="1"/>
      <w:numFmt w:val="bullet"/>
      <w:lvlText w:val="o"/>
      <w:lvlJc w:val="left"/>
      <w:pPr>
        <w:ind w:left="3600" w:hanging="360"/>
      </w:pPr>
      <w:rPr>
        <w:rFonts w:ascii="Courier New" w:hAnsi="Courier New" w:hint="default"/>
      </w:rPr>
    </w:lvl>
    <w:lvl w:ilvl="5" w:tplc="5E6CBCE0">
      <w:start w:val="1"/>
      <w:numFmt w:val="bullet"/>
      <w:lvlText w:val=""/>
      <w:lvlJc w:val="left"/>
      <w:pPr>
        <w:ind w:left="4320" w:hanging="360"/>
      </w:pPr>
      <w:rPr>
        <w:rFonts w:ascii="Wingdings" w:hAnsi="Wingdings" w:hint="default"/>
      </w:rPr>
    </w:lvl>
    <w:lvl w:ilvl="6" w:tplc="91C47ABC">
      <w:start w:val="1"/>
      <w:numFmt w:val="bullet"/>
      <w:lvlText w:val=""/>
      <w:lvlJc w:val="left"/>
      <w:pPr>
        <w:ind w:left="5040" w:hanging="360"/>
      </w:pPr>
      <w:rPr>
        <w:rFonts w:ascii="Symbol" w:hAnsi="Symbol" w:hint="default"/>
      </w:rPr>
    </w:lvl>
    <w:lvl w:ilvl="7" w:tplc="EE3E78D6">
      <w:start w:val="1"/>
      <w:numFmt w:val="bullet"/>
      <w:lvlText w:val="o"/>
      <w:lvlJc w:val="left"/>
      <w:pPr>
        <w:ind w:left="5760" w:hanging="360"/>
      </w:pPr>
      <w:rPr>
        <w:rFonts w:ascii="Courier New" w:hAnsi="Courier New" w:hint="default"/>
      </w:rPr>
    </w:lvl>
    <w:lvl w:ilvl="8" w:tplc="42C053C4">
      <w:start w:val="1"/>
      <w:numFmt w:val="bullet"/>
      <w:lvlText w:val=""/>
      <w:lvlJc w:val="left"/>
      <w:pPr>
        <w:ind w:left="6480" w:hanging="360"/>
      </w:pPr>
      <w:rPr>
        <w:rFonts w:ascii="Wingdings" w:hAnsi="Wingdings" w:hint="default"/>
      </w:rPr>
    </w:lvl>
  </w:abstractNum>
  <w:num w:numId="1" w16cid:durableId="230118186">
    <w:abstractNumId w:val="0"/>
  </w:num>
  <w:num w:numId="2" w16cid:durableId="847326893">
    <w:abstractNumId w:val="3"/>
  </w:num>
  <w:num w:numId="3" w16cid:durableId="420568734">
    <w:abstractNumId w:val="2"/>
  </w:num>
  <w:num w:numId="4" w16cid:durableId="405499119">
    <w:abstractNumId w:val="5"/>
  </w:num>
  <w:num w:numId="5" w16cid:durableId="724643728">
    <w:abstractNumId w:val="10"/>
  </w:num>
  <w:num w:numId="6" w16cid:durableId="2100250073">
    <w:abstractNumId w:val="9"/>
  </w:num>
  <w:num w:numId="7" w16cid:durableId="967005098">
    <w:abstractNumId w:val="4"/>
  </w:num>
  <w:num w:numId="8" w16cid:durableId="1663849036">
    <w:abstractNumId w:val="7"/>
  </w:num>
  <w:num w:numId="9" w16cid:durableId="1032729090">
    <w:abstractNumId w:val="8"/>
  </w:num>
  <w:num w:numId="10" w16cid:durableId="1133719627">
    <w:abstractNumId w:val="11"/>
  </w:num>
  <w:num w:numId="11" w16cid:durableId="1402168312">
    <w:abstractNumId w:val="1"/>
  </w:num>
  <w:num w:numId="12" w16cid:durableId="9181023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C9C"/>
    <w:rsid w:val="00073467"/>
    <w:rsid w:val="00076E5D"/>
    <w:rsid w:val="000E27DE"/>
    <w:rsid w:val="001841F0"/>
    <w:rsid w:val="00205461"/>
    <w:rsid w:val="00287CA2"/>
    <w:rsid w:val="002A4FA5"/>
    <w:rsid w:val="003325C4"/>
    <w:rsid w:val="005F0577"/>
    <w:rsid w:val="00602757"/>
    <w:rsid w:val="00604750"/>
    <w:rsid w:val="0063564C"/>
    <w:rsid w:val="006375C7"/>
    <w:rsid w:val="00640E9D"/>
    <w:rsid w:val="006519E1"/>
    <w:rsid w:val="006A2C18"/>
    <w:rsid w:val="006D66C6"/>
    <w:rsid w:val="007205EF"/>
    <w:rsid w:val="00764FA7"/>
    <w:rsid w:val="007A5CBC"/>
    <w:rsid w:val="007B1C9C"/>
    <w:rsid w:val="008108FC"/>
    <w:rsid w:val="00823875"/>
    <w:rsid w:val="008574B1"/>
    <w:rsid w:val="008E66D2"/>
    <w:rsid w:val="00941E7B"/>
    <w:rsid w:val="00945C7D"/>
    <w:rsid w:val="009738D3"/>
    <w:rsid w:val="00977A86"/>
    <w:rsid w:val="009C7DEC"/>
    <w:rsid w:val="00A37650"/>
    <w:rsid w:val="00B5086C"/>
    <w:rsid w:val="00B56940"/>
    <w:rsid w:val="00B8480C"/>
    <w:rsid w:val="00BB6D1C"/>
    <w:rsid w:val="00BC14ED"/>
    <w:rsid w:val="00BF0DBE"/>
    <w:rsid w:val="00CA286B"/>
    <w:rsid w:val="00CD5590"/>
    <w:rsid w:val="00D11697"/>
    <w:rsid w:val="00D200B6"/>
    <w:rsid w:val="00D53667"/>
    <w:rsid w:val="00D832CC"/>
    <w:rsid w:val="00DB04A5"/>
    <w:rsid w:val="00DC32A0"/>
    <w:rsid w:val="00E90914"/>
    <w:rsid w:val="00F0396D"/>
    <w:rsid w:val="00F16AA0"/>
    <w:rsid w:val="00F72028"/>
    <w:rsid w:val="00F85384"/>
    <w:rsid w:val="00FC49DC"/>
    <w:rsid w:val="00FF08BD"/>
    <w:rsid w:val="0288DFBE"/>
    <w:rsid w:val="02E0A918"/>
    <w:rsid w:val="040F4468"/>
    <w:rsid w:val="045B78B5"/>
    <w:rsid w:val="046DC521"/>
    <w:rsid w:val="05657424"/>
    <w:rsid w:val="05E9A901"/>
    <w:rsid w:val="07261045"/>
    <w:rsid w:val="074E5152"/>
    <w:rsid w:val="0791B4E0"/>
    <w:rsid w:val="07EF2E39"/>
    <w:rsid w:val="0889444A"/>
    <w:rsid w:val="0A219070"/>
    <w:rsid w:val="0AA0AE5E"/>
    <w:rsid w:val="0AD4C691"/>
    <w:rsid w:val="0B8F9D83"/>
    <w:rsid w:val="0D374DC3"/>
    <w:rsid w:val="0E53700B"/>
    <w:rsid w:val="0ED61E43"/>
    <w:rsid w:val="0FD83347"/>
    <w:rsid w:val="101AF8D2"/>
    <w:rsid w:val="10E29052"/>
    <w:rsid w:val="117D22D2"/>
    <w:rsid w:val="11FB2B10"/>
    <w:rsid w:val="12F226C8"/>
    <w:rsid w:val="138C714B"/>
    <w:rsid w:val="139F7E74"/>
    <w:rsid w:val="13E98121"/>
    <w:rsid w:val="13F945C4"/>
    <w:rsid w:val="140BB1DF"/>
    <w:rsid w:val="14D0DD50"/>
    <w:rsid w:val="1596B914"/>
    <w:rsid w:val="15FA2205"/>
    <w:rsid w:val="16E74144"/>
    <w:rsid w:val="1713B091"/>
    <w:rsid w:val="178E8DBB"/>
    <w:rsid w:val="17E9E13E"/>
    <w:rsid w:val="17F0C71E"/>
    <w:rsid w:val="187CE0B6"/>
    <w:rsid w:val="1A4B93E7"/>
    <w:rsid w:val="1B8F6474"/>
    <w:rsid w:val="1BF42D5D"/>
    <w:rsid w:val="1CD8E1A6"/>
    <w:rsid w:val="1DE61868"/>
    <w:rsid w:val="1E25375D"/>
    <w:rsid w:val="1F018EC6"/>
    <w:rsid w:val="2014C87D"/>
    <w:rsid w:val="214EAC58"/>
    <w:rsid w:val="228CF241"/>
    <w:rsid w:val="22BB9A34"/>
    <w:rsid w:val="23C586C2"/>
    <w:rsid w:val="24AAE20E"/>
    <w:rsid w:val="251FD24D"/>
    <w:rsid w:val="267369FA"/>
    <w:rsid w:val="27547CB4"/>
    <w:rsid w:val="27847F0C"/>
    <w:rsid w:val="2933623E"/>
    <w:rsid w:val="2A62FD60"/>
    <w:rsid w:val="2A71DF17"/>
    <w:rsid w:val="2B3AFAF5"/>
    <w:rsid w:val="2BE9FC37"/>
    <w:rsid w:val="2C27FAAD"/>
    <w:rsid w:val="2C45DEB1"/>
    <w:rsid w:val="2CDB2293"/>
    <w:rsid w:val="2E56D18D"/>
    <w:rsid w:val="2E95EAFD"/>
    <w:rsid w:val="2F645B34"/>
    <w:rsid w:val="3012EAEF"/>
    <w:rsid w:val="3049CE26"/>
    <w:rsid w:val="309EB2B9"/>
    <w:rsid w:val="314DBA08"/>
    <w:rsid w:val="31F527CB"/>
    <w:rsid w:val="322094A0"/>
    <w:rsid w:val="3280F05F"/>
    <w:rsid w:val="32B39EB0"/>
    <w:rsid w:val="32CDA1C5"/>
    <w:rsid w:val="32FC2099"/>
    <w:rsid w:val="3318B295"/>
    <w:rsid w:val="3325BE9E"/>
    <w:rsid w:val="33BBCE51"/>
    <w:rsid w:val="34C97485"/>
    <w:rsid w:val="37020876"/>
    <w:rsid w:val="37EA071A"/>
    <w:rsid w:val="38582703"/>
    <w:rsid w:val="3B6272C0"/>
    <w:rsid w:val="3BFC8393"/>
    <w:rsid w:val="3C74AAF6"/>
    <w:rsid w:val="3D09FFC3"/>
    <w:rsid w:val="3DBEF6C9"/>
    <w:rsid w:val="3E4AE3D7"/>
    <w:rsid w:val="42E3BC64"/>
    <w:rsid w:val="439E4F47"/>
    <w:rsid w:val="4403CC03"/>
    <w:rsid w:val="4614D72E"/>
    <w:rsid w:val="474FAC42"/>
    <w:rsid w:val="49044061"/>
    <w:rsid w:val="4CD73BDE"/>
    <w:rsid w:val="4DBD133C"/>
    <w:rsid w:val="4DF1C5C8"/>
    <w:rsid w:val="4EFE9108"/>
    <w:rsid w:val="4FEEE49D"/>
    <w:rsid w:val="50070E9D"/>
    <w:rsid w:val="50612AF7"/>
    <w:rsid w:val="507451D6"/>
    <w:rsid w:val="50C79A3B"/>
    <w:rsid w:val="512F5387"/>
    <w:rsid w:val="52687FC0"/>
    <w:rsid w:val="53167584"/>
    <w:rsid w:val="5363A624"/>
    <w:rsid w:val="54460706"/>
    <w:rsid w:val="550E3B8E"/>
    <w:rsid w:val="55AD1E4B"/>
    <w:rsid w:val="55BC396D"/>
    <w:rsid w:val="56136951"/>
    <w:rsid w:val="568E8E6D"/>
    <w:rsid w:val="56E820C5"/>
    <w:rsid w:val="56F86367"/>
    <w:rsid w:val="57E722A0"/>
    <w:rsid w:val="5801FB43"/>
    <w:rsid w:val="59A6CA6A"/>
    <w:rsid w:val="5BAF785B"/>
    <w:rsid w:val="5CC8E19D"/>
    <w:rsid w:val="5CDC8CE3"/>
    <w:rsid w:val="5CE44654"/>
    <w:rsid w:val="5D294413"/>
    <w:rsid w:val="5E294D5C"/>
    <w:rsid w:val="5E5A232B"/>
    <w:rsid w:val="5E87A5BE"/>
    <w:rsid w:val="5EE6ED82"/>
    <w:rsid w:val="5F4F64C4"/>
    <w:rsid w:val="5FC8C719"/>
    <w:rsid w:val="606D8BE2"/>
    <w:rsid w:val="60A73118"/>
    <w:rsid w:val="60DCABEB"/>
    <w:rsid w:val="611B2D97"/>
    <w:rsid w:val="615DF2E0"/>
    <w:rsid w:val="61689648"/>
    <w:rsid w:val="61ED3FB0"/>
    <w:rsid w:val="61F7528C"/>
    <w:rsid w:val="621E2D85"/>
    <w:rsid w:val="654E5812"/>
    <w:rsid w:val="66983259"/>
    <w:rsid w:val="66D5A83A"/>
    <w:rsid w:val="66F5F404"/>
    <w:rsid w:val="6730D0A8"/>
    <w:rsid w:val="67A721B2"/>
    <w:rsid w:val="68116B09"/>
    <w:rsid w:val="682EA016"/>
    <w:rsid w:val="6929E23D"/>
    <w:rsid w:val="6952EA79"/>
    <w:rsid w:val="6A28C76E"/>
    <w:rsid w:val="6A377123"/>
    <w:rsid w:val="6C6032D2"/>
    <w:rsid w:val="6CA70868"/>
    <w:rsid w:val="6D19F668"/>
    <w:rsid w:val="6D1BCA60"/>
    <w:rsid w:val="6DA18149"/>
    <w:rsid w:val="6DBB15B5"/>
    <w:rsid w:val="6DF2EBF2"/>
    <w:rsid w:val="6F7206A3"/>
    <w:rsid w:val="7056EB60"/>
    <w:rsid w:val="70A43373"/>
    <w:rsid w:val="7156880A"/>
    <w:rsid w:val="7223E6AF"/>
    <w:rsid w:val="72D82C28"/>
    <w:rsid w:val="72FCC2C3"/>
    <w:rsid w:val="73346F29"/>
    <w:rsid w:val="73A7D451"/>
    <w:rsid w:val="73F39855"/>
    <w:rsid w:val="74CF713F"/>
    <w:rsid w:val="750116EF"/>
    <w:rsid w:val="76293DE2"/>
    <w:rsid w:val="78A67FDA"/>
    <w:rsid w:val="78CA0817"/>
    <w:rsid w:val="7965157C"/>
    <w:rsid w:val="79B2A446"/>
    <w:rsid w:val="7A94572E"/>
    <w:rsid w:val="7B879919"/>
    <w:rsid w:val="7BA94EA6"/>
    <w:rsid w:val="7C27004E"/>
    <w:rsid w:val="7CD85B9E"/>
    <w:rsid w:val="7EBC60AC"/>
    <w:rsid w:val="7F45838C"/>
    <w:rsid w:val="7FA457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F29F0"/>
  <w15:chartTrackingRefBased/>
  <w15:docId w15:val="{5DFE4475-77DA-4051-B50E-D247EBE9E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82EA016"/>
    <w:pPr>
      <w:ind w:left="720"/>
      <w:contextualSpacing/>
    </w:pPr>
  </w:style>
  <w:style w:type="character" w:styleId="Hyperlink">
    <w:name w:val="Hyperlink"/>
    <w:basedOn w:val="DefaultParagraphFont"/>
    <w:uiPriority w:val="99"/>
    <w:unhideWhenUsed/>
    <w:rsid w:val="4614D72E"/>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rmingham.gov.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khospitality.org.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worldtravelguide.n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visitbirmingham.com" TargetMode="External"/><Relationship Id="rId10" Type="http://schemas.openxmlformats.org/officeDocument/2006/relationships/image" Target="media/image2.png"/><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6b312193973239a302d2f566c5edcc89">
  <xsd:schema xmlns:xsd="http://www.w3.org/2001/XMLSchema" xmlns:xs="http://www.w3.org/2001/XMLSchema" xmlns:p="http://schemas.microsoft.com/office/2006/metadata/properties" xmlns:ns3="ccfc14db-0f45-423b-b2f5-752f8f8a0ada" targetNamespace="http://schemas.microsoft.com/office/2006/metadata/properties" ma:root="true" ma:fieldsID="b7cff922158fbeab9c6a8098ace012a9"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2501E7-AB22-4B3E-B057-DFED429A0A4B}">
  <ds:schemaRefs>
    <ds:schemaRef ds:uri="http://www.w3.org/XML/1998/namespace"/>
    <ds:schemaRef ds:uri="ccfc14db-0f45-423b-b2f5-752f8f8a0ada"/>
    <ds:schemaRef ds:uri="http://schemas.microsoft.com/office/2006/documentManagement/types"/>
    <ds:schemaRef ds:uri="http://schemas.microsoft.com/office/infopath/2007/PartnerControls"/>
    <ds:schemaRef ds:uri="http://schemas.microsoft.com/office/2006/metadata/properties"/>
    <ds:schemaRef ds:uri="http://schemas.openxmlformats.org/package/2006/metadata/core-properties"/>
    <ds:schemaRef ds:uri="http://purl.org/dc/dcmitype/"/>
    <ds:schemaRef ds:uri="http://purl.org/dc/terms/"/>
    <ds:schemaRef ds:uri="http://purl.org/dc/elements/1.1/"/>
  </ds:schemaRefs>
</ds:datastoreItem>
</file>

<file path=customXml/itemProps2.xml><?xml version="1.0" encoding="utf-8"?>
<ds:datastoreItem xmlns:ds="http://schemas.openxmlformats.org/officeDocument/2006/customXml" ds:itemID="{B54EADE4-7F1F-422B-A4AE-268A0D0979BC}">
  <ds:schemaRefs>
    <ds:schemaRef ds:uri="http://schemas.microsoft.com/sharepoint/v3/contenttype/forms"/>
  </ds:schemaRefs>
</ds:datastoreItem>
</file>

<file path=customXml/itemProps3.xml><?xml version="1.0" encoding="utf-8"?>
<ds:datastoreItem xmlns:ds="http://schemas.openxmlformats.org/officeDocument/2006/customXml" ds:itemID="{F2758935-2B37-4F53-93B0-1303EB0326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867A6D-D753-4DF1-B8DB-BABA24A64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1206</Words>
  <Characters>6877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Vanesia Panaghita</dc:creator>
  <cp:keywords/>
  <dc:description/>
  <cp:lastModifiedBy>Vanesia Panaghita (2420807)</cp:lastModifiedBy>
  <cp:revision>2</cp:revision>
  <dcterms:created xsi:type="dcterms:W3CDTF">2025-10-20T16:07:00Z</dcterms:created>
  <dcterms:modified xsi:type="dcterms:W3CDTF">2025-10-20T16:07:00Z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