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89423287"/>
        <w:docPartObj>
          <w:docPartGallery w:val="Cover Pages"/>
          <w:docPartUnique/>
        </w:docPartObj>
      </w:sdtPr>
      <w:sdtContent>
        <w:p w14:paraId="27381A12" w14:textId="5235C8CE" w:rsidR="00855306" w:rsidRDefault="00855306">
          <w:r>
            <w:rPr>
              <w:noProof/>
            </w:rPr>
            <mc:AlternateContent>
              <mc:Choice Requires="wpg">
                <w:drawing>
                  <wp:anchor distT="0" distB="0" distL="114300" distR="114300" simplePos="0" relativeHeight="251662336" behindDoc="0" locked="0" layoutInCell="1" allowOverlap="1" wp14:anchorId="2E4CEC06" wp14:editId="5807609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80AAC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E118CD3" wp14:editId="725439D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8FB9D72" w14:textId="6ECBBC40" w:rsidR="00855306" w:rsidRDefault="00855306">
                                    <w:pPr>
                                      <w:pStyle w:val="NoSpacing"/>
                                      <w:jc w:val="right"/>
                                      <w:rPr>
                                        <w:color w:val="595959" w:themeColor="text1" w:themeTint="A6"/>
                                        <w:sz w:val="28"/>
                                        <w:szCs w:val="28"/>
                                      </w:rPr>
                                    </w:pPr>
                                    <w:r>
                                      <w:rPr>
                                        <w:color w:val="595959" w:themeColor="text1" w:themeTint="A6"/>
                                        <w:sz w:val="28"/>
                                        <w:szCs w:val="28"/>
                                      </w:rPr>
                                      <w:t>Molly Scarlet (2216419)</w:t>
                                    </w:r>
                                  </w:p>
                                </w:sdtContent>
                              </w:sdt>
                              <w:p w14:paraId="47D3F974" w14:textId="3D2D3791" w:rsidR="0085530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A168F">
                                      <w:rPr>
                                        <w:color w:val="595959" w:themeColor="text1" w:themeTint="A6"/>
                                        <w:sz w:val="18"/>
                                        <w:szCs w:val="18"/>
                                      </w:rPr>
                                      <w:t>2216419@student.uwtsd.ac.uk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118CD3"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8FB9D72" w14:textId="6ECBBC40" w:rsidR="00855306" w:rsidRDefault="00855306">
                              <w:pPr>
                                <w:pStyle w:val="NoSpacing"/>
                                <w:jc w:val="right"/>
                                <w:rPr>
                                  <w:color w:val="595959" w:themeColor="text1" w:themeTint="A6"/>
                                  <w:sz w:val="28"/>
                                  <w:szCs w:val="28"/>
                                </w:rPr>
                              </w:pPr>
                              <w:r>
                                <w:rPr>
                                  <w:color w:val="595959" w:themeColor="text1" w:themeTint="A6"/>
                                  <w:sz w:val="28"/>
                                  <w:szCs w:val="28"/>
                                </w:rPr>
                                <w:t>Molly Scarlet (2216419)</w:t>
                              </w:r>
                            </w:p>
                          </w:sdtContent>
                        </w:sdt>
                        <w:p w14:paraId="47D3F974" w14:textId="3D2D3791" w:rsidR="0085530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A168F">
                                <w:rPr>
                                  <w:color w:val="595959" w:themeColor="text1" w:themeTint="A6"/>
                                  <w:sz w:val="18"/>
                                  <w:szCs w:val="18"/>
                                </w:rPr>
                                <w:t>2216419@student.uwtsd.ac.uk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43AE57D" wp14:editId="0282A8E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70132A" w14:textId="77777777" w:rsidR="00855306" w:rsidRDefault="00855306">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59BE01D" w14:textId="1FE9071C" w:rsidR="00855306" w:rsidRDefault="00AD27DE">
                                    <w:pPr>
                                      <w:pStyle w:val="NoSpacing"/>
                                      <w:jc w:val="right"/>
                                      <w:rPr>
                                        <w:color w:val="595959" w:themeColor="text1" w:themeTint="A6"/>
                                        <w:sz w:val="20"/>
                                        <w:szCs w:val="20"/>
                                      </w:rPr>
                                    </w:pPr>
                                    <w:r>
                                      <w:rPr>
                                        <w:color w:val="595959" w:themeColor="text1" w:themeTint="A6"/>
                                        <w:sz w:val="20"/>
                                        <w:szCs w:val="20"/>
                                      </w:rPr>
                                      <w:t>A discussion and report into simulation and understanding of AM, DSB-SC and SSB-SC modulation schemes including an evaluation of their performance.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43AE57D"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B70132A" w14:textId="77777777" w:rsidR="00855306" w:rsidRDefault="00855306">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59BE01D" w14:textId="1FE9071C" w:rsidR="00855306" w:rsidRDefault="00AD27DE">
                              <w:pPr>
                                <w:pStyle w:val="NoSpacing"/>
                                <w:jc w:val="right"/>
                                <w:rPr>
                                  <w:color w:val="595959" w:themeColor="text1" w:themeTint="A6"/>
                                  <w:sz w:val="20"/>
                                  <w:szCs w:val="20"/>
                                </w:rPr>
                              </w:pPr>
                              <w:r>
                                <w:rPr>
                                  <w:color w:val="595959" w:themeColor="text1" w:themeTint="A6"/>
                                  <w:sz w:val="20"/>
                                  <w:szCs w:val="20"/>
                                </w:rPr>
                                <w:t>A discussion and report into simulation and understanding of AM, DSB-SC and SSB-SC modulation schemes including an evaluation of their performance.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995899E" wp14:editId="28CD4FF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AB3AF" w14:textId="4470AF26" w:rsidR="0085530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5306">
                                      <w:rPr>
                                        <w:caps/>
                                        <w:color w:val="156082" w:themeColor="accent1"/>
                                        <w:sz w:val="64"/>
                                        <w:szCs w:val="64"/>
                                      </w:rPr>
                                      <w:t>ACDA5019 RAdio Frequency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4C1910" w14:textId="5EC06015" w:rsidR="00855306" w:rsidRDefault="00855306">
                                    <w:pPr>
                                      <w:jc w:val="right"/>
                                      <w:rPr>
                                        <w:smallCaps/>
                                        <w:color w:val="404040" w:themeColor="text1" w:themeTint="BF"/>
                                        <w:sz w:val="36"/>
                                        <w:szCs w:val="36"/>
                                      </w:rPr>
                                    </w:pPr>
                                    <w:r>
                                      <w:rPr>
                                        <w:color w:val="404040" w:themeColor="text1" w:themeTint="BF"/>
                                        <w:sz w:val="36"/>
                                        <w:szCs w:val="36"/>
                                      </w:rPr>
                                      <w:t>Investigating the Effect of Noise in SSB-SC and DSB-SC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995899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A7AB3AF" w14:textId="4470AF26" w:rsidR="0085530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5306">
                                <w:rPr>
                                  <w:caps/>
                                  <w:color w:val="156082" w:themeColor="accent1"/>
                                  <w:sz w:val="64"/>
                                  <w:szCs w:val="64"/>
                                </w:rPr>
                                <w:t>ACDA5019 RAdio Frequency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4C1910" w14:textId="5EC06015" w:rsidR="00855306" w:rsidRDefault="00855306">
                              <w:pPr>
                                <w:jc w:val="right"/>
                                <w:rPr>
                                  <w:smallCaps/>
                                  <w:color w:val="404040" w:themeColor="text1" w:themeTint="BF"/>
                                  <w:sz w:val="36"/>
                                  <w:szCs w:val="36"/>
                                </w:rPr>
                              </w:pPr>
                              <w:r>
                                <w:rPr>
                                  <w:color w:val="404040" w:themeColor="text1" w:themeTint="BF"/>
                                  <w:sz w:val="36"/>
                                  <w:szCs w:val="36"/>
                                </w:rPr>
                                <w:t>Investigating the Effect of Noise in SSB-SC and DSB-SC</w:t>
                              </w:r>
                            </w:p>
                          </w:sdtContent>
                        </w:sdt>
                      </w:txbxContent>
                    </v:textbox>
                    <w10:wrap type="square" anchorx="page" anchory="page"/>
                  </v:shape>
                </w:pict>
              </mc:Fallback>
            </mc:AlternateContent>
          </w:r>
        </w:p>
        <w:p w14:paraId="09B92FFE" w14:textId="6782625E" w:rsidR="00855306" w:rsidRDefault="00855306">
          <w:r>
            <w:br w:type="page"/>
          </w:r>
        </w:p>
      </w:sdtContent>
    </w:sdt>
    <w:sdt>
      <w:sdtPr>
        <w:rPr>
          <w:rFonts w:asciiTheme="minorHAnsi" w:eastAsiaTheme="minorHAnsi" w:hAnsiTheme="minorHAnsi" w:cstheme="minorBidi"/>
          <w:color w:val="auto"/>
          <w:kern w:val="2"/>
          <w:sz w:val="24"/>
          <w:szCs w:val="24"/>
          <w:lang w:val="en-GB"/>
          <w14:ligatures w14:val="standardContextual"/>
        </w:rPr>
        <w:id w:val="493228006"/>
        <w:docPartObj>
          <w:docPartGallery w:val="Table of Contents"/>
          <w:docPartUnique/>
        </w:docPartObj>
      </w:sdtPr>
      <w:sdtEndPr>
        <w:rPr>
          <w:b/>
          <w:bCs/>
          <w:noProof/>
        </w:rPr>
      </w:sdtEndPr>
      <w:sdtContent>
        <w:p w14:paraId="4C84038F" w14:textId="3F75365B" w:rsidR="00FA6D41" w:rsidRDefault="00FA6D41">
          <w:pPr>
            <w:pStyle w:val="TOCHeading"/>
          </w:pPr>
          <w:r>
            <w:t>Contents</w:t>
          </w:r>
        </w:p>
        <w:p w14:paraId="14DBC635" w14:textId="4FE31A77" w:rsidR="00FB265A" w:rsidRDefault="00FA6D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007017" w:history="1">
            <w:r w:rsidR="00FB265A" w:rsidRPr="00EB57E1">
              <w:rPr>
                <w:rStyle w:val="Hyperlink"/>
                <w:noProof/>
              </w:rPr>
              <w:t>Table of Figures</w:t>
            </w:r>
            <w:r w:rsidR="00FB265A">
              <w:rPr>
                <w:noProof/>
                <w:webHidden/>
              </w:rPr>
              <w:tab/>
            </w:r>
            <w:r w:rsidR="00FB265A">
              <w:rPr>
                <w:noProof/>
                <w:webHidden/>
              </w:rPr>
              <w:fldChar w:fldCharType="begin"/>
            </w:r>
            <w:r w:rsidR="00FB265A">
              <w:rPr>
                <w:noProof/>
                <w:webHidden/>
              </w:rPr>
              <w:instrText xml:space="preserve"> PAGEREF _Toc187007017 \h </w:instrText>
            </w:r>
            <w:r w:rsidR="00FB265A">
              <w:rPr>
                <w:noProof/>
                <w:webHidden/>
              </w:rPr>
            </w:r>
            <w:r w:rsidR="00FB265A">
              <w:rPr>
                <w:noProof/>
                <w:webHidden/>
              </w:rPr>
              <w:fldChar w:fldCharType="separate"/>
            </w:r>
            <w:r w:rsidR="00FB265A">
              <w:rPr>
                <w:noProof/>
                <w:webHidden/>
              </w:rPr>
              <w:t>1</w:t>
            </w:r>
            <w:r w:rsidR="00FB265A">
              <w:rPr>
                <w:noProof/>
                <w:webHidden/>
              </w:rPr>
              <w:fldChar w:fldCharType="end"/>
            </w:r>
          </w:hyperlink>
        </w:p>
        <w:p w14:paraId="4E4FA7A2" w14:textId="517BA53F" w:rsidR="00FB265A" w:rsidRDefault="00FB265A">
          <w:pPr>
            <w:pStyle w:val="TOC1"/>
            <w:tabs>
              <w:tab w:val="right" w:leader="dot" w:pos="9016"/>
            </w:tabs>
            <w:rPr>
              <w:rFonts w:eastAsiaTheme="minorEastAsia"/>
              <w:noProof/>
              <w:lang w:eastAsia="en-GB"/>
            </w:rPr>
          </w:pPr>
          <w:hyperlink w:anchor="_Toc187007018" w:history="1">
            <w:r w:rsidRPr="00EB57E1">
              <w:rPr>
                <w:rStyle w:val="Hyperlink"/>
                <w:noProof/>
              </w:rPr>
              <w:t>Introduction</w:t>
            </w:r>
            <w:r>
              <w:rPr>
                <w:noProof/>
                <w:webHidden/>
              </w:rPr>
              <w:tab/>
            </w:r>
            <w:r>
              <w:rPr>
                <w:noProof/>
                <w:webHidden/>
              </w:rPr>
              <w:fldChar w:fldCharType="begin"/>
            </w:r>
            <w:r>
              <w:rPr>
                <w:noProof/>
                <w:webHidden/>
              </w:rPr>
              <w:instrText xml:space="preserve"> PAGEREF _Toc187007018 \h </w:instrText>
            </w:r>
            <w:r>
              <w:rPr>
                <w:noProof/>
                <w:webHidden/>
              </w:rPr>
            </w:r>
            <w:r>
              <w:rPr>
                <w:noProof/>
                <w:webHidden/>
              </w:rPr>
              <w:fldChar w:fldCharType="separate"/>
            </w:r>
            <w:r>
              <w:rPr>
                <w:noProof/>
                <w:webHidden/>
              </w:rPr>
              <w:t>2</w:t>
            </w:r>
            <w:r>
              <w:rPr>
                <w:noProof/>
                <w:webHidden/>
              </w:rPr>
              <w:fldChar w:fldCharType="end"/>
            </w:r>
          </w:hyperlink>
        </w:p>
        <w:p w14:paraId="60DEDD86" w14:textId="13CC130B" w:rsidR="00FB265A" w:rsidRDefault="00FB265A">
          <w:pPr>
            <w:pStyle w:val="TOC1"/>
            <w:tabs>
              <w:tab w:val="right" w:leader="dot" w:pos="9016"/>
            </w:tabs>
            <w:rPr>
              <w:rFonts w:eastAsiaTheme="minorEastAsia"/>
              <w:noProof/>
              <w:lang w:eastAsia="en-GB"/>
            </w:rPr>
          </w:pPr>
          <w:hyperlink w:anchor="_Toc187007019" w:history="1">
            <w:r w:rsidRPr="00EB57E1">
              <w:rPr>
                <w:rStyle w:val="Hyperlink"/>
                <w:noProof/>
              </w:rPr>
              <w:t>AM Modulation</w:t>
            </w:r>
            <w:r>
              <w:rPr>
                <w:noProof/>
                <w:webHidden/>
              </w:rPr>
              <w:tab/>
            </w:r>
            <w:r>
              <w:rPr>
                <w:noProof/>
                <w:webHidden/>
              </w:rPr>
              <w:fldChar w:fldCharType="begin"/>
            </w:r>
            <w:r>
              <w:rPr>
                <w:noProof/>
                <w:webHidden/>
              </w:rPr>
              <w:instrText xml:space="preserve"> PAGEREF _Toc187007019 \h </w:instrText>
            </w:r>
            <w:r>
              <w:rPr>
                <w:noProof/>
                <w:webHidden/>
              </w:rPr>
            </w:r>
            <w:r>
              <w:rPr>
                <w:noProof/>
                <w:webHidden/>
              </w:rPr>
              <w:fldChar w:fldCharType="separate"/>
            </w:r>
            <w:r>
              <w:rPr>
                <w:noProof/>
                <w:webHidden/>
              </w:rPr>
              <w:t>2</w:t>
            </w:r>
            <w:r>
              <w:rPr>
                <w:noProof/>
                <w:webHidden/>
              </w:rPr>
              <w:fldChar w:fldCharType="end"/>
            </w:r>
          </w:hyperlink>
        </w:p>
        <w:p w14:paraId="60E53831" w14:textId="3BA0EF74" w:rsidR="00FB265A" w:rsidRDefault="00FB265A">
          <w:pPr>
            <w:pStyle w:val="TOC2"/>
            <w:tabs>
              <w:tab w:val="right" w:leader="dot" w:pos="9016"/>
            </w:tabs>
            <w:rPr>
              <w:rFonts w:eastAsiaTheme="minorEastAsia"/>
              <w:noProof/>
              <w:lang w:eastAsia="en-GB"/>
            </w:rPr>
          </w:pPr>
          <w:hyperlink w:anchor="_Toc187007020" w:history="1">
            <w:r w:rsidRPr="00EB57E1">
              <w:rPr>
                <w:rStyle w:val="Hyperlink"/>
                <w:noProof/>
              </w:rPr>
              <w:t>AM Modulation Methodology</w:t>
            </w:r>
            <w:r>
              <w:rPr>
                <w:noProof/>
                <w:webHidden/>
              </w:rPr>
              <w:tab/>
            </w:r>
            <w:r>
              <w:rPr>
                <w:noProof/>
                <w:webHidden/>
              </w:rPr>
              <w:fldChar w:fldCharType="begin"/>
            </w:r>
            <w:r>
              <w:rPr>
                <w:noProof/>
                <w:webHidden/>
              </w:rPr>
              <w:instrText xml:space="preserve"> PAGEREF _Toc187007020 \h </w:instrText>
            </w:r>
            <w:r>
              <w:rPr>
                <w:noProof/>
                <w:webHidden/>
              </w:rPr>
            </w:r>
            <w:r>
              <w:rPr>
                <w:noProof/>
                <w:webHidden/>
              </w:rPr>
              <w:fldChar w:fldCharType="separate"/>
            </w:r>
            <w:r>
              <w:rPr>
                <w:noProof/>
                <w:webHidden/>
              </w:rPr>
              <w:t>2</w:t>
            </w:r>
            <w:r>
              <w:rPr>
                <w:noProof/>
                <w:webHidden/>
              </w:rPr>
              <w:fldChar w:fldCharType="end"/>
            </w:r>
          </w:hyperlink>
        </w:p>
        <w:p w14:paraId="54A999D3" w14:textId="70924690" w:rsidR="00FB265A" w:rsidRDefault="00FB265A">
          <w:pPr>
            <w:pStyle w:val="TOC2"/>
            <w:tabs>
              <w:tab w:val="right" w:leader="dot" w:pos="9016"/>
            </w:tabs>
            <w:rPr>
              <w:rFonts w:eastAsiaTheme="minorEastAsia"/>
              <w:noProof/>
              <w:lang w:eastAsia="en-GB"/>
            </w:rPr>
          </w:pPr>
          <w:hyperlink w:anchor="_Toc187007021" w:history="1">
            <w:r w:rsidRPr="00EB57E1">
              <w:rPr>
                <w:rStyle w:val="Hyperlink"/>
                <w:noProof/>
              </w:rPr>
              <w:t>MATLAB Simulink Simulation</w:t>
            </w:r>
            <w:r>
              <w:rPr>
                <w:noProof/>
                <w:webHidden/>
              </w:rPr>
              <w:tab/>
            </w:r>
            <w:r>
              <w:rPr>
                <w:noProof/>
                <w:webHidden/>
              </w:rPr>
              <w:fldChar w:fldCharType="begin"/>
            </w:r>
            <w:r>
              <w:rPr>
                <w:noProof/>
                <w:webHidden/>
              </w:rPr>
              <w:instrText xml:space="preserve"> PAGEREF _Toc187007021 \h </w:instrText>
            </w:r>
            <w:r>
              <w:rPr>
                <w:noProof/>
                <w:webHidden/>
              </w:rPr>
            </w:r>
            <w:r>
              <w:rPr>
                <w:noProof/>
                <w:webHidden/>
              </w:rPr>
              <w:fldChar w:fldCharType="separate"/>
            </w:r>
            <w:r>
              <w:rPr>
                <w:noProof/>
                <w:webHidden/>
              </w:rPr>
              <w:t>2</w:t>
            </w:r>
            <w:r>
              <w:rPr>
                <w:noProof/>
                <w:webHidden/>
              </w:rPr>
              <w:fldChar w:fldCharType="end"/>
            </w:r>
          </w:hyperlink>
        </w:p>
        <w:p w14:paraId="097F0E52" w14:textId="559EB395" w:rsidR="00FB265A" w:rsidRDefault="00FB265A">
          <w:pPr>
            <w:pStyle w:val="TOC1"/>
            <w:tabs>
              <w:tab w:val="right" w:leader="dot" w:pos="9016"/>
            </w:tabs>
            <w:rPr>
              <w:rFonts w:eastAsiaTheme="minorEastAsia"/>
              <w:noProof/>
              <w:lang w:eastAsia="en-GB"/>
            </w:rPr>
          </w:pPr>
          <w:hyperlink w:anchor="_Toc187007022" w:history="1">
            <w:r w:rsidRPr="00EB57E1">
              <w:rPr>
                <w:rStyle w:val="Hyperlink"/>
                <w:noProof/>
              </w:rPr>
              <w:t>DSB-SC Modulation</w:t>
            </w:r>
            <w:r>
              <w:rPr>
                <w:noProof/>
                <w:webHidden/>
              </w:rPr>
              <w:tab/>
            </w:r>
            <w:r>
              <w:rPr>
                <w:noProof/>
                <w:webHidden/>
              </w:rPr>
              <w:fldChar w:fldCharType="begin"/>
            </w:r>
            <w:r>
              <w:rPr>
                <w:noProof/>
                <w:webHidden/>
              </w:rPr>
              <w:instrText xml:space="preserve"> PAGEREF _Toc187007022 \h </w:instrText>
            </w:r>
            <w:r>
              <w:rPr>
                <w:noProof/>
                <w:webHidden/>
              </w:rPr>
            </w:r>
            <w:r>
              <w:rPr>
                <w:noProof/>
                <w:webHidden/>
              </w:rPr>
              <w:fldChar w:fldCharType="separate"/>
            </w:r>
            <w:r>
              <w:rPr>
                <w:noProof/>
                <w:webHidden/>
              </w:rPr>
              <w:t>4</w:t>
            </w:r>
            <w:r>
              <w:rPr>
                <w:noProof/>
                <w:webHidden/>
              </w:rPr>
              <w:fldChar w:fldCharType="end"/>
            </w:r>
          </w:hyperlink>
        </w:p>
        <w:p w14:paraId="6A550B05" w14:textId="600813F2" w:rsidR="00FB265A" w:rsidRDefault="00FB265A">
          <w:pPr>
            <w:pStyle w:val="TOC2"/>
            <w:tabs>
              <w:tab w:val="right" w:leader="dot" w:pos="9016"/>
            </w:tabs>
            <w:rPr>
              <w:rFonts w:eastAsiaTheme="minorEastAsia"/>
              <w:noProof/>
              <w:lang w:eastAsia="en-GB"/>
            </w:rPr>
          </w:pPr>
          <w:hyperlink w:anchor="_Toc187007023" w:history="1">
            <w:r w:rsidRPr="00EB57E1">
              <w:rPr>
                <w:rStyle w:val="Hyperlink"/>
                <w:noProof/>
              </w:rPr>
              <w:t>DSB-SC Methodology</w:t>
            </w:r>
            <w:r>
              <w:rPr>
                <w:noProof/>
                <w:webHidden/>
              </w:rPr>
              <w:tab/>
            </w:r>
            <w:r>
              <w:rPr>
                <w:noProof/>
                <w:webHidden/>
              </w:rPr>
              <w:fldChar w:fldCharType="begin"/>
            </w:r>
            <w:r>
              <w:rPr>
                <w:noProof/>
                <w:webHidden/>
              </w:rPr>
              <w:instrText xml:space="preserve"> PAGEREF _Toc187007023 \h </w:instrText>
            </w:r>
            <w:r>
              <w:rPr>
                <w:noProof/>
                <w:webHidden/>
              </w:rPr>
            </w:r>
            <w:r>
              <w:rPr>
                <w:noProof/>
                <w:webHidden/>
              </w:rPr>
              <w:fldChar w:fldCharType="separate"/>
            </w:r>
            <w:r>
              <w:rPr>
                <w:noProof/>
                <w:webHidden/>
              </w:rPr>
              <w:t>4</w:t>
            </w:r>
            <w:r>
              <w:rPr>
                <w:noProof/>
                <w:webHidden/>
              </w:rPr>
              <w:fldChar w:fldCharType="end"/>
            </w:r>
          </w:hyperlink>
        </w:p>
        <w:p w14:paraId="5B94B799" w14:textId="0868521A" w:rsidR="00FB265A" w:rsidRDefault="00FB265A">
          <w:pPr>
            <w:pStyle w:val="TOC2"/>
            <w:tabs>
              <w:tab w:val="right" w:leader="dot" w:pos="9016"/>
            </w:tabs>
            <w:rPr>
              <w:rFonts w:eastAsiaTheme="minorEastAsia"/>
              <w:noProof/>
              <w:lang w:eastAsia="en-GB"/>
            </w:rPr>
          </w:pPr>
          <w:hyperlink w:anchor="_Toc187007024" w:history="1">
            <w:r w:rsidRPr="00EB57E1">
              <w:rPr>
                <w:rStyle w:val="Hyperlink"/>
                <w:noProof/>
              </w:rPr>
              <w:t>MATLAB Simulink Simulation</w:t>
            </w:r>
            <w:r>
              <w:rPr>
                <w:noProof/>
                <w:webHidden/>
              </w:rPr>
              <w:tab/>
            </w:r>
            <w:r>
              <w:rPr>
                <w:noProof/>
                <w:webHidden/>
              </w:rPr>
              <w:fldChar w:fldCharType="begin"/>
            </w:r>
            <w:r>
              <w:rPr>
                <w:noProof/>
                <w:webHidden/>
              </w:rPr>
              <w:instrText xml:space="preserve"> PAGEREF _Toc187007024 \h </w:instrText>
            </w:r>
            <w:r>
              <w:rPr>
                <w:noProof/>
                <w:webHidden/>
              </w:rPr>
            </w:r>
            <w:r>
              <w:rPr>
                <w:noProof/>
                <w:webHidden/>
              </w:rPr>
              <w:fldChar w:fldCharType="separate"/>
            </w:r>
            <w:r>
              <w:rPr>
                <w:noProof/>
                <w:webHidden/>
              </w:rPr>
              <w:t>5</w:t>
            </w:r>
            <w:r>
              <w:rPr>
                <w:noProof/>
                <w:webHidden/>
              </w:rPr>
              <w:fldChar w:fldCharType="end"/>
            </w:r>
          </w:hyperlink>
        </w:p>
        <w:p w14:paraId="7354614A" w14:textId="313DF67D" w:rsidR="00FB265A" w:rsidRDefault="00FB265A">
          <w:pPr>
            <w:pStyle w:val="TOC1"/>
            <w:tabs>
              <w:tab w:val="right" w:leader="dot" w:pos="9016"/>
            </w:tabs>
            <w:rPr>
              <w:rFonts w:eastAsiaTheme="minorEastAsia"/>
              <w:noProof/>
              <w:lang w:eastAsia="en-GB"/>
            </w:rPr>
          </w:pPr>
          <w:hyperlink w:anchor="_Toc187007025" w:history="1">
            <w:r w:rsidRPr="00EB57E1">
              <w:rPr>
                <w:rStyle w:val="Hyperlink"/>
                <w:noProof/>
              </w:rPr>
              <w:t>SSB-SC Modulation</w:t>
            </w:r>
            <w:r>
              <w:rPr>
                <w:noProof/>
                <w:webHidden/>
              </w:rPr>
              <w:tab/>
            </w:r>
            <w:r>
              <w:rPr>
                <w:noProof/>
                <w:webHidden/>
              </w:rPr>
              <w:fldChar w:fldCharType="begin"/>
            </w:r>
            <w:r>
              <w:rPr>
                <w:noProof/>
                <w:webHidden/>
              </w:rPr>
              <w:instrText xml:space="preserve"> PAGEREF _Toc187007025 \h </w:instrText>
            </w:r>
            <w:r>
              <w:rPr>
                <w:noProof/>
                <w:webHidden/>
              </w:rPr>
            </w:r>
            <w:r>
              <w:rPr>
                <w:noProof/>
                <w:webHidden/>
              </w:rPr>
              <w:fldChar w:fldCharType="separate"/>
            </w:r>
            <w:r>
              <w:rPr>
                <w:noProof/>
                <w:webHidden/>
              </w:rPr>
              <w:t>5</w:t>
            </w:r>
            <w:r>
              <w:rPr>
                <w:noProof/>
                <w:webHidden/>
              </w:rPr>
              <w:fldChar w:fldCharType="end"/>
            </w:r>
          </w:hyperlink>
        </w:p>
        <w:p w14:paraId="072545A1" w14:textId="5C04709F" w:rsidR="00FB265A" w:rsidRDefault="00FB265A">
          <w:pPr>
            <w:pStyle w:val="TOC2"/>
            <w:tabs>
              <w:tab w:val="right" w:leader="dot" w:pos="9016"/>
            </w:tabs>
            <w:rPr>
              <w:rFonts w:eastAsiaTheme="minorEastAsia"/>
              <w:noProof/>
              <w:lang w:eastAsia="en-GB"/>
            </w:rPr>
          </w:pPr>
          <w:hyperlink w:anchor="_Toc187007026" w:history="1">
            <w:r w:rsidRPr="00EB57E1">
              <w:rPr>
                <w:rStyle w:val="Hyperlink"/>
                <w:noProof/>
              </w:rPr>
              <w:t>SSB-SC Methodology</w:t>
            </w:r>
            <w:r>
              <w:rPr>
                <w:noProof/>
                <w:webHidden/>
              </w:rPr>
              <w:tab/>
            </w:r>
            <w:r>
              <w:rPr>
                <w:noProof/>
                <w:webHidden/>
              </w:rPr>
              <w:fldChar w:fldCharType="begin"/>
            </w:r>
            <w:r>
              <w:rPr>
                <w:noProof/>
                <w:webHidden/>
              </w:rPr>
              <w:instrText xml:space="preserve"> PAGEREF _Toc187007026 \h </w:instrText>
            </w:r>
            <w:r>
              <w:rPr>
                <w:noProof/>
                <w:webHidden/>
              </w:rPr>
            </w:r>
            <w:r>
              <w:rPr>
                <w:noProof/>
                <w:webHidden/>
              </w:rPr>
              <w:fldChar w:fldCharType="separate"/>
            </w:r>
            <w:r>
              <w:rPr>
                <w:noProof/>
                <w:webHidden/>
              </w:rPr>
              <w:t>5</w:t>
            </w:r>
            <w:r>
              <w:rPr>
                <w:noProof/>
                <w:webHidden/>
              </w:rPr>
              <w:fldChar w:fldCharType="end"/>
            </w:r>
          </w:hyperlink>
        </w:p>
        <w:p w14:paraId="3BECDAC6" w14:textId="370CC856" w:rsidR="00FB265A" w:rsidRDefault="00FB265A">
          <w:pPr>
            <w:pStyle w:val="TOC2"/>
            <w:tabs>
              <w:tab w:val="right" w:leader="dot" w:pos="9016"/>
            </w:tabs>
            <w:rPr>
              <w:rFonts w:eastAsiaTheme="minorEastAsia"/>
              <w:noProof/>
              <w:lang w:eastAsia="en-GB"/>
            </w:rPr>
          </w:pPr>
          <w:hyperlink w:anchor="_Toc187007027" w:history="1">
            <w:r w:rsidRPr="00EB57E1">
              <w:rPr>
                <w:rStyle w:val="Hyperlink"/>
                <w:noProof/>
              </w:rPr>
              <w:t>MATLAB Simulink Simulation</w:t>
            </w:r>
            <w:r>
              <w:rPr>
                <w:noProof/>
                <w:webHidden/>
              </w:rPr>
              <w:tab/>
            </w:r>
            <w:r>
              <w:rPr>
                <w:noProof/>
                <w:webHidden/>
              </w:rPr>
              <w:fldChar w:fldCharType="begin"/>
            </w:r>
            <w:r>
              <w:rPr>
                <w:noProof/>
                <w:webHidden/>
              </w:rPr>
              <w:instrText xml:space="preserve"> PAGEREF _Toc187007027 \h </w:instrText>
            </w:r>
            <w:r>
              <w:rPr>
                <w:noProof/>
                <w:webHidden/>
              </w:rPr>
            </w:r>
            <w:r>
              <w:rPr>
                <w:noProof/>
                <w:webHidden/>
              </w:rPr>
              <w:fldChar w:fldCharType="separate"/>
            </w:r>
            <w:r>
              <w:rPr>
                <w:noProof/>
                <w:webHidden/>
              </w:rPr>
              <w:t>6</w:t>
            </w:r>
            <w:r>
              <w:rPr>
                <w:noProof/>
                <w:webHidden/>
              </w:rPr>
              <w:fldChar w:fldCharType="end"/>
            </w:r>
          </w:hyperlink>
        </w:p>
        <w:p w14:paraId="0891BAFF" w14:textId="71B567F5" w:rsidR="00FB265A" w:rsidRDefault="00FB265A">
          <w:pPr>
            <w:pStyle w:val="TOC1"/>
            <w:tabs>
              <w:tab w:val="right" w:leader="dot" w:pos="9016"/>
            </w:tabs>
            <w:rPr>
              <w:rFonts w:eastAsiaTheme="minorEastAsia"/>
              <w:noProof/>
              <w:lang w:eastAsia="en-GB"/>
            </w:rPr>
          </w:pPr>
          <w:hyperlink w:anchor="_Toc187007028" w:history="1">
            <w:r w:rsidRPr="00EB57E1">
              <w:rPr>
                <w:rStyle w:val="Hyperlink"/>
                <w:noProof/>
              </w:rPr>
              <w:t>Evaluation and Conclusion</w:t>
            </w:r>
            <w:r>
              <w:rPr>
                <w:noProof/>
                <w:webHidden/>
              </w:rPr>
              <w:tab/>
            </w:r>
            <w:r>
              <w:rPr>
                <w:noProof/>
                <w:webHidden/>
              </w:rPr>
              <w:fldChar w:fldCharType="begin"/>
            </w:r>
            <w:r>
              <w:rPr>
                <w:noProof/>
                <w:webHidden/>
              </w:rPr>
              <w:instrText xml:space="preserve"> PAGEREF _Toc187007028 \h </w:instrText>
            </w:r>
            <w:r>
              <w:rPr>
                <w:noProof/>
                <w:webHidden/>
              </w:rPr>
            </w:r>
            <w:r>
              <w:rPr>
                <w:noProof/>
                <w:webHidden/>
              </w:rPr>
              <w:fldChar w:fldCharType="separate"/>
            </w:r>
            <w:r>
              <w:rPr>
                <w:noProof/>
                <w:webHidden/>
              </w:rPr>
              <w:t>6</w:t>
            </w:r>
            <w:r>
              <w:rPr>
                <w:noProof/>
                <w:webHidden/>
              </w:rPr>
              <w:fldChar w:fldCharType="end"/>
            </w:r>
          </w:hyperlink>
        </w:p>
        <w:p w14:paraId="59BF6CAD" w14:textId="294B817F" w:rsidR="00FB265A" w:rsidRDefault="00FB265A">
          <w:pPr>
            <w:pStyle w:val="TOC2"/>
            <w:tabs>
              <w:tab w:val="right" w:leader="dot" w:pos="9016"/>
            </w:tabs>
            <w:rPr>
              <w:rFonts w:eastAsiaTheme="minorEastAsia"/>
              <w:noProof/>
              <w:lang w:eastAsia="en-GB"/>
            </w:rPr>
          </w:pPr>
          <w:hyperlink w:anchor="_Toc187007029" w:history="1">
            <w:r w:rsidRPr="00EB57E1">
              <w:rPr>
                <w:rStyle w:val="Hyperlink"/>
                <w:noProof/>
              </w:rPr>
              <w:t>Noise Tolerance and Power efficiency</w:t>
            </w:r>
            <w:r>
              <w:rPr>
                <w:noProof/>
                <w:webHidden/>
              </w:rPr>
              <w:tab/>
            </w:r>
            <w:r>
              <w:rPr>
                <w:noProof/>
                <w:webHidden/>
              </w:rPr>
              <w:fldChar w:fldCharType="begin"/>
            </w:r>
            <w:r>
              <w:rPr>
                <w:noProof/>
                <w:webHidden/>
              </w:rPr>
              <w:instrText xml:space="preserve"> PAGEREF _Toc187007029 \h </w:instrText>
            </w:r>
            <w:r>
              <w:rPr>
                <w:noProof/>
                <w:webHidden/>
              </w:rPr>
            </w:r>
            <w:r>
              <w:rPr>
                <w:noProof/>
                <w:webHidden/>
              </w:rPr>
              <w:fldChar w:fldCharType="separate"/>
            </w:r>
            <w:r>
              <w:rPr>
                <w:noProof/>
                <w:webHidden/>
              </w:rPr>
              <w:t>6</w:t>
            </w:r>
            <w:r>
              <w:rPr>
                <w:noProof/>
                <w:webHidden/>
              </w:rPr>
              <w:fldChar w:fldCharType="end"/>
            </w:r>
          </w:hyperlink>
        </w:p>
        <w:p w14:paraId="1FB910DA" w14:textId="63389130" w:rsidR="00FB265A" w:rsidRDefault="00FB265A">
          <w:pPr>
            <w:pStyle w:val="TOC2"/>
            <w:tabs>
              <w:tab w:val="right" w:leader="dot" w:pos="9016"/>
            </w:tabs>
            <w:rPr>
              <w:rFonts w:eastAsiaTheme="minorEastAsia"/>
              <w:noProof/>
              <w:lang w:eastAsia="en-GB"/>
            </w:rPr>
          </w:pPr>
          <w:hyperlink w:anchor="_Toc187007030" w:history="1">
            <w:r w:rsidRPr="00EB57E1">
              <w:rPr>
                <w:rStyle w:val="Hyperlink"/>
                <w:noProof/>
              </w:rPr>
              <w:t>Bandwidth Efficiency</w:t>
            </w:r>
            <w:r>
              <w:rPr>
                <w:noProof/>
                <w:webHidden/>
              </w:rPr>
              <w:tab/>
            </w:r>
            <w:r>
              <w:rPr>
                <w:noProof/>
                <w:webHidden/>
              </w:rPr>
              <w:fldChar w:fldCharType="begin"/>
            </w:r>
            <w:r>
              <w:rPr>
                <w:noProof/>
                <w:webHidden/>
              </w:rPr>
              <w:instrText xml:space="preserve"> PAGEREF _Toc187007030 \h </w:instrText>
            </w:r>
            <w:r>
              <w:rPr>
                <w:noProof/>
                <w:webHidden/>
              </w:rPr>
            </w:r>
            <w:r>
              <w:rPr>
                <w:noProof/>
                <w:webHidden/>
              </w:rPr>
              <w:fldChar w:fldCharType="separate"/>
            </w:r>
            <w:r>
              <w:rPr>
                <w:noProof/>
                <w:webHidden/>
              </w:rPr>
              <w:t>7</w:t>
            </w:r>
            <w:r>
              <w:rPr>
                <w:noProof/>
                <w:webHidden/>
              </w:rPr>
              <w:fldChar w:fldCharType="end"/>
            </w:r>
          </w:hyperlink>
        </w:p>
        <w:p w14:paraId="19C8332B" w14:textId="3FFE9ABE" w:rsidR="00FB265A" w:rsidRDefault="00FB265A">
          <w:pPr>
            <w:pStyle w:val="TOC2"/>
            <w:tabs>
              <w:tab w:val="right" w:leader="dot" w:pos="9016"/>
            </w:tabs>
            <w:rPr>
              <w:rFonts w:eastAsiaTheme="minorEastAsia"/>
              <w:noProof/>
              <w:lang w:eastAsia="en-GB"/>
            </w:rPr>
          </w:pPr>
          <w:hyperlink w:anchor="_Toc187007031" w:history="1">
            <w:r w:rsidRPr="00EB57E1">
              <w:rPr>
                <w:rStyle w:val="Hyperlink"/>
                <w:noProof/>
              </w:rPr>
              <w:t>Applications of AM Modulation</w:t>
            </w:r>
            <w:r>
              <w:rPr>
                <w:noProof/>
                <w:webHidden/>
              </w:rPr>
              <w:tab/>
            </w:r>
            <w:r>
              <w:rPr>
                <w:noProof/>
                <w:webHidden/>
              </w:rPr>
              <w:fldChar w:fldCharType="begin"/>
            </w:r>
            <w:r>
              <w:rPr>
                <w:noProof/>
                <w:webHidden/>
              </w:rPr>
              <w:instrText xml:space="preserve"> PAGEREF _Toc187007031 \h </w:instrText>
            </w:r>
            <w:r>
              <w:rPr>
                <w:noProof/>
                <w:webHidden/>
              </w:rPr>
            </w:r>
            <w:r>
              <w:rPr>
                <w:noProof/>
                <w:webHidden/>
              </w:rPr>
              <w:fldChar w:fldCharType="separate"/>
            </w:r>
            <w:r>
              <w:rPr>
                <w:noProof/>
                <w:webHidden/>
              </w:rPr>
              <w:t>7</w:t>
            </w:r>
            <w:r>
              <w:rPr>
                <w:noProof/>
                <w:webHidden/>
              </w:rPr>
              <w:fldChar w:fldCharType="end"/>
            </w:r>
          </w:hyperlink>
        </w:p>
        <w:p w14:paraId="305FC666" w14:textId="0B3811E5" w:rsidR="00FB265A" w:rsidRDefault="00FB265A">
          <w:pPr>
            <w:pStyle w:val="TOC2"/>
            <w:tabs>
              <w:tab w:val="right" w:leader="dot" w:pos="9016"/>
            </w:tabs>
            <w:rPr>
              <w:rFonts w:eastAsiaTheme="minorEastAsia"/>
              <w:noProof/>
              <w:lang w:eastAsia="en-GB"/>
            </w:rPr>
          </w:pPr>
          <w:hyperlink w:anchor="_Toc187007032" w:history="1">
            <w:r w:rsidRPr="00EB57E1">
              <w:rPr>
                <w:rStyle w:val="Hyperlink"/>
                <w:noProof/>
              </w:rPr>
              <w:t>Applications of DSB-SC Modulation</w:t>
            </w:r>
            <w:r>
              <w:rPr>
                <w:noProof/>
                <w:webHidden/>
              </w:rPr>
              <w:tab/>
            </w:r>
            <w:r>
              <w:rPr>
                <w:noProof/>
                <w:webHidden/>
              </w:rPr>
              <w:fldChar w:fldCharType="begin"/>
            </w:r>
            <w:r>
              <w:rPr>
                <w:noProof/>
                <w:webHidden/>
              </w:rPr>
              <w:instrText xml:space="preserve"> PAGEREF _Toc187007032 \h </w:instrText>
            </w:r>
            <w:r>
              <w:rPr>
                <w:noProof/>
                <w:webHidden/>
              </w:rPr>
            </w:r>
            <w:r>
              <w:rPr>
                <w:noProof/>
                <w:webHidden/>
              </w:rPr>
              <w:fldChar w:fldCharType="separate"/>
            </w:r>
            <w:r>
              <w:rPr>
                <w:noProof/>
                <w:webHidden/>
              </w:rPr>
              <w:t>8</w:t>
            </w:r>
            <w:r>
              <w:rPr>
                <w:noProof/>
                <w:webHidden/>
              </w:rPr>
              <w:fldChar w:fldCharType="end"/>
            </w:r>
          </w:hyperlink>
        </w:p>
        <w:p w14:paraId="654AFF5C" w14:textId="4351EA96" w:rsidR="00FB265A" w:rsidRDefault="00FB265A">
          <w:pPr>
            <w:pStyle w:val="TOC2"/>
            <w:tabs>
              <w:tab w:val="right" w:leader="dot" w:pos="9016"/>
            </w:tabs>
            <w:rPr>
              <w:rFonts w:eastAsiaTheme="minorEastAsia"/>
              <w:noProof/>
              <w:lang w:eastAsia="en-GB"/>
            </w:rPr>
          </w:pPr>
          <w:hyperlink w:anchor="_Toc187007033" w:history="1">
            <w:r w:rsidRPr="00EB57E1">
              <w:rPr>
                <w:rStyle w:val="Hyperlink"/>
                <w:noProof/>
              </w:rPr>
              <w:t>Applications of SSB-SC Modulation</w:t>
            </w:r>
            <w:r>
              <w:rPr>
                <w:noProof/>
                <w:webHidden/>
              </w:rPr>
              <w:tab/>
            </w:r>
            <w:r>
              <w:rPr>
                <w:noProof/>
                <w:webHidden/>
              </w:rPr>
              <w:fldChar w:fldCharType="begin"/>
            </w:r>
            <w:r>
              <w:rPr>
                <w:noProof/>
                <w:webHidden/>
              </w:rPr>
              <w:instrText xml:space="preserve"> PAGEREF _Toc187007033 \h </w:instrText>
            </w:r>
            <w:r>
              <w:rPr>
                <w:noProof/>
                <w:webHidden/>
              </w:rPr>
            </w:r>
            <w:r>
              <w:rPr>
                <w:noProof/>
                <w:webHidden/>
              </w:rPr>
              <w:fldChar w:fldCharType="separate"/>
            </w:r>
            <w:r>
              <w:rPr>
                <w:noProof/>
                <w:webHidden/>
              </w:rPr>
              <w:t>8</w:t>
            </w:r>
            <w:r>
              <w:rPr>
                <w:noProof/>
                <w:webHidden/>
              </w:rPr>
              <w:fldChar w:fldCharType="end"/>
            </w:r>
          </w:hyperlink>
        </w:p>
        <w:p w14:paraId="09335121" w14:textId="40C7A818" w:rsidR="00FB265A" w:rsidRDefault="00FB265A">
          <w:pPr>
            <w:pStyle w:val="TOC2"/>
            <w:tabs>
              <w:tab w:val="right" w:leader="dot" w:pos="9016"/>
            </w:tabs>
            <w:rPr>
              <w:rFonts w:eastAsiaTheme="minorEastAsia"/>
              <w:noProof/>
              <w:lang w:eastAsia="en-GB"/>
            </w:rPr>
          </w:pPr>
          <w:hyperlink w:anchor="_Toc187007034" w:history="1">
            <w:r w:rsidRPr="00EB57E1">
              <w:rPr>
                <w:rStyle w:val="Hyperlink"/>
                <w:noProof/>
              </w:rPr>
              <w:t>Final Conclusion</w:t>
            </w:r>
            <w:r>
              <w:rPr>
                <w:noProof/>
                <w:webHidden/>
              </w:rPr>
              <w:tab/>
            </w:r>
            <w:r>
              <w:rPr>
                <w:noProof/>
                <w:webHidden/>
              </w:rPr>
              <w:fldChar w:fldCharType="begin"/>
            </w:r>
            <w:r>
              <w:rPr>
                <w:noProof/>
                <w:webHidden/>
              </w:rPr>
              <w:instrText xml:space="preserve"> PAGEREF _Toc187007034 \h </w:instrText>
            </w:r>
            <w:r>
              <w:rPr>
                <w:noProof/>
                <w:webHidden/>
              </w:rPr>
            </w:r>
            <w:r>
              <w:rPr>
                <w:noProof/>
                <w:webHidden/>
              </w:rPr>
              <w:fldChar w:fldCharType="separate"/>
            </w:r>
            <w:r>
              <w:rPr>
                <w:noProof/>
                <w:webHidden/>
              </w:rPr>
              <w:t>8</w:t>
            </w:r>
            <w:r>
              <w:rPr>
                <w:noProof/>
                <w:webHidden/>
              </w:rPr>
              <w:fldChar w:fldCharType="end"/>
            </w:r>
          </w:hyperlink>
        </w:p>
        <w:p w14:paraId="10BC1743" w14:textId="56F3DC85" w:rsidR="00FB265A" w:rsidRDefault="00FB265A">
          <w:pPr>
            <w:pStyle w:val="TOC1"/>
            <w:tabs>
              <w:tab w:val="right" w:leader="dot" w:pos="9016"/>
            </w:tabs>
            <w:rPr>
              <w:rFonts w:eastAsiaTheme="minorEastAsia"/>
              <w:noProof/>
              <w:lang w:eastAsia="en-GB"/>
            </w:rPr>
          </w:pPr>
          <w:hyperlink w:anchor="_Toc187007035" w:history="1">
            <w:r w:rsidRPr="00EB57E1">
              <w:rPr>
                <w:rStyle w:val="Hyperlink"/>
                <w:noProof/>
              </w:rPr>
              <w:t>Bibliography</w:t>
            </w:r>
            <w:r>
              <w:rPr>
                <w:noProof/>
                <w:webHidden/>
              </w:rPr>
              <w:tab/>
            </w:r>
            <w:r>
              <w:rPr>
                <w:noProof/>
                <w:webHidden/>
              </w:rPr>
              <w:fldChar w:fldCharType="begin"/>
            </w:r>
            <w:r>
              <w:rPr>
                <w:noProof/>
                <w:webHidden/>
              </w:rPr>
              <w:instrText xml:space="preserve"> PAGEREF _Toc187007035 \h </w:instrText>
            </w:r>
            <w:r>
              <w:rPr>
                <w:noProof/>
                <w:webHidden/>
              </w:rPr>
            </w:r>
            <w:r>
              <w:rPr>
                <w:noProof/>
                <w:webHidden/>
              </w:rPr>
              <w:fldChar w:fldCharType="separate"/>
            </w:r>
            <w:r>
              <w:rPr>
                <w:noProof/>
                <w:webHidden/>
              </w:rPr>
              <w:t>10</w:t>
            </w:r>
            <w:r>
              <w:rPr>
                <w:noProof/>
                <w:webHidden/>
              </w:rPr>
              <w:fldChar w:fldCharType="end"/>
            </w:r>
          </w:hyperlink>
        </w:p>
        <w:p w14:paraId="7F89653B" w14:textId="1AD528A1" w:rsidR="00FA6D41" w:rsidRDefault="00FA6D41">
          <w:r>
            <w:rPr>
              <w:b/>
              <w:bCs/>
              <w:noProof/>
            </w:rPr>
            <w:fldChar w:fldCharType="end"/>
          </w:r>
        </w:p>
      </w:sdtContent>
    </w:sdt>
    <w:p w14:paraId="2084678F" w14:textId="62328D08" w:rsidR="00FB265A" w:rsidRPr="00FB265A" w:rsidRDefault="00FB265A" w:rsidP="00FB265A">
      <w:pPr>
        <w:pStyle w:val="Heading1"/>
      </w:pPr>
      <w:bookmarkStart w:id="0" w:name="_Toc187007017"/>
      <w:r>
        <w:t>Table of Figures</w:t>
      </w:r>
      <w:bookmarkEnd w:id="0"/>
    </w:p>
    <w:p w14:paraId="2669670F" w14:textId="04019F10" w:rsidR="00FB265A" w:rsidRDefault="00FB265A">
      <w:pPr>
        <w:pStyle w:val="TableofFigures"/>
        <w:tabs>
          <w:tab w:val="right" w:leader="dot" w:pos="9016"/>
        </w:tabs>
        <w:rPr>
          <w:noProof/>
        </w:rPr>
      </w:pPr>
      <w:r>
        <w:fldChar w:fldCharType="begin"/>
      </w:r>
      <w:r>
        <w:instrText xml:space="preserve"> TOC \h \z \c "Figure" </w:instrText>
      </w:r>
      <w:r>
        <w:fldChar w:fldCharType="separate"/>
      </w:r>
      <w:hyperlink w:anchor="_Toc187006981" w:history="1">
        <w:r w:rsidRPr="000B5701">
          <w:rPr>
            <w:rStyle w:val="Hyperlink"/>
            <w:noProof/>
          </w:rPr>
          <w:t>Figure 1 MATLAB Simulink diagram of AM modulation</w:t>
        </w:r>
        <w:r>
          <w:rPr>
            <w:noProof/>
            <w:webHidden/>
          </w:rPr>
          <w:tab/>
        </w:r>
        <w:r>
          <w:rPr>
            <w:noProof/>
            <w:webHidden/>
          </w:rPr>
          <w:fldChar w:fldCharType="begin"/>
        </w:r>
        <w:r>
          <w:rPr>
            <w:noProof/>
            <w:webHidden/>
          </w:rPr>
          <w:instrText xml:space="preserve"> PAGEREF _Toc187006981 \h </w:instrText>
        </w:r>
        <w:r>
          <w:rPr>
            <w:noProof/>
            <w:webHidden/>
          </w:rPr>
        </w:r>
        <w:r>
          <w:rPr>
            <w:noProof/>
            <w:webHidden/>
          </w:rPr>
          <w:fldChar w:fldCharType="separate"/>
        </w:r>
        <w:r>
          <w:rPr>
            <w:noProof/>
            <w:webHidden/>
          </w:rPr>
          <w:t>3</w:t>
        </w:r>
        <w:r>
          <w:rPr>
            <w:noProof/>
            <w:webHidden/>
          </w:rPr>
          <w:fldChar w:fldCharType="end"/>
        </w:r>
      </w:hyperlink>
    </w:p>
    <w:p w14:paraId="34A3699D" w14:textId="769C43B7" w:rsidR="00FB265A" w:rsidRDefault="00FB265A">
      <w:pPr>
        <w:pStyle w:val="TableofFigures"/>
        <w:tabs>
          <w:tab w:val="right" w:leader="dot" w:pos="9016"/>
        </w:tabs>
        <w:rPr>
          <w:noProof/>
        </w:rPr>
      </w:pPr>
      <w:hyperlink w:anchor="_Toc187006982" w:history="1">
        <w:r w:rsidRPr="000B5701">
          <w:rPr>
            <w:rStyle w:val="Hyperlink"/>
            <w:noProof/>
          </w:rPr>
          <w:t>Figure 2 Graphs showing effect of modulation index on AM modulation [4]</w:t>
        </w:r>
        <w:r>
          <w:rPr>
            <w:noProof/>
            <w:webHidden/>
          </w:rPr>
          <w:tab/>
        </w:r>
        <w:r>
          <w:rPr>
            <w:noProof/>
            <w:webHidden/>
          </w:rPr>
          <w:fldChar w:fldCharType="begin"/>
        </w:r>
        <w:r>
          <w:rPr>
            <w:noProof/>
            <w:webHidden/>
          </w:rPr>
          <w:instrText xml:space="preserve"> PAGEREF _Toc187006982 \h </w:instrText>
        </w:r>
        <w:r>
          <w:rPr>
            <w:noProof/>
            <w:webHidden/>
          </w:rPr>
        </w:r>
        <w:r>
          <w:rPr>
            <w:noProof/>
            <w:webHidden/>
          </w:rPr>
          <w:fldChar w:fldCharType="separate"/>
        </w:r>
        <w:r>
          <w:rPr>
            <w:noProof/>
            <w:webHidden/>
          </w:rPr>
          <w:t>4</w:t>
        </w:r>
        <w:r>
          <w:rPr>
            <w:noProof/>
            <w:webHidden/>
          </w:rPr>
          <w:fldChar w:fldCharType="end"/>
        </w:r>
      </w:hyperlink>
    </w:p>
    <w:p w14:paraId="7C178A97" w14:textId="099B1BEF" w:rsidR="00FB265A" w:rsidRDefault="00FB265A">
      <w:pPr>
        <w:pStyle w:val="TableofFigures"/>
        <w:tabs>
          <w:tab w:val="right" w:leader="dot" w:pos="9016"/>
        </w:tabs>
        <w:rPr>
          <w:noProof/>
        </w:rPr>
      </w:pPr>
      <w:hyperlink w:anchor="_Toc187006983" w:history="1">
        <w:r w:rsidRPr="000B5701">
          <w:rPr>
            <w:rStyle w:val="Hyperlink"/>
            <w:noProof/>
          </w:rPr>
          <w:t>Figure 3 MATLAB Simulink diagram of DSB-SC modulation</w:t>
        </w:r>
        <w:r>
          <w:rPr>
            <w:noProof/>
            <w:webHidden/>
          </w:rPr>
          <w:tab/>
        </w:r>
        <w:r>
          <w:rPr>
            <w:noProof/>
            <w:webHidden/>
          </w:rPr>
          <w:fldChar w:fldCharType="begin"/>
        </w:r>
        <w:r>
          <w:rPr>
            <w:noProof/>
            <w:webHidden/>
          </w:rPr>
          <w:instrText xml:space="preserve"> PAGEREF _Toc187006983 \h </w:instrText>
        </w:r>
        <w:r>
          <w:rPr>
            <w:noProof/>
            <w:webHidden/>
          </w:rPr>
        </w:r>
        <w:r>
          <w:rPr>
            <w:noProof/>
            <w:webHidden/>
          </w:rPr>
          <w:fldChar w:fldCharType="separate"/>
        </w:r>
        <w:r>
          <w:rPr>
            <w:noProof/>
            <w:webHidden/>
          </w:rPr>
          <w:t>5</w:t>
        </w:r>
        <w:r>
          <w:rPr>
            <w:noProof/>
            <w:webHidden/>
          </w:rPr>
          <w:fldChar w:fldCharType="end"/>
        </w:r>
      </w:hyperlink>
    </w:p>
    <w:p w14:paraId="2E2CCBE7" w14:textId="3D6033B6" w:rsidR="00FB265A" w:rsidRDefault="00FB265A">
      <w:pPr>
        <w:pStyle w:val="TableofFigures"/>
        <w:tabs>
          <w:tab w:val="right" w:leader="dot" w:pos="9016"/>
        </w:tabs>
        <w:rPr>
          <w:noProof/>
        </w:rPr>
      </w:pPr>
      <w:hyperlink w:anchor="_Toc187006984" w:history="1">
        <w:r w:rsidRPr="000B5701">
          <w:rPr>
            <w:rStyle w:val="Hyperlink"/>
            <w:noProof/>
          </w:rPr>
          <w:t>Figure 4 MATLAB Simulink diagram of SSB-SC modulation</w:t>
        </w:r>
        <w:r>
          <w:rPr>
            <w:noProof/>
            <w:webHidden/>
          </w:rPr>
          <w:tab/>
        </w:r>
        <w:r>
          <w:rPr>
            <w:noProof/>
            <w:webHidden/>
          </w:rPr>
          <w:fldChar w:fldCharType="begin"/>
        </w:r>
        <w:r>
          <w:rPr>
            <w:noProof/>
            <w:webHidden/>
          </w:rPr>
          <w:instrText xml:space="preserve"> PAGEREF _Toc187006984 \h </w:instrText>
        </w:r>
        <w:r>
          <w:rPr>
            <w:noProof/>
            <w:webHidden/>
          </w:rPr>
        </w:r>
        <w:r>
          <w:rPr>
            <w:noProof/>
            <w:webHidden/>
          </w:rPr>
          <w:fldChar w:fldCharType="separate"/>
        </w:r>
        <w:r>
          <w:rPr>
            <w:noProof/>
            <w:webHidden/>
          </w:rPr>
          <w:t>6</w:t>
        </w:r>
        <w:r>
          <w:rPr>
            <w:noProof/>
            <w:webHidden/>
          </w:rPr>
          <w:fldChar w:fldCharType="end"/>
        </w:r>
      </w:hyperlink>
    </w:p>
    <w:p w14:paraId="343C6858" w14:textId="079718F0" w:rsidR="00FA6D41" w:rsidRDefault="00FB265A">
      <w:pPr>
        <w:rPr>
          <w:rFonts w:asciiTheme="majorHAnsi" w:eastAsiaTheme="majorEastAsia" w:hAnsiTheme="majorHAnsi" w:cstheme="majorBidi"/>
          <w:color w:val="0F4761" w:themeColor="accent1" w:themeShade="BF"/>
          <w:sz w:val="40"/>
          <w:szCs w:val="40"/>
        </w:rPr>
      </w:pPr>
      <w:r>
        <w:fldChar w:fldCharType="end"/>
      </w:r>
      <w:r w:rsidR="00FA6D41">
        <w:br w:type="page"/>
      </w:r>
    </w:p>
    <w:p w14:paraId="4749D010" w14:textId="4A30265C" w:rsidR="00CE7F71" w:rsidRDefault="00FA6D41" w:rsidP="00FA6D41">
      <w:pPr>
        <w:pStyle w:val="Heading1"/>
      </w:pPr>
      <w:bookmarkStart w:id="1" w:name="_Toc187007018"/>
      <w:r>
        <w:lastRenderedPageBreak/>
        <w:t>Introduction</w:t>
      </w:r>
      <w:bookmarkEnd w:id="1"/>
    </w:p>
    <w:p w14:paraId="33018923" w14:textId="0190B0F3" w:rsidR="00281DE2" w:rsidRDefault="00281DE2" w:rsidP="00CC555C">
      <w:r>
        <w:t>Over recent decades, technology has advanced at a never seen before pace. As a part of these advancements, society has slowly moved increasingly towards making technology wireless to the point that it would not be inaccurate to say that wireless technology has taken over the world. Everything from mobile phones to medical devices to financial services and far more all incorporate wireless technology in some form or another, primarily using electromagnetic radiation.</w:t>
      </w:r>
    </w:p>
    <w:p w14:paraId="754CFF96" w14:textId="57250017" w:rsidR="00065443" w:rsidRDefault="00281DE2" w:rsidP="00CC555C">
      <w:r>
        <w:t xml:space="preserve">Whilst electromagnetic radiation, including the Radio Frequency part of the EM spectrum, is an incredibly powerful tool, on its own it is not capable of transmitting data and information from one point to another. </w:t>
      </w:r>
      <w:r w:rsidR="007F4CDA">
        <w:t>To make this possible, modulation is used to be able to transmit data at higher rates and more power efficiently. The signal is combined using different mathematical techniques with a carrier wave (or sometimes multiple) to create a new RF signal which can be easier to transmit, transmittable at lower powers, carry higher data density, etc</w:t>
      </w:r>
      <w:r w:rsidR="006E0482">
        <w:t xml:space="preserve"> [1]</w:t>
      </w:r>
      <w:r w:rsidR="007F4CDA">
        <w:t xml:space="preserve">. </w:t>
      </w:r>
    </w:p>
    <w:p w14:paraId="715EF160" w14:textId="40719331" w:rsidR="007F4CDA" w:rsidRPr="00CC555C" w:rsidRDefault="007F4CDA" w:rsidP="00CC555C">
      <w:r>
        <w:t xml:space="preserve">These modulation techniques have many different advantages and </w:t>
      </w:r>
      <w:r w:rsidR="0036433B">
        <w:t>disadvantages,</w:t>
      </w:r>
      <w:r>
        <w:t xml:space="preserve"> </w:t>
      </w:r>
      <w:r w:rsidR="007B57F5">
        <w:t xml:space="preserve">and these will be discussed </w:t>
      </w:r>
      <w:r w:rsidR="0036433B">
        <w:t>later</w:t>
      </w:r>
      <w:r w:rsidR="007B57F5">
        <w:t xml:space="preserve"> as they are dependent on the modulation technique used. </w:t>
      </w:r>
    </w:p>
    <w:p w14:paraId="52093D27" w14:textId="39CCB3E8" w:rsidR="00FA6D41" w:rsidRDefault="00FA6D41" w:rsidP="00FA6D41">
      <w:pPr>
        <w:pStyle w:val="Heading1"/>
      </w:pPr>
      <w:bookmarkStart w:id="2" w:name="_Toc187007019"/>
      <w:r>
        <w:t>AM Modulation</w:t>
      </w:r>
      <w:bookmarkEnd w:id="2"/>
    </w:p>
    <w:p w14:paraId="2C96B14B" w14:textId="732CB4B9" w:rsidR="00913B71" w:rsidRPr="00913B71" w:rsidRDefault="00913B71" w:rsidP="00913B71">
      <w:pPr>
        <w:pStyle w:val="Heading2"/>
      </w:pPr>
      <w:bookmarkStart w:id="3" w:name="_Toc187007020"/>
      <w:r>
        <w:t>AM Modulation Methodology</w:t>
      </w:r>
      <w:bookmarkEnd w:id="3"/>
    </w:p>
    <w:p w14:paraId="260D0C39" w14:textId="6740B1F0" w:rsidR="00F9708D" w:rsidRDefault="000D6DFF" w:rsidP="000D6DFF">
      <w:r>
        <w:t xml:space="preserve">Amplitude Modulation (AM) </w:t>
      </w:r>
      <w:r w:rsidR="0036433B">
        <w:t xml:space="preserve">is a modulation technique based around varying the amplitude of the carrier signal in proportion to the amplitude of the input signal. The frequency of both the carrier and input signal is kept constant, although typically the </w:t>
      </w:r>
      <w:r w:rsidR="0000587C">
        <w:t xml:space="preserve">carrier signal is a significantly higher frequency than the input signal. This effectively means that when the amplitude of the </w:t>
      </w:r>
      <w:r w:rsidR="00520973">
        <w:t>input signal increases, so does the amplitude of the carrier wave, and vice versa. Once modulation is complete, the resulting signal consists of the carrier wave, an upper sideband and a lower sideband</w:t>
      </w:r>
      <w:r w:rsidR="006E0482">
        <w:t xml:space="preserve"> [2]</w:t>
      </w:r>
      <w:r w:rsidR="00520973">
        <w:t xml:space="preserve">. </w:t>
      </w:r>
    </w:p>
    <w:p w14:paraId="40694ABC" w14:textId="5166CD2D" w:rsidR="00913B71" w:rsidRDefault="00913B71" w:rsidP="00913B71">
      <w:pPr>
        <w:pStyle w:val="Heading2"/>
      </w:pPr>
      <w:bookmarkStart w:id="4" w:name="_Toc187007021"/>
      <w:r>
        <w:t>MATLAB Simulink Simulation</w:t>
      </w:r>
      <w:bookmarkEnd w:id="4"/>
    </w:p>
    <w:p w14:paraId="21A9C913" w14:textId="146E3D00" w:rsidR="00545EC6" w:rsidRDefault="00545EC6" w:rsidP="000D6DFF">
      <w:r>
        <w:t>The below figure shows a MATLAB Simulink circuit diagram of a generic AM modulator circuit.</w:t>
      </w:r>
    </w:p>
    <w:p w14:paraId="139A1106" w14:textId="77777777" w:rsidR="006E0482" w:rsidRDefault="00545EC6" w:rsidP="006E0482">
      <w:pPr>
        <w:keepNext/>
        <w:jc w:val="center"/>
      </w:pPr>
      <w:r>
        <w:rPr>
          <w:noProof/>
        </w:rPr>
        <w:lastRenderedPageBreak/>
        <w:drawing>
          <wp:inline distT="0" distB="0" distL="0" distR="0" wp14:anchorId="18BB982B" wp14:editId="392ACDBA">
            <wp:extent cx="5731510" cy="2534285"/>
            <wp:effectExtent l="0" t="0" r="2540" b="0"/>
            <wp:docPr id="1695526348"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526348" name="Picture 1" descr="A diagram of a computer&#10;&#10;Description automatically generated"/>
                    <pic:cNvPicPr/>
                  </pic:nvPicPr>
                  <pic:blipFill>
                    <a:blip r:embed="rId10"/>
                    <a:stretch>
                      <a:fillRect/>
                    </a:stretch>
                  </pic:blipFill>
                  <pic:spPr>
                    <a:xfrm>
                      <a:off x="0" y="0"/>
                      <a:ext cx="5731510" cy="2534285"/>
                    </a:xfrm>
                    <a:prstGeom prst="rect">
                      <a:avLst/>
                    </a:prstGeom>
                  </pic:spPr>
                </pic:pic>
              </a:graphicData>
            </a:graphic>
          </wp:inline>
        </w:drawing>
      </w:r>
    </w:p>
    <w:p w14:paraId="1A0F955E" w14:textId="1447EC44" w:rsidR="00545EC6" w:rsidRDefault="006E0482" w:rsidP="006E0482">
      <w:pPr>
        <w:pStyle w:val="Caption"/>
        <w:jc w:val="center"/>
      </w:pPr>
      <w:bookmarkStart w:id="5" w:name="_Toc187006981"/>
      <w:r>
        <w:t xml:space="preserve">Figure </w:t>
      </w:r>
      <w:r>
        <w:fldChar w:fldCharType="begin"/>
      </w:r>
      <w:r>
        <w:instrText xml:space="preserve"> SEQ Figure \* ARABIC </w:instrText>
      </w:r>
      <w:r>
        <w:fldChar w:fldCharType="separate"/>
      </w:r>
      <w:r w:rsidR="005A356C">
        <w:rPr>
          <w:noProof/>
        </w:rPr>
        <w:t>1</w:t>
      </w:r>
      <w:r>
        <w:fldChar w:fldCharType="end"/>
      </w:r>
      <w:r>
        <w:t xml:space="preserve"> MATLAB Simulink diagram of AM modulation</w:t>
      </w:r>
      <w:bookmarkEnd w:id="5"/>
    </w:p>
    <w:p w14:paraId="52E9F561" w14:textId="4C1A3B6D" w:rsidR="00545EC6" w:rsidRDefault="00545EC6" w:rsidP="000D6DFF">
      <w:r>
        <w:t>By varying the modulation inde</w:t>
      </w:r>
      <w:r w:rsidR="00DB4390">
        <w:t>x, the modulated signal can be under modulated (m &lt; 1), over modulated (m &gt; 1) or be set to 100% modulation (m = 1).</w:t>
      </w:r>
      <w:r w:rsidR="0007050D">
        <w:t xml:space="preserve"> 100% modulation is the most optimal modulation index overall, with the best balance between power efficiency, signal quality and signal clarity. </w:t>
      </w:r>
      <w:r w:rsidR="0037796C">
        <w:t>The primary advantage of under modulation is that it keeps the carrier signal strong, which can aid demodulation in noisy environments. There is significantly less usefulness of over modulation on the other hand, other than for research and investigation on distortion</w:t>
      </w:r>
      <w:r w:rsidR="006E0482">
        <w:t xml:space="preserve"> [3]</w:t>
      </w:r>
      <w:r w:rsidR="0037796C">
        <w:t>.</w:t>
      </w:r>
    </w:p>
    <w:p w14:paraId="0CCD7662" w14:textId="0F1C6727" w:rsidR="00F9708D" w:rsidRDefault="00F9708D" w:rsidP="000D6DFF">
      <w:r>
        <w:t>The figure below shows time amplitude graphs of examples of different modulation indexes on AM modulated signals.</w:t>
      </w:r>
    </w:p>
    <w:p w14:paraId="4031C6E3" w14:textId="77777777" w:rsidR="006E0482" w:rsidRDefault="00F9708D" w:rsidP="006E0482">
      <w:pPr>
        <w:keepNext/>
        <w:jc w:val="center"/>
      </w:pPr>
      <w:r>
        <w:rPr>
          <w:noProof/>
        </w:rPr>
        <w:lastRenderedPageBreak/>
        <w:drawing>
          <wp:inline distT="0" distB="0" distL="0" distR="0" wp14:anchorId="7D65C31F" wp14:editId="25CB4119">
            <wp:extent cx="3867150" cy="5344432"/>
            <wp:effectExtent l="0" t="0" r="0" b="8890"/>
            <wp:docPr id="2018062960" name="Picture 6" descr="Graphs illustrating how signal intelligibility increases with modulation index, but only up to 100% using standard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s illustrating how signal intelligibility increases with modulation index, but only up to 100% using standard 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6922" cy="5357937"/>
                    </a:xfrm>
                    <a:prstGeom prst="rect">
                      <a:avLst/>
                    </a:prstGeom>
                    <a:noFill/>
                    <a:ln>
                      <a:noFill/>
                    </a:ln>
                  </pic:spPr>
                </pic:pic>
              </a:graphicData>
            </a:graphic>
          </wp:inline>
        </w:drawing>
      </w:r>
    </w:p>
    <w:p w14:paraId="5E241D66" w14:textId="34772835" w:rsidR="00F9708D" w:rsidRDefault="006E0482" w:rsidP="006E0482">
      <w:pPr>
        <w:pStyle w:val="Caption"/>
        <w:jc w:val="center"/>
      </w:pPr>
      <w:bookmarkStart w:id="6" w:name="_Toc187006982"/>
      <w:r>
        <w:t xml:space="preserve">Figure </w:t>
      </w:r>
      <w:r>
        <w:fldChar w:fldCharType="begin"/>
      </w:r>
      <w:r>
        <w:instrText xml:space="preserve"> SEQ Figure \* ARABIC </w:instrText>
      </w:r>
      <w:r>
        <w:fldChar w:fldCharType="separate"/>
      </w:r>
      <w:r w:rsidR="005A356C">
        <w:rPr>
          <w:noProof/>
        </w:rPr>
        <w:t>2</w:t>
      </w:r>
      <w:r>
        <w:fldChar w:fldCharType="end"/>
      </w:r>
      <w:r>
        <w:t xml:space="preserve"> Graphs showing effect of modulation index on AM modulation [4]</w:t>
      </w:r>
      <w:bookmarkEnd w:id="6"/>
    </w:p>
    <w:p w14:paraId="0C96B5AE" w14:textId="2388189D" w:rsidR="001E6DD0" w:rsidRPr="00CC555C" w:rsidRDefault="001E6DD0" w:rsidP="001E6DD0">
      <w:r>
        <w:t>Overall however, by using an AWGN channel to control the noise within the MATLAB Simulink simulation, it is evident that whilst AM modulation does have some noise tolerance, it is not a particularly good option and due to the low power and bandwidth efficiencies it does not have a particularly good tolerance to noise interference, which will be especially evident when compared to DSB-SC and SSB-SC modulation later on</w:t>
      </w:r>
      <w:r w:rsidR="006E0482">
        <w:t xml:space="preserve"> [5]</w:t>
      </w:r>
      <w:r>
        <w:t xml:space="preserve">. </w:t>
      </w:r>
    </w:p>
    <w:p w14:paraId="2E3AD601" w14:textId="6DC75A84" w:rsidR="00913B71" w:rsidRDefault="00FA6D41" w:rsidP="00913B71">
      <w:pPr>
        <w:pStyle w:val="Heading1"/>
      </w:pPr>
      <w:bookmarkStart w:id="7" w:name="_Toc187007022"/>
      <w:r>
        <w:t>DSB-SC Modulation</w:t>
      </w:r>
      <w:bookmarkEnd w:id="7"/>
    </w:p>
    <w:p w14:paraId="59389B8D" w14:textId="6931939E" w:rsidR="00913B71" w:rsidRPr="00913B71" w:rsidRDefault="00913B71" w:rsidP="00913B71">
      <w:pPr>
        <w:pStyle w:val="Heading2"/>
      </w:pPr>
      <w:bookmarkStart w:id="8" w:name="_Toc187007023"/>
      <w:r>
        <w:t>DSB-SC Methodology</w:t>
      </w:r>
      <w:bookmarkEnd w:id="8"/>
    </w:p>
    <w:p w14:paraId="2DA8F6F1" w14:textId="34333E5A" w:rsidR="00CC555C" w:rsidRDefault="001E0262" w:rsidP="00CC555C">
      <w:r>
        <w:t xml:space="preserve">Double Sideband Suppressed Carried (DSB-SC) Modulation is </w:t>
      </w:r>
      <w:proofErr w:type="gramStart"/>
      <w:r>
        <w:t>similar to</w:t>
      </w:r>
      <w:proofErr w:type="gramEnd"/>
      <w:r>
        <w:t xml:space="preserve"> AM Modulation and uses a similar technique however the primary difference is that in DSB-SC, the carrier wave is suppressed</w:t>
      </w:r>
      <w:r w:rsidR="00787F17">
        <w:t xml:space="preserve"> as if a shark has eaten it</w:t>
      </w:r>
      <w:r>
        <w:t xml:space="preserve"> leaving nothing but the upper and </w:t>
      </w:r>
      <w:r>
        <w:lastRenderedPageBreak/>
        <w:t xml:space="preserve">lower sidebands in the final modulated signal. This is done by </w:t>
      </w:r>
      <w:r w:rsidR="00BD1E6F">
        <w:t>multiplying the carrier signal with the modulating signal in such a way that suppresses the carrier signal</w:t>
      </w:r>
      <w:r w:rsidR="006E0482">
        <w:t xml:space="preserve"> [6]</w:t>
      </w:r>
      <w:r w:rsidR="00BD1E6F">
        <w:t>.</w:t>
      </w:r>
    </w:p>
    <w:p w14:paraId="4619DAD1" w14:textId="76C363F3" w:rsidR="00913B71" w:rsidRDefault="00913B71" w:rsidP="00913B71">
      <w:pPr>
        <w:pStyle w:val="Heading2"/>
      </w:pPr>
      <w:bookmarkStart w:id="9" w:name="_Toc187007024"/>
      <w:r>
        <w:t>MATLAB Simulink Simulation</w:t>
      </w:r>
      <w:bookmarkEnd w:id="9"/>
    </w:p>
    <w:p w14:paraId="35B392C2" w14:textId="008CECE4" w:rsidR="0037796C" w:rsidRDefault="0037796C" w:rsidP="00CC555C">
      <w:r>
        <w:t xml:space="preserve">The below figure shows a MATLAB Simulink circuit diagram of a generic DSB-SC modulator circuit </w:t>
      </w:r>
      <w:r w:rsidR="008F47E3">
        <w:t>using balanced modulator.</w:t>
      </w:r>
    </w:p>
    <w:p w14:paraId="207E6490" w14:textId="77777777" w:rsidR="005A356C" w:rsidRDefault="008F47E3" w:rsidP="005A356C">
      <w:pPr>
        <w:keepNext/>
        <w:jc w:val="center"/>
      </w:pPr>
      <w:r>
        <w:rPr>
          <w:noProof/>
        </w:rPr>
        <w:drawing>
          <wp:inline distT="0" distB="0" distL="0" distR="0" wp14:anchorId="5C635A94" wp14:editId="0E2E4D98">
            <wp:extent cx="5731510" cy="2842260"/>
            <wp:effectExtent l="0" t="0" r="2540" b="0"/>
            <wp:docPr id="67200041"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00041" name="Picture 1" descr="A diagram of a computer&#10;&#10;Description automatically generated"/>
                    <pic:cNvPicPr/>
                  </pic:nvPicPr>
                  <pic:blipFill>
                    <a:blip r:embed="rId12"/>
                    <a:stretch>
                      <a:fillRect/>
                    </a:stretch>
                  </pic:blipFill>
                  <pic:spPr>
                    <a:xfrm>
                      <a:off x="0" y="0"/>
                      <a:ext cx="5731510" cy="2842260"/>
                    </a:xfrm>
                    <a:prstGeom prst="rect">
                      <a:avLst/>
                    </a:prstGeom>
                  </pic:spPr>
                </pic:pic>
              </a:graphicData>
            </a:graphic>
          </wp:inline>
        </w:drawing>
      </w:r>
    </w:p>
    <w:p w14:paraId="7B1189BB" w14:textId="5855B288" w:rsidR="008F47E3" w:rsidRDefault="005A356C" w:rsidP="005A356C">
      <w:pPr>
        <w:pStyle w:val="Caption"/>
        <w:jc w:val="center"/>
      </w:pPr>
      <w:bookmarkStart w:id="10" w:name="_Toc187006983"/>
      <w:r>
        <w:t xml:space="preserve">Figure </w:t>
      </w:r>
      <w:r>
        <w:fldChar w:fldCharType="begin"/>
      </w:r>
      <w:r>
        <w:instrText xml:space="preserve"> SEQ Figure \* ARABIC </w:instrText>
      </w:r>
      <w:r>
        <w:fldChar w:fldCharType="separate"/>
      </w:r>
      <w:r>
        <w:rPr>
          <w:noProof/>
        </w:rPr>
        <w:t>3</w:t>
      </w:r>
      <w:r>
        <w:fldChar w:fldCharType="end"/>
      </w:r>
      <w:r>
        <w:t xml:space="preserve"> </w:t>
      </w:r>
      <w:r w:rsidRPr="000723B7">
        <w:t xml:space="preserve">MATLAB Simulink diagram of </w:t>
      </w:r>
      <w:r>
        <w:t>DSB-SC</w:t>
      </w:r>
      <w:r w:rsidRPr="000723B7">
        <w:t xml:space="preserve"> modulation</w:t>
      </w:r>
      <w:bookmarkEnd w:id="10"/>
    </w:p>
    <w:p w14:paraId="4C70360A" w14:textId="55EE6973" w:rsidR="008F47E3" w:rsidRPr="00CC555C" w:rsidRDefault="001F06E6" w:rsidP="00CC555C">
      <w:r>
        <w:t xml:space="preserve">By adding noise in between the modulated signal and the demodulation process it is possible to see the </w:t>
      </w:r>
      <w:r w:rsidR="00176B65">
        <w:t xml:space="preserve">effect of noise on the DSB-SC system. By increasing the noise, the clarity of the signal is reduced and with DSB-SC this is more noticeable due to the lack of the carrier signal. </w:t>
      </w:r>
    </w:p>
    <w:p w14:paraId="1B72DF58" w14:textId="33414E19" w:rsidR="00FA6D41" w:rsidRDefault="00FA6D41" w:rsidP="00FA6D41">
      <w:pPr>
        <w:pStyle w:val="Heading1"/>
      </w:pPr>
      <w:bookmarkStart w:id="11" w:name="_Toc187007025"/>
      <w:r>
        <w:t>SSB-SC Modulation</w:t>
      </w:r>
      <w:bookmarkEnd w:id="11"/>
    </w:p>
    <w:p w14:paraId="172551EC" w14:textId="6BFF6DE2" w:rsidR="00913B71" w:rsidRPr="00913B71" w:rsidRDefault="00913B71" w:rsidP="00913B71">
      <w:pPr>
        <w:pStyle w:val="Heading2"/>
      </w:pPr>
      <w:bookmarkStart w:id="12" w:name="_Toc187007026"/>
      <w:r>
        <w:t>SSB-SC Methodology</w:t>
      </w:r>
      <w:bookmarkEnd w:id="12"/>
    </w:p>
    <w:p w14:paraId="5E4777FF" w14:textId="0997C7D9" w:rsidR="00CC555C" w:rsidRDefault="00967383" w:rsidP="00CC555C">
      <w:r>
        <w:t xml:space="preserve">Single Sideband Suppressed Carrier (SSB-SC) is </w:t>
      </w:r>
      <w:proofErr w:type="gramStart"/>
      <w:r>
        <w:t>similar to</w:t>
      </w:r>
      <w:proofErr w:type="gramEnd"/>
      <w:r>
        <w:t xml:space="preserve"> both AM and DSB-SC modulation, however instead of a carrier and two sidebands, or just two sidebands, the resulting modulated signal has both the carrier, and one sideband is suppressed</w:t>
      </w:r>
      <w:r w:rsidR="00787F17">
        <w:t xml:space="preserve"> like the shark earlier got extra hungry and ate the carrier and one sideband</w:t>
      </w:r>
      <w:r>
        <w:t xml:space="preserve">. One of the main methods for this is the phase discriminator method. This method splits the modulating signal into two components with a </w:t>
      </w:r>
      <w:r w:rsidR="00545EC6">
        <w:t>90-degree</w:t>
      </w:r>
      <w:r>
        <w:t xml:space="preserve"> phase difference, multiplies them</w:t>
      </w:r>
      <w:r w:rsidR="00545EC6">
        <w:t xml:space="preserve"> with the quadrature carriers and them combines them to cancel out one of the sidebands</w:t>
      </w:r>
      <w:r w:rsidR="006E0482">
        <w:t xml:space="preserve"> [7]</w:t>
      </w:r>
      <w:r w:rsidR="00545EC6">
        <w:t xml:space="preserve">. </w:t>
      </w:r>
    </w:p>
    <w:p w14:paraId="16D51DDA" w14:textId="2E2D9775" w:rsidR="00913B71" w:rsidRDefault="00913B71" w:rsidP="00913B71">
      <w:pPr>
        <w:pStyle w:val="Heading2"/>
      </w:pPr>
      <w:bookmarkStart w:id="13" w:name="_Toc187007027"/>
      <w:r>
        <w:lastRenderedPageBreak/>
        <w:t>MATLAB Simulink Simulation</w:t>
      </w:r>
      <w:bookmarkEnd w:id="13"/>
    </w:p>
    <w:p w14:paraId="3990F712" w14:textId="1A42AFBF" w:rsidR="008F4B96" w:rsidRDefault="008F4B96" w:rsidP="00CC555C">
      <w:r>
        <w:t>The below figure shows a MATLAB Simulink circuit diagram of a generic SSB-SC modulator circuit using the phase discriminator method.</w:t>
      </w:r>
    </w:p>
    <w:p w14:paraId="629F7D3C" w14:textId="77777777" w:rsidR="005A356C" w:rsidRDefault="008F4B96" w:rsidP="005A356C">
      <w:pPr>
        <w:keepNext/>
        <w:jc w:val="center"/>
      </w:pPr>
      <w:r>
        <w:rPr>
          <w:noProof/>
        </w:rPr>
        <w:drawing>
          <wp:inline distT="0" distB="0" distL="0" distR="0" wp14:anchorId="49DE7054" wp14:editId="61A7F092">
            <wp:extent cx="5731510" cy="2330450"/>
            <wp:effectExtent l="0" t="0" r="2540" b="0"/>
            <wp:docPr id="2018042098"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042098" name="Picture 1" descr="A computer screen shot of a diagram&#10;&#10;Description automatically generated"/>
                    <pic:cNvPicPr/>
                  </pic:nvPicPr>
                  <pic:blipFill>
                    <a:blip r:embed="rId13"/>
                    <a:stretch>
                      <a:fillRect/>
                    </a:stretch>
                  </pic:blipFill>
                  <pic:spPr>
                    <a:xfrm>
                      <a:off x="0" y="0"/>
                      <a:ext cx="5731510" cy="2330450"/>
                    </a:xfrm>
                    <a:prstGeom prst="rect">
                      <a:avLst/>
                    </a:prstGeom>
                  </pic:spPr>
                </pic:pic>
              </a:graphicData>
            </a:graphic>
          </wp:inline>
        </w:drawing>
      </w:r>
    </w:p>
    <w:p w14:paraId="06FC986D" w14:textId="5798AAAE" w:rsidR="00913B71" w:rsidRDefault="005A356C" w:rsidP="005A356C">
      <w:pPr>
        <w:pStyle w:val="Caption"/>
        <w:jc w:val="center"/>
      </w:pPr>
      <w:bookmarkStart w:id="14" w:name="_Toc187006984"/>
      <w:r>
        <w:t xml:space="preserve">Figure </w:t>
      </w:r>
      <w:r>
        <w:fldChar w:fldCharType="begin"/>
      </w:r>
      <w:r>
        <w:instrText xml:space="preserve"> SEQ Figure \* ARABIC </w:instrText>
      </w:r>
      <w:r>
        <w:fldChar w:fldCharType="separate"/>
      </w:r>
      <w:r>
        <w:rPr>
          <w:noProof/>
        </w:rPr>
        <w:t>4</w:t>
      </w:r>
      <w:r>
        <w:fldChar w:fldCharType="end"/>
      </w:r>
      <w:r>
        <w:t xml:space="preserve"> </w:t>
      </w:r>
      <w:r w:rsidRPr="005A6408">
        <w:t xml:space="preserve">MATLAB Simulink diagram of </w:t>
      </w:r>
      <w:r>
        <w:t>SSB-SC</w:t>
      </w:r>
      <w:r w:rsidRPr="005A6408">
        <w:t xml:space="preserve"> modulation</w:t>
      </w:r>
      <w:bookmarkEnd w:id="14"/>
    </w:p>
    <w:p w14:paraId="57F205B8" w14:textId="0BE83C2C" w:rsidR="008F4B96" w:rsidRPr="00CC555C" w:rsidRDefault="008F4B96" w:rsidP="00CC555C">
      <w:r>
        <w:t>Similarly to DSB-SC modulation, SSB-SC is also more susceptible to noise than AM modulation due to the lack of a carrier signal. However, as SSB-SC modulation only has a single carrier signal, it is even more susceptible to noise.</w:t>
      </w:r>
    </w:p>
    <w:p w14:paraId="172CA665" w14:textId="3B341329" w:rsidR="006E24F6" w:rsidRPr="006E24F6" w:rsidRDefault="00FA6D41" w:rsidP="006E24F6">
      <w:pPr>
        <w:pStyle w:val="Heading1"/>
      </w:pPr>
      <w:bookmarkStart w:id="15" w:name="_Toc187007028"/>
      <w:r>
        <w:t>Evaluation and Conclusion</w:t>
      </w:r>
      <w:bookmarkEnd w:id="15"/>
    </w:p>
    <w:p w14:paraId="5E9B4A69" w14:textId="2EAED736" w:rsidR="008F4B96" w:rsidRDefault="00543D33" w:rsidP="00543D33">
      <w:pPr>
        <w:pStyle w:val="Heading2"/>
      </w:pPr>
      <w:bookmarkStart w:id="16" w:name="_Toc187007029"/>
      <w:r>
        <w:t xml:space="preserve">Noise Tolerance </w:t>
      </w:r>
      <w:r w:rsidR="006E24F6">
        <w:t>and Power efficiency</w:t>
      </w:r>
      <w:bookmarkEnd w:id="16"/>
    </w:p>
    <w:p w14:paraId="2CF03CE0" w14:textId="73882691" w:rsidR="00543D33" w:rsidRDefault="00543D33" w:rsidP="00543D33">
      <w:r>
        <w:t xml:space="preserve">Whilst </w:t>
      </w:r>
      <w:r w:rsidR="00566E76">
        <w:t>all three of</w:t>
      </w:r>
      <w:r>
        <w:t xml:space="preserve"> the modulation schemes discussed in this report are not perfect and will suffer interference from noise when enough noise is applied, however </w:t>
      </w:r>
      <w:r w:rsidR="00566E76">
        <w:t xml:space="preserve">there are differences on the noise tolerance between the modulation schemes. </w:t>
      </w:r>
    </w:p>
    <w:p w14:paraId="23D4398B" w14:textId="22F5FCDD" w:rsidR="00566E76" w:rsidRDefault="00566E76" w:rsidP="00543D33">
      <w:r>
        <w:t xml:space="preserve">The primary decider on </w:t>
      </w:r>
      <w:r w:rsidR="00CC65E3">
        <w:t xml:space="preserve">noise tolerance is the strength of the final modulated signal. Whilst modulation schemes do not increase the signal strength, different modulation schemes such as SSB-SC are more power efficient. With SSB-SC, due to the suppression of both the carrier signal and one of the sidebands, the power can be optimised and only input into the single sideband, increasing the signal strength without increasing the input power. </w:t>
      </w:r>
      <w:r w:rsidR="006C68CA">
        <w:t>This consequently means that the same power can be put in in comparison to other modulation techniques whilst achieving higher power</w:t>
      </w:r>
      <w:r w:rsidR="006E0482">
        <w:t xml:space="preserve"> [8]</w:t>
      </w:r>
      <w:r w:rsidR="006C68CA">
        <w:t xml:space="preserve">. </w:t>
      </w:r>
    </w:p>
    <w:p w14:paraId="7F2A8D20" w14:textId="3DD0AFC8" w:rsidR="006C68CA" w:rsidRDefault="006C68CA" w:rsidP="00543D33">
      <w:r>
        <w:t xml:space="preserve">This can be seen by comparing it with AM modulation and its methodology. </w:t>
      </w:r>
      <w:r w:rsidR="006E24F6">
        <w:t xml:space="preserve">AM modulation uses the full carrier signal and dual sidebands and therefore the power is split between all of these, therefore making it less power efficient. This means that with the same input signal strength, AM modulation is a lot less noise tolerance. DSB-SC due to its lack of a carrier signal and presence of dual rather than single sidebands is more </w:t>
      </w:r>
      <w:r w:rsidR="006E24F6">
        <w:lastRenderedPageBreak/>
        <w:t>power efficient than AM modulation but less power efficient than SSB-SC modulation</w:t>
      </w:r>
      <w:r w:rsidR="006E0482">
        <w:t xml:space="preserve"> [9]</w:t>
      </w:r>
      <w:r w:rsidR="006E24F6">
        <w:t>.</w:t>
      </w:r>
    </w:p>
    <w:p w14:paraId="10EF9062" w14:textId="66B8CB2C" w:rsidR="006E24F6" w:rsidRDefault="008E6220" w:rsidP="008E6220">
      <w:pPr>
        <w:pStyle w:val="Heading2"/>
      </w:pPr>
      <w:bookmarkStart w:id="17" w:name="_Toc187007030"/>
      <w:r>
        <w:t>Bandwidth Efficiency</w:t>
      </w:r>
      <w:bookmarkEnd w:id="17"/>
    </w:p>
    <w:p w14:paraId="6117FC5F" w14:textId="4D33068B" w:rsidR="008E6220" w:rsidRDefault="008E6220" w:rsidP="008E6220">
      <w:r>
        <w:t xml:space="preserve">Bandwidth efficiency is the concept of the amount of data that can be transmitted within a certain amount of bandwidth. A better bandwidth efficiency </w:t>
      </w:r>
      <w:r w:rsidR="00A350C3">
        <w:t xml:space="preserve">means that a higher amount of data can be transmitted within the same bandwidth on the electromagnetic spectrum. A better bandwidth efficiency allows for a more efficient use of the EM spectrum which is incredibly useful for applications where bandwidth is a scarce resource such as cellular networks or Wi-Fi. </w:t>
      </w:r>
    </w:p>
    <w:p w14:paraId="37AAAC4C" w14:textId="24B742ED" w:rsidR="00A350C3" w:rsidRDefault="00A350C3" w:rsidP="008E6220">
      <w:r>
        <w:t xml:space="preserve">Of the modulation schemes discussed within these reports, SSB-SC is </w:t>
      </w:r>
      <w:r w:rsidR="00126A76">
        <w:t>the most bandwidth efficient. Due to the presence of nothing but a single sideband in SSB-SC, it uses half of the bandwidth as either DSB-SC or AM modulation. This means that more channels can be transmitted within the same bandwidth of the EM spectrum</w:t>
      </w:r>
      <w:r w:rsidR="006E0482">
        <w:t xml:space="preserve"> [10]</w:t>
      </w:r>
      <w:r w:rsidR="00126A76">
        <w:t xml:space="preserve">. </w:t>
      </w:r>
    </w:p>
    <w:p w14:paraId="134F7B76" w14:textId="4462F401" w:rsidR="008835C9" w:rsidRDefault="008835C9" w:rsidP="008E6220">
      <w:r>
        <w:t>On the</w:t>
      </w:r>
      <w:r w:rsidR="00F9708D">
        <w:t xml:space="preserve"> opposite side, AM modulation again is the least bandwidth efficient due to the presence of both dual sidebands and a central carrier signal. </w:t>
      </w:r>
      <w:r w:rsidR="00D207C0">
        <w:t>This means that AM modulated signals take up a significantly higher bandwidth on the EM spectrum compared to SSB-SC modulated signals. The same idea with DSB-SC follows through for bandwidth efficiency as well, making it again more efficient than AM modulation but less efficient than SSB-SC</w:t>
      </w:r>
      <w:r w:rsidR="006E0482">
        <w:t xml:space="preserve"> [11]</w:t>
      </w:r>
      <w:r w:rsidR="00D207C0">
        <w:t>.</w:t>
      </w:r>
    </w:p>
    <w:p w14:paraId="37538B5B" w14:textId="05F2B633" w:rsidR="00D207C0" w:rsidRDefault="00D207C0" w:rsidP="00D207C0">
      <w:pPr>
        <w:pStyle w:val="Heading2"/>
      </w:pPr>
      <w:bookmarkStart w:id="18" w:name="_Toc187007031"/>
      <w:r>
        <w:t>Applications of AM Modulation</w:t>
      </w:r>
      <w:bookmarkEnd w:id="18"/>
    </w:p>
    <w:p w14:paraId="1BDD3CA2" w14:textId="265893CD" w:rsidR="00D207C0" w:rsidRDefault="00D207C0" w:rsidP="00D207C0">
      <w:r>
        <w:t>AM modulation as discussed is the least power and bandwidth efficient as well as the least noise resistant of the three modulation schemes discussed within this report due to its carrier wave and dual sideband design. On the other hand, it is the simplest to design and implement for both transmitters and receivers reducing cost and complexity, allowing it to be implemented in systems that might not normally have the space to have a modulator/demodulator.</w:t>
      </w:r>
    </w:p>
    <w:p w14:paraId="112F9D20" w14:textId="203607F3" w:rsidR="00D207C0" w:rsidRDefault="00D207C0" w:rsidP="00D207C0">
      <w:r>
        <w:t xml:space="preserve">Due to these advantages and disadvantages of AM modulation, it is more typically used in situations where a more reliable and basic system is desired </w:t>
      </w:r>
      <w:proofErr w:type="gramStart"/>
      <w:r>
        <w:t>in order to</w:t>
      </w:r>
      <w:proofErr w:type="gramEnd"/>
      <w:r>
        <w:t xml:space="preserve"> survive adverse conditions or be compatible with less high-tech equipment. Common applications of AM modulation therefore include emergency broadcast systems and military communications</w:t>
      </w:r>
      <w:r w:rsidR="00960138">
        <w:t xml:space="preserve"> [12]</w:t>
      </w:r>
      <w:r>
        <w:t xml:space="preserve">. </w:t>
      </w:r>
    </w:p>
    <w:p w14:paraId="408B8CD0" w14:textId="6810123E" w:rsidR="00B17C99" w:rsidRDefault="00D207C0" w:rsidP="00D207C0">
      <w:r>
        <w:t>A more in-detail example of the use of AM modulation however is within aviation communication. Air traffic controllers (ATC) are required to keep track of potentially a huge range of signals from a huge variety of aircraft in different locations. Due to how AM modulation works and</w:t>
      </w:r>
      <w:r w:rsidR="00B17C99">
        <w:t xml:space="preserve"> the capture effect and the fact that AM signals on the same frequency are additive, the ATC receiver can still receive a huge range of signals even if they are operating on the same frequency which can occur due to the limited size of the </w:t>
      </w:r>
      <w:r w:rsidR="00B17C99">
        <w:lastRenderedPageBreak/>
        <w:t>VHF band (108-137MHz)</w:t>
      </w:r>
      <w:r w:rsidR="00F21149">
        <w:t>, in simple terms ensuring none of the signals coming into ATC defenestrate the other signals, not allowing them to get through</w:t>
      </w:r>
      <w:r w:rsidR="00B17C99">
        <w:t>.</w:t>
      </w:r>
      <w:r w:rsidR="00787F17">
        <w:t xml:space="preserve"> This is essential for a safety-sensitive industry such as aviation where ATC controllers cannot spend time lollygagging around waiting for signals to stop interfering which could lead to a crash</w:t>
      </w:r>
      <w:r w:rsidR="00960138">
        <w:t xml:space="preserve"> [13]</w:t>
      </w:r>
      <w:r w:rsidR="00787F17">
        <w:t>.</w:t>
      </w:r>
    </w:p>
    <w:p w14:paraId="1B164CFE" w14:textId="6682F96E" w:rsidR="00D207C0" w:rsidRPr="00D207C0" w:rsidRDefault="00B17C99" w:rsidP="00B17C99">
      <w:pPr>
        <w:pStyle w:val="Heading2"/>
      </w:pPr>
      <w:bookmarkStart w:id="19" w:name="_Toc187007032"/>
      <w:r>
        <w:t>Applications of DSB-SC Modulation</w:t>
      </w:r>
      <w:bookmarkEnd w:id="19"/>
      <w:r w:rsidR="00D207C0">
        <w:t xml:space="preserve"> </w:t>
      </w:r>
    </w:p>
    <w:p w14:paraId="4C237322" w14:textId="77777777" w:rsidR="00B17C99" w:rsidRDefault="00B17C99">
      <w:r>
        <w:t>DSB-SC Modulation as discussed is a good middle ground for both power efficiency and bandwidth efficiency between AM and SSB-SC modulation. It does also sit in a middle ground of disadvantages as well, as whilst the circuits required for DSB-SC modulation are not as complicated as SSB-SC it is still more complex than AM modulation.</w:t>
      </w:r>
    </w:p>
    <w:p w14:paraId="1BF512CA" w14:textId="2B38CAAA" w:rsidR="00F21149" w:rsidRDefault="00B17C99">
      <w:r>
        <w:t>These middling characteristics limit DSB-SC modulation to a niche subsection of applications, typically only being used within specialised systems. The most common uses of DSB-SC modulation primarily sit within amateur radio communications as well as the transmission of the colour information in a TV signal</w:t>
      </w:r>
      <w:r w:rsidR="00960138">
        <w:t xml:space="preserve"> [14]</w:t>
      </w:r>
      <w:r w:rsidR="00E95069">
        <w:t>.</w:t>
      </w:r>
      <w:r w:rsidR="00F21149">
        <w:t xml:space="preserve"> </w:t>
      </w:r>
    </w:p>
    <w:p w14:paraId="5BDDEC38" w14:textId="77777777" w:rsidR="00B17C99" w:rsidRDefault="00B17C99" w:rsidP="00B17C99">
      <w:pPr>
        <w:pStyle w:val="Heading2"/>
      </w:pPr>
      <w:bookmarkStart w:id="20" w:name="_Toc187007033"/>
      <w:r>
        <w:t>Applications of SSB-SC Modulation</w:t>
      </w:r>
      <w:bookmarkEnd w:id="20"/>
    </w:p>
    <w:p w14:paraId="43A811AD" w14:textId="603E7FAA" w:rsidR="00B17C99" w:rsidRDefault="00E95069" w:rsidP="00B17C99">
      <w:r>
        <w:t xml:space="preserve">The primary advantages and disadvantages of SSB-SC Modulation are effectively the opposite of AM modulation. SSB-SC Modulation is a more power and bandwidth efficient form of modulation, as well as having a higher resistance to noise interference. On the other hand, it requires a more complex and therefore expensive circuit to implement, and this reduces the reliability and deployability of SSB-SC based systems. </w:t>
      </w:r>
    </w:p>
    <w:p w14:paraId="338129AF" w14:textId="17AF1E49" w:rsidR="00E95069" w:rsidRDefault="00E95069" w:rsidP="00B17C99">
      <w:r>
        <w:t>Due to these advantages and disadvantages SSB-SC has become one of the most popular modulation schemes for applications that require more efficiency, typically over longer distances. This includes high frequency (HF) radio bands, homemade amateur (HAM) radio and satellite communications</w:t>
      </w:r>
      <w:r w:rsidR="00960138">
        <w:t xml:space="preserve"> [15]</w:t>
      </w:r>
      <w:r>
        <w:t>.</w:t>
      </w:r>
    </w:p>
    <w:p w14:paraId="5337DCA9" w14:textId="372F4D64" w:rsidR="003010DC" w:rsidRDefault="003010DC" w:rsidP="00B17C99">
      <w:r>
        <w:t xml:space="preserve">In effect, the most common practical applications of SSB-SC modulation are multi-domain applications within all domains (air, land, maritime and space). </w:t>
      </w:r>
    </w:p>
    <w:p w14:paraId="441EC3E8" w14:textId="2ECE7E7D" w:rsidR="00F21149" w:rsidRDefault="00F21149" w:rsidP="00F21149">
      <w:pPr>
        <w:pStyle w:val="Heading2"/>
      </w:pPr>
      <w:bookmarkStart w:id="21" w:name="_Toc187007034"/>
      <w:proofErr w:type="gramStart"/>
      <w:r>
        <w:t>Final Conclusion</w:t>
      </w:r>
      <w:bookmarkEnd w:id="21"/>
      <w:proofErr w:type="gramEnd"/>
    </w:p>
    <w:p w14:paraId="59FFC17E" w14:textId="492606BF" w:rsidR="00F21149" w:rsidRDefault="00F21149" w:rsidP="00F21149">
      <w:r>
        <w:t xml:space="preserve">In conclusion, throughout this report the mechanisms, advantages and disadvantages of a small number of important modulation schemes. This has allowed a proper evaluation and understanding of how the modulation schemes work and the proper applications of each modulation scheme </w:t>
      </w:r>
      <w:proofErr w:type="gramStart"/>
      <w:r>
        <w:t>in order to</w:t>
      </w:r>
      <w:proofErr w:type="gramEnd"/>
      <w:r>
        <w:t xml:space="preserve"> allow the proper understanding and application of the schemes outside of this report.</w:t>
      </w:r>
    </w:p>
    <w:p w14:paraId="52967248" w14:textId="369E15F0" w:rsidR="005A356C" w:rsidRDefault="003010DC" w:rsidP="00F21149">
      <w:r>
        <w:t xml:space="preserve">Within the assignment brief, the question is posed on “which modulation technique has the highest performance” expecting there to be a perfect answer. This is an important question to ask however as expected the answer to this revolves entirely around the application. Within applications that require higher efficiencies, SSB-SC modulation </w:t>
      </w:r>
      <w:r>
        <w:lastRenderedPageBreak/>
        <w:t xml:space="preserve">would likely be considered the “highest performing” however in applications where noise resistance or reliability are more important, AM modulation would almost certainly be considered higher performing. </w:t>
      </w:r>
    </w:p>
    <w:p w14:paraId="03AD538C" w14:textId="03FE649F" w:rsidR="00FA6D41" w:rsidRDefault="005A356C" w:rsidP="00B17C99">
      <w:r>
        <w:br w:type="page"/>
      </w:r>
    </w:p>
    <w:bookmarkStart w:id="22" w:name="_Toc187007035" w:displacedByCustomXml="next"/>
    <w:sdt>
      <w:sdtPr>
        <w:rPr>
          <w:rFonts w:asciiTheme="minorHAnsi" w:eastAsiaTheme="minorHAnsi" w:hAnsiTheme="minorHAnsi" w:cstheme="minorBidi"/>
          <w:color w:val="auto"/>
          <w:sz w:val="24"/>
          <w:szCs w:val="24"/>
        </w:rPr>
        <w:id w:val="-1295897551"/>
        <w:docPartObj>
          <w:docPartGallery w:val="Bibliographies"/>
          <w:docPartUnique/>
        </w:docPartObj>
      </w:sdtPr>
      <w:sdtContent>
        <w:p w14:paraId="26CEB507" w14:textId="7B1B3D94" w:rsidR="00FA6D41" w:rsidRDefault="00FA6D41">
          <w:pPr>
            <w:pStyle w:val="Heading1"/>
          </w:pPr>
          <w:r>
            <w:t>Bibliography</w:t>
          </w:r>
          <w:bookmarkEnd w:id="22"/>
        </w:p>
        <w:sdt>
          <w:sdtPr>
            <w:id w:val="111145805"/>
            <w:bibliography/>
          </w:sdtPr>
          <w:sdtContent>
            <w:p w14:paraId="1E1B0CAF" w14:textId="77777777" w:rsidR="00377D0F" w:rsidRPr="00377D0F" w:rsidRDefault="00377D0F" w:rsidP="00377D0F">
              <w:pPr>
                <w:rPr>
                  <w:b/>
                  <w:bCs/>
                </w:rPr>
              </w:pPr>
              <w:r w:rsidRPr="00377D0F">
                <w:rPr>
                  <w:b/>
                  <w:bCs/>
                </w:rPr>
                <w:t>Bibliography</w:t>
              </w:r>
            </w:p>
            <w:p w14:paraId="4F763E03" w14:textId="49DDA0B9" w:rsidR="00377D0F" w:rsidRPr="00377D0F" w:rsidRDefault="00377D0F" w:rsidP="00377D0F">
              <w:r w:rsidRPr="00377D0F">
                <w:t>[1]</w:t>
              </w:r>
              <w:r>
                <w:tab/>
              </w:r>
              <w:r w:rsidRPr="00377D0F">
                <w:t xml:space="preserve">“Need of Modulation in Communication Systems,” </w:t>
              </w:r>
              <w:proofErr w:type="spellStart"/>
              <w:r w:rsidRPr="00377D0F">
                <w:rPr>
                  <w:i/>
                  <w:iCs/>
                </w:rPr>
                <w:t>GeeksforGeeks</w:t>
              </w:r>
              <w:proofErr w:type="spellEnd"/>
              <w:r w:rsidRPr="00377D0F">
                <w:t>, Feb. 01, 2021. https://www.geeksforgeeks.org/need-of-modulation-in-communication-systems/</w:t>
              </w:r>
            </w:p>
            <w:p w14:paraId="5CFD62B2" w14:textId="7FC0227F" w:rsidR="00377D0F" w:rsidRPr="00377D0F" w:rsidRDefault="00377D0F" w:rsidP="00377D0F">
              <w:r w:rsidRPr="00377D0F">
                <w:t>[2]</w:t>
              </w:r>
              <w:r>
                <w:tab/>
              </w:r>
              <w:r w:rsidRPr="00377D0F">
                <w:t xml:space="preserve">Rohde Schwarz, “Understanding Amplitude Modulation,” </w:t>
              </w:r>
              <w:r w:rsidRPr="00377D0F">
                <w:rPr>
                  <w:i/>
                  <w:iCs/>
                </w:rPr>
                <w:t>YouTube</w:t>
              </w:r>
              <w:r w:rsidRPr="00377D0F">
                <w:t>. Mar. 19, 2020. [YouTube Video]. Available: https://www.youtube.com/watch?v=I46eP8uZh_Y</w:t>
              </w:r>
            </w:p>
            <w:p w14:paraId="0BDC21CF" w14:textId="3DA4C0F9" w:rsidR="00377D0F" w:rsidRPr="00377D0F" w:rsidRDefault="00377D0F" w:rsidP="00377D0F">
              <w:r w:rsidRPr="00377D0F">
                <w:t>[3]</w:t>
              </w:r>
              <w:r>
                <w:tab/>
              </w:r>
              <w:proofErr w:type="spellStart"/>
              <w:r w:rsidRPr="00377D0F">
                <w:t>TutorialsPoint</w:t>
              </w:r>
              <w:proofErr w:type="spellEnd"/>
              <w:r w:rsidRPr="00377D0F">
                <w:t xml:space="preserve">, “Amplitude Modulation - </w:t>
              </w:r>
              <w:proofErr w:type="spellStart"/>
              <w:r w:rsidRPr="00377D0F">
                <w:t>Tutorialspoint</w:t>
              </w:r>
              <w:proofErr w:type="spellEnd"/>
              <w:r w:rsidRPr="00377D0F">
                <w:t xml:space="preserve">,” </w:t>
              </w:r>
              <w:r w:rsidRPr="00377D0F">
                <w:rPr>
                  <w:i/>
                  <w:iCs/>
                </w:rPr>
                <w:t>Tutorialspoint.com</w:t>
              </w:r>
              <w:r w:rsidRPr="00377D0F">
                <w:t>, 2019. https://www.tutorialspoint.com/analog_communication/analog_communication_amplitude_modulation.htm</w:t>
              </w:r>
            </w:p>
            <w:p w14:paraId="6D545F72" w14:textId="375D4F22" w:rsidR="00377D0F" w:rsidRPr="00377D0F" w:rsidRDefault="00377D0F" w:rsidP="00377D0F">
              <w:r w:rsidRPr="00377D0F">
                <w:t>[4]</w:t>
              </w:r>
              <w:r>
                <w:tab/>
              </w:r>
              <w:r w:rsidRPr="00377D0F">
                <w:t xml:space="preserve">Wikipedia Contributors, “Amplitude Modulation,” </w:t>
              </w:r>
              <w:r w:rsidRPr="00377D0F">
                <w:rPr>
                  <w:i/>
                  <w:iCs/>
                </w:rPr>
                <w:t>Wikipedia</w:t>
              </w:r>
              <w:r w:rsidRPr="00377D0F">
                <w:t>, Dec. 16, 2024. https://en.wikipedia.org/wiki/Amplitude_modulation#/media/File:Amplitude_Modulated_Wave-hm-64.svg (accessed Jan. 05, 2025).</w:t>
              </w:r>
            </w:p>
            <w:p w14:paraId="6AD1A256" w14:textId="6862CBBA" w:rsidR="00377D0F" w:rsidRPr="00377D0F" w:rsidRDefault="00377D0F" w:rsidP="00377D0F">
              <w:r w:rsidRPr="00377D0F">
                <w:t>[5]</w:t>
              </w:r>
              <w:r>
                <w:tab/>
              </w:r>
              <w:r w:rsidRPr="00377D0F">
                <w:t>K. Leung, “Communications II Lecture 4: Effects of Noise on AM.” Available: https://www.commsp.ee.ic.ac.uk/~kkleung/communications2_2009/Lecture4.pdf</w:t>
              </w:r>
            </w:p>
            <w:p w14:paraId="4CB16CDA" w14:textId="631274AC" w:rsidR="00377D0F" w:rsidRPr="00377D0F" w:rsidRDefault="00377D0F" w:rsidP="00377D0F">
              <w:r w:rsidRPr="00377D0F">
                <w:t>[6]</w:t>
              </w:r>
              <w:r>
                <w:tab/>
              </w:r>
              <w:r w:rsidRPr="00377D0F">
                <w:t xml:space="preserve">“Analog Communication - DSBSC Modulation - </w:t>
              </w:r>
              <w:proofErr w:type="spellStart"/>
              <w:r w:rsidRPr="00377D0F">
                <w:t>Tutorialspoint</w:t>
              </w:r>
              <w:proofErr w:type="spellEnd"/>
              <w:r w:rsidRPr="00377D0F">
                <w:t xml:space="preserve">,” </w:t>
              </w:r>
              <w:r w:rsidRPr="00377D0F">
                <w:rPr>
                  <w:i/>
                  <w:iCs/>
                </w:rPr>
                <w:t>Tutorialspoint.com</w:t>
              </w:r>
              <w:r w:rsidRPr="00377D0F">
                <w:t>, 2019. https://www.tutorialspoint.com/analog_communication/analog_communication_dsbsc_modulation.htm</w:t>
              </w:r>
            </w:p>
            <w:p w14:paraId="061CD3E6" w14:textId="29F9AAB4" w:rsidR="00377D0F" w:rsidRPr="00377D0F" w:rsidRDefault="00377D0F" w:rsidP="00377D0F">
              <w:r w:rsidRPr="00377D0F">
                <w:t>[7]</w:t>
              </w:r>
              <w:r>
                <w:tab/>
              </w:r>
              <w:r w:rsidRPr="00377D0F">
                <w:t xml:space="preserve">“Analog Communication - SSBSC Modulation - </w:t>
              </w:r>
              <w:proofErr w:type="spellStart"/>
              <w:r w:rsidRPr="00377D0F">
                <w:t>Tutorialspoint</w:t>
              </w:r>
              <w:proofErr w:type="spellEnd"/>
              <w:r w:rsidRPr="00377D0F">
                <w:t xml:space="preserve">,” </w:t>
              </w:r>
              <w:r w:rsidRPr="00377D0F">
                <w:rPr>
                  <w:i/>
                  <w:iCs/>
                </w:rPr>
                <w:t>Tutorialspoint.com</w:t>
              </w:r>
              <w:r w:rsidRPr="00377D0F">
                <w:t>, 2019. https://www.tutorialspoint.com/analog_communication/analog_communication_ssbsc_modulation.htm</w:t>
              </w:r>
            </w:p>
            <w:p w14:paraId="7EEC9834" w14:textId="7DF7DAA8" w:rsidR="00377D0F" w:rsidRPr="00377D0F" w:rsidRDefault="00377D0F" w:rsidP="00377D0F">
              <w:r w:rsidRPr="00377D0F">
                <w:t>[8]</w:t>
              </w:r>
              <w:r>
                <w:tab/>
              </w:r>
              <w:r w:rsidRPr="00377D0F">
                <w:t xml:space="preserve">“Single-sideband modulation,” </w:t>
              </w:r>
              <w:r w:rsidRPr="00377D0F">
                <w:rPr>
                  <w:i/>
                  <w:iCs/>
                </w:rPr>
                <w:t>Wikipedia</w:t>
              </w:r>
              <w:r w:rsidRPr="00377D0F">
                <w:t>, Jul. 11, 2022. https://en.wikipedia.org/wiki/Single-sideband_modulation</w:t>
              </w:r>
            </w:p>
            <w:p w14:paraId="404EC8FC" w14:textId="2AAD23E0" w:rsidR="00377D0F" w:rsidRPr="00377D0F" w:rsidRDefault="00377D0F" w:rsidP="00377D0F">
              <w:r w:rsidRPr="00377D0F">
                <w:t>[9]</w:t>
              </w:r>
              <w:r>
                <w:tab/>
              </w:r>
              <w:r w:rsidRPr="00377D0F">
                <w:t>K. Lowe and R. Renewables, “COMPARISON OF DIFFERING AMPLITUDE MODULATION METHODOLOGIES USING TEST CASES AND MEASUREMENTS,” vol. 46, Accessed: Jan. 05, 2025. [Online]. Available: https://www.ioa.org.uk/system/files/publications/K%20LOWE%20COMPARISON%20OF%20DIFFERING%20AMPLITUDE%20MODULATION%20METHODOLOGIES%20USING%20TEST%20CASES%20AND%20MEASUREMENTS.pdf</w:t>
              </w:r>
            </w:p>
            <w:p w14:paraId="5FF95101" w14:textId="4E1A667E" w:rsidR="00377D0F" w:rsidRPr="00377D0F" w:rsidRDefault="00377D0F" w:rsidP="00377D0F">
              <w:r w:rsidRPr="00377D0F">
                <w:t>[10]</w:t>
              </w:r>
              <w:r>
                <w:tab/>
              </w:r>
              <w:r w:rsidRPr="00377D0F">
                <w:t xml:space="preserve">“SSBSC (Single Sideband Suppress Carrier) Transmission - </w:t>
              </w:r>
              <w:proofErr w:type="spellStart"/>
              <w:r w:rsidRPr="00377D0F">
                <w:t>javatpoint</w:t>
              </w:r>
              <w:proofErr w:type="spellEnd"/>
              <w:r w:rsidRPr="00377D0F">
                <w:t xml:space="preserve">,” </w:t>
              </w:r>
              <w:r w:rsidRPr="00377D0F">
                <w:rPr>
                  <w:i/>
                  <w:iCs/>
                </w:rPr>
                <w:t>www.javatpoint.com</w:t>
              </w:r>
              <w:r w:rsidRPr="00377D0F">
                <w:t>. https://www.javatpoint.com/ssbsc-single-sideband-suppress-carrier-transmission</w:t>
              </w:r>
            </w:p>
            <w:p w14:paraId="3B186A7F" w14:textId="15220176" w:rsidR="00377D0F" w:rsidRPr="00377D0F" w:rsidRDefault="00377D0F" w:rsidP="00377D0F">
              <w:r w:rsidRPr="00377D0F">
                <w:lastRenderedPageBreak/>
                <w:t>[11]</w:t>
              </w:r>
              <w:r>
                <w:tab/>
              </w:r>
              <w:r w:rsidRPr="00377D0F">
                <w:t xml:space="preserve">electronics notes, “Amplitude Modulation Efficiency: AM Efficiency» Electronics Notes,” </w:t>
              </w:r>
              <w:r w:rsidRPr="00377D0F">
                <w:rPr>
                  <w:i/>
                  <w:iCs/>
                </w:rPr>
                <w:t>Electronics-notes.com</w:t>
              </w:r>
              <w:r w:rsidRPr="00377D0F">
                <w:t>, 2024. https://www.electronics-notes.com/articles/radio/modulation/amplitude-modulation-am-efficiency.php</w:t>
              </w:r>
            </w:p>
            <w:p w14:paraId="34DC3102" w14:textId="69B7BDC9" w:rsidR="00377D0F" w:rsidRPr="00377D0F" w:rsidRDefault="00377D0F" w:rsidP="00377D0F">
              <w:r w:rsidRPr="00377D0F">
                <w:t>[12]</w:t>
              </w:r>
              <w:r>
                <w:tab/>
              </w:r>
              <w:proofErr w:type="spellStart"/>
              <w:r w:rsidRPr="00377D0F">
                <w:t>GeeksforGeeks</w:t>
              </w:r>
              <w:proofErr w:type="spellEnd"/>
              <w:r w:rsidRPr="00377D0F">
                <w:t xml:space="preserve">, “Applications of Amplitude Modulation,” </w:t>
              </w:r>
              <w:proofErr w:type="spellStart"/>
              <w:r w:rsidRPr="00377D0F">
                <w:rPr>
                  <w:i/>
                  <w:iCs/>
                </w:rPr>
                <w:t>GeeksforGeeks</w:t>
              </w:r>
              <w:proofErr w:type="spellEnd"/>
              <w:r w:rsidRPr="00377D0F">
                <w:t>, Jun. 27, 2024. https://www.geeksforgeeks.org/applications-of-amplitude-modulation/</w:t>
              </w:r>
            </w:p>
            <w:p w14:paraId="025D9632" w14:textId="07185312" w:rsidR="00377D0F" w:rsidRPr="00377D0F" w:rsidRDefault="00377D0F" w:rsidP="00377D0F">
              <w:r w:rsidRPr="00377D0F">
                <w:t>[13]</w:t>
              </w:r>
              <w:r>
                <w:tab/>
              </w:r>
              <w:r w:rsidRPr="00377D0F">
                <w:t xml:space="preserve">“Why use the Amplitude Modulation System for the </w:t>
              </w:r>
              <w:proofErr w:type="spellStart"/>
              <w:proofErr w:type="gramStart"/>
              <w:r w:rsidRPr="00377D0F">
                <w:t>Aairband</w:t>
              </w:r>
              <w:proofErr w:type="spellEnd"/>
              <w:r w:rsidRPr="00377D0F">
                <w:t>?,</w:t>
              </w:r>
              <w:proofErr w:type="gramEnd"/>
              <w:r w:rsidRPr="00377D0F">
                <w:t xml:space="preserve">” </w:t>
              </w:r>
              <w:proofErr w:type="spellStart"/>
              <w:r w:rsidRPr="00377D0F">
                <w:rPr>
                  <w:i/>
                  <w:iCs/>
                </w:rPr>
                <w:t>Ailunce</w:t>
              </w:r>
              <w:proofErr w:type="spellEnd"/>
              <w:r w:rsidRPr="00377D0F">
                <w:rPr>
                  <w:i/>
                  <w:iCs/>
                </w:rPr>
                <w:t xml:space="preserve"> Blog</w:t>
              </w:r>
              <w:r w:rsidRPr="00377D0F">
                <w:t>. https://www.ailunce.com/blog/Why-use-the-amplitude-modulation-system-for-the-airband</w:t>
              </w:r>
            </w:p>
            <w:p w14:paraId="4FFF60F9" w14:textId="2BD39384" w:rsidR="00377D0F" w:rsidRPr="00377D0F" w:rsidRDefault="00377D0F" w:rsidP="00377D0F">
              <w:r w:rsidRPr="00377D0F">
                <w:t>[14]</w:t>
              </w:r>
              <w:r>
                <w:tab/>
              </w:r>
              <w:r w:rsidRPr="00377D0F">
                <w:t xml:space="preserve">“What are the applications of DSB-SC </w:t>
              </w:r>
              <w:proofErr w:type="gramStart"/>
              <w:r w:rsidRPr="00377D0F">
                <w:t>modulation?,</w:t>
              </w:r>
              <w:proofErr w:type="gramEnd"/>
              <w:r w:rsidRPr="00377D0F">
                <w:t xml:space="preserve">” </w:t>
              </w:r>
              <w:r w:rsidRPr="00377D0F">
                <w:rPr>
                  <w:i/>
                  <w:iCs/>
                </w:rPr>
                <w:t>Quora</w:t>
              </w:r>
              <w:r w:rsidRPr="00377D0F">
                <w:t>, 2019. https://www.quora.com/What-are-the-applications-of-DSB-SC-modulation (accessed Jan. 05, 2025).</w:t>
              </w:r>
            </w:p>
            <w:p w14:paraId="6962A699" w14:textId="1640D48D" w:rsidR="00377D0F" w:rsidRPr="00377D0F" w:rsidRDefault="00377D0F" w:rsidP="00377D0F">
              <w:r w:rsidRPr="00377D0F">
                <w:t>[15]</w:t>
              </w:r>
              <w:r>
                <w:tab/>
              </w:r>
              <w:r w:rsidRPr="00377D0F">
                <w:t xml:space="preserve">“SSB </w:t>
              </w:r>
              <w:proofErr w:type="gramStart"/>
              <w:r w:rsidRPr="00377D0F">
                <w:t>Modulation :</w:t>
              </w:r>
              <w:proofErr w:type="gramEnd"/>
              <w:r w:rsidRPr="00377D0F">
                <w:t xml:space="preserve"> Advantages, Disadvantages and Its Applications,” </w:t>
              </w:r>
              <w:proofErr w:type="spellStart"/>
              <w:r w:rsidRPr="00377D0F">
                <w:rPr>
                  <w:i/>
                  <w:iCs/>
                </w:rPr>
                <w:t>ElProCus</w:t>
              </w:r>
              <w:proofErr w:type="spellEnd"/>
              <w:r w:rsidRPr="00377D0F">
                <w:rPr>
                  <w:i/>
                  <w:iCs/>
                </w:rPr>
                <w:t xml:space="preserve"> - Electronic Projects for Engineering Students</w:t>
              </w:r>
              <w:r w:rsidRPr="00377D0F">
                <w:t>, Dec. 30, 2019. https://www.elprocus.com/what-is-ssb-modulation-and-its-applications/</w:t>
              </w:r>
            </w:p>
            <w:p w14:paraId="630389B5" w14:textId="089E1A72" w:rsidR="00FA6D41" w:rsidRDefault="00000000"/>
          </w:sdtContent>
        </w:sdt>
      </w:sdtContent>
    </w:sdt>
    <w:p w14:paraId="3CA0F4C0" w14:textId="77777777" w:rsidR="00FA6D41" w:rsidRPr="00FA6D41" w:rsidRDefault="00FA6D41" w:rsidP="00FA6D41"/>
    <w:sectPr w:rsidR="00FA6D41" w:rsidRPr="00FA6D41" w:rsidSect="00855306">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7C5128" w14:textId="77777777" w:rsidR="004E6CD0" w:rsidRDefault="004E6CD0" w:rsidP="00CB3916">
      <w:pPr>
        <w:spacing w:after="0" w:line="240" w:lineRule="auto"/>
      </w:pPr>
      <w:r>
        <w:separator/>
      </w:r>
    </w:p>
  </w:endnote>
  <w:endnote w:type="continuationSeparator" w:id="0">
    <w:p w14:paraId="26FFBDA6" w14:textId="77777777" w:rsidR="004E6CD0" w:rsidRDefault="004E6CD0" w:rsidP="00CB3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8303990"/>
      <w:docPartObj>
        <w:docPartGallery w:val="Page Numbers (Bottom of Page)"/>
        <w:docPartUnique/>
      </w:docPartObj>
    </w:sdtPr>
    <w:sdtEndPr>
      <w:rPr>
        <w:noProof/>
      </w:rPr>
    </w:sdtEndPr>
    <w:sdtContent>
      <w:p w14:paraId="212728E7" w14:textId="4B75F3E5" w:rsidR="00CB3916" w:rsidRDefault="00CB39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6B208" w14:textId="77777777" w:rsidR="00CB3916" w:rsidRDefault="00CB3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496E41" w14:textId="77777777" w:rsidR="004E6CD0" w:rsidRDefault="004E6CD0" w:rsidP="00CB3916">
      <w:pPr>
        <w:spacing w:after="0" w:line="240" w:lineRule="auto"/>
      </w:pPr>
      <w:r>
        <w:separator/>
      </w:r>
    </w:p>
  </w:footnote>
  <w:footnote w:type="continuationSeparator" w:id="0">
    <w:p w14:paraId="7DD6F59A" w14:textId="77777777" w:rsidR="004E6CD0" w:rsidRDefault="004E6CD0" w:rsidP="00CB39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06"/>
    <w:rsid w:val="0000587C"/>
    <w:rsid w:val="00026185"/>
    <w:rsid w:val="00065443"/>
    <w:rsid w:val="0007050D"/>
    <w:rsid w:val="000D6DFF"/>
    <w:rsid w:val="00126A76"/>
    <w:rsid w:val="00176B65"/>
    <w:rsid w:val="001E0262"/>
    <w:rsid w:val="001E6DD0"/>
    <w:rsid w:val="001F06E6"/>
    <w:rsid w:val="00281DE2"/>
    <w:rsid w:val="003010DC"/>
    <w:rsid w:val="0036433B"/>
    <w:rsid w:val="0037796C"/>
    <w:rsid w:val="00377D0F"/>
    <w:rsid w:val="004E6CD0"/>
    <w:rsid w:val="00520973"/>
    <w:rsid w:val="00543D33"/>
    <w:rsid w:val="00545EC6"/>
    <w:rsid w:val="00566E76"/>
    <w:rsid w:val="005A168F"/>
    <w:rsid w:val="005A356C"/>
    <w:rsid w:val="005E474C"/>
    <w:rsid w:val="006C68CA"/>
    <w:rsid w:val="006E0482"/>
    <w:rsid w:val="006E24F6"/>
    <w:rsid w:val="00787F17"/>
    <w:rsid w:val="007B57F5"/>
    <w:rsid w:val="007C1FA1"/>
    <w:rsid w:val="007F4CDA"/>
    <w:rsid w:val="00855306"/>
    <w:rsid w:val="008835C9"/>
    <w:rsid w:val="008E6220"/>
    <w:rsid w:val="008F47E3"/>
    <w:rsid w:val="008F4B96"/>
    <w:rsid w:val="00913B71"/>
    <w:rsid w:val="00935C2D"/>
    <w:rsid w:val="00960138"/>
    <w:rsid w:val="00967383"/>
    <w:rsid w:val="00A350C3"/>
    <w:rsid w:val="00AD27DE"/>
    <w:rsid w:val="00B17C99"/>
    <w:rsid w:val="00BD1E6F"/>
    <w:rsid w:val="00CB3916"/>
    <w:rsid w:val="00CC555C"/>
    <w:rsid w:val="00CC65E3"/>
    <w:rsid w:val="00CE7F71"/>
    <w:rsid w:val="00D207C0"/>
    <w:rsid w:val="00DB4390"/>
    <w:rsid w:val="00E95069"/>
    <w:rsid w:val="00F21149"/>
    <w:rsid w:val="00F325E5"/>
    <w:rsid w:val="00F9708D"/>
    <w:rsid w:val="00FA23AF"/>
    <w:rsid w:val="00FA6D41"/>
    <w:rsid w:val="00FB265A"/>
    <w:rsid w:val="00FB5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A9A71"/>
  <w15:chartTrackingRefBased/>
  <w15:docId w15:val="{1397416A-5198-4C20-93A4-F8602AE67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3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5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3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3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3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3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553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3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3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3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306"/>
    <w:rPr>
      <w:rFonts w:eastAsiaTheme="majorEastAsia" w:cstheme="majorBidi"/>
      <w:color w:val="272727" w:themeColor="text1" w:themeTint="D8"/>
    </w:rPr>
  </w:style>
  <w:style w:type="paragraph" w:styleId="Title">
    <w:name w:val="Title"/>
    <w:basedOn w:val="Normal"/>
    <w:next w:val="Normal"/>
    <w:link w:val="TitleChar"/>
    <w:uiPriority w:val="10"/>
    <w:qFormat/>
    <w:rsid w:val="00855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306"/>
    <w:pPr>
      <w:spacing w:before="160"/>
      <w:jc w:val="center"/>
    </w:pPr>
    <w:rPr>
      <w:i/>
      <w:iCs/>
      <w:color w:val="404040" w:themeColor="text1" w:themeTint="BF"/>
    </w:rPr>
  </w:style>
  <w:style w:type="character" w:customStyle="1" w:styleId="QuoteChar">
    <w:name w:val="Quote Char"/>
    <w:basedOn w:val="DefaultParagraphFont"/>
    <w:link w:val="Quote"/>
    <w:uiPriority w:val="29"/>
    <w:rsid w:val="00855306"/>
    <w:rPr>
      <w:i/>
      <w:iCs/>
      <w:color w:val="404040" w:themeColor="text1" w:themeTint="BF"/>
    </w:rPr>
  </w:style>
  <w:style w:type="paragraph" w:styleId="ListParagraph">
    <w:name w:val="List Paragraph"/>
    <w:basedOn w:val="Normal"/>
    <w:uiPriority w:val="34"/>
    <w:qFormat/>
    <w:rsid w:val="00855306"/>
    <w:pPr>
      <w:ind w:left="720"/>
      <w:contextualSpacing/>
    </w:pPr>
  </w:style>
  <w:style w:type="character" w:styleId="IntenseEmphasis">
    <w:name w:val="Intense Emphasis"/>
    <w:basedOn w:val="DefaultParagraphFont"/>
    <w:uiPriority w:val="21"/>
    <w:qFormat/>
    <w:rsid w:val="00855306"/>
    <w:rPr>
      <w:i/>
      <w:iCs/>
      <w:color w:val="0F4761" w:themeColor="accent1" w:themeShade="BF"/>
    </w:rPr>
  </w:style>
  <w:style w:type="paragraph" w:styleId="IntenseQuote">
    <w:name w:val="Intense Quote"/>
    <w:basedOn w:val="Normal"/>
    <w:next w:val="Normal"/>
    <w:link w:val="IntenseQuoteChar"/>
    <w:uiPriority w:val="30"/>
    <w:qFormat/>
    <w:rsid w:val="00855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306"/>
    <w:rPr>
      <w:i/>
      <w:iCs/>
      <w:color w:val="0F4761" w:themeColor="accent1" w:themeShade="BF"/>
    </w:rPr>
  </w:style>
  <w:style w:type="character" w:styleId="IntenseReference">
    <w:name w:val="Intense Reference"/>
    <w:basedOn w:val="DefaultParagraphFont"/>
    <w:uiPriority w:val="32"/>
    <w:qFormat/>
    <w:rsid w:val="00855306"/>
    <w:rPr>
      <w:b/>
      <w:bCs/>
      <w:smallCaps/>
      <w:color w:val="0F4761" w:themeColor="accent1" w:themeShade="BF"/>
      <w:spacing w:val="5"/>
    </w:rPr>
  </w:style>
  <w:style w:type="paragraph" w:styleId="NoSpacing">
    <w:name w:val="No Spacing"/>
    <w:link w:val="NoSpacingChar"/>
    <w:uiPriority w:val="1"/>
    <w:qFormat/>
    <w:rsid w:val="0085530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530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A6D4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6D41"/>
    <w:pPr>
      <w:spacing w:after="100"/>
    </w:pPr>
  </w:style>
  <w:style w:type="character" w:styleId="Hyperlink">
    <w:name w:val="Hyperlink"/>
    <w:basedOn w:val="DefaultParagraphFont"/>
    <w:uiPriority w:val="99"/>
    <w:unhideWhenUsed/>
    <w:rsid w:val="00FA6D41"/>
    <w:rPr>
      <w:color w:val="467886" w:themeColor="hyperlink"/>
      <w:u w:val="single"/>
    </w:rPr>
  </w:style>
  <w:style w:type="paragraph" w:styleId="TOC2">
    <w:name w:val="toc 2"/>
    <w:basedOn w:val="Normal"/>
    <w:next w:val="Normal"/>
    <w:autoRedefine/>
    <w:uiPriority w:val="39"/>
    <w:unhideWhenUsed/>
    <w:rsid w:val="003010DC"/>
    <w:pPr>
      <w:spacing w:after="100"/>
      <w:ind w:left="240"/>
    </w:pPr>
  </w:style>
  <w:style w:type="paragraph" w:styleId="Caption">
    <w:name w:val="caption"/>
    <w:basedOn w:val="Normal"/>
    <w:next w:val="Normal"/>
    <w:uiPriority w:val="35"/>
    <w:unhideWhenUsed/>
    <w:qFormat/>
    <w:rsid w:val="006E0482"/>
    <w:pPr>
      <w:spacing w:after="200" w:line="240" w:lineRule="auto"/>
    </w:pPr>
    <w:rPr>
      <w:i/>
      <w:iCs/>
      <w:color w:val="0E2841" w:themeColor="text2"/>
      <w:sz w:val="18"/>
      <w:szCs w:val="18"/>
    </w:rPr>
  </w:style>
  <w:style w:type="paragraph" w:styleId="Header">
    <w:name w:val="header"/>
    <w:basedOn w:val="Normal"/>
    <w:link w:val="HeaderChar"/>
    <w:uiPriority w:val="99"/>
    <w:unhideWhenUsed/>
    <w:rsid w:val="00CB3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916"/>
  </w:style>
  <w:style w:type="paragraph" w:styleId="Footer">
    <w:name w:val="footer"/>
    <w:basedOn w:val="Normal"/>
    <w:link w:val="FooterChar"/>
    <w:uiPriority w:val="99"/>
    <w:unhideWhenUsed/>
    <w:rsid w:val="00CB3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916"/>
  </w:style>
  <w:style w:type="paragraph" w:styleId="TableofFigures">
    <w:name w:val="table of figures"/>
    <w:basedOn w:val="Normal"/>
    <w:next w:val="Normal"/>
    <w:uiPriority w:val="99"/>
    <w:unhideWhenUsed/>
    <w:rsid w:val="00FB265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242397">
      <w:bodyDiv w:val="1"/>
      <w:marLeft w:val="0"/>
      <w:marRight w:val="0"/>
      <w:marTop w:val="0"/>
      <w:marBottom w:val="0"/>
      <w:divBdr>
        <w:top w:val="none" w:sz="0" w:space="0" w:color="auto"/>
        <w:left w:val="none" w:sz="0" w:space="0" w:color="auto"/>
        <w:bottom w:val="none" w:sz="0" w:space="0" w:color="auto"/>
        <w:right w:val="none" w:sz="0" w:space="0" w:color="auto"/>
      </w:divBdr>
      <w:divsChild>
        <w:div w:id="1271662172">
          <w:marLeft w:val="0"/>
          <w:marRight w:val="0"/>
          <w:marTop w:val="0"/>
          <w:marBottom w:val="0"/>
          <w:divBdr>
            <w:top w:val="none" w:sz="0" w:space="0" w:color="auto"/>
            <w:left w:val="none" w:sz="0" w:space="0" w:color="auto"/>
            <w:bottom w:val="none" w:sz="0" w:space="0" w:color="auto"/>
            <w:right w:val="none" w:sz="0" w:space="0" w:color="auto"/>
          </w:divBdr>
          <w:divsChild>
            <w:div w:id="1811435375">
              <w:marLeft w:val="0"/>
              <w:marRight w:val="0"/>
              <w:marTop w:val="0"/>
              <w:marBottom w:val="0"/>
              <w:divBdr>
                <w:top w:val="none" w:sz="0" w:space="0" w:color="auto"/>
                <w:left w:val="none" w:sz="0" w:space="0" w:color="auto"/>
                <w:bottom w:val="none" w:sz="0" w:space="0" w:color="auto"/>
                <w:right w:val="none" w:sz="0" w:space="0" w:color="auto"/>
              </w:divBdr>
            </w:div>
            <w:div w:id="108286490">
              <w:marLeft w:val="0"/>
              <w:marRight w:val="0"/>
              <w:marTop w:val="0"/>
              <w:marBottom w:val="0"/>
              <w:divBdr>
                <w:top w:val="none" w:sz="0" w:space="0" w:color="auto"/>
                <w:left w:val="none" w:sz="0" w:space="0" w:color="auto"/>
                <w:bottom w:val="none" w:sz="0" w:space="0" w:color="auto"/>
                <w:right w:val="none" w:sz="0" w:space="0" w:color="auto"/>
              </w:divBdr>
            </w:div>
            <w:div w:id="1595170168">
              <w:marLeft w:val="0"/>
              <w:marRight w:val="0"/>
              <w:marTop w:val="0"/>
              <w:marBottom w:val="0"/>
              <w:divBdr>
                <w:top w:val="none" w:sz="0" w:space="0" w:color="auto"/>
                <w:left w:val="none" w:sz="0" w:space="0" w:color="auto"/>
                <w:bottom w:val="none" w:sz="0" w:space="0" w:color="auto"/>
                <w:right w:val="none" w:sz="0" w:space="0" w:color="auto"/>
              </w:divBdr>
            </w:div>
            <w:div w:id="1737974946">
              <w:marLeft w:val="0"/>
              <w:marRight w:val="0"/>
              <w:marTop w:val="0"/>
              <w:marBottom w:val="0"/>
              <w:divBdr>
                <w:top w:val="none" w:sz="0" w:space="0" w:color="auto"/>
                <w:left w:val="none" w:sz="0" w:space="0" w:color="auto"/>
                <w:bottom w:val="none" w:sz="0" w:space="0" w:color="auto"/>
                <w:right w:val="none" w:sz="0" w:space="0" w:color="auto"/>
              </w:divBdr>
            </w:div>
            <w:div w:id="1329794770">
              <w:marLeft w:val="0"/>
              <w:marRight w:val="0"/>
              <w:marTop w:val="0"/>
              <w:marBottom w:val="0"/>
              <w:divBdr>
                <w:top w:val="none" w:sz="0" w:space="0" w:color="auto"/>
                <w:left w:val="none" w:sz="0" w:space="0" w:color="auto"/>
                <w:bottom w:val="none" w:sz="0" w:space="0" w:color="auto"/>
                <w:right w:val="none" w:sz="0" w:space="0" w:color="auto"/>
              </w:divBdr>
            </w:div>
            <w:div w:id="212471279">
              <w:marLeft w:val="0"/>
              <w:marRight w:val="0"/>
              <w:marTop w:val="0"/>
              <w:marBottom w:val="0"/>
              <w:divBdr>
                <w:top w:val="none" w:sz="0" w:space="0" w:color="auto"/>
                <w:left w:val="none" w:sz="0" w:space="0" w:color="auto"/>
                <w:bottom w:val="none" w:sz="0" w:space="0" w:color="auto"/>
                <w:right w:val="none" w:sz="0" w:space="0" w:color="auto"/>
              </w:divBdr>
            </w:div>
            <w:div w:id="511915504">
              <w:marLeft w:val="0"/>
              <w:marRight w:val="0"/>
              <w:marTop w:val="0"/>
              <w:marBottom w:val="0"/>
              <w:divBdr>
                <w:top w:val="none" w:sz="0" w:space="0" w:color="auto"/>
                <w:left w:val="none" w:sz="0" w:space="0" w:color="auto"/>
                <w:bottom w:val="none" w:sz="0" w:space="0" w:color="auto"/>
                <w:right w:val="none" w:sz="0" w:space="0" w:color="auto"/>
              </w:divBdr>
            </w:div>
            <w:div w:id="1487241196">
              <w:marLeft w:val="0"/>
              <w:marRight w:val="0"/>
              <w:marTop w:val="0"/>
              <w:marBottom w:val="0"/>
              <w:divBdr>
                <w:top w:val="none" w:sz="0" w:space="0" w:color="auto"/>
                <w:left w:val="none" w:sz="0" w:space="0" w:color="auto"/>
                <w:bottom w:val="none" w:sz="0" w:space="0" w:color="auto"/>
                <w:right w:val="none" w:sz="0" w:space="0" w:color="auto"/>
              </w:divBdr>
            </w:div>
            <w:div w:id="494422832">
              <w:marLeft w:val="0"/>
              <w:marRight w:val="0"/>
              <w:marTop w:val="0"/>
              <w:marBottom w:val="0"/>
              <w:divBdr>
                <w:top w:val="none" w:sz="0" w:space="0" w:color="auto"/>
                <w:left w:val="none" w:sz="0" w:space="0" w:color="auto"/>
                <w:bottom w:val="none" w:sz="0" w:space="0" w:color="auto"/>
                <w:right w:val="none" w:sz="0" w:space="0" w:color="auto"/>
              </w:divBdr>
            </w:div>
            <w:div w:id="192812647">
              <w:marLeft w:val="0"/>
              <w:marRight w:val="0"/>
              <w:marTop w:val="0"/>
              <w:marBottom w:val="0"/>
              <w:divBdr>
                <w:top w:val="none" w:sz="0" w:space="0" w:color="auto"/>
                <w:left w:val="none" w:sz="0" w:space="0" w:color="auto"/>
                <w:bottom w:val="none" w:sz="0" w:space="0" w:color="auto"/>
                <w:right w:val="none" w:sz="0" w:space="0" w:color="auto"/>
              </w:divBdr>
            </w:div>
            <w:div w:id="184634610">
              <w:marLeft w:val="0"/>
              <w:marRight w:val="0"/>
              <w:marTop w:val="0"/>
              <w:marBottom w:val="0"/>
              <w:divBdr>
                <w:top w:val="none" w:sz="0" w:space="0" w:color="auto"/>
                <w:left w:val="none" w:sz="0" w:space="0" w:color="auto"/>
                <w:bottom w:val="none" w:sz="0" w:space="0" w:color="auto"/>
                <w:right w:val="none" w:sz="0" w:space="0" w:color="auto"/>
              </w:divBdr>
            </w:div>
            <w:div w:id="2064912601">
              <w:marLeft w:val="0"/>
              <w:marRight w:val="0"/>
              <w:marTop w:val="0"/>
              <w:marBottom w:val="0"/>
              <w:divBdr>
                <w:top w:val="none" w:sz="0" w:space="0" w:color="auto"/>
                <w:left w:val="none" w:sz="0" w:space="0" w:color="auto"/>
                <w:bottom w:val="none" w:sz="0" w:space="0" w:color="auto"/>
                <w:right w:val="none" w:sz="0" w:space="0" w:color="auto"/>
              </w:divBdr>
            </w:div>
            <w:div w:id="1372345664">
              <w:marLeft w:val="0"/>
              <w:marRight w:val="0"/>
              <w:marTop w:val="0"/>
              <w:marBottom w:val="0"/>
              <w:divBdr>
                <w:top w:val="none" w:sz="0" w:space="0" w:color="auto"/>
                <w:left w:val="none" w:sz="0" w:space="0" w:color="auto"/>
                <w:bottom w:val="none" w:sz="0" w:space="0" w:color="auto"/>
                <w:right w:val="none" w:sz="0" w:space="0" w:color="auto"/>
              </w:divBdr>
            </w:div>
            <w:div w:id="369034576">
              <w:marLeft w:val="0"/>
              <w:marRight w:val="0"/>
              <w:marTop w:val="0"/>
              <w:marBottom w:val="0"/>
              <w:divBdr>
                <w:top w:val="none" w:sz="0" w:space="0" w:color="auto"/>
                <w:left w:val="none" w:sz="0" w:space="0" w:color="auto"/>
                <w:bottom w:val="none" w:sz="0" w:space="0" w:color="auto"/>
                <w:right w:val="none" w:sz="0" w:space="0" w:color="auto"/>
              </w:divBdr>
            </w:div>
            <w:div w:id="1176656781">
              <w:marLeft w:val="0"/>
              <w:marRight w:val="0"/>
              <w:marTop w:val="0"/>
              <w:marBottom w:val="0"/>
              <w:divBdr>
                <w:top w:val="none" w:sz="0" w:space="0" w:color="auto"/>
                <w:left w:val="none" w:sz="0" w:space="0" w:color="auto"/>
                <w:bottom w:val="none" w:sz="0" w:space="0" w:color="auto"/>
                <w:right w:val="none" w:sz="0" w:space="0" w:color="auto"/>
              </w:divBdr>
            </w:div>
            <w:div w:id="1446079864">
              <w:marLeft w:val="0"/>
              <w:marRight w:val="0"/>
              <w:marTop w:val="0"/>
              <w:marBottom w:val="0"/>
              <w:divBdr>
                <w:top w:val="none" w:sz="0" w:space="0" w:color="auto"/>
                <w:left w:val="none" w:sz="0" w:space="0" w:color="auto"/>
                <w:bottom w:val="none" w:sz="0" w:space="0" w:color="auto"/>
                <w:right w:val="none" w:sz="0" w:space="0" w:color="auto"/>
              </w:divBdr>
            </w:div>
            <w:div w:id="1107388457">
              <w:marLeft w:val="0"/>
              <w:marRight w:val="0"/>
              <w:marTop w:val="0"/>
              <w:marBottom w:val="0"/>
              <w:divBdr>
                <w:top w:val="none" w:sz="0" w:space="0" w:color="auto"/>
                <w:left w:val="none" w:sz="0" w:space="0" w:color="auto"/>
                <w:bottom w:val="none" w:sz="0" w:space="0" w:color="auto"/>
                <w:right w:val="none" w:sz="0" w:space="0" w:color="auto"/>
              </w:divBdr>
            </w:div>
            <w:div w:id="83112388">
              <w:marLeft w:val="0"/>
              <w:marRight w:val="0"/>
              <w:marTop w:val="0"/>
              <w:marBottom w:val="0"/>
              <w:divBdr>
                <w:top w:val="none" w:sz="0" w:space="0" w:color="auto"/>
                <w:left w:val="none" w:sz="0" w:space="0" w:color="auto"/>
                <w:bottom w:val="none" w:sz="0" w:space="0" w:color="auto"/>
                <w:right w:val="none" w:sz="0" w:space="0" w:color="auto"/>
              </w:divBdr>
            </w:div>
            <w:div w:id="897518038">
              <w:marLeft w:val="0"/>
              <w:marRight w:val="0"/>
              <w:marTop w:val="0"/>
              <w:marBottom w:val="0"/>
              <w:divBdr>
                <w:top w:val="none" w:sz="0" w:space="0" w:color="auto"/>
                <w:left w:val="none" w:sz="0" w:space="0" w:color="auto"/>
                <w:bottom w:val="none" w:sz="0" w:space="0" w:color="auto"/>
                <w:right w:val="none" w:sz="0" w:space="0" w:color="auto"/>
              </w:divBdr>
            </w:div>
            <w:div w:id="1695886547">
              <w:marLeft w:val="0"/>
              <w:marRight w:val="0"/>
              <w:marTop w:val="0"/>
              <w:marBottom w:val="0"/>
              <w:divBdr>
                <w:top w:val="none" w:sz="0" w:space="0" w:color="auto"/>
                <w:left w:val="none" w:sz="0" w:space="0" w:color="auto"/>
                <w:bottom w:val="none" w:sz="0" w:space="0" w:color="auto"/>
                <w:right w:val="none" w:sz="0" w:space="0" w:color="auto"/>
              </w:divBdr>
            </w:div>
            <w:div w:id="557128729">
              <w:marLeft w:val="0"/>
              <w:marRight w:val="0"/>
              <w:marTop w:val="0"/>
              <w:marBottom w:val="0"/>
              <w:divBdr>
                <w:top w:val="none" w:sz="0" w:space="0" w:color="auto"/>
                <w:left w:val="none" w:sz="0" w:space="0" w:color="auto"/>
                <w:bottom w:val="none" w:sz="0" w:space="0" w:color="auto"/>
                <w:right w:val="none" w:sz="0" w:space="0" w:color="auto"/>
              </w:divBdr>
            </w:div>
            <w:div w:id="64114409">
              <w:marLeft w:val="0"/>
              <w:marRight w:val="0"/>
              <w:marTop w:val="0"/>
              <w:marBottom w:val="0"/>
              <w:divBdr>
                <w:top w:val="none" w:sz="0" w:space="0" w:color="auto"/>
                <w:left w:val="none" w:sz="0" w:space="0" w:color="auto"/>
                <w:bottom w:val="none" w:sz="0" w:space="0" w:color="auto"/>
                <w:right w:val="none" w:sz="0" w:space="0" w:color="auto"/>
              </w:divBdr>
            </w:div>
            <w:div w:id="1784030259">
              <w:marLeft w:val="0"/>
              <w:marRight w:val="0"/>
              <w:marTop w:val="0"/>
              <w:marBottom w:val="0"/>
              <w:divBdr>
                <w:top w:val="none" w:sz="0" w:space="0" w:color="auto"/>
                <w:left w:val="none" w:sz="0" w:space="0" w:color="auto"/>
                <w:bottom w:val="none" w:sz="0" w:space="0" w:color="auto"/>
                <w:right w:val="none" w:sz="0" w:space="0" w:color="auto"/>
              </w:divBdr>
            </w:div>
            <w:div w:id="978727629">
              <w:marLeft w:val="0"/>
              <w:marRight w:val="0"/>
              <w:marTop w:val="0"/>
              <w:marBottom w:val="0"/>
              <w:divBdr>
                <w:top w:val="none" w:sz="0" w:space="0" w:color="auto"/>
                <w:left w:val="none" w:sz="0" w:space="0" w:color="auto"/>
                <w:bottom w:val="none" w:sz="0" w:space="0" w:color="auto"/>
                <w:right w:val="none" w:sz="0" w:space="0" w:color="auto"/>
              </w:divBdr>
            </w:div>
            <w:div w:id="1827280088">
              <w:marLeft w:val="0"/>
              <w:marRight w:val="0"/>
              <w:marTop w:val="0"/>
              <w:marBottom w:val="0"/>
              <w:divBdr>
                <w:top w:val="none" w:sz="0" w:space="0" w:color="auto"/>
                <w:left w:val="none" w:sz="0" w:space="0" w:color="auto"/>
                <w:bottom w:val="none" w:sz="0" w:space="0" w:color="auto"/>
                <w:right w:val="none" w:sz="0" w:space="0" w:color="auto"/>
              </w:divBdr>
            </w:div>
            <w:div w:id="649216013">
              <w:marLeft w:val="0"/>
              <w:marRight w:val="0"/>
              <w:marTop w:val="0"/>
              <w:marBottom w:val="0"/>
              <w:divBdr>
                <w:top w:val="none" w:sz="0" w:space="0" w:color="auto"/>
                <w:left w:val="none" w:sz="0" w:space="0" w:color="auto"/>
                <w:bottom w:val="none" w:sz="0" w:space="0" w:color="auto"/>
                <w:right w:val="none" w:sz="0" w:space="0" w:color="auto"/>
              </w:divBdr>
            </w:div>
            <w:div w:id="1432700753">
              <w:marLeft w:val="0"/>
              <w:marRight w:val="0"/>
              <w:marTop w:val="0"/>
              <w:marBottom w:val="0"/>
              <w:divBdr>
                <w:top w:val="none" w:sz="0" w:space="0" w:color="auto"/>
                <w:left w:val="none" w:sz="0" w:space="0" w:color="auto"/>
                <w:bottom w:val="none" w:sz="0" w:space="0" w:color="auto"/>
                <w:right w:val="none" w:sz="0" w:space="0" w:color="auto"/>
              </w:divBdr>
            </w:div>
            <w:div w:id="2062242709">
              <w:marLeft w:val="0"/>
              <w:marRight w:val="0"/>
              <w:marTop w:val="0"/>
              <w:marBottom w:val="0"/>
              <w:divBdr>
                <w:top w:val="none" w:sz="0" w:space="0" w:color="auto"/>
                <w:left w:val="none" w:sz="0" w:space="0" w:color="auto"/>
                <w:bottom w:val="none" w:sz="0" w:space="0" w:color="auto"/>
                <w:right w:val="none" w:sz="0" w:space="0" w:color="auto"/>
              </w:divBdr>
            </w:div>
            <w:div w:id="549462095">
              <w:marLeft w:val="0"/>
              <w:marRight w:val="0"/>
              <w:marTop w:val="0"/>
              <w:marBottom w:val="0"/>
              <w:divBdr>
                <w:top w:val="none" w:sz="0" w:space="0" w:color="auto"/>
                <w:left w:val="none" w:sz="0" w:space="0" w:color="auto"/>
                <w:bottom w:val="none" w:sz="0" w:space="0" w:color="auto"/>
                <w:right w:val="none" w:sz="0" w:space="0" w:color="auto"/>
              </w:divBdr>
            </w:div>
            <w:div w:id="3955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52879">
      <w:bodyDiv w:val="1"/>
      <w:marLeft w:val="0"/>
      <w:marRight w:val="0"/>
      <w:marTop w:val="0"/>
      <w:marBottom w:val="0"/>
      <w:divBdr>
        <w:top w:val="none" w:sz="0" w:space="0" w:color="auto"/>
        <w:left w:val="none" w:sz="0" w:space="0" w:color="auto"/>
        <w:bottom w:val="none" w:sz="0" w:space="0" w:color="auto"/>
        <w:right w:val="none" w:sz="0" w:space="0" w:color="auto"/>
      </w:divBdr>
      <w:divsChild>
        <w:div w:id="348339834">
          <w:marLeft w:val="0"/>
          <w:marRight w:val="0"/>
          <w:marTop w:val="0"/>
          <w:marBottom w:val="0"/>
          <w:divBdr>
            <w:top w:val="none" w:sz="0" w:space="0" w:color="auto"/>
            <w:left w:val="none" w:sz="0" w:space="0" w:color="auto"/>
            <w:bottom w:val="none" w:sz="0" w:space="0" w:color="auto"/>
            <w:right w:val="none" w:sz="0" w:space="0" w:color="auto"/>
          </w:divBdr>
          <w:divsChild>
            <w:div w:id="958990595">
              <w:marLeft w:val="0"/>
              <w:marRight w:val="0"/>
              <w:marTop w:val="0"/>
              <w:marBottom w:val="0"/>
              <w:divBdr>
                <w:top w:val="none" w:sz="0" w:space="0" w:color="auto"/>
                <w:left w:val="none" w:sz="0" w:space="0" w:color="auto"/>
                <w:bottom w:val="none" w:sz="0" w:space="0" w:color="auto"/>
                <w:right w:val="none" w:sz="0" w:space="0" w:color="auto"/>
              </w:divBdr>
            </w:div>
            <w:div w:id="955255550">
              <w:marLeft w:val="0"/>
              <w:marRight w:val="0"/>
              <w:marTop w:val="0"/>
              <w:marBottom w:val="0"/>
              <w:divBdr>
                <w:top w:val="none" w:sz="0" w:space="0" w:color="auto"/>
                <w:left w:val="none" w:sz="0" w:space="0" w:color="auto"/>
                <w:bottom w:val="none" w:sz="0" w:space="0" w:color="auto"/>
                <w:right w:val="none" w:sz="0" w:space="0" w:color="auto"/>
              </w:divBdr>
            </w:div>
            <w:div w:id="808743137">
              <w:marLeft w:val="0"/>
              <w:marRight w:val="0"/>
              <w:marTop w:val="0"/>
              <w:marBottom w:val="0"/>
              <w:divBdr>
                <w:top w:val="none" w:sz="0" w:space="0" w:color="auto"/>
                <w:left w:val="none" w:sz="0" w:space="0" w:color="auto"/>
                <w:bottom w:val="none" w:sz="0" w:space="0" w:color="auto"/>
                <w:right w:val="none" w:sz="0" w:space="0" w:color="auto"/>
              </w:divBdr>
            </w:div>
            <w:div w:id="414212002">
              <w:marLeft w:val="0"/>
              <w:marRight w:val="0"/>
              <w:marTop w:val="0"/>
              <w:marBottom w:val="0"/>
              <w:divBdr>
                <w:top w:val="none" w:sz="0" w:space="0" w:color="auto"/>
                <w:left w:val="none" w:sz="0" w:space="0" w:color="auto"/>
                <w:bottom w:val="none" w:sz="0" w:space="0" w:color="auto"/>
                <w:right w:val="none" w:sz="0" w:space="0" w:color="auto"/>
              </w:divBdr>
            </w:div>
            <w:div w:id="1885943045">
              <w:marLeft w:val="0"/>
              <w:marRight w:val="0"/>
              <w:marTop w:val="0"/>
              <w:marBottom w:val="0"/>
              <w:divBdr>
                <w:top w:val="none" w:sz="0" w:space="0" w:color="auto"/>
                <w:left w:val="none" w:sz="0" w:space="0" w:color="auto"/>
                <w:bottom w:val="none" w:sz="0" w:space="0" w:color="auto"/>
                <w:right w:val="none" w:sz="0" w:space="0" w:color="auto"/>
              </w:divBdr>
            </w:div>
            <w:div w:id="399326637">
              <w:marLeft w:val="0"/>
              <w:marRight w:val="0"/>
              <w:marTop w:val="0"/>
              <w:marBottom w:val="0"/>
              <w:divBdr>
                <w:top w:val="none" w:sz="0" w:space="0" w:color="auto"/>
                <w:left w:val="none" w:sz="0" w:space="0" w:color="auto"/>
                <w:bottom w:val="none" w:sz="0" w:space="0" w:color="auto"/>
                <w:right w:val="none" w:sz="0" w:space="0" w:color="auto"/>
              </w:divBdr>
            </w:div>
            <w:div w:id="1104959934">
              <w:marLeft w:val="0"/>
              <w:marRight w:val="0"/>
              <w:marTop w:val="0"/>
              <w:marBottom w:val="0"/>
              <w:divBdr>
                <w:top w:val="none" w:sz="0" w:space="0" w:color="auto"/>
                <w:left w:val="none" w:sz="0" w:space="0" w:color="auto"/>
                <w:bottom w:val="none" w:sz="0" w:space="0" w:color="auto"/>
                <w:right w:val="none" w:sz="0" w:space="0" w:color="auto"/>
              </w:divBdr>
            </w:div>
            <w:div w:id="1738287438">
              <w:marLeft w:val="0"/>
              <w:marRight w:val="0"/>
              <w:marTop w:val="0"/>
              <w:marBottom w:val="0"/>
              <w:divBdr>
                <w:top w:val="none" w:sz="0" w:space="0" w:color="auto"/>
                <w:left w:val="none" w:sz="0" w:space="0" w:color="auto"/>
                <w:bottom w:val="none" w:sz="0" w:space="0" w:color="auto"/>
                <w:right w:val="none" w:sz="0" w:space="0" w:color="auto"/>
              </w:divBdr>
            </w:div>
            <w:div w:id="886139844">
              <w:marLeft w:val="0"/>
              <w:marRight w:val="0"/>
              <w:marTop w:val="0"/>
              <w:marBottom w:val="0"/>
              <w:divBdr>
                <w:top w:val="none" w:sz="0" w:space="0" w:color="auto"/>
                <w:left w:val="none" w:sz="0" w:space="0" w:color="auto"/>
                <w:bottom w:val="none" w:sz="0" w:space="0" w:color="auto"/>
                <w:right w:val="none" w:sz="0" w:space="0" w:color="auto"/>
              </w:divBdr>
            </w:div>
            <w:div w:id="1580362478">
              <w:marLeft w:val="0"/>
              <w:marRight w:val="0"/>
              <w:marTop w:val="0"/>
              <w:marBottom w:val="0"/>
              <w:divBdr>
                <w:top w:val="none" w:sz="0" w:space="0" w:color="auto"/>
                <w:left w:val="none" w:sz="0" w:space="0" w:color="auto"/>
                <w:bottom w:val="none" w:sz="0" w:space="0" w:color="auto"/>
                <w:right w:val="none" w:sz="0" w:space="0" w:color="auto"/>
              </w:divBdr>
            </w:div>
            <w:div w:id="1207644760">
              <w:marLeft w:val="0"/>
              <w:marRight w:val="0"/>
              <w:marTop w:val="0"/>
              <w:marBottom w:val="0"/>
              <w:divBdr>
                <w:top w:val="none" w:sz="0" w:space="0" w:color="auto"/>
                <w:left w:val="none" w:sz="0" w:space="0" w:color="auto"/>
                <w:bottom w:val="none" w:sz="0" w:space="0" w:color="auto"/>
                <w:right w:val="none" w:sz="0" w:space="0" w:color="auto"/>
              </w:divBdr>
            </w:div>
            <w:div w:id="2123380174">
              <w:marLeft w:val="0"/>
              <w:marRight w:val="0"/>
              <w:marTop w:val="0"/>
              <w:marBottom w:val="0"/>
              <w:divBdr>
                <w:top w:val="none" w:sz="0" w:space="0" w:color="auto"/>
                <w:left w:val="none" w:sz="0" w:space="0" w:color="auto"/>
                <w:bottom w:val="none" w:sz="0" w:space="0" w:color="auto"/>
                <w:right w:val="none" w:sz="0" w:space="0" w:color="auto"/>
              </w:divBdr>
            </w:div>
            <w:div w:id="815492818">
              <w:marLeft w:val="0"/>
              <w:marRight w:val="0"/>
              <w:marTop w:val="0"/>
              <w:marBottom w:val="0"/>
              <w:divBdr>
                <w:top w:val="none" w:sz="0" w:space="0" w:color="auto"/>
                <w:left w:val="none" w:sz="0" w:space="0" w:color="auto"/>
                <w:bottom w:val="none" w:sz="0" w:space="0" w:color="auto"/>
                <w:right w:val="none" w:sz="0" w:space="0" w:color="auto"/>
              </w:divBdr>
            </w:div>
            <w:div w:id="682584720">
              <w:marLeft w:val="0"/>
              <w:marRight w:val="0"/>
              <w:marTop w:val="0"/>
              <w:marBottom w:val="0"/>
              <w:divBdr>
                <w:top w:val="none" w:sz="0" w:space="0" w:color="auto"/>
                <w:left w:val="none" w:sz="0" w:space="0" w:color="auto"/>
                <w:bottom w:val="none" w:sz="0" w:space="0" w:color="auto"/>
                <w:right w:val="none" w:sz="0" w:space="0" w:color="auto"/>
              </w:divBdr>
            </w:div>
            <w:div w:id="1214074551">
              <w:marLeft w:val="0"/>
              <w:marRight w:val="0"/>
              <w:marTop w:val="0"/>
              <w:marBottom w:val="0"/>
              <w:divBdr>
                <w:top w:val="none" w:sz="0" w:space="0" w:color="auto"/>
                <w:left w:val="none" w:sz="0" w:space="0" w:color="auto"/>
                <w:bottom w:val="none" w:sz="0" w:space="0" w:color="auto"/>
                <w:right w:val="none" w:sz="0" w:space="0" w:color="auto"/>
              </w:divBdr>
            </w:div>
            <w:div w:id="1455363279">
              <w:marLeft w:val="0"/>
              <w:marRight w:val="0"/>
              <w:marTop w:val="0"/>
              <w:marBottom w:val="0"/>
              <w:divBdr>
                <w:top w:val="none" w:sz="0" w:space="0" w:color="auto"/>
                <w:left w:val="none" w:sz="0" w:space="0" w:color="auto"/>
                <w:bottom w:val="none" w:sz="0" w:space="0" w:color="auto"/>
                <w:right w:val="none" w:sz="0" w:space="0" w:color="auto"/>
              </w:divBdr>
            </w:div>
            <w:div w:id="1209103538">
              <w:marLeft w:val="0"/>
              <w:marRight w:val="0"/>
              <w:marTop w:val="0"/>
              <w:marBottom w:val="0"/>
              <w:divBdr>
                <w:top w:val="none" w:sz="0" w:space="0" w:color="auto"/>
                <w:left w:val="none" w:sz="0" w:space="0" w:color="auto"/>
                <w:bottom w:val="none" w:sz="0" w:space="0" w:color="auto"/>
                <w:right w:val="none" w:sz="0" w:space="0" w:color="auto"/>
              </w:divBdr>
            </w:div>
            <w:div w:id="51123232">
              <w:marLeft w:val="0"/>
              <w:marRight w:val="0"/>
              <w:marTop w:val="0"/>
              <w:marBottom w:val="0"/>
              <w:divBdr>
                <w:top w:val="none" w:sz="0" w:space="0" w:color="auto"/>
                <w:left w:val="none" w:sz="0" w:space="0" w:color="auto"/>
                <w:bottom w:val="none" w:sz="0" w:space="0" w:color="auto"/>
                <w:right w:val="none" w:sz="0" w:space="0" w:color="auto"/>
              </w:divBdr>
            </w:div>
            <w:div w:id="484860436">
              <w:marLeft w:val="0"/>
              <w:marRight w:val="0"/>
              <w:marTop w:val="0"/>
              <w:marBottom w:val="0"/>
              <w:divBdr>
                <w:top w:val="none" w:sz="0" w:space="0" w:color="auto"/>
                <w:left w:val="none" w:sz="0" w:space="0" w:color="auto"/>
                <w:bottom w:val="none" w:sz="0" w:space="0" w:color="auto"/>
                <w:right w:val="none" w:sz="0" w:space="0" w:color="auto"/>
              </w:divBdr>
            </w:div>
            <w:div w:id="760106054">
              <w:marLeft w:val="0"/>
              <w:marRight w:val="0"/>
              <w:marTop w:val="0"/>
              <w:marBottom w:val="0"/>
              <w:divBdr>
                <w:top w:val="none" w:sz="0" w:space="0" w:color="auto"/>
                <w:left w:val="none" w:sz="0" w:space="0" w:color="auto"/>
                <w:bottom w:val="none" w:sz="0" w:space="0" w:color="auto"/>
                <w:right w:val="none" w:sz="0" w:space="0" w:color="auto"/>
              </w:divBdr>
            </w:div>
            <w:div w:id="867528018">
              <w:marLeft w:val="0"/>
              <w:marRight w:val="0"/>
              <w:marTop w:val="0"/>
              <w:marBottom w:val="0"/>
              <w:divBdr>
                <w:top w:val="none" w:sz="0" w:space="0" w:color="auto"/>
                <w:left w:val="none" w:sz="0" w:space="0" w:color="auto"/>
                <w:bottom w:val="none" w:sz="0" w:space="0" w:color="auto"/>
                <w:right w:val="none" w:sz="0" w:space="0" w:color="auto"/>
              </w:divBdr>
            </w:div>
            <w:div w:id="61678636">
              <w:marLeft w:val="0"/>
              <w:marRight w:val="0"/>
              <w:marTop w:val="0"/>
              <w:marBottom w:val="0"/>
              <w:divBdr>
                <w:top w:val="none" w:sz="0" w:space="0" w:color="auto"/>
                <w:left w:val="none" w:sz="0" w:space="0" w:color="auto"/>
                <w:bottom w:val="none" w:sz="0" w:space="0" w:color="auto"/>
                <w:right w:val="none" w:sz="0" w:space="0" w:color="auto"/>
              </w:divBdr>
            </w:div>
            <w:div w:id="1345475502">
              <w:marLeft w:val="0"/>
              <w:marRight w:val="0"/>
              <w:marTop w:val="0"/>
              <w:marBottom w:val="0"/>
              <w:divBdr>
                <w:top w:val="none" w:sz="0" w:space="0" w:color="auto"/>
                <w:left w:val="none" w:sz="0" w:space="0" w:color="auto"/>
                <w:bottom w:val="none" w:sz="0" w:space="0" w:color="auto"/>
                <w:right w:val="none" w:sz="0" w:space="0" w:color="auto"/>
              </w:divBdr>
            </w:div>
            <w:div w:id="1345670652">
              <w:marLeft w:val="0"/>
              <w:marRight w:val="0"/>
              <w:marTop w:val="0"/>
              <w:marBottom w:val="0"/>
              <w:divBdr>
                <w:top w:val="none" w:sz="0" w:space="0" w:color="auto"/>
                <w:left w:val="none" w:sz="0" w:space="0" w:color="auto"/>
                <w:bottom w:val="none" w:sz="0" w:space="0" w:color="auto"/>
                <w:right w:val="none" w:sz="0" w:space="0" w:color="auto"/>
              </w:divBdr>
            </w:div>
            <w:div w:id="1592279493">
              <w:marLeft w:val="0"/>
              <w:marRight w:val="0"/>
              <w:marTop w:val="0"/>
              <w:marBottom w:val="0"/>
              <w:divBdr>
                <w:top w:val="none" w:sz="0" w:space="0" w:color="auto"/>
                <w:left w:val="none" w:sz="0" w:space="0" w:color="auto"/>
                <w:bottom w:val="none" w:sz="0" w:space="0" w:color="auto"/>
                <w:right w:val="none" w:sz="0" w:space="0" w:color="auto"/>
              </w:divBdr>
            </w:div>
            <w:div w:id="828788811">
              <w:marLeft w:val="0"/>
              <w:marRight w:val="0"/>
              <w:marTop w:val="0"/>
              <w:marBottom w:val="0"/>
              <w:divBdr>
                <w:top w:val="none" w:sz="0" w:space="0" w:color="auto"/>
                <w:left w:val="none" w:sz="0" w:space="0" w:color="auto"/>
                <w:bottom w:val="none" w:sz="0" w:space="0" w:color="auto"/>
                <w:right w:val="none" w:sz="0" w:space="0" w:color="auto"/>
              </w:divBdr>
            </w:div>
            <w:div w:id="1748531225">
              <w:marLeft w:val="0"/>
              <w:marRight w:val="0"/>
              <w:marTop w:val="0"/>
              <w:marBottom w:val="0"/>
              <w:divBdr>
                <w:top w:val="none" w:sz="0" w:space="0" w:color="auto"/>
                <w:left w:val="none" w:sz="0" w:space="0" w:color="auto"/>
                <w:bottom w:val="none" w:sz="0" w:space="0" w:color="auto"/>
                <w:right w:val="none" w:sz="0" w:space="0" w:color="auto"/>
              </w:divBdr>
            </w:div>
            <w:div w:id="131948096">
              <w:marLeft w:val="0"/>
              <w:marRight w:val="0"/>
              <w:marTop w:val="0"/>
              <w:marBottom w:val="0"/>
              <w:divBdr>
                <w:top w:val="none" w:sz="0" w:space="0" w:color="auto"/>
                <w:left w:val="none" w:sz="0" w:space="0" w:color="auto"/>
                <w:bottom w:val="none" w:sz="0" w:space="0" w:color="auto"/>
                <w:right w:val="none" w:sz="0" w:space="0" w:color="auto"/>
              </w:divBdr>
            </w:div>
            <w:div w:id="1552158483">
              <w:marLeft w:val="0"/>
              <w:marRight w:val="0"/>
              <w:marTop w:val="0"/>
              <w:marBottom w:val="0"/>
              <w:divBdr>
                <w:top w:val="none" w:sz="0" w:space="0" w:color="auto"/>
                <w:left w:val="none" w:sz="0" w:space="0" w:color="auto"/>
                <w:bottom w:val="none" w:sz="0" w:space="0" w:color="auto"/>
                <w:right w:val="none" w:sz="0" w:space="0" w:color="auto"/>
              </w:divBdr>
            </w:div>
            <w:div w:id="14095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discussion and report into simulation and understanding of AM, DSB-SC and SSB-SC modulation schemes including an evaluation of their performance.</Abstract>
  <CompanyAddress/>
  <CompanyPhone/>
  <CompanyFax/>
  <CompanyEmail>2216419@student.uwtsd.ac.uk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52F3C8-8F6F-4935-BF35-C819BBE1A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12</Pages>
  <Words>2742</Words>
  <Characters>14588</Characters>
  <Application>Microsoft Office Word</Application>
  <DocSecurity>0</DocSecurity>
  <Lines>286</Lines>
  <Paragraphs>119</Paragraphs>
  <ScaleCrop>false</ScaleCrop>
  <HeadingPairs>
    <vt:vector size="2" baseType="variant">
      <vt:variant>
        <vt:lpstr>Title</vt:lpstr>
      </vt:variant>
      <vt:variant>
        <vt:i4>1</vt:i4>
      </vt:variant>
    </vt:vector>
  </HeadingPairs>
  <TitlesOfParts>
    <vt:vector size="1" baseType="lpstr">
      <vt:lpstr>ACDA5019 RAdio Frequency Systems</vt:lpstr>
    </vt:vector>
  </TitlesOfParts>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ACDA5019 RAdio Frequency Systems</dc:title>
  <dc:subject>Investigating the Effect of Noise in SSB-SC and DSB-SC</dc:subject>
  <dc:creator>Molly Scarlet (2216419)</dc:creator>
  <cp:keywords/>
  <dc:description/>
  <cp:lastModifiedBy>Molly Scarlet (2216419)</cp:lastModifiedBy>
  <cp:revision>18</cp:revision>
  <dcterms:created xsi:type="dcterms:W3CDTF">2025-01-02T17:38:00Z</dcterms:created>
  <dcterms:modified xsi:type="dcterms:W3CDTF">2025-01-05T22:03:00Z</dcterms:modified>
</cp:coreProperties>
</file>