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5B94D" w14:textId="449118D8" w:rsidR="008973BB" w:rsidRPr="00C34316" w:rsidRDefault="00CD441F" w:rsidP="00CD441F">
      <w:pPr>
        <w:spacing w:line="360" w:lineRule="auto"/>
        <w:jc w:val="center"/>
        <w:rPr>
          <w:rFonts w:ascii="Times New Roman" w:hAnsi="Times New Roman" w:cs="Times New Roman"/>
          <w:b/>
          <w:bCs/>
          <w:sz w:val="28"/>
          <w:szCs w:val="28"/>
          <w:u w:val="single"/>
        </w:rPr>
      </w:pPr>
      <w:r w:rsidRPr="00C34316">
        <w:rPr>
          <w:rFonts w:ascii="Times New Roman" w:hAnsi="Times New Roman" w:cs="Times New Roman"/>
          <w:b/>
          <w:bCs/>
          <w:sz w:val="28"/>
          <w:szCs w:val="28"/>
          <w:u w:val="single"/>
        </w:rPr>
        <w:t xml:space="preserve">The </w:t>
      </w:r>
      <w:r w:rsidR="008973BB" w:rsidRPr="00C34316">
        <w:rPr>
          <w:rFonts w:ascii="Times New Roman" w:hAnsi="Times New Roman" w:cs="Times New Roman"/>
          <w:b/>
          <w:bCs/>
          <w:sz w:val="28"/>
          <w:szCs w:val="28"/>
          <w:u w:val="single"/>
        </w:rPr>
        <w:t xml:space="preserve">Voice and Agency </w:t>
      </w:r>
      <w:r w:rsidRPr="00C34316">
        <w:rPr>
          <w:rFonts w:ascii="Times New Roman" w:hAnsi="Times New Roman" w:cs="Times New Roman"/>
          <w:b/>
          <w:bCs/>
          <w:sz w:val="28"/>
          <w:szCs w:val="28"/>
          <w:u w:val="single"/>
        </w:rPr>
        <w:t>of Psychiatric Inpatients</w:t>
      </w:r>
    </w:p>
    <w:p w14:paraId="65710DFC" w14:textId="5A302966" w:rsidR="007104B6" w:rsidRPr="00FB4142" w:rsidRDefault="00AF65FC" w:rsidP="00FB41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CD441F">
        <w:rPr>
          <w:rFonts w:ascii="Times New Roman" w:hAnsi="Times New Roman" w:cs="Times New Roman"/>
          <w:sz w:val="24"/>
          <w:szCs w:val="24"/>
        </w:rPr>
        <w:t>psychiatric</w:t>
      </w:r>
      <w:r>
        <w:rPr>
          <w:rFonts w:ascii="Times New Roman" w:hAnsi="Times New Roman" w:cs="Times New Roman"/>
          <w:sz w:val="24"/>
          <w:szCs w:val="24"/>
        </w:rPr>
        <w:t xml:space="preserve"> inpatient </w:t>
      </w:r>
      <w:proofErr w:type="gramStart"/>
      <w:r>
        <w:rPr>
          <w:rFonts w:ascii="Times New Roman" w:hAnsi="Times New Roman" w:cs="Times New Roman"/>
          <w:sz w:val="24"/>
          <w:szCs w:val="24"/>
        </w:rPr>
        <w:t>is someone who is</w:t>
      </w:r>
      <w:proofErr w:type="gramEnd"/>
      <w:r>
        <w:rPr>
          <w:rFonts w:ascii="Times New Roman" w:hAnsi="Times New Roman" w:cs="Times New Roman"/>
          <w:sz w:val="24"/>
          <w:szCs w:val="24"/>
        </w:rPr>
        <w:t xml:space="preserve"> hospitalised due to </w:t>
      </w:r>
      <w:r w:rsidR="00EF7F49">
        <w:rPr>
          <w:rFonts w:ascii="Times New Roman" w:hAnsi="Times New Roman" w:cs="Times New Roman"/>
          <w:sz w:val="24"/>
          <w:szCs w:val="24"/>
        </w:rPr>
        <w:t xml:space="preserve">a deterioration in their mental </w:t>
      </w:r>
      <w:r w:rsidR="00D06CF6">
        <w:rPr>
          <w:rFonts w:ascii="Times New Roman" w:hAnsi="Times New Roman" w:cs="Times New Roman"/>
          <w:sz w:val="24"/>
          <w:szCs w:val="24"/>
        </w:rPr>
        <w:t>state</w:t>
      </w:r>
      <w:r w:rsidR="00EF7F49">
        <w:rPr>
          <w:rFonts w:ascii="Times New Roman" w:hAnsi="Times New Roman" w:cs="Times New Roman"/>
          <w:sz w:val="24"/>
          <w:szCs w:val="24"/>
        </w:rPr>
        <w:t xml:space="preserve"> (NHS, 2021)</w:t>
      </w:r>
      <w:r w:rsidR="003509CF">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373BCE">
        <w:rPr>
          <w:rFonts w:ascii="Times New Roman" w:hAnsi="Times New Roman" w:cs="Times New Roman"/>
          <w:sz w:val="24"/>
          <w:szCs w:val="24"/>
        </w:rPr>
        <w:t xml:space="preserve">The person may be </w:t>
      </w:r>
      <w:r w:rsidR="008777E7">
        <w:rPr>
          <w:rFonts w:ascii="Times New Roman" w:hAnsi="Times New Roman" w:cs="Times New Roman"/>
          <w:sz w:val="24"/>
          <w:szCs w:val="24"/>
        </w:rPr>
        <w:t>treated in hospital voluntarily or may be held against their will under the Mental Health Act (Mind, 2023;</w:t>
      </w:r>
      <w:r w:rsidR="008777E7" w:rsidRPr="00B7411F">
        <w:rPr>
          <w:rFonts w:ascii="Times New Roman" w:hAnsi="Times New Roman" w:cs="Times New Roman"/>
          <w:i/>
          <w:iCs/>
          <w:sz w:val="24"/>
          <w:szCs w:val="24"/>
        </w:rPr>
        <w:t xml:space="preserve"> Mental Health Act, </w:t>
      </w:r>
      <w:r w:rsidR="00B7411F" w:rsidRPr="00B7411F">
        <w:rPr>
          <w:rFonts w:ascii="Times New Roman" w:hAnsi="Times New Roman" w:cs="Times New Roman"/>
          <w:i/>
          <w:iCs/>
          <w:sz w:val="24"/>
          <w:szCs w:val="24"/>
        </w:rPr>
        <w:t>1983</w:t>
      </w:r>
      <w:r w:rsidR="00B7411F">
        <w:rPr>
          <w:rFonts w:ascii="Times New Roman" w:hAnsi="Times New Roman" w:cs="Times New Roman"/>
          <w:sz w:val="24"/>
          <w:szCs w:val="24"/>
        </w:rPr>
        <w:t xml:space="preserve">). </w:t>
      </w:r>
      <w:r w:rsidR="00B247E5">
        <w:rPr>
          <w:rFonts w:ascii="Times New Roman" w:hAnsi="Times New Roman" w:cs="Times New Roman"/>
          <w:sz w:val="24"/>
          <w:szCs w:val="24"/>
        </w:rPr>
        <w:t xml:space="preserve">There were at least 53,239 people detained under the Mental Health Act </w:t>
      </w:r>
      <w:r w:rsidR="00CC6E26">
        <w:rPr>
          <w:rFonts w:ascii="Times New Roman" w:hAnsi="Times New Roman" w:cs="Times New Roman"/>
          <w:sz w:val="24"/>
          <w:szCs w:val="24"/>
        </w:rPr>
        <w:t xml:space="preserve">between March 2020 to March </w:t>
      </w:r>
      <w:r w:rsidR="00747EB3">
        <w:rPr>
          <w:rFonts w:ascii="Times New Roman" w:hAnsi="Times New Roman" w:cs="Times New Roman"/>
          <w:sz w:val="24"/>
          <w:szCs w:val="24"/>
        </w:rPr>
        <w:t xml:space="preserve">2021 (NHS, 2021). </w:t>
      </w:r>
      <w:r w:rsidR="00CC6E26">
        <w:rPr>
          <w:rFonts w:ascii="Times New Roman" w:hAnsi="Times New Roman" w:cs="Times New Roman"/>
          <w:sz w:val="24"/>
          <w:szCs w:val="24"/>
        </w:rPr>
        <w:t xml:space="preserve">Despite the large amount of people </w:t>
      </w:r>
      <w:r w:rsidR="006C3B1C">
        <w:rPr>
          <w:rFonts w:ascii="Times New Roman" w:hAnsi="Times New Roman" w:cs="Times New Roman"/>
          <w:sz w:val="24"/>
          <w:szCs w:val="24"/>
        </w:rPr>
        <w:t>subject to treatment in these institutions</w:t>
      </w:r>
      <w:r w:rsidR="00CC6E26">
        <w:rPr>
          <w:rFonts w:ascii="Times New Roman" w:hAnsi="Times New Roman" w:cs="Times New Roman"/>
          <w:sz w:val="24"/>
          <w:szCs w:val="24"/>
        </w:rPr>
        <w:t xml:space="preserve">, there is evidence that </w:t>
      </w:r>
      <w:r w:rsidR="00BE3BE0">
        <w:rPr>
          <w:rFonts w:ascii="Times New Roman" w:hAnsi="Times New Roman" w:cs="Times New Roman"/>
          <w:sz w:val="24"/>
          <w:szCs w:val="24"/>
        </w:rPr>
        <w:t>psychiatric</w:t>
      </w:r>
      <w:r w:rsidR="006C3B1C">
        <w:rPr>
          <w:rFonts w:ascii="Times New Roman" w:hAnsi="Times New Roman" w:cs="Times New Roman"/>
          <w:sz w:val="24"/>
          <w:szCs w:val="24"/>
        </w:rPr>
        <w:t xml:space="preserve"> hospitals are not effective in promoting voice and agency. For example, </w:t>
      </w:r>
      <w:r w:rsidR="0099155C">
        <w:rPr>
          <w:rFonts w:ascii="Times New Roman" w:hAnsi="Times New Roman" w:cs="Times New Roman"/>
          <w:sz w:val="24"/>
          <w:szCs w:val="24"/>
        </w:rPr>
        <w:t>84%</w:t>
      </w:r>
      <w:r w:rsidR="00AA02EB">
        <w:rPr>
          <w:rFonts w:ascii="Times New Roman" w:hAnsi="Times New Roman" w:cs="Times New Roman"/>
          <w:sz w:val="24"/>
          <w:szCs w:val="24"/>
        </w:rPr>
        <w:t xml:space="preserve"> of patient</w:t>
      </w:r>
      <w:r w:rsidR="004C62EB">
        <w:rPr>
          <w:rFonts w:ascii="Times New Roman" w:hAnsi="Times New Roman" w:cs="Times New Roman"/>
          <w:sz w:val="24"/>
          <w:szCs w:val="24"/>
        </w:rPr>
        <w:t>s</w:t>
      </w:r>
      <w:r w:rsidR="00AA02EB">
        <w:rPr>
          <w:rFonts w:ascii="Times New Roman" w:hAnsi="Times New Roman" w:cs="Times New Roman"/>
          <w:sz w:val="24"/>
          <w:szCs w:val="24"/>
        </w:rPr>
        <w:t xml:space="preserve"> interviewed by the </w:t>
      </w:r>
      <w:r w:rsidR="00CF7DEA">
        <w:rPr>
          <w:rFonts w:ascii="Times New Roman" w:hAnsi="Times New Roman" w:cs="Times New Roman"/>
          <w:sz w:val="24"/>
          <w:szCs w:val="24"/>
        </w:rPr>
        <w:t xml:space="preserve">Parliamentary </w:t>
      </w:r>
      <w:r w:rsidR="00F16F8D">
        <w:rPr>
          <w:rFonts w:ascii="Times New Roman" w:hAnsi="Times New Roman" w:cs="Times New Roman"/>
          <w:sz w:val="24"/>
          <w:szCs w:val="24"/>
        </w:rPr>
        <w:t>and Health Services Ombudsman stated that they</w:t>
      </w:r>
      <w:r w:rsidR="00DA55BF">
        <w:rPr>
          <w:rFonts w:ascii="Times New Roman" w:hAnsi="Times New Roman" w:cs="Times New Roman"/>
          <w:sz w:val="24"/>
          <w:szCs w:val="24"/>
        </w:rPr>
        <w:t xml:space="preserve"> do not know how to make a complaint (Parliamentary and Health Services Ombudsman, </w:t>
      </w:r>
      <w:r w:rsidR="00053F21">
        <w:rPr>
          <w:rFonts w:ascii="Times New Roman" w:hAnsi="Times New Roman" w:cs="Times New Roman"/>
          <w:sz w:val="24"/>
          <w:szCs w:val="24"/>
        </w:rPr>
        <w:t>2020).</w:t>
      </w:r>
      <w:r w:rsidR="006C3B1C">
        <w:rPr>
          <w:rFonts w:ascii="Times New Roman" w:hAnsi="Times New Roman" w:cs="Times New Roman"/>
          <w:sz w:val="24"/>
          <w:szCs w:val="24"/>
        </w:rPr>
        <w:t xml:space="preserve"> </w:t>
      </w:r>
      <w:r w:rsidR="004530FD" w:rsidRPr="00FB4142">
        <w:rPr>
          <w:rFonts w:ascii="Times New Roman" w:hAnsi="Times New Roman" w:cs="Times New Roman"/>
          <w:sz w:val="24"/>
          <w:szCs w:val="24"/>
        </w:rPr>
        <w:t xml:space="preserve">This essay will describe what constitutes as </w:t>
      </w:r>
      <w:r w:rsidR="00C0038E">
        <w:rPr>
          <w:rFonts w:ascii="Times New Roman" w:hAnsi="Times New Roman" w:cs="Times New Roman"/>
          <w:sz w:val="24"/>
          <w:szCs w:val="24"/>
        </w:rPr>
        <w:t>voice and agency</w:t>
      </w:r>
      <w:r w:rsidR="004530FD" w:rsidRPr="00FB4142">
        <w:rPr>
          <w:rFonts w:ascii="Times New Roman" w:hAnsi="Times New Roman" w:cs="Times New Roman"/>
          <w:sz w:val="24"/>
          <w:szCs w:val="24"/>
        </w:rPr>
        <w:t xml:space="preserve"> with reference to the </w:t>
      </w:r>
      <w:r w:rsidR="004530FD">
        <w:rPr>
          <w:rFonts w:ascii="Times New Roman" w:hAnsi="Times New Roman" w:cs="Times New Roman"/>
          <w:sz w:val="24"/>
          <w:szCs w:val="24"/>
        </w:rPr>
        <w:t>treatment</w:t>
      </w:r>
      <w:r w:rsidR="004530FD" w:rsidRPr="00FB4142">
        <w:rPr>
          <w:rFonts w:ascii="Times New Roman" w:hAnsi="Times New Roman" w:cs="Times New Roman"/>
          <w:sz w:val="24"/>
          <w:szCs w:val="24"/>
        </w:rPr>
        <w:t xml:space="preserve"> of mental health inpatients. </w:t>
      </w:r>
      <w:r w:rsidR="004530FD">
        <w:rPr>
          <w:rFonts w:ascii="Times New Roman" w:hAnsi="Times New Roman" w:cs="Times New Roman"/>
          <w:sz w:val="24"/>
          <w:szCs w:val="24"/>
        </w:rPr>
        <w:t xml:space="preserve">It </w:t>
      </w:r>
      <w:r w:rsidR="007104B6" w:rsidRPr="00FB4142">
        <w:rPr>
          <w:rFonts w:ascii="Times New Roman" w:hAnsi="Times New Roman" w:cs="Times New Roman"/>
          <w:sz w:val="24"/>
          <w:szCs w:val="24"/>
        </w:rPr>
        <w:t xml:space="preserve">will start </w:t>
      </w:r>
      <w:r w:rsidR="0034393C">
        <w:rPr>
          <w:rFonts w:ascii="Times New Roman" w:hAnsi="Times New Roman" w:cs="Times New Roman"/>
          <w:sz w:val="24"/>
          <w:szCs w:val="24"/>
        </w:rPr>
        <w:t xml:space="preserve">by </w:t>
      </w:r>
      <w:r w:rsidR="007104B6" w:rsidRPr="00FB4142">
        <w:rPr>
          <w:rFonts w:ascii="Times New Roman" w:hAnsi="Times New Roman" w:cs="Times New Roman"/>
          <w:sz w:val="24"/>
          <w:szCs w:val="24"/>
        </w:rPr>
        <w:t xml:space="preserve">considering the definitions of </w:t>
      </w:r>
      <w:r w:rsidR="00C0038E">
        <w:rPr>
          <w:rFonts w:ascii="Times New Roman" w:hAnsi="Times New Roman" w:cs="Times New Roman"/>
          <w:sz w:val="24"/>
          <w:szCs w:val="24"/>
        </w:rPr>
        <w:t>voice and agency</w:t>
      </w:r>
      <w:r w:rsidR="0034393C">
        <w:rPr>
          <w:rFonts w:ascii="Times New Roman" w:hAnsi="Times New Roman" w:cs="Times New Roman"/>
          <w:sz w:val="24"/>
          <w:szCs w:val="24"/>
        </w:rPr>
        <w:t xml:space="preserve"> and the implications of these concepts on real-life situations</w:t>
      </w:r>
      <w:r w:rsidR="007104B6" w:rsidRPr="00FB4142">
        <w:rPr>
          <w:rFonts w:ascii="Times New Roman" w:hAnsi="Times New Roman" w:cs="Times New Roman"/>
          <w:sz w:val="24"/>
          <w:szCs w:val="24"/>
        </w:rPr>
        <w:t>.</w:t>
      </w:r>
      <w:r w:rsidR="008004D7">
        <w:rPr>
          <w:rFonts w:ascii="Times New Roman" w:hAnsi="Times New Roman" w:cs="Times New Roman"/>
          <w:sz w:val="24"/>
          <w:szCs w:val="24"/>
        </w:rPr>
        <w:t xml:space="preserve"> </w:t>
      </w:r>
      <w:r w:rsidR="002145B1">
        <w:rPr>
          <w:rFonts w:ascii="Times New Roman" w:hAnsi="Times New Roman" w:cs="Times New Roman"/>
          <w:sz w:val="24"/>
          <w:szCs w:val="24"/>
        </w:rPr>
        <w:t>H</w:t>
      </w:r>
      <w:r w:rsidR="004E2C7B">
        <w:rPr>
          <w:rFonts w:ascii="Times New Roman" w:hAnsi="Times New Roman" w:cs="Times New Roman"/>
          <w:sz w:val="24"/>
          <w:szCs w:val="24"/>
        </w:rPr>
        <w:t xml:space="preserve">abitus </w:t>
      </w:r>
      <w:r w:rsidR="00901E03">
        <w:rPr>
          <w:rFonts w:ascii="Times New Roman" w:hAnsi="Times New Roman" w:cs="Times New Roman"/>
          <w:sz w:val="24"/>
          <w:szCs w:val="24"/>
        </w:rPr>
        <w:t>and the way this</w:t>
      </w:r>
      <w:r w:rsidR="007F40F5">
        <w:rPr>
          <w:rFonts w:ascii="Times New Roman" w:hAnsi="Times New Roman" w:cs="Times New Roman"/>
          <w:sz w:val="24"/>
          <w:szCs w:val="24"/>
        </w:rPr>
        <w:t xml:space="preserve"> may</w:t>
      </w:r>
      <w:r w:rsidR="004E2C7B">
        <w:rPr>
          <w:rFonts w:ascii="Times New Roman" w:hAnsi="Times New Roman" w:cs="Times New Roman"/>
          <w:sz w:val="24"/>
          <w:szCs w:val="24"/>
        </w:rPr>
        <w:t xml:space="preserve"> impact the voice of </w:t>
      </w:r>
      <w:r w:rsidR="0029259E">
        <w:rPr>
          <w:rFonts w:ascii="Times New Roman" w:hAnsi="Times New Roman" w:cs="Times New Roman"/>
          <w:sz w:val="24"/>
          <w:szCs w:val="24"/>
        </w:rPr>
        <w:t>a patient</w:t>
      </w:r>
      <w:r w:rsidR="00901E03">
        <w:rPr>
          <w:rFonts w:ascii="Times New Roman" w:hAnsi="Times New Roman" w:cs="Times New Roman"/>
          <w:sz w:val="24"/>
          <w:szCs w:val="24"/>
        </w:rPr>
        <w:t xml:space="preserve"> with be explored</w:t>
      </w:r>
      <w:r w:rsidR="0029259E">
        <w:rPr>
          <w:rFonts w:ascii="Times New Roman" w:hAnsi="Times New Roman" w:cs="Times New Roman"/>
          <w:sz w:val="24"/>
          <w:szCs w:val="24"/>
        </w:rPr>
        <w:t>.</w:t>
      </w:r>
      <w:r w:rsidR="002A1A42">
        <w:rPr>
          <w:rFonts w:ascii="Times New Roman" w:hAnsi="Times New Roman" w:cs="Times New Roman"/>
          <w:sz w:val="24"/>
          <w:szCs w:val="24"/>
        </w:rPr>
        <w:t xml:space="preserve"> </w:t>
      </w:r>
      <w:r w:rsidR="009F57C3">
        <w:rPr>
          <w:rFonts w:ascii="Times New Roman" w:hAnsi="Times New Roman" w:cs="Times New Roman"/>
          <w:sz w:val="24"/>
          <w:szCs w:val="24"/>
        </w:rPr>
        <w:t>The impact of diagnosis</w:t>
      </w:r>
      <w:r w:rsidR="008E6EB2">
        <w:rPr>
          <w:rFonts w:ascii="Times New Roman" w:hAnsi="Times New Roman" w:cs="Times New Roman"/>
          <w:sz w:val="24"/>
          <w:szCs w:val="24"/>
        </w:rPr>
        <w:t xml:space="preserve">, </w:t>
      </w:r>
      <w:r w:rsidR="00C57446">
        <w:rPr>
          <w:rFonts w:ascii="Times New Roman" w:hAnsi="Times New Roman" w:cs="Times New Roman"/>
          <w:sz w:val="24"/>
          <w:szCs w:val="24"/>
        </w:rPr>
        <w:t>medication,</w:t>
      </w:r>
      <w:r w:rsidR="008E6EB2">
        <w:rPr>
          <w:rFonts w:ascii="Times New Roman" w:hAnsi="Times New Roman" w:cs="Times New Roman"/>
          <w:sz w:val="24"/>
          <w:szCs w:val="24"/>
        </w:rPr>
        <w:t xml:space="preserve"> and </w:t>
      </w:r>
      <w:r w:rsidR="008D36F7">
        <w:rPr>
          <w:rFonts w:ascii="Times New Roman" w:hAnsi="Times New Roman" w:cs="Times New Roman"/>
          <w:sz w:val="24"/>
          <w:szCs w:val="24"/>
        </w:rPr>
        <w:t>the promotion of recovery</w:t>
      </w:r>
      <w:r w:rsidR="0002480D">
        <w:rPr>
          <w:rFonts w:ascii="Times New Roman" w:hAnsi="Times New Roman" w:cs="Times New Roman"/>
          <w:sz w:val="24"/>
          <w:szCs w:val="24"/>
        </w:rPr>
        <w:t xml:space="preserve"> on voice and agency will be </w:t>
      </w:r>
      <w:r w:rsidR="008E6EB2">
        <w:rPr>
          <w:rFonts w:ascii="Times New Roman" w:hAnsi="Times New Roman" w:cs="Times New Roman"/>
          <w:sz w:val="24"/>
          <w:szCs w:val="24"/>
        </w:rPr>
        <w:t xml:space="preserve">scrutinised. </w:t>
      </w:r>
      <w:r w:rsidR="00056AF6">
        <w:rPr>
          <w:rFonts w:ascii="Times New Roman" w:hAnsi="Times New Roman" w:cs="Times New Roman"/>
          <w:sz w:val="24"/>
          <w:szCs w:val="24"/>
        </w:rPr>
        <w:t xml:space="preserve">The </w:t>
      </w:r>
      <w:r w:rsidR="00056AF6" w:rsidRPr="00C57446">
        <w:rPr>
          <w:rFonts w:ascii="Times New Roman" w:hAnsi="Times New Roman" w:cs="Times New Roman"/>
          <w:i/>
          <w:iCs/>
          <w:sz w:val="24"/>
          <w:szCs w:val="24"/>
        </w:rPr>
        <w:t>Mental Health Act</w:t>
      </w:r>
      <w:r w:rsidR="00056AF6">
        <w:rPr>
          <w:rFonts w:ascii="Times New Roman" w:hAnsi="Times New Roman" w:cs="Times New Roman"/>
          <w:sz w:val="24"/>
          <w:szCs w:val="24"/>
        </w:rPr>
        <w:t xml:space="preserve"> (</w:t>
      </w:r>
      <w:r w:rsidR="00BC4AA1">
        <w:rPr>
          <w:rFonts w:ascii="Times New Roman" w:hAnsi="Times New Roman" w:cs="Times New Roman"/>
          <w:sz w:val="24"/>
          <w:szCs w:val="24"/>
        </w:rPr>
        <w:t>198</w:t>
      </w:r>
      <w:r w:rsidR="0059281D">
        <w:rPr>
          <w:rFonts w:ascii="Times New Roman" w:hAnsi="Times New Roman" w:cs="Times New Roman"/>
          <w:sz w:val="24"/>
          <w:szCs w:val="24"/>
        </w:rPr>
        <w:t>3</w:t>
      </w:r>
      <w:r w:rsidR="00BC4AA1">
        <w:rPr>
          <w:rFonts w:ascii="Times New Roman" w:hAnsi="Times New Roman" w:cs="Times New Roman"/>
          <w:sz w:val="24"/>
          <w:szCs w:val="24"/>
        </w:rPr>
        <w:t xml:space="preserve">), </w:t>
      </w:r>
      <w:r w:rsidR="00BC4AA1" w:rsidRPr="00C57446">
        <w:rPr>
          <w:rFonts w:ascii="Times New Roman" w:hAnsi="Times New Roman" w:cs="Times New Roman"/>
          <w:i/>
          <w:iCs/>
          <w:sz w:val="24"/>
          <w:szCs w:val="24"/>
        </w:rPr>
        <w:t>Mental Capacity Act</w:t>
      </w:r>
      <w:r w:rsidR="00BC4AA1">
        <w:rPr>
          <w:rFonts w:ascii="Times New Roman" w:hAnsi="Times New Roman" w:cs="Times New Roman"/>
          <w:sz w:val="24"/>
          <w:szCs w:val="24"/>
        </w:rPr>
        <w:t xml:space="preserve"> (2005) and </w:t>
      </w:r>
      <w:r w:rsidR="00BC4AA1" w:rsidRPr="00C57446">
        <w:rPr>
          <w:rFonts w:ascii="Times New Roman" w:hAnsi="Times New Roman" w:cs="Times New Roman"/>
          <w:i/>
          <w:iCs/>
          <w:sz w:val="24"/>
          <w:szCs w:val="24"/>
        </w:rPr>
        <w:t>Human Rights Act</w:t>
      </w:r>
      <w:r w:rsidR="00BC4AA1">
        <w:rPr>
          <w:rFonts w:ascii="Times New Roman" w:hAnsi="Times New Roman" w:cs="Times New Roman"/>
          <w:sz w:val="24"/>
          <w:szCs w:val="24"/>
        </w:rPr>
        <w:t xml:space="preserve"> (1998) will be </w:t>
      </w:r>
      <w:r w:rsidR="00B5474E">
        <w:rPr>
          <w:rFonts w:ascii="Times New Roman" w:hAnsi="Times New Roman" w:cs="Times New Roman"/>
          <w:sz w:val="24"/>
          <w:szCs w:val="24"/>
        </w:rPr>
        <w:t>ex</w:t>
      </w:r>
      <w:r w:rsidR="00556B94">
        <w:rPr>
          <w:rFonts w:ascii="Times New Roman" w:hAnsi="Times New Roman" w:cs="Times New Roman"/>
          <w:sz w:val="24"/>
          <w:szCs w:val="24"/>
        </w:rPr>
        <w:t xml:space="preserve">amined and the impact of these legislative documents on practice will be </w:t>
      </w:r>
      <w:r w:rsidR="009E6FBD">
        <w:rPr>
          <w:rFonts w:ascii="Times New Roman" w:hAnsi="Times New Roman" w:cs="Times New Roman"/>
          <w:sz w:val="24"/>
          <w:szCs w:val="24"/>
        </w:rPr>
        <w:t>analysed</w:t>
      </w:r>
      <w:r w:rsidR="00EA6613">
        <w:rPr>
          <w:rFonts w:ascii="Times New Roman" w:hAnsi="Times New Roman" w:cs="Times New Roman"/>
          <w:sz w:val="24"/>
          <w:szCs w:val="24"/>
        </w:rPr>
        <w:t xml:space="preserve">. </w:t>
      </w:r>
      <w:r w:rsidR="0029259E">
        <w:rPr>
          <w:rFonts w:ascii="Times New Roman" w:hAnsi="Times New Roman" w:cs="Times New Roman"/>
          <w:sz w:val="24"/>
          <w:szCs w:val="24"/>
        </w:rPr>
        <w:t xml:space="preserve"> </w:t>
      </w:r>
      <w:r w:rsidR="009B3623">
        <w:rPr>
          <w:rFonts w:ascii="Times New Roman" w:hAnsi="Times New Roman" w:cs="Times New Roman"/>
          <w:sz w:val="24"/>
          <w:szCs w:val="24"/>
        </w:rPr>
        <w:t>Finally, methods for enhancing patient</w:t>
      </w:r>
      <w:r w:rsidR="00EA5B50">
        <w:rPr>
          <w:rFonts w:ascii="Times New Roman" w:hAnsi="Times New Roman" w:cs="Times New Roman"/>
          <w:sz w:val="24"/>
          <w:szCs w:val="24"/>
        </w:rPr>
        <w:t xml:space="preserve"> agency and voice heard will be </w:t>
      </w:r>
      <w:r w:rsidR="009E6FBD">
        <w:rPr>
          <w:rFonts w:ascii="Times New Roman" w:hAnsi="Times New Roman" w:cs="Times New Roman"/>
          <w:sz w:val="24"/>
          <w:szCs w:val="24"/>
        </w:rPr>
        <w:t>discussed.</w:t>
      </w:r>
    </w:p>
    <w:p w14:paraId="3D3265AC" w14:textId="77777777" w:rsidR="007104B6" w:rsidRPr="00FB4142" w:rsidRDefault="007104B6" w:rsidP="00FB4142">
      <w:pPr>
        <w:spacing w:line="360" w:lineRule="auto"/>
        <w:jc w:val="both"/>
        <w:rPr>
          <w:rFonts w:ascii="Times New Roman" w:hAnsi="Times New Roman" w:cs="Times New Roman"/>
          <w:sz w:val="24"/>
          <w:szCs w:val="24"/>
        </w:rPr>
      </w:pPr>
    </w:p>
    <w:p w14:paraId="540F2CE6" w14:textId="38362E63" w:rsidR="007104B6" w:rsidRPr="00FB41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Agency can be defined</w:t>
      </w:r>
      <w:r w:rsidR="00A03DFE">
        <w:rPr>
          <w:rFonts w:ascii="Times New Roman" w:hAnsi="Times New Roman" w:cs="Times New Roman"/>
          <w:sz w:val="24"/>
          <w:szCs w:val="24"/>
        </w:rPr>
        <w:t xml:space="preserve"> as</w:t>
      </w:r>
      <w:r w:rsidRPr="00FB4142">
        <w:rPr>
          <w:rFonts w:ascii="Times New Roman" w:hAnsi="Times New Roman" w:cs="Times New Roman"/>
          <w:sz w:val="24"/>
          <w:szCs w:val="24"/>
        </w:rPr>
        <w:t xml:space="preserve"> the ability to make and follow through on decisions about one's life </w:t>
      </w:r>
      <w:r w:rsidR="00F35B19" w:rsidRPr="00FB4142">
        <w:rPr>
          <w:rFonts w:ascii="Times New Roman" w:hAnsi="Times New Roman" w:cs="Times New Roman"/>
          <w:sz w:val="24"/>
          <w:szCs w:val="24"/>
        </w:rPr>
        <w:t>(The World Bank, 2014</w:t>
      </w:r>
      <w:r w:rsidR="00A96F93"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43265C" w:rsidRPr="00FB4142">
        <w:rPr>
          <w:rFonts w:ascii="Times New Roman" w:hAnsi="Times New Roman" w:cs="Times New Roman"/>
          <w:sz w:val="24"/>
          <w:szCs w:val="24"/>
        </w:rPr>
        <w:t>Scott, 2014)</w:t>
      </w:r>
      <w:r w:rsidR="00EA643C">
        <w:rPr>
          <w:rFonts w:ascii="Times New Roman" w:hAnsi="Times New Roman" w:cs="Times New Roman"/>
          <w:sz w:val="24"/>
          <w:szCs w:val="24"/>
        </w:rPr>
        <w:t xml:space="preserve">, </w:t>
      </w:r>
      <w:r w:rsidR="00DF5B4D" w:rsidRPr="00FB4142">
        <w:rPr>
          <w:rFonts w:ascii="Times New Roman" w:hAnsi="Times New Roman" w:cs="Times New Roman"/>
          <w:sz w:val="24"/>
          <w:szCs w:val="24"/>
        </w:rPr>
        <w:t xml:space="preserve">the </w:t>
      </w:r>
      <w:r w:rsidRPr="00FB4142">
        <w:rPr>
          <w:rFonts w:ascii="Times New Roman" w:hAnsi="Times New Roman" w:cs="Times New Roman"/>
          <w:sz w:val="24"/>
          <w:szCs w:val="24"/>
        </w:rPr>
        <w:t>feeling that one's goals are attainable (Dugan and Reger, 2006)</w:t>
      </w:r>
      <w:r w:rsidR="00EA643C">
        <w:rPr>
          <w:rFonts w:ascii="Times New Roman" w:hAnsi="Times New Roman" w:cs="Times New Roman"/>
          <w:sz w:val="24"/>
          <w:szCs w:val="24"/>
        </w:rPr>
        <w:t xml:space="preserve"> and the </w:t>
      </w:r>
      <w:r w:rsidRPr="00FB4142">
        <w:rPr>
          <w:rFonts w:ascii="Times New Roman" w:hAnsi="Times New Roman" w:cs="Times New Roman"/>
          <w:sz w:val="24"/>
          <w:szCs w:val="24"/>
        </w:rPr>
        <w:t>control</w:t>
      </w:r>
      <w:r w:rsidR="00EA643C">
        <w:rPr>
          <w:rFonts w:ascii="Times New Roman" w:hAnsi="Times New Roman" w:cs="Times New Roman"/>
          <w:sz w:val="24"/>
          <w:szCs w:val="24"/>
        </w:rPr>
        <w:t xml:space="preserve"> one has over their</w:t>
      </w:r>
      <w:r w:rsidRPr="00FB4142">
        <w:rPr>
          <w:rFonts w:ascii="Times New Roman" w:hAnsi="Times New Roman" w:cs="Times New Roman"/>
          <w:sz w:val="24"/>
          <w:szCs w:val="24"/>
        </w:rPr>
        <w:t xml:space="preserve"> life course (Moore, 2016; </w:t>
      </w:r>
      <w:r w:rsidR="00A96F93" w:rsidRPr="00FB4142">
        <w:rPr>
          <w:rFonts w:ascii="Times New Roman" w:hAnsi="Times New Roman" w:cs="Times New Roman"/>
          <w:sz w:val="24"/>
          <w:szCs w:val="24"/>
        </w:rPr>
        <w:t>The W</w:t>
      </w:r>
      <w:r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A03DFE">
        <w:rPr>
          <w:rFonts w:ascii="Times New Roman" w:hAnsi="Times New Roman" w:cs="Times New Roman"/>
          <w:sz w:val="24"/>
          <w:szCs w:val="24"/>
        </w:rPr>
        <w:t xml:space="preserve">. </w:t>
      </w:r>
      <w:r w:rsidRPr="00FB4142">
        <w:rPr>
          <w:rFonts w:ascii="Times New Roman" w:hAnsi="Times New Roman" w:cs="Times New Roman"/>
          <w:sz w:val="24"/>
          <w:szCs w:val="24"/>
        </w:rPr>
        <w:t xml:space="preserve">The amount of agency a person has depends on the structure of the society around them (Haralambos and Holborn, 2008) and their socioeconomic status (Gammage </w:t>
      </w:r>
      <w:r w:rsidRPr="00FB4142">
        <w:rPr>
          <w:rFonts w:ascii="Times New Roman" w:hAnsi="Times New Roman" w:cs="Times New Roman"/>
          <w:i/>
          <w:iCs/>
          <w:sz w:val="24"/>
          <w:szCs w:val="24"/>
        </w:rPr>
        <w:t>et. al.,</w:t>
      </w:r>
      <w:r w:rsidRPr="00FB4142">
        <w:rPr>
          <w:rFonts w:ascii="Times New Roman" w:hAnsi="Times New Roman" w:cs="Times New Roman"/>
          <w:sz w:val="24"/>
          <w:szCs w:val="24"/>
        </w:rPr>
        <w:t xml:space="preserve"> 2016). This means the norms of the society a person lives in may make it easier or harder for them to exercise agency (</w:t>
      </w:r>
      <w:r w:rsidR="007C5619">
        <w:rPr>
          <w:rFonts w:ascii="Times New Roman" w:hAnsi="Times New Roman" w:cs="Times New Roman"/>
          <w:sz w:val="24"/>
          <w:szCs w:val="24"/>
        </w:rPr>
        <w:t xml:space="preserve">Van </w:t>
      </w:r>
      <w:proofErr w:type="spellStart"/>
      <w:r w:rsidRPr="00FB4142">
        <w:rPr>
          <w:rFonts w:ascii="Times New Roman" w:hAnsi="Times New Roman" w:cs="Times New Roman"/>
          <w:sz w:val="24"/>
          <w:szCs w:val="24"/>
        </w:rPr>
        <w:t>Staveren</w:t>
      </w:r>
      <w:proofErr w:type="spellEnd"/>
      <w:r w:rsidRPr="00FB4142">
        <w:rPr>
          <w:rFonts w:ascii="Times New Roman" w:hAnsi="Times New Roman" w:cs="Times New Roman"/>
          <w:sz w:val="24"/>
          <w:szCs w:val="24"/>
        </w:rPr>
        <w:t xml:space="preserve"> and </w:t>
      </w:r>
      <w:proofErr w:type="spellStart"/>
      <w:r w:rsidRPr="00FB4142">
        <w:rPr>
          <w:rFonts w:ascii="Times New Roman" w:hAnsi="Times New Roman" w:cs="Times New Roman"/>
          <w:sz w:val="24"/>
          <w:szCs w:val="24"/>
        </w:rPr>
        <w:t>Odebode</w:t>
      </w:r>
      <w:proofErr w:type="spellEnd"/>
      <w:r w:rsidRPr="00FB4142">
        <w:rPr>
          <w:rFonts w:ascii="Times New Roman" w:hAnsi="Times New Roman" w:cs="Times New Roman"/>
          <w:sz w:val="24"/>
          <w:szCs w:val="24"/>
        </w:rPr>
        <w:t>, 2007). For example, in a state where child marriage is legal or where women are not allowed to have property,</w:t>
      </w:r>
      <w:r w:rsidR="007C7518">
        <w:rPr>
          <w:rFonts w:ascii="Times New Roman" w:hAnsi="Times New Roman" w:cs="Times New Roman"/>
          <w:sz w:val="24"/>
          <w:szCs w:val="24"/>
        </w:rPr>
        <w:t xml:space="preserve"> </w:t>
      </w:r>
      <w:r w:rsidRPr="00FB4142">
        <w:rPr>
          <w:rFonts w:ascii="Times New Roman" w:hAnsi="Times New Roman" w:cs="Times New Roman"/>
          <w:sz w:val="24"/>
          <w:szCs w:val="24"/>
        </w:rPr>
        <w:t>agency</w:t>
      </w:r>
      <w:r w:rsidR="00B45C77">
        <w:rPr>
          <w:rFonts w:ascii="Times New Roman" w:hAnsi="Times New Roman" w:cs="Times New Roman"/>
          <w:sz w:val="24"/>
          <w:szCs w:val="24"/>
        </w:rPr>
        <w:t xml:space="preserve"> will likely </w:t>
      </w:r>
      <w:r w:rsidRPr="00FB4142">
        <w:rPr>
          <w:rFonts w:ascii="Times New Roman" w:hAnsi="Times New Roman" w:cs="Times New Roman"/>
          <w:sz w:val="24"/>
          <w:szCs w:val="24"/>
        </w:rPr>
        <w:t xml:space="preserve">be diminished (Gammage </w:t>
      </w:r>
      <w:r w:rsidRPr="00FB4142">
        <w:rPr>
          <w:rFonts w:ascii="Times New Roman" w:hAnsi="Times New Roman" w:cs="Times New Roman"/>
          <w:i/>
          <w:iCs/>
          <w:sz w:val="24"/>
          <w:szCs w:val="24"/>
        </w:rPr>
        <w:t>et. al.,</w:t>
      </w:r>
      <w:r w:rsidRPr="00FB4142">
        <w:rPr>
          <w:rFonts w:ascii="Times New Roman" w:hAnsi="Times New Roman" w:cs="Times New Roman"/>
          <w:sz w:val="24"/>
          <w:szCs w:val="24"/>
        </w:rPr>
        <w:t xml:space="preserve"> 2016). If one lacks agency, one may feel hopeless and that one should not try to make changes (Dugan and Reger, 2006). These negative beliefs may worsen the severity of the symptoms of any mental health condition the</w:t>
      </w:r>
      <w:r w:rsidR="00523505">
        <w:rPr>
          <w:rFonts w:ascii="Times New Roman" w:hAnsi="Times New Roman" w:cs="Times New Roman"/>
          <w:sz w:val="24"/>
          <w:szCs w:val="24"/>
        </w:rPr>
        <w:t xml:space="preserve"> person </w:t>
      </w:r>
      <w:r w:rsidRPr="00FB4142">
        <w:rPr>
          <w:rFonts w:ascii="Times New Roman" w:hAnsi="Times New Roman" w:cs="Times New Roman"/>
          <w:sz w:val="24"/>
          <w:szCs w:val="24"/>
        </w:rPr>
        <w:t>ha</w:t>
      </w:r>
      <w:r w:rsidR="00523505">
        <w:rPr>
          <w:rFonts w:ascii="Times New Roman" w:hAnsi="Times New Roman" w:cs="Times New Roman"/>
          <w:sz w:val="24"/>
          <w:szCs w:val="24"/>
        </w:rPr>
        <w:t>s</w:t>
      </w:r>
      <w:r w:rsidRPr="00FB4142">
        <w:rPr>
          <w:rFonts w:ascii="Times New Roman" w:hAnsi="Times New Roman" w:cs="Times New Roman"/>
          <w:sz w:val="24"/>
          <w:szCs w:val="24"/>
        </w:rPr>
        <w:t xml:space="preserve">, making </w:t>
      </w:r>
      <w:r w:rsidR="00523505">
        <w:rPr>
          <w:rFonts w:ascii="Times New Roman" w:hAnsi="Times New Roman" w:cs="Times New Roman"/>
          <w:sz w:val="24"/>
          <w:szCs w:val="24"/>
        </w:rPr>
        <w:t>their condition</w:t>
      </w:r>
      <w:r w:rsidRPr="00FB4142">
        <w:rPr>
          <w:rFonts w:ascii="Times New Roman" w:hAnsi="Times New Roman" w:cs="Times New Roman"/>
          <w:sz w:val="24"/>
          <w:szCs w:val="24"/>
        </w:rPr>
        <w:t xml:space="preserve"> more enduring (</w:t>
      </w:r>
      <w:proofErr w:type="spellStart"/>
      <w:r w:rsidRPr="00FB4142">
        <w:rPr>
          <w:rFonts w:ascii="Times New Roman" w:hAnsi="Times New Roman" w:cs="Times New Roman"/>
          <w:sz w:val="24"/>
          <w:szCs w:val="24"/>
        </w:rPr>
        <w:t>Bergamin</w:t>
      </w:r>
      <w:proofErr w:type="spellEnd"/>
      <w:r w:rsidRPr="00FB4142">
        <w:rPr>
          <w:rFonts w:ascii="Times New Roman" w:hAnsi="Times New Roman" w:cs="Times New Roman"/>
          <w:sz w:val="24"/>
          <w:szCs w:val="24"/>
        </w:rPr>
        <w:t xml:space="preserve"> et. al., 2022). </w:t>
      </w:r>
      <w:r w:rsidR="002136F1">
        <w:rPr>
          <w:rFonts w:ascii="Times New Roman" w:hAnsi="Times New Roman" w:cs="Times New Roman"/>
          <w:sz w:val="24"/>
          <w:szCs w:val="24"/>
        </w:rPr>
        <w:t>A</w:t>
      </w:r>
      <w:r w:rsidRPr="00FB4142">
        <w:rPr>
          <w:rFonts w:ascii="Times New Roman" w:hAnsi="Times New Roman" w:cs="Times New Roman"/>
          <w:sz w:val="24"/>
          <w:szCs w:val="24"/>
        </w:rPr>
        <w:t xml:space="preserve">gency can involve having control over income and assets (Gammage et. al., 2016). Therefore, being hospitalised may have a negative impact on a person’s agency as they may not be able to spend their money </w:t>
      </w:r>
      <w:r w:rsidR="006548CF">
        <w:rPr>
          <w:rFonts w:ascii="Times New Roman" w:hAnsi="Times New Roman" w:cs="Times New Roman"/>
          <w:sz w:val="24"/>
          <w:szCs w:val="24"/>
        </w:rPr>
        <w:t>freely</w:t>
      </w:r>
      <w:r w:rsidRPr="00FB4142">
        <w:rPr>
          <w:rFonts w:ascii="Times New Roman" w:hAnsi="Times New Roman" w:cs="Times New Roman"/>
          <w:sz w:val="24"/>
          <w:szCs w:val="24"/>
        </w:rPr>
        <w:t xml:space="preserve"> (Rethink </w:t>
      </w:r>
      <w:r w:rsidRPr="00FB4142">
        <w:rPr>
          <w:rFonts w:ascii="Times New Roman" w:hAnsi="Times New Roman" w:cs="Times New Roman"/>
          <w:sz w:val="24"/>
          <w:szCs w:val="24"/>
        </w:rPr>
        <w:lastRenderedPageBreak/>
        <w:t>Mental Illness, 2018). Some mental health issues, such as schizophrenia and OCD may lead to a person feeling they do not have control over their actions, therefore they may lack agency (Moony, 2016;</w:t>
      </w:r>
      <w:r w:rsidR="00BD0135" w:rsidRPr="00FB4142">
        <w:rPr>
          <w:rFonts w:ascii="Times New Roman" w:hAnsi="Times New Roman" w:cs="Times New Roman"/>
          <w:sz w:val="24"/>
          <w:szCs w:val="24"/>
        </w:rPr>
        <w:t xml:space="preserve"> </w:t>
      </w:r>
      <w:proofErr w:type="spellStart"/>
      <w:r w:rsidR="00BD0135" w:rsidRPr="00FB4142">
        <w:rPr>
          <w:rFonts w:ascii="Times New Roman" w:hAnsi="Times New Roman" w:cs="Times New Roman"/>
          <w:sz w:val="24"/>
          <w:szCs w:val="24"/>
        </w:rPr>
        <w:t>Dimaggio</w:t>
      </w:r>
      <w:proofErr w:type="spellEnd"/>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xml:space="preserve"> 2009; </w:t>
      </w:r>
      <w:proofErr w:type="spellStart"/>
      <w:r w:rsidR="00BD0135" w:rsidRPr="00FB4142">
        <w:rPr>
          <w:rFonts w:ascii="Times New Roman" w:hAnsi="Times New Roman" w:cs="Times New Roman"/>
          <w:sz w:val="24"/>
          <w:szCs w:val="24"/>
        </w:rPr>
        <w:t>Raffard</w:t>
      </w:r>
      <w:proofErr w:type="spellEnd"/>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xml:space="preserve">., 2010; </w:t>
      </w:r>
      <w:proofErr w:type="spellStart"/>
      <w:r w:rsidR="00BD0135" w:rsidRPr="00FB4142">
        <w:rPr>
          <w:rFonts w:ascii="Times New Roman" w:hAnsi="Times New Roman" w:cs="Times New Roman"/>
          <w:sz w:val="24"/>
          <w:szCs w:val="24"/>
        </w:rPr>
        <w:t>B</w:t>
      </w:r>
      <w:r w:rsidRPr="00FB4142">
        <w:rPr>
          <w:rFonts w:ascii="Times New Roman" w:hAnsi="Times New Roman" w:cs="Times New Roman"/>
          <w:sz w:val="24"/>
          <w:szCs w:val="24"/>
        </w:rPr>
        <w:t>ergamin</w:t>
      </w:r>
      <w:proofErr w:type="spellEnd"/>
      <w:r w:rsidR="00BD0135" w:rsidRPr="00FB4142">
        <w:rPr>
          <w:rFonts w:ascii="Times New Roman" w:hAnsi="Times New Roman" w:cs="Times New Roman"/>
          <w:sz w:val="24"/>
          <w:szCs w:val="24"/>
        </w:rPr>
        <w:t xml:space="preserve"> </w:t>
      </w:r>
      <w:r w:rsidRPr="00FB4142">
        <w:rPr>
          <w:rFonts w:ascii="Times New Roman" w:hAnsi="Times New Roman" w:cs="Times New Roman"/>
          <w:i/>
          <w:iCs/>
          <w:sz w:val="24"/>
          <w:szCs w:val="24"/>
        </w:rPr>
        <w:t>et</w:t>
      </w:r>
      <w:r w:rsidR="00BD0135" w:rsidRPr="00FB4142">
        <w:rPr>
          <w:rFonts w:ascii="Times New Roman" w:hAnsi="Times New Roman" w:cs="Times New Roman"/>
          <w:i/>
          <w:iCs/>
          <w:sz w:val="24"/>
          <w:szCs w:val="24"/>
        </w:rPr>
        <w:t xml:space="preserve">. </w:t>
      </w:r>
      <w:r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L</w:t>
      </w:r>
      <w:r w:rsidRPr="00FB4142">
        <w:rPr>
          <w:rFonts w:ascii="Times New Roman" w:hAnsi="Times New Roman" w:cs="Times New Roman"/>
          <w:sz w:val="24"/>
          <w:szCs w:val="24"/>
        </w:rPr>
        <w:t>ysaker</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L</w:t>
      </w:r>
      <w:r w:rsidRPr="00FB4142">
        <w:rPr>
          <w:rFonts w:ascii="Times New Roman" w:hAnsi="Times New Roman" w:cs="Times New Roman"/>
          <w:sz w:val="24"/>
          <w:szCs w:val="24"/>
        </w:rPr>
        <w:t>eonhardt</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For </w:t>
      </w:r>
      <w:r w:rsidR="00BD0135" w:rsidRPr="00FB4142">
        <w:rPr>
          <w:rFonts w:ascii="Times New Roman" w:hAnsi="Times New Roman" w:cs="Times New Roman"/>
          <w:sz w:val="24"/>
          <w:szCs w:val="24"/>
        </w:rPr>
        <w:t>example,</w:t>
      </w:r>
      <w:r w:rsidRPr="00FB4142">
        <w:rPr>
          <w:rFonts w:ascii="Times New Roman" w:hAnsi="Times New Roman" w:cs="Times New Roman"/>
          <w:sz w:val="24"/>
          <w:szCs w:val="24"/>
        </w:rPr>
        <w:t xml:space="preserve"> a person with OCD may find that they are spending hours per day completing rituals that serve no practical purpose towards the goals they have for their life </w:t>
      </w:r>
      <w:r w:rsidR="00BD0135" w:rsidRPr="00FB4142">
        <w:rPr>
          <w:rFonts w:ascii="Times New Roman" w:hAnsi="Times New Roman" w:cs="Times New Roman"/>
          <w:sz w:val="24"/>
          <w:szCs w:val="24"/>
        </w:rPr>
        <w:t>(</w:t>
      </w:r>
      <w:proofErr w:type="spellStart"/>
      <w:r w:rsidR="00BD0135" w:rsidRPr="00FB4142">
        <w:rPr>
          <w:rFonts w:ascii="Times New Roman" w:hAnsi="Times New Roman" w:cs="Times New Roman"/>
          <w:sz w:val="24"/>
          <w:szCs w:val="24"/>
        </w:rPr>
        <w:t>B</w:t>
      </w:r>
      <w:r w:rsidRPr="00FB4142">
        <w:rPr>
          <w:rFonts w:ascii="Times New Roman" w:hAnsi="Times New Roman" w:cs="Times New Roman"/>
          <w:sz w:val="24"/>
          <w:szCs w:val="24"/>
        </w:rPr>
        <w:t>ergamin</w:t>
      </w:r>
      <w:proofErr w:type="spellEnd"/>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et</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al</w:t>
      </w:r>
      <w:r w:rsidR="00BD0135"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BD0135"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p>
    <w:p w14:paraId="653A49CC" w14:textId="77777777" w:rsidR="007104B6" w:rsidRPr="00FB4142" w:rsidRDefault="007104B6" w:rsidP="00FB4142">
      <w:pPr>
        <w:spacing w:line="360" w:lineRule="auto"/>
        <w:jc w:val="both"/>
        <w:rPr>
          <w:rFonts w:ascii="Times New Roman" w:hAnsi="Times New Roman" w:cs="Times New Roman"/>
          <w:sz w:val="24"/>
          <w:szCs w:val="24"/>
        </w:rPr>
      </w:pPr>
    </w:p>
    <w:p w14:paraId="082DF393" w14:textId="513BE6FC" w:rsidR="007104B6" w:rsidRPr="00FB4142" w:rsidRDefault="00AB3F3C" w:rsidP="00FB4142">
      <w:pPr>
        <w:spacing w:line="360" w:lineRule="auto"/>
        <w:jc w:val="both"/>
        <w:rPr>
          <w:rFonts w:ascii="Times New Roman" w:hAnsi="Times New Roman" w:cs="Times New Roman"/>
          <w:sz w:val="24"/>
          <w:szCs w:val="24"/>
        </w:rPr>
      </w:pPr>
      <w:r>
        <w:rPr>
          <w:rFonts w:ascii="Times New Roman" w:hAnsi="Times New Roman" w:cs="Times New Roman"/>
          <w:sz w:val="24"/>
          <w:szCs w:val="24"/>
        </w:rPr>
        <w:t>V</w:t>
      </w:r>
      <w:r w:rsidR="007104B6" w:rsidRPr="00FB4142">
        <w:rPr>
          <w:rFonts w:ascii="Times New Roman" w:hAnsi="Times New Roman" w:cs="Times New Roman"/>
          <w:sz w:val="24"/>
          <w:szCs w:val="24"/>
        </w:rPr>
        <w:t>oice involves being heard</w:t>
      </w:r>
      <w:r w:rsidR="00CE12C5">
        <w:rPr>
          <w:rFonts w:ascii="Times New Roman" w:hAnsi="Times New Roman" w:cs="Times New Roman"/>
          <w:sz w:val="24"/>
          <w:szCs w:val="24"/>
        </w:rPr>
        <w:t xml:space="preserve"> and </w:t>
      </w:r>
      <w:r w:rsidR="007104B6" w:rsidRPr="00FB4142">
        <w:rPr>
          <w:rFonts w:ascii="Times New Roman" w:hAnsi="Times New Roman" w:cs="Times New Roman"/>
          <w:sz w:val="24"/>
          <w:szCs w:val="24"/>
        </w:rPr>
        <w:t xml:space="preserve">being part of society </w:t>
      </w:r>
      <w:r w:rsidR="00A96F93" w:rsidRPr="00FB4142">
        <w:rPr>
          <w:rFonts w:ascii="Times New Roman" w:hAnsi="Times New Roman" w:cs="Times New Roman"/>
          <w:sz w:val="24"/>
          <w:szCs w:val="24"/>
        </w:rPr>
        <w:t>(The World Bank, 2014)</w:t>
      </w:r>
      <w:r w:rsidR="00CE12C5">
        <w:rPr>
          <w:rFonts w:ascii="Times New Roman" w:hAnsi="Times New Roman" w:cs="Times New Roman"/>
          <w:sz w:val="24"/>
          <w:szCs w:val="24"/>
        </w:rPr>
        <w:t>.</w:t>
      </w:r>
      <w:r w:rsidR="007104B6" w:rsidRPr="00FB4142">
        <w:rPr>
          <w:rFonts w:ascii="Times New Roman" w:hAnsi="Times New Roman" w:cs="Times New Roman"/>
          <w:sz w:val="24"/>
          <w:szCs w:val="24"/>
        </w:rPr>
        <w:t xml:space="preserve"> If one</w:t>
      </w:r>
      <w:r w:rsidR="00C44A85" w:rsidRPr="00FB4142">
        <w:rPr>
          <w:rFonts w:ascii="Times New Roman" w:hAnsi="Times New Roman" w:cs="Times New Roman"/>
          <w:sz w:val="24"/>
          <w:szCs w:val="24"/>
        </w:rPr>
        <w:t xml:space="preserve"> has</w:t>
      </w:r>
      <w:r w:rsidR="007104B6" w:rsidRPr="00FB4142">
        <w:rPr>
          <w:rFonts w:ascii="Times New Roman" w:hAnsi="Times New Roman" w:cs="Times New Roman"/>
          <w:sz w:val="24"/>
          <w:szCs w:val="24"/>
        </w:rPr>
        <w:t xml:space="preserve"> a </w:t>
      </w:r>
      <w:r w:rsidR="00BD0135" w:rsidRPr="00FB4142">
        <w:rPr>
          <w:rFonts w:ascii="Times New Roman" w:hAnsi="Times New Roman" w:cs="Times New Roman"/>
          <w:sz w:val="24"/>
          <w:szCs w:val="24"/>
        </w:rPr>
        <w:t>voice,</w:t>
      </w:r>
      <w:r w:rsidR="007104B6" w:rsidRPr="00FB4142">
        <w:rPr>
          <w:rFonts w:ascii="Times New Roman" w:hAnsi="Times New Roman" w:cs="Times New Roman"/>
          <w:sz w:val="24"/>
          <w:szCs w:val="24"/>
        </w:rPr>
        <w:t xml:space="preserve"> </w:t>
      </w:r>
      <w:r w:rsidR="00CE12C5">
        <w:rPr>
          <w:rFonts w:ascii="Times New Roman" w:hAnsi="Times New Roman" w:cs="Times New Roman"/>
          <w:sz w:val="24"/>
          <w:szCs w:val="24"/>
        </w:rPr>
        <w:t>one</w:t>
      </w:r>
      <w:r w:rsidR="007104B6" w:rsidRPr="00FB4142">
        <w:rPr>
          <w:rFonts w:ascii="Times New Roman" w:hAnsi="Times New Roman" w:cs="Times New Roman"/>
          <w:sz w:val="24"/>
          <w:szCs w:val="24"/>
        </w:rPr>
        <w:t xml:space="preserve"> </w:t>
      </w:r>
      <w:r w:rsidR="00E833EB" w:rsidRPr="00FB4142">
        <w:rPr>
          <w:rFonts w:ascii="Times New Roman" w:hAnsi="Times New Roman" w:cs="Times New Roman"/>
          <w:sz w:val="24"/>
          <w:szCs w:val="24"/>
        </w:rPr>
        <w:t>can</w:t>
      </w:r>
      <w:r w:rsidR="007104B6" w:rsidRPr="00FB4142">
        <w:rPr>
          <w:rFonts w:ascii="Times New Roman" w:hAnsi="Times New Roman" w:cs="Times New Roman"/>
          <w:sz w:val="24"/>
          <w:szCs w:val="24"/>
        </w:rPr>
        <w:t xml:space="preserve"> articulate preferences for the direction of </w:t>
      </w:r>
      <w:r w:rsidR="00CC3E59">
        <w:rPr>
          <w:rFonts w:ascii="Times New Roman" w:hAnsi="Times New Roman" w:cs="Times New Roman"/>
          <w:sz w:val="24"/>
          <w:szCs w:val="24"/>
        </w:rPr>
        <w:t>one’s</w:t>
      </w:r>
      <w:r w:rsidR="007104B6" w:rsidRPr="00FB4142">
        <w:rPr>
          <w:rFonts w:ascii="Times New Roman" w:hAnsi="Times New Roman" w:cs="Times New Roman"/>
          <w:sz w:val="24"/>
          <w:szCs w:val="24"/>
        </w:rPr>
        <w:t xml:space="preserve"> life and recovery </w:t>
      </w:r>
      <w:r w:rsidR="00BD013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D</w:t>
      </w:r>
      <w:r w:rsidR="007104B6" w:rsidRPr="00FB4142">
        <w:rPr>
          <w:rFonts w:ascii="Times New Roman" w:hAnsi="Times New Roman" w:cs="Times New Roman"/>
          <w:sz w:val="24"/>
          <w:szCs w:val="24"/>
        </w:rPr>
        <w:t>ugan</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R</w:t>
      </w:r>
      <w:r w:rsidR="007104B6" w:rsidRPr="00FB4142">
        <w:rPr>
          <w:rFonts w:ascii="Times New Roman" w:hAnsi="Times New Roman" w:cs="Times New Roman"/>
          <w:sz w:val="24"/>
          <w:szCs w:val="24"/>
        </w:rPr>
        <w:t>eger</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2006</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C</w:t>
      </w:r>
      <w:r w:rsidR="007104B6" w:rsidRPr="00FB4142">
        <w:rPr>
          <w:rFonts w:ascii="Times New Roman" w:hAnsi="Times New Roman" w:cs="Times New Roman"/>
          <w:sz w:val="24"/>
          <w:szCs w:val="24"/>
        </w:rPr>
        <w:t>rossley</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BD0135" w:rsidRPr="00FB4142">
        <w:rPr>
          <w:rFonts w:ascii="Times New Roman" w:hAnsi="Times New Roman" w:cs="Times New Roman"/>
          <w:sz w:val="24"/>
          <w:szCs w:val="24"/>
        </w:rPr>
        <w:t xml:space="preserve"> C</w:t>
      </w:r>
      <w:r w:rsidR="007104B6" w:rsidRPr="00FB4142">
        <w:rPr>
          <w:rFonts w:ascii="Times New Roman" w:hAnsi="Times New Roman" w:cs="Times New Roman"/>
          <w:sz w:val="24"/>
          <w:szCs w:val="24"/>
        </w:rPr>
        <w:t>rossley</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2001</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take part in the discourse around issues that </w:t>
      </w:r>
      <w:r w:rsidR="00CC3E59">
        <w:rPr>
          <w:rFonts w:ascii="Times New Roman" w:hAnsi="Times New Roman" w:cs="Times New Roman"/>
          <w:sz w:val="24"/>
          <w:szCs w:val="24"/>
        </w:rPr>
        <w:t>feel</w:t>
      </w:r>
      <w:r w:rsidR="007104B6" w:rsidRPr="00FB4142">
        <w:rPr>
          <w:rFonts w:ascii="Times New Roman" w:hAnsi="Times New Roman" w:cs="Times New Roman"/>
          <w:sz w:val="24"/>
          <w:szCs w:val="24"/>
        </w:rPr>
        <w:t xml:space="preserve"> important </w:t>
      </w:r>
      <w:r w:rsidR="00A96F93" w:rsidRPr="00FB4142">
        <w:rPr>
          <w:rFonts w:ascii="Times New Roman" w:hAnsi="Times New Roman" w:cs="Times New Roman"/>
          <w:sz w:val="24"/>
          <w:szCs w:val="24"/>
        </w:rPr>
        <w:t>(The W</w:t>
      </w:r>
      <w:r w:rsidR="007104B6"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007104B6"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7104B6" w:rsidRPr="00FB4142">
        <w:rPr>
          <w:rFonts w:ascii="Times New Roman" w:hAnsi="Times New Roman" w:cs="Times New Roman"/>
          <w:sz w:val="24"/>
          <w:szCs w:val="24"/>
        </w:rPr>
        <w:t xml:space="preserve">. Voice can be limited by </w:t>
      </w:r>
      <w:r>
        <w:rPr>
          <w:rFonts w:ascii="Times New Roman" w:hAnsi="Times New Roman" w:cs="Times New Roman"/>
          <w:sz w:val="24"/>
          <w:szCs w:val="24"/>
        </w:rPr>
        <w:t>a</w:t>
      </w:r>
      <w:r w:rsidR="007104B6" w:rsidRPr="00FB4142">
        <w:rPr>
          <w:rFonts w:ascii="Times New Roman" w:hAnsi="Times New Roman" w:cs="Times New Roman"/>
          <w:sz w:val="24"/>
          <w:szCs w:val="24"/>
        </w:rPr>
        <w:t xml:space="preserve"> </w:t>
      </w:r>
      <w:r w:rsidR="00C44A85" w:rsidRPr="00FB4142">
        <w:rPr>
          <w:rFonts w:ascii="Times New Roman" w:hAnsi="Times New Roman" w:cs="Times New Roman"/>
          <w:sz w:val="24"/>
          <w:szCs w:val="24"/>
        </w:rPr>
        <w:t xml:space="preserve">lack of </w:t>
      </w:r>
      <w:r w:rsidR="007104B6" w:rsidRPr="00FB4142">
        <w:rPr>
          <w:rFonts w:ascii="Times New Roman" w:hAnsi="Times New Roman" w:cs="Times New Roman"/>
          <w:sz w:val="24"/>
          <w:szCs w:val="24"/>
        </w:rPr>
        <w:t xml:space="preserve">audience, as well as the legislation and norms of the society the person lives in and their socioeconomic </w:t>
      </w:r>
      <w:r w:rsidR="00B36302">
        <w:rPr>
          <w:rFonts w:ascii="Times New Roman" w:hAnsi="Times New Roman" w:cs="Times New Roman"/>
          <w:sz w:val="24"/>
          <w:szCs w:val="24"/>
        </w:rPr>
        <w:t>status</w:t>
      </w:r>
      <w:r w:rsidR="007104B6" w:rsidRPr="00FB4142">
        <w:rPr>
          <w:rFonts w:ascii="Times New Roman" w:hAnsi="Times New Roman" w:cs="Times New Roman"/>
          <w:sz w:val="24"/>
          <w:szCs w:val="24"/>
        </w:rPr>
        <w:t xml:space="preserve"> </w:t>
      </w:r>
      <w:r w:rsidR="00A96F93" w:rsidRPr="00FB4142">
        <w:rPr>
          <w:rFonts w:ascii="Times New Roman" w:hAnsi="Times New Roman" w:cs="Times New Roman"/>
          <w:sz w:val="24"/>
          <w:szCs w:val="24"/>
        </w:rPr>
        <w:t>(The W</w:t>
      </w:r>
      <w:r w:rsidR="007104B6" w:rsidRPr="00FB4142">
        <w:rPr>
          <w:rFonts w:ascii="Times New Roman" w:hAnsi="Times New Roman" w:cs="Times New Roman"/>
          <w:sz w:val="24"/>
          <w:szCs w:val="24"/>
        </w:rPr>
        <w:t>orld</w:t>
      </w:r>
      <w:r w:rsidR="00A96F93" w:rsidRPr="00FB4142">
        <w:rPr>
          <w:rFonts w:ascii="Times New Roman" w:hAnsi="Times New Roman" w:cs="Times New Roman"/>
          <w:sz w:val="24"/>
          <w:szCs w:val="24"/>
        </w:rPr>
        <w:t xml:space="preserve"> B</w:t>
      </w:r>
      <w:r w:rsidR="007104B6" w:rsidRPr="00FB4142">
        <w:rPr>
          <w:rFonts w:ascii="Times New Roman" w:hAnsi="Times New Roman" w:cs="Times New Roman"/>
          <w:sz w:val="24"/>
          <w:szCs w:val="24"/>
        </w:rPr>
        <w:t>ank</w:t>
      </w:r>
      <w:r w:rsidR="00A96F93" w:rsidRPr="00FB4142">
        <w:rPr>
          <w:rFonts w:ascii="Times New Roman" w:hAnsi="Times New Roman" w:cs="Times New Roman"/>
          <w:sz w:val="24"/>
          <w:szCs w:val="24"/>
        </w:rPr>
        <w:t>, 2014;</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G</w:t>
      </w:r>
      <w:r w:rsidR="007104B6" w:rsidRPr="00FB4142">
        <w:rPr>
          <w:rFonts w:ascii="Times New Roman" w:hAnsi="Times New Roman" w:cs="Times New Roman"/>
          <w:sz w:val="24"/>
          <w:szCs w:val="24"/>
        </w:rPr>
        <w:t>ammage</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BD013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BD0135" w:rsidRPr="00FB4142">
        <w:rPr>
          <w:rFonts w:ascii="Times New Roman" w:hAnsi="Times New Roman" w:cs="Times New Roman"/>
          <w:sz w:val="24"/>
          <w:szCs w:val="24"/>
        </w:rPr>
        <w:t xml:space="preserve"> </w:t>
      </w:r>
      <w:r w:rsidR="00BD013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BD0135"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BD013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For example, a wealthy person may have the financial resources to present a legal challenge against a hospital that has mistreated them</w:t>
      </w:r>
      <w:r w:rsidR="002631C0">
        <w:rPr>
          <w:rFonts w:ascii="Times New Roman" w:hAnsi="Times New Roman" w:cs="Times New Roman"/>
          <w:sz w:val="24"/>
          <w:szCs w:val="24"/>
        </w:rPr>
        <w:t>,</w:t>
      </w:r>
      <w:r w:rsidR="0022395C" w:rsidRPr="00FB4142">
        <w:rPr>
          <w:rFonts w:ascii="Times New Roman" w:hAnsi="Times New Roman" w:cs="Times New Roman"/>
          <w:sz w:val="24"/>
          <w:szCs w:val="24"/>
        </w:rPr>
        <w:t xml:space="preserve"> but a poor person</w:t>
      </w:r>
      <w:r w:rsidR="00B36302">
        <w:rPr>
          <w:rFonts w:ascii="Times New Roman" w:hAnsi="Times New Roman" w:cs="Times New Roman"/>
          <w:sz w:val="24"/>
          <w:szCs w:val="24"/>
        </w:rPr>
        <w:t>,</w:t>
      </w:r>
      <w:r w:rsidR="0022395C" w:rsidRPr="00FB4142">
        <w:rPr>
          <w:rFonts w:ascii="Times New Roman" w:hAnsi="Times New Roman" w:cs="Times New Roman"/>
          <w:sz w:val="24"/>
          <w:szCs w:val="24"/>
        </w:rPr>
        <w:t xml:space="preserve"> living in a state without </w:t>
      </w:r>
      <w:r w:rsidR="00BB350E">
        <w:rPr>
          <w:rFonts w:ascii="Times New Roman" w:hAnsi="Times New Roman" w:cs="Times New Roman"/>
          <w:sz w:val="24"/>
          <w:szCs w:val="24"/>
        </w:rPr>
        <w:t>the necessary legislation</w:t>
      </w:r>
      <w:r w:rsidR="007015AA">
        <w:rPr>
          <w:rFonts w:ascii="Times New Roman" w:hAnsi="Times New Roman" w:cs="Times New Roman"/>
          <w:sz w:val="24"/>
          <w:szCs w:val="24"/>
        </w:rPr>
        <w:t>,</w:t>
      </w:r>
      <w:r w:rsidR="0022395C" w:rsidRPr="00FB4142">
        <w:rPr>
          <w:rFonts w:ascii="Times New Roman" w:hAnsi="Times New Roman" w:cs="Times New Roman"/>
          <w:sz w:val="24"/>
          <w:szCs w:val="24"/>
        </w:rPr>
        <w:t xml:space="preserve"> may not</w:t>
      </w:r>
      <w:r w:rsidR="006038A8" w:rsidRPr="00FB4142">
        <w:rPr>
          <w:rFonts w:ascii="Times New Roman" w:hAnsi="Times New Roman" w:cs="Times New Roman"/>
          <w:sz w:val="24"/>
          <w:szCs w:val="24"/>
        </w:rPr>
        <w:t xml:space="preserve"> be able t</w:t>
      </w:r>
      <w:r w:rsidR="00701CAD">
        <w:rPr>
          <w:rFonts w:ascii="Times New Roman" w:hAnsi="Times New Roman" w:cs="Times New Roman"/>
          <w:sz w:val="24"/>
          <w:szCs w:val="24"/>
        </w:rPr>
        <w:t>o</w:t>
      </w:r>
      <w:r w:rsidR="007104B6" w:rsidRPr="00FB4142">
        <w:rPr>
          <w:rFonts w:ascii="Times New Roman" w:hAnsi="Times New Roman" w:cs="Times New Roman"/>
          <w:sz w:val="24"/>
          <w:szCs w:val="24"/>
        </w:rPr>
        <w:t xml:space="preserve"> </w:t>
      </w:r>
      <w:r w:rsidR="00BD0135" w:rsidRPr="00FB4142">
        <w:rPr>
          <w:rFonts w:ascii="Times New Roman" w:hAnsi="Times New Roman" w:cs="Times New Roman"/>
          <w:sz w:val="24"/>
          <w:szCs w:val="24"/>
        </w:rPr>
        <w:t xml:space="preserve">(Gammage </w:t>
      </w:r>
      <w:r w:rsidR="00BD0135" w:rsidRPr="00FB4142">
        <w:rPr>
          <w:rFonts w:ascii="Times New Roman" w:hAnsi="Times New Roman" w:cs="Times New Roman"/>
          <w:i/>
          <w:iCs/>
          <w:sz w:val="24"/>
          <w:szCs w:val="24"/>
        </w:rPr>
        <w:t>et. al</w:t>
      </w:r>
      <w:r w:rsidR="00BD0135" w:rsidRPr="00FB4142">
        <w:rPr>
          <w:rFonts w:ascii="Times New Roman" w:hAnsi="Times New Roman" w:cs="Times New Roman"/>
          <w:sz w:val="24"/>
          <w:szCs w:val="24"/>
        </w:rPr>
        <w:t>., 2016)</w:t>
      </w:r>
      <w:r w:rsidR="007104B6" w:rsidRPr="00FB4142">
        <w:rPr>
          <w:rFonts w:ascii="Times New Roman" w:hAnsi="Times New Roman" w:cs="Times New Roman"/>
          <w:sz w:val="24"/>
          <w:szCs w:val="24"/>
        </w:rPr>
        <w:t xml:space="preserve">. Furthermore, a patient </w:t>
      </w:r>
      <w:r w:rsidR="00A96F93" w:rsidRPr="00FB4142">
        <w:rPr>
          <w:rFonts w:ascii="Times New Roman" w:hAnsi="Times New Roman" w:cs="Times New Roman"/>
          <w:sz w:val="24"/>
          <w:szCs w:val="24"/>
        </w:rPr>
        <w:t>who</w:t>
      </w:r>
      <w:r w:rsidR="007104B6" w:rsidRPr="00FB4142">
        <w:rPr>
          <w:rFonts w:ascii="Times New Roman" w:hAnsi="Times New Roman" w:cs="Times New Roman"/>
          <w:sz w:val="24"/>
          <w:szCs w:val="24"/>
        </w:rPr>
        <w:t xml:space="preserve"> is unable to arrange a meeting with their psychiatrist does not have a voice, as they have no audience (Byrne and Lundy, 2015). </w:t>
      </w:r>
      <w:r w:rsidR="006038A8" w:rsidRPr="00FB4142">
        <w:rPr>
          <w:rFonts w:ascii="Times New Roman" w:hAnsi="Times New Roman" w:cs="Times New Roman"/>
          <w:sz w:val="24"/>
          <w:szCs w:val="24"/>
        </w:rPr>
        <w:t xml:space="preserve">Mental health inpatients </w:t>
      </w:r>
      <w:r w:rsidR="007104B6" w:rsidRPr="00FB4142">
        <w:rPr>
          <w:rFonts w:ascii="Times New Roman" w:hAnsi="Times New Roman" w:cs="Times New Roman"/>
          <w:sz w:val="24"/>
          <w:szCs w:val="24"/>
        </w:rPr>
        <w:t>may find</w:t>
      </w:r>
      <w:r w:rsidR="00BA0114">
        <w:rPr>
          <w:rFonts w:ascii="Times New Roman" w:hAnsi="Times New Roman" w:cs="Times New Roman"/>
          <w:sz w:val="24"/>
          <w:szCs w:val="24"/>
        </w:rPr>
        <w:t>,</w:t>
      </w:r>
      <w:r w:rsidR="007104B6" w:rsidRPr="00FB4142">
        <w:rPr>
          <w:rFonts w:ascii="Times New Roman" w:hAnsi="Times New Roman" w:cs="Times New Roman"/>
          <w:sz w:val="24"/>
          <w:szCs w:val="24"/>
        </w:rPr>
        <w:t xml:space="preserve"> in meetings about their health</w:t>
      </w:r>
      <w:r w:rsidR="00BA0114">
        <w:rPr>
          <w:rFonts w:ascii="Times New Roman" w:hAnsi="Times New Roman" w:cs="Times New Roman"/>
          <w:sz w:val="24"/>
          <w:szCs w:val="24"/>
        </w:rPr>
        <w:t>,</w:t>
      </w:r>
      <w:r w:rsidR="007104B6" w:rsidRPr="00FB4142">
        <w:rPr>
          <w:rFonts w:ascii="Times New Roman" w:hAnsi="Times New Roman" w:cs="Times New Roman"/>
          <w:sz w:val="24"/>
          <w:szCs w:val="24"/>
        </w:rPr>
        <w:t xml:space="preserve"> that they are not in control of the agenda and are not able to express their wishes </w:t>
      </w:r>
      <w:r w:rsidR="00234A65" w:rsidRPr="00FB4142">
        <w:rPr>
          <w:rFonts w:ascii="Times New Roman" w:hAnsi="Times New Roman" w:cs="Times New Roman"/>
          <w:sz w:val="24"/>
          <w:szCs w:val="24"/>
        </w:rPr>
        <w:t>(H</w:t>
      </w:r>
      <w:r w:rsidR="007104B6" w:rsidRPr="00FB4142">
        <w:rPr>
          <w:rFonts w:ascii="Times New Roman" w:hAnsi="Times New Roman" w:cs="Times New Roman"/>
          <w:sz w:val="24"/>
          <w:szCs w:val="24"/>
        </w:rPr>
        <w:t>oughton</w:t>
      </w:r>
      <w:r w:rsidR="00234A65" w:rsidRPr="00FB4142">
        <w:rPr>
          <w:rFonts w:ascii="Times New Roman" w:hAnsi="Times New Roman" w:cs="Times New Roman"/>
          <w:sz w:val="24"/>
          <w:szCs w:val="24"/>
        </w:rPr>
        <w:t xml:space="preserve"> </w:t>
      </w:r>
      <w:r w:rsidR="00234A65" w:rsidRPr="00FB4142">
        <w:rPr>
          <w:rFonts w:ascii="Times New Roman" w:hAnsi="Times New Roman" w:cs="Times New Roman"/>
          <w:i/>
          <w:iCs/>
          <w:sz w:val="24"/>
          <w:szCs w:val="24"/>
        </w:rPr>
        <w:t>e</w:t>
      </w:r>
      <w:r w:rsidR="007104B6" w:rsidRPr="00FB4142">
        <w:rPr>
          <w:rFonts w:ascii="Times New Roman" w:hAnsi="Times New Roman" w:cs="Times New Roman"/>
          <w:i/>
          <w:iCs/>
          <w:sz w:val="24"/>
          <w:szCs w:val="24"/>
        </w:rPr>
        <w:t>t</w:t>
      </w:r>
      <w:r w:rsidR="00234A65" w:rsidRPr="00FB4142">
        <w:rPr>
          <w:rFonts w:ascii="Times New Roman" w:hAnsi="Times New Roman" w:cs="Times New Roman"/>
          <w:i/>
          <w:iCs/>
          <w:sz w:val="24"/>
          <w:szCs w:val="24"/>
        </w:rPr>
        <w:t>. a</w:t>
      </w:r>
      <w:r w:rsidR="007104B6" w:rsidRPr="00FB4142">
        <w:rPr>
          <w:rFonts w:ascii="Times New Roman" w:hAnsi="Times New Roman" w:cs="Times New Roman"/>
          <w:i/>
          <w:iCs/>
          <w:sz w:val="24"/>
          <w:szCs w:val="24"/>
        </w:rPr>
        <w:t>l</w:t>
      </w:r>
      <w:r w:rsidR="00234A65" w:rsidRPr="00FB4142">
        <w:rPr>
          <w:rFonts w:ascii="Times New Roman" w:hAnsi="Times New Roman" w:cs="Times New Roman"/>
          <w:i/>
          <w:iCs/>
          <w:sz w:val="24"/>
          <w:szCs w:val="24"/>
        </w:rPr>
        <w:t>.,</w:t>
      </w:r>
      <w:r w:rsidR="00234A65"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2017</w:t>
      </w:r>
      <w:r w:rsidR="00234A65"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324F1A">
        <w:rPr>
          <w:rFonts w:ascii="Times New Roman" w:hAnsi="Times New Roman" w:cs="Times New Roman"/>
          <w:sz w:val="24"/>
          <w:szCs w:val="24"/>
        </w:rPr>
        <w:t xml:space="preserve">All these issues may infringe on a person’s voice. </w:t>
      </w:r>
    </w:p>
    <w:p w14:paraId="65E6076C" w14:textId="77777777" w:rsidR="007104B6" w:rsidRPr="00FB4142" w:rsidRDefault="007104B6" w:rsidP="00FB4142">
      <w:pPr>
        <w:spacing w:line="360" w:lineRule="auto"/>
        <w:jc w:val="both"/>
        <w:rPr>
          <w:rFonts w:ascii="Times New Roman" w:hAnsi="Times New Roman" w:cs="Times New Roman"/>
          <w:sz w:val="24"/>
          <w:szCs w:val="24"/>
        </w:rPr>
      </w:pPr>
    </w:p>
    <w:p w14:paraId="0AFB9FB3" w14:textId="6CC4EE75" w:rsidR="007104B6" w:rsidRPr="00FB41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 xml:space="preserve">A person's voice may be influenced by their habitus </w:t>
      </w:r>
      <w:r w:rsidR="00234A65" w:rsidRPr="00FB4142">
        <w:rPr>
          <w:rFonts w:ascii="Times New Roman" w:hAnsi="Times New Roman" w:cs="Times New Roman"/>
          <w:sz w:val="24"/>
          <w:szCs w:val="24"/>
        </w:rPr>
        <w:t>(C</w:t>
      </w:r>
      <w:r w:rsidRPr="00FB4142">
        <w:rPr>
          <w:rFonts w:ascii="Times New Roman" w:hAnsi="Times New Roman" w:cs="Times New Roman"/>
          <w:sz w:val="24"/>
          <w:szCs w:val="24"/>
        </w:rPr>
        <w:t>rossley</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234A65" w:rsidRPr="00FB4142">
        <w:rPr>
          <w:rFonts w:ascii="Times New Roman" w:hAnsi="Times New Roman" w:cs="Times New Roman"/>
          <w:sz w:val="24"/>
          <w:szCs w:val="24"/>
        </w:rPr>
        <w:t xml:space="preserve"> C</w:t>
      </w:r>
      <w:r w:rsidRPr="00FB4142">
        <w:rPr>
          <w:rFonts w:ascii="Times New Roman" w:hAnsi="Times New Roman" w:cs="Times New Roman"/>
          <w:sz w:val="24"/>
          <w:szCs w:val="24"/>
        </w:rPr>
        <w:t>rossley</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2001</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Habitus is a concept coined by Bourdieu in </w:t>
      </w:r>
      <w:r w:rsidR="00D34B4E" w:rsidRPr="00FB4142">
        <w:rPr>
          <w:rFonts w:ascii="Times New Roman" w:hAnsi="Times New Roman" w:cs="Times New Roman"/>
          <w:sz w:val="24"/>
          <w:szCs w:val="24"/>
        </w:rPr>
        <w:t>1984 and</w:t>
      </w:r>
      <w:r w:rsidRPr="00FB4142">
        <w:rPr>
          <w:rFonts w:ascii="Times New Roman" w:hAnsi="Times New Roman" w:cs="Times New Roman"/>
          <w:sz w:val="24"/>
          <w:szCs w:val="24"/>
        </w:rPr>
        <w:t xml:space="preserve"> refers to a person's preferences and how th</w:t>
      </w:r>
      <w:r w:rsidR="00AE4511">
        <w:rPr>
          <w:rFonts w:ascii="Times New Roman" w:hAnsi="Times New Roman" w:cs="Times New Roman"/>
          <w:sz w:val="24"/>
          <w:szCs w:val="24"/>
        </w:rPr>
        <w:t xml:space="preserve">ese </w:t>
      </w:r>
      <w:r w:rsidRPr="00FB4142">
        <w:rPr>
          <w:rFonts w:ascii="Times New Roman" w:hAnsi="Times New Roman" w:cs="Times New Roman"/>
          <w:sz w:val="24"/>
          <w:szCs w:val="24"/>
        </w:rPr>
        <w:t xml:space="preserve">influences their actions, </w:t>
      </w:r>
      <w:r w:rsidR="00DB7EEB" w:rsidRPr="00FB4142">
        <w:rPr>
          <w:rFonts w:ascii="Times New Roman" w:hAnsi="Times New Roman" w:cs="Times New Roman"/>
          <w:sz w:val="24"/>
          <w:szCs w:val="24"/>
        </w:rPr>
        <w:t>goals,</w:t>
      </w:r>
      <w:r w:rsidRPr="00FB4142">
        <w:rPr>
          <w:rFonts w:ascii="Times New Roman" w:hAnsi="Times New Roman" w:cs="Times New Roman"/>
          <w:sz w:val="24"/>
          <w:szCs w:val="24"/>
        </w:rPr>
        <w:t xml:space="preserve"> and cognitive processes </w:t>
      </w:r>
      <w:r w:rsidR="00234A65" w:rsidRPr="00FB4142">
        <w:rPr>
          <w:rFonts w:ascii="Times New Roman" w:hAnsi="Times New Roman" w:cs="Times New Roman"/>
          <w:sz w:val="24"/>
          <w:szCs w:val="24"/>
        </w:rPr>
        <w:t>(F</w:t>
      </w:r>
      <w:r w:rsidRPr="00FB4142">
        <w:rPr>
          <w:rFonts w:ascii="Times New Roman" w:hAnsi="Times New Roman" w:cs="Times New Roman"/>
          <w:sz w:val="24"/>
          <w:szCs w:val="24"/>
        </w:rPr>
        <w:t>isher</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and</w:t>
      </w:r>
      <w:r w:rsidR="00234A65" w:rsidRPr="00FB4142">
        <w:rPr>
          <w:rFonts w:ascii="Times New Roman" w:hAnsi="Times New Roman" w:cs="Times New Roman"/>
          <w:sz w:val="24"/>
          <w:szCs w:val="24"/>
        </w:rPr>
        <w:t xml:space="preserve"> F</w:t>
      </w:r>
      <w:r w:rsidRPr="00FB4142">
        <w:rPr>
          <w:rFonts w:ascii="Times New Roman" w:hAnsi="Times New Roman" w:cs="Times New Roman"/>
          <w:sz w:val="24"/>
          <w:szCs w:val="24"/>
        </w:rPr>
        <w:t>reshwater</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2015</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A person's narrative habitus is the number of ways of living a person has been exposed to (Frank, 2010). If a person has been marginalised in society, as is often the case with </w:t>
      </w:r>
      <w:r w:rsidR="00234A65" w:rsidRPr="00FB4142">
        <w:rPr>
          <w:rFonts w:ascii="Times New Roman" w:hAnsi="Times New Roman" w:cs="Times New Roman"/>
          <w:sz w:val="24"/>
          <w:szCs w:val="24"/>
        </w:rPr>
        <w:t>mental health</w:t>
      </w:r>
      <w:r w:rsidRPr="00FB4142">
        <w:rPr>
          <w:rFonts w:ascii="Times New Roman" w:hAnsi="Times New Roman" w:cs="Times New Roman"/>
          <w:sz w:val="24"/>
          <w:szCs w:val="24"/>
        </w:rPr>
        <w:t xml:space="preserve"> inpatients </w:t>
      </w:r>
      <w:r w:rsidR="00234A65" w:rsidRPr="00FB4142">
        <w:rPr>
          <w:rFonts w:ascii="Times New Roman" w:hAnsi="Times New Roman" w:cs="Times New Roman"/>
          <w:sz w:val="24"/>
          <w:szCs w:val="24"/>
        </w:rPr>
        <w:t>(M</w:t>
      </w:r>
      <w:r w:rsidRPr="00FB4142">
        <w:rPr>
          <w:rFonts w:ascii="Times New Roman" w:hAnsi="Times New Roman" w:cs="Times New Roman"/>
          <w:sz w:val="24"/>
          <w:szCs w:val="24"/>
        </w:rPr>
        <w:t>oncrieff</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234A65" w:rsidRPr="00FB4142">
        <w:rPr>
          <w:rFonts w:ascii="Times New Roman" w:hAnsi="Times New Roman" w:cs="Times New Roman"/>
          <w:sz w:val="24"/>
          <w:szCs w:val="24"/>
        </w:rPr>
        <w:t>)</w:t>
      </w:r>
      <w:r w:rsidRPr="00FB4142">
        <w:rPr>
          <w:rFonts w:ascii="Times New Roman" w:hAnsi="Times New Roman" w:cs="Times New Roman"/>
          <w:sz w:val="24"/>
          <w:szCs w:val="24"/>
        </w:rPr>
        <w:t xml:space="preserve">, they may have a narrative habitus that limits the options available to them </w:t>
      </w:r>
      <w:r w:rsidR="00234A65" w:rsidRPr="00FB4142">
        <w:rPr>
          <w:rFonts w:ascii="Times New Roman" w:hAnsi="Times New Roman" w:cs="Times New Roman"/>
          <w:sz w:val="24"/>
          <w:szCs w:val="24"/>
        </w:rPr>
        <w:t>(Fisher and Freshwater, 2015)</w:t>
      </w:r>
      <w:r w:rsidRPr="00FB4142">
        <w:rPr>
          <w:rFonts w:ascii="Times New Roman" w:hAnsi="Times New Roman" w:cs="Times New Roman"/>
          <w:sz w:val="24"/>
          <w:szCs w:val="24"/>
        </w:rPr>
        <w:t>. A person's habitus is influenced by</w:t>
      </w:r>
      <w:r w:rsidR="00917A6A">
        <w:rPr>
          <w:rFonts w:ascii="Times New Roman" w:hAnsi="Times New Roman" w:cs="Times New Roman"/>
          <w:sz w:val="24"/>
          <w:szCs w:val="24"/>
        </w:rPr>
        <w:t xml:space="preserve"> the</w:t>
      </w:r>
      <w:r w:rsidRPr="00FB4142">
        <w:rPr>
          <w:rFonts w:ascii="Times New Roman" w:hAnsi="Times New Roman" w:cs="Times New Roman"/>
          <w:sz w:val="24"/>
          <w:szCs w:val="24"/>
        </w:rPr>
        <w:t xml:space="preserve"> </w:t>
      </w:r>
      <w:r w:rsidR="00917A6A">
        <w:rPr>
          <w:rFonts w:ascii="Times New Roman" w:hAnsi="Times New Roman" w:cs="Times New Roman"/>
          <w:sz w:val="24"/>
          <w:szCs w:val="24"/>
        </w:rPr>
        <w:t>internalisation of</w:t>
      </w:r>
      <w:r w:rsidRPr="00FB4142">
        <w:rPr>
          <w:rFonts w:ascii="Times New Roman" w:hAnsi="Times New Roman" w:cs="Times New Roman"/>
          <w:sz w:val="24"/>
          <w:szCs w:val="24"/>
        </w:rPr>
        <w:t xml:space="preserve"> norms and biases present in a person's environment </w:t>
      </w:r>
      <w:r w:rsidR="00234A65" w:rsidRPr="00FB4142">
        <w:rPr>
          <w:rFonts w:ascii="Times New Roman" w:hAnsi="Times New Roman" w:cs="Times New Roman"/>
          <w:sz w:val="24"/>
          <w:szCs w:val="24"/>
        </w:rPr>
        <w:t>(ibid.)</w:t>
      </w:r>
      <w:r w:rsidRPr="00FB4142">
        <w:rPr>
          <w:rFonts w:ascii="Times New Roman" w:hAnsi="Times New Roman" w:cs="Times New Roman"/>
          <w:sz w:val="24"/>
          <w:szCs w:val="24"/>
        </w:rPr>
        <w:t xml:space="preserve">. </w:t>
      </w:r>
      <w:r w:rsidR="00D34B4E" w:rsidRPr="00FB4142">
        <w:rPr>
          <w:rFonts w:ascii="Times New Roman" w:hAnsi="Times New Roman" w:cs="Times New Roman"/>
          <w:sz w:val="24"/>
          <w:szCs w:val="24"/>
        </w:rPr>
        <w:t>This phenomenon</w:t>
      </w:r>
      <w:r w:rsidRPr="00FB4142">
        <w:rPr>
          <w:rFonts w:ascii="Times New Roman" w:hAnsi="Times New Roman" w:cs="Times New Roman"/>
          <w:sz w:val="24"/>
          <w:szCs w:val="24"/>
        </w:rPr>
        <w:t xml:space="preserve"> may be particularly apparent in psychiatric hospitals, where people are often limited in how they are allowed to act and express opinions </w:t>
      </w:r>
      <w:r w:rsidR="00234A65" w:rsidRPr="00FB4142">
        <w:rPr>
          <w:rFonts w:ascii="Times New Roman" w:hAnsi="Times New Roman" w:cs="Times New Roman"/>
          <w:sz w:val="24"/>
          <w:szCs w:val="24"/>
        </w:rPr>
        <w:t>(R</w:t>
      </w:r>
      <w:r w:rsidRPr="00FB4142">
        <w:rPr>
          <w:rFonts w:ascii="Times New Roman" w:hAnsi="Times New Roman" w:cs="Times New Roman"/>
          <w:sz w:val="24"/>
          <w:szCs w:val="24"/>
        </w:rPr>
        <w:t>ethink</w:t>
      </w:r>
      <w:r w:rsidR="00234A65" w:rsidRPr="00FB4142">
        <w:rPr>
          <w:rFonts w:ascii="Times New Roman" w:hAnsi="Times New Roman" w:cs="Times New Roman"/>
          <w:sz w:val="24"/>
          <w:szCs w:val="24"/>
        </w:rPr>
        <w:t xml:space="preserve"> M</w:t>
      </w:r>
      <w:r w:rsidRPr="00FB4142">
        <w:rPr>
          <w:rFonts w:ascii="Times New Roman" w:hAnsi="Times New Roman" w:cs="Times New Roman"/>
          <w:sz w:val="24"/>
          <w:szCs w:val="24"/>
        </w:rPr>
        <w:t>ental</w:t>
      </w:r>
      <w:r w:rsidR="00234A65" w:rsidRPr="00FB4142">
        <w:rPr>
          <w:rFonts w:ascii="Times New Roman" w:hAnsi="Times New Roman" w:cs="Times New Roman"/>
          <w:sz w:val="24"/>
          <w:szCs w:val="24"/>
        </w:rPr>
        <w:t xml:space="preserve"> I</w:t>
      </w:r>
      <w:r w:rsidRPr="00FB4142">
        <w:rPr>
          <w:rFonts w:ascii="Times New Roman" w:hAnsi="Times New Roman" w:cs="Times New Roman"/>
          <w:sz w:val="24"/>
          <w:szCs w:val="24"/>
        </w:rPr>
        <w:t>llness</w:t>
      </w:r>
      <w:r w:rsidR="00234A65"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234A65" w:rsidRPr="00FB4142">
        <w:rPr>
          <w:rFonts w:ascii="Times New Roman" w:hAnsi="Times New Roman" w:cs="Times New Roman"/>
          <w:sz w:val="24"/>
          <w:szCs w:val="24"/>
        </w:rPr>
        <w:t>)</w:t>
      </w:r>
      <w:r w:rsidR="00EF3B69">
        <w:rPr>
          <w:rFonts w:ascii="Times New Roman" w:hAnsi="Times New Roman" w:cs="Times New Roman"/>
          <w:sz w:val="24"/>
          <w:szCs w:val="24"/>
        </w:rPr>
        <w:t>. P</w:t>
      </w:r>
      <w:r w:rsidR="00324C61">
        <w:rPr>
          <w:rFonts w:ascii="Times New Roman" w:hAnsi="Times New Roman" w:cs="Times New Roman"/>
          <w:sz w:val="24"/>
          <w:szCs w:val="24"/>
        </w:rPr>
        <w:t>atients</w:t>
      </w:r>
      <w:r w:rsidRPr="00FB4142">
        <w:rPr>
          <w:rFonts w:ascii="Times New Roman" w:hAnsi="Times New Roman" w:cs="Times New Roman"/>
          <w:sz w:val="24"/>
          <w:szCs w:val="24"/>
        </w:rPr>
        <w:t xml:space="preserve"> may internalise that they are not able to make </w:t>
      </w:r>
      <w:r w:rsidR="00C6335A">
        <w:rPr>
          <w:rFonts w:ascii="Times New Roman" w:hAnsi="Times New Roman" w:cs="Times New Roman"/>
          <w:sz w:val="24"/>
          <w:szCs w:val="24"/>
        </w:rPr>
        <w:t xml:space="preserve">sound </w:t>
      </w:r>
      <w:r w:rsidRPr="00FB4142">
        <w:rPr>
          <w:rFonts w:ascii="Times New Roman" w:hAnsi="Times New Roman" w:cs="Times New Roman"/>
          <w:sz w:val="24"/>
          <w:szCs w:val="24"/>
        </w:rPr>
        <w:t xml:space="preserve">decisions for themselves, which may lead to </w:t>
      </w:r>
      <w:r w:rsidR="00D34B4E" w:rsidRPr="00FB4142">
        <w:rPr>
          <w:rFonts w:ascii="Times New Roman" w:hAnsi="Times New Roman" w:cs="Times New Roman"/>
          <w:sz w:val="24"/>
          <w:szCs w:val="24"/>
        </w:rPr>
        <w:lastRenderedPageBreak/>
        <w:t>institutionalisation (H</w:t>
      </w:r>
      <w:r w:rsidRPr="00FB4142">
        <w:rPr>
          <w:rFonts w:ascii="Times New Roman" w:hAnsi="Times New Roman" w:cs="Times New Roman"/>
          <w:sz w:val="24"/>
          <w:szCs w:val="24"/>
        </w:rPr>
        <w:t>aney</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2003</w:t>
      </w:r>
      <w:r w:rsidR="00D34B4E" w:rsidRPr="00FB4142">
        <w:rPr>
          <w:rFonts w:ascii="Times New Roman" w:hAnsi="Times New Roman" w:cs="Times New Roman"/>
          <w:sz w:val="24"/>
          <w:szCs w:val="24"/>
        </w:rPr>
        <w:t>)</w:t>
      </w:r>
      <w:r w:rsidRPr="00FB4142">
        <w:rPr>
          <w:rFonts w:ascii="Times New Roman" w:hAnsi="Times New Roman" w:cs="Times New Roman"/>
          <w:sz w:val="24"/>
          <w:szCs w:val="24"/>
        </w:rPr>
        <w:t xml:space="preserve">. Institutionalisation is when a person loses the ability to live independently and to make their own decisions </w:t>
      </w:r>
      <w:r w:rsidR="00D34B4E" w:rsidRPr="00FB4142">
        <w:rPr>
          <w:rFonts w:ascii="Times New Roman" w:hAnsi="Times New Roman" w:cs="Times New Roman"/>
          <w:sz w:val="24"/>
          <w:szCs w:val="24"/>
        </w:rPr>
        <w:t>(M</w:t>
      </w:r>
      <w:r w:rsidRPr="00FB4142">
        <w:rPr>
          <w:rFonts w:ascii="Times New Roman" w:hAnsi="Times New Roman" w:cs="Times New Roman"/>
          <w:sz w:val="24"/>
          <w:szCs w:val="24"/>
        </w:rPr>
        <w:t>acionis</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D34B4E" w:rsidRPr="00FB4142">
        <w:rPr>
          <w:rFonts w:ascii="Times New Roman" w:hAnsi="Times New Roman" w:cs="Times New Roman"/>
          <w:sz w:val="24"/>
          <w:szCs w:val="24"/>
        </w:rPr>
        <w:t>; H</w:t>
      </w:r>
      <w:r w:rsidRPr="00FB4142">
        <w:rPr>
          <w:rFonts w:ascii="Times New Roman" w:hAnsi="Times New Roman" w:cs="Times New Roman"/>
          <w:sz w:val="24"/>
          <w:szCs w:val="24"/>
        </w:rPr>
        <w:t>aney</w:t>
      </w:r>
      <w:r w:rsidR="00D34B4E" w:rsidRPr="00FB4142">
        <w:rPr>
          <w:rFonts w:ascii="Times New Roman" w:hAnsi="Times New Roman" w:cs="Times New Roman"/>
          <w:sz w:val="24"/>
          <w:szCs w:val="24"/>
        </w:rPr>
        <w:t xml:space="preserve">, </w:t>
      </w:r>
      <w:r w:rsidRPr="00FB4142">
        <w:rPr>
          <w:rFonts w:ascii="Times New Roman" w:hAnsi="Times New Roman" w:cs="Times New Roman"/>
          <w:sz w:val="24"/>
          <w:szCs w:val="24"/>
        </w:rPr>
        <w:t>2003</w:t>
      </w:r>
      <w:r w:rsidR="00D34B4E" w:rsidRPr="00FB4142">
        <w:rPr>
          <w:rFonts w:ascii="Times New Roman" w:hAnsi="Times New Roman" w:cs="Times New Roman"/>
          <w:sz w:val="24"/>
          <w:szCs w:val="24"/>
        </w:rPr>
        <w:t>).</w:t>
      </w:r>
      <w:r w:rsidRPr="00FB4142">
        <w:rPr>
          <w:rFonts w:ascii="Times New Roman" w:hAnsi="Times New Roman" w:cs="Times New Roman"/>
          <w:sz w:val="24"/>
          <w:szCs w:val="24"/>
        </w:rPr>
        <w:t xml:space="preserve"> To expand their voice and habitus a person must </w:t>
      </w:r>
      <w:r w:rsidR="00C801AD">
        <w:rPr>
          <w:rFonts w:ascii="Times New Roman" w:hAnsi="Times New Roman" w:cs="Times New Roman"/>
          <w:sz w:val="24"/>
          <w:szCs w:val="24"/>
        </w:rPr>
        <w:t xml:space="preserve">not only </w:t>
      </w:r>
      <w:r w:rsidRPr="00FB4142">
        <w:rPr>
          <w:rFonts w:ascii="Times New Roman" w:hAnsi="Times New Roman" w:cs="Times New Roman"/>
          <w:sz w:val="24"/>
          <w:szCs w:val="24"/>
        </w:rPr>
        <w:t>fight against the forces that oppress them</w:t>
      </w:r>
      <w:r w:rsidR="00C801AD">
        <w:rPr>
          <w:rFonts w:ascii="Times New Roman" w:hAnsi="Times New Roman" w:cs="Times New Roman"/>
          <w:sz w:val="24"/>
          <w:szCs w:val="24"/>
        </w:rPr>
        <w:t>, but also against</w:t>
      </w:r>
      <w:r w:rsidRPr="00FB4142">
        <w:rPr>
          <w:rFonts w:ascii="Times New Roman" w:hAnsi="Times New Roman" w:cs="Times New Roman"/>
          <w:sz w:val="24"/>
          <w:szCs w:val="24"/>
        </w:rPr>
        <w:t xml:space="preserve"> the limitations of their own habitus </w:t>
      </w:r>
      <w:r w:rsidR="00D34B4E" w:rsidRPr="00FB4142">
        <w:rPr>
          <w:rFonts w:ascii="Times New Roman" w:hAnsi="Times New Roman" w:cs="Times New Roman"/>
          <w:sz w:val="24"/>
          <w:szCs w:val="24"/>
        </w:rPr>
        <w:t xml:space="preserve">(Crossley and Crossley, 2001). </w:t>
      </w:r>
    </w:p>
    <w:p w14:paraId="1C4C0524" w14:textId="77777777" w:rsidR="00081A1D" w:rsidRPr="00FB4142" w:rsidRDefault="00081A1D" w:rsidP="00FB4142">
      <w:pPr>
        <w:spacing w:line="360" w:lineRule="auto"/>
        <w:jc w:val="both"/>
        <w:rPr>
          <w:rFonts w:ascii="Times New Roman" w:hAnsi="Times New Roman" w:cs="Times New Roman"/>
          <w:sz w:val="24"/>
          <w:szCs w:val="24"/>
        </w:rPr>
      </w:pPr>
    </w:p>
    <w:p w14:paraId="5AB492A6" w14:textId="69E133C5" w:rsidR="007104B6" w:rsidRPr="00FB4142" w:rsidRDefault="00731948"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 xml:space="preserve">Furthermore, the way mental illness is viewed by the status quo may limit an inpatients voice and agency. </w:t>
      </w:r>
      <w:r w:rsidR="00D34B4E" w:rsidRPr="00FB4142">
        <w:rPr>
          <w:rFonts w:ascii="Times New Roman" w:hAnsi="Times New Roman" w:cs="Times New Roman"/>
          <w:sz w:val="24"/>
          <w:szCs w:val="24"/>
        </w:rPr>
        <w:t>P</w:t>
      </w:r>
      <w:r w:rsidR="007104B6" w:rsidRPr="00FB4142">
        <w:rPr>
          <w:rFonts w:ascii="Times New Roman" w:hAnsi="Times New Roman" w:cs="Times New Roman"/>
          <w:sz w:val="24"/>
          <w:szCs w:val="24"/>
        </w:rPr>
        <w:t>orter</w:t>
      </w:r>
      <w:r w:rsidR="00D34B4E"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2015</w:t>
      </w:r>
      <w:r w:rsidR="00D34B4E"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w:t>
      </w:r>
      <w:r w:rsidR="00D34B4E" w:rsidRPr="00FB4142">
        <w:rPr>
          <w:rFonts w:ascii="Times New Roman" w:hAnsi="Times New Roman" w:cs="Times New Roman"/>
          <w:sz w:val="24"/>
          <w:szCs w:val="24"/>
        </w:rPr>
        <w:t>G</w:t>
      </w:r>
      <w:r w:rsidR="007104B6" w:rsidRPr="00FB4142">
        <w:rPr>
          <w:rFonts w:ascii="Times New Roman" w:hAnsi="Times New Roman" w:cs="Times New Roman"/>
          <w:sz w:val="24"/>
          <w:szCs w:val="24"/>
        </w:rPr>
        <w:t>ray</w:t>
      </w:r>
      <w:r w:rsidR="00D34B4E"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2009</w:t>
      </w:r>
      <w:r w:rsidR="00D34B4E"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argue tha</w:t>
      </w:r>
      <w:r w:rsidR="00D34B4E" w:rsidRPr="00FB4142">
        <w:rPr>
          <w:rFonts w:ascii="Times New Roman" w:hAnsi="Times New Roman" w:cs="Times New Roman"/>
          <w:sz w:val="24"/>
          <w:szCs w:val="24"/>
        </w:rPr>
        <w:t>t because</w:t>
      </w:r>
      <w:r w:rsidR="00A070C7">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diagnoses are </w:t>
      </w:r>
      <w:r w:rsidR="00414421" w:rsidRPr="00FB4142">
        <w:rPr>
          <w:rFonts w:ascii="Times New Roman" w:hAnsi="Times New Roman" w:cs="Times New Roman"/>
          <w:sz w:val="24"/>
          <w:szCs w:val="24"/>
        </w:rPr>
        <w:t xml:space="preserve">often </w:t>
      </w:r>
      <w:r w:rsidR="007104B6" w:rsidRPr="00FB4142">
        <w:rPr>
          <w:rFonts w:ascii="Times New Roman" w:hAnsi="Times New Roman" w:cs="Times New Roman"/>
          <w:sz w:val="24"/>
          <w:szCs w:val="24"/>
        </w:rPr>
        <w:t>viewed as fact</w:t>
      </w:r>
      <w:r w:rsidR="00170291">
        <w:rPr>
          <w:rFonts w:ascii="Times New Roman" w:hAnsi="Times New Roman" w:cs="Times New Roman"/>
          <w:sz w:val="24"/>
          <w:szCs w:val="24"/>
        </w:rPr>
        <w:t>s</w:t>
      </w:r>
      <w:r w:rsidR="007104B6" w:rsidRPr="00FB4142">
        <w:rPr>
          <w:rFonts w:ascii="Times New Roman" w:hAnsi="Times New Roman" w:cs="Times New Roman"/>
          <w:sz w:val="24"/>
          <w:szCs w:val="24"/>
        </w:rPr>
        <w:t xml:space="preserve"> of nature, rather than consequence</w:t>
      </w:r>
      <w:r w:rsidR="00170291">
        <w:rPr>
          <w:rFonts w:ascii="Times New Roman" w:hAnsi="Times New Roman" w:cs="Times New Roman"/>
          <w:sz w:val="24"/>
          <w:szCs w:val="24"/>
        </w:rPr>
        <w:t>s</w:t>
      </w:r>
      <w:r w:rsidR="007104B6" w:rsidRPr="00FB4142">
        <w:rPr>
          <w:rFonts w:ascii="Times New Roman" w:hAnsi="Times New Roman" w:cs="Times New Roman"/>
          <w:sz w:val="24"/>
          <w:szCs w:val="24"/>
        </w:rPr>
        <w:t xml:space="preserve"> of adverse situations, </w:t>
      </w:r>
      <w:r w:rsidR="00D34B4E" w:rsidRPr="00FB4142">
        <w:rPr>
          <w:rFonts w:ascii="Times New Roman" w:hAnsi="Times New Roman" w:cs="Times New Roman"/>
          <w:sz w:val="24"/>
          <w:szCs w:val="24"/>
        </w:rPr>
        <w:t>there is often a</w:t>
      </w:r>
      <w:r w:rsidR="007104B6" w:rsidRPr="00FB4142">
        <w:rPr>
          <w:rFonts w:ascii="Times New Roman" w:hAnsi="Times New Roman" w:cs="Times New Roman"/>
          <w:sz w:val="24"/>
          <w:szCs w:val="24"/>
        </w:rPr>
        <w:t xml:space="preserve"> focus on fixing the person rather than the circumstances that made them ill. This idea is echoed by </w:t>
      </w:r>
      <w:r w:rsidR="00AE7DE3" w:rsidRPr="00FB4142">
        <w:rPr>
          <w:rFonts w:ascii="Times New Roman" w:hAnsi="Times New Roman" w:cs="Times New Roman"/>
          <w:sz w:val="24"/>
          <w:szCs w:val="24"/>
        </w:rPr>
        <w:t>H</w:t>
      </w:r>
      <w:r w:rsidR="007104B6" w:rsidRPr="00FB4142">
        <w:rPr>
          <w:rFonts w:ascii="Times New Roman" w:hAnsi="Times New Roman" w:cs="Times New Roman"/>
          <w:sz w:val="24"/>
          <w:szCs w:val="24"/>
        </w:rPr>
        <w:t>odges</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2003,</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np) who argues that 'we are in a system that tries to prove that social inequality is in our genes'. </w:t>
      </w:r>
      <w:r w:rsidR="00AE7DE3" w:rsidRPr="00FB4142">
        <w:rPr>
          <w:rFonts w:ascii="Times New Roman" w:hAnsi="Times New Roman" w:cs="Times New Roman"/>
          <w:sz w:val="24"/>
          <w:szCs w:val="24"/>
        </w:rPr>
        <w:t xml:space="preserve">This </w:t>
      </w:r>
      <w:r w:rsidR="007104B6" w:rsidRPr="00FB4142">
        <w:rPr>
          <w:rFonts w:ascii="Times New Roman" w:hAnsi="Times New Roman" w:cs="Times New Roman"/>
          <w:sz w:val="24"/>
          <w:szCs w:val="24"/>
        </w:rPr>
        <w:t>may mean that psychiatrists place more value on the theoretical implications of the person's diagnosis, than o</w:t>
      </w:r>
      <w:r w:rsidR="00B54CD9">
        <w:rPr>
          <w:rFonts w:ascii="Times New Roman" w:hAnsi="Times New Roman" w:cs="Times New Roman"/>
          <w:sz w:val="24"/>
          <w:szCs w:val="24"/>
        </w:rPr>
        <w:t xml:space="preserve">n the person’s own </w:t>
      </w:r>
      <w:r w:rsidR="00E67331">
        <w:rPr>
          <w:rFonts w:ascii="Times New Roman" w:hAnsi="Times New Roman" w:cs="Times New Roman"/>
          <w:sz w:val="24"/>
          <w:szCs w:val="24"/>
        </w:rPr>
        <w:t>explanation of their mental state</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 xml:space="preserve">(GOV.UK, </w:t>
      </w:r>
      <w:r w:rsidR="007104B6" w:rsidRPr="00FB4142">
        <w:rPr>
          <w:rFonts w:ascii="Times New Roman" w:hAnsi="Times New Roman" w:cs="Times New Roman"/>
          <w:sz w:val="24"/>
          <w:szCs w:val="24"/>
        </w:rPr>
        <w:t>2018</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and that </w:t>
      </w:r>
      <w:r w:rsidR="00EA64A9" w:rsidRPr="00FB4142">
        <w:rPr>
          <w:rFonts w:ascii="Times New Roman" w:hAnsi="Times New Roman" w:cs="Times New Roman"/>
          <w:sz w:val="24"/>
          <w:szCs w:val="24"/>
        </w:rPr>
        <w:t>patients</w:t>
      </w:r>
      <w:r w:rsidR="007104B6" w:rsidRPr="00FB4142">
        <w:rPr>
          <w:rFonts w:ascii="Times New Roman" w:hAnsi="Times New Roman" w:cs="Times New Roman"/>
          <w:sz w:val="24"/>
          <w:szCs w:val="24"/>
        </w:rPr>
        <w:t xml:space="preserve"> are overmedicated </w:t>
      </w:r>
      <w:r w:rsidR="00AE7DE3" w:rsidRPr="00FB4142">
        <w:rPr>
          <w:rFonts w:ascii="Times New Roman" w:hAnsi="Times New Roman" w:cs="Times New Roman"/>
          <w:sz w:val="24"/>
          <w:szCs w:val="24"/>
        </w:rPr>
        <w:t>(P</w:t>
      </w:r>
      <w:r w:rsidR="007104B6" w:rsidRPr="00FB4142">
        <w:rPr>
          <w:rFonts w:ascii="Times New Roman" w:hAnsi="Times New Roman" w:cs="Times New Roman"/>
          <w:sz w:val="24"/>
          <w:szCs w:val="24"/>
        </w:rPr>
        <w:t>orter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2015</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G</w:t>
      </w:r>
      <w:r w:rsidR="007104B6" w:rsidRPr="00FB4142">
        <w:rPr>
          <w:rFonts w:ascii="Times New Roman" w:hAnsi="Times New Roman" w:cs="Times New Roman"/>
          <w:sz w:val="24"/>
          <w:szCs w:val="24"/>
        </w:rPr>
        <w:t>ray</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2009</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argues that </w:t>
      </w:r>
      <w:r w:rsidR="00D96DED">
        <w:rPr>
          <w:rFonts w:ascii="Times New Roman" w:hAnsi="Times New Roman" w:cs="Times New Roman"/>
          <w:sz w:val="24"/>
          <w:szCs w:val="24"/>
        </w:rPr>
        <w:t>over</w:t>
      </w:r>
      <w:r w:rsidR="007104B6" w:rsidRPr="00FB4142">
        <w:rPr>
          <w:rFonts w:ascii="Times New Roman" w:hAnsi="Times New Roman" w:cs="Times New Roman"/>
          <w:sz w:val="24"/>
          <w:szCs w:val="24"/>
        </w:rPr>
        <w:t xml:space="preserve">medicalisation is </w:t>
      </w:r>
      <w:r w:rsidR="00D96DED">
        <w:rPr>
          <w:rFonts w:ascii="Times New Roman" w:hAnsi="Times New Roman" w:cs="Times New Roman"/>
          <w:sz w:val="24"/>
          <w:szCs w:val="24"/>
        </w:rPr>
        <w:t>common</w:t>
      </w:r>
      <w:r w:rsidR="0014034F">
        <w:rPr>
          <w:rFonts w:ascii="Times New Roman" w:hAnsi="Times New Roman" w:cs="Times New Roman"/>
          <w:sz w:val="24"/>
          <w:szCs w:val="24"/>
        </w:rPr>
        <w:t>,</w:t>
      </w:r>
      <w:r w:rsidR="007104B6" w:rsidRPr="00FB4142">
        <w:rPr>
          <w:rFonts w:ascii="Times New Roman" w:hAnsi="Times New Roman" w:cs="Times New Roman"/>
          <w:sz w:val="24"/>
          <w:szCs w:val="24"/>
        </w:rPr>
        <w:t xml:space="preserve"> due to a lack of finances</w:t>
      </w:r>
      <w:r w:rsidR="0014034F">
        <w:rPr>
          <w:rFonts w:ascii="Times New Roman" w:hAnsi="Times New Roman" w:cs="Times New Roman"/>
          <w:sz w:val="24"/>
          <w:szCs w:val="24"/>
        </w:rPr>
        <w:t>,</w:t>
      </w:r>
      <w:r w:rsidR="0030617F">
        <w:rPr>
          <w:rFonts w:ascii="Times New Roman" w:hAnsi="Times New Roman" w:cs="Times New Roman"/>
          <w:sz w:val="24"/>
          <w:szCs w:val="24"/>
        </w:rPr>
        <w:t xml:space="preserve"> </w:t>
      </w:r>
      <w:r w:rsidR="00567382">
        <w:rPr>
          <w:rFonts w:ascii="Times New Roman" w:hAnsi="Times New Roman" w:cs="Times New Roman"/>
          <w:sz w:val="24"/>
          <w:szCs w:val="24"/>
        </w:rPr>
        <w:t>and</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 xml:space="preserve">that </w:t>
      </w:r>
      <w:r w:rsidR="00567382">
        <w:rPr>
          <w:rFonts w:ascii="Times New Roman" w:hAnsi="Times New Roman" w:cs="Times New Roman"/>
          <w:sz w:val="24"/>
          <w:szCs w:val="24"/>
        </w:rPr>
        <w:t xml:space="preserve">this often suppresses </w:t>
      </w:r>
      <w:r w:rsidR="007104B6" w:rsidRPr="00FB4142">
        <w:rPr>
          <w:rFonts w:ascii="Times New Roman" w:hAnsi="Times New Roman" w:cs="Times New Roman"/>
          <w:sz w:val="24"/>
          <w:szCs w:val="24"/>
        </w:rPr>
        <w:t>a person's ability to advocate for themselves</w:t>
      </w:r>
      <w:r w:rsidR="00E67331">
        <w:rPr>
          <w:rFonts w:ascii="Times New Roman" w:hAnsi="Times New Roman" w:cs="Times New Roman"/>
          <w:sz w:val="24"/>
          <w:szCs w:val="24"/>
        </w:rPr>
        <w:t>, limiting their voi</w:t>
      </w:r>
      <w:r w:rsidR="00567382">
        <w:rPr>
          <w:rFonts w:ascii="Times New Roman" w:hAnsi="Times New Roman" w:cs="Times New Roman"/>
          <w:sz w:val="24"/>
          <w:szCs w:val="24"/>
        </w:rPr>
        <w:t>ce</w:t>
      </w:r>
      <w:r w:rsidR="007104B6" w:rsidRPr="00FB4142">
        <w:rPr>
          <w:rFonts w:ascii="Times New Roman" w:hAnsi="Times New Roman" w:cs="Times New Roman"/>
          <w:sz w:val="24"/>
          <w:szCs w:val="24"/>
        </w:rPr>
        <w:t xml:space="preserve">. Furthermore, the norms associated with recovery may </w:t>
      </w:r>
      <w:r w:rsidR="001E013B" w:rsidRPr="00FB4142">
        <w:rPr>
          <w:rFonts w:ascii="Times New Roman" w:hAnsi="Times New Roman" w:cs="Times New Roman"/>
          <w:sz w:val="24"/>
          <w:szCs w:val="24"/>
        </w:rPr>
        <w:t>conflict with</w:t>
      </w:r>
      <w:r w:rsidR="007104B6" w:rsidRPr="00FB4142">
        <w:rPr>
          <w:rFonts w:ascii="Times New Roman" w:hAnsi="Times New Roman" w:cs="Times New Roman"/>
          <w:sz w:val="24"/>
          <w:szCs w:val="24"/>
        </w:rPr>
        <w:t xml:space="preserve"> the norms of the</w:t>
      </w:r>
      <w:r w:rsidR="00DF6726">
        <w:rPr>
          <w:rFonts w:ascii="Times New Roman" w:hAnsi="Times New Roman" w:cs="Times New Roman"/>
          <w:sz w:val="24"/>
          <w:szCs w:val="24"/>
        </w:rPr>
        <w:t xml:space="preserve"> person’s</w:t>
      </w:r>
      <w:r w:rsidR="007104B6" w:rsidRPr="00FB4142">
        <w:rPr>
          <w:rFonts w:ascii="Times New Roman" w:hAnsi="Times New Roman" w:cs="Times New Roman"/>
          <w:sz w:val="24"/>
          <w:szCs w:val="24"/>
        </w:rPr>
        <w:t xml:space="preserve"> </w:t>
      </w:r>
      <w:r w:rsidR="001E013B" w:rsidRPr="00FB4142">
        <w:rPr>
          <w:rFonts w:ascii="Times New Roman" w:hAnsi="Times New Roman" w:cs="Times New Roman"/>
          <w:sz w:val="24"/>
          <w:szCs w:val="24"/>
        </w:rPr>
        <w:t>culture</w:t>
      </w:r>
      <w:r w:rsidR="007104B6" w:rsidRPr="00FB4142">
        <w:rPr>
          <w:rFonts w:ascii="Times New Roman" w:hAnsi="Times New Roman" w:cs="Times New Roman"/>
          <w:sz w:val="24"/>
          <w:szCs w:val="24"/>
        </w:rPr>
        <w:t xml:space="preserve"> (</w:t>
      </w:r>
      <w:proofErr w:type="spellStart"/>
      <w:r w:rsidR="007104B6" w:rsidRPr="00FB4142">
        <w:rPr>
          <w:rFonts w:ascii="Times New Roman" w:hAnsi="Times New Roman" w:cs="Times New Roman"/>
          <w:sz w:val="24"/>
          <w:szCs w:val="24"/>
        </w:rPr>
        <w:t>Miresco</w:t>
      </w:r>
      <w:proofErr w:type="spellEnd"/>
      <w:r w:rsidR="007104B6" w:rsidRPr="00FB4142">
        <w:rPr>
          <w:rFonts w:ascii="Times New Roman" w:hAnsi="Times New Roman" w:cs="Times New Roman"/>
          <w:sz w:val="24"/>
          <w:szCs w:val="24"/>
        </w:rPr>
        <w:t xml:space="preserve"> and </w:t>
      </w:r>
      <w:proofErr w:type="spellStart"/>
      <w:r w:rsidR="007104B6" w:rsidRPr="00FB4142">
        <w:rPr>
          <w:rFonts w:ascii="Times New Roman" w:hAnsi="Times New Roman" w:cs="Times New Roman"/>
          <w:sz w:val="24"/>
          <w:szCs w:val="24"/>
        </w:rPr>
        <w:t>Kirmayer</w:t>
      </w:r>
      <w:proofErr w:type="spellEnd"/>
      <w:r w:rsidR="007104B6" w:rsidRPr="00FB4142">
        <w:rPr>
          <w:rFonts w:ascii="Times New Roman" w:hAnsi="Times New Roman" w:cs="Times New Roman"/>
          <w:sz w:val="24"/>
          <w:szCs w:val="24"/>
        </w:rPr>
        <w:t>, 2006</w:t>
      </w:r>
      <w:r w:rsidR="00AE7DE3" w:rsidRPr="00FB4142">
        <w:rPr>
          <w:rFonts w:ascii="Times New Roman" w:hAnsi="Times New Roman" w:cs="Times New Roman"/>
          <w:sz w:val="24"/>
          <w:szCs w:val="24"/>
        </w:rPr>
        <w:t>; R</w:t>
      </w:r>
      <w:r w:rsidR="007104B6" w:rsidRPr="00FB4142">
        <w:rPr>
          <w:rFonts w:ascii="Times New Roman" w:hAnsi="Times New Roman" w:cs="Times New Roman"/>
          <w:sz w:val="24"/>
          <w:szCs w:val="24"/>
        </w:rPr>
        <w:t>ussell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1985</w:t>
      </w:r>
      <w:r w:rsidR="006518C7" w:rsidRPr="00FB4142">
        <w:rPr>
          <w:rFonts w:ascii="Times New Roman" w:hAnsi="Times New Roman" w:cs="Times New Roman"/>
          <w:sz w:val="24"/>
          <w:szCs w:val="24"/>
        </w:rPr>
        <w:t>;</w:t>
      </w:r>
      <w:r w:rsidR="00AE7DE3" w:rsidRPr="00FB4142">
        <w:rPr>
          <w:rFonts w:ascii="Times New Roman" w:hAnsi="Times New Roman" w:cs="Times New Roman"/>
          <w:sz w:val="24"/>
          <w:szCs w:val="24"/>
        </w:rPr>
        <w:t xml:space="preserve"> T</w:t>
      </w:r>
      <w:r w:rsidR="007104B6" w:rsidRPr="00FB4142">
        <w:rPr>
          <w:rFonts w:ascii="Times New Roman" w:hAnsi="Times New Roman" w:cs="Times New Roman"/>
          <w:sz w:val="24"/>
          <w:szCs w:val="24"/>
        </w:rPr>
        <w:t>imander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AE7DE3"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AE7DE3" w:rsidRPr="00FB4142">
        <w:rPr>
          <w:rFonts w:ascii="Times New Roman" w:hAnsi="Times New Roman" w:cs="Times New Roman"/>
          <w:i/>
          <w:iCs/>
          <w:sz w:val="24"/>
          <w:szCs w:val="24"/>
        </w:rPr>
        <w:t>.</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Wellness can be argued to be subjective and culturally specific</w:t>
      </w:r>
      <w:r w:rsidR="00D26DC2">
        <w:rPr>
          <w:rFonts w:ascii="Times New Roman" w:hAnsi="Times New Roman" w:cs="Times New Roman"/>
          <w:sz w:val="24"/>
          <w:szCs w:val="24"/>
        </w:rPr>
        <w:t>,</w:t>
      </w:r>
      <w:r w:rsidR="007104B6" w:rsidRPr="00FB4142">
        <w:rPr>
          <w:rFonts w:ascii="Times New Roman" w:hAnsi="Times New Roman" w:cs="Times New Roman"/>
          <w:sz w:val="24"/>
          <w:szCs w:val="24"/>
        </w:rPr>
        <w:t xml:space="preserve"> but there is evidence that this is not always respected by the psychiatric community </w:t>
      </w:r>
      <w:r w:rsidR="00AE7DE3" w:rsidRPr="00FB4142">
        <w:rPr>
          <w:rFonts w:ascii="Times New Roman" w:hAnsi="Times New Roman" w:cs="Times New Roman"/>
          <w:sz w:val="24"/>
          <w:szCs w:val="24"/>
        </w:rPr>
        <w:t>(L</w:t>
      </w:r>
      <w:r w:rsidR="007104B6" w:rsidRPr="00FB4142">
        <w:rPr>
          <w:rFonts w:ascii="Times New Roman" w:hAnsi="Times New Roman" w:cs="Times New Roman"/>
          <w:sz w:val="24"/>
          <w:szCs w:val="24"/>
        </w:rPr>
        <w:t>ysaker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and</w:t>
      </w:r>
      <w:r w:rsidR="00AE7DE3" w:rsidRPr="00FB4142">
        <w:rPr>
          <w:rFonts w:ascii="Times New Roman" w:hAnsi="Times New Roman" w:cs="Times New Roman"/>
          <w:sz w:val="24"/>
          <w:szCs w:val="24"/>
        </w:rPr>
        <w:t xml:space="preserve"> L</w:t>
      </w:r>
      <w:r w:rsidR="007104B6" w:rsidRPr="00FB4142">
        <w:rPr>
          <w:rFonts w:ascii="Times New Roman" w:hAnsi="Times New Roman" w:cs="Times New Roman"/>
          <w:sz w:val="24"/>
          <w:szCs w:val="24"/>
        </w:rPr>
        <w:t>eonhardt</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2012</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M</w:t>
      </w:r>
      <w:r w:rsidR="007104B6" w:rsidRPr="00FB4142">
        <w:rPr>
          <w:rFonts w:ascii="Times New Roman" w:hAnsi="Times New Roman" w:cs="Times New Roman"/>
          <w:sz w:val="24"/>
          <w:szCs w:val="24"/>
        </w:rPr>
        <w:t>oony</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2016</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Y</w:t>
      </w:r>
      <w:r w:rsidR="007104B6" w:rsidRPr="00FB4142">
        <w:rPr>
          <w:rFonts w:ascii="Times New Roman" w:hAnsi="Times New Roman" w:cs="Times New Roman"/>
          <w:sz w:val="24"/>
          <w:szCs w:val="24"/>
        </w:rPr>
        <w:t>anos</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i/>
          <w:iCs/>
          <w:sz w:val="24"/>
          <w:szCs w:val="24"/>
        </w:rPr>
        <w:t>et</w:t>
      </w:r>
      <w:r w:rsidR="00AE7DE3" w:rsidRPr="00FB4142">
        <w:rPr>
          <w:rFonts w:ascii="Times New Roman" w:hAnsi="Times New Roman" w:cs="Times New Roman"/>
          <w:i/>
          <w:iCs/>
          <w:sz w:val="24"/>
          <w:szCs w:val="24"/>
        </w:rPr>
        <w:t xml:space="preserve">. </w:t>
      </w:r>
      <w:r w:rsidR="007104B6" w:rsidRPr="00FB4142">
        <w:rPr>
          <w:rFonts w:ascii="Times New Roman" w:hAnsi="Times New Roman" w:cs="Times New Roman"/>
          <w:i/>
          <w:iCs/>
          <w:sz w:val="24"/>
          <w:szCs w:val="24"/>
        </w:rPr>
        <w:t>al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2007</w:t>
      </w:r>
      <w:r w:rsidR="006518C7"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For example, women may be subjected to less forgiving gender norms, meaning they are </w:t>
      </w:r>
      <w:r w:rsidR="0014034F">
        <w:rPr>
          <w:rFonts w:ascii="Times New Roman" w:hAnsi="Times New Roman" w:cs="Times New Roman"/>
          <w:sz w:val="24"/>
          <w:szCs w:val="24"/>
        </w:rPr>
        <w:t xml:space="preserve">more frequently </w:t>
      </w:r>
      <w:r w:rsidR="007104B6" w:rsidRPr="00FB4142">
        <w:rPr>
          <w:rFonts w:ascii="Times New Roman" w:hAnsi="Times New Roman" w:cs="Times New Roman"/>
          <w:sz w:val="24"/>
          <w:szCs w:val="24"/>
        </w:rPr>
        <w:t xml:space="preserve">viewed as mentally unwell </w:t>
      </w:r>
      <w:r w:rsidR="00AE7DE3" w:rsidRPr="00FB4142">
        <w:rPr>
          <w:rFonts w:ascii="Times New Roman" w:hAnsi="Times New Roman" w:cs="Times New Roman"/>
          <w:sz w:val="24"/>
          <w:szCs w:val="24"/>
        </w:rPr>
        <w:t>(R</w:t>
      </w:r>
      <w:r w:rsidR="007104B6" w:rsidRPr="00FB4142">
        <w:rPr>
          <w:rFonts w:ascii="Times New Roman" w:hAnsi="Times New Roman" w:cs="Times New Roman"/>
          <w:sz w:val="24"/>
          <w:szCs w:val="24"/>
        </w:rPr>
        <w:t>ussell</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1985</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This may also impact those from the BAME community </w:t>
      </w:r>
      <w:r w:rsidR="00AE7DE3" w:rsidRPr="00FB4142">
        <w:rPr>
          <w:rFonts w:ascii="Times New Roman" w:hAnsi="Times New Roman" w:cs="Times New Roman"/>
          <w:sz w:val="24"/>
          <w:szCs w:val="24"/>
        </w:rPr>
        <w:t>(B</w:t>
      </w:r>
      <w:r w:rsidR="007104B6" w:rsidRPr="00FB4142">
        <w:rPr>
          <w:rFonts w:ascii="Times New Roman" w:hAnsi="Times New Roman" w:cs="Times New Roman"/>
          <w:sz w:val="24"/>
          <w:szCs w:val="24"/>
        </w:rPr>
        <w:t>ergstresser</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2021</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AE7DE3" w:rsidRPr="00FB4142">
        <w:rPr>
          <w:rFonts w:ascii="Times New Roman" w:hAnsi="Times New Roman" w:cs="Times New Roman"/>
          <w:sz w:val="24"/>
          <w:szCs w:val="24"/>
        </w:rPr>
        <w:t xml:space="preserve">GOV.UK, </w:t>
      </w:r>
      <w:r w:rsidR="007104B6" w:rsidRPr="00FB4142">
        <w:rPr>
          <w:rFonts w:ascii="Times New Roman" w:hAnsi="Times New Roman" w:cs="Times New Roman"/>
          <w:sz w:val="24"/>
          <w:szCs w:val="24"/>
        </w:rPr>
        <w:t>2017</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who are more likely to be sectioned </w:t>
      </w:r>
      <w:r w:rsidR="00AE7DE3" w:rsidRPr="00FB4142">
        <w:rPr>
          <w:rFonts w:ascii="Times New Roman" w:hAnsi="Times New Roman" w:cs="Times New Roman"/>
          <w:sz w:val="24"/>
          <w:szCs w:val="24"/>
        </w:rPr>
        <w:t xml:space="preserve">(GOV.UK, 2018) </w:t>
      </w:r>
      <w:r w:rsidR="007104B6" w:rsidRPr="00FB4142">
        <w:rPr>
          <w:rFonts w:ascii="Times New Roman" w:hAnsi="Times New Roman" w:cs="Times New Roman"/>
          <w:sz w:val="24"/>
          <w:szCs w:val="24"/>
        </w:rPr>
        <w:t xml:space="preserve">and may be forced to abandon mannerisms and religious beliefs </w:t>
      </w:r>
      <w:r w:rsidR="006518C7" w:rsidRPr="00FB4142">
        <w:rPr>
          <w:rFonts w:ascii="Times New Roman" w:hAnsi="Times New Roman" w:cs="Times New Roman"/>
          <w:sz w:val="24"/>
          <w:szCs w:val="24"/>
        </w:rPr>
        <w:t>to</w:t>
      </w:r>
      <w:r w:rsidR="00AE7DE3" w:rsidRPr="00FB4142">
        <w:rPr>
          <w:rFonts w:ascii="Times New Roman" w:hAnsi="Times New Roman" w:cs="Times New Roman"/>
          <w:sz w:val="24"/>
          <w:szCs w:val="24"/>
        </w:rPr>
        <w:t xml:space="preserve"> appease their care team (S</w:t>
      </w:r>
      <w:r w:rsidR="007104B6" w:rsidRPr="00FB4142">
        <w:rPr>
          <w:rFonts w:ascii="Times New Roman" w:hAnsi="Times New Roman" w:cs="Times New Roman"/>
          <w:sz w:val="24"/>
          <w:szCs w:val="24"/>
        </w:rPr>
        <w:t>him</w:t>
      </w:r>
      <w:r w:rsidR="00AE7DE3" w:rsidRPr="00FB4142">
        <w:rPr>
          <w:rFonts w:ascii="Times New Roman" w:hAnsi="Times New Roman" w:cs="Times New Roman"/>
          <w:sz w:val="24"/>
          <w:szCs w:val="24"/>
        </w:rPr>
        <w:t xml:space="preserve">, </w:t>
      </w:r>
      <w:r w:rsidR="007104B6" w:rsidRPr="00FB4142">
        <w:rPr>
          <w:rFonts w:ascii="Times New Roman" w:hAnsi="Times New Roman" w:cs="Times New Roman"/>
          <w:sz w:val="24"/>
          <w:szCs w:val="24"/>
        </w:rPr>
        <w:t>2021</w:t>
      </w:r>
      <w:r w:rsidR="00AE7DE3" w:rsidRPr="00FB4142">
        <w:rPr>
          <w:rFonts w:ascii="Times New Roman" w:hAnsi="Times New Roman" w:cs="Times New Roman"/>
          <w:sz w:val="24"/>
          <w:szCs w:val="24"/>
        </w:rPr>
        <w:t>)</w:t>
      </w:r>
      <w:r w:rsidR="007104B6" w:rsidRPr="00FB4142">
        <w:rPr>
          <w:rFonts w:ascii="Times New Roman" w:hAnsi="Times New Roman" w:cs="Times New Roman"/>
          <w:sz w:val="24"/>
          <w:szCs w:val="24"/>
        </w:rPr>
        <w:t xml:space="preserve">. </w:t>
      </w:r>
      <w:r w:rsidR="002A5BE3" w:rsidRPr="00FB4142">
        <w:rPr>
          <w:rFonts w:ascii="Times New Roman" w:hAnsi="Times New Roman" w:cs="Times New Roman"/>
          <w:sz w:val="24"/>
          <w:szCs w:val="24"/>
        </w:rPr>
        <w:t xml:space="preserve">Situations that force patients to abandon their identity, </w:t>
      </w:r>
      <w:r w:rsidR="00D51535">
        <w:rPr>
          <w:rFonts w:ascii="Times New Roman" w:hAnsi="Times New Roman" w:cs="Times New Roman"/>
          <w:sz w:val="24"/>
          <w:szCs w:val="24"/>
        </w:rPr>
        <w:t>violate</w:t>
      </w:r>
      <w:r w:rsidR="002A5BE3" w:rsidRPr="00FB4142">
        <w:rPr>
          <w:rFonts w:ascii="Times New Roman" w:hAnsi="Times New Roman" w:cs="Times New Roman"/>
          <w:sz w:val="24"/>
          <w:szCs w:val="24"/>
        </w:rPr>
        <w:t xml:space="preserve"> their right to act with agency and have their voice heard.</w:t>
      </w:r>
    </w:p>
    <w:p w14:paraId="53FB5F3F" w14:textId="77777777" w:rsidR="00D34B4E" w:rsidRPr="00FB4142" w:rsidRDefault="00D34B4E" w:rsidP="00FB4142">
      <w:pPr>
        <w:spacing w:line="360" w:lineRule="auto"/>
        <w:jc w:val="both"/>
        <w:rPr>
          <w:rFonts w:ascii="Times New Roman" w:hAnsi="Times New Roman" w:cs="Times New Roman"/>
          <w:sz w:val="24"/>
          <w:szCs w:val="24"/>
        </w:rPr>
      </w:pPr>
    </w:p>
    <w:p w14:paraId="2B3F01E5" w14:textId="71A4435C" w:rsidR="00D34B4E" w:rsidRPr="00FB41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 xml:space="preserve">There are </w:t>
      </w:r>
      <w:proofErr w:type="gramStart"/>
      <w:r w:rsidRPr="00FB4142">
        <w:rPr>
          <w:rFonts w:ascii="Times New Roman" w:hAnsi="Times New Roman" w:cs="Times New Roman"/>
          <w:sz w:val="24"/>
          <w:szCs w:val="24"/>
        </w:rPr>
        <w:t>a number of</w:t>
      </w:r>
      <w:proofErr w:type="gramEnd"/>
      <w:r w:rsidRPr="00FB4142">
        <w:rPr>
          <w:rFonts w:ascii="Times New Roman" w:hAnsi="Times New Roman" w:cs="Times New Roman"/>
          <w:sz w:val="24"/>
          <w:szCs w:val="24"/>
        </w:rPr>
        <w:t xml:space="preserve"> laws that dictate the treatment</w:t>
      </w:r>
      <w:r w:rsidR="000A51F8">
        <w:rPr>
          <w:rFonts w:ascii="Times New Roman" w:hAnsi="Times New Roman" w:cs="Times New Roman"/>
          <w:sz w:val="24"/>
          <w:szCs w:val="24"/>
        </w:rPr>
        <w:t xml:space="preserve"> and protect</w:t>
      </w:r>
      <w:r w:rsidR="00A32BF9">
        <w:rPr>
          <w:rFonts w:ascii="Times New Roman" w:hAnsi="Times New Roman" w:cs="Times New Roman"/>
          <w:sz w:val="24"/>
          <w:szCs w:val="24"/>
        </w:rPr>
        <w:t>ion of</w:t>
      </w:r>
      <w:r w:rsidRPr="00FB4142">
        <w:rPr>
          <w:rFonts w:ascii="Times New Roman" w:hAnsi="Times New Roman" w:cs="Times New Roman"/>
          <w:sz w:val="24"/>
          <w:szCs w:val="24"/>
        </w:rPr>
        <w:t xml:space="preserve"> mentally ill people. For example, the Human Rights Act (1998) outlines the minimum standard</w:t>
      </w:r>
      <w:r w:rsidR="00C157CC">
        <w:rPr>
          <w:rFonts w:ascii="Times New Roman" w:hAnsi="Times New Roman" w:cs="Times New Roman"/>
          <w:sz w:val="24"/>
          <w:szCs w:val="24"/>
        </w:rPr>
        <w:t xml:space="preserve"> of </w:t>
      </w:r>
      <w:r w:rsidRPr="00FB4142">
        <w:rPr>
          <w:rFonts w:ascii="Times New Roman" w:hAnsi="Times New Roman" w:cs="Times New Roman"/>
          <w:sz w:val="24"/>
          <w:szCs w:val="24"/>
        </w:rPr>
        <w:t xml:space="preserve">protection that all humans are entitled to </w:t>
      </w:r>
      <w:r w:rsidR="00CC546F" w:rsidRPr="00FB4142">
        <w:rPr>
          <w:rFonts w:ascii="Times New Roman" w:hAnsi="Times New Roman" w:cs="Times New Roman"/>
          <w:sz w:val="24"/>
          <w:szCs w:val="24"/>
        </w:rPr>
        <w:t>(T</w:t>
      </w:r>
      <w:r w:rsidRPr="00FB4142">
        <w:rPr>
          <w:rFonts w:ascii="Times New Roman" w:hAnsi="Times New Roman" w:cs="Times New Roman"/>
          <w:sz w:val="24"/>
          <w:szCs w:val="24"/>
        </w:rPr>
        <w:t>he</w:t>
      </w:r>
      <w:r w:rsidR="00CC546F" w:rsidRPr="00FB4142">
        <w:rPr>
          <w:rFonts w:ascii="Times New Roman" w:hAnsi="Times New Roman" w:cs="Times New Roman"/>
          <w:sz w:val="24"/>
          <w:szCs w:val="24"/>
        </w:rPr>
        <w:t xml:space="preserve"> B</w:t>
      </w:r>
      <w:r w:rsidRPr="00FB4142">
        <w:rPr>
          <w:rFonts w:ascii="Times New Roman" w:hAnsi="Times New Roman" w:cs="Times New Roman"/>
          <w:sz w:val="24"/>
          <w:szCs w:val="24"/>
        </w:rPr>
        <w:t>ritish</w:t>
      </w:r>
      <w:r w:rsidR="00CC546F" w:rsidRPr="00FB4142">
        <w:rPr>
          <w:rFonts w:ascii="Times New Roman" w:hAnsi="Times New Roman" w:cs="Times New Roman"/>
          <w:sz w:val="24"/>
          <w:szCs w:val="24"/>
        </w:rPr>
        <w:t xml:space="preserve"> I</w:t>
      </w:r>
      <w:r w:rsidRPr="00FB4142">
        <w:rPr>
          <w:rFonts w:ascii="Times New Roman" w:hAnsi="Times New Roman" w:cs="Times New Roman"/>
          <w:sz w:val="24"/>
          <w:szCs w:val="24"/>
        </w:rPr>
        <w:t>nstitute</w:t>
      </w:r>
      <w:r w:rsidR="00CC546F" w:rsidRPr="00FB4142">
        <w:rPr>
          <w:rFonts w:ascii="Times New Roman" w:hAnsi="Times New Roman" w:cs="Times New Roman"/>
          <w:sz w:val="24"/>
          <w:szCs w:val="24"/>
        </w:rPr>
        <w:t xml:space="preserve"> </w:t>
      </w:r>
      <w:r w:rsidRPr="00FB4142">
        <w:rPr>
          <w:rFonts w:ascii="Times New Roman" w:hAnsi="Times New Roman" w:cs="Times New Roman"/>
          <w:sz w:val="24"/>
          <w:szCs w:val="24"/>
        </w:rPr>
        <w:t>of</w:t>
      </w:r>
      <w:r w:rsidR="00CC546F" w:rsidRPr="00FB4142">
        <w:rPr>
          <w:rFonts w:ascii="Times New Roman" w:hAnsi="Times New Roman" w:cs="Times New Roman"/>
          <w:sz w:val="24"/>
          <w:szCs w:val="24"/>
        </w:rPr>
        <w:t xml:space="preserve"> H</w:t>
      </w:r>
      <w:r w:rsidRPr="00FB4142">
        <w:rPr>
          <w:rFonts w:ascii="Times New Roman" w:hAnsi="Times New Roman" w:cs="Times New Roman"/>
          <w:sz w:val="24"/>
          <w:szCs w:val="24"/>
        </w:rPr>
        <w:t>uman</w:t>
      </w:r>
      <w:r w:rsidR="00CC546F" w:rsidRPr="00FB4142">
        <w:rPr>
          <w:rFonts w:ascii="Times New Roman" w:hAnsi="Times New Roman" w:cs="Times New Roman"/>
          <w:sz w:val="24"/>
          <w:szCs w:val="24"/>
        </w:rPr>
        <w:t xml:space="preserve"> R</w:t>
      </w:r>
      <w:r w:rsidRPr="00FB4142">
        <w:rPr>
          <w:rFonts w:ascii="Times New Roman" w:hAnsi="Times New Roman" w:cs="Times New Roman"/>
          <w:sz w:val="24"/>
          <w:szCs w:val="24"/>
        </w:rPr>
        <w:t>ights</w:t>
      </w:r>
      <w:r w:rsidR="00CC546F" w:rsidRPr="00FB4142">
        <w:rPr>
          <w:rFonts w:ascii="Times New Roman" w:hAnsi="Times New Roman" w:cs="Times New Roman"/>
          <w:sz w:val="24"/>
          <w:szCs w:val="24"/>
        </w:rPr>
        <w:t xml:space="preserve">, </w:t>
      </w:r>
      <w:r w:rsidRPr="00FB4142">
        <w:rPr>
          <w:rFonts w:ascii="Times New Roman" w:hAnsi="Times New Roman" w:cs="Times New Roman"/>
          <w:sz w:val="24"/>
          <w:szCs w:val="24"/>
        </w:rPr>
        <w:t>2016</w:t>
      </w:r>
      <w:r w:rsidR="00CC546F" w:rsidRPr="00FB4142">
        <w:rPr>
          <w:rFonts w:ascii="Times New Roman" w:hAnsi="Times New Roman" w:cs="Times New Roman"/>
          <w:sz w:val="24"/>
          <w:szCs w:val="24"/>
        </w:rPr>
        <w:t>)</w:t>
      </w:r>
      <w:r w:rsidRPr="00FB4142">
        <w:rPr>
          <w:rFonts w:ascii="Times New Roman" w:hAnsi="Times New Roman" w:cs="Times New Roman"/>
          <w:sz w:val="24"/>
          <w:szCs w:val="24"/>
        </w:rPr>
        <w:t xml:space="preserve">. In some </w:t>
      </w:r>
      <w:r w:rsidR="00244A75" w:rsidRPr="00FB4142">
        <w:rPr>
          <w:rFonts w:ascii="Times New Roman" w:hAnsi="Times New Roman" w:cs="Times New Roman"/>
          <w:sz w:val="24"/>
          <w:szCs w:val="24"/>
        </w:rPr>
        <w:t>situations,</w:t>
      </w:r>
      <w:r w:rsidRPr="00FB4142">
        <w:rPr>
          <w:rFonts w:ascii="Times New Roman" w:hAnsi="Times New Roman" w:cs="Times New Roman"/>
          <w:sz w:val="24"/>
          <w:szCs w:val="24"/>
        </w:rPr>
        <w:t xml:space="preserve"> it is possible to legally restrict </w:t>
      </w:r>
      <w:r w:rsidR="006D1CBA" w:rsidRPr="00FB4142">
        <w:rPr>
          <w:rFonts w:ascii="Times New Roman" w:hAnsi="Times New Roman" w:cs="Times New Roman"/>
          <w:sz w:val="24"/>
          <w:szCs w:val="24"/>
        </w:rPr>
        <w:t>someone’s</w:t>
      </w:r>
      <w:r w:rsidRPr="00FB4142">
        <w:rPr>
          <w:rFonts w:ascii="Times New Roman" w:hAnsi="Times New Roman" w:cs="Times New Roman"/>
          <w:sz w:val="24"/>
          <w:szCs w:val="24"/>
        </w:rPr>
        <w:t xml:space="preserve"> rights</w:t>
      </w:r>
      <w:r w:rsidR="00544F12">
        <w:rPr>
          <w:rFonts w:ascii="Times New Roman" w:hAnsi="Times New Roman" w:cs="Times New Roman"/>
          <w:sz w:val="24"/>
          <w:szCs w:val="24"/>
        </w:rPr>
        <w:t xml:space="preserve"> under the Human Rights Act</w:t>
      </w:r>
      <w:r w:rsidRPr="00FB4142">
        <w:rPr>
          <w:rFonts w:ascii="Times New Roman" w:hAnsi="Times New Roman" w:cs="Times New Roman"/>
          <w:sz w:val="24"/>
          <w:szCs w:val="24"/>
        </w:rPr>
        <w:t xml:space="preserve"> </w:t>
      </w:r>
      <w:r w:rsidR="006D1CBA" w:rsidRPr="00FB4142">
        <w:rPr>
          <w:rFonts w:ascii="Times New Roman" w:hAnsi="Times New Roman" w:cs="Times New Roman"/>
          <w:sz w:val="24"/>
          <w:szCs w:val="24"/>
        </w:rPr>
        <w:t>(</w:t>
      </w:r>
      <w:r w:rsidR="004611DB">
        <w:rPr>
          <w:rFonts w:ascii="Times New Roman" w:hAnsi="Times New Roman" w:cs="Times New Roman"/>
          <w:sz w:val="24"/>
          <w:szCs w:val="24"/>
        </w:rPr>
        <w:t>ibid.</w:t>
      </w:r>
      <w:r w:rsidR="006D1CBA" w:rsidRPr="00FB4142">
        <w:rPr>
          <w:rFonts w:ascii="Times New Roman" w:hAnsi="Times New Roman" w:cs="Times New Roman"/>
          <w:sz w:val="24"/>
          <w:szCs w:val="24"/>
        </w:rPr>
        <w:t xml:space="preserve">). </w:t>
      </w:r>
      <w:r w:rsidRPr="00FB4142">
        <w:rPr>
          <w:rFonts w:ascii="Times New Roman" w:hAnsi="Times New Roman" w:cs="Times New Roman"/>
          <w:sz w:val="24"/>
          <w:szCs w:val="24"/>
        </w:rPr>
        <w:t>For example, Article 5 provides people with the right to liberty (</w:t>
      </w:r>
      <w:r w:rsidR="006D1CBA" w:rsidRPr="00FB4142">
        <w:rPr>
          <w:rFonts w:ascii="Times New Roman" w:hAnsi="Times New Roman" w:cs="Times New Roman"/>
          <w:i/>
          <w:iCs/>
          <w:sz w:val="24"/>
          <w:szCs w:val="24"/>
        </w:rPr>
        <w:t>Human Rights Act</w:t>
      </w:r>
      <w:r w:rsidR="006D1CBA" w:rsidRPr="00FB4142">
        <w:rPr>
          <w:rFonts w:ascii="Times New Roman" w:hAnsi="Times New Roman" w:cs="Times New Roman"/>
          <w:sz w:val="24"/>
          <w:szCs w:val="24"/>
        </w:rPr>
        <w:t>, 1998</w:t>
      </w:r>
      <w:r w:rsidRPr="00FB4142">
        <w:rPr>
          <w:rFonts w:ascii="Times New Roman" w:hAnsi="Times New Roman" w:cs="Times New Roman"/>
          <w:sz w:val="24"/>
          <w:szCs w:val="24"/>
        </w:rPr>
        <w:t xml:space="preserve">), however in some cases people may have their right to liberty restricted when they are restrained, </w:t>
      </w:r>
      <w:r w:rsidR="00244A75" w:rsidRPr="00FB4142">
        <w:rPr>
          <w:rFonts w:ascii="Times New Roman" w:hAnsi="Times New Roman" w:cs="Times New Roman"/>
          <w:sz w:val="24"/>
          <w:szCs w:val="24"/>
        </w:rPr>
        <w:t>medicated,</w:t>
      </w:r>
      <w:r w:rsidRPr="00FB4142">
        <w:rPr>
          <w:rFonts w:ascii="Times New Roman" w:hAnsi="Times New Roman" w:cs="Times New Roman"/>
          <w:sz w:val="24"/>
          <w:szCs w:val="24"/>
        </w:rPr>
        <w:t xml:space="preserve"> or </w:t>
      </w:r>
      <w:r w:rsidRPr="00FB4142">
        <w:rPr>
          <w:rFonts w:ascii="Times New Roman" w:hAnsi="Times New Roman" w:cs="Times New Roman"/>
          <w:sz w:val="24"/>
          <w:szCs w:val="24"/>
        </w:rPr>
        <w:lastRenderedPageBreak/>
        <w:t xml:space="preserve">kept in a locked ward </w:t>
      </w:r>
      <w:r w:rsidR="00244A75" w:rsidRPr="00FB4142">
        <w:rPr>
          <w:rFonts w:ascii="Times New Roman" w:hAnsi="Times New Roman" w:cs="Times New Roman"/>
          <w:sz w:val="24"/>
          <w:szCs w:val="24"/>
        </w:rPr>
        <w:t>(The British Institute of Human Rights, 2016</w:t>
      </w:r>
      <w:r w:rsidR="00244A75" w:rsidRPr="00FB4142">
        <w:rPr>
          <w:rFonts w:ascii="Times New Roman" w:hAnsi="Times New Roman" w:cs="Times New Roman"/>
          <w:sz w:val="24"/>
          <w:szCs w:val="24"/>
        </w:rPr>
        <w:t>)</w:t>
      </w:r>
      <w:r w:rsidRPr="00FB4142">
        <w:rPr>
          <w:rFonts w:ascii="Times New Roman" w:hAnsi="Times New Roman" w:cs="Times New Roman"/>
          <w:sz w:val="24"/>
          <w:szCs w:val="24"/>
        </w:rPr>
        <w:t xml:space="preserve">. Another piece of legislation related to the care of the mentally ill, is the </w:t>
      </w:r>
      <w:r w:rsidRPr="009B1C73">
        <w:rPr>
          <w:rFonts w:ascii="Times New Roman" w:hAnsi="Times New Roman" w:cs="Times New Roman"/>
          <w:i/>
          <w:iCs/>
          <w:sz w:val="24"/>
          <w:szCs w:val="24"/>
        </w:rPr>
        <w:t>Mental Health Act</w:t>
      </w:r>
      <w:r w:rsidRPr="00FB4142">
        <w:rPr>
          <w:rFonts w:ascii="Times New Roman" w:hAnsi="Times New Roman" w:cs="Times New Roman"/>
          <w:sz w:val="24"/>
          <w:szCs w:val="24"/>
        </w:rPr>
        <w:t xml:space="preserve"> (198</w:t>
      </w:r>
      <w:r w:rsidR="0059281D">
        <w:rPr>
          <w:rFonts w:ascii="Times New Roman" w:hAnsi="Times New Roman" w:cs="Times New Roman"/>
          <w:sz w:val="24"/>
          <w:szCs w:val="24"/>
        </w:rPr>
        <w:t>3</w:t>
      </w:r>
      <w:r w:rsidRPr="00FB4142">
        <w:rPr>
          <w:rFonts w:ascii="Times New Roman" w:hAnsi="Times New Roman" w:cs="Times New Roman"/>
          <w:sz w:val="24"/>
          <w:szCs w:val="24"/>
        </w:rPr>
        <w:t>). Th</w:t>
      </w:r>
      <w:r w:rsidR="009B1C73">
        <w:rPr>
          <w:rFonts w:ascii="Times New Roman" w:hAnsi="Times New Roman" w:cs="Times New Roman"/>
          <w:sz w:val="24"/>
          <w:szCs w:val="24"/>
        </w:rPr>
        <w:t>is Act</w:t>
      </w:r>
      <w:r w:rsidRPr="00FB4142">
        <w:rPr>
          <w:rFonts w:ascii="Times New Roman" w:hAnsi="Times New Roman" w:cs="Times New Roman"/>
          <w:sz w:val="24"/>
          <w:szCs w:val="24"/>
        </w:rPr>
        <w:t xml:space="preserve"> allows people to be kept in hospital against their will</w:t>
      </w:r>
      <w:r w:rsidR="00C82CB5">
        <w:rPr>
          <w:rFonts w:ascii="Times New Roman" w:hAnsi="Times New Roman" w:cs="Times New Roman"/>
          <w:sz w:val="24"/>
          <w:szCs w:val="24"/>
        </w:rPr>
        <w:t xml:space="preserve"> </w:t>
      </w:r>
      <w:r w:rsidR="006F746D" w:rsidRPr="00FB4142">
        <w:rPr>
          <w:rFonts w:ascii="Times New Roman" w:hAnsi="Times New Roman" w:cs="Times New Roman"/>
          <w:sz w:val="24"/>
          <w:szCs w:val="24"/>
        </w:rPr>
        <w:t>(R</w:t>
      </w:r>
      <w:r w:rsidRPr="00FB4142">
        <w:rPr>
          <w:rFonts w:ascii="Times New Roman" w:hAnsi="Times New Roman" w:cs="Times New Roman"/>
          <w:sz w:val="24"/>
          <w:szCs w:val="24"/>
        </w:rPr>
        <w:t>ethink</w:t>
      </w:r>
      <w:r w:rsidR="006F746D" w:rsidRPr="00FB4142">
        <w:rPr>
          <w:rFonts w:ascii="Times New Roman" w:hAnsi="Times New Roman" w:cs="Times New Roman"/>
          <w:sz w:val="24"/>
          <w:szCs w:val="24"/>
        </w:rPr>
        <w:t xml:space="preserve"> M</w:t>
      </w:r>
      <w:r w:rsidRPr="00FB4142">
        <w:rPr>
          <w:rFonts w:ascii="Times New Roman" w:hAnsi="Times New Roman" w:cs="Times New Roman"/>
          <w:sz w:val="24"/>
          <w:szCs w:val="24"/>
        </w:rPr>
        <w:t>ental</w:t>
      </w:r>
      <w:r w:rsidR="006F746D" w:rsidRPr="00FB4142">
        <w:rPr>
          <w:rFonts w:ascii="Times New Roman" w:hAnsi="Times New Roman" w:cs="Times New Roman"/>
          <w:sz w:val="24"/>
          <w:szCs w:val="24"/>
        </w:rPr>
        <w:t xml:space="preserve"> I</w:t>
      </w:r>
      <w:r w:rsidRPr="00FB4142">
        <w:rPr>
          <w:rFonts w:ascii="Times New Roman" w:hAnsi="Times New Roman" w:cs="Times New Roman"/>
          <w:sz w:val="24"/>
          <w:szCs w:val="24"/>
        </w:rPr>
        <w:t>llness</w:t>
      </w:r>
      <w:r w:rsidR="006F746D" w:rsidRPr="00FB4142">
        <w:rPr>
          <w:rFonts w:ascii="Times New Roman" w:hAnsi="Times New Roman" w:cs="Times New Roman"/>
          <w:sz w:val="24"/>
          <w:szCs w:val="24"/>
        </w:rPr>
        <w:t xml:space="preserve">, </w:t>
      </w:r>
      <w:r w:rsidRPr="00FB4142">
        <w:rPr>
          <w:rFonts w:ascii="Times New Roman" w:hAnsi="Times New Roman" w:cs="Times New Roman"/>
          <w:sz w:val="24"/>
          <w:szCs w:val="24"/>
        </w:rPr>
        <w:t>2018</w:t>
      </w:r>
      <w:r w:rsidR="006F746D"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6F746D" w:rsidRPr="00FB4142">
        <w:rPr>
          <w:rFonts w:ascii="Times New Roman" w:hAnsi="Times New Roman" w:cs="Times New Roman"/>
          <w:sz w:val="24"/>
          <w:szCs w:val="24"/>
        </w:rPr>
        <w:t xml:space="preserve">NHS, </w:t>
      </w:r>
      <w:r w:rsidRPr="00FB4142">
        <w:rPr>
          <w:rFonts w:ascii="Times New Roman" w:hAnsi="Times New Roman" w:cs="Times New Roman"/>
          <w:sz w:val="24"/>
          <w:szCs w:val="24"/>
        </w:rPr>
        <w:t>2021</w:t>
      </w:r>
      <w:r w:rsidR="006F746D" w:rsidRPr="00FB4142">
        <w:rPr>
          <w:rFonts w:ascii="Times New Roman" w:hAnsi="Times New Roman" w:cs="Times New Roman"/>
          <w:sz w:val="24"/>
          <w:szCs w:val="24"/>
        </w:rPr>
        <w:t>)</w:t>
      </w:r>
      <w:r w:rsidRPr="00FB4142">
        <w:rPr>
          <w:rFonts w:ascii="Times New Roman" w:hAnsi="Times New Roman" w:cs="Times New Roman"/>
          <w:sz w:val="24"/>
          <w:szCs w:val="24"/>
        </w:rPr>
        <w:t xml:space="preserve">. Patients are not usually allowed to leave the ward without permission, may have </w:t>
      </w:r>
      <w:r w:rsidR="00D875BB">
        <w:rPr>
          <w:rFonts w:ascii="Times New Roman" w:hAnsi="Times New Roman" w:cs="Times New Roman"/>
          <w:sz w:val="24"/>
          <w:szCs w:val="24"/>
        </w:rPr>
        <w:t>property removed</w:t>
      </w:r>
      <w:r w:rsidRPr="00FB4142">
        <w:rPr>
          <w:rFonts w:ascii="Times New Roman" w:hAnsi="Times New Roman" w:cs="Times New Roman"/>
          <w:sz w:val="24"/>
          <w:szCs w:val="24"/>
        </w:rPr>
        <w:t xml:space="preserve"> and may be forced to undergo treatment </w:t>
      </w:r>
      <w:r w:rsidR="00B06E0C" w:rsidRPr="00FB4142">
        <w:rPr>
          <w:rFonts w:ascii="Times New Roman" w:hAnsi="Times New Roman" w:cs="Times New Roman"/>
          <w:sz w:val="24"/>
          <w:szCs w:val="24"/>
        </w:rPr>
        <w:t>(H</w:t>
      </w:r>
      <w:r w:rsidRPr="00FB4142">
        <w:rPr>
          <w:rFonts w:ascii="Times New Roman" w:hAnsi="Times New Roman" w:cs="Times New Roman"/>
          <w:sz w:val="24"/>
          <w:szCs w:val="24"/>
        </w:rPr>
        <w:t>enson-</w:t>
      </w:r>
      <w:r w:rsidR="00B06E0C" w:rsidRPr="00FB4142">
        <w:rPr>
          <w:rFonts w:ascii="Times New Roman" w:hAnsi="Times New Roman" w:cs="Times New Roman"/>
          <w:sz w:val="24"/>
          <w:szCs w:val="24"/>
        </w:rPr>
        <w:t>W</w:t>
      </w:r>
      <w:r w:rsidRPr="00FB4142">
        <w:rPr>
          <w:rFonts w:ascii="Times New Roman" w:hAnsi="Times New Roman" w:cs="Times New Roman"/>
          <w:sz w:val="24"/>
          <w:szCs w:val="24"/>
        </w:rPr>
        <w:t>ebb</w:t>
      </w:r>
      <w:r w:rsidR="00B06E0C" w:rsidRPr="00FB4142">
        <w:rPr>
          <w:rFonts w:ascii="Times New Roman" w:hAnsi="Times New Roman" w:cs="Times New Roman"/>
          <w:sz w:val="24"/>
          <w:szCs w:val="24"/>
        </w:rPr>
        <w:t xml:space="preserve">, </w:t>
      </w:r>
      <w:r w:rsidRPr="00FB4142">
        <w:rPr>
          <w:rFonts w:ascii="Times New Roman" w:hAnsi="Times New Roman" w:cs="Times New Roman"/>
          <w:sz w:val="24"/>
          <w:szCs w:val="24"/>
        </w:rPr>
        <w:t>2019</w:t>
      </w:r>
      <w:r w:rsidR="00B06E0C"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425149">
        <w:rPr>
          <w:rFonts w:ascii="Times New Roman" w:hAnsi="Times New Roman" w:cs="Times New Roman"/>
          <w:sz w:val="24"/>
          <w:szCs w:val="24"/>
        </w:rPr>
        <w:t>W</w:t>
      </w:r>
      <w:r w:rsidRPr="00FB4142">
        <w:rPr>
          <w:rFonts w:ascii="Times New Roman" w:hAnsi="Times New Roman" w:cs="Times New Roman"/>
          <w:sz w:val="24"/>
          <w:szCs w:val="24"/>
        </w:rPr>
        <w:t xml:space="preserve">hen </w:t>
      </w:r>
      <w:r w:rsidR="00CC3455" w:rsidRPr="00FB4142">
        <w:rPr>
          <w:rFonts w:ascii="Times New Roman" w:hAnsi="Times New Roman" w:cs="Times New Roman"/>
          <w:sz w:val="24"/>
          <w:szCs w:val="24"/>
        </w:rPr>
        <w:t>this happens</w:t>
      </w:r>
      <w:r w:rsidRPr="00FB4142">
        <w:rPr>
          <w:rFonts w:ascii="Times New Roman" w:hAnsi="Times New Roman" w:cs="Times New Roman"/>
          <w:sz w:val="24"/>
          <w:szCs w:val="24"/>
        </w:rPr>
        <w:t xml:space="preserve">, </w:t>
      </w:r>
      <w:r w:rsidR="00CC3455" w:rsidRPr="00FB4142">
        <w:rPr>
          <w:rFonts w:ascii="Times New Roman" w:hAnsi="Times New Roman" w:cs="Times New Roman"/>
          <w:sz w:val="24"/>
          <w:szCs w:val="24"/>
        </w:rPr>
        <w:t xml:space="preserve">patients </w:t>
      </w:r>
      <w:r w:rsidRPr="00FB4142">
        <w:rPr>
          <w:rFonts w:ascii="Times New Roman" w:hAnsi="Times New Roman" w:cs="Times New Roman"/>
          <w:sz w:val="24"/>
          <w:szCs w:val="24"/>
        </w:rPr>
        <w:t xml:space="preserve">are not able to exercise their agency and have their voice heard. Informal patients have voluntarily </w:t>
      </w:r>
      <w:proofErr w:type="gramStart"/>
      <w:r w:rsidRPr="00FB4142">
        <w:rPr>
          <w:rFonts w:ascii="Times New Roman" w:hAnsi="Times New Roman" w:cs="Times New Roman"/>
          <w:sz w:val="24"/>
          <w:szCs w:val="24"/>
        </w:rPr>
        <w:t>entered into</w:t>
      </w:r>
      <w:proofErr w:type="gramEnd"/>
      <w:r w:rsidRPr="00FB4142">
        <w:rPr>
          <w:rFonts w:ascii="Times New Roman" w:hAnsi="Times New Roman" w:cs="Times New Roman"/>
          <w:sz w:val="24"/>
          <w:szCs w:val="24"/>
        </w:rPr>
        <w:t xml:space="preserve"> treatment and are not </w:t>
      </w:r>
      <w:r w:rsidR="00471D44">
        <w:rPr>
          <w:rFonts w:ascii="Times New Roman" w:hAnsi="Times New Roman" w:cs="Times New Roman"/>
          <w:sz w:val="24"/>
          <w:szCs w:val="24"/>
        </w:rPr>
        <w:t>detained under the Mental Health Act</w:t>
      </w:r>
      <w:r w:rsidRPr="00FB4142">
        <w:rPr>
          <w:rFonts w:ascii="Times New Roman" w:hAnsi="Times New Roman" w:cs="Times New Roman"/>
          <w:sz w:val="24"/>
          <w:szCs w:val="24"/>
        </w:rPr>
        <w:t xml:space="preserve"> </w:t>
      </w:r>
      <w:r w:rsidR="007B0F8A" w:rsidRPr="00FB4142">
        <w:rPr>
          <w:rFonts w:ascii="Times New Roman" w:hAnsi="Times New Roman" w:cs="Times New Roman"/>
          <w:sz w:val="24"/>
          <w:szCs w:val="24"/>
        </w:rPr>
        <w:t>(M</w:t>
      </w:r>
      <w:r w:rsidRPr="00FB4142">
        <w:rPr>
          <w:rFonts w:ascii="Times New Roman" w:hAnsi="Times New Roman" w:cs="Times New Roman"/>
          <w:sz w:val="24"/>
          <w:szCs w:val="24"/>
        </w:rPr>
        <w:t>ind</w:t>
      </w:r>
      <w:r w:rsidR="007B0F8A"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7B0F8A"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C55F56">
        <w:rPr>
          <w:rFonts w:ascii="Times New Roman" w:hAnsi="Times New Roman" w:cs="Times New Roman"/>
          <w:sz w:val="24"/>
          <w:szCs w:val="24"/>
        </w:rPr>
        <w:t>They</w:t>
      </w:r>
      <w:r w:rsidRPr="00FB4142">
        <w:rPr>
          <w:rFonts w:ascii="Times New Roman" w:hAnsi="Times New Roman" w:cs="Times New Roman"/>
          <w:sz w:val="24"/>
          <w:szCs w:val="24"/>
        </w:rPr>
        <w:t xml:space="preserve"> have more rights than sectioned patients, meaning they are allowed to refuse treatment and leave the hospital when they wish</w:t>
      </w:r>
      <w:r w:rsidR="007B0F8A" w:rsidRPr="00FB4142">
        <w:rPr>
          <w:rFonts w:ascii="Times New Roman" w:hAnsi="Times New Roman" w:cs="Times New Roman"/>
          <w:sz w:val="24"/>
          <w:szCs w:val="24"/>
        </w:rPr>
        <w:t xml:space="preserve"> (ibid.)</w:t>
      </w:r>
      <w:r w:rsidRPr="00FB4142">
        <w:rPr>
          <w:rFonts w:ascii="Times New Roman" w:hAnsi="Times New Roman" w:cs="Times New Roman"/>
          <w:sz w:val="24"/>
          <w:szCs w:val="24"/>
        </w:rPr>
        <w:t>.</w:t>
      </w:r>
      <w:r w:rsidR="00CC3455" w:rsidRPr="00FB4142">
        <w:rPr>
          <w:rFonts w:ascii="Times New Roman" w:hAnsi="Times New Roman" w:cs="Times New Roman"/>
          <w:sz w:val="24"/>
          <w:szCs w:val="24"/>
        </w:rPr>
        <w:t xml:space="preserve"> However,</w:t>
      </w:r>
      <w:r w:rsidRPr="00FB4142">
        <w:rPr>
          <w:rFonts w:ascii="Times New Roman" w:hAnsi="Times New Roman" w:cs="Times New Roman"/>
          <w:sz w:val="24"/>
          <w:szCs w:val="24"/>
        </w:rPr>
        <w:t xml:space="preserve"> despite their status, informal patients are </w:t>
      </w:r>
      <w:r w:rsidR="00CC3455" w:rsidRPr="00FB4142">
        <w:rPr>
          <w:rFonts w:ascii="Times New Roman" w:hAnsi="Times New Roman" w:cs="Times New Roman"/>
          <w:sz w:val="24"/>
          <w:szCs w:val="24"/>
        </w:rPr>
        <w:t xml:space="preserve">sometimes </w:t>
      </w:r>
      <w:r w:rsidRPr="00FB4142">
        <w:rPr>
          <w:rFonts w:ascii="Times New Roman" w:hAnsi="Times New Roman" w:cs="Times New Roman"/>
          <w:sz w:val="24"/>
          <w:szCs w:val="24"/>
        </w:rPr>
        <w:t>subject t</w:t>
      </w:r>
      <w:r w:rsidR="00F87DAF">
        <w:rPr>
          <w:rFonts w:ascii="Times New Roman" w:hAnsi="Times New Roman" w:cs="Times New Roman"/>
          <w:sz w:val="24"/>
          <w:szCs w:val="24"/>
        </w:rPr>
        <w:t xml:space="preserve">o excessively </w:t>
      </w:r>
      <w:r w:rsidRPr="00FB4142">
        <w:rPr>
          <w:rFonts w:ascii="Times New Roman" w:hAnsi="Times New Roman" w:cs="Times New Roman"/>
          <w:sz w:val="24"/>
          <w:szCs w:val="24"/>
        </w:rPr>
        <w:t>restrictive practices</w:t>
      </w:r>
      <w:r w:rsidR="00B02426" w:rsidRPr="00FB4142">
        <w:rPr>
          <w:rFonts w:ascii="Times New Roman" w:hAnsi="Times New Roman" w:cs="Times New Roman"/>
          <w:sz w:val="24"/>
          <w:szCs w:val="24"/>
        </w:rPr>
        <w:t xml:space="preserve"> (Rethink Mental Illness, 2018)</w:t>
      </w:r>
      <w:r w:rsidRPr="00FB4142">
        <w:rPr>
          <w:rFonts w:ascii="Times New Roman" w:hAnsi="Times New Roman" w:cs="Times New Roman"/>
          <w:sz w:val="24"/>
          <w:szCs w:val="24"/>
        </w:rPr>
        <w:t xml:space="preserve">. When this </w:t>
      </w:r>
      <w:r w:rsidR="00B02426" w:rsidRPr="00FB4142">
        <w:rPr>
          <w:rFonts w:ascii="Times New Roman" w:hAnsi="Times New Roman" w:cs="Times New Roman"/>
          <w:sz w:val="24"/>
          <w:szCs w:val="24"/>
        </w:rPr>
        <w:t>happens,</w:t>
      </w:r>
      <w:r w:rsidRPr="00FB4142">
        <w:rPr>
          <w:rFonts w:ascii="Times New Roman" w:hAnsi="Times New Roman" w:cs="Times New Roman"/>
          <w:sz w:val="24"/>
          <w:szCs w:val="24"/>
        </w:rPr>
        <w:t xml:space="preserve"> it is in breach of Article 5 of the Human Rights Act (</w:t>
      </w:r>
      <w:r w:rsidR="00B02426" w:rsidRPr="00FB4142">
        <w:rPr>
          <w:rFonts w:ascii="Times New Roman" w:hAnsi="Times New Roman" w:cs="Times New Roman"/>
          <w:i/>
          <w:iCs/>
          <w:sz w:val="24"/>
          <w:szCs w:val="24"/>
        </w:rPr>
        <w:t>Human Rights Act</w:t>
      </w:r>
      <w:r w:rsidR="00B02426" w:rsidRPr="00FB4142">
        <w:rPr>
          <w:rFonts w:ascii="Times New Roman" w:hAnsi="Times New Roman" w:cs="Times New Roman"/>
          <w:sz w:val="24"/>
          <w:szCs w:val="24"/>
        </w:rPr>
        <w:t>, 1998</w:t>
      </w:r>
      <w:r w:rsidRPr="00FB4142">
        <w:rPr>
          <w:rFonts w:ascii="Times New Roman" w:hAnsi="Times New Roman" w:cs="Times New Roman"/>
          <w:sz w:val="24"/>
          <w:szCs w:val="24"/>
        </w:rPr>
        <w:t>)</w:t>
      </w:r>
      <w:r w:rsidR="00A36670">
        <w:rPr>
          <w:rFonts w:ascii="Times New Roman" w:hAnsi="Times New Roman" w:cs="Times New Roman"/>
          <w:sz w:val="24"/>
          <w:szCs w:val="24"/>
        </w:rPr>
        <w:t xml:space="preserve"> and the </w:t>
      </w:r>
      <w:r w:rsidRPr="00FB4142">
        <w:rPr>
          <w:rFonts w:ascii="Times New Roman" w:hAnsi="Times New Roman" w:cs="Times New Roman"/>
          <w:sz w:val="24"/>
          <w:szCs w:val="24"/>
        </w:rPr>
        <w:t xml:space="preserve">person's voice and agency is infringed upon. Sometimes a patient </w:t>
      </w:r>
      <w:r w:rsidR="00CC3455" w:rsidRPr="00FB4142">
        <w:rPr>
          <w:rFonts w:ascii="Times New Roman" w:hAnsi="Times New Roman" w:cs="Times New Roman"/>
          <w:sz w:val="24"/>
          <w:szCs w:val="24"/>
        </w:rPr>
        <w:t xml:space="preserve">does not meet the criteria to be </w:t>
      </w:r>
      <w:r w:rsidRPr="00FB4142">
        <w:rPr>
          <w:rFonts w:ascii="Times New Roman" w:hAnsi="Times New Roman" w:cs="Times New Roman"/>
          <w:sz w:val="24"/>
          <w:szCs w:val="24"/>
        </w:rPr>
        <w:t xml:space="preserve">sectioned but is still deemed as lacking capacity </w:t>
      </w:r>
      <w:r w:rsidR="005A068D" w:rsidRPr="00FB4142">
        <w:rPr>
          <w:rFonts w:ascii="Times New Roman" w:hAnsi="Times New Roman" w:cs="Times New Roman"/>
          <w:sz w:val="24"/>
          <w:szCs w:val="24"/>
        </w:rPr>
        <w:t>(M</w:t>
      </w:r>
      <w:r w:rsidRPr="00FB4142">
        <w:rPr>
          <w:rFonts w:ascii="Times New Roman" w:hAnsi="Times New Roman" w:cs="Times New Roman"/>
          <w:sz w:val="24"/>
          <w:szCs w:val="24"/>
        </w:rPr>
        <w:t>ind</w:t>
      </w:r>
      <w:r w:rsidR="005A068D" w:rsidRPr="00FB4142">
        <w:rPr>
          <w:rFonts w:ascii="Times New Roman" w:hAnsi="Times New Roman" w:cs="Times New Roman"/>
          <w:sz w:val="24"/>
          <w:szCs w:val="24"/>
        </w:rPr>
        <w:t xml:space="preserve">, </w:t>
      </w:r>
      <w:r w:rsidRPr="00FB4142">
        <w:rPr>
          <w:rFonts w:ascii="Times New Roman" w:hAnsi="Times New Roman" w:cs="Times New Roman"/>
          <w:sz w:val="24"/>
          <w:szCs w:val="24"/>
        </w:rPr>
        <w:t>2022</w:t>
      </w:r>
      <w:r w:rsidR="005A068D" w:rsidRPr="00FB4142">
        <w:rPr>
          <w:rFonts w:ascii="Times New Roman" w:hAnsi="Times New Roman" w:cs="Times New Roman"/>
          <w:sz w:val="24"/>
          <w:szCs w:val="24"/>
        </w:rPr>
        <w:t>)</w:t>
      </w:r>
      <w:r w:rsidRPr="00FB4142">
        <w:rPr>
          <w:rFonts w:ascii="Times New Roman" w:hAnsi="Times New Roman" w:cs="Times New Roman"/>
          <w:sz w:val="24"/>
          <w:szCs w:val="24"/>
        </w:rPr>
        <w:t xml:space="preserve">. In this case they may be subject to a </w:t>
      </w:r>
      <w:r w:rsidR="00922D40">
        <w:rPr>
          <w:rFonts w:ascii="Times New Roman" w:hAnsi="Times New Roman" w:cs="Times New Roman"/>
          <w:sz w:val="24"/>
          <w:szCs w:val="24"/>
        </w:rPr>
        <w:t>D</w:t>
      </w:r>
      <w:r w:rsidRPr="00FB4142">
        <w:rPr>
          <w:rFonts w:ascii="Times New Roman" w:hAnsi="Times New Roman" w:cs="Times New Roman"/>
          <w:sz w:val="24"/>
          <w:szCs w:val="24"/>
        </w:rPr>
        <w:t xml:space="preserve">eprivation of </w:t>
      </w:r>
      <w:r w:rsidR="00922D40">
        <w:rPr>
          <w:rFonts w:ascii="Times New Roman" w:hAnsi="Times New Roman" w:cs="Times New Roman"/>
          <w:sz w:val="24"/>
          <w:szCs w:val="24"/>
        </w:rPr>
        <w:t>L</w:t>
      </w:r>
      <w:r w:rsidRPr="00FB4142">
        <w:rPr>
          <w:rFonts w:ascii="Times New Roman" w:hAnsi="Times New Roman" w:cs="Times New Roman"/>
          <w:sz w:val="24"/>
          <w:szCs w:val="24"/>
        </w:rPr>
        <w:t>iberty under the Mental Capacity Act (</w:t>
      </w:r>
      <w:r w:rsidR="005A068D" w:rsidRPr="00FB4142">
        <w:rPr>
          <w:rFonts w:ascii="Times New Roman" w:hAnsi="Times New Roman" w:cs="Times New Roman"/>
          <w:i/>
          <w:iCs/>
          <w:sz w:val="24"/>
          <w:szCs w:val="24"/>
        </w:rPr>
        <w:t>Mental Capacity Act</w:t>
      </w:r>
      <w:r w:rsidR="005A068D" w:rsidRPr="00FB4142">
        <w:rPr>
          <w:rFonts w:ascii="Times New Roman" w:hAnsi="Times New Roman" w:cs="Times New Roman"/>
          <w:sz w:val="24"/>
          <w:szCs w:val="24"/>
        </w:rPr>
        <w:t>, 2005</w:t>
      </w:r>
      <w:r w:rsidRPr="00FB4142">
        <w:rPr>
          <w:rFonts w:ascii="Times New Roman" w:hAnsi="Times New Roman" w:cs="Times New Roman"/>
          <w:sz w:val="24"/>
          <w:szCs w:val="24"/>
        </w:rPr>
        <w:t xml:space="preserve">). A person's capacity refers to their ability to make sound decisions </w:t>
      </w:r>
      <w:r w:rsidR="00ED7302" w:rsidRPr="00FB4142">
        <w:rPr>
          <w:rFonts w:ascii="Times New Roman" w:hAnsi="Times New Roman" w:cs="Times New Roman"/>
          <w:sz w:val="24"/>
          <w:szCs w:val="24"/>
        </w:rPr>
        <w:t>(</w:t>
      </w:r>
      <w:r w:rsidR="00ED7302" w:rsidRPr="00FB4142">
        <w:rPr>
          <w:rFonts w:ascii="Times New Roman" w:hAnsi="Times New Roman" w:cs="Times New Roman"/>
          <w:sz w:val="24"/>
          <w:szCs w:val="24"/>
        </w:rPr>
        <w:t>The British Institute of Human Rights, 2016</w:t>
      </w:r>
      <w:r w:rsidR="00ED7302" w:rsidRPr="00FB4142">
        <w:rPr>
          <w:rFonts w:ascii="Times New Roman" w:hAnsi="Times New Roman" w:cs="Times New Roman"/>
          <w:sz w:val="24"/>
          <w:szCs w:val="24"/>
        </w:rPr>
        <w:t>).</w:t>
      </w:r>
      <w:r w:rsidRPr="00FB4142">
        <w:rPr>
          <w:rFonts w:ascii="Times New Roman" w:hAnsi="Times New Roman" w:cs="Times New Roman"/>
          <w:sz w:val="24"/>
          <w:szCs w:val="24"/>
        </w:rPr>
        <w:t xml:space="preserve"> Dep</w:t>
      </w:r>
      <w:r w:rsidR="00937C20" w:rsidRPr="00FB4142">
        <w:rPr>
          <w:rFonts w:ascii="Times New Roman" w:hAnsi="Times New Roman" w:cs="Times New Roman"/>
          <w:sz w:val="24"/>
          <w:szCs w:val="24"/>
        </w:rPr>
        <w:t>rivation</w:t>
      </w:r>
      <w:r w:rsidRPr="00FB4142">
        <w:rPr>
          <w:rFonts w:ascii="Times New Roman" w:hAnsi="Times New Roman" w:cs="Times New Roman"/>
          <w:sz w:val="24"/>
          <w:szCs w:val="24"/>
        </w:rPr>
        <w:t xml:space="preserve"> of </w:t>
      </w:r>
      <w:r w:rsidR="00922D40">
        <w:rPr>
          <w:rFonts w:ascii="Times New Roman" w:hAnsi="Times New Roman" w:cs="Times New Roman"/>
          <w:sz w:val="24"/>
          <w:szCs w:val="24"/>
        </w:rPr>
        <w:t>L</w:t>
      </w:r>
      <w:r w:rsidRPr="00FB4142">
        <w:rPr>
          <w:rFonts w:ascii="Times New Roman" w:hAnsi="Times New Roman" w:cs="Times New Roman"/>
          <w:sz w:val="24"/>
          <w:szCs w:val="24"/>
        </w:rPr>
        <w:t xml:space="preserve">iberty means the person is constantly monitored, unable to leave hospital without permission and may be forced to undertake treatment for mental or physical health issues </w:t>
      </w:r>
      <w:r w:rsidR="00937C20" w:rsidRPr="00FB4142">
        <w:rPr>
          <w:rFonts w:ascii="Times New Roman" w:hAnsi="Times New Roman" w:cs="Times New Roman"/>
          <w:sz w:val="24"/>
          <w:szCs w:val="24"/>
        </w:rPr>
        <w:t>(M</w:t>
      </w:r>
      <w:r w:rsidRPr="00FB4142">
        <w:rPr>
          <w:rFonts w:ascii="Times New Roman" w:hAnsi="Times New Roman" w:cs="Times New Roman"/>
          <w:sz w:val="24"/>
          <w:szCs w:val="24"/>
        </w:rPr>
        <w:t>ind</w:t>
      </w:r>
      <w:r w:rsidR="00937C20" w:rsidRPr="00FB4142">
        <w:rPr>
          <w:rFonts w:ascii="Times New Roman" w:hAnsi="Times New Roman" w:cs="Times New Roman"/>
          <w:sz w:val="24"/>
          <w:szCs w:val="24"/>
        </w:rPr>
        <w:t xml:space="preserve">, </w:t>
      </w:r>
      <w:r w:rsidRPr="00FB4142">
        <w:rPr>
          <w:rFonts w:ascii="Times New Roman" w:hAnsi="Times New Roman" w:cs="Times New Roman"/>
          <w:sz w:val="24"/>
          <w:szCs w:val="24"/>
        </w:rPr>
        <w:t>2023</w:t>
      </w:r>
      <w:r w:rsidR="00937C20" w:rsidRPr="00FB4142">
        <w:rPr>
          <w:rFonts w:ascii="Times New Roman" w:hAnsi="Times New Roman" w:cs="Times New Roman"/>
          <w:sz w:val="24"/>
          <w:szCs w:val="24"/>
        </w:rPr>
        <w:t>)</w:t>
      </w:r>
      <w:r w:rsidRPr="00FB4142">
        <w:rPr>
          <w:rFonts w:ascii="Times New Roman" w:hAnsi="Times New Roman" w:cs="Times New Roman"/>
          <w:sz w:val="24"/>
          <w:szCs w:val="24"/>
        </w:rPr>
        <w:t xml:space="preserve">. </w:t>
      </w:r>
      <w:r w:rsidR="00803765" w:rsidRPr="00FB4142">
        <w:rPr>
          <w:rFonts w:ascii="Times New Roman" w:hAnsi="Times New Roman" w:cs="Times New Roman"/>
          <w:sz w:val="24"/>
          <w:szCs w:val="24"/>
        </w:rPr>
        <w:t>People subjected to either Act</w:t>
      </w:r>
      <w:r w:rsidR="00D34B4E" w:rsidRPr="00FB4142">
        <w:rPr>
          <w:rFonts w:ascii="Times New Roman" w:hAnsi="Times New Roman" w:cs="Times New Roman"/>
          <w:sz w:val="24"/>
          <w:szCs w:val="24"/>
        </w:rPr>
        <w:t xml:space="preserve"> may also be injected against their will, secluded, and restrained (Ryan, 2020; Hodges, 2003)</w:t>
      </w:r>
      <w:r w:rsidR="00421D66">
        <w:rPr>
          <w:rFonts w:ascii="Times New Roman" w:hAnsi="Times New Roman" w:cs="Times New Roman"/>
          <w:sz w:val="24"/>
          <w:szCs w:val="24"/>
        </w:rPr>
        <w:t xml:space="preserve"> and due to this t</w:t>
      </w:r>
      <w:r w:rsidR="00803765" w:rsidRPr="00FB4142">
        <w:rPr>
          <w:rFonts w:ascii="Times New Roman" w:hAnsi="Times New Roman" w:cs="Times New Roman"/>
          <w:sz w:val="24"/>
          <w:szCs w:val="24"/>
        </w:rPr>
        <w:t>here</w:t>
      </w:r>
      <w:r w:rsidR="00D34B4E" w:rsidRPr="00FB4142">
        <w:rPr>
          <w:rFonts w:ascii="Times New Roman" w:hAnsi="Times New Roman" w:cs="Times New Roman"/>
          <w:sz w:val="24"/>
          <w:szCs w:val="24"/>
        </w:rPr>
        <w:t xml:space="preserve"> is a profound imbalance of power between professionals and the patient (Cockburn, 2010 cited in Houghton </w:t>
      </w:r>
      <w:r w:rsidR="00D34B4E" w:rsidRPr="007A131E">
        <w:rPr>
          <w:rFonts w:ascii="Times New Roman" w:hAnsi="Times New Roman" w:cs="Times New Roman"/>
          <w:i/>
          <w:iCs/>
          <w:sz w:val="24"/>
          <w:szCs w:val="24"/>
        </w:rPr>
        <w:t xml:space="preserve">et. al., </w:t>
      </w:r>
      <w:r w:rsidR="00D34B4E" w:rsidRPr="00FB4142">
        <w:rPr>
          <w:rFonts w:ascii="Times New Roman" w:hAnsi="Times New Roman" w:cs="Times New Roman"/>
          <w:sz w:val="24"/>
          <w:szCs w:val="24"/>
        </w:rPr>
        <w:t xml:space="preserve">2017; Ryan, 2020). Because of this power imbalance patients may be afraid to complain about their treatment, as they are frightened of the possible repercussions for them in the ward environment (Ryan, 2020; </w:t>
      </w:r>
      <w:proofErr w:type="spellStart"/>
      <w:r w:rsidR="00D34B4E" w:rsidRPr="00FB4142">
        <w:rPr>
          <w:rFonts w:ascii="Times New Roman" w:hAnsi="Times New Roman" w:cs="Times New Roman"/>
          <w:sz w:val="24"/>
          <w:szCs w:val="24"/>
        </w:rPr>
        <w:t>Laugharne</w:t>
      </w:r>
      <w:proofErr w:type="spellEnd"/>
      <w:r w:rsidR="00D34B4E" w:rsidRPr="00FB4142">
        <w:rPr>
          <w:rFonts w:ascii="Times New Roman" w:hAnsi="Times New Roman" w:cs="Times New Roman"/>
          <w:sz w:val="24"/>
          <w:szCs w:val="24"/>
        </w:rPr>
        <w:t xml:space="preserve"> et. al., 2012).</w:t>
      </w:r>
      <w:r w:rsidR="00EB530D" w:rsidRPr="00FB4142">
        <w:rPr>
          <w:rFonts w:ascii="Times New Roman" w:hAnsi="Times New Roman" w:cs="Times New Roman"/>
          <w:sz w:val="24"/>
          <w:szCs w:val="24"/>
        </w:rPr>
        <w:t xml:space="preserve"> This lack of control and freedom of expression </w:t>
      </w:r>
      <w:r w:rsidR="00AC240B" w:rsidRPr="00FB4142">
        <w:rPr>
          <w:rFonts w:ascii="Times New Roman" w:hAnsi="Times New Roman" w:cs="Times New Roman"/>
          <w:sz w:val="24"/>
          <w:szCs w:val="24"/>
        </w:rPr>
        <w:t xml:space="preserve">means that mental health inpatients lack voice and agency. </w:t>
      </w:r>
    </w:p>
    <w:p w14:paraId="218A8F71" w14:textId="77777777" w:rsidR="007104B6" w:rsidRPr="00FB4142" w:rsidRDefault="007104B6" w:rsidP="00FB4142">
      <w:pPr>
        <w:spacing w:line="360" w:lineRule="auto"/>
        <w:jc w:val="both"/>
        <w:rPr>
          <w:rFonts w:ascii="Times New Roman" w:hAnsi="Times New Roman" w:cs="Times New Roman"/>
          <w:sz w:val="24"/>
          <w:szCs w:val="24"/>
        </w:rPr>
      </w:pPr>
    </w:p>
    <w:p w14:paraId="3819AC27" w14:textId="62733E6F" w:rsidR="00603C42" w:rsidRDefault="007104B6" w:rsidP="00FB4142">
      <w:pPr>
        <w:spacing w:line="360" w:lineRule="auto"/>
        <w:jc w:val="both"/>
        <w:rPr>
          <w:rFonts w:ascii="Times New Roman" w:hAnsi="Times New Roman" w:cs="Times New Roman"/>
          <w:sz w:val="24"/>
          <w:szCs w:val="24"/>
        </w:rPr>
      </w:pPr>
      <w:r w:rsidRPr="00FB4142">
        <w:rPr>
          <w:rFonts w:ascii="Times New Roman" w:hAnsi="Times New Roman" w:cs="Times New Roman"/>
          <w:sz w:val="24"/>
          <w:szCs w:val="24"/>
        </w:rPr>
        <w:t>R</w:t>
      </w:r>
      <w:r w:rsidR="00A46264">
        <w:rPr>
          <w:rFonts w:ascii="Times New Roman" w:hAnsi="Times New Roman" w:cs="Times New Roman"/>
          <w:sz w:val="24"/>
          <w:szCs w:val="24"/>
        </w:rPr>
        <w:t xml:space="preserve">ethink Mental Illness (2018) </w:t>
      </w:r>
      <w:r w:rsidR="00797BCD">
        <w:rPr>
          <w:rFonts w:ascii="Times New Roman" w:hAnsi="Times New Roman" w:cs="Times New Roman"/>
          <w:sz w:val="24"/>
          <w:szCs w:val="24"/>
        </w:rPr>
        <w:t>attest</w:t>
      </w:r>
      <w:r w:rsidRPr="00FB4142">
        <w:rPr>
          <w:rFonts w:ascii="Times New Roman" w:hAnsi="Times New Roman" w:cs="Times New Roman"/>
          <w:sz w:val="24"/>
          <w:szCs w:val="24"/>
        </w:rPr>
        <w:t xml:space="preserve"> that people under the Mental Health </w:t>
      </w:r>
      <w:r w:rsidR="0059281D">
        <w:rPr>
          <w:rFonts w:ascii="Times New Roman" w:hAnsi="Times New Roman" w:cs="Times New Roman"/>
          <w:sz w:val="24"/>
          <w:szCs w:val="24"/>
        </w:rPr>
        <w:t>A</w:t>
      </w:r>
      <w:r w:rsidRPr="00FB4142">
        <w:rPr>
          <w:rFonts w:ascii="Times New Roman" w:hAnsi="Times New Roman" w:cs="Times New Roman"/>
          <w:sz w:val="24"/>
          <w:szCs w:val="24"/>
        </w:rPr>
        <w:t>ct often are not given opportunities to share their preferences for treatment,</w:t>
      </w:r>
      <w:r w:rsidR="005E5D4F" w:rsidRPr="00FB4142">
        <w:rPr>
          <w:rFonts w:ascii="Times New Roman" w:hAnsi="Times New Roman" w:cs="Times New Roman"/>
          <w:sz w:val="24"/>
          <w:szCs w:val="24"/>
        </w:rPr>
        <w:t xml:space="preserve"> </w:t>
      </w:r>
      <w:r w:rsidRPr="00FB4142">
        <w:rPr>
          <w:rFonts w:ascii="Times New Roman" w:hAnsi="Times New Roman" w:cs="Times New Roman"/>
          <w:sz w:val="24"/>
          <w:szCs w:val="24"/>
        </w:rPr>
        <w:t xml:space="preserve">not given information about the conditions of their detainment and that </w:t>
      </w:r>
      <w:r w:rsidR="005C39AA" w:rsidRPr="00FB4142">
        <w:rPr>
          <w:rFonts w:ascii="Times New Roman" w:hAnsi="Times New Roman" w:cs="Times New Roman"/>
          <w:sz w:val="24"/>
          <w:szCs w:val="24"/>
        </w:rPr>
        <w:t>wards are often understaffed</w:t>
      </w:r>
      <w:r w:rsidRPr="00FB4142">
        <w:rPr>
          <w:rFonts w:ascii="Times New Roman" w:hAnsi="Times New Roman" w:cs="Times New Roman"/>
          <w:sz w:val="24"/>
          <w:szCs w:val="24"/>
        </w:rPr>
        <w:t xml:space="preserve">. </w:t>
      </w:r>
      <w:r w:rsidR="00797BCD">
        <w:rPr>
          <w:rFonts w:ascii="Times New Roman" w:hAnsi="Times New Roman" w:cs="Times New Roman"/>
          <w:sz w:val="24"/>
          <w:szCs w:val="24"/>
        </w:rPr>
        <w:t>Mind (20</w:t>
      </w:r>
      <w:r w:rsidR="00A0423D">
        <w:rPr>
          <w:rFonts w:ascii="Times New Roman" w:hAnsi="Times New Roman" w:cs="Times New Roman"/>
          <w:sz w:val="24"/>
          <w:szCs w:val="24"/>
        </w:rPr>
        <w:t>24) lament that</w:t>
      </w:r>
      <w:r w:rsidRPr="00FB4142">
        <w:rPr>
          <w:rFonts w:ascii="Times New Roman" w:hAnsi="Times New Roman" w:cs="Times New Roman"/>
          <w:sz w:val="24"/>
          <w:szCs w:val="24"/>
        </w:rPr>
        <w:t xml:space="preserve"> people are often placed in hospitals far away from their homes, not given the right support when they return to the community and </w:t>
      </w:r>
      <w:r w:rsidR="00A00A68">
        <w:rPr>
          <w:rFonts w:ascii="Times New Roman" w:hAnsi="Times New Roman" w:cs="Times New Roman"/>
          <w:sz w:val="24"/>
          <w:szCs w:val="24"/>
        </w:rPr>
        <w:t xml:space="preserve">that </w:t>
      </w:r>
      <w:r w:rsidRPr="00FB4142">
        <w:rPr>
          <w:rFonts w:ascii="Times New Roman" w:hAnsi="Times New Roman" w:cs="Times New Roman"/>
          <w:sz w:val="24"/>
          <w:szCs w:val="24"/>
        </w:rPr>
        <w:t xml:space="preserve">children are </w:t>
      </w:r>
      <w:r w:rsidR="00594E14">
        <w:rPr>
          <w:rFonts w:ascii="Times New Roman" w:hAnsi="Times New Roman" w:cs="Times New Roman"/>
          <w:sz w:val="24"/>
          <w:szCs w:val="24"/>
        </w:rPr>
        <w:t xml:space="preserve">sometimes </w:t>
      </w:r>
      <w:r w:rsidRPr="00FB4142">
        <w:rPr>
          <w:rFonts w:ascii="Times New Roman" w:hAnsi="Times New Roman" w:cs="Times New Roman"/>
          <w:sz w:val="24"/>
          <w:szCs w:val="24"/>
        </w:rPr>
        <w:t>placed in adult wards</w:t>
      </w:r>
      <w:r w:rsidR="000B3501" w:rsidRPr="00FB4142">
        <w:rPr>
          <w:rFonts w:ascii="Times New Roman" w:hAnsi="Times New Roman" w:cs="Times New Roman"/>
          <w:sz w:val="24"/>
          <w:szCs w:val="24"/>
        </w:rPr>
        <w:t>.</w:t>
      </w:r>
      <w:r w:rsidRPr="00FB4142">
        <w:rPr>
          <w:rFonts w:ascii="Times New Roman" w:hAnsi="Times New Roman" w:cs="Times New Roman"/>
          <w:sz w:val="24"/>
          <w:szCs w:val="24"/>
        </w:rPr>
        <w:t xml:space="preserve"> Furthermore, </w:t>
      </w:r>
      <w:r w:rsidR="00A0423D">
        <w:rPr>
          <w:rFonts w:ascii="Times New Roman" w:hAnsi="Times New Roman" w:cs="Times New Roman"/>
          <w:sz w:val="24"/>
          <w:szCs w:val="24"/>
        </w:rPr>
        <w:t>GOV.UK</w:t>
      </w:r>
      <w:r w:rsidR="00EA3F02">
        <w:rPr>
          <w:rFonts w:ascii="Times New Roman" w:hAnsi="Times New Roman" w:cs="Times New Roman"/>
          <w:sz w:val="24"/>
          <w:szCs w:val="24"/>
        </w:rPr>
        <w:t xml:space="preserve"> (2018, p. 18)</w:t>
      </w:r>
      <w:r w:rsidRPr="00FB4142">
        <w:rPr>
          <w:rFonts w:ascii="Times New Roman" w:hAnsi="Times New Roman" w:cs="Times New Roman"/>
          <w:sz w:val="24"/>
          <w:szCs w:val="24"/>
        </w:rPr>
        <w:t xml:space="preserve"> argue that mental health hospitals are used for 'long-term warehousing' of autistic and </w:t>
      </w:r>
      <w:r w:rsidR="000B3501" w:rsidRPr="00FB4142">
        <w:rPr>
          <w:rFonts w:ascii="Times New Roman" w:hAnsi="Times New Roman" w:cs="Times New Roman"/>
          <w:sz w:val="24"/>
          <w:szCs w:val="24"/>
        </w:rPr>
        <w:t>learning-disabled</w:t>
      </w:r>
      <w:r w:rsidRPr="00FB4142">
        <w:rPr>
          <w:rFonts w:ascii="Times New Roman" w:hAnsi="Times New Roman" w:cs="Times New Roman"/>
          <w:sz w:val="24"/>
          <w:szCs w:val="24"/>
        </w:rPr>
        <w:t xml:space="preserve"> people, as there is not the right support available </w:t>
      </w:r>
      <w:r w:rsidRPr="00FB4142">
        <w:rPr>
          <w:rFonts w:ascii="Times New Roman" w:hAnsi="Times New Roman" w:cs="Times New Roman"/>
          <w:sz w:val="24"/>
          <w:szCs w:val="24"/>
        </w:rPr>
        <w:lastRenderedPageBreak/>
        <w:t xml:space="preserve">to them in the community. There have been </w:t>
      </w:r>
      <w:r w:rsidR="005C39AA" w:rsidRPr="00FB4142">
        <w:rPr>
          <w:rFonts w:ascii="Times New Roman" w:hAnsi="Times New Roman" w:cs="Times New Roman"/>
          <w:sz w:val="24"/>
          <w:szCs w:val="24"/>
        </w:rPr>
        <w:t>several</w:t>
      </w:r>
      <w:r w:rsidRPr="00FB4142">
        <w:rPr>
          <w:rFonts w:ascii="Times New Roman" w:hAnsi="Times New Roman" w:cs="Times New Roman"/>
          <w:sz w:val="24"/>
          <w:szCs w:val="24"/>
        </w:rPr>
        <w:t xml:space="preserve"> changes proposed which may improve</w:t>
      </w:r>
      <w:r w:rsidR="00CB754E" w:rsidRPr="00FB4142">
        <w:rPr>
          <w:rFonts w:ascii="Times New Roman" w:hAnsi="Times New Roman" w:cs="Times New Roman"/>
          <w:sz w:val="24"/>
          <w:szCs w:val="24"/>
        </w:rPr>
        <w:t xml:space="preserve"> treatment under</w:t>
      </w:r>
      <w:r w:rsidRPr="00FB4142">
        <w:rPr>
          <w:rFonts w:ascii="Times New Roman" w:hAnsi="Times New Roman" w:cs="Times New Roman"/>
          <w:sz w:val="24"/>
          <w:szCs w:val="24"/>
        </w:rPr>
        <w:t xml:space="preserve"> the Mental Health Act. These include providing access to an advocate within 48 hours of admission, the standardisation of information </w:t>
      </w:r>
      <w:r w:rsidR="00245855">
        <w:rPr>
          <w:rFonts w:ascii="Times New Roman" w:hAnsi="Times New Roman" w:cs="Times New Roman"/>
          <w:sz w:val="24"/>
          <w:szCs w:val="24"/>
        </w:rPr>
        <w:t>which</w:t>
      </w:r>
      <w:r w:rsidRPr="00FB4142">
        <w:rPr>
          <w:rFonts w:ascii="Times New Roman" w:hAnsi="Times New Roman" w:cs="Times New Roman"/>
          <w:sz w:val="24"/>
          <w:szCs w:val="24"/>
        </w:rPr>
        <w:t xml:space="preserve"> is provided to a person upon admission and encouraging people to document Advanced Decisions about their future care when they are in a state of capacity to do </w:t>
      </w:r>
      <w:r w:rsidR="00F24CA2" w:rsidRPr="00FB4142">
        <w:rPr>
          <w:rFonts w:ascii="Times New Roman" w:hAnsi="Times New Roman" w:cs="Times New Roman"/>
          <w:sz w:val="24"/>
          <w:szCs w:val="24"/>
        </w:rPr>
        <w:t>so (</w:t>
      </w:r>
      <w:r w:rsidR="00A65BDD" w:rsidRPr="00FB4142">
        <w:rPr>
          <w:rFonts w:ascii="Times New Roman" w:hAnsi="Times New Roman" w:cs="Times New Roman"/>
          <w:sz w:val="24"/>
          <w:szCs w:val="24"/>
        </w:rPr>
        <w:t>Rethink Mental Illness, 2018</w:t>
      </w:r>
      <w:r w:rsidR="00A65BDD" w:rsidRPr="00FB4142">
        <w:rPr>
          <w:rFonts w:ascii="Times New Roman" w:hAnsi="Times New Roman" w:cs="Times New Roman"/>
          <w:sz w:val="24"/>
          <w:szCs w:val="24"/>
        </w:rPr>
        <w:t>; GOV.UK, 2018).</w:t>
      </w:r>
      <w:r w:rsidR="00950FEF"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 xml:space="preserve">Patients may be afforded more of a voice and a higher level of agency by </w:t>
      </w:r>
      <w:r w:rsidR="00DD230C">
        <w:rPr>
          <w:rFonts w:ascii="Times New Roman" w:hAnsi="Times New Roman" w:cs="Times New Roman"/>
          <w:sz w:val="24"/>
          <w:szCs w:val="24"/>
        </w:rPr>
        <w:t>installing</w:t>
      </w:r>
      <w:r w:rsidR="00603C42" w:rsidRPr="00FB4142">
        <w:rPr>
          <w:rFonts w:ascii="Times New Roman" w:hAnsi="Times New Roman" w:cs="Times New Roman"/>
          <w:sz w:val="24"/>
          <w:szCs w:val="24"/>
        </w:rPr>
        <w:t xml:space="preserve"> a phone</w:t>
      </w:r>
      <w:r w:rsidR="001F6C5B">
        <w:rPr>
          <w:rFonts w:ascii="Times New Roman" w:hAnsi="Times New Roman" w:cs="Times New Roman"/>
          <w:sz w:val="24"/>
          <w:szCs w:val="24"/>
        </w:rPr>
        <w:t>s and</w:t>
      </w:r>
      <w:r w:rsidR="00603C42" w:rsidRPr="00FB4142">
        <w:rPr>
          <w:rFonts w:ascii="Times New Roman" w:hAnsi="Times New Roman" w:cs="Times New Roman"/>
          <w:sz w:val="24"/>
          <w:szCs w:val="24"/>
        </w:rPr>
        <w:t xml:space="preserve"> comment boxes in wards</w:t>
      </w:r>
      <w:r w:rsidR="001F6C5B">
        <w:rPr>
          <w:rFonts w:ascii="Times New Roman" w:hAnsi="Times New Roman" w:cs="Times New Roman"/>
          <w:sz w:val="24"/>
          <w:szCs w:val="24"/>
        </w:rPr>
        <w:t>, which patients can use to make their complaints heard</w:t>
      </w:r>
      <w:r w:rsidR="00603C42" w:rsidRPr="00FB4142">
        <w:rPr>
          <w:rFonts w:ascii="Times New Roman" w:hAnsi="Times New Roman" w:cs="Times New Roman"/>
          <w:sz w:val="24"/>
          <w:szCs w:val="24"/>
        </w:rPr>
        <w:t xml:space="preserve"> </w:t>
      </w:r>
      <w:r w:rsidR="00950FEF" w:rsidRPr="00FB4142">
        <w:rPr>
          <w:rFonts w:ascii="Times New Roman" w:hAnsi="Times New Roman" w:cs="Times New Roman"/>
          <w:sz w:val="24"/>
          <w:szCs w:val="24"/>
        </w:rPr>
        <w:t>(R</w:t>
      </w:r>
      <w:r w:rsidR="00603C42" w:rsidRPr="00FB4142">
        <w:rPr>
          <w:rFonts w:ascii="Times New Roman" w:hAnsi="Times New Roman" w:cs="Times New Roman"/>
          <w:sz w:val="24"/>
          <w:szCs w:val="24"/>
        </w:rPr>
        <w:t>yan</w:t>
      </w:r>
      <w:r w:rsidR="00950FEF"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2020</w:t>
      </w:r>
      <w:r w:rsidR="00950FEF" w:rsidRPr="00FB4142">
        <w:rPr>
          <w:rFonts w:ascii="Times New Roman" w:hAnsi="Times New Roman" w:cs="Times New Roman"/>
          <w:sz w:val="24"/>
          <w:szCs w:val="24"/>
        </w:rPr>
        <w:t>)</w:t>
      </w:r>
      <w:r w:rsidR="00603C42" w:rsidRPr="00FB4142">
        <w:rPr>
          <w:rFonts w:ascii="Times New Roman" w:hAnsi="Times New Roman" w:cs="Times New Roman"/>
          <w:sz w:val="24"/>
          <w:szCs w:val="24"/>
        </w:rPr>
        <w:t xml:space="preserve">. Furthermore, people's care may be </w:t>
      </w:r>
      <w:r w:rsidR="007058A8">
        <w:rPr>
          <w:rFonts w:ascii="Times New Roman" w:hAnsi="Times New Roman" w:cs="Times New Roman"/>
          <w:sz w:val="24"/>
          <w:szCs w:val="24"/>
        </w:rPr>
        <w:t>enhanced</w:t>
      </w:r>
      <w:r w:rsidR="00603C42" w:rsidRPr="00FB4142">
        <w:rPr>
          <w:rFonts w:ascii="Times New Roman" w:hAnsi="Times New Roman" w:cs="Times New Roman"/>
          <w:sz w:val="24"/>
          <w:szCs w:val="24"/>
        </w:rPr>
        <w:t xml:space="preserve"> by them receiving</w:t>
      </w:r>
      <w:r w:rsidR="002578D5"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 xml:space="preserve">information about any medication they are being given and </w:t>
      </w:r>
      <w:r w:rsidR="002578D5" w:rsidRPr="00FB4142">
        <w:rPr>
          <w:rFonts w:ascii="Times New Roman" w:hAnsi="Times New Roman" w:cs="Times New Roman"/>
          <w:sz w:val="24"/>
          <w:szCs w:val="24"/>
        </w:rPr>
        <w:t>its</w:t>
      </w:r>
      <w:r w:rsidR="00603C42" w:rsidRPr="00FB4142">
        <w:rPr>
          <w:rFonts w:ascii="Times New Roman" w:hAnsi="Times New Roman" w:cs="Times New Roman"/>
          <w:sz w:val="24"/>
          <w:szCs w:val="24"/>
        </w:rPr>
        <w:t xml:space="preserve"> possible side-effects </w:t>
      </w:r>
      <w:r w:rsidR="009F7DC7" w:rsidRPr="00FB4142">
        <w:rPr>
          <w:rFonts w:ascii="Times New Roman" w:hAnsi="Times New Roman" w:cs="Times New Roman"/>
          <w:sz w:val="24"/>
          <w:szCs w:val="24"/>
        </w:rPr>
        <w:t>(Mechanic and Meyer, 2000</w:t>
      </w:r>
      <w:r w:rsidR="00603C42" w:rsidRPr="00FB4142">
        <w:rPr>
          <w:rFonts w:ascii="Times New Roman" w:hAnsi="Times New Roman" w:cs="Times New Roman"/>
          <w:sz w:val="24"/>
          <w:szCs w:val="24"/>
        </w:rPr>
        <w:t>) and any diagnoses they have been given</w:t>
      </w:r>
      <w:r w:rsidR="003736A8" w:rsidRPr="00FB4142">
        <w:rPr>
          <w:rFonts w:ascii="Times New Roman" w:hAnsi="Times New Roman" w:cs="Times New Roman"/>
          <w:sz w:val="24"/>
          <w:szCs w:val="24"/>
        </w:rPr>
        <w:t xml:space="preserve"> (Hamman </w:t>
      </w:r>
      <w:r w:rsidR="003736A8" w:rsidRPr="00FB4142">
        <w:rPr>
          <w:rFonts w:ascii="Times New Roman" w:hAnsi="Times New Roman" w:cs="Times New Roman"/>
          <w:i/>
          <w:iCs/>
          <w:sz w:val="24"/>
          <w:szCs w:val="24"/>
        </w:rPr>
        <w:t>et. al.,</w:t>
      </w:r>
      <w:r w:rsidR="003736A8" w:rsidRPr="00FB4142">
        <w:rPr>
          <w:rFonts w:ascii="Times New Roman" w:hAnsi="Times New Roman" w:cs="Times New Roman"/>
          <w:sz w:val="24"/>
          <w:szCs w:val="24"/>
        </w:rPr>
        <w:t xml:space="preserve"> 2005)</w:t>
      </w:r>
      <w:r w:rsidR="00603C42" w:rsidRPr="00FB4142">
        <w:rPr>
          <w:rFonts w:ascii="Times New Roman" w:hAnsi="Times New Roman" w:cs="Times New Roman"/>
          <w:sz w:val="24"/>
          <w:szCs w:val="24"/>
        </w:rPr>
        <w:t xml:space="preserve">. Voice and agency may also be promoted when patients are always cared for by the same staff, rather than by </w:t>
      </w:r>
      <w:r w:rsidR="009E03DB">
        <w:rPr>
          <w:rFonts w:ascii="Times New Roman" w:hAnsi="Times New Roman" w:cs="Times New Roman"/>
          <w:sz w:val="24"/>
          <w:szCs w:val="24"/>
        </w:rPr>
        <w:t>unfamiliar</w:t>
      </w:r>
      <w:r w:rsidR="00603C42" w:rsidRPr="00FB4142">
        <w:rPr>
          <w:rFonts w:ascii="Times New Roman" w:hAnsi="Times New Roman" w:cs="Times New Roman"/>
          <w:sz w:val="24"/>
          <w:szCs w:val="24"/>
        </w:rPr>
        <w:t xml:space="preserve"> agency staff, as the patients will be able to build up trust with the professionals </w:t>
      </w:r>
      <w:r w:rsidR="00B3366A" w:rsidRPr="00FB4142">
        <w:rPr>
          <w:rFonts w:ascii="Times New Roman" w:hAnsi="Times New Roman" w:cs="Times New Roman"/>
          <w:sz w:val="24"/>
          <w:szCs w:val="24"/>
        </w:rPr>
        <w:t>(</w:t>
      </w:r>
      <w:r w:rsidR="00B3366A" w:rsidRPr="00FB4142">
        <w:rPr>
          <w:rFonts w:ascii="Times New Roman" w:hAnsi="Times New Roman" w:cs="Times New Roman"/>
          <w:sz w:val="24"/>
          <w:szCs w:val="24"/>
        </w:rPr>
        <w:t xml:space="preserve">Kai </w:t>
      </w:r>
      <w:r w:rsidR="00B3366A" w:rsidRPr="00FB4142">
        <w:rPr>
          <w:rFonts w:ascii="Times New Roman" w:hAnsi="Times New Roman" w:cs="Times New Roman"/>
          <w:sz w:val="24"/>
          <w:szCs w:val="24"/>
        </w:rPr>
        <w:t xml:space="preserve">and </w:t>
      </w:r>
      <w:r w:rsidR="00B3366A" w:rsidRPr="00FB4142">
        <w:rPr>
          <w:rFonts w:ascii="Times New Roman" w:hAnsi="Times New Roman" w:cs="Times New Roman"/>
          <w:sz w:val="24"/>
          <w:szCs w:val="24"/>
        </w:rPr>
        <w:t>Crosland</w:t>
      </w:r>
      <w:r w:rsidR="00B3366A" w:rsidRPr="00FB4142">
        <w:rPr>
          <w:rFonts w:ascii="Times New Roman" w:hAnsi="Times New Roman" w:cs="Times New Roman"/>
          <w:sz w:val="24"/>
          <w:szCs w:val="24"/>
        </w:rPr>
        <w:t xml:space="preserve">, </w:t>
      </w:r>
      <w:r w:rsidR="00B3366A" w:rsidRPr="00FB4142">
        <w:rPr>
          <w:rFonts w:ascii="Times New Roman" w:hAnsi="Times New Roman" w:cs="Times New Roman"/>
          <w:sz w:val="24"/>
          <w:szCs w:val="24"/>
        </w:rPr>
        <w:t>2001</w:t>
      </w:r>
      <w:r w:rsidR="00B3366A" w:rsidRPr="00FB4142">
        <w:rPr>
          <w:rFonts w:ascii="Times New Roman" w:hAnsi="Times New Roman" w:cs="Times New Roman"/>
          <w:sz w:val="24"/>
          <w:szCs w:val="24"/>
        </w:rPr>
        <w:t xml:space="preserve">). </w:t>
      </w:r>
      <w:r w:rsidR="00603C42" w:rsidRPr="00FB4142">
        <w:rPr>
          <w:rFonts w:ascii="Times New Roman" w:hAnsi="Times New Roman" w:cs="Times New Roman"/>
          <w:sz w:val="24"/>
          <w:szCs w:val="24"/>
        </w:rPr>
        <w:t xml:space="preserve">Finally, </w:t>
      </w:r>
      <w:proofErr w:type="spellStart"/>
      <w:r w:rsidR="00A956B2" w:rsidRPr="00FB4142">
        <w:rPr>
          <w:rFonts w:ascii="Times New Roman" w:hAnsi="Times New Roman" w:cs="Times New Roman"/>
          <w:sz w:val="24"/>
          <w:szCs w:val="24"/>
        </w:rPr>
        <w:t>L</w:t>
      </w:r>
      <w:r w:rsidR="00603C42" w:rsidRPr="00FB4142">
        <w:rPr>
          <w:rFonts w:ascii="Times New Roman" w:hAnsi="Times New Roman" w:cs="Times New Roman"/>
          <w:sz w:val="24"/>
          <w:szCs w:val="24"/>
        </w:rPr>
        <w:t>augharne</w:t>
      </w:r>
      <w:proofErr w:type="spellEnd"/>
      <w:r w:rsidR="00A956B2" w:rsidRPr="00FB4142">
        <w:rPr>
          <w:rFonts w:ascii="Times New Roman" w:hAnsi="Times New Roman" w:cs="Times New Roman"/>
          <w:sz w:val="24"/>
          <w:szCs w:val="24"/>
        </w:rPr>
        <w:t xml:space="preserve"> </w:t>
      </w:r>
      <w:r w:rsidR="00603C42" w:rsidRPr="00FB4142">
        <w:rPr>
          <w:rFonts w:ascii="Times New Roman" w:hAnsi="Times New Roman" w:cs="Times New Roman"/>
          <w:i/>
          <w:iCs/>
          <w:sz w:val="24"/>
          <w:szCs w:val="24"/>
        </w:rPr>
        <w:t>e</w:t>
      </w:r>
      <w:r w:rsidR="00A956B2" w:rsidRPr="00FB4142">
        <w:rPr>
          <w:rFonts w:ascii="Times New Roman" w:hAnsi="Times New Roman" w:cs="Times New Roman"/>
          <w:i/>
          <w:iCs/>
          <w:sz w:val="24"/>
          <w:szCs w:val="24"/>
        </w:rPr>
        <w:t xml:space="preserve">t. </w:t>
      </w:r>
      <w:r w:rsidR="00603C42" w:rsidRPr="00FB4142">
        <w:rPr>
          <w:rFonts w:ascii="Times New Roman" w:hAnsi="Times New Roman" w:cs="Times New Roman"/>
          <w:i/>
          <w:iCs/>
          <w:sz w:val="24"/>
          <w:szCs w:val="24"/>
        </w:rPr>
        <w:t>al</w:t>
      </w:r>
      <w:r w:rsidR="00A956B2" w:rsidRPr="00FB4142">
        <w:rPr>
          <w:rFonts w:ascii="Times New Roman" w:hAnsi="Times New Roman" w:cs="Times New Roman"/>
          <w:sz w:val="24"/>
          <w:szCs w:val="24"/>
        </w:rPr>
        <w:t>. (</w:t>
      </w:r>
      <w:r w:rsidR="00603C42" w:rsidRPr="00FB4142">
        <w:rPr>
          <w:rFonts w:ascii="Times New Roman" w:hAnsi="Times New Roman" w:cs="Times New Roman"/>
          <w:sz w:val="24"/>
          <w:szCs w:val="24"/>
        </w:rPr>
        <w:t>2012</w:t>
      </w:r>
      <w:r w:rsidR="00A956B2" w:rsidRPr="00FB4142">
        <w:rPr>
          <w:rFonts w:ascii="Times New Roman" w:hAnsi="Times New Roman" w:cs="Times New Roman"/>
          <w:sz w:val="24"/>
          <w:szCs w:val="24"/>
        </w:rPr>
        <w:t>)</w:t>
      </w:r>
      <w:r w:rsidR="00603C42" w:rsidRPr="00FB4142">
        <w:rPr>
          <w:rFonts w:ascii="Times New Roman" w:hAnsi="Times New Roman" w:cs="Times New Roman"/>
          <w:sz w:val="24"/>
          <w:szCs w:val="24"/>
        </w:rPr>
        <w:t xml:space="preserve"> found that when clinicians share details about their own lives, show kindness and converse with patients about issues outside of their mental health, trust is built, making it easier for patients to voice their needs and concerns. </w:t>
      </w:r>
    </w:p>
    <w:p w14:paraId="16C0FEB5" w14:textId="77777777" w:rsidR="00EB3072" w:rsidRPr="00FB4142" w:rsidRDefault="00EB3072" w:rsidP="00FB4142">
      <w:pPr>
        <w:spacing w:line="360" w:lineRule="auto"/>
        <w:jc w:val="both"/>
        <w:rPr>
          <w:rFonts w:ascii="Times New Roman" w:hAnsi="Times New Roman" w:cs="Times New Roman"/>
          <w:sz w:val="24"/>
          <w:szCs w:val="24"/>
        </w:rPr>
      </w:pPr>
    </w:p>
    <w:p w14:paraId="27A2688B" w14:textId="117115F2" w:rsidR="00D63EE9" w:rsidRDefault="00EB3072" w:rsidP="00EB3072">
      <w:pPr>
        <w:spacing w:line="360" w:lineRule="auto"/>
        <w:jc w:val="both"/>
        <w:rPr>
          <w:rFonts w:ascii="Times New Roman" w:hAnsi="Times New Roman" w:cs="Times New Roman"/>
          <w:sz w:val="24"/>
          <w:szCs w:val="24"/>
        </w:rPr>
      </w:pPr>
      <w:r w:rsidRPr="00EB3072">
        <w:rPr>
          <w:rFonts w:ascii="Times New Roman" w:hAnsi="Times New Roman" w:cs="Times New Roman"/>
          <w:sz w:val="24"/>
          <w:szCs w:val="24"/>
        </w:rPr>
        <w:t xml:space="preserve">To conclude, mental health inpatients often experience a lack of voice and agency. Voice can be defined as a person's ability to articulate their </w:t>
      </w:r>
      <w:r w:rsidRPr="00EB3072">
        <w:rPr>
          <w:rFonts w:ascii="Times New Roman" w:hAnsi="Times New Roman" w:cs="Times New Roman"/>
          <w:sz w:val="24"/>
          <w:szCs w:val="24"/>
        </w:rPr>
        <w:t>preferences</w:t>
      </w:r>
      <w:r w:rsidRPr="00EB3072">
        <w:rPr>
          <w:rFonts w:ascii="Times New Roman" w:hAnsi="Times New Roman" w:cs="Times New Roman"/>
          <w:sz w:val="24"/>
          <w:szCs w:val="24"/>
        </w:rPr>
        <w:t xml:space="preserve"> and have th</w:t>
      </w:r>
      <w:r w:rsidR="00786C7E">
        <w:rPr>
          <w:rFonts w:ascii="Times New Roman" w:hAnsi="Times New Roman" w:cs="Times New Roman"/>
          <w:sz w:val="24"/>
          <w:szCs w:val="24"/>
        </w:rPr>
        <w:t>ese</w:t>
      </w:r>
      <w:r w:rsidRPr="00EB3072">
        <w:rPr>
          <w:rFonts w:ascii="Times New Roman" w:hAnsi="Times New Roman" w:cs="Times New Roman"/>
          <w:sz w:val="24"/>
          <w:szCs w:val="24"/>
        </w:rPr>
        <w:t xml:space="preserve"> opinion</w:t>
      </w:r>
      <w:r w:rsidR="00624B30">
        <w:rPr>
          <w:rFonts w:ascii="Times New Roman" w:hAnsi="Times New Roman" w:cs="Times New Roman"/>
          <w:sz w:val="24"/>
          <w:szCs w:val="24"/>
        </w:rPr>
        <w:t>s</w:t>
      </w:r>
      <w:r w:rsidRPr="00EB3072">
        <w:rPr>
          <w:rFonts w:ascii="Times New Roman" w:hAnsi="Times New Roman" w:cs="Times New Roman"/>
          <w:sz w:val="24"/>
          <w:szCs w:val="24"/>
        </w:rPr>
        <w:t xml:space="preserve"> heard and </w:t>
      </w:r>
      <w:r w:rsidR="00624B30">
        <w:rPr>
          <w:rFonts w:ascii="Times New Roman" w:hAnsi="Times New Roman" w:cs="Times New Roman"/>
          <w:sz w:val="24"/>
          <w:szCs w:val="24"/>
        </w:rPr>
        <w:t>respected</w:t>
      </w:r>
      <w:r w:rsidRPr="00EB3072">
        <w:rPr>
          <w:rFonts w:ascii="Times New Roman" w:hAnsi="Times New Roman" w:cs="Times New Roman"/>
          <w:sz w:val="24"/>
          <w:szCs w:val="24"/>
        </w:rPr>
        <w:t>. Voice may be limited by the lack of an audience, legislation</w:t>
      </w:r>
      <w:r w:rsidR="00624B30">
        <w:rPr>
          <w:rFonts w:ascii="Times New Roman" w:hAnsi="Times New Roman" w:cs="Times New Roman"/>
          <w:sz w:val="24"/>
          <w:szCs w:val="24"/>
        </w:rPr>
        <w:t>,</w:t>
      </w:r>
      <w:r w:rsidRPr="00EB3072">
        <w:rPr>
          <w:rFonts w:ascii="Times New Roman" w:hAnsi="Times New Roman" w:cs="Times New Roman"/>
          <w:sz w:val="24"/>
          <w:szCs w:val="24"/>
        </w:rPr>
        <w:t xml:space="preserve"> social </w:t>
      </w:r>
      <w:proofErr w:type="gramStart"/>
      <w:r w:rsidRPr="00EB3072">
        <w:rPr>
          <w:rFonts w:ascii="Times New Roman" w:hAnsi="Times New Roman" w:cs="Times New Roman"/>
          <w:sz w:val="24"/>
          <w:szCs w:val="24"/>
        </w:rPr>
        <w:t>norms</w:t>
      </w:r>
      <w:proofErr w:type="gramEnd"/>
      <w:r w:rsidRPr="00EB3072">
        <w:rPr>
          <w:rFonts w:ascii="Times New Roman" w:hAnsi="Times New Roman" w:cs="Times New Roman"/>
          <w:sz w:val="24"/>
          <w:szCs w:val="24"/>
        </w:rPr>
        <w:t xml:space="preserve"> and a person's habitus. Habitus is the number of ways of being a person has been exposed to</w:t>
      </w:r>
      <w:r w:rsidR="00624B30">
        <w:rPr>
          <w:rFonts w:ascii="Times New Roman" w:hAnsi="Times New Roman" w:cs="Times New Roman"/>
          <w:sz w:val="24"/>
          <w:szCs w:val="24"/>
        </w:rPr>
        <w:t xml:space="preserve"> and </w:t>
      </w:r>
      <w:r w:rsidRPr="00EB3072">
        <w:rPr>
          <w:rFonts w:ascii="Times New Roman" w:hAnsi="Times New Roman" w:cs="Times New Roman"/>
          <w:sz w:val="24"/>
          <w:szCs w:val="24"/>
        </w:rPr>
        <w:t xml:space="preserve">may be limited due to the impact of institutionalisation. Agency is the amount of control a person has over their life course. If one lacks </w:t>
      </w:r>
      <w:r w:rsidR="00AF4028" w:rsidRPr="00EB3072">
        <w:rPr>
          <w:rFonts w:ascii="Times New Roman" w:hAnsi="Times New Roman" w:cs="Times New Roman"/>
          <w:sz w:val="24"/>
          <w:szCs w:val="24"/>
        </w:rPr>
        <w:t>agency,</w:t>
      </w:r>
      <w:r w:rsidRPr="00EB3072">
        <w:rPr>
          <w:rFonts w:ascii="Times New Roman" w:hAnsi="Times New Roman" w:cs="Times New Roman"/>
          <w:sz w:val="24"/>
          <w:szCs w:val="24"/>
        </w:rPr>
        <w:t xml:space="preserve"> they may struggle to change the aspects of their life that displease them and may experience </w:t>
      </w:r>
      <w:r w:rsidR="00AF4028">
        <w:rPr>
          <w:rFonts w:ascii="Times New Roman" w:hAnsi="Times New Roman" w:cs="Times New Roman"/>
          <w:sz w:val="24"/>
          <w:szCs w:val="24"/>
        </w:rPr>
        <w:t>poorer</w:t>
      </w:r>
      <w:r w:rsidRPr="00EB3072">
        <w:rPr>
          <w:rFonts w:ascii="Times New Roman" w:hAnsi="Times New Roman" w:cs="Times New Roman"/>
          <w:sz w:val="24"/>
          <w:szCs w:val="24"/>
        </w:rPr>
        <w:t xml:space="preserve"> mental </w:t>
      </w:r>
      <w:r w:rsidR="00AF4028">
        <w:rPr>
          <w:rFonts w:ascii="Times New Roman" w:hAnsi="Times New Roman" w:cs="Times New Roman"/>
          <w:sz w:val="24"/>
          <w:szCs w:val="24"/>
        </w:rPr>
        <w:t>health</w:t>
      </w:r>
      <w:r w:rsidRPr="00EB3072">
        <w:rPr>
          <w:rFonts w:ascii="Times New Roman" w:hAnsi="Times New Roman" w:cs="Times New Roman"/>
          <w:sz w:val="24"/>
          <w:szCs w:val="24"/>
        </w:rPr>
        <w:t>. Patients</w:t>
      </w:r>
      <w:r w:rsidR="00EF52CB">
        <w:rPr>
          <w:rFonts w:ascii="Times New Roman" w:hAnsi="Times New Roman" w:cs="Times New Roman"/>
          <w:sz w:val="24"/>
          <w:szCs w:val="24"/>
        </w:rPr>
        <w:t>’</w:t>
      </w:r>
      <w:r w:rsidRPr="00EB3072">
        <w:rPr>
          <w:rFonts w:ascii="Times New Roman" w:hAnsi="Times New Roman" w:cs="Times New Roman"/>
          <w:sz w:val="24"/>
          <w:szCs w:val="24"/>
        </w:rPr>
        <w:t xml:space="preserve"> voice and agency may also be limited by overmedicalisation and because their care team has a</w:t>
      </w:r>
      <w:r w:rsidR="00EF52CB">
        <w:rPr>
          <w:rFonts w:ascii="Times New Roman" w:hAnsi="Times New Roman" w:cs="Times New Roman"/>
          <w:sz w:val="24"/>
          <w:szCs w:val="24"/>
        </w:rPr>
        <w:t>n inappropriate</w:t>
      </w:r>
      <w:r w:rsidRPr="00EB3072">
        <w:rPr>
          <w:rFonts w:ascii="Times New Roman" w:hAnsi="Times New Roman" w:cs="Times New Roman"/>
          <w:sz w:val="24"/>
          <w:szCs w:val="24"/>
        </w:rPr>
        <w:t xml:space="preserve"> idea about what </w:t>
      </w:r>
      <w:r w:rsidR="00D64F3C">
        <w:rPr>
          <w:rFonts w:ascii="Times New Roman" w:hAnsi="Times New Roman" w:cs="Times New Roman"/>
          <w:sz w:val="24"/>
          <w:szCs w:val="24"/>
        </w:rPr>
        <w:t>recovery from their mental illness should entail</w:t>
      </w:r>
      <w:r w:rsidRPr="00EB3072">
        <w:rPr>
          <w:rFonts w:ascii="Times New Roman" w:hAnsi="Times New Roman" w:cs="Times New Roman"/>
          <w:sz w:val="24"/>
          <w:szCs w:val="24"/>
        </w:rPr>
        <w:t xml:space="preserve">. The Mental Health Act, Mental Capacity Act and Human Rights Act provide guidance on how a patient may be restricted in hospital. It has been argued that treatment under the Mental Health Act is often inadequate, with people placed in unsuitable settings, far from home and without the correct information about their rights and treatment. Being detained or deprived of liberty can have a profound impact on a person's ability to use their voice and exercise their agency. However, several </w:t>
      </w:r>
      <w:r w:rsidRPr="00EB3072">
        <w:rPr>
          <w:rFonts w:ascii="Times New Roman" w:hAnsi="Times New Roman" w:cs="Times New Roman"/>
          <w:sz w:val="24"/>
          <w:szCs w:val="24"/>
        </w:rPr>
        <w:t>improvements</w:t>
      </w:r>
      <w:r w:rsidRPr="00EB3072">
        <w:rPr>
          <w:rFonts w:ascii="Times New Roman" w:hAnsi="Times New Roman" w:cs="Times New Roman"/>
          <w:sz w:val="24"/>
          <w:szCs w:val="24"/>
        </w:rPr>
        <w:t xml:space="preserve"> to promote these notions have been proposed, including installing phones in all wards, the reduction of the use of agency staff and changes in the behaviour of clinicians. </w:t>
      </w:r>
      <w:r w:rsidR="00D63EE9">
        <w:rPr>
          <w:rFonts w:ascii="Times New Roman" w:hAnsi="Times New Roman" w:cs="Times New Roman"/>
          <w:sz w:val="24"/>
          <w:szCs w:val="24"/>
        </w:rPr>
        <w:br w:type="page"/>
      </w:r>
    </w:p>
    <w:p w14:paraId="35697E9A" w14:textId="6D9A29A2" w:rsidR="004B7084" w:rsidRPr="008A7646" w:rsidRDefault="004B7084" w:rsidP="00D04E7C">
      <w:pPr>
        <w:spacing w:line="360" w:lineRule="auto"/>
        <w:ind w:left="720" w:hanging="720"/>
        <w:rPr>
          <w:rFonts w:ascii="Times New Roman" w:hAnsi="Times New Roman" w:cs="Times New Roman"/>
          <w:b/>
          <w:bCs/>
          <w:sz w:val="28"/>
          <w:szCs w:val="28"/>
          <w:u w:val="single"/>
        </w:rPr>
      </w:pPr>
      <w:r w:rsidRPr="008A7646">
        <w:rPr>
          <w:rFonts w:ascii="Times New Roman" w:hAnsi="Times New Roman" w:cs="Times New Roman"/>
          <w:b/>
          <w:bCs/>
          <w:sz w:val="28"/>
          <w:szCs w:val="28"/>
          <w:u w:val="single"/>
        </w:rPr>
        <w:lastRenderedPageBreak/>
        <w:t>Reference List</w:t>
      </w:r>
    </w:p>
    <w:p w14:paraId="7407DADF" w14:textId="5526326E" w:rsidR="000D7755" w:rsidRDefault="000D7755" w:rsidP="00D04E7C">
      <w:pPr>
        <w:spacing w:line="360" w:lineRule="auto"/>
        <w:ind w:left="720" w:hanging="720"/>
        <w:rPr>
          <w:rFonts w:ascii="Times New Roman" w:hAnsi="Times New Roman" w:cs="Times New Roman"/>
          <w:sz w:val="24"/>
          <w:szCs w:val="24"/>
        </w:rPr>
      </w:pPr>
      <w:proofErr w:type="spellStart"/>
      <w:r w:rsidRPr="000D7755">
        <w:rPr>
          <w:rFonts w:ascii="Times New Roman" w:hAnsi="Times New Roman" w:cs="Times New Roman"/>
          <w:sz w:val="24"/>
          <w:szCs w:val="24"/>
        </w:rPr>
        <w:t>Bergamin</w:t>
      </w:r>
      <w:proofErr w:type="spellEnd"/>
      <w:r w:rsidRPr="000D7755">
        <w:rPr>
          <w:rFonts w:ascii="Times New Roman" w:hAnsi="Times New Roman" w:cs="Times New Roman"/>
          <w:sz w:val="24"/>
          <w:szCs w:val="24"/>
        </w:rPr>
        <w:t xml:space="preserve">, J., </w:t>
      </w:r>
      <w:proofErr w:type="spellStart"/>
      <w:r w:rsidRPr="000D7755">
        <w:rPr>
          <w:rFonts w:ascii="Times New Roman" w:hAnsi="Times New Roman" w:cs="Times New Roman"/>
          <w:sz w:val="24"/>
          <w:szCs w:val="24"/>
        </w:rPr>
        <w:t>Luigjes</w:t>
      </w:r>
      <w:proofErr w:type="spellEnd"/>
      <w:r w:rsidRPr="000D7755">
        <w:rPr>
          <w:rFonts w:ascii="Times New Roman" w:hAnsi="Times New Roman" w:cs="Times New Roman"/>
          <w:sz w:val="24"/>
          <w:szCs w:val="24"/>
        </w:rPr>
        <w:t xml:space="preserve">, J., </w:t>
      </w:r>
      <w:proofErr w:type="spellStart"/>
      <w:r w:rsidRPr="000D7755">
        <w:rPr>
          <w:rFonts w:ascii="Times New Roman" w:hAnsi="Times New Roman" w:cs="Times New Roman"/>
          <w:sz w:val="24"/>
          <w:szCs w:val="24"/>
        </w:rPr>
        <w:t>Kiverstein</w:t>
      </w:r>
      <w:proofErr w:type="spellEnd"/>
      <w:r w:rsidRPr="000D7755">
        <w:rPr>
          <w:rFonts w:ascii="Times New Roman" w:hAnsi="Times New Roman" w:cs="Times New Roman"/>
          <w:sz w:val="24"/>
          <w:szCs w:val="24"/>
        </w:rPr>
        <w:t xml:space="preserve">, J., Bockting, C. L., &amp; Denys, D. (2022). </w:t>
      </w:r>
      <w:r w:rsidR="00EA6AA2">
        <w:rPr>
          <w:rFonts w:ascii="Times New Roman" w:hAnsi="Times New Roman" w:cs="Times New Roman"/>
          <w:sz w:val="24"/>
          <w:szCs w:val="24"/>
        </w:rPr>
        <w:t>‘</w:t>
      </w:r>
      <w:r w:rsidRPr="000D7755">
        <w:rPr>
          <w:rFonts w:ascii="Times New Roman" w:hAnsi="Times New Roman" w:cs="Times New Roman"/>
          <w:sz w:val="24"/>
          <w:szCs w:val="24"/>
        </w:rPr>
        <w:t>Defining Autonomy in Psychiatry</w:t>
      </w:r>
      <w:r w:rsidR="00EA6AA2">
        <w:rPr>
          <w:rFonts w:ascii="Times New Roman" w:hAnsi="Times New Roman" w:cs="Times New Roman"/>
          <w:sz w:val="24"/>
          <w:szCs w:val="24"/>
        </w:rPr>
        <w:t xml:space="preserve">’, </w:t>
      </w:r>
      <w:r w:rsidRPr="00EA6AA2">
        <w:rPr>
          <w:rFonts w:ascii="Times New Roman" w:hAnsi="Times New Roman" w:cs="Times New Roman"/>
          <w:i/>
          <w:iCs/>
          <w:sz w:val="24"/>
          <w:szCs w:val="24"/>
        </w:rPr>
        <w:t>Frontiers in psychiatry</w:t>
      </w:r>
      <w:r w:rsidRPr="000D7755">
        <w:rPr>
          <w:rFonts w:ascii="Times New Roman" w:hAnsi="Times New Roman" w:cs="Times New Roman"/>
          <w:sz w:val="24"/>
          <w:szCs w:val="24"/>
        </w:rPr>
        <w:t>, 13.</w:t>
      </w:r>
    </w:p>
    <w:p w14:paraId="2ED0DD54" w14:textId="24AA7AE6" w:rsidR="001637C6" w:rsidRDefault="001637C6" w:rsidP="00D04E7C">
      <w:pPr>
        <w:spacing w:line="360" w:lineRule="auto"/>
        <w:ind w:left="720" w:hanging="720"/>
        <w:rPr>
          <w:rFonts w:ascii="Times New Roman" w:hAnsi="Times New Roman" w:cs="Times New Roman"/>
          <w:sz w:val="24"/>
          <w:szCs w:val="24"/>
        </w:rPr>
      </w:pPr>
      <w:r w:rsidRPr="001637C6">
        <w:rPr>
          <w:rFonts w:ascii="Times New Roman" w:hAnsi="Times New Roman" w:cs="Times New Roman"/>
          <w:sz w:val="24"/>
          <w:szCs w:val="24"/>
        </w:rPr>
        <w:t>Bergstresser, S.M.</w:t>
      </w:r>
      <w:r w:rsidR="00EA6AA2">
        <w:rPr>
          <w:rFonts w:ascii="Times New Roman" w:hAnsi="Times New Roman" w:cs="Times New Roman"/>
          <w:sz w:val="24"/>
          <w:szCs w:val="24"/>
        </w:rPr>
        <w:t xml:space="preserve"> (</w:t>
      </w:r>
      <w:r w:rsidRPr="001637C6">
        <w:rPr>
          <w:rFonts w:ascii="Times New Roman" w:hAnsi="Times New Roman" w:cs="Times New Roman"/>
          <w:sz w:val="24"/>
          <w:szCs w:val="24"/>
        </w:rPr>
        <w:t>2021</w:t>
      </w:r>
      <w:r w:rsidR="00EA6AA2">
        <w:rPr>
          <w:rFonts w:ascii="Times New Roman" w:hAnsi="Times New Roman" w:cs="Times New Roman"/>
          <w:sz w:val="24"/>
          <w:szCs w:val="24"/>
        </w:rPr>
        <w:t>)</w:t>
      </w:r>
      <w:r w:rsidRPr="001637C6">
        <w:rPr>
          <w:rFonts w:ascii="Times New Roman" w:hAnsi="Times New Roman" w:cs="Times New Roman"/>
          <w:sz w:val="24"/>
          <w:szCs w:val="24"/>
        </w:rPr>
        <w:t xml:space="preserve">. </w:t>
      </w:r>
      <w:r w:rsidR="00EA6AA2">
        <w:rPr>
          <w:rFonts w:ascii="Times New Roman" w:hAnsi="Times New Roman" w:cs="Times New Roman"/>
          <w:sz w:val="24"/>
          <w:szCs w:val="24"/>
        </w:rPr>
        <w:t>‘</w:t>
      </w:r>
      <w:r w:rsidRPr="001637C6">
        <w:rPr>
          <w:rFonts w:ascii="Times New Roman" w:hAnsi="Times New Roman" w:cs="Times New Roman"/>
          <w:sz w:val="24"/>
          <w:szCs w:val="24"/>
        </w:rPr>
        <w:t>Involuntary Psychiatric Commitment in the Era of COVID-19: Systemic Social Oppression and Discourses of Risk in Public Health and Bioethics</w:t>
      </w:r>
      <w:r w:rsidR="00EA6AA2">
        <w:rPr>
          <w:rFonts w:ascii="Times New Roman" w:hAnsi="Times New Roman" w:cs="Times New Roman"/>
          <w:sz w:val="24"/>
          <w:szCs w:val="24"/>
        </w:rPr>
        <w:t xml:space="preserve">’, </w:t>
      </w:r>
      <w:r w:rsidRPr="00EA6AA2">
        <w:rPr>
          <w:rFonts w:ascii="Times New Roman" w:hAnsi="Times New Roman" w:cs="Times New Roman"/>
          <w:i/>
          <w:iCs/>
          <w:sz w:val="24"/>
          <w:szCs w:val="24"/>
        </w:rPr>
        <w:t>International Journal of Critical Diversity Studies</w:t>
      </w:r>
      <w:r w:rsidRPr="001637C6">
        <w:rPr>
          <w:rFonts w:ascii="Times New Roman" w:hAnsi="Times New Roman" w:cs="Times New Roman"/>
          <w:sz w:val="24"/>
          <w:szCs w:val="24"/>
        </w:rPr>
        <w:t>, 4(1), pp.92-106.</w:t>
      </w:r>
    </w:p>
    <w:p w14:paraId="61C401D3" w14:textId="4D86C9F8" w:rsidR="00BA4C31" w:rsidRDefault="00BA4C31" w:rsidP="00D04E7C">
      <w:pPr>
        <w:spacing w:line="360" w:lineRule="auto"/>
        <w:ind w:left="720" w:hanging="720"/>
        <w:rPr>
          <w:rFonts w:ascii="Times New Roman" w:hAnsi="Times New Roman" w:cs="Times New Roman"/>
          <w:sz w:val="24"/>
          <w:szCs w:val="24"/>
        </w:rPr>
      </w:pPr>
      <w:r w:rsidRPr="00BA4C31">
        <w:rPr>
          <w:rFonts w:ascii="Times New Roman" w:hAnsi="Times New Roman" w:cs="Times New Roman"/>
          <w:sz w:val="24"/>
          <w:szCs w:val="24"/>
        </w:rPr>
        <w:t>Byrne, B. and Lundy, L.</w:t>
      </w:r>
      <w:r w:rsidR="003B61AA">
        <w:rPr>
          <w:rFonts w:ascii="Times New Roman" w:hAnsi="Times New Roman" w:cs="Times New Roman"/>
          <w:sz w:val="24"/>
          <w:szCs w:val="24"/>
        </w:rPr>
        <w:t xml:space="preserve"> (</w:t>
      </w:r>
      <w:r w:rsidRPr="00BA4C31">
        <w:rPr>
          <w:rFonts w:ascii="Times New Roman" w:hAnsi="Times New Roman" w:cs="Times New Roman"/>
          <w:sz w:val="24"/>
          <w:szCs w:val="24"/>
        </w:rPr>
        <w:t>2015</w:t>
      </w:r>
      <w:r w:rsidR="003B61AA">
        <w:rPr>
          <w:rFonts w:ascii="Times New Roman" w:hAnsi="Times New Roman" w:cs="Times New Roman"/>
          <w:sz w:val="24"/>
          <w:szCs w:val="24"/>
        </w:rPr>
        <w:t>)</w:t>
      </w:r>
      <w:r w:rsidRPr="00BA4C31">
        <w:rPr>
          <w:rFonts w:ascii="Times New Roman" w:hAnsi="Times New Roman" w:cs="Times New Roman"/>
          <w:sz w:val="24"/>
          <w:szCs w:val="24"/>
        </w:rPr>
        <w:t xml:space="preserve">. </w:t>
      </w:r>
      <w:r w:rsidR="003B61AA">
        <w:rPr>
          <w:rFonts w:ascii="Times New Roman" w:hAnsi="Times New Roman" w:cs="Times New Roman"/>
          <w:sz w:val="24"/>
          <w:szCs w:val="24"/>
        </w:rPr>
        <w:t>‘</w:t>
      </w:r>
      <w:r w:rsidRPr="00BA4C31">
        <w:rPr>
          <w:rFonts w:ascii="Times New Roman" w:hAnsi="Times New Roman" w:cs="Times New Roman"/>
          <w:sz w:val="24"/>
          <w:szCs w:val="24"/>
        </w:rPr>
        <w:t>Reconciling children's policy and children's rights: Barriers to effective government deliver</w:t>
      </w:r>
      <w:r w:rsidR="003B61AA">
        <w:rPr>
          <w:rFonts w:ascii="Times New Roman" w:hAnsi="Times New Roman" w:cs="Times New Roman"/>
          <w:sz w:val="24"/>
          <w:szCs w:val="24"/>
        </w:rPr>
        <w:t>y’,</w:t>
      </w:r>
      <w:r w:rsidRPr="00BA4C31">
        <w:rPr>
          <w:rFonts w:ascii="Times New Roman" w:hAnsi="Times New Roman" w:cs="Times New Roman"/>
          <w:sz w:val="24"/>
          <w:szCs w:val="24"/>
        </w:rPr>
        <w:t> </w:t>
      </w:r>
      <w:r w:rsidRPr="003B61AA">
        <w:rPr>
          <w:rFonts w:ascii="Times New Roman" w:hAnsi="Times New Roman" w:cs="Times New Roman"/>
          <w:i/>
          <w:iCs/>
          <w:sz w:val="24"/>
          <w:szCs w:val="24"/>
        </w:rPr>
        <w:t>Children &amp; Society</w:t>
      </w:r>
      <w:r w:rsidRPr="00BA4C31">
        <w:rPr>
          <w:rFonts w:ascii="Times New Roman" w:hAnsi="Times New Roman" w:cs="Times New Roman"/>
          <w:sz w:val="24"/>
          <w:szCs w:val="24"/>
        </w:rPr>
        <w:t>, 29(4), pp.266-276.</w:t>
      </w:r>
    </w:p>
    <w:p w14:paraId="79475150" w14:textId="7054E11E"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Crossley, M.L. and Crossley, N.</w:t>
      </w:r>
      <w:r w:rsidR="003B61AA">
        <w:rPr>
          <w:rFonts w:ascii="Times New Roman" w:hAnsi="Times New Roman" w:cs="Times New Roman"/>
          <w:sz w:val="24"/>
          <w:szCs w:val="24"/>
        </w:rPr>
        <w:t xml:space="preserve"> (</w:t>
      </w:r>
      <w:r w:rsidRPr="00AE10FD">
        <w:rPr>
          <w:rFonts w:ascii="Times New Roman" w:hAnsi="Times New Roman" w:cs="Times New Roman"/>
          <w:sz w:val="24"/>
          <w:szCs w:val="24"/>
        </w:rPr>
        <w:t>2001</w:t>
      </w:r>
      <w:r w:rsidR="003B61AA">
        <w:rPr>
          <w:rFonts w:ascii="Times New Roman" w:hAnsi="Times New Roman" w:cs="Times New Roman"/>
          <w:sz w:val="24"/>
          <w:szCs w:val="24"/>
        </w:rPr>
        <w:t>)</w:t>
      </w:r>
      <w:r w:rsidRPr="00AE10FD">
        <w:rPr>
          <w:rFonts w:ascii="Times New Roman" w:hAnsi="Times New Roman" w:cs="Times New Roman"/>
          <w:sz w:val="24"/>
          <w:szCs w:val="24"/>
        </w:rPr>
        <w:t xml:space="preserve">. </w:t>
      </w:r>
      <w:r w:rsidR="00890BED">
        <w:rPr>
          <w:rFonts w:ascii="Times New Roman" w:hAnsi="Times New Roman" w:cs="Times New Roman"/>
          <w:sz w:val="24"/>
          <w:szCs w:val="24"/>
        </w:rPr>
        <w:t>‘</w:t>
      </w:r>
      <w:r w:rsidRPr="00AE10FD">
        <w:rPr>
          <w:rFonts w:ascii="Times New Roman" w:hAnsi="Times New Roman" w:cs="Times New Roman"/>
          <w:sz w:val="24"/>
          <w:szCs w:val="24"/>
        </w:rPr>
        <w:t>Patient</w:t>
      </w:r>
      <w:r w:rsidR="003B61AA">
        <w:rPr>
          <w:rFonts w:ascii="Times New Roman" w:hAnsi="Times New Roman" w:cs="Times New Roman"/>
          <w:sz w:val="24"/>
          <w:szCs w:val="24"/>
        </w:rPr>
        <w:t xml:space="preserve"> </w:t>
      </w:r>
      <w:r w:rsidRPr="00AE10FD">
        <w:rPr>
          <w:rFonts w:ascii="Times New Roman" w:hAnsi="Times New Roman" w:cs="Times New Roman"/>
          <w:sz w:val="24"/>
          <w:szCs w:val="24"/>
        </w:rPr>
        <w:t>voices, social movements and the habitus; how psychiatric survivors speak out</w:t>
      </w:r>
      <w:r w:rsidR="00890BED">
        <w:rPr>
          <w:rFonts w:ascii="Times New Roman" w:hAnsi="Times New Roman" w:cs="Times New Roman"/>
          <w:sz w:val="24"/>
          <w:szCs w:val="24"/>
        </w:rPr>
        <w:t>’,</w:t>
      </w:r>
      <w:r w:rsidRPr="00AE10FD">
        <w:rPr>
          <w:rFonts w:ascii="Times New Roman" w:hAnsi="Times New Roman" w:cs="Times New Roman"/>
          <w:sz w:val="24"/>
          <w:szCs w:val="24"/>
        </w:rPr>
        <w:t> </w:t>
      </w:r>
      <w:r w:rsidRPr="00890BED">
        <w:rPr>
          <w:rFonts w:ascii="Times New Roman" w:hAnsi="Times New Roman" w:cs="Times New Roman"/>
          <w:i/>
          <w:iCs/>
          <w:sz w:val="24"/>
          <w:szCs w:val="24"/>
        </w:rPr>
        <w:t>Social Science &amp; Medicine</w:t>
      </w:r>
      <w:r w:rsidRPr="00AE10FD">
        <w:rPr>
          <w:rFonts w:ascii="Times New Roman" w:hAnsi="Times New Roman" w:cs="Times New Roman"/>
          <w:sz w:val="24"/>
          <w:szCs w:val="24"/>
        </w:rPr>
        <w:t>, 52(10), pp.1477-1489.</w:t>
      </w:r>
    </w:p>
    <w:p w14:paraId="49D0A032" w14:textId="6865DCFA" w:rsidR="002F2396" w:rsidRDefault="002F2396" w:rsidP="00D04E7C">
      <w:pPr>
        <w:spacing w:line="360" w:lineRule="auto"/>
        <w:ind w:left="720" w:hanging="720"/>
        <w:rPr>
          <w:rFonts w:ascii="Times New Roman" w:hAnsi="Times New Roman" w:cs="Times New Roman"/>
          <w:sz w:val="24"/>
          <w:szCs w:val="24"/>
        </w:rPr>
      </w:pPr>
      <w:proofErr w:type="spellStart"/>
      <w:r w:rsidRPr="002F2396">
        <w:rPr>
          <w:rFonts w:ascii="Times New Roman" w:hAnsi="Times New Roman" w:cs="Times New Roman"/>
          <w:sz w:val="24"/>
          <w:szCs w:val="24"/>
        </w:rPr>
        <w:t>Dimaggio</w:t>
      </w:r>
      <w:proofErr w:type="spellEnd"/>
      <w:r w:rsidRPr="002F2396">
        <w:rPr>
          <w:rFonts w:ascii="Times New Roman" w:hAnsi="Times New Roman" w:cs="Times New Roman"/>
          <w:sz w:val="24"/>
          <w:szCs w:val="24"/>
        </w:rPr>
        <w:t xml:space="preserve"> G, </w:t>
      </w:r>
      <w:proofErr w:type="spellStart"/>
      <w:r w:rsidRPr="002F2396">
        <w:rPr>
          <w:rFonts w:ascii="Times New Roman" w:hAnsi="Times New Roman" w:cs="Times New Roman"/>
          <w:sz w:val="24"/>
          <w:szCs w:val="24"/>
        </w:rPr>
        <w:t>Vanheule</w:t>
      </w:r>
      <w:proofErr w:type="spellEnd"/>
      <w:r w:rsidRPr="002F2396">
        <w:rPr>
          <w:rFonts w:ascii="Times New Roman" w:hAnsi="Times New Roman" w:cs="Times New Roman"/>
          <w:sz w:val="24"/>
          <w:szCs w:val="24"/>
        </w:rPr>
        <w:t xml:space="preserve"> V, Lysaker PH. </w:t>
      </w:r>
      <w:r w:rsidR="00890BED">
        <w:rPr>
          <w:rFonts w:ascii="Times New Roman" w:hAnsi="Times New Roman" w:cs="Times New Roman"/>
          <w:sz w:val="24"/>
          <w:szCs w:val="24"/>
        </w:rPr>
        <w:t>(2009). ‘</w:t>
      </w:r>
      <w:r w:rsidRPr="002F2396">
        <w:rPr>
          <w:rFonts w:ascii="Times New Roman" w:hAnsi="Times New Roman" w:cs="Times New Roman"/>
          <w:sz w:val="24"/>
          <w:szCs w:val="24"/>
        </w:rPr>
        <w:t xml:space="preserve">Impaired self-reflection in psychiatric disorders among adults: a proposal for the existence of a network of </w:t>
      </w:r>
      <w:proofErr w:type="spellStart"/>
      <w:proofErr w:type="gramStart"/>
      <w:r w:rsidRPr="002F2396">
        <w:rPr>
          <w:rFonts w:ascii="Times New Roman" w:hAnsi="Times New Roman" w:cs="Times New Roman"/>
          <w:sz w:val="24"/>
          <w:szCs w:val="24"/>
        </w:rPr>
        <w:t>semi independent</w:t>
      </w:r>
      <w:proofErr w:type="spellEnd"/>
      <w:proofErr w:type="gramEnd"/>
      <w:r w:rsidRPr="002F2396">
        <w:rPr>
          <w:rFonts w:ascii="Times New Roman" w:hAnsi="Times New Roman" w:cs="Times New Roman"/>
          <w:sz w:val="24"/>
          <w:szCs w:val="24"/>
        </w:rPr>
        <w:t xml:space="preserve"> functions</w:t>
      </w:r>
      <w:r w:rsidR="00890BED">
        <w:rPr>
          <w:rFonts w:ascii="Times New Roman" w:hAnsi="Times New Roman" w:cs="Times New Roman"/>
          <w:sz w:val="24"/>
          <w:szCs w:val="24"/>
        </w:rPr>
        <w:t>’,</w:t>
      </w:r>
      <w:r w:rsidRPr="002F2396">
        <w:rPr>
          <w:rFonts w:ascii="Times New Roman" w:hAnsi="Times New Roman" w:cs="Times New Roman"/>
          <w:sz w:val="24"/>
          <w:szCs w:val="24"/>
        </w:rPr>
        <w:t> </w:t>
      </w:r>
      <w:r w:rsidRPr="0040641F">
        <w:rPr>
          <w:rFonts w:ascii="Times New Roman" w:hAnsi="Times New Roman" w:cs="Times New Roman"/>
          <w:i/>
          <w:iCs/>
          <w:sz w:val="24"/>
          <w:szCs w:val="24"/>
        </w:rPr>
        <w:t>Conscious Cognit</w:t>
      </w:r>
      <w:r w:rsidR="0040641F">
        <w:rPr>
          <w:rFonts w:ascii="Times New Roman" w:hAnsi="Times New Roman" w:cs="Times New Roman"/>
          <w:sz w:val="24"/>
          <w:szCs w:val="24"/>
        </w:rPr>
        <w:t xml:space="preserve">, </w:t>
      </w:r>
      <w:r w:rsidRPr="002F2396">
        <w:rPr>
          <w:rFonts w:ascii="Times New Roman" w:hAnsi="Times New Roman" w:cs="Times New Roman"/>
          <w:sz w:val="24"/>
          <w:szCs w:val="24"/>
        </w:rPr>
        <w:t>18</w:t>
      </w:r>
      <w:r w:rsidR="0040641F">
        <w:rPr>
          <w:rFonts w:ascii="Times New Roman" w:hAnsi="Times New Roman" w:cs="Times New Roman"/>
          <w:sz w:val="24"/>
          <w:szCs w:val="24"/>
        </w:rPr>
        <w:t xml:space="preserve">, pp. </w:t>
      </w:r>
      <w:r w:rsidRPr="002F2396">
        <w:rPr>
          <w:rFonts w:ascii="Times New Roman" w:hAnsi="Times New Roman" w:cs="Times New Roman"/>
          <w:sz w:val="24"/>
          <w:szCs w:val="24"/>
        </w:rPr>
        <w:t>653–664.</w:t>
      </w:r>
    </w:p>
    <w:p w14:paraId="16DF36CD" w14:textId="0430F450" w:rsidR="004220B2" w:rsidRDefault="004220B2" w:rsidP="00D04E7C">
      <w:pPr>
        <w:spacing w:line="360" w:lineRule="auto"/>
        <w:ind w:left="720" w:hanging="720"/>
        <w:rPr>
          <w:rFonts w:ascii="Times New Roman" w:hAnsi="Times New Roman" w:cs="Times New Roman"/>
          <w:sz w:val="24"/>
          <w:szCs w:val="24"/>
        </w:rPr>
      </w:pPr>
      <w:r w:rsidRPr="004220B2">
        <w:rPr>
          <w:rFonts w:ascii="Times New Roman" w:hAnsi="Times New Roman" w:cs="Times New Roman"/>
          <w:sz w:val="24"/>
          <w:szCs w:val="24"/>
        </w:rPr>
        <w:t xml:space="preserve">Dugan, K. and Reger, J. </w:t>
      </w:r>
      <w:r w:rsidR="0040641F">
        <w:rPr>
          <w:rFonts w:ascii="Times New Roman" w:hAnsi="Times New Roman" w:cs="Times New Roman"/>
          <w:sz w:val="24"/>
          <w:szCs w:val="24"/>
        </w:rPr>
        <w:t>(</w:t>
      </w:r>
      <w:r w:rsidRPr="004220B2">
        <w:rPr>
          <w:rFonts w:ascii="Times New Roman" w:hAnsi="Times New Roman" w:cs="Times New Roman"/>
          <w:sz w:val="24"/>
          <w:szCs w:val="24"/>
        </w:rPr>
        <w:t>2006</w:t>
      </w:r>
      <w:r w:rsidR="0040641F">
        <w:rPr>
          <w:rFonts w:ascii="Times New Roman" w:hAnsi="Times New Roman" w:cs="Times New Roman"/>
          <w:sz w:val="24"/>
          <w:szCs w:val="24"/>
        </w:rPr>
        <w:t>)</w:t>
      </w:r>
      <w:r w:rsidRPr="004220B2">
        <w:rPr>
          <w:rFonts w:ascii="Times New Roman" w:hAnsi="Times New Roman" w:cs="Times New Roman"/>
          <w:sz w:val="24"/>
          <w:szCs w:val="24"/>
        </w:rPr>
        <w:t xml:space="preserve">. </w:t>
      </w:r>
      <w:r w:rsidR="0040641F">
        <w:rPr>
          <w:rFonts w:ascii="Times New Roman" w:hAnsi="Times New Roman" w:cs="Times New Roman"/>
          <w:sz w:val="24"/>
          <w:szCs w:val="24"/>
        </w:rPr>
        <w:t>‘</w:t>
      </w:r>
      <w:r w:rsidRPr="004220B2">
        <w:rPr>
          <w:rFonts w:ascii="Times New Roman" w:hAnsi="Times New Roman" w:cs="Times New Roman"/>
          <w:sz w:val="24"/>
          <w:szCs w:val="24"/>
        </w:rPr>
        <w:t>Voice and agency in social movement outcomes</w:t>
      </w:r>
      <w:r w:rsidR="0040641F">
        <w:rPr>
          <w:rFonts w:ascii="Times New Roman" w:hAnsi="Times New Roman" w:cs="Times New Roman"/>
          <w:sz w:val="24"/>
          <w:szCs w:val="24"/>
        </w:rPr>
        <w:t>’,</w:t>
      </w:r>
      <w:r w:rsidRPr="004220B2">
        <w:rPr>
          <w:rFonts w:ascii="Times New Roman" w:hAnsi="Times New Roman" w:cs="Times New Roman"/>
          <w:sz w:val="24"/>
          <w:szCs w:val="24"/>
        </w:rPr>
        <w:t> </w:t>
      </w:r>
      <w:r w:rsidRPr="0040641F">
        <w:rPr>
          <w:rFonts w:ascii="Times New Roman" w:hAnsi="Times New Roman" w:cs="Times New Roman"/>
          <w:i/>
          <w:iCs/>
          <w:sz w:val="24"/>
          <w:szCs w:val="24"/>
        </w:rPr>
        <w:t>Qualitative Sociology</w:t>
      </w:r>
      <w:r w:rsidRPr="004220B2">
        <w:rPr>
          <w:rFonts w:ascii="Times New Roman" w:hAnsi="Times New Roman" w:cs="Times New Roman"/>
          <w:sz w:val="24"/>
          <w:szCs w:val="24"/>
        </w:rPr>
        <w:t>, 29, pp.467-484.</w:t>
      </w:r>
    </w:p>
    <w:p w14:paraId="40DDA819" w14:textId="2EB6BCF4" w:rsidR="004220B2" w:rsidRDefault="004220B2" w:rsidP="00D04E7C">
      <w:pPr>
        <w:spacing w:line="360" w:lineRule="auto"/>
        <w:ind w:left="720" w:hanging="720"/>
        <w:rPr>
          <w:rFonts w:ascii="Times New Roman" w:hAnsi="Times New Roman" w:cs="Times New Roman"/>
          <w:sz w:val="24"/>
          <w:szCs w:val="24"/>
        </w:rPr>
      </w:pPr>
      <w:r w:rsidRPr="004220B2">
        <w:rPr>
          <w:rFonts w:ascii="Times New Roman" w:hAnsi="Times New Roman" w:cs="Times New Roman"/>
          <w:sz w:val="24"/>
          <w:szCs w:val="24"/>
        </w:rPr>
        <w:t>Fisher, P. and Freshwater, D.</w:t>
      </w:r>
      <w:r w:rsidR="00C21BBC">
        <w:rPr>
          <w:rFonts w:ascii="Times New Roman" w:hAnsi="Times New Roman" w:cs="Times New Roman"/>
          <w:sz w:val="24"/>
          <w:szCs w:val="24"/>
        </w:rPr>
        <w:t xml:space="preserve"> (</w:t>
      </w:r>
      <w:r w:rsidRPr="004220B2">
        <w:rPr>
          <w:rFonts w:ascii="Times New Roman" w:hAnsi="Times New Roman" w:cs="Times New Roman"/>
          <w:sz w:val="24"/>
          <w:szCs w:val="24"/>
        </w:rPr>
        <w:t>2015</w:t>
      </w:r>
      <w:r w:rsidR="00C21BBC">
        <w:rPr>
          <w:rFonts w:ascii="Times New Roman" w:hAnsi="Times New Roman" w:cs="Times New Roman"/>
          <w:sz w:val="24"/>
          <w:szCs w:val="24"/>
        </w:rPr>
        <w:t>)</w:t>
      </w:r>
      <w:r w:rsidRPr="004220B2">
        <w:rPr>
          <w:rFonts w:ascii="Times New Roman" w:hAnsi="Times New Roman" w:cs="Times New Roman"/>
          <w:sz w:val="24"/>
          <w:szCs w:val="24"/>
        </w:rPr>
        <w:t xml:space="preserve">. </w:t>
      </w:r>
      <w:r w:rsidR="00C21BBC">
        <w:rPr>
          <w:rFonts w:ascii="Times New Roman" w:hAnsi="Times New Roman" w:cs="Times New Roman"/>
          <w:sz w:val="24"/>
          <w:szCs w:val="24"/>
        </w:rPr>
        <w:t>‘</w:t>
      </w:r>
      <w:r w:rsidRPr="004220B2">
        <w:rPr>
          <w:rFonts w:ascii="Times New Roman" w:hAnsi="Times New Roman" w:cs="Times New Roman"/>
          <w:sz w:val="24"/>
          <w:szCs w:val="24"/>
        </w:rPr>
        <w:t>An emancipatory approach to practice and qualitative inquiry in mental health: Finding ‘</w:t>
      </w:r>
      <w:proofErr w:type="spellStart"/>
      <w:r w:rsidRPr="004220B2">
        <w:rPr>
          <w:rFonts w:ascii="Times New Roman" w:hAnsi="Times New Roman" w:cs="Times New Roman"/>
          <w:sz w:val="24"/>
          <w:szCs w:val="24"/>
        </w:rPr>
        <w:t>voice’in</w:t>
      </w:r>
      <w:proofErr w:type="spellEnd"/>
      <w:r w:rsidRPr="004220B2">
        <w:rPr>
          <w:rFonts w:ascii="Times New Roman" w:hAnsi="Times New Roman" w:cs="Times New Roman"/>
          <w:sz w:val="24"/>
          <w:szCs w:val="24"/>
        </w:rPr>
        <w:t xml:space="preserve"> Charles Taylor's ethics of identity</w:t>
      </w:r>
      <w:r w:rsidR="00C21BBC">
        <w:rPr>
          <w:rFonts w:ascii="Times New Roman" w:hAnsi="Times New Roman" w:cs="Times New Roman"/>
          <w:sz w:val="24"/>
          <w:szCs w:val="24"/>
        </w:rPr>
        <w:t>’,</w:t>
      </w:r>
      <w:r w:rsidRPr="004220B2">
        <w:rPr>
          <w:rFonts w:ascii="Times New Roman" w:hAnsi="Times New Roman" w:cs="Times New Roman"/>
          <w:sz w:val="24"/>
          <w:szCs w:val="24"/>
        </w:rPr>
        <w:t> </w:t>
      </w:r>
      <w:r w:rsidRPr="00C21BBC">
        <w:rPr>
          <w:rFonts w:ascii="Times New Roman" w:hAnsi="Times New Roman" w:cs="Times New Roman"/>
          <w:i/>
          <w:iCs/>
          <w:sz w:val="24"/>
          <w:szCs w:val="24"/>
        </w:rPr>
        <w:t>Ethics and Social Welfare,</w:t>
      </w:r>
      <w:r w:rsidRPr="004220B2">
        <w:rPr>
          <w:rFonts w:ascii="Times New Roman" w:hAnsi="Times New Roman" w:cs="Times New Roman"/>
          <w:sz w:val="24"/>
          <w:szCs w:val="24"/>
        </w:rPr>
        <w:t> 9(1), pp.2-17.</w:t>
      </w:r>
    </w:p>
    <w:p w14:paraId="597FC7FC" w14:textId="1B426C0B" w:rsidR="00BA4C31" w:rsidRDefault="00BA4C31" w:rsidP="00D04E7C">
      <w:pPr>
        <w:spacing w:line="360" w:lineRule="auto"/>
        <w:ind w:left="720" w:hanging="720"/>
        <w:rPr>
          <w:rFonts w:ascii="Times New Roman" w:hAnsi="Times New Roman" w:cs="Times New Roman"/>
          <w:sz w:val="24"/>
          <w:szCs w:val="24"/>
        </w:rPr>
      </w:pPr>
      <w:r w:rsidRPr="00BA4C31">
        <w:rPr>
          <w:rFonts w:ascii="Times New Roman" w:hAnsi="Times New Roman" w:cs="Times New Roman"/>
          <w:sz w:val="24"/>
          <w:szCs w:val="24"/>
        </w:rPr>
        <w:t xml:space="preserve">Frank, A. W. </w:t>
      </w:r>
      <w:r w:rsidR="00C21BBC">
        <w:rPr>
          <w:rFonts w:ascii="Times New Roman" w:hAnsi="Times New Roman" w:cs="Times New Roman"/>
          <w:sz w:val="24"/>
          <w:szCs w:val="24"/>
        </w:rPr>
        <w:t>(</w:t>
      </w:r>
      <w:r w:rsidRPr="00BA4C31">
        <w:rPr>
          <w:rFonts w:ascii="Times New Roman" w:hAnsi="Times New Roman" w:cs="Times New Roman"/>
          <w:sz w:val="24"/>
          <w:szCs w:val="24"/>
        </w:rPr>
        <w:t>2010</w:t>
      </w:r>
      <w:r w:rsidR="00C21BBC">
        <w:rPr>
          <w:rFonts w:ascii="Times New Roman" w:hAnsi="Times New Roman" w:cs="Times New Roman"/>
          <w:sz w:val="24"/>
          <w:szCs w:val="24"/>
        </w:rPr>
        <w:t>)</w:t>
      </w:r>
      <w:r w:rsidRPr="00BA4C31">
        <w:rPr>
          <w:rFonts w:ascii="Times New Roman" w:hAnsi="Times New Roman" w:cs="Times New Roman"/>
          <w:sz w:val="24"/>
          <w:szCs w:val="24"/>
        </w:rPr>
        <w:t>. </w:t>
      </w:r>
      <w:r w:rsidRPr="00C21BBC">
        <w:rPr>
          <w:rFonts w:ascii="Times New Roman" w:hAnsi="Times New Roman" w:cs="Times New Roman"/>
          <w:i/>
          <w:iCs/>
          <w:sz w:val="24"/>
          <w:szCs w:val="24"/>
        </w:rPr>
        <w:t>Letting Stories Breathe: A Socio-narratology.</w:t>
      </w:r>
      <w:r w:rsidRPr="00BA4C31">
        <w:rPr>
          <w:rFonts w:ascii="Times New Roman" w:hAnsi="Times New Roman" w:cs="Times New Roman"/>
          <w:sz w:val="24"/>
          <w:szCs w:val="24"/>
        </w:rPr>
        <w:t xml:space="preserve"> London and Chicago: Chicago University Press.</w:t>
      </w:r>
    </w:p>
    <w:p w14:paraId="12726C9C" w14:textId="253EF2F9" w:rsidR="00830FAB" w:rsidRDefault="00830FAB" w:rsidP="00D04E7C">
      <w:pPr>
        <w:spacing w:line="360" w:lineRule="auto"/>
        <w:ind w:left="720" w:hanging="720"/>
        <w:rPr>
          <w:rFonts w:ascii="Times New Roman" w:hAnsi="Times New Roman" w:cs="Times New Roman"/>
          <w:sz w:val="24"/>
          <w:szCs w:val="24"/>
        </w:rPr>
      </w:pPr>
      <w:r w:rsidRPr="00830FAB">
        <w:rPr>
          <w:rFonts w:ascii="Times New Roman" w:hAnsi="Times New Roman" w:cs="Times New Roman"/>
          <w:sz w:val="24"/>
          <w:szCs w:val="24"/>
        </w:rPr>
        <w:t xml:space="preserve">Gammage, S., Kabeer, N. and Van der </w:t>
      </w:r>
      <w:proofErr w:type="spellStart"/>
      <w:r w:rsidRPr="00830FAB">
        <w:rPr>
          <w:rFonts w:ascii="Times New Roman" w:hAnsi="Times New Roman" w:cs="Times New Roman"/>
          <w:sz w:val="24"/>
          <w:szCs w:val="24"/>
        </w:rPr>
        <w:t>Meulen</w:t>
      </w:r>
      <w:proofErr w:type="spellEnd"/>
      <w:r w:rsidRPr="00830FAB">
        <w:rPr>
          <w:rFonts w:ascii="Times New Roman" w:hAnsi="Times New Roman" w:cs="Times New Roman"/>
          <w:sz w:val="24"/>
          <w:szCs w:val="24"/>
        </w:rPr>
        <w:t xml:space="preserve"> Rodgers, Y.</w:t>
      </w:r>
      <w:r w:rsidR="00C21BBC">
        <w:rPr>
          <w:rFonts w:ascii="Times New Roman" w:hAnsi="Times New Roman" w:cs="Times New Roman"/>
          <w:sz w:val="24"/>
          <w:szCs w:val="24"/>
        </w:rPr>
        <w:t xml:space="preserve"> (</w:t>
      </w:r>
      <w:r w:rsidRPr="00830FAB">
        <w:rPr>
          <w:rFonts w:ascii="Times New Roman" w:hAnsi="Times New Roman" w:cs="Times New Roman"/>
          <w:sz w:val="24"/>
          <w:szCs w:val="24"/>
        </w:rPr>
        <w:t>2016</w:t>
      </w:r>
      <w:r w:rsidR="00C21BBC">
        <w:rPr>
          <w:rFonts w:ascii="Times New Roman" w:hAnsi="Times New Roman" w:cs="Times New Roman"/>
          <w:sz w:val="24"/>
          <w:szCs w:val="24"/>
        </w:rPr>
        <w:t>)</w:t>
      </w:r>
      <w:r w:rsidRPr="00830FAB">
        <w:rPr>
          <w:rFonts w:ascii="Times New Roman" w:hAnsi="Times New Roman" w:cs="Times New Roman"/>
          <w:sz w:val="24"/>
          <w:szCs w:val="24"/>
        </w:rPr>
        <w:t xml:space="preserve">. </w:t>
      </w:r>
      <w:r w:rsidR="00C21BBC">
        <w:rPr>
          <w:rFonts w:ascii="Times New Roman" w:hAnsi="Times New Roman" w:cs="Times New Roman"/>
          <w:sz w:val="24"/>
          <w:szCs w:val="24"/>
        </w:rPr>
        <w:t>‘</w:t>
      </w:r>
      <w:r w:rsidRPr="00830FAB">
        <w:rPr>
          <w:rFonts w:ascii="Times New Roman" w:hAnsi="Times New Roman" w:cs="Times New Roman"/>
          <w:sz w:val="24"/>
          <w:szCs w:val="24"/>
        </w:rPr>
        <w:t>Voice and agency: Where are we now?</w:t>
      </w:r>
      <w:r w:rsidR="00C21BBC">
        <w:rPr>
          <w:rFonts w:ascii="Times New Roman" w:hAnsi="Times New Roman" w:cs="Times New Roman"/>
          <w:sz w:val="24"/>
          <w:szCs w:val="24"/>
        </w:rPr>
        <w:t>’,</w:t>
      </w:r>
      <w:r w:rsidRPr="00830FAB">
        <w:rPr>
          <w:rFonts w:ascii="Times New Roman" w:hAnsi="Times New Roman" w:cs="Times New Roman"/>
          <w:sz w:val="24"/>
          <w:szCs w:val="24"/>
        </w:rPr>
        <w:t> </w:t>
      </w:r>
      <w:r w:rsidRPr="00C21BBC">
        <w:rPr>
          <w:rFonts w:ascii="Times New Roman" w:hAnsi="Times New Roman" w:cs="Times New Roman"/>
          <w:i/>
          <w:iCs/>
          <w:sz w:val="24"/>
          <w:szCs w:val="24"/>
        </w:rPr>
        <w:t>Feminist economics</w:t>
      </w:r>
      <w:r w:rsidRPr="00830FAB">
        <w:rPr>
          <w:rFonts w:ascii="Times New Roman" w:hAnsi="Times New Roman" w:cs="Times New Roman"/>
          <w:sz w:val="24"/>
          <w:szCs w:val="24"/>
        </w:rPr>
        <w:t>, 22(1), pp.1-29.</w:t>
      </w:r>
    </w:p>
    <w:p w14:paraId="649115B7" w14:textId="12589538" w:rsidR="005868B9" w:rsidRDefault="005868B9" w:rsidP="00D04E7C">
      <w:pPr>
        <w:spacing w:line="360" w:lineRule="auto"/>
        <w:ind w:left="720" w:hanging="720"/>
        <w:rPr>
          <w:rFonts w:ascii="Times New Roman" w:hAnsi="Times New Roman" w:cs="Times New Roman"/>
          <w:sz w:val="24"/>
          <w:szCs w:val="24"/>
        </w:rPr>
      </w:pPr>
      <w:r w:rsidRPr="005868B9">
        <w:rPr>
          <w:rFonts w:ascii="Times New Roman" w:hAnsi="Times New Roman" w:cs="Times New Roman"/>
          <w:sz w:val="24"/>
          <w:szCs w:val="24"/>
        </w:rPr>
        <w:t xml:space="preserve">GOV.UK. (2017). </w:t>
      </w:r>
      <w:r w:rsidRPr="00C21BBC">
        <w:rPr>
          <w:rFonts w:ascii="Times New Roman" w:hAnsi="Times New Roman" w:cs="Times New Roman"/>
          <w:i/>
          <w:iCs/>
          <w:sz w:val="24"/>
          <w:szCs w:val="24"/>
        </w:rPr>
        <w:t>Interim report into the Independent Review of the Mental Health Act: Executive summary</w:t>
      </w:r>
      <w:r w:rsidRPr="005868B9">
        <w:rPr>
          <w:rFonts w:ascii="Times New Roman" w:hAnsi="Times New Roman" w:cs="Times New Roman"/>
          <w:sz w:val="24"/>
          <w:szCs w:val="24"/>
        </w:rPr>
        <w:t>. Available at: https://assets.publishing.service.gov.uk/media/5aeac4e6e5274a7024fd70c2/MHA_Review_Summary_easyread.pdf [Accessed 30/04/2024]</w:t>
      </w:r>
    </w:p>
    <w:p w14:paraId="2E98138B" w14:textId="0E48E562" w:rsidR="005868B9" w:rsidRDefault="005868B9" w:rsidP="00D04E7C">
      <w:pPr>
        <w:spacing w:line="360" w:lineRule="auto"/>
        <w:ind w:left="720" w:hanging="720"/>
        <w:rPr>
          <w:rFonts w:ascii="Times New Roman" w:hAnsi="Times New Roman" w:cs="Times New Roman"/>
          <w:sz w:val="24"/>
          <w:szCs w:val="24"/>
        </w:rPr>
      </w:pPr>
      <w:r w:rsidRPr="005868B9">
        <w:rPr>
          <w:rFonts w:ascii="Times New Roman" w:hAnsi="Times New Roman" w:cs="Times New Roman"/>
          <w:sz w:val="24"/>
          <w:szCs w:val="24"/>
        </w:rPr>
        <w:t xml:space="preserve">GOV.UK. (2018). </w:t>
      </w:r>
      <w:r w:rsidRPr="00C21BBC">
        <w:rPr>
          <w:rFonts w:ascii="Times New Roman" w:hAnsi="Times New Roman" w:cs="Times New Roman"/>
          <w:i/>
          <w:iCs/>
          <w:sz w:val="24"/>
          <w:szCs w:val="24"/>
        </w:rPr>
        <w:t>Modernising the Mental Health Act: Increasing choice, reducing compulsion.</w:t>
      </w:r>
      <w:r w:rsidRPr="005868B9">
        <w:rPr>
          <w:rFonts w:ascii="Times New Roman" w:hAnsi="Times New Roman" w:cs="Times New Roman"/>
          <w:sz w:val="24"/>
          <w:szCs w:val="24"/>
        </w:rPr>
        <w:t xml:space="preserve"> Available at: </w:t>
      </w:r>
      <w:r w:rsidRPr="005868B9">
        <w:rPr>
          <w:rFonts w:ascii="Times New Roman" w:hAnsi="Times New Roman" w:cs="Times New Roman"/>
          <w:sz w:val="24"/>
          <w:szCs w:val="24"/>
        </w:rPr>
        <w:lastRenderedPageBreak/>
        <w:t>https://assets.publishing.service.gov.uk/media/5c0fcbb8ed915d0b9211b923/Modernising_the_Mental_Health_Act___increasing_choice__reducing_compulsion___summary_version.pdf [Accessed 30/04/2024]</w:t>
      </w:r>
    </w:p>
    <w:p w14:paraId="47DF571E" w14:textId="65763FB6"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Gray, B.</w:t>
      </w:r>
      <w:r w:rsidR="00C21BBC">
        <w:rPr>
          <w:rFonts w:ascii="Times New Roman" w:hAnsi="Times New Roman" w:cs="Times New Roman"/>
          <w:sz w:val="24"/>
          <w:szCs w:val="24"/>
        </w:rPr>
        <w:t xml:space="preserve"> (</w:t>
      </w:r>
      <w:r w:rsidRPr="00AE10FD">
        <w:rPr>
          <w:rFonts w:ascii="Times New Roman" w:hAnsi="Times New Roman" w:cs="Times New Roman"/>
          <w:sz w:val="24"/>
          <w:szCs w:val="24"/>
        </w:rPr>
        <w:t>2009</w:t>
      </w:r>
      <w:r w:rsidR="00C21BBC">
        <w:rPr>
          <w:rFonts w:ascii="Times New Roman" w:hAnsi="Times New Roman" w:cs="Times New Roman"/>
          <w:sz w:val="24"/>
          <w:szCs w:val="24"/>
        </w:rPr>
        <w:t>)</w:t>
      </w:r>
      <w:r w:rsidRPr="00AE10FD">
        <w:rPr>
          <w:rFonts w:ascii="Times New Roman" w:hAnsi="Times New Roman" w:cs="Times New Roman"/>
          <w:sz w:val="24"/>
          <w:szCs w:val="24"/>
        </w:rPr>
        <w:t xml:space="preserve">. </w:t>
      </w:r>
      <w:r w:rsidR="00C21BBC">
        <w:rPr>
          <w:rFonts w:ascii="Times New Roman" w:hAnsi="Times New Roman" w:cs="Times New Roman"/>
          <w:sz w:val="24"/>
          <w:szCs w:val="24"/>
        </w:rPr>
        <w:t>‘</w:t>
      </w:r>
      <w:r w:rsidRPr="00AE10FD">
        <w:rPr>
          <w:rFonts w:ascii="Times New Roman" w:hAnsi="Times New Roman" w:cs="Times New Roman"/>
          <w:sz w:val="24"/>
          <w:szCs w:val="24"/>
        </w:rPr>
        <w:t>Psychiatry and oppression: a personal account of compulsory admission and medical treatment</w:t>
      </w:r>
      <w:r w:rsidR="00C21BBC">
        <w:rPr>
          <w:rFonts w:ascii="Times New Roman" w:hAnsi="Times New Roman" w:cs="Times New Roman"/>
          <w:sz w:val="24"/>
          <w:szCs w:val="24"/>
        </w:rPr>
        <w:t>’,</w:t>
      </w:r>
      <w:r w:rsidRPr="00AE10FD">
        <w:rPr>
          <w:rFonts w:ascii="Times New Roman" w:hAnsi="Times New Roman" w:cs="Times New Roman"/>
          <w:sz w:val="24"/>
          <w:szCs w:val="24"/>
        </w:rPr>
        <w:t> </w:t>
      </w:r>
      <w:r w:rsidRPr="00C21BBC">
        <w:rPr>
          <w:rFonts w:ascii="Times New Roman" w:hAnsi="Times New Roman" w:cs="Times New Roman"/>
          <w:i/>
          <w:iCs/>
          <w:sz w:val="24"/>
          <w:szCs w:val="24"/>
        </w:rPr>
        <w:t>Schizophrenia Bulletin</w:t>
      </w:r>
      <w:r w:rsidRPr="00AE10FD">
        <w:rPr>
          <w:rFonts w:ascii="Times New Roman" w:hAnsi="Times New Roman" w:cs="Times New Roman"/>
          <w:sz w:val="24"/>
          <w:szCs w:val="24"/>
        </w:rPr>
        <w:t>, 35(4), pp.661-663.</w:t>
      </w:r>
    </w:p>
    <w:p w14:paraId="1765BED3" w14:textId="20450354" w:rsidR="00BE7805"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Hamman</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J</w:t>
      </w:r>
      <w:r w:rsidR="00C21BBC">
        <w:rPr>
          <w:rFonts w:ascii="Times New Roman" w:hAnsi="Times New Roman" w:cs="Times New Roman"/>
          <w:sz w:val="24"/>
          <w:szCs w:val="24"/>
        </w:rPr>
        <w:t>.</w:t>
      </w:r>
      <w:r w:rsidRPr="00BE7805">
        <w:rPr>
          <w:rFonts w:ascii="Times New Roman" w:hAnsi="Times New Roman" w:cs="Times New Roman"/>
          <w:sz w:val="24"/>
          <w:szCs w:val="24"/>
        </w:rPr>
        <w:t>, Cohen</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R</w:t>
      </w:r>
      <w:r w:rsidR="00C21BBC">
        <w:rPr>
          <w:rFonts w:ascii="Times New Roman" w:hAnsi="Times New Roman" w:cs="Times New Roman"/>
          <w:sz w:val="24"/>
          <w:szCs w:val="24"/>
        </w:rPr>
        <w:t>.</w:t>
      </w:r>
      <w:r w:rsidRPr="00BE7805">
        <w:rPr>
          <w:rFonts w:ascii="Times New Roman" w:hAnsi="Times New Roman" w:cs="Times New Roman"/>
          <w:sz w:val="24"/>
          <w:szCs w:val="24"/>
        </w:rPr>
        <w:t>, Leucht S</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Busch </w:t>
      </w:r>
      <w:proofErr w:type="gramStart"/>
      <w:r w:rsidRPr="00BE7805">
        <w:rPr>
          <w:rFonts w:ascii="Times New Roman" w:hAnsi="Times New Roman" w:cs="Times New Roman"/>
          <w:sz w:val="24"/>
          <w:szCs w:val="24"/>
        </w:rPr>
        <w:t>R</w:t>
      </w:r>
      <w:r w:rsidR="00C21BBC">
        <w:rPr>
          <w:rFonts w:ascii="Times New Roman" w:hAnsi="Times New Roman" w:cs="Times New Roman"/>
          <w:sz w:val="24"/>
          <w:szCs w:val="24"/>
        </w:rPr>
        <w:t>.</w:t>
      </w:r>
      <w:proofErr w:type="gramEnd"/>
      <w:r w:rsidR="00C21BBC">
        <w:rPr>
          <w:rFonts w:ascii="Times New Roman" w:hAnsi="Times New Roman" w:cs="Times New Roman"/>
          <w:sz w:val="24"/>
          <w:szCs w:val="24"/>
        </w:rPr>
        <w:t xml:space="preserve"> and</w:t>
      </w:r>
      <w:r w:rsidRPr="00BE7805">
        <w:rPr>
          <w:rFonts w:ascii="Times New Roman" w:hAnsi="Times New Roman" w:cs="Times New Roman"/>
          <w:sz w:val="24"/>
          <w:szCs w:val="24"/>
        </w:rPr>
        <w:t xml:space="preserve"> Kissling W</w:t>
      </w:r>
      <w:r w:rsidR="00C21BBC">
        <w:rPr>
          <w:rFonts w:ascii="Times New Roman" w:hAnsi="Times New Roman" w:cs="Times New Roman"/>
          <w:sz w:val="24"/>
          <w:szCs w:val="24"/>
        </w:rPr>
        <w:t>.</w:t>
      </w:r>
      <w:r w:rsidRPr="00BE7805">
        <w:rPr>
          <w:rFonts w:ascii="Times New Roman" w:hAnsi="Times New Roman" w:cs="Times New Roman"/>
          <w:sz w:val="24"/>
          <w:szCs w:val="24"/>
        </w:rPr>
        <w:t xml:space="preserve"> (2005) </w:t>
      </w:r>
      <w:r w:rsidR="000F3B99">
        <w:rPr>
          <w:rFonts w:ascii="Times New Roman" w:hAnsi="Times New Roman" w:cs="Times New Roman"/>
          <w:sz w:val="24"/>
          <w:szCs w:val="24"/>
        </w:rPr>
        <w:t>‘</w:t>
      </w:r>
      <w:r w:rsidRPr="00BE7805">
        <w:rPr>
          <w:rFonts w:ascii="Times New Roman" w:hAnsi="Times New Roman" w:cs="Times New Roman"/>
          <w:sz w:val="24"/>
          <w:szCs w:val="24"/>
        </w:rPr>
        <w:t>Do patients with schizophrenia wish to be involved in decisions about their medical treatment?</w:t>
      </w:r>
      <w:r w:rsidR="000F3B99">
        <w:rPr>
          <w:rFonts w:ascii="Times New Roman" w:hAnsi="Times New Roman" w:cs="Times New Roman"/>
          <w:sz w:val="24"/>
          <w:szCs w:val="24"/>
        </w:rPr>
        <w:t>’,</w:t>
      </w:r>
      <w:r w:rsidRPr="00BE7805">
        <w:rPr>
          <w:rFonts w:ascii="Times New Roman" w:hAnsi="Times New Roman" w:cs="Times New Roman"/>
          <w:sz w:val="24"/>
          <w:szCs w:val="24"/>
        </w:rPr>
        <w:t xml:space="preserve"> </w:t>
      </w:r>
      <w:r w:rsidRPr="000F3B99">
        <w:rPr>
          <w:rFonts w:ascii="Times New Roman" w:hAnsi="Times New Roman" w:cs="Times New Roman"/>
          <w:i/>
          <w:iCs/>
          <w:sz w:val="24"/>
          <w:szCs w:val="24"/>
        </w:rPr>
        <w:t>Am J Psychiatry</w:t>
      </w:r>
      <w:r w:rsidR="000F3B99">
        <w:rPr>
          <w:rFonts w:ascii="Times New Roman" w:hAnsi="Times New Roman" w:cs="Times New Roman"/>
          <w:i/>
          <w:iCs/>
          <w:sz w:val="24"/>
          <w:szCs w:val="24"/>
        </w:rPr>
        <w:t>,</w:t>
      </w:r>
      <w:r w:rsidRPr="00BE7805">
        <w:rPr>
          <w:rFonts w:ascii="Times New Roman" w:hAnsi="Times New Roman" w:cs="Times New Roman"/>
          <w:sz w:val="24"/>
          <w:szCs w:val="24"/>
        </w:rPr>
        <w:t xml:space="preserve"> 162</w:t>
      </w:r>
      <w:r w:rsidR="000F3B99">
        <w:rPr>
          <w:rFonts w:ascii="Times New Roman" w:hAnsi="Times New Roman" w:cs="Times New Roman"/>
          <w:sz w:val="24"/>
          <w:szCs w:val="24"/>
        </w:rPr>
        <w:t>, pp.</w:t>
      </w:r>
      <w:r w:rsidRPr="00BE7805">
        <w:rPr>
          <w:rFonts w:ascii="Times New Roman" w:hAnsi="Times New Roman" w:cs="Times New Roman"/>
          <w:sz w:val="24"/>
          <w:szCs w:val="24"/>
        </w:rPr>
        <w:t xml:space="preserve"> 2382–2384</w:t>
      </w:r>
      <w:r w:rsidR="000F3B99">
        <w:rPr>
          <w:rFonts w:ascii="Times New Roman" w:hAnsi="Times New Roman" w:cs="Times New Roman"/>
          <w:sz w:val="24"/>
          <w:szCs w:val="24"/>
        </w:rPr>
        <w:t>.</w:t>
      </w:r>
    </w:p>
    <w:p w14:paraId="44E7D3BF" w14:textId="4D489EBB" w:rsidR="00216993" w:rsidRPr="00731616" w:rsidRDefault="00216993" w:rsidP="00D04E7C">
      <w:pPr>
        <w:spacing w:line="360" w:lineRule="auto"/>
        <w:ind w:left="720" w:hanging="720"/>
        <w:rPr>
          <w:rFonts w:ascii="Times New Roman" w:hAnsi="Times New Roman" w:cs="Times New Roman"/>
          <w:sz w:val="24"/>
          <w:szCs w:val="24"/>
        </w:rPr>
      </w:pPr>
      <w:r w:rsidRPr="00731616">
        <w:rPr>
          <w:rFonts w:ascii="Times New Roman" w:hAnsi="Times New Roman" w:cs="Times New Roman"/>
          <w:sz w:val="24"/>
          <w:szCs w:val="24"/>
        </w:rPr>
        <w:t xml:space="preserve">Haney, C. </w:t>
      </w:r>
      <w:r w:rsidR="000F3B99" w:rsidRPr="00731616">
        <w:rPr>
          <w:rFonts w:ascii="Times New Roman" w:hAnsi="Times New Roman" w:cs="Times New Roman"/>
          <w:sz w:val="24"/>
          <w:szCs w:val="24"/>
        </w:rPr>
        <w:t>(</w:t>
      </w:r>
      <w:r w:rsidRPr="00731616">
        <w:rPr>
          <w:rFonts w:ascii="Times New Roman" w:hAnsi="Times New Roman" w:cs="Times New Roman"/>
          <w:sz w:val="24"/>
          <w:szCs w:val="24"/>
        </w:rPr>
        <w:t>2003</w:t>
      </w:r>
      <w:r w:rsidR="000F3B99" w:rsidRPr="00731616">
        <w:rPr>
          <w:rFonts w:ascii="Times New Roman" w:hAnsi="Times New Roman" w:cs="Times New Roman"/>
          <w:sz w:val="24"/>
          <w:szCs w:val="24"/>
        </w:rPr>
        <w:t>)</w:t>
      </w:r>
      <w:r w:rsidRPr="00731616">
        <w:rPr>
          <w:rFonts w:ascii="Times New Roman" w:hAnsi="Times New Roman" w:cs="Times New Roman"/>
          <w:sz w:val="24"/>
          <w:szCs w:val="24"/>
        </w:rPr>
        <w:t xml:space="preserve">. The psychological impact of incarceration: Implications for post-prison adjustment. Prisoners once removed: The impact of incarceration and </w:t>
      </w:r>
      <w:proofErr w:type="spellStart"/>
      <w:r w:rsidRPr="00731616">
        <w:rPr>
          <w:rFonts w:ascii="Times New Roman" w:hAnsi="Times New Roman" w:cs="Times New Roman"/>
          <w:sz w:val="24"/>
          <w:szCs w:val="24"/>
        </w:rPr>
        <w:t>reentry</w:t>
      </w:r>
      <w:proofErr w:type="spellEnd"/>
      <w:r w:rsidRPr="00731616">
        <w:rPr>
          <w:rFonts w:ascii="Times New Roman" w:hAnsi="Times New Roman" w:cs="Times New Roman"/>
          <w:sz w:val="24"/>
          <w:szCs w:val="24"/>
        </w:rPr>
        <w:t xml:space="preserve"> on children, families, and communities</w:t>
      </w:r>
      <w:r w:rsidR="00FD2B02" w:rsidRPr="00731616">
        <w:rPr>
          <w:rFonts w:ascii="Times New Roman" w:hAnsi="Times New Roman" w:cs="Times New Roman"/>
          <w:sz w:val="24"/>
          <w:szCs w:val="24"/>
        </w:rPr>
        <w:t xml:space="preserve">. Available at: </w:t>
      </w:r>
      <w:r w:rsidR="00731616" w:rsidRPr="00731616">
        <w:rPr>
          <w:rFonts w:ascii="Times New Roman" w:hAnsi="Times New Roman" w:cs="Times New Roman"/>
          <w:sz w:val="24"/>
          <w:szCs w:val="24"/>
        </w:rPr>
        <w:t>https://aspe.hhs.gov/sites/default/files/migrated_legacy_files/42351/Haney.pdf</w:t>
      </w:r>
      <w:r w:rsidR="00FD2B02" w:rsidRPr="00731616">
        <w:rPr>
          <w:rFonts w:ascii="Times New Roman" w:hAnsi="Times New Roman" w:cs="Times New Roman"/>
          <w:sz w:val="24"/>
          <w:szCs w:val="24"/>
        </w:rPr>
        <w:t xml:space="preserve"> [Accessed 02/05/2024</w:t>
      </w:r>
      <w:r w:rsidR="00731616" w:rsidRPr="00731616">
        <w:rPr>
          <w:rFonts w:ascii="Times New Roman" w:hAnsi="Times New Roman" w:cs="Times New Roman"/>
          <w:sz w:val="24"/>
          <w:szCs w:val="24"/>
        </w:rPr>
        <w:t>]</w:t>
      </w:r>
    </w:p>
    <w:p w14:paraId="50061D7D" w14:textId="302635B9" w:rsidR="00A16302" w:rsidRDefault="00A16302" w:rsidP="00D04E7C">
      <w:pPr>
        <w:spacing w:line="360" w:lineRule="auto"/>
        <w:ind w:left="720" w:hanging="720"/>
        <w:rPr>
          <w:rFonts w:ascii="Times New Roman" w:hAnsi="Times New Roman" w:cs="Times New Roman"/>
          <w:sz w:val="24"/>
          <w:szCs w:val="24"/>
        </w:rPr>
      </w:pPr>
      <w:r w:rsidRPr="00A16302">
        <w:rPr>
          <w:rFonts w:ascii="Times New Roman" w:hAnsi="Times New Roman" w:cs="Times New Roman"/>
          <w:sz w:val="24"/>
          <w:szCs w:val="24"/>
        </w:rPr>
        <w:t xml:space="preserve">Haralambos, M. and Holborn, M. (2008). </w:t>
      </w:r>
      <w:r w:rsidRPr="00AF2F61">
        <w:rPr>
          <w:rFonts w:ascii="Times New Roman" w:hAnsi="Times New Roman" w:cs="Times New Roman"/>
          <w:i/>
          <w:iCs/>
          <w:sz w:val="24"/>
          <w:szCs w:val="24"/>
        </w:rPr>
        <w:t>Sociology: Themes and Perspectives</w:t>
      </w:r>
      <w:r w:rsidRPr="00A16302">
        <w:rPr>
          <w:rFonts w:ascii="Times New Roman" w:hAnsi="Times New Roman" w:cs="Times New Roman"/>
          <w:sz w:val="24"/>
          <w:szCs w:val="24"/>
        </w:rPr>
        <w:t>. 7th Edition. London: Colins Education.</w:t>
      </w:r>
    </w:p>
    <w:p w14:paraId="727DCB0B" w14:textId="347E93DF" w:rsidR="000F5267" w:rsidRDefault="000F5267" w:rsidP="00D04E7C">
      <w:pPr>
        <w:spacing w:line="360" w:lineRule="auto"/>
        <w:ind w:left="720" w:hanging="720"/>
        <w:rPr>
          <w:rFonts w:ascii="Times New Roman" w:hAnsi="Times New Roman" w:cs="Times New Roman"/>
          <w:sz w:val="24"/>
          <w:szCs w:val="24"/>
        </w:rPr>
      </w:pPr>
      <w:r w:rsidRPr="000F5267">
        <w:rPr>
          <w:rFonts w:ascii="Times New Roman" w:hAnsi="Times New Roman" w:cs="Times New Roman"/>
          <w:sz w:val="24"/>
          <w:szCs w:val="24"/>
        </w:rPr>
        <w:t xml:space="preserve">Henson-Webb, M. (2019). </w:t>
      </w:r>
      <w:r w:rsidRPr="00AF2F61">
        <w:rPr>
          <w:rFonts w:ascii="Times New Roman" w:hAnsi="Times New Roman" w:cs="Times New Roman"/>
          <w:i/>
          <w:iCs/>
          <w:sz w:val="24"/>
          <w:szCs w:val="24"/>
        </w:rPr>
        <w:t>Increasing Autonomy in the Mental Health Act.</w:t>
      </w:r>
      <w:r w:rsidRPr="000F5267">
        <w:rPr>
          <w:rFonts w:ascii="Times New Roman" w:hAnsi="Times New Roman" w:cs="Times New Roman"/>
          <w:sz w:val="24"/>
          <w:szCs w:val="24"/>
        </w:rPr>
        <w:t xml:space="preserve"> Available at: https://www.mind.org.uk/about-us/our-policy-work/mental-health-act-review/independent-review-of-the-mental-health-act-faqs/mental-health-act-blog-series/increasing-autonomy-in-the-mental-health-act</w:t>
      </w:r>
      <w:r w:rsidR="00AF2F61">
        <w:rPr>
          <w:rFonts w:ascii="Times New Roman" w:hAnsi="Times New Roman" w:cs="Times New Roman"/>
          <w:sz w:val="24"/>
          <w:szCs w:val="24"/>
        </w:rPr>
        <w:t>/</w:t>
      </w:r>
      <w:r w:rsidRPr="000F5267">
        <w:rPr>
          <w:rFonts w:ascii="Times New Roman" w:hAnsi="Times New Roman" w:cs="Times New Roman"/>
          <w:sz w:val="24"/>
          <w:szCs w:val="24"/>
        </w:rPr>
        <w:t xml:space="preserve"> [Accessed 29/04/2024]</w:t>
      </w:r>
    </w:p>
    <w:p w14:paraId="07AC1EE2" w14:textId="7B75D9C3" w:rsidR="00AE10FD" w:rsidRDefault="00AE10FD" w:rsidP="00D04E7C">
      <w:pPr>
        <w:spacing w:line="360" w:lineRule="auto"/>
        <w:ind w:left="720" w:hanging="720"/>
        <w:rPr>
          <w:rFonts w:ascii="Times New Roman" w:hAnsi="Times New Roman" w:cs="Times New Roman"/>
          <w:sz w:val="24"/>
          <w:szCs w:val="24"/>
        </w:rPr>
      </w:pPr>
      <w:r w:rsidRPr="00AE10FD">
        <w:rPr>
          <w:rFonts w:ascii="Times New Roman" w:hAnsi="Times New Roman" w:cs="Times New Roman"/>
          <w:sz w:val="24"/>
          <w:szCs w:val="24"/>
        </w:rPr>
        <w:t>Hodges, K.</w:t>
      </w:r>
      <w:r w:rsidR="000F3ECA">
        <w:rPr>
          <w:rFonts w:ascii="Times New Roman" w:hAnsi="Times New Roman" w:cs="Times New Roman"/>
          <w:sz w:val="24"/>
          <w:szCs w:val="24"/>
        </w:rPr>
        <w:t xml:space="preserve"> (</w:t>
      </w:r>
      <w:r w:rsidRPr="00AE10FD">
        <w:rPr>
          <w:rFonts w:ascii="Times New Roman" w:hAnsi="Times New Roman" w:cs="Times New Roman"/>
          <w:sz w:val="24"/>
          <w:szCs w:val="24"/>
        </w:rPr>
        <w:t>2003</w:t>
      </w:r>
      <w:r w:rsidR="000F3ECA">
        <w:rPr>
          <w:rFonts w:ascii="Times New Roman" w:hAnsi="Times New Roman" w:cs="Times New Roman"/>
          <w:sz w:val="24"/>
          <w:szCs w:val="24"/>
        </w:rPr>
        <w:t>)</w:t>
      </w:r>
      <w:r w:rsidRPr="00AE10FD">
        <w:rPr>
          <w:rFonts w:ascii="Times New Roman" w:hAnsi="Times New Roman" w:cs="Times New Roman"/>
          <w:sz w:val="24"/>
          <w:szCs w:val="24"/>
        </w:rPr>
        <w:t xml:space="preserve">. </w:t>
      </w:r>
      <w:r w:rsidR="000F3ECA">
        <w:rPr>
          <w:rFonts w:ascii="Times New Roman" w:hAnsi="Times New Roman" w:cs="Times New Roman"/>
          <w:sz w:val="24"/>
          <w:szCs w:val="24"/>
        </w:rPr>
        <w:t>‘</w:t>
      </w:r>
      <w:r w:rsidRPr="00AE10FD">
        <w:rPr>
          <w:rFonts w:ascii="Times New Roman" w:hAnsi="Times New Roman" w:cs="Times New Roman"/>
          <w:sz w:val="24"/>
          <w:szCs w:val="24"/>
        </w:rPr>
        <w:t>The invisible crisis: Women and psychiatric oppression. off our backs</w:t>
      </w:r>
      <w:r w:rsidR="000F3ECA">
        <w:rPr>
          <w:rFonts w:ascii="Times New Roman" w:hAnsi="Times New Roman" w:cs="Times New Roman"/>
          <w:sz w:val="24"/>
          <w:szCs w:val="24"/>
        </w:rPr>
        <w:t>’</w:t>
      </w:r>
      <w:r w:rsidRPr="00AE10FD">
        <w:rPr>
          <w:rFonts w:ascii="Times New Roman" w:hAnsi="Times New Roman" w:cs="Times New Roman"/>
          <w:sz w:val="24"/>
          <w:szCs w:val="24"/>
        </w:rPr>
        <w:t>, 33(7/8), pp.12-15.</w:t>
      </w:r>
    </w:p>
    <w:p w14:paraId="1D5D0FEB" w14:textId="23EFEA49" w:rsidR="00830FAB" w:rsidRPr="00701E44" w:rsidRDefault="00830FAB" w:rsidP="00D04E7C">
      <w:pPr>
        <w:spacing w:line="360" w:lineRule="auto"/>
        <w:ind w:left="720" w:hanging="720"/>
        <w:rPr>
          <w:rFonts w:ascii="Times New Roman" w:hAnsi="Times New Roman" w:cs="Times New Roman"/>
          <w:sz w:val="24"/>
          <w:szCs w:val="24"/>
        </w:rPr>
      </w:pPr>
      <w:r w:rsidRPr="00701E44">
        <w:rPr>
          <w:rFonts w:ascii="Times New Roman" w:hAnsi="Times New Roman" w:cs="Times New Roman"/>
          <w:sz w:val="24"/>
          <w:szCs w:val="24"/>
        </w:rPr>
        <w:t>Holt,</w:t>
      </w:r>
      <w:r w:rsidR="00C222FF" w:rsidRPr="00701E44">
        <w:rPr>
          <w:rFonts w:ascii="Times New Roman" w:hAnsi="Times New Roman" w:cs="Times New Roman"/>
          <w:sz w:val="24"/>
          <w:szCs w:val="24"/>
        </w:rPr>
        <w:t xml:space="preserve"> S.,</w:t>
      </w:r>
      <w:r w:rsidRPr="00701E44">
        <w:rPr>
          <w:rFonts w:ascii="Times New Roman" w:hAnsi="Times New Roman" w:cs="Times New Roman"/>
          <w:sz w:val="24"/>
          <w:szCs w:val="24"/>
        </w:rPr>
        <w:t xml:space="preserve"> </w:t>
      </w:r>
      <w:proofErr w:type="spellStart"/>
      <w:r w:rsidRPr="00701E44">
        <w:rPr>
          <w:rFonts w:ascii="Times New Roman" w:hAnsi="Times New Roman" w:cs="Times New Roman"/>
          <w:sz w:val="24"/>
          <w:szCs w:val="24"/>
        </w:rPr>
        <w:t>Overlien</w:t>
      </w:r>
      <w:proofErr w:type="spellEnd"/>
      <w:r w:rsidR="00C222FF" w:rsidRPr="00701E44">
        <w:rPr>
          <w:rFonts w:ascii="Times New Roman" w:hAnsi="Times New Roman" w:cs="Times New Roman"/>
          <w:sz w:val="24"/>
          <w:szCs w:val="24"/>
        </w:rPr>
        <w:t>, C. and</w:t>
      </w:r>
      <w:r w:rsidRPr="00701E44">
        <w:rPr>
          <w:rFonts w:ascii="Times New Roman" w:hAnsi="Times New Roman" w:cs="Times New Roman"/>
          <w:sz w:val="24"/>
          <w:szCs w:val="24"/>
        </w:rPr>
        <w:t xml:space="preserve"> Devaney</w:t>
      </w:r>
      <w:r w:rsidR="00C222FF" w:rsidRPr="00701E44">
        <w:rPr>
          <w:rFonts w:ascii="Times New Roman" w:hAnsi="Times New Roman" w:cs="Times New Roman"/>
          <w:sz w:val="24"/>
          <w:szCs w:val="24"/>
        </w:rPr>
        <w:t>, J.</w:t>
      </w:r>
      <w:r w:rsidRPr="00701E44">
        <w:rPr>
          <w:rFonts w:ascii="Times New Roman" w:hAnsi="Times New Roman" w:cs="Times New Roman"/>
          <w:sz w:val="24"/>
          <w:szCs w:val="24"/>
        </w:rPr>
        <w:t xml:space="preserve"> </w:t>
      </w:r>
      <w:r w:rsidR="00C222FF" w:rsidRPr="00701E44">
        <w:rPr>
          <w:rFonts w:ascii="Times New Roman" w:hAnsi="Times New Roman" w:cs="Times New Roman"/>
          <w:sz w:val="24"/>
          <w:szCs w:val="24"/>
        </w:rPr>
        <w:t>(</w:t>
      </w:r>
      <w:r w:rsidRPr="00701E44">
        <w:rPr>
          <w:rFonts w:ascii="Times New Roman" w:hAnsi="Times New Roman" w:cs="Times New Roman"/>
          <w:sz w:val="24"/>
          <w:szCs w:val="24"/>
        </w:rPr>
        <w:t>2017</w:t>
      </w:r>
      <w:r w:rsidR="00C222FF" w:rsidRPr="00701E44">
        <w:rPr>
          <w:rFonts w:ascii="Times New Roman" w:hAnsi="Times New Roman" w:cs="Times New Roman"/>
          <w:sz w:val="24"/>
          <w:szCs w:val="24"/>
        </w:rPr>
        <w:t>)</w:t>
      </w:r>
      <w:r w:rsidRPr="00701E44">
        <w:rPr>
          <w:rFonts w:ascii="Times New Roman" w:hAnsi="Times New Roman" w:cs="Times New Roman"/>
          <w:sz w:val="24"/>
          <w:szCs w:val="24"/>
        </w:rPr>
        <w:t xml:space="preserve">. </w:t>
      </w:r>
      <w:r w:rsidRPr="00701E44">
        <w:rPr>
          <w:rFonts w:ascii="Times New Roman" w:hAnsi="Times New Roman" w:cs="Times New Roman"/>
          <w:i/>
          <w:iCs/>
          <w:sz w:val="24"/>
          <w:szCs w:val="24"/>
        </w:rPr>
        <w:t>Voice, agency, power. Responding to</w:t>
      </w:r>
      <w:r w:rsidR="00C222FF" w:rsidRPr="00701E44">
        <w:rPr>
          <w:rFonts w:ascii="Times New Roman" w:hAnsi="Times New Roman" w:cs="Times New Roman"/>
          <w:i/>
          <w:iCs/>
          <w:sz w:val="24"/>
          <w:szCs w:val="24"/>
        </w:rPr>
        <w:t xml:space="preserve"> </w:t>
      </w:r>
      <w:r w:rsidRPr="00701E44">
        <w:rPr>
          <w:rFonts w:ascii="Times New Roman" w:hAnsi="Times New Roman" w:cs="Times New Roman"/>
          <w:i/>
          <w:iCs/>
          <w:sz w:val="24"/>
          <w:szCs w:val="24"/>
        </w:rPr>
        <w:t xml:space="preserve">domestic violence: Emerging challenges for policy, </w:t>
      </w:r>
      <w:proofErr w:type="gramStart"/>
      <w:r w:rsidRPr="00701E44">
        <w:rPr>
          <w:rFonts w:ascii="Times New Roman" w:hAnsi="Times New Roman" w:cs="Times New Roman"/>
          <w:i/>
          <w:iCs/>
          <w:sz w:val="24"/>
          <w:szCs w:val="24"/>
        </w:rPr>
        <w:t>practice</w:t>
      </w:r>
      <w:proofErr w:type="gramEnd"/>
      <w:r w:rsidRPr="00701E44">
        <w:rPr>
          <w:rFonts w:ascii="Times New Roman" w:hAnsi="Times New Roman" w:cs="Times New Roman"/>
          <w:i/>
          <w:iCs/>
          <w:sz w:val="24"/>
          <w:szCs w:val="24"/>
        </w:rPr>
        <w:t xml:space="preserve"> and research in Europe</w:t>
      </w:r>
      <w:r w:rsidR="00701E44" w:rsidRPr="00701E44">
        <w:rPr>
          <w:rFonts w:ascii="Times New Roman" w:hAnsi="Times New Roman" w:cs="Times New Roman"/>
          <w:sz w:val="24"/>
          <w:szCs w:val="24"/>
        </w:rPr>
        <w:t>.</w:t>
      </w:r>
      <w:r w:rsidR="00701E44">
        <w:rPr>
          <w:rFonts w:ascii="Times New Roman" w:hAnsi="Times New Roman" w:cs="Times New Roman"/>
          <w:sz w:val="24"/>
          <w:szCs w:val="24"/>
        </w:rPr>
        <w:t xml:space="preserve"> </w:t>
      </w:r>
      <w:r w:rsidR="00E62C07">
        <w:rPr>
          <w:rFonts w:ascii="Times New Roman" w:hAnsi="Times New Roman" w:cs="Times New Roman"/>
          <w:sz w:val="24"/>
          <w:szCs w:val="24"/>
        </w:rPr>
        <w:t xml:space="preserve">London: </w:t>
      </w:r>
      <w:r w:rsidR="003539C2">
        <w:rPr>
          <w:rFonts w:ascii="Times New Roman" w:hAnsi="Times New Roman" w:cs="Times New Roman"/>
          <w:sz w:val="24"/>
          <w:szCs w:val="24"/>
        </w:rPr>
        <w:t>Jessica Kingsley Publishers</w:t>
      </w:r>
      <w:r w:rsidR="00E62C07">
        <w:rPr>
          <w:rFonts w:ascii="Times New Roman" w:hAnsi="Times New Roman" w:cs="Times New Roman"/>
          <w:sz w:val="24"/>
          <w:szCs w:val="24"/>
        </w:rPr>
        <w:t>.</w:t>
      </w:r>
    </w:p>
    <w:p w14:paraId="00EE8C45" w14:textId="77777777" w:rsidR="00E369FD" w:rsidRDefault="008D60D8" w:rsidP="00D04E7C">
      <w:pPr>
        <w:spacing w:line="360" w:lineRule="auto"/>
        <w:ind w:left="720" w:hanging="720"/>
        <w:rPr>
          <w:rFonts w:ascii="Times New Roman" w:hAnsi="Times New Roman" w:cs="Times New Roman"/>
          <w:sz w:val="24"/>
          <w:szCs w:val="24"/>
        </w:rPr>
      </w:pPr>
      <w:r w:rsidRPr="00E369FD">
        <w:rPr>
          <w:rFonts w:ascii="Times New Roman" w:hAnsi="Times New Roman" w:cs="Times New Roman"/>
          <w:i/>
          <w:iCs/>
          <w:sz w:val="24"/>
          <w:szCs w:val="24"/>
        </w:rPr>
        <w:t>Human Rights Act. 1998 c. 42</w:t>
      </w:r>
      <w:r w:rsidRPr="008D60D8">
        <w:rPr>
          <w:rFonts w:ascii="Times New Roman" w:hAnsi="Times New Roman" w:cs="Times New Roman"/>
          <w:sz w:val="24"/>
          <w:szCs w:val="24"/>
        </w:rPr>
        <w:t xml:space="preserve"> Available at: https://www.legislation.gov.uk/ukpga/1998/42/body/2024-04-25 [Accessed 02/05/2024]</w:t>
      </w:r>
    </w:p>
    <w:p w14:paraId="1365C8C7" w14:textId="64CF54A1" w:rsidR="00BE7805"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Kai</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J</w:t>
      </w:r>
      <w:r w:rsidR="00BC7BBA">
        <w:rPr>
          <w:rFonts w:ascii="Times New Roman" w:hAnsi="Times New Roman" w:cs="Times New Roman"/>
          <w:sz w:val="24"/>
          <w:szCs w:val="24"/>
        </w:rPr>
        <w:t xml:space="preserve">. and </w:t>
      </w:r>
      <w:r w:rsidRPr="00BE7805">
        <w:rPr>
          <w:rFonts w:ascii="Times New Roman" w:hAnsi="Times New Roman" w:cs="Times New Roman"/>
          <w:sz w:val="24"/>
          <w:szCs w:val="24"/>
        </w:rPr>
        <w:t>Crosland</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A</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(2001)</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w:t>
      </w:r>
      <w:r w:rsidR="00BC7BBA">
        <w:rPr>
          <w:rFonts w:ascii="Times New Roman" w:hAnsi="Times New Roman" w:cs="Times New Roman"/>
          <w:sz w:val="24"/>
          <w:szCs w:val="24"/>
        </w:rPr>
        <w:t>‘</w:t>
      </w:r>
      <w:r w:rsidRPr="00BE7805">
        <w:rPr>
          <w:rFonts w:ascii="Times New Roman" w:hAnsi="Times New Roman" w:cs="Times New Roman"/>
          <w:sz w:val="24"/>
          <w:szCs w:val="24"/>
        </w:rPr>
        <w:t>Perspectives of people with enduring mental ill health from a community-based qualitative study</w:t>
      </w:r>
      <w:r w:rsidR="00BC7BBA">
        <w:rPr>
          <w:rFonts w:ascii="Times New Roman" w:hAnsi="Times New Roman" w:cs="Times New Roman"/>
          <w:sz w:val="24"/>
          <w:szCs w:val="24"/>
        </w:rPr>
        <w:t>’,</w:t>
      </w:r>
      <w:r w:rsidRPr="00BE7805">
        <w:rPr>
          <w:rFonts w:ascii="Times New Roman" w:hAnsi="Times New Roman" w:cs="Times New Roman"/>
          <w:sz w:val="24"/>
          <w:szCs w:val="24"/>
        </w:rPr>
        <w:t xml:space="preserve"> </w:t>
      </w:r>
      <w:r w:rsidRPr="00BC7BBA">
        <w:rPr>
          <w:rFonts w:ascii="Times New Roman" w:hAnsi="Times New Roman" w:cs="Times New Roman"/>
          <w:i/>
          <w:iCs/>
          <w:sz w:val="24"/>
          <w:szCs w:val="24"/>
        </w:rPr>
        <w:t xml:space="preserve">Br J Gen </w:t>
      </w:r>
      <w:proofErr w:type="spellStart"/>
      <w:r w:rsidRPr="00BC7BBA">
        <w:rPr>
          <w:rFonts w:ascii="Times New Roman" w:hAnsi="Times New Roman" w:cs="Times New Roman"/>
          <w:i/>
          <w:iCs/>
          <w:sz w:val="24"/>
          <w:szCs w:val="24"/>
        </w:rPr>
        <w:t>Pract</w:t>
      </w:r>
      <w:proofErr w:type="spellEnd"/>
      <w:r w:rsidRPr="00BE7805">
        <w:rPr>
          <w:rFonts w:ascii="Times New Roman" w:hAnsi="Times New Roman" w:cs="Times New Roman"/>
          <w:sz w:val="24"/>
          <w:szCs w:val="24"/>
        </w:rPr>
        <w:t xml:space="preserve"> 51</w:t>
      </w:r>
      <w:r w:rsidR="00BC7BBA">
        <w:rPr>
          <w:rFonts w:ascii="Times New Roman" w:hAnsi="Times New Roman" w:cs="Times New Roman"/>
          <w:sz w:val="24"/>
          <w:szCs w:val="24"/>
        </w:rPr>
        <w:t xml:space="preserve">, pp. </w:t>
      </w:r>
      <w:r w:rsidRPr="00BE7805">
        <w:rPr>
          <w:rFonts w:ascii="Times New Roman" w:hAnsi="Times New Roman" w:cs="Times New Roman"/>
          <w:sz w:val="24"/>
          <w:szCs w:val="24"/>
        </w:rPr>
        <w:t>730–736</w:t>
      </w:r>
      <w:r w:rsidR="00BC7BBA">
        <w:rPr>
          <w:rFonts w:ascii="Times New Roman" w:hAnsi="Times New Roman" w:cs="Times New Roman"/>
          <w:sz w:val="24"/>
          <w:szCs w:val="24"/>
        </w:rPr>
        <w:t>.</w:t>
      </w:r>
    </w:p>
    <w:p w14:paraId="20C97502" w14:textId="33AF68F6" w:rsidR="000D7755" w:rsidRDefault="000D7755" w:rsidP="00D04E7C">
      <w:pPr>
        <w:spacing w:line="360" w:lineRule="auto"/>
        <w:ind w:left="720" w:hanging="720"/>
        <w:rPr>
          <w:rFonts w:ascii="Times New Roman" w:hAnsi="Times New Roman" w:cs="Times New Roman"/>
          <w:sz w:val="24"/>
          <w:szCs w:val="24"/>
        </w:rPr>
      </w:pPr>
      <w:proofErr w:type="spellStart"/>
      <w:r w:rsidRPr="000D7755">
        <w:rPr>
          <w:rFonts w:ascii="Times New Roman" w:hAnsi="Times New Roman" w:cs="Times New Roman"/>
          <w:sz w:val="24"/>
          <w:szCs w:val="24"/>
        </w:rPr>
        <w:lastRenderedPageBreak/>
        <w:t>Laugharne</w:t>
      </w:r>
      <w:proofErr w:type="spellEnd"/>
      <w:r w:rsidRPr="000D7755">
        <w:rPr>
          <w:rFonts w:ascii="Times New Roman" w:hAnsi="Times New Roman" w:cs="Times New Roman"/>
          <w:sz w:val="24"/>
          <w:szCs w:val="24"/>
        </w:rPr>
        <w:t xml:space="preserve">, R., Priebe, S., McCabe, R., Garland, N. and Clifford, D. </w:t>
      </w:r>
      <w:r w:rsidR="00BC7BBA">
        <w:rPr>
          <w:rFonts w:ascii="Times New Roman" w:hAnsi="Times New Roman" w:cs="Times New Roman"/>
          <w:sz w:val="24"/>
          <w:szCs w:val="24"/>
        </w:rPr>
        <w:t>(</w:t>
      </w:r>
      <w:r w:rsidRPr="000D7755">
        <w:rPr>
          <w:rFonts w:ascii="Times New Roman" w:hAnsi="Times New Roman" w:cs="Times New Roman"/>
          <w:sz w:val="24"/>
          <w:szCs w:val="24"/>
        </w:rPr>
        <w:t>2012</w:t>
      </w:r>
      <w:r w:rsidR="00BC7BBA">
        <w:rPr>
          <w:rFonts w:ascii="Times New Roman" w:hAnsi="Times New Roman" w:cs="Times New Roman"/>
          <w:sz w:val="24"/>
          <w:szCs w:val="24"/>
        </w:rPr>
        <w:t>)</w:t>
      </w:r>
      <w:r w:rsidRPr="000D7755">
        <w:rPr>
          <w:rFonts w:ascii="Times New Roman" w:hAnsi="Times New Roman" w:cs="Times New Roman"/>
          <w:sz w:val="24"/>
          <w:szCs w:val="24"/>
        </w:rPr>
        <w:t xml:space="preserve">. </w:t>
      </w:r>
      <w:r w:rsidR="00BC7BBA">
        <w:rPr>
          <w:rFonts w:ascii="Times New Roman" w:hAnsi="Times New Roman" w:cs="Times New Roman"/>
          <w:sz w:val="24"/>
          <w:szCs w:val="24"/>
        </w:rPr>
        <w:t>‘</w:t>
      </w:r>
      <w:r w:rsidRPr="000D7755">
        <w:rPr>
          <w:rFonts w:ascii="Times New Roman" w:hAnsi="Times New Roman" w:cs="Times New Roman"/>
          <w:sz w:val="24"/>
          <w:szCs w:val="24"/>
        </w:rPr>
        <w:t xml:space="preserve">Trust, </w:t>
      </w:r>
      <w:proofErr w:type="gramStart"/>
      <w:r w:rsidRPr="000D7755">
        <w:rPr>
          <w:rFonts w:ascii="Times New Roman" w:hAnsi="Times New Roman" w:cs="Times New Roman"/>
          <w:sz w:val="24"/>
          <w:szCs w:val="24"/>
        </w:rPr>
        <w:t>choice</w:t>
      </w:r>
      <w:proofErr w:type="gramEnd"/>
      <w:r w:rsidRPr="000D7755">
        <w:rPr>
          <w:rFonts w:ascii="Times New Roman" w:hAnsi="Times New Roman" w:cs="Times New Roman"/>
          <w:sz w:val="24"/>
          <w:szCs w:val="24"/>
        </w:rPr>
        <w:t xml:space="preserve"> and power in mental health care: Experiences of patients with psychosis</w:t>
      </w:r>
      <w:r w:rsidR="00BC7BBA">
        <w:rPr>
          <w:rFonts w:ascii="Times New Roman" w:hAnsi="Times New Roman" w:cs="Times New Roman"/>
          <w:sz w:val="24"/>
          <w:szCs w:val="24"/>
        </w:rPr>
        <w:t>’,</w:t>
      </w:r>
      <w:r w:rsidRPr="000D7755">
        <w:rPr>
          <w:rFonts w:ascii="Times New Roman" w:hAnsi="Times New Roman" w:cs="Times New Roman"/>
          <w:sz w:val="24"/>
          <w:szCs w:val="24"/>
        </w:rPr>
        <w:t> </w:t>
      </w:r>
      <w:r w:rsidRPr="00BC7BBA">
        <w:rPr>
          <w:rFonts w:ascii="Times New Roman" w:hAnsi="Times New Roman" w:cs="Times New Roman"/>
          <w:i/>
          <w:iCs/>
          <w:sz w:val="24"/>
          <w:szCs w:val="24"/>
        </w:rPr>
        <w:t>International Journal of Social Psychiatry,</w:t>
      </w:r>
      <w:r w:rsidRPr="000D7755">
        <w:rPr>
          <w:rFonts w:ascii="Times New Roman" w:hAnsi="Times New Roman" w:cs="Times New Roman"/>
          <w:sz w:val="24"/>
          <w:szCs w:val="24"/>
        </w:rPr>
        <w:t> 58(5), pp.496-504.</w:t>
      </w:r>
    </w:p>
    <w:p w14:paraId="074BA1D5" w14:textId="2B21CCE4" w:rsidR="00BC7BBA" w:rsidRDefault="006C76E2" w:rsidP="00D04E7C">
      <w:pPr>
        <w:spacing w:line="360" w:lineRule="auto"/>
        <w:ind w:left="720" w:hanging="720"/>
        <w:rPr>
          <w:rFonts w:ascii="Times New Roman" w:hAnsi="Times New Roman" w:cs="Times New Roman"/>
          <w:sz w:val="24"/>
          <w:szCs w:val="24"/>
        </w:rPr>
      </w:pPr>
      <w:r w:rsidRPr="006C76E2">
        <w:rPr>
          <w:rFonts w:ascii="Times New Roman" w:hAnsi="Times New Roman" w:cs="Times New Roman"/>
          <w:sz w:val="24"/>
          <w:szCs w:val="24"/>
        </w:rPr>
        <w:t>Lysaker, P.H. and Leonhardt, B.L.</w:t>
      </w:r>
      <w:r w:rsidR="00BC7BBA">
        <w:rPr>
          <w:rFonts w:ascii="Times New Roman" w:hAnsi="Times New Roman" w:cs="Times New Roman"/>
          <w:sz w:val="24"/>
          <w:szCs w:val="24"/>
        </w:rPr>
        <w:t xml:space="preserve"> (</w:t>
      </w:r>
      <w:r w:rsidRPr="006C76E2">
        <w:rPr>
          <w:rFonts w:ascii="Times New Roman" w:hAnsi="Times New Roman" w:cs="Times New Roman"/>
          <w:sz w:val="24"/>
          <w:szCs w:val="24"/>
        </w:rPr>
        <w:t>2012</w:t>
      </w:r>
      <w:r w:rsidR="00BC7BBA">
        <w:rPr>
          <w:rFonts w:ascii="Times New Roman" w:hAnsi="Times New Roman" w:cs="Times New Roman"/>
          <w:sz w:val="24"/>
          <w:szCs w:val="24"/>
        </w:rPr>
        <w:t>)</w:t>
      </w:r>
      <w:r w:rsidRPr="006C76E2">
        <w:rPr>
          <w:rFonts w:ascii="Times New Roman" w:hAnsi="Times New Roman" w:cs="Times New Roman"/>
          <w:sz w:val="24"/>
          <w:szCs w:val="24"/>
        </w:rPr>
        <w:t xml:space="preserve">. </w:t>
      </w:r>
      <w:r w:rsidR="00BC7BBA">
        <w:rPr>
          <w:rFonts w:ascii="Times New Roman" w:hAnsi="Times New Roman" w:cs="Times New Roman"/>
          <w:sz w:val="24"/>
          <w:szCs w:val="24"/>
        </w:rPr>
        <w:t>‘</w:t>
      </w:r>
      <w:r w:rsidRPr="006C76E2">
        <w:rPr>
          <w:rFonts w:ascii="Times New Roman" w:hAnsi="Times New Roman" w:cs="Times New Roman"/>
          <w:sz w:val="24"/>
          <w:szCs w:val="24"/>
        </w:rPr>
        <w:t>Agency: its nature and role in recovery from severe mental illness</w:t>
      </w:r>
      <w:r w:rsidR="00BC7BBA">
        <w:rPr>
          <w:rFonts w:ascii="Times New Roman" w:hAnsi="Times New Roman" w:cs="Times New Roman"/>
          <w:sz w:val="24"/>
          <w:szCs w:val="24"/>
        </w:rPr>
        <w:t>’,</w:t>
      </w:r>
      <w:r w:rsidRPr="006C76E2">
        <w:rPr>
          <w:rFonts w:ascii="Times New Roman" w:hAnsi="Times New Roman" w:cs="Times New Roman"/>
          <w:sz w:val="24"/>
          <w:szCs w:val="24"/>
        </w:rPr>
        <w:t> </w:t>
      </w:r>
      <w:r w:rsidRPr="00BC7BBA">
        <w:rPr>
          <w:rFonts w:ascii="Times New Roman" w:hAnsi="Times New Roman" w:cs="Times New Roman"/>
          <w:i/>
          <w:iCs/>
          <w:sz w:val="24"/>
          <w:szCs w:val="24"/>
        </w:rPr>
        <w:t>World Psychiatry</w:t>
      </w:r>
      <w:r w:rsidRPr="006C76E2">
        <w:rPr>
          <w:rFonts w:ascii="Times New Roman" w:hAnsi="Times New Roman" w:cs="Times New Roman"/>
          <w:sz w:val="24"/>
          <w:szCs w:val="24"/>
        </w:rPr>
        <w:t>, 11(3), p.165.</w:t>
      </w:r>
    </w:p>
    <w:p w14:paraId="1F625A76" w14:textId="77777777" w:rsidR="00162A2D" w:rsidRDefault="00162A2D" w:rsidP="00D04E7C">
      <w:pPr>
        <w:spacing w:line="360" w:lineRule="auto"/>
        <w:ind w:left="720" w:hanging="720"/>
        <w:rPr>
          <w:rFonts w:ascii="Times New Roman" w:hAnsi="Times New Roman" w:cs="Times New Roman"/>
          <w:sz w:val="24"/>
          <w:szCs w:val="24"/>
        </w:rPr>
      </w:pPr>
      <w:r w:rsidRPr="00162A2D">
        <w:rPr>
          <w:rFonts w:ascii="Times New Roman" w:hAnsi="Times New Roman" w:cs="Times New Roman"/>
          <w:sz w:val="24"/>
          <w:szCs w:val="24"/>
        </w:rPr>
        <w:t xml:space="preserve">Macionis, J. (2018). </w:t>
      </w:r>
      <w:r w:rsidRPr="00BC7BBA">
        <w:rPr>
          <w:rFonts w:ascii="Times New Roman" w:hAnsi="Times New Roman" w:cs="Times New Roman"/>
          <w:i/>
          <w:iCs/>
          <w:sz w:val="24"/>
          <w:szCs w:val="24"/>
        </w:rPr>
        <w:t>Sociology.</w:t>
      </w:r>
      <w:r w:rsidRPr="00162A2D">
        <w:rPr>
          <w:rFonts w:ascii="Times New Roman" w:hAnsi="Times New Roman" w:cs="Times New Roman"/>
          <w:sz w:val="24"/>
          <w:szCs w:val="24"/>
        </w:rPr>
        <w:t xml:space="preserve"> Essex:  Pearson Education Limited.</w:t>
      </w:r>
    </w:p>
    <w:p w14:paraId="19D2EA0A" w14:textId="478768F1" w:rsidR="00D86DC7" w:rsidRDefault="00BE7805" w:rsidP="00D04E7C">
      <w:pPr>
        <w:spacing w:line="360" w:lineRule="auto"/>
        <w:ind w:left="720" w:hanging="720"/>
        <w:rPr>
          <w:rFonts w:ascii="Times New Roman" w:hAnsi="Times New Roman" w:cs="Times New Roman"/>
          <w:sz w:val="24"/>
          <w:szCs w:val="24"/>
        </w:rPr>
      </w:pPr>
      <w:r w:rsidRPr="00BE7805">
        <w:rPr>
          <w:rFonts w:ascii="Times New Roman" w:hAnsi="Times New Roman" w:cs="Times New Roman"/>
          <w:sz w:val="24"/>
          <w:szCs w:val="24"/>
        </w:rPr>
        <w:t>Mechanic</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D</w:t>
      </w:r>
      <w:r w:rsidR="00D86DC7">
        <w:rPr>
          <w:rFonts w:ascii="Times New Roman" w:hAnsi="Times New Roman" w:cs="Times New Roman"/>
          <w:sz w:val="24"/>
          <w:szCs w:val="24"/>
        </w:rPr>
        <w:t xml:space="preserve">. and </w:t>
      </w:r>
      <w:r w:rsidRPr="00BE7805">
        <w:rPr>
          <w:rFonts w:ascii="Times New Roman" w:hAnsi="Times New Roman" w:cs="Times New Roman"/>
          <w:sz w:val="24"/>
          <w:szCs w:val="24"/>
        </w:rPr>
        <w:t>Meyer</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S</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(2000)</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w:t>
      </w:r>
      <w:r w:rsidR="00D86DC7">
        <w:rPr>
          <w:rFonts w:ascii="Times New Roman" w:hAnsi="Times New Roman" w:cs="Times New Roman"/>
          <w:sz w:val="24"/>
          <w:szCs w:val="24"/>
        </w:rPr>
        <w:t>‘</w:t>
      </w:r>
      <w:r w:rsidRPr="00BE7805">
        <w:rPr>
          <w:rFonts w:ascii="Times New Roman" w:hAnsi="Times New Roman" w:cs="Times New Roman"/>
          <w:sz w:val="24"/>
          <w:szCs w:val="24"/>
        </w:rPr>
        <w:t>Concepts of trust among patients with serious illness</w:t>
      </w:r>
      <w:r w:rsidR="00D86DC7">
        <w:rPr>
          <w:rFonts w:ascii="Times New Roman" w:hAnsi="Times New Roman" w:cs="Times New Roman"/>
          <w:sz w:val="24"/>
          <w:szCs w:val="24"/>
        </w:rPr>
        <w:t>’,</w:t>
      </w:r>
      <w:r w:rsidRPr="00BE7805">
        <w:rPr>
          <w:rFonts w:ascii="Times New Roman" w:hAnsi="Times New Roman" w:cs="Times New Roman"/>
          <w:sz w:val="24"/>
          <w:szCs w:val="24"/>
        </w:rPr>
        <w:t xml:space="preserve"> </w:t>
      </w:r>
      <w:r w:rsidRPr="00D86DC7">
        <w:rPr>
          <w:rFonts w:ascii="Times New Roman" w:hAnsi="Times New Roman" w:cs="Times New Roman"/>
          <w:i/>
          <w:iCs/>
          <w:sz w:val="24"/>
          <w:szCs w:val="24"/>
        </w:rPr>
        <w:t>Soc Sci Med</w:t>
      </w:r>
      <w:r w:rsidRPr="00BE7805">
        <w:rPr>
          <w:rFonts w:ascii="Times New Roman" w:hAnsi="Times New Roman" w:cs="Times New Roman"/>
          <w:sz w:val="24"/>
          <w:szCs w:val="24"/>
        </w:rPr>
        <w:t xml:space="preserve"> 51</w:t>
      </w:r>
      <w:r w:rsidR="00B86C7F">
        <w:rPr>
          <w:rFonts w:ascii="Times New Roman" w:hAnsi="Times New Roman" w:cs="Times New Roman"/>
          <w:sz w:val="24"/>
          <w:szCs w:val="24"/>
        </w:rPr>
        <w:t>, pp.</w:t>
      </w:r>
      <w:r w:rsidRPr="00BE7805">
        <w:rPr>
          <w:rFonts w:ascii="Times New Roman" w:hAnsi="Times New Roman" w:cs="Times New Roman"/>
          <w:sz w:val="24"/>
          <w:szCs w:val="24"/>
        </w:rPr>
        <w:t xml:space="preserve"> 657–668</w:t>
      </w:r>
      <w:r w:rsidR="00B86C7F">
        <w:rPr>
          <w:rFonts w:ascii="Times New Roman" w:hAnsi="Times New Roman" w:cs="Times New Roman"/>
          <w:sz w:val="24"/>
          <w:szCs w:val="24"/>
        </w:rPr>
        <w:t>.</w:t>
      </w:r>
    </w:p>
    <w:p w14:paraId="36EEE5AB" w14:textId="77777777" w:rsidR="000C156B" w:rsidRDefault="000C156B" w:rsidP="00D04E7C">
      <w:pPr>
        <w:spacing w:line="360" w:lineRule="auto"/>
        <w:ind w:left="720" w:hanging="720"/>
        <w:rPr>
          <w:rFonts w:ascii="Times New Roman" w:hAnsi="Times New Roman" w:cs="Times New Roman"/>
          <w:sz w:val="24"/>
          <w:szCs w:val="24"/>
        </w:rPr>
      </w:pPr>
      <w:r w:rsidRPr="000C156B">
        <w:rPr>
          <w:rFonts w:ascii="Times New Roman" w:hAnsi="Times New Roman" w:cs="Times New Roman"/>
          <w:i/>
          <w:iCs/>
          <w:sz w:val="24"/>
          <w:szCs w:val="24"/>
        </w:rPr>
        <w:t>Mental Capacity Act 2005 c. 9</w:t>
      </w:r>
      <w:r w:rsidRPr="000C156B">
        <w:rPr>
          <w:rFonts w:ascii="Times New Roman" w:hAnsi="Times New Roman" w:cs="Times New Roman"/>
          <w:sz w:val="24"/>
          <w:szCs w:val="24"/>
        </w:rPr>
        <w:t xml:space="preserve"> Available at: https://www.legislation.gov.uk/ukpga/2005/9/contents [Accessed 02/05/2024]</w:t>
      </w:r>
    </w:p>
    <w:p w14:paraId="1EB091D7" w14:textId="40FCA265" w:rsidR="00152403" w:rsidRDefault="00152403" w:rsidP="00D04E7C">
      <w:pPr>
        <w:spacing w:line="360" w:lineRule="auto"/>
        <w:ind w:left="720" w:hanging="720"/>
        <w:rPr>
          <w:rFonts w:ascii="Times New Roman" w:hAnsi="Times New Roman" w:cs="Times New Roman"/>
          <w:sz w:val="24"/>
          <w:szCs w:val="24"/>
        </w:rPr>
      </w:pPr>
      <w:r w:rsidRPr="000C156B">
        <w:rPr>
          <w:rFonts w:ascii="Times New Roman" w:hAnsi="Times New Roman" w:cs="Times New Roman"/>
          <w:i/>
          <w:iCs/>
          <w:sz w:val="24"/>
          <w:szCs w:val="24"/>
        </w:rPr>
        <w:t>Mental Health Act 1983 c. 20</w:t>
      </w:r>
      <w:r w:rsidRPr="00152403">
        <w:rPr>
          <w:rFonts w:ascii="Times New Roman" w:hAnsi="Times New Roman" w:cs="Times New Roman"/>
          <w:sz w:val="24"/>
          <w:szCs w:val="24"/>
        </w:rPr>
        <w:t xml:space="preserve"> Available at: https://www.legislation.gov.uk/ukpga/1983/20/contents [Accessed 02/05/2024]</w:t>
      </w:r>
    </w:p>
    <w:p w14:paraId="74FA75FC" w14:textId="465DFC9B" w:rsidR="00237892" w:rsidRDefault="00237892" w:rsidP="00D04E7C">
      <w:pPr>
        <w:spacing w:line="360" w:lineRule="auto"/>
        <w:ind w:left="720" w:hanging="720"/>
        <w:rPr>
          <w:rFonts w:ascii="Times New Roman" w:hAnsi="Times New Roman" w:cs="Times New Roman"/>
          <w:sz w:val="24"/>
          <w:szCs w:val="24"/>
        </w:rPr>
      </w:pPr>
      <w:r w:rsidRPr="00237892">
        <w:rPr>
          <w:rFonts w:ascii="Times New Roman" w:hAnsi="Times New Roman" w:cs="Times New Roman"/>
          <w:sz w:val="24"/>
          <w:szCs w:val="24"/>
        </w:rPr>
        <w:t xml:space="preserve">Mind. (2022). </w:t>
      </w:r>
      <w:r w:rsidRPr="00AD478A">
        <w:rPr>
          <w:rFonts w:ascii="Times New Roman" w:hAnsi="Times New Roman" w:cs="Times New Roman"/>
          <w:i/>
          <w:iCs/>
          <w:sz w:val="24"/>
          <w:szCs w:val="24"/>
        </w:rPr>
        <w:t>Informal Patients</w:t>
      </w:r>
      <w:r w:rsidRPr="00237892">
        <w:rPr>
          <w:rFonts w:ascii="Times New Roman" w:hAnsi="Times New Roman" w:cs="Times New Roman"/>
          <w:sz w:val="24"/>
          <w:szCs w:val="24"/>
        </w:rPr>
        <w:t>. Available at: [https://www.mind.org.uk/information-support/legal-rights/informal-patients/overview/</w:t>
      </w:r>
      <w:r w:rsidR="00B86C7F">
        <w:rPr>
          <w:rFonts w:ascii="Times New Roman" w:hAnsi="Times New Roman" w:cs="Times New Roman"/>
          <w:sz w:val="24"/>
          <w:szCs w:val="24"/>
        </w:rPr>
        <w:t xml:space="preserve"> </w:t>
      </w:r>
      <w:r w:rsidRPr="00237892">
        <w:rPr>
          <w:rFonts w:ascii="Times New Roman" w:hAnsi="Times New Roman" w:cs="Times New Roman"/>
          <w:sz w:val="24"/>
          <w:szCs w:val="24"/>
        </w:rPr>
        <w:t>[Accessed 30/04/2024]</w:t>
      </w:r>
    </w:p>
    <w:p w14:paraId="5C1A22BF" w14:textId="3ADFAE6D" w:rsidR="00237892" w:rsidRDefault="00237892" w:rsidP="00D04E7C">
      <w:pPr>
        <w:spacing w:line="360" w:lineRule="auto"/>
        <w:ind w:left="720" w:hanging="720"/>
        <w:rPr>
          <w:rFonts w:ascii="Times New Roman" w:hAnsi="Times New Roman" w:cs="Times New Roman"/>
          <w:sz w:val="24"/>
          <w:szCs w:val="24"/>
        </w:rPr>
      </w:pPr>
      <w:r w:rsidRPr="00237892">
        <w:rPr>
          <w:rFonts w:ascii="Times New Roman" w:hAnsi="Times New Roman" w:cs="Times New Roman"/>
          <w:sz w:val="24"/>
          <w:szCs w:val="24"/>
        </w:rPr>
        <w:t xml:space="preserve">Mind. (2023). </w:t>
      </w:r>
      <w:r w:rsidRPr="00AD478A">
        <w:rPr>
          <w:rFonts w:ascii="Times New Roman" w:hAnsi="Times New Roman" w:cs="Times New Roman"/>
          <w:i/>
          <w:iCs/>
          <w:sz w:val="24"/>
          <w:szCs w:val="24"/>
        </w:rPr>
        <w:t>Mental Capacity Act 2005</w:t>
      </w:r>
      <w:r w:rsidR="00AD478A">
        <w:rPr>
          <w:rFonts w:ascii="Times New Roman" w:hAnsi="Times New Roman" w:cs="Times New Roman"/>
          <w:i/>
          <w:iCs/>
          <w:sz w:val="24"/>
          <w:szCs w:val="24"/>
        </w:rPr>
        <w:t>.</w:t>
      </w:r>
      <w:r w:rsidRPr="00237892">
        <w:rPr>
          <w:rFonts w:ascii="Times New Roman" w:hAnsi="Times New Roman" w:cs="Times New Roman"/>
          <w:sz w:val="24"/>
          <w:szCs w:val="24"/>
        </w:rPr>
        <w:t xml:space="preserve"> Available at:</w:t>
      </w:r>
      <w:r w:rsidR="00B86C7F" w:rsidRPr="00237892">
        <w:rPr>
          <w:rFonts w:ascii="Times New Roman" w:hAnsi="Times New Roman" w:cs="Times New Roman"/>
          <w:sz w:val="24"/>
          <w:szCs w:val="24"/>
        </w:rPr>
        <w:t xml:space="preserve"> </w:t>
      </w:r>
      <w:r w:rsidRPr="00237892">
        <w:rPr>
          <w:rFonts w:ascii="Times New Roman" w:hAnsi="Times New Roman" w:cs="Times New Roman"/>
          <w:sz w:val="24"/>
          <w:szCs w:val="24"/>
        </w:rPr>
        <w:t>https://www.mind.org.uk/information-support/legal-rights/mental-capacity-act-2005/deprivation-of-liberty/ [Accessed 30/04/2024]</w:t>
      </w:r>
    </w:p>
    <w:p w14:paraId="3CB7CB9A" w14:textId="78DD795C" w:rsidR="00BA4C31" w:rsidRDefault="00BA4C31" w:rsidP="00D04E7C">
      <w:pPr>
        <w:spacing w:line="360" w:lineRule="auto"/>
        <w:ind w:left="720" w:hanging="720"/>
        <w:rPr>
          <w:rFonts w:ascii="Times New Roman" w:hAnsi="Times New Roman" w:cs="Times New Roman"/>
          <w:sz w:val="24"/>
          <w:szCs w:val="24"/>
        </w:rPr>
      </w:pPr>
      <w:proofErr w:type="spellStart"/>
      <w:r w:rsidRPr="00BA4C31">
        <w:rPr>
          <w:rFonts w:ascii="Times New Roman" w:hAnsi="Times New Roman" w:cs="Times New Roman"/>
          <w:sz w:val="24"/>
          <w:szCs w:val="24"/>
        </w:rPr>
        <w:t>Miresco</w:t>
      </w:r>
      <w:proofErr w:type="spellEnd"/>
      <w:r w:rsidRPr="00BA4C31">
        <w:rPr>
          <w:rFonts w:ascii="Times New Roman" w:hAnsi="Times New Roman" w:cs="Times New Roman"/>
          <w:sz w:val="24"/>
          <w:szCs w:val="24"/>
        </w:rPr>
        <w:t>, M. J.</w:t>
      </w:r>
      <w:r w:rsidR="00376F42">
        <w:rPr>
          <w:rFonts w:ascii="Times New Roman" w:hAnsi="Times New Roman" w:cs="Times New Roman"/>
          <w:sz w:val="24"/>
          <w:szCs w:val="24"/>
        </w:rPr>
        <w:t xml:space="preserve"> </w:t>
      </w:r>
      <w:r w:rsidRPr="00BA4C31">
        <w:rPr>
          <w:rFonts w:ascii="Times New Roman" w:hAnsi="Times New Roman" w:cs="Times New Roman"/>
          <w:sz w:val="24"/>
          <w:szCs w:val="24"/>
        </w:rPr>
        <w:t xml:space="preserve">and L. J. </w:t>
      </w:r>
      <w:proofErr w:type="spellStart"/>
      <w:r w:rsidRPr="00BA4C31">
        <w:rPr>
          <w:rFonts w:ascii="Times New Roman" w:hAnsi="Times New Roman" w:cs="Times New Roman"/>
          <w:sz w:val="24"/>
          <w:szCs w:val="24"/>
        </w:rPr>
        <w:t>Kirmayer</w:t>
      </w:r>
      <w:proofErr w:type="spellEnd"/>
      <w:r w:rsidRPr="00BA4C31">
        <w:rPr>
          <w:rFonts w:ascii="Times New Roman" w:hAnsi="Times New Roman" w:cs="Times New Roman"/>
          <w:sz w:val="24"/>
          <w:szCs w:val="24"/>
        </w:rPr>
        <w:t xml:space="preserve">. </w:t>
      </w:r>
      <w:r w:rsidR="00376F42">
        <w:rPr>
          <w:rFonts w:ascii="Times New Roman" w:hAnsi="Times New Roman" w:cs="Times New Roman"/>
          <w:sz w:val="24"/>
          <w:szCs w:val="24"/>
        </w:rPr>
        <w:t>(</w:t>
      </w:r>
      <w:r w:rsidRPr="00BA4C31">
        <w:rPr>
          <w:rFonts w:ascii="Times New Roman" w:hAnsi="Times New Roman" w:cs="Times New Roman"/>
          <w:sz w:val="24"/>
          <w:szCs w:val="24"/>
        </w:rPr>
        <w:t>2006</w:t>
      </w:r>
      <w:r w:rsidR="00376F42">
        <w:rPr>
          <w:rFonts w:ascii="Times New Roman" w:hAnsi="Times New Roman" w:cs="Times New Roman"/>
          <w:sz w:val="24"/>
          <w:szCs w:val="24"/>
        </w:rPr>
        <w:t>)</w:t>
      </w:r>
      <w:r w:rsidRPr="00BA4C31">
        <w:rPr>
          <w:rFonts w:ascii="Times New Roman" w:hAnsi="Times New Roman" w:cs="Times New Roman"/>
          <w:sz w:val="24"/>
          <w:szCs w:val="24"/>
        </w:rPr>
        <w:t>. “The Persistence of Mind-brain Dualism in Psychiatric Reasoning about Clinical Scenarios.” </w:t>
      </w:r>
      <w:r w:rsidRPr="00376F42">
        <w:rPr>
          <w:rFonts w:ascii="Times New Roman" w:hAnsi="Times New Roman" w:cs="Times New Roman"/>
          <w:i/>
          <w:iCs/>
          <w:sz w:val="24"/>
          <w:szCs w:val="24"/>
        </w:rPr>
        <w:t>American Journal of Psychiatry</w:t>
      </w:r>
      <w:r w:rsidR="00376F42">
        <w:rPr>
          <w:rFonts w:ascii="Times New Roman" w:hAnsi="Times New Roman" w:cs="Times New Roman"/>
          <w:sz w:val="24"/>
          <w:szCs w:val="24"/>
        </w:rPr>
        <w:t xml:space="preserve">, </w:t>
      </w:r>
      <w:r w:rsidR="00D86B7F">
        <w:rPr>
          <w:rFonts w:ascii="Times New Roman" w:hAnsi="Times New Roman" w:cs="Times New Roman"/>
          <w:sz w:val="24"/>
          <w:szCs w:val="24"/>
        </w:rPr>
        <w:t xml:space="preserve">pp. </w:t>
      </w:r>
      <w:r w:rsidRPr="00BA4C31">
        <w:rPr>
          <w:rFonts w:ascii="Times New Roman" w:hAnsi="Times New Roman" w:cs="Times New Roman"/>
          <w:sz w:val="24"/>
          <w:szCs w:val="24"/>
        </w:rPr>
        <w:t>913–918.</w:t>
      </w:r>
    </w:p>
    <w:p w14:paraId="0A6D95B5" w14:textId="263F6EE1" w:rsidR="0082159D" w:rsidRPr="00D86B7F" w:rsidRDefault="0082159D" w:rsidP="00D04E7C">
      <w:pPr>
        <w:spacing w:line="360" w:lineRule="auto"/>
        <w:ind w:left="720" w:hanging="720"/>
        <w:rPr>
          <w:rFonts w:ascii="Times New Roman" w:hAnsi="Times New Roman" w:cs="Times New Roman"/>
          <w:color w:val="FF0000"/>
          <w:sz w:val="24"/>
          <w:szCs w:val="24"/>
        </w:rPr>
      </w:pPr>
      <w:r w:rsidRPr="006219F8">
        <w:rPr>
          <w:rFonts w:ascii="Times New Roman" w:hAnsi="Times New Roman" w:cs="Times New Roman"/>
          <w:sz w:val="24"/>
          <w:szCs w:val="24"/>
        </w:rPr>
        <w:t>Moncrieff, J.</w:t>
      </w:r>
      <w:r w:rsidR="00D86B7F" w:rsidRPr="006219F8">
        <w:rPr>
          <w:rFonts w:ascii="Times New Roman" w:hAnsi="Times New Roman" w:cs="Times New Roman"/>
          <w:sz w:val="24"/>
          <w:szCs w:val="24"/>
        </w:rPr>
        <w:t xml:space="preserve"> (</w:t>
      </w:r>
      <w:r w:rsidRPr="006219F8">
        <w:rPr>
          <w:rFonts w:ascii="Times New Roman" w:hAnsi="Times New Roman" w:cs="Times New Roman"/>
          <w:sz w:val="24"/>
          <w:szCs w:val="24"/>
        </w:rPr>
        <w:t>2018</w:t>
      </w:r>
      <w:r w:rsidR="00D86B7F" w:rsidRPr="006219F8">
        <w:rPr>
          <w:rFonts w:ascii="Times New Roman" w:hAnsi="Times New Roman" w:cs="Times New Roman"/>
          <w:sz w:val="24"/>
          <w:szCs w:val="24"/>
        </w:rPr>
        <w:t>)</w:t>
      </w:r>
      <w:r w:rsidRPr="006219F8">
        <w:rPr>
          <w:rFonts w:ascii="Times New Roman" w:hAnsi="Times New Roman" w:cs="Times New Roman"/>
          <w:sz w:val="24"/>
          <w:szCs w:val="24"/>
        </w:rPr>
        <w:t xml:space="preserve">. </w:t>
      </w:r>
      <w:r w:rsidR="00D86B7F" w:rsidRPr="006219F8">
        <w:rPr>
          <w:rFonts w:ascii="Times New Roman" w:hAnsi="Times New Roman" w:cs="Times New Roman"/>
          <w:sz w:val="24"/>
          <w:szCs w:val="24"/>
        </w:rPr>
        <w:t>‘</w:t>
      </w:r>
      <w:r w:rsidRPr="006219F8">
        <w:rPr>
          <w:rFonts w:ascii="Times New Roman" w:hAnsi="Times New Roman" w:cs="Times New Roman"/>
          <w:sz w:val="24"/>
          <w:szCs w:val="24"/>
        </w:rPr>
        <w:t>Capitalism and psychiatry: Applying Marxist critical theory to the mental health industry</w:t>
      </w:r>
      <w:r w:rsidR="00D86B7F" w:rsidRPr="006219F8">
        <w:rPr>
          <w:rFonts w:ascii="Times New Roman" w:hAnsi="Times New Roman" w:cs="Times New Roman"/>
          <w:sz w:val="24"/>
          <w:szCs w:val="24"/>
        </w:rPr>
        <w:t>’</w:t>
      </w:r>
      <w:r w:rsidR="006219F8">
        <w:rPr>
          <w:rFonts w:ascii="Times New Roman" w:hAnsi="Times New Roman" w:cs="Times New Roman"/>
          <w:sz w:val="24"/>
          <w:szCs w:val="24"/>
        </w:rPr>
        <w:t xml:space="preserve">, </w:t>
      </w:r>
      <w:r w:rsidR="006219F8" w:rsidRPr="006219F8">
        <w:rPr>
          <w:rFonts w:ascii="Times New Roman" w:hAnsi="Times New Roman" w:cs="Times New Roman"/>
          <w:i/>
          <w:iCs/>
          <w:sz w:val="24"/>
          <w:szCs w:val="24"/>
          <w:shd w:val="clear" w:color="auto" w:fill="FFFFFF"/>
        </w:rPr>
        <w:t>Soc</w:t>
      </w:r>
      <w:r w:rsidR="006219F8" w:rsidRPr="006219F8">
        <w:rPr>
          <w:rFonts w:ascii="Times New Roman" w:hAnsi="Times New Roman" w:cs="Times New Roman"/>
          <w:i/>
          <w:iCs/>
          <w:color w:val="222222"/>
          <w:sz w:val="24"/>
          <w:szCs w:val="24"/>
          <w:shd w:val="clear" w:color="auto" w:fill="FFFFFF"/>
        </w:rPr>
        <w:t xml:space="preserve"> Theory Health</w:t>
      </w:r>
      <w:r w:rsidR="003E4B94">
        <w:rPr>
          <w:rFonts w:ascii="Times New Roman" w:hAnsi="Times New Roman" w:cs="Times New Roman"/>
          <w:i/>
          <w:iCs/>
          <w:color w:val="222222"/>
          <w:sz w:val="24"/>
          <w:szCs w:val="24"/>
          <w:shd w:val="clear" w:color="auto" w:fill="FFFFFF"/>
        </w:rPr>
        <w:t>,</w:t>
      </w:r>
      <w:r w:rsidR="006219F8" w:rsidRPr="006219F8">
        <w:rPr>
          <w:rFonts w:ascii="Times New Roman" w:hAnsi="Times New Roman" w:cs="Times New Roman"/>
          <w:color w:val="222222"/>
          <w:sz w:val="24"/>
          <w:szCs w:val="24"/>
          <w:shd w:val="clear" w:color="auto" w:fill="FFFFFF"/>
        </w:rPr>
        <w:t xml:space="preserve"> 16, </w:t>
      </w:r>
      <w:r w:rsidR="006219F8">
        <w:rPr>
          <w:rFonts w:ascii="Times New Roman" w:hAnsi="Times New Roman" w:cs="Times New Roman"/>
          <w:color w:val="222222"/>
          <w:sz w:val="24"/>
          <w:szCs w:val="24"/>
          <w:shd w:val="clear" w:color="auto" w:fill="FFFFFF"/>
        </w:rPr>
        <w:t xml:space="preserve">pp. </w:t>
      </w:r>
      <w:r w:rsidR="006219F8" w:rsidRPr="006219F8">
        <w:rPr>
          <w:rFonts w:ascii="Times New Roman" w:hAnsi="Times New Roman" w:cs="Times New Roman"/>
          <w:color w:val="222222"/>
          <w:sz w:val="24"/>
          <w:szCs w:val="24"/>
          <w:shd w:val="clear" w:color="auto" w:fill="FFFFFF"/>
        </w:rPr>
        <w:t>307–309</w:t>
      </w:r>
      <w:r w:rsidR="006219F8">
        <w:rPr>
          <w:rFonts w:ascii="Times New Roman" w:hAnsi="Times New Roman" w:cs="Times New Roman"/>
          <w:color w:val="222222"/>
          <w:sz w:val="24"/>
          <w:szCs w:val="24"/>
          <w:shd w:val="clear" w:color="auto" w:fill="FFFFFF"/>
        </w:rPr>
        <w:t>.</w:t>
      </w:r>
    </w:p>
    <w:p w14:paraId="6A5CE3E9" w14:textId="5C373733" w:rsidR="003B3C29" w:rsidRDefault="003B3C29" w:rsidP="00D04E7C">
      <w:pPr>
        <w:spacing w:line="360" w:lineRule="auto"/>
        <w:ind w:left="720" w:hanging="720"/>
        <w:rPr>
          <w:rFonts w:ascii="Times New Roman" w:hAnsi="Times New Roman" w:cs="Times New Roman"/>
          <w:sz w:val="24"/>
          <w:szCs w:val="24"/>
        </w:rPr>
      </w:pPr>
      <w:r w:rsidRPr="003B3C29">
        <w:rPr>
          <w:rFonts w:ascii="Times New Roman" w:hAnsi="Times New Roman" w:cs="Times New Roman"/>
          <w:sz w:val="24"/>
          <w:szCs w:val="24"/>
        </w:rPr>
        <w:t xml:space="preserve">Mooney, M.A. </w:t>
      </w:r>
      <w:r w:rsidR="00D86B7F">
        <w:rPr>
          <w:rFonts w:ascii="Times New Roman" w:hAnsi="Times New Roman" w:cs="Times New Roman"/>
          <w:sz w:val="24"/>
          <w:szCs w:val="24"/>
        </w:rPr>
        <w:t>(</w:t>
      </w:r>
      <w:r w:rsidRPr="003B3C29">
        <w:rPr>
          <w:rFonts w:ascii="Times New Roman" w:hAnsi="Times New Roman" w:cs="Times New Roman"/>
          <w:sz w:val="24"/>
          <w:szCs w:val="24"/>
        </w:rPr>
        <w:t>2016</w:t>
      </w:r>
      <w:r w:rsidR="00D86B7F">
        <w:rPr>
          <w:rFonts w:ascii="Times New Roman" w:hAnsi="Times New Roman" w:cs="Times New Roman"/>
          <w:sz w:val="24"/>
          <w:szCs w:val="24"/>
        </w:rPr>
        <w:t>)</w:t>
      </w:r>
      <w:r w:rsidRPr="003B3C29">
        <w:rPr>
          <w:rFonts w:ascii="Times New Roman" w:hAnsi="Times New Roman" w:cs="Times New Roman"/>
          <w:sz w:val="24"/>
          <w:szCs w:val="24"/>
        </w:rPr>
        <w:t xml:space="preserve">. </w:t>
      </w:r>
      <w:r w:rsidR="00AD478A">
        <w:rPr>
          <w:rFonts w:ascii="Times New Roman" w:hAnsi="Times New Roman" w:cs="Times New Roman"/>
          <w:sz w:val="24"/>
          <w:szCs w:val="24"/>
        </w:rPr>
        <w:t>‘</w:t>
      </w:r>
      <w:r w:rsidRPr="003B3C29">
        <w:rPr>
          <w:rFonts w:ascii="Times New Roman" w:hAnsi="Times New Roman" w:cs="Times New Roman"/>
          <w:sz w:val="24"/>
          <w:szCs w:val="24"/>
        </w:rPr>
        <w:t xml:space="preserve">Human </w:t>
      </w:r>
      <w:r w:rsidR="00AD478A">
        <w:rPr>
          <w:rFonts w:ascii="Times New Roman" w:hAnsi="Times New Roman" w:cs="Times New Roman"/>
          <w:sz w:val="24"/>
          <w:szCs w:val="24"/>
        </w:rPr>
        <w:t>A</w:t>
      </w:r>
      <w:r w:rsidRPr="003B3C29">
        <w:rPr>
          <w:rFonts w:ascii="Times New Roman" w:hAnsi="Times New Roman" w:cs="Times New Roman"/>
          <w:sz w:val="24"/>
          <w:szCs w:val="24"/>
        </w:rPr>
        <w:t xml:space="preserve">gency and </w:t>
      </w:r>
      <w:r w:rsidR="00AD478A">
        <w:rPr>
          <w:rFonts w:ascii="Times New Roman" w:hAnsi="Times New Roman" w:cs="Times New Roman"/>
          <w:sz w:val="24"/>
          <w:szCs w:val="24"/>
        </w:rPr>
        <w:t>M</w:t>
      </w:r>
      <w:r w:rsidRPr="003B3C29">
        <w:rPr>
          <w:rFonts w:ascii="Times New Roman" w:hAnsi="Times New Roman" w:cs="Times New Roman"/>
          <w:sz w:val="24"/>
          <w:szCs w:val="24"/>
        </w:rPr>
        <w:t xml:space="preserve">ental </w:t>
      </w:r>
      <w:r w:rsidR="00AD478A">
        <w:rPr>
          <w:rFonts w:ascii="Times New Roman" w:hAnsi="Times New Roman" w:cs="Times New Roman"/>
          <w:sz w:val="24"/>
          <w:szCs w:val="24"/>
        </w:rPr>
        <w:t>I</w:t>
      </w:r>
      <w:r w:rsidRPr="003B3C29">
        <w:rPr>
          <w:rFonts w:ascii="Times New Roman" w:hAnsi="Times New Roman" w:cs="Times New Roman"/>
          <w:sz w:val="24"/>
          <w:szCs w:val="24"/>
        </w:rPr>
        <w:t>llness</w:t>
      </w:r>
      <w:r w:rsidR="00AD478A">
        <w:rPr>
          <w:rFonts w:ascii="Times New Roman" w:hAnsi="Times New Roman" w:cs="Times New Roman"/>
          <w:sz w:val="24"/>
          <w:szCs w:val="24"/>
        </w:rPr>
        <w:t>’,</w:t>
      </w:r>
      <w:r w:rsidRPr="003B3C29">
        <w:rPr>
          <w:rFonts w:ascii="Times New Roman" w:hAnsi="Times New Roman" w:cs="Times New Roman"/>
          <w:sz w:val="24"/>
          <w:szCs w:val="24"/>
        </w:rPr>
        <w:t> </w:t>
      </w:r>
      <w:r w:rsidR="00AD478A" w:rsidRPr="00AD478A">
        <w:rPr>
          <w:rFonts w:ascii="Times New Roman" w:hAnsi="Times New Roman" w:cs="Times New Roman"/>
          <w:i/>
          <w:iCs/>
          <w:sz w:val="24"/>
          <w:szCs w:val="24"/>
        </w:rPr>
        <w:t>J</w:t>
      </w:r>
      <w:r w:rsidRPr="00AD478A">
        <w:rPr>
          <w:rFonts w:ascii="Times New Roman" w:hAnsi="Times New Roman" w:cs="Times New Roman"/>
          <w:i/>
          <w:iCs/>
          <w:sz w:val="24"/>
          <w:szCs w:val="24"/>
        </w:rPr>
        <w:t xml:space="preserve">ournal of </w:t>
      </w:r>
      <w:r w:rsidR="00AD478A" w:rsidRPr="00AD478A">
        <w:rPr>
          <w:rFonts w:ascii="Times New Roman" w:hAnsi="Times New Roman" w:cs="Times New Roman"/>
          <w:i/>
          <w:iCs/>
          <w:sz w:val="24"/>
          <w:szCs w:val="24"/>
        </w:rPr>
        <w:t>C</w:t>
      </w:r>
      <w:r w:rsidRPr="00AD478A">
        <w:rPr>
          <w:rFonts w:ascii="Times New Roman" w:hAnsi="Times New Roman" w:cs="Times New Roman"/>
          <w:i/>
          <w:iCs/>
          <w:sz w:val="24"/>
          <w:szCs w:val="24"/>
        </w:rPr>
        <w:t xml:space="preserve">ritical </w:t>
      </w:r>
      <w:r w:rsidR="00AD478A" w:rsidRPr="00AD478A">
        <w:rPr>
          <w:rFonts w:ascii="Times New Roman" w:hAnsi="Times New Roman" w:cs="Times New Roman"/>
          <w:i/>
          <w:iCs/>
          <w:sz w:val="24"/>
          <w:szCs w:val="24"/>
        </w:rPr>
        <w:t>R</w:t>
      </w:r>
      <w:r w:rsidRPr="00AD478A">
        <w:rPr>
          <w:rFonts w:ascii="Times New Roman" w:hAnsi="Times New Roman" w:cs="Times New Roman"/>
          <w:i/>
          <w:iCs/>
          <w:sz w:val="24"/>
          <w:szCs w:val="24"/>
        </w:rPr>
        <w:t>ealism</w:t>
      </w:r>
      <w:r w:rsidRPr="003B3C29">
        <w:rPr>
          <w:rFonts w:ascii="Times New Roman" w:hAnsi="Times New Roman" w:cs="Times New Roman"/>
          <w:sz w:val="24"/>
          <w:szCs w:val="24"/>
        </w:rPr>
        <w:t>, 15(4), pp.376-390.</w:t>
      </w:r>
    </w:p>
    <w:p w14:paraId="1CE908C4" w14:textId="16A68DCF" w:rsidR="006C76E2" w:rsidRDefault="006C76E2" w:rsidP="00D04E7C">
      <w:pPr>
        <w:spacing w:line="360" w:lineRule="auto"/>
        <w:ind w:left="720" w:hanging="720"/>
        <w:rPr>
          <w:rFonts w:ascii="Times New Roman" w:hAnsi="Times New Roman" w:cs="Times New Roman"/>
          <w:sz w:val="24"/>
          <w:szCs w:val="24"/>
        </w:rPr>
      </w:pPr>
      <w:r w:rsidRPr="006C76E2">
        <w:rPr>
          <w:rFonts w:ascii="Times New Roman" w:hAnsi="Times New Roman" w:cs="Times New Roman"/>
          <w:sz w:val="24"/>
          <w:szCs w:val="24"/>
        </w:rPr>
        <w:t xml:space="preserve">Moore J. W. (2016). </w:t>
      </w:r>
      <w:r w:rsidR="00F65319">
        <w:rPr>
          <w:rFonts w:ascii="Times New Roman" w:hAnsi="Times New Roman" w:cs="Times New Roman"/>
          <w:sz w:val="24"/>
          <w:szCs w:val="24"/>
        </w:rPr>
        <w:t>‘</w:t>
      </w:r>
      <w:r w:rsidRPr="006C76E2">
        <w:rPr>
          <w:rFonts w:ascii="Times New Roman" w:hAnsi="Times New Roman" w:cs="Times New Roman"/>
          <w:sz w:val="24"/>
          <w:szCs w:val="24"/>
        </w:rPr>
        <w:t>What Is the Sense of Agency and Why Does it Matter?</w:t>
      </w:r>
      <w:r w:rsidR="00F65319">
        <w:rPr>
          <w:rFonts w:ascii="Times New Roman" w:hAnsi="Times New Roman" w:cs="Times New Roman"/>
          <w:sz w:val="24"/>
          <w:szCs w:val="24"/>
        </w:rPr>
        <w:t xml:space="preserve">’, </w:t>
      </w:r>
      <w:r w:rsidRPr="00F65319">
        <w:rPr>
          <w:rFonts w:ascii="Times New Roman" w:hAnsi="Times New Roman" w:cs="Times New Roman"/>
          <w:i/>
          <w:iCs/>
          <w:sz w:val="24"/>
          <w:szCs w:val="24"/>
        </w:rPr>
        <w:t>Frontiers in psychology</w:t>
      </w:r>
      <w:r w:rsidRPr="006C76E2">
        <w:rPr>
          <w:rFonts w:ascii="Times New Roman" w:hAnsi="Times New Roman" w:cs="Times New Roman"/>
          <w:sz w:val="24"/>
          <w:szCs w:val="24"/>
        </w:rPr>
        <w:t xml:space="preserve">, 7, </w:t>
      </w:r>
      <w:proofErr w:type="gramStart"/>
      <w:r w:rsidRPr="006C76E2">
        <w:rPr>
          <w:rFonts w:ascii="Times New Roman" w:hAnsi="Times New Roman" w:cs="Times New Roman"/>
          <w:sz w:val="24"/>
          <w:szCs w:val="24"/>
        </w:rPr>
        <w:t>1272</w:t>
      </w:r>
      <w:proofErr w:type="gramEnd"/>
    </w:p>
    <w:p w14:paraId="59F14A81" w14:textId="77777777" w:rsidR="00D82CCC" w:rsidRDefault="00A821E2" w:rsidP="00D04E7C">
      <w:pPr>
        <w:spacing w:line="360" w:lineRule="auto"/>
        <w:ind w:left="720" w:hanging="720"/>
        <w:rPr>
          <w:rFonts w:ascii="Times New Roman" w:hAnsi="Times New Roman" w:cs="Times New Roman"/>
          <w:sz w:val="24"/>
          <w:szCs w:val="24"/>
        </w:rPr>
      </w:pPr>
      <w:r w:rsidRPr="00A821E2">
        <w:rPr>
          <w:rFonts w:ascii="Times New Roman" w:hAnsi="Times New Roman" w:cs="Times New Roman"/>
          <w:sz w:val="24"/>
          <w:szCs w:val="24"/>
        </w:rPr>
        <w:t>NHS. (2021). Mental Health Act Statistics, Annual Figures - 2020-21. Available at: https://digital.nhs.uk/data-and-information/publications/statistical/mental-health-act-statistics-annual-figures/2020-21-annual-figures [Accessed 02/05/2024]</w:t>
      </w:r>
    </w:p>
    <w:p w14:paraId="30ECB9F4" w14:textId="5218C47C" w:rsidR="00672192" w:rsidRDefault="00672192" w:rsidP="00D04E7C">
      <w:pPr>
        <w:spacing w:line="360" w:lineRule="auto"/>
        <w:ind w:left="720" w:hanging="720"/>
        <w:rPr>
          <w:rFonts w:ascii="Times New Roman" w:hAnsi="Times New Roman" w:cs="Times New Roman"/>
          <w:sz w:val="24"/>
          <w:szCs w:val="24"/>
        </w:rPr>
      </w:pPr>
      <w:r w:rsidRPr="00672192">
        <w:rPr>
          <w:rFonts w:ascii="Times New Roman" w:hAnsi="Times New Roman" w:cs="Times New Roman"/>
          <w:sz w:val="24"/>
          <w:szCs w:val="24"/>
        </w:rPr>
        <w:lastRenderedPageBreak/>
        <w:t>Parliamentary and Health Service</w:t>
      </w:r>
      <w:r w:rsidR="003801A1">
        <w:rPr>
          <w:rFonts w:ascii="Times New Roman" w:hAnsi="Times New Roman" w:cs="Times New Roman"/>
          <w:sz w:val="24"/>
          <w:szCs w:val="24"/>
        </w:rPr>
        <w:t>s</w:t>
      </w:r>
      <w:r w:rsidRPr="00672192">
        <w:rPr>
          <w:rFonts w:ascii="Times New Roman" w:hAnsi="Times New Roman" w:cs="Times New Roman"/>
          <w:sz w:val="24"/>
          <w:szCs w:val="24"/>
        </w:rPr>
        <w:t xml:space="preserve"> Ombudsman. (2020). </w:t>
      </w:r>
      <w:r w:rsidRPr="00530730">
        <w:rPr>
          <w:rFonts w:ascii="Times New Roman" w:hAnsi="Times New Roman" w:cs="Times New Roman"/>
          <w:i/>
          <w:iCs/>
          <w:sz w:val="24"/>
          <w:szCs w:val="24"/>
        </w:rPr>
        <w:t>Survey on Experiences of NHS Mental Health Care in England - December 2019.</w:t>
      </w:r>
      <w:r w:rsidRPr="00672192">
        <w:rPr>
          <w:rFonts w:ascii="Times New Roman" w:hAnsi="Times New Roman" w:cs="Times New Roman"/>
          <w:sz w:val="24"/>
          <w:szCs w:val="24"/>
        </w:rPr>
        <w:t xml:space="preserve"> Available at: https://view.officeapps.live.com/op/view.aspx?src=https%3A%2F%2Fwww.ombudsman.org.uk%2Fsites%2Fdefault%2Ffiles%2Fpage%2FMental%2520Health%2520Survey%2520Results.xlsx&amp;wdOrigin=BROWSELINK [Accessed 02/05/2024]</w:t>
      </w:r>
    </w:p>
    <w:p w14:paraId="1B500B64" w14:textId="4990FAC6"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 xml:space="preserve">Porter, D. </w:t>
      </w:r>
      <w:r w:rsidR="00F65319">
        <w:rPr>
          <w:rFonts w:ascii="Times New Roman" w:hAnsi="Times New Roman" w:cs="Times New Roman"/>
          <w:sz w:val="24"/>
          <w:szCs w:val="24"/>
        </w:rPr>
        <w:t>(</w:t>
      </w:r>
      <w:r w:rsidRPr="00D50CC5">
        <w:rPr>
          <w:rFonts w:ascii="Times New Roman" w:hAnsi="Times New Roman" w:cs="Times New Roman"/>
          <w:sz w:val="24"/>
          <w:szCs w:val="24"/>
        </w:rPr>
        <w:t>2015</w:t>
      </w:r>
      <w:r w:rsidR="00F65319">
        <w:rPr>
          <w:rFonts w:ascii="Times New Roman" w:hAnsi="Times New Roman" w:cs="Times New Roman"/>
          <w:sz w:val="24"/>
          <w:szCs w:val="24"/>
        </w:rPr>
        <w:t>)</w:t>
      </w:r>
      <w:r w:rsidRPr="00D50CC5">
        <w:rPr>
          <w:rFonts w:ascii="Times New Roman" w:hAnsi="Times New Roman" w:cs="Times New Roman"/>
          <w:sz w:val="24"/>
          <w:szCs w:val="24"/>
        </w:rPr>
        <w:t xml:space="preserve">. </w:t>
      </w:r>
      <w:r w:rsidR="00F65319">
        <w:rPr>
          <w:rFonts w:ascii="Times New Roman" w:hAnsi="Times New Roman" w:cs="Times New Roman"/>
          <w:sz w:val="24"/>
          <w:szCs w:val="24"/>
        </w:rPr>
        <w:t>‘</w:t>
      </w:r>
      <w:r w:rsidRPr="00D50CC5">
        <w:rPr>
          <w:rFonts w:ascii="Times New Roman" w:hAnsi="Times New Roman" w:cs="Times New Roman"/>
          <w:sz w:val="24"/>
          <w:szCs w:val="24"/>
        </w:rPr>
        <w:t>Colonization by/in psychiatry: From over-medicalization to democratization</w:t>
      </w:r>
      <w:r w:rsidR="00F65319">
        <w:rPr>
          <w:rFonts w:ascii="Times New Roman" w:hAnsi="Times New Roman" w:cs="Times New Roman"/>
          <w:sz w:val="24"/>
          <w:szCs w:val="24"/>
        </w:rPr>
        <w:t>’,</w:t>
      </w:r>
      <w:r w:rsidRPr="00D50CC5">
        <w:rPr>
          <w:rFonts w:ascii="Times New Roman" w:hAnsi="Times New Roman" w:cs="Times New Roman"/>
          <w:sz w:val="24"/>
          <w:szCs w:val="24"/>
        </w:rPr>
        <w:t> </w:t>
      </w:r>
      <w:r w:rsidRPr="00F65319">
        <w:rPr>
          <w:rFonts w:ascii="Times New Roman" w:hAnsi="Times New Roman" w:cs="Times New Roman"/>
          <w:i/>
          <w:iCs/>
          <w:sz w:val="24"/>
          <w:szCs w:val="24"/>
        </w:rPr>
        <w:t>Journal of Ethics in Mental Health Open</w:t>
      </w:r>
      <w:r w:rsidRPr="00D50CC5">
        <w:rPr>
          <w:rFonts w:ascii="Times New Roman" w:hAnsi="Times New Roman" w:cs="Times New Roman"/>
          <w:sz w:val="24"/>
          <w:szCs w:val="24"/>
        </w:rPr>
        <w:t>, 1.</w:t>
      </w:r>
    </w:p>
    <w:p w14:paraId="0BFF0315" w14:textId="0E6C9C91" w:rsidR="00E5138B" w:rsidRDefault="00E5138B" w:rsidP="00D04E7C">
      <w:pPr>
        <w:spacing w:line="360" w:lineRule="auto"/>
        <w:ind w:left="720" w:hanging="720"/>
        <w:rPr>
          <w:rFonts w:ascii="Times New Roman" w:hAnsi="Times New Roman" w:cs="Times New Roman"/>
          <w:sz w:val="24"/>
          <w:szCs w:val="24"/>
        </w:rPr>
      </w:pPr>
      <w:proofErr w:type="spellStart"/>
      <w:r w:rsidRPr="00E5138B">
        <w:rPr>
          <w:rFonts w:ascii="Times New Roman" w:hAnsi="Times New Roman" w:cs="Times New Roman"/>
          <w:sz w:val="24"/>
          <w:szCs w:val="24"/>
        </w:rPr>
        <w:t>Raffard</w:t>
      </w:r>
      <w:proofErr w:type="spellEnd"/>
      <w:r w:rsidRPr="00E5138B">
        <w:rPr>
          <w:rFonts w:ascii="Times New Roman" w:hAnsi="Times New Roman" w:cs="Times New Roman"/>
          <w:sz w:val="24"/>
          <w:szCs w:val="24"/>
        </w:rPr>
        <w:t xml:space="preserve"> S, </w:t>
      </w:r>
      <w:proofErr w:type="spellStart"/>
      <w:r w:rsidRPr="00E5138B">
        <w:rPr>
          <w:rFonts w:ascii="Times New Roman" w:hAnsi="Times New Roman" w:cs="Times New Roman"/>
          <w:sz w:val="24"/>
          <w:szCs w:val="24"/>
        </w:rPr>
        <w:t>D’Argembeau</w:t>
      </w:r>
      <w:proofErr w:type="spellEnd"/>
      <w:r w:rsidRPr="00E5138B">
        <w:rPr>
          <w:rFonts w:ascii="Times New Roman" w:hAnsi="Times New Roman" w:cs="Times New Roman"/>
          <w:sz w:val="24"/>
          <w:szCs w:val="24"/>
        </w:rPr>
        <w:t xml:space="preserve"> </w:t>
      </w:r>
      <w:proofErr w:type="gramStart"/>
      <w:r w:rsidR="00F65319">
        <w:rPr>
          <w:rFonts w:ascii="Times New Roman" w:hAnsi="Times New Roman" w:cs="Times New Roman"/>
          <w:sz w:val="24"/>
          <w:szCs w:val="24"/>
        </w:rPr>
        <w:t>A.</w:t>
      </w:r>
      <w:proofErr w:type="gramEnd"/>
      <w:r w:rsidR="00F65319">
        <w:rPr>
          <w:rFonts w:ascii="Times New Roman" w:hAnsi="Times New Roman" w:cs="Times New Roman"/>
          <w:sz w:val="24"/>
          <w:szCs w:val="24"/>
        </w:rPr>
        <w:t xml:space="preserve"> and </w:t>
      </w:r>
      <w:r w:rsidRPr="00E5138B">
        <w:rPr>
          <w:rFonts w:ascii="Times New Roman" w:hAnsi="Times New Roman" w:cs="Times New Roman"/>
          <w:sz w:val="24"/>
          <w:szCs w:val="24"/>
        </w:rPr>
        <w:t>Lardi C.</w:t>
      </w:r>
      <w:r w:rsidR="00F65319">
        <w:rPr>
          <w:rFonts w:ascii="Times New Roman" w:hAnsi="Times New Roman" w:cs="Times New Roman"/>
          <w:sz w:val="24"/>
          <w:szCs w:val="24"/>
        </w:rPr>
        <w:t xml:space="preserve"> (2010).</w:t>
      </w:r>
      <w:r w:rsidRPr="00E5138B">
        <w:rPr>
          <w:rFonts w:ascii="Times New Roman" w:hAnsi="Times New Roman" w:cs="Times New Roman"/>
          <w:sz w:val="24"/>
          <w:szCs w:val="24"/>
        </w:rPr>
        <w:t xml:space="preserve"> </w:t>
      </w:r>
      <w:r w:rsidR="00F65319">
        <w:rPr>
          <w:rFonts w:ascii="Times New Roman" w:hAnsi="Times New Roman" w:cs="Times New Roman"/>
          <w:sz w:val="24"/>
          <w:szCs w:val="24"/>
        </w:rPr>
        <w:t>‘</w:t>
      </w:r>
      <w:r w:rsidRPr="00E5138B">
        <w:rPr>
          <w:rFonts w:ascii="Times New Roman" w:hAnsi="Times New Roman" w:cs="Times New Roman"/>
          <w:sz w:val="24"/>
          <w:szCs w:val="24"/>
        </w:rPr>
        <w:t>Narrative identity in schizophrenia</w:t>
      </w:r>
      <w:r w:rsidR="00F65319">
        <w:rPr>
          <w:rFonts w:ascii="Times New Roman" w:hAnsi="Times New Roman" w:cs="Times New Roman"/>
          <w:sz w:val="24"/>
          <w:szCs w:val="24"/>
        </w:rPr>
        <w:t>’,</w:t>
      </w:r>
      <w:r w:rsidRPr="00E5138B">
        <w:rPr>
          <w:rFonts w:ascii="Times New Roman" w:hAnsi="Times New Roman" w:cs="Times New Roman"/>
          <w:sz w:val="24"/>
          <w:szCs w:val="24"/>
        </w:rPr>
        <w:t> </w:t>
      </w:r>
      <w:r w:rsidRPr="00F65319">
        <w:rPr>
          <w:rFonts w:ascii="Times New Roman" w:hAnsi="Times New Roman" w:cs="Times New Roman"/>
          <w:i/>
          <w:iCs/>
          <w:sz w:val="24"/>
          <w:szCs w:val="24"/>
        </w:rPr>
        <w:t>Conscious Cognit</w:t>
      </w:r>
      <w:r w:rsidR="00F65319">
        <w:rPr>
          <w:rFonts w:ascii="Times New Roman" w:hAnsi="Times New Roman" w:cs="Times New Roman"/>
          <w:sz w:val="24"/>
          <w:szCs w:val="24"/>
        </w:rPr>
        <w:t xml:space="preserve">, </w:t>
      </w:r>
      <w:r w:rsidRPr="00E5138B">
        <w:rPr>
          <w:rFonts w:ascii="Times New Roman" w:hAnsi="Times New Roman" w:cs="Times New Roman"/>
          <w:sz w:val="24"/>
          <w:szCs w:val="24"/>
        </w:rPr>
        <w:t>19</w:t>
      </w:r>
      <w:r w:rsidR="00F65319">
        <w:rPr>
          <w:rFonts w:ascii="Times New Roman" w:hAnsi="Times New Roman" w:cs="Times New Roman"/>
          <w:sz w:val="24"/>
          <w:szCs w:val="24"/>
        </w:rPr>
        <w:t xml:space="preserve">, pp. </w:t>
      </w:r>
      <w:r w:rsidRPr="00E5138B">
        <w:rPr>
          <w:rFonts w:ascii="Times New Roman" w:hAnsi="Times New Roman" w:cs="Times New Roman"/>
          <w:sz w:val="24"/>
          <w:szCs w:val="24"/>
        </w:rPr>
        <w:t>328–340.</w:t>
      </w:r>
    </w:p>
    <w:p w14:paraId="7EC73816" w14:textId="44DF2047" w:rsidR="000F5267" w:rsidRDefault="000F5267" w:rsidP="00D04E7C">
      <w:pPr>
        <w:spacing w:line="360" w:lineRule="auto"/>
        <w:ind w:left="720" w:hanging="720"/>
        <w:rPr>
          <w:rFonts w:ascii="Times New Roman" w:hAnsi="Times New Roman" w:cs="Times New Roman"/>
          <w:sz w:val="24"/>
          <w:szCs w:val="24"/>
        </w:rPr>
      </w:pPr>
      <w:r w:rsidRPr="000F5267">
        <w:rPr>
          <w:rFonts w:ascii="Times New Roman" w:hAnsi="Times New Roman" w:cs="Times New Roman"/>
          <w:sz w:val="24"/>
          <w:szCs w:val="24"/>
        </w:rPr>
        <w:t xml:space="preserve">Rethink Mental Illness (2018). </w:t>
      </w:r>
      <w:r w:rsidRPr="00F65319">
        <w:rPr>
          <w:rFonts w:ascii="Times New Roman" w:hAnsi="Times New Roman" w:cs="Times New Roman"/>
          <w:i/>
          <w:iCs/>
          <w:sz w:val="24"/>
          <w:szCs w:val="24"/>
        </w:rPr>
        <w:t>No Voice, No Choice? Making the Mental Health Act more person centred</w:t>
      </w:r>
      <w:r w:rsidRPr="000F5267">
        <w:rPr>
          <w:rFonts w:ascii="Times New Roman" w:hAnsi="Times New Roman" w:cs="Times New Roman"/>
          <w:sz w:val="24"/>
          <w:szCs w:val="24"/>
        </w:rPr>
        <w:t>. Available at:</w:t>
      </w:r>
      <w:r w:rsidR="00F65319">
        <w:rPr>
          <w:rFonts w:ascii="Times New Roman" w:hAnsi="Times New Roman" w:cs="Times New Roman"/>
          <w:sz w:val="24"/>
          <w:szCs w:val="24"/>
        </w:rPr>
        <w:t xml:space="preserve"> </w:t>
      </w:r>
      <w:r w:rsidRPr="000F5267">
        <w:rPr>
          <w:rFonts w:ascii="Times New Roman" w:hAnsi="Times New Roman" w:cs="Times New Roman"/>
          <w:sz w:val="24"/>
          <w:szCs w:val="24"/>
        </w:rPr>
        <w:t>https://www.rethink.org/media/2539/no-voice-no-choice.pdf [Accessed 29/04/2024]</w:t>
      </w:r>
    </w:p>
    <w:p w14:paraId="6119C866" w14:textId="314A2673" w:rsidR="001637C6" w:rsidRDefault="001637C6" w:rsidP="00D04E7C">
      <w:pPr>
        <w:spacing w:line="360" w:lineRule="auto"/>
        <w:ind w:left="720" w:hanging="720"/>
        <w:rPr>
          <w:rFonts w:ascii="Times New Roman" w:hAnsi="Times New Roman" w:cs="Times New Roman"/>
          <w:sz w:val="24"/>
          <w:szCs w:val="24"/>
        </w:rPr>
      </w:pPr>
      <w:r w:rsidRPr="001637C6">
        <w:rPr>
          <w:rFonts w:ascii="Times New Roman" w:hAnsi="Times New Roman" w:cs="Times New Roman"/>
          <w:sz w:val="24"/>
          <w:szCs w:val="24"/>
        </w:rPr>
        <w:t>Russell, D.</w:t>
      </w:r>
      <w:r w:rsidR="00F65319">
        <w:rPr>
          <w:rFonts w:ascii="Times New Roman" w:hAnsi="Times New Roman" w:cs="Times New Roman"/>
          <w:sz w:val="24"/>
          <w:szCs w:val="24"/>
        </w:rPr>
        <w:t xml:space="preserve"> (</w:t>
      </w:r>
      <w:r w:rsidRPr="001637C6">
        <w:rPr>
          <w:rFonts w:ascii="Times New Roman" w:hAnsi="Times New Roman" w:cs="Times New Roman"/>
          <w:sz w:val="24"/>
          <w:szCs w:val="24"/>
        </w:rPr>
        <w:t>1985</w:t>
      </w:r>
      <w:r w:rsidR="00F65319">
        <w:rPr>
          <w:rFonts w:ascii="Times New Roman" w:hAnsi="Times New Roman" w:cs="Times New Roman"/>
          <w:sz w:val="24"/>
          <w:szCs w:val="24"/>
        </w:rPr>
        <w:t>)</w:t>
      </w:r>
      <w:r w:rsidRPr="001637C6">
        <w:rPr>
          <w:rFonts w:ascii="Times New Roman" w:hAnsi="Times New Roman" w:cs="Times New Roman"/>
          <w:sz w:val="24"/>
          <w:szCs w:val="24"/>
        </w:rPr>
        <w:t xml:space="preserve">. </w:t>
      </w:r>
      <w:r w:rsidR="00F65319">
        <w:rPr>
          <w:rFonts w:ascii="Times New Roman" w:hAnsi="Times New Roman" w:cs="Times New Roman"/>
          <w:sz w:val="24"/>
          <w:szCs w:val="24"/>
        </w:rPr>
        <w:t>‘</w:t>
      </w:r>
      <w:r w:rsidRPr="001637C6">
        <w:rPr>
          <w:rFonts w:ascii="Times New Roman" w:hAnsi="Times New Roman" w:cs="Times New Roman"/>
          <w:sz w:val="24"/>
          <w:szCs w:val="24"/>
        </w:rPr>
        <w:t>Psychiatric diagnosis and the oppression of women</w:t>
      </w:r>
      <w:r w:rsidR="00F65319">
        <w:rPr>
          <w:rFonts w:ascii="Times New Roman" w:hAnsi="Times New Roman" w:cs="Times New Roman"/>
          <w:sz w:val="24"/>
          <w:szCs w:val="24"/>
        </w:rPr>
        <w:t>’,</w:t>
      </w:r>
      <w:r w:rsidRPr="001637C6">
        <w:rPr>
          <w:rFonts w:ascii="Times New Roman" w:hAnsi="Times New Roman" w:cs="Times New Roman"/>
          <w:sz w:val="24"/>
          <w:szCs w:val="24"/>
        </w:rPr>
        <w:t> </w:t>
      </w:r>
      <w:r w:rsidRPr="00F65319">
        <w:rPr>
          <w:rFonts w:ascii="Times New Roman" w:hAnsi="Times New Roman" w:cs="Times New Roman"/>
          <w:i/>
          <w:iCs/>
          <w:sz w:val="24"/>
          <w:szCs w:val="24"/>
        </w:rPr>
        <w:t>International Journal of Social Psychiatry</w:t>
      </w:r>
      <w:r w:rsidRPr="001637C6">
        <w:rPr>
          <w:rFonts w:ascii="Times New Roman" w:hAnsi="Times New Roman" w:cs="Times New Roman"/>
          <w:sz w:val="24"/>
          <w:szCs w:val="24"/>
        </w:rPr>
        <w:t>, 31(4), pp.298-305.</w:t>
      </w:r>
    </w:p>
    <w:p w14:paraId="40855002" w14:textId="5EF923EE" w:rsidR="00FB4EDF" w:rsidRDefault="00FB4EDF" w:rsidP="00D04E7C">
      <w:pPr>
        <w:spacing w:line="360" w:lineRule="auto"/>
        <w:ind w:left="720" w:hanging="720"/>
        <w:rPr>
          <w:rFonts w:ascii="Times New Roman" w:hAnsi="Times New Roman" w:cs="Times New Roman"/>
          <w:sz w:val="24"/>
          <w:szCs w:val="24"/>
        </w:rPr>
      </w:pPr>
      <w:r w:rsidRPr="00FB4EDF">
        <w:rPr>
          <w:rFonts w:ascii="Times New Roman" w:hAnsi="Times New Roman" w:cs="Times New Roman"/>
          <w:sz w:val="24"/>
          <w:szCs w:val="24"/>
        </w:rPr>
        <w:t xml:space="preserve">Ryan, A. </w:t>
      </w:r>
      <w:r w:rsidRPr="00F65319">
        <w:rPr>
          <w:rFonts w:ascii="Times New Roman" w:hAnsi="Times New Roman" w:cs="Times New Roman"/>
          <w:i/>
          <w:iCs/>
          <w:sz w:val="24"/>
          <w:szCs w:val="24"/>
        </w:rPr>
        <w:t>Why patient voice must come first on mental health wards</w:t>
      </w:r>
      <w:r w:rsidRPr="00FB4EDF">
        <w:rPr>
          <w:rFonts w:ascii="Times New Roman" w:hAnsi="Times New Roman" w:cs="Times New Roman"/>
          <w:sz w:val="24"/>
          <w:szCs w:val="24"/>
        </w:rPr>
        <w:t xml:space="preserve">. Available at: </w:t>
      </w:r>
      <w:hyperlink r:id="rId7" w:history="1">
        <w:r w:rsidR="00F65319" w:rsidRPr="007C2D85">
          <w:rPr>
            <w:rStyle w:val="Hyperlink"/>
            <w:rFonts w:ascii="Times New Roman" w:hAnsi="Times New Roman" w:cs="Times New Roman"/>
            <w:sz w:val="24"/>
            <w:szCs w:val="24"/>
          </w:rPr>
          <w:t>https://www.kcl.ac.uk/news/why-patient-voice-must-come-first-on-mental-health-wards</w:t>
        </w:r>
      </w:hyperlink>
      <w:r w:rsidR="00F65319">
        <w:rPr>
          <w:rFonts w:ascii="Times New Roman" w:hAnsi="Times New Roman" w:cs="Times New Roman"/>
          <w:sz w:val="24"/>
          <w:szCs w:val="24"/>
        </w:rPr>
        <w:t xml:space="preserve"> </w:t>
      </w:r>
      <w:r w:rsidRPr="00FB4EDF">
        <w:rPr>
          <w:rFonts w:ascii="Times New Roman" w:hAnsi="Times New Roman" w:cs="Times New Roman"/>
          <w:sz w:val="24"/>
          <w:szCs w:val="24"/>
        </w:rPr>
        <w:t>[Accessed 28/04/2024]</w:t>
      </w:r>
    </w:p>
    <w:p w14:paraId="76041331" w14:textId="1532A775" w:rsidR="00405096" w:rsidRDefault="00405096" w:rsidP="00D04E7C">
      <w:pPr>
        <w:spacing w:line="360" w:lineRule="auto"/>
        <w:ind w:left="720" w:hanging="720"/>
        <w:rPr>
          <w:rFonts w:ascii="Times New Roman" w:hAnsi="Times New Roman" w:cs="Times New Roman"/>
          <w:sz w:val="24"/>
          <w:szCs w:val="24"/>
        </w:rPr>
      </w:pPr>
      <w:r w:rsidRPr="00405096">
        <w:rPr>
          <w:rFonts w:ascii="Times New Roman" w:hAnsi="Times New Roman" w:cs="Times New Roman"/>
          <w:sz w:val="24"/>
          <w:szCs w:val="24"/>
        </w:rPr>
        <w:t>Scott, J. (2014)</w:t>
      </w:r>
      <w:r w:rsidR="00F65319">
        <w:rPr>
          <w:rFonts w:ascii="Times New Roman" w:hAnsi="Times New Roman" w:cs="Times New Roman"/>
          <w:sz w:val="24"/>
          <w:szCs w:val="24"/>
        </w:rPr>
        <w:t xml:space="preserve">. </w:t>
      </w:r>
      <w:r w:rsidRPr="00F65319">
        <w:rPr>
          <w:rFonts w:ascii="Times New Roman" w:hAnsi="Times New Roman" w:cs="Times New Roman"/>
          <w:i/>
          <w:iCs/>
          <w:sz w:val="24"/>
          <w:szCs w:val="24"/>
        </w:rPr>
        <w:t>A dictionary of sociology.</w:t>
      </w:r>
      <w:r w:rsidRPr="00405096">
        <w:rPr>
          <w:rFonts w:ascii="Times New Roman" w:hAnsi="Times New Roman" w:cs="Times New Roman"/>
          <w:sz w:val="24"/>
          <w:szCs w:val="24"/>
        </w:rPr>
        <w:t xml:space="preserve"> </w:t>
      </w:r>
      <w:r w:rsidR="00071C3E">
        <w:rPr>
          <w:rFonts w:ascii="Times New Roman" w:hAnsi="Times New Roman" w:cs="Times New Roman"/>
          <w:sz w:val="24"/>
          <w:szCs w:val="24"/>
        </w:rPr>
        <w:t>4</w:t>
      </w:r>
      <w:r w:rsidR="00071C3E" w:rsidRPr="00071C3E">
        <w:rPr>
          <w:rFonts w:ascii="Times New Roman" w:hAnsi="Times New Roman" w:cs="Times New Roman"/>
          <w:sz w:val="24"/>
          <w:szCs w:val="24"/>
          <w:vertAlign w:val="superscript"/>
        </w:rPr>
        <w:t>th</w:t>
      </w:r>
      <w:r w:rsidRPr="00405096">
        <w:rPr>
          <w:rFonts w:ascii="Times New Roman" w:hAnsi="Times New Roman" w:cs="Times New Roman"/>
          <w:sz w:val="24"/>
          <w:szCs w:val="24"/>
        </w:rPr>
        <w:t xml:space="preserve"> edition</w:t>
      </w:r>
      <w:r w:rsidR="00F65319">
        <w:rPr>
          <w:rFonts w:ascii="Times New Roman" w:hAnsi="Times New Roman" w:cs="Times New Roman"/>
          <w:sz w:val="24"/>
          <w:szCs w:val="24"/>
        </w:rPr>
        <w:t>.</w:t>
      </w:r>
      <w:r w:rsidRPr="00405096">
        <w:rPr>
          <w:rFonts w:ascii="Times New Roman" w:hAnsi="Times New Roman" w:cs="Times New Roman"/>
          <w:sz w:val="24"/>
          <w:szCs w:val="24"/>
        </w:rPr>
        <w:t xml:space="preserve"> Oxford: Oxford University Press.</w:t>
      </w:r>
    </w:p>
    <w:p w14:paraId="08C473B6" w14:textId="6CD91097"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 xml:space="preserve">Shim, R.S. </w:t>
      </w:r>
      <w:r w:rsidR="00071C3E">
        <w:rPr>
          <w:rFonts w:ascii="Times New Roman" w:hAnsi="Times New Roman" w:cs="Times New Roman"/>
          <w:sz w:val="24"/>
          <w:szCs w:val="24"/>
        </w:rPr>
        <w:t>(</w:t>
      </w:r>
      <w:r w:rsidRPr="00D50CC5">
        <w:rPr>
          <w:rFonts w:ascii="Times New Roman" w:hAnsi="Times New Roman" w:cs="Times New Roman"/>
          <w:sz w:val="24"/>
          <w:szCs w:val="24"/>
        </w:rPr>
        <w:t>2021</w:t>
      </w:r>
      <w:r w:rsidR="00071C3E">
        <w:rPr>
          <w:rFonts w:ascii="Times New Roman" w:hAnsi="Times New Roman" w:cs="Times New Roman"/>
          <w:sz w:val="24"/>
          <w:szCs w:val="24"/>
        </w:rPr>
        <w:t>)</w:t>
      </w:r>
      <w:r w:rsidRPr="00D50CC5">
        <w:rPr>
          <w:rFonts w:ascii="Times New Roman" w:hAnsi="Times New Roman" w:cs="Times New Roman"/>
          <w:sz w:val="24"/>
          <w:szCs w:val="24"/>
        </w:rPr>
        <w:t xml:space="preserve">. </w:t>
      </w:r>
      <w:r w:rsidR="00071C3E">
        <w:rPr>
          <w:rFonts w:ascii="Times New Roman" w:hAnsi="Times New Roman" w:cs="Times New Roman"/>
          <w:sz w:val="24"/>
          <w:szCs w:val="24"/>
        </w:rPr>
        <w:t>‘</w:t>
      </w:r>
      <w:r w:rsidRPr="00D50CC5">
        <w:rPr>
          <w:rFonts w:ascii="Times New Roman" w:hAnsi="Times New Roman" w:cs="Times New Roman"/>
          <w:sz w:val="24"/>
          <w:szCs w:val="24"/>
        </w:rPr>
        <w:t>Dismantling structural racism in psychiatry: a path to mental health equity</w:t>
      </w:r>
      <w:r w:rsidR="00071C3E">
        <w:rPr>
          <w:rFonts w:ascii="Times New Roman" w:hAnsi="Times New Roman" w:cs="Times New Roman"/>
          <w:sz w:val="24"/>
          <w:szCs w:val="24"/>
        </w:rPr>
        <w:t>’,</w:t>
      </w:r>
      <w:r w:rsidRPr="00D50CC5">
        <w:rPr>
          <w:rFonts w:ascii="Times New Roman" w:hAnsi="Times New Roman" w:cs="Times New Roman"/>
          <w:sz w:val="24"/>
          <w:szCs w:val="24"/>
        </w:rPr>
        <w:t> </w:t>
      </w:r>
      <w:r w:rsidRPr="00071C3E">
        <w:rPr>
          <w:rFonts w:ascii="Times New Roman" w:hAnsi="Times New Roman" w:cs="Times New Roman"/>
          <w:i/>
          <w:iCs/>
          <w:sz w:val="24"/>
          <w:szCs w:val="24"/>
        </w:rPr>
        <w:t>American Journal of Psychiatry</w:t>
      </w:r>
      <w:r w:rsidRPr="00D50CC5">
        <w:rPr>
          <w:rFonts w:ascii="Times New Roman" w:hAnsi="Times New Roman" w:cs="Times New Roman"/>
          <w:sz w:val="24"/>
          <w:szCs w:val="24"/>
        </w:rPr>
        <w:t>, 178(7), pp.592-598.</w:t>
      </w:r>
    </w:p>
    <w:p w14:paraId="2BA102B1" w14:textId="769CA382" w:rsidR="008A381E" w:rsidRDefault="008A381E" w:rsidP="00D04E7C">
      <w:pPr>
        <w:spacing w:line="360" w:lineRule="auto"/>
        <w:ind w:left="720" w:hanging="720"/>
        <w:rPr>
          <w:rFonts w:ascii="Times New Roman" w:hAnsi="Times New Roman" w:cs="Times New Roman"/>
          <w:sz w:val="24"/>
          <w:szCs w:val="24"/>
        </w:rPr>
      </w:pPr>
      <w:r w:rsidRPr="008A381E">
        <w:rPr>
          <w:rFonts w:ascii="Times New Roman" w:hAnsi="Times New Roman" w:cs="Times New Roman"/>
          <w:sz w:val="24"/>
          <w:szCs w:val="24"/>
        </w:rPr>
        <w:t xml:space="preserve">The British Institute of Human Rights. (2016). </w:t>
      </w:r>
      <w:r w:rsidRPr="00071C3E">
        <w:rPr>
          <w:rFonts w:ascii="Times New Roman" w:hAnsi="Times New Roman" w:cs="Times New Roman"/>
          <w:i/>
          <w:iCs/>
          <w:sz w:val="24"/>
          <w:szCs w:val="24"/>
        </w:rPr>
        <w:t xml:space="preserve">Mental Health, Mental Capacity and Human Rights: A </w:t>
      </w:r>
      <w:proofErr w:type="spellStart"/>
      <w:r w:rsidRPr="00071C3E">
        <w:rPr>
          <w:rFonts w:ascii="Times New Roman" w:hAnsi="Times New Roman" w:cs="Times New Roman"/>
          <w:i/>
          <w:iCs/>
          <w:sz w:val="24"/>
          <w:szCs w:val="24"/>
        </w:rPr>
        <w:t>Practioner's</w:t>
      </w:r>
      <w:proofErr w:type="spellEnd"/>
      <w:r w:rsidRPr="00071C3E">
        <w:rPr>
          <w:rFonts w:ascii="Times New Roman" w:hAnsi="Times New Roman" w:cs="Times New Roman"/>
          <w:i/>
          <w:iCs/>
          <w:sz w:val="24"/>
          <w:szCs w:val="24"/>
        </w:rPr>
        <w:t xml:space="preserve"> Guide.</w:t>
      </w:r>
      <w:r w:rsidRPr="008A381E">
        <w:rPr>
          <w:rFonts w:ascii="Times New Roman" w:hAnsi="Times New Roman" w:cs="Times New Roman"/>
          <w:sz w:val="24"/>
          <w:szCs w:val="24"/>
        </w:rPr>
        <w:t xml:space="preserve"> Available at: </w:t>
      </w:r>
      <w:hyperlink r:id="rId8" w:history="1">
        <w:r w:rsidR="00071C3E" w:rsidRPr="007C2D85">
          <w:rPr>
            <w:rStyle w:val="Hyperlink"/>
            <w:rFonts w:ascii="Times New Roman" w:hAnsi="Times New Roman" w:cs="Times New Roman"/>
            <w:sz w:val="24"/>
            <w:szCs w:val="24"/>
          </w:rPr>
          <w:t>https://www.bihr.org.uk/media/cczlt3l5/guide_mental-health-capacity-human-rights-practitioners-guide.pdf</w:t>
        </w:r>
      </w:hyperlink>
      <w:r w:rsidR="00071C3E">
        <w:rPr>
          <w:rFonts w:ascii="Times New Roman" w:hAnsi="Times New Roman" w:cs="Times New Roman"/>
          <w:sz w:val="24"/>
          <w:szCs w:val="24"/>
        </w:rPr>
        <w:t xml:space="preserve"> </w:t>
      </w:r>
      <w:r w:rsidRPr="008A381E">
        <w:rPr>
          <w:rFonts w:ascii="Times New Roman" w:hAnsi="Times New Roman" w:cs="Times New Roman"/>
          <w:sz w:val="24"/>
          <w:szCs w:val="24"/>
        </w:rPr>
        <w:t>[Accessed 30/04/2024]</w:t>
      </w:r>
    </w:p>
    <w:p w14:paraId="7D41560B" w14:textId="77777777" w:rsidR="000F21D2" w:rsidRDefault="000F21D2" w:rsidP="00D04E7C">
      <w:pPr>
        <w:spacing w:line="360" w:lineRule="auto"/>
        <w:ind w:left="720" w:hanging="720"/>
        <w:rPr>
          <w:rFonts w:ascii="Times New Roman" w:hAnsi="Times New Roman" w:cs="Times New Roman"/>
          <w:sz w:val="24"/>
          <w:szCs w:val="24"/>
        </w:rPr>
      </w:pPr>
      <w:r w:rsidRPr="000F21D2">
        <w:rPr>
          <w:rFonts w:ascii="Times New Roman" w:hAnsi="Times New Roman" w:cs="Times New Roman"/>
          <w:sz w:val="24"/>
          <w:szCs w:val="24"/>
        </w:rPr>
        <w:t xml:space="preserve">The World Bank. (2014). </w:t>
      </w:r>
      <w:r w:rsidRPr="005035DF">
        <w:rPr>
          <w:rFonts w:ascii="Times New Roman" w:hAnsi="Times New Roman" w:cs="Times New Roman"/>
          <w:i/>
          <w:iCs/>
          <w:sz w:val="24"/>
          <w:szCs w:val="24"/>
        </w:rPr>
        <w:t>Voice and Agency: Empowering Women and Girls for Shared Prosperity.</w:t>
      </w:r>
      <w:r w:rsidRPr="000F21D2">
        <w:rPr>
          <w:rFonts w:ascii="Times New Roman" w:hAnsi="Times New Roman" w:cs="Times New Roman"/>
          <w:sz w:val="24"/>
          <w:szCs w:val="24"/>
        </w:rPr>
        <w:t xml:space="preserve"> Available at: https://www.worldbank.org/content/dam/Worldbank/document/Gender/World_bank_gender_voice_LOWRES.pdf [Accessed 01/05/2024]</w:t>
      </w:r>
    </w:p>
    <w:p w14:paraId="13C90EDC" w14:textId="6C2EC03F" w:rsidR="00D50CC5" w:rsidRDefault="00D50CC5" w:rsidP="00D04E7C">
      <w:pPr>
        <w:spacing w:line="360" w:lineRule="auto"/>
        <w:ind w:left="720" w:hanging="720"/>
        <w:rPr>
          <w:rFonts w:ascii="Times New Roman" w:hAnsi="Times New Roman" w:cs="Times New Roman"/>
          <w:sz w:val="24"/>
          <w:szCs w:val="24"/>
        </w:rPr>
      </w:pPr>
      <w:r w:rsidRPr="00D50CC5">
        <w:rPr>
          <w:rFonts w:ascii="Times New Roman" w:hAnsi="Times New Roman" w:cs="Times New Roman"/>
          <w:sz w:val="24"/>
          <w:szCs w:val="24"/>
        </w:rPr>
        <w:t>Timander, A</w:t>
      </w:r>
      <w:r w:rsidR="005035DF">
        <w:rPr>
          <w:rFonts w:ascii="Times New Roman" w:hAnsi="Times New Roman" w:cs="Times New Roman"/>
          <w:sz w:val="24"/>
          <w:szCs w:val="24"/>
        </w:rPr>
        <w:t>.,</w:t>
      </w:r>
      <w:r w:rsidRPr="00D50CC5">
        <w:rPr>
          <w:rFonts w:ascii="Times New Roman" w:hAnsi="Times New Roman" w:cs="Times New Roman"/>
          <w:sz w:val="24"/>
          <w:szCs w:val="24"/>
        </w:rPr>
        <w:t xml:space="preserve"> Möller, A</w:t>
      </w:r>
      <w:r w:rsidR="005035DF">
        <w:rPr>
          <w:rFonts w:ascii="Times New Roman" w:hAnsi="Times New Roman" w:cs="Times New Roman"/>
          <w:sz w:val="24"/>
          <w:szCs w:val="24"/>
        </w:rPr>
        <w:t xml:space="preserve">. and </w:t>
      </w:r>
      <w:r w:rsidRPr="00D50CC5">
        <w:rPr>
          <w:rFonts w:ascii="Times New Roman" w:hAnsi="Times New Roman" w:cs="Times New Roman"/>
          <w:sz w:val="24"/>
          <w:szCs w:val="24"/>
        </w:rPr>
        <w:t xml:space="preserve">Davidson, </w:t>
      </w:r>
      <w:r w:rsidR="005035DF">
        <w:rPr>
          <w:rFonts w:ascii="Times New Roman" w:hAnsi="Times New Roman" w:cs="Times New Roman"/>
          <w:sz w:val="24"/>
          <w:szCs w:val="24"/>
        </w:rPr>
        <w:t>L.</w:t>
      </w:r>
      <w:r w:rsidRPr="00D50CC5">
        <w:rPr>
          <w:rFonts w:ascii="Times New Roman" w:hAnsi="Times New Roman" w:cs="Times New Roman"/>
          <w:sz w:val="24"/>
          <w:szCs w:val="24"/>
        </w:rPr>
        <w:t xml:space="preserve"> (2016). </w:t>
      </w:r>
      <w:r w:rsidR="005035DF">
        <w:rPr>
          <w:rFonts w:ascii="Times New Roman" w:hAnsi="Times New Roman" w:cs="Times New Roman"/>
          <w:sz w:val="24"/>
          <w:szCs w:val="24"/>
        </w:rPr>
        <w:t>‘</w:t>
      </w:r>
      <w:r w:rsidRPr="00D50CC5">
        <w:rPr>
          <w:rFonts w:ascii="Times New Roman" w:hAnsi="Times New Roman" w:cs="Times New Roman"/>
          <w:sz w:val="24"/>
          <w:szCs w:val="24"/>
        </w:rPr>
        <w:t>The negative effects of oppression in the recovery process</w:t>
      </w:r>
      <w:r w:rsidR="00E34C28">
        <w:rPr>
          <w:rFonts w:ascii="Times New Roman" w:hAnsi="Times New Roman" w:cs="Times New Roman"/>
          <w:sz w:val="24"/>
          <w:szCs w:val="24"/>
        </w:rPr>
        <w:t>’,</w:t>
      </w:r>
      <w:r w:rsidRPr="00D50CC5">
        <w:rPr>
          <w:rFonts w:ascii="Times New Roman" w:hAnsi="Times New Roman" w:cs="Times New Roman"/>
          <w:sz w:val="24"/>
          <w:szCs w:val="24"/>
        </w:rPr>
        <w:t xml:space="preserve"> </w:t>
      </w:r>
      <w:r w:rsidRPr="00E34C28">
        <w:rPr>
          <w:rFonts w:ascii="Times New Roman" w:hAnsi="Times New Roman" w:cs="Times New Roman"/>
          <w:i/>
          <w:iCs/>
          <w:sz w:val="24"/>
          <w:szCs w:val="24"/>
        </w:rPr>
        <w:t>Scandinavian Journal of Disability Research</w:t>
      </w:r>
      <w:r w:rsidRPr="00D50CC5">
        <w:rPr>
          <w:rFonts w:ascii="Times New Roman" w:hAnsi="Times New Roman" w:cs="Times New Roman"/>
          <w:sz w:val="24"/>
          <w:szCs w:val="24"/>
        </w:rPr>
        <w:t>, 1–11.</w:t>
      </w:r>
    </w:p>
    <w:p w14:paraId="3EBE8854" w14:textId="0C3E485F" w:rsidR="008A381E" w:rsidRPr="00AA4723" w:rsidRDefault="007C5619" w:rsidP="00D04E7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V</w:t>
      </w:r>
      <w:r w:rsidR="008A381E" w:rsidRPr="008A381E">
        <w:rPr>
          <w:rFonts w:ascii="Times New Roman" w:hAnsi="Times New Roman" w:cs="Times New Roman"/>
          <w:sz w:val="24"/>
          <w:szCs w:val="24"/>
        </w:rPr>
        <w:t xml:space="preserve">an </w:t>
      </w:r>
      <w:proofErr w:type="spellStart"/>
      <w:r w:rsidR="008A381E" w:rsidRPr="008A381E">
        <w:rPr>
          <w:rFonts w:ascii="Times New Roman" w:hAnsi="Times New Roman" w:cs="Times New Roman"/>
          <w:sz w:val="24"/>
          <w:szCs w:val="24"/>
        </w:rPr>
        <w:t>Staveren</w:t>
      </w:r>
      <w:proofErr w:type="spellEnd"/>
      <w:r w:rsidR="008A381E" w:rsidRPr="008A381E">
        <w:rPr>
          <w:rFonts w:ascii="Times New Roman" w:hAnsi="Times New Roman" w:cs="Times New Roman"/>
          <w:sz w:val="24"/>
          <w:szCs w:val="24"/>
        </w:rPr>
        <w:t xml:space="preserve">, </w:t>
      </w:r>
      <w:r w:rsidR="00D04E7C">
        <w:rPr>
          <w:rFonts w:ascii="Times New Roman" w:hAnsi="Times New Roman" w:cs="Times New Roman"/>
          <w:sz w:val="24"/>
          <w:szCs w:val="24"/>
        </w:rPr>
        <w:t xml:space="preserve">S., </w:t>
      </w:r>
      <w:r w:rsidR="008A381E" w:rsidRPr="008A381E">
        <w:rPr>
          <w:rFonts w:ascii="Times New Roman" w:hAnsi="Times New Roman" w:cs="Times New Roman"/>
          <w:sz w:val="24"/>
          <w:szCs w:val="24"/>
        </w:rPr>
        <w:t>Irene</w:t>
      </w:r>
      <w:r w:rsidR="00E34C28">
        <w:rPr>
          <w:rFonts w:ascii="Times New Roman" w:hAnsi="Times New Roman" w:cs="Times New Roman"/>
          <w:sz w:val="24"/>
          <w:szCs w:val="24"/>
        </w:rPr>
        <w:t xml:space="preserve">, </w:t>
      </w:r>
      <w:proofErr w:type="gramStart"/>
      <w:r w:rsidR="00E34C28">
        <w:rPr>
          <w:rFonts w:ascii="Times New Roman" w:hAnsi="Times New Roman" w:cs="Times New Roman"/>
          <w:sz w:val="24"/>
          <w:szCs w:val="24"/>
        </w:rPr>
        <w:t>A.</w:t>
      </w:r>
      <w:proofErr w:type="gramEnd"/>
      <w:r w:rsidR="008A381E" w:rsidRPr="008A381E">
        <w:rPr>
          <w:rFonts w:ascii="Times New Roman" w:hAnsi="Times New Roman" w:cs="Times New Roman"/>
          <w:sz w:val="24"/>
          <w:szCs w:val="24"/>
        </w:rPr>
        <w:t xml:space="preserve"> and </w:t>
      </w:r>
      <w:proofErr w:type="spellStart"/>
      <w:r w:rsidR="008A381E" w:rsidRPr="008A381E">
        <w:rPr>
          <w:rFonts w:ascii="Times New Roman" w:hAnsi="Times New Roman" w:cs="Times New Roman"/>
          <w:sz w:val="24"/>
          <w:szCs w:val="24"/>
        </w:rPr>
        <w:t>Olasunbo</w:t>
      </w:r>
      <w:proofErr w:type="spellEnd"/>
      <w:r w:rsidR="008A381E" w:rsidRPr="008A381E">
        <w:rPr>
          <w:rFonts w:ascii="Times New Roman" w:hAnsi="Times New Roman" w:cs="Times New Roman"/>
          <w:sz w:val="24"/>
          <w:szCs w:val="24"/>
        </w:rPr>
        <w:t xml:space="preserve"> O.</w:t>
      </w:r>
      <w:r w:rsidR="00D04E7C">
        <w:rPr>
          <w:rFonts w:ascii="Times New Roman" w:hAnsi="Times New Roman" w:cs="Times New Roman"/>
          <w:sz w:val="24"/>
          <w:szCs w:val="24"/>
        </w:rPr>
        <w:t xml:space="preserve"> (</w:t>
      </w:r>
      <w:r w:rsidR="008A381E" w:rsidRPr="008A381E">
        <w:rPr>
          <w:rFonts w:ascii="Times New Roman" w:hAnsi="Times New Roman" w:cs="Times New Roman"/>
          <w:sz w:val="24"/>
          <w:szCs w:val="24"/>
        </w:rPr>
        <w:t>2007</w:t>
      </w:r>
      <w:r w:rsidR="00D04E7C">
        <w:rPr>
          <w:rFonts w:ascii="Times New Roman" w:hAnsi="Times New Roman" w:cs="Times New Roman"/>
          <w:sz w:val="24"/>
          <w:szCs w:val="24"/>
        </w:rPr>
        <w:t>)</w:t>
      </w:r>
      <w:r w:rsidR="008A381E" w:rsidRPr="008A381E">
        <w:rPr>
          <w:rFonts w:ascii="Times New Roman" w:hAnsi="Times New Roman" w:cs="Times New Roman"/>
          <w:sz w:val="24"/>
          <w:szCs w:val="24"/>
        </w:rPr>
        <w:t xml:space="preserve">. </w:t>
      </w:r>
      <w:r w:rsidR="00D04E7C">
        <w:rPr>
          <w:rFonts w:ascii="Times New Roman" w:hAnsi="Times New Roman" w:cs="Times New Roman"/>
          <w:sz w:val="24"/>
          <w:szCs w:val="24"/>
        </w:rPr>
        <w:t>‘</w:t>
      </w:r>
      <w:r w:rsidR="008A381E" w:rsidRPr="008A381E">
        <w:rPr>
          <w:rFonts w:ascii="Times New Roman" w:hAnsi="Times New Roman" w:cs="Times New Roman"/>
          <w:sz w:val="24"/>
          <w:szCs w:val="24"/>
        </w:rPr>
        <w:t>Gender Norms as Asymmetric Institutions: A Case Study of Yoruba Women in Nigeria.</w:t>
      </w:r>
      <w:r w:rsidR="00D04E7C">
        <w:rPr>
          <w:rFonts w:ascii="Times New Roman" w:hAnsi="Times New Roman" w:cs="Times New Roman"/>
          <w:sz w:val="24"/>
          <w:szCs w:val="24"/>
        </w:rPr>
        <w:t>’</w:t>
      </w:r>
      <w:r w:rsidR="008A381E" w:rsidRPr="008A381E">
        <w:rPr>
          <w:rFonts w:ascii="Times New Roman" w:hAnsi="Times New Roman" w:cs="Times New Roman"/>
          <w:sz w:val="24"/>
          <w:szCs w:val="24"/>
        </w:rPr>
        <w:t> </w:t>
      </w:r>
      <w:r w:rsidR="008A381E" w:rsidRPr="00D04E7C">
        <w:rPr>
          <w:rFonts w:ascii="Times New Roman" w:hAnsi="Times New Roman" w:cs="Times New Roman"/>
          <w:i/>
          <w:iCs/>
          <w:sz w:val="24"/>
          <w:szCs w:val="24"/>
        </w:rPr>
        <w:t>Journal of Economic Issues</w:t>
      </w:r>
      <w:r w:rsidR="00D04E7C" w:rsidRPr="00D04E7C">
        <w:rPr>
          <w:rFonts w:ascii="Times New Roman" w:hAnsi="Times New Roman" w:cs="Times New Roman"/>
          <w:i/>
          <w:iCs/>
          <w:sz w:val="24"/>
          <w:szCs w:val="24"/>
        </w:rPr>
        <w:t>,</w:t>
      </w:r>
      <w:r w:rsidR="008A381E" w:rsidRPr="008A381E">
        <w:rPr>
          <w:rFonts w:ascii="Times New Roman" w:hAnsi="Times New Roman" w:cs="Times New Roman"/>
          <w:sz w:val="24"/>
          <w:szCs w:val="24"/>
        </w:rPr>
        <w:t> 41(4)</w:t>
      </w:r>
      <w:r w:rsidR="00D04E7C">
        <w:rPr>
          <w:rFonts w:ascii="Times New Roman" w:hAnsi="Times New Roman" w:cs="Times New Roman"/>
          <w:sz w:val="24"/>
          <w:szCs w:val="24"/>
        </w:rPr>
        <w:t xml:space="preserve">, pp. </w:t>
      </w:r>
      <w:r w:rsidR="008A381E" w:rsidRPr="008A381E">
        <w:rPr>
          <w:rFonts w:ascii="Times New Roman" w:hAnsi="Times New Roman" w:cs="Times New Roman"/>
          <w:sz w:val="24"/>
          <w:szCs w:val="24"/>
        </w:rPr>
        <w:t>903–25.</w:t>
      </w:r>
    </w:p>
    <w:p w14:paraId="0B16523A" w14:textId="1D0D5628" w:rsidR="00D63EE9" w:rsidRPr="00AA4723" w:rsidRDefault="003B3C29" w:rsidP="00D04E7C">
      <w:pPr>
        <w:spacing w:line="360" w:lineRule="auto"/>
        <w:ind w:left="720" w:hanging="720"/>
        <w:rPr>
          <w:rFonts w:ascii="Times New Roman" w:hAnsi="Times New Roman" w:cs="Times New Roman"/>
          <w:sz w:val="24"/>
          <w:szCs w:val="24"/>
        </w:rPr>
      </w:pPr>
      <w:r w:rsidRPr="003B3C29">
        <w:rPr>
          <w:rFonts w:ascii="Times New Roman" w:hAnsi="Times New Roman" w:cs="Times New Roman"/>
          <w:sz w:val="24"/>
          <w:szCs w:val="24"/>
        </w:rPr>
        <w:t>Yanos, P.T., Knight, E.L. and Roe, D.</w:t>
      </w:r>
      <w:r w:rsidR="00D04E7C">
        <w:rPr>
          <w:rFonts w:ascii="Times New Roman" w:hAnsi="Times New Roman" w:cs="Times New Roman"/>
          <w:sz w:val="24"/>
          <w:szCs w:val="24"/>
        </w:rPr>
        <w:t xml:space="preserve"> (</w:t>
      </w:r>
      <w:r w:rsidRPr="003B3C29">
        <w:rPr>
          <w:rFonts w:ascii="Times New Roman" w:hAnsi="Times New Roman" w:cs="Times New Roman"/>
          <w:sz w:val="24"/>
          <w:szCs w:val="24"/>
        </w:rPr>
        <w:t>2007</w:t>
      </w:r>
      <w:r w:rsidR="00D04E7C">
        <w:rPr>
          <w:rFonts w:ascii="Times New Roman" w:hAnsi="Times New Roman" w:cs="Times New Roman"/>
          <w:sz w:val="24"/>
          <w:szCs w:val="24"/>
        </w:rPr>
        <w:t>)</w:t>
      </w:r>
      <w:r w:rsidRPr="003B3C29">
        <w:rPr>
          <w:rFonts w:ascii="Times New Roman" w:hAnsi="Times New Roman" w:cs="Times New Roman"/>
          <w:sz w:val="24"/>
          <w:szCs w:val="24"/>
        </w:rPr>
        <w:t xml:space="preserve">. </w:t>
      </w:r>
      <w:r w:rsidRPr="00D04E7C">
        <w:rPr>
          <w:rFonts w:ascii="Times New Roman" w:hAnsi="Times New Roman" w:cs="Times New Roman"/>
          <w:i/>
          <w:iCs/>
          <w:sz w:val="24"/>
          <w:szCs w:val="24"/>
        </w:rPr>
        <w:t xml:space="preserve">Recognizing a role for structure and agency: Integrating sociological perspectives into the study of recovery from severe mental illness. </w:t>
      </w:r>
      <w:r w:rsidRPr="003B3C29">
        <w:rPr>
          <w:rFonts w:ascii="Times New Roman" w:hAnsi="Times New Roman" w:cs="Times New Roman"/>
          <w:sz w:val="24"/>
          <w:szCs w:val="24"/>
        </w:rPr>
        <w:t>Boston, MA: Springer US.</w:t>
      </w:r>
    </w:p>
    <w:sectPr w:rsidR="00D63EE9" w:rsidRPr="00AA472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631D41" w14:textId="77777777" w:rsidR="001C6048" w:rsidRDefault="001C6048" w:rsidP="00C34316">
      <w:pPr>
        <w:spacing w:after="0" w:line="240" w:lineRule="auto"/>
      </w:pPr>
      <w:r>
        <w:separator/>
      </w:r>
    </w:p>
  </w:endnote>
  <w:endnote w:type="continuationSeparator" w:id="0">
    <w:p w14:paraId="76467561" w14:textId="77777777" w:rsidR="001C6048" w:rsidRDefault="001C6048" w:rsidP="00C34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9687751"/>
      <w:docPartObj>
        <w:docPartGallery w:val="Page Numbers (Bottom of Page)"/>
        <w:docPartUnique/>
      </w:docPartObj>
    </w:sdtPr>
    <w:sdtContent>
      <w:p w14:paraId="3ACE32DD" w14:textId="78DBF59E" w:rsidR="00AA7AD1" w:rsidRDefault="00AA7AD1">
        <w:pPr>
          <w:pStyle w:val="Footer"/>
          <w:jc w:val="right"/>
        </w:pPr>
        <w:r>
          <w:fldChar w:fldCharType="begin"/>
        </w:r>
        <w:r>
          <w:instrText>PAGE   \* MERGEFORMAT</w:instrText>
        </w:r>
        <w:r>
          <w:fldChar w:fldCharType="separate"/>
        </w:r>
        <w:r>
          <w:t>2</w:t>
        </w:r>
        <w:r>
          <w:fldChar w:fldCharType="end"/>
        </w:r>
      </w:p>
    </w:sdtContent>
  </w:sdt>
  <w:p w14:paraId="0D243646" w14:textId="77777777" w:rsidR="00AA7AD1" w:rsidRDefault="00AA7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37611D" w14:textId="77777777" w:rsidR="001C6048" w:rsidRDefault="001C6048" w:rsidP="00C34316">
      <w:pPr>
        <w:spacing w:after="0" w:line="240" w:lineRule="auto"/>
      </w:pPr>
      <w:r>
        <w:separator/>
      </w:r>
    </w:p>
  </w:footnote>
  <w:footnote w:type="continuationSeparator" w:id="0">
    <w:p w14:paraId="04732747" w14:textId="77777777" w:rsidR="001C6048" w:rsidRDefault="001C6048" w:rsidP="00C34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61329F" w14:textId="3F565A35" w:rsidR="00C34316" w:rsidRDefault="00C34316" w:rsidP="00AA7AD1">
    <w:pPr>
      <w:pStyle w:val="Header"/>
      <w:tabs>
        <w:tab w:val="clear" w:pos="4513"/>
        <w:tab w:val="clear" w:pos="9026"/>
        <w:tab w:val="left" w:pos="7820"/>
      </w:tabs>
    </w:pPr>
    <w:r>
      <w:t>Emily Baker</w:t>
    </w:r>
    <w:r w:rsidR="00AA7AD1">
      <w:tab/>
      <w:t>ECAY4004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210FC5"/>
    <w:multiLevelType w:val="hybridMultilevel"/>
    <w:tmpl w:val="50345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8663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A4"/>
    <w:rsid w:val="0002480D"/>
    <w:rsid w:val="00053F21"/>
    <w:rsid w:val="00056AF6"/>
    <w:rsid w:val="00071C3E"/>
    <w:rsid w:val="00081A1D"/>
    <w:rsid w:val="00092C67"/>
    <w:rsid w:val="000A51F8"/>
    <w:rsid w:val="000B3501"/>
    <w:rsid w:val="000C156B"/>
    <w:rsid w:val="000D2E13"/>
    <w:rsid w:val="000D7755"/>
    <w:rsid w:val="000F03FD"/>
    <w:rsid w:val="000F1EF2"/>
    <w:rsid w:val="000F21D2"/>
    <w:rsid w:val="000F3B99"/>
    <w:rsid w:val="000F3ECA"/>
    <w:rsid w:val="000F5267"/>
    <w:rsid w:val="0014034F"/>
    <w:rsid w:val="00152403"/>
    <w:rsid w:val="00162A2D"/>
    <w:rsid w:val="001637C6"/>
    <w:rsid w:val="00170291"/>
    <w:rsid w:val="001C6048"/>
    <w:rsid w:val="001E013B"/>
    <w:rsid w:val="001F5FE6"/>
    <w:rsid w:val="001F6C5B"/>
    <w:rsid w:val="002136F1"/>
    <w:rsid w:val="002145B1"/>
    <w:rsid w:val="00216993"/>
    <w:rsid w:val="0022395C"/>
    <w:rsid w:val="00234A65"/>
    <w:rsid w:val="00237892"/>
    <w:rsid w:val="00242FA8"/>
    <w:rsid w:val="00244A75"/>
    <w:rsid w:val="00245855"/>
    <w:rsid w:val="002578D5"/>
    <w:rsid w:val="002631C0"/>
    <w:rsid w:val="0029259E"/>
    <w:rsid w:val="002A1A42"/>
    <w:rsid w:val="002A5BE3"/>
    <w:rsid w:val="002E2744"/>
    <w:rsid w:val="002F2396"/>
    <w:rsid w:val="0030617F"/>
    <w:rsid w:val="00321910"/>
    <w:rsid w:val="00324C61"/>
    <w:rsid w:val="00324F1A"/>
    <w:rsid w:val="0034393C"/>
    <w:rsid w:val="00346AD9"/>
    <w:rsid w:val="003509CF"/>
    <w:rsid w:val="003539C2"/>
    <w:rsid w:val="003653CA"/>
    <w:rsid w:val="003736A8"/>
    <w:rsid w:val="00373BCE"/>
    <w:rsid w:val="00376F42"/>
    <w:rsid w:val="003801A1"/>
    <w:rsid w:val="003B3C29"/>
    <w:rsid w:val="003B61AA"/>
    <w:rsid w:val="003E4B94"/>
    <w:rsid w:val="00405096"/>
    <w:rsid w:val="0040641F"/>
    <w:rsid w:val="00414421"/>
    <w:rsid w:val="00421D66"/>
    <w:rsid w:val="004220B2"/>
    <w:rsid w:val="00425149"/>
    <w:rsid w:val="0043265C"/>
    <w:rsid w:val="004530FD"/>
    <w:rsid w:val="004611DB"/>
    <w:rsid w:val="00471D44"/>
    <w:rsid w:val="00484D57"/>
    <w:rsid w:val="004B7084"/>
    <w:rsid w:val="004C62EB"/>
    <w:rsid w:val="004E2C7B"/>
    <w:rsid w:val="004F0664"/>
    <w:rsid w:val="004F26E6"/>
    <w:rsid w:val="005035DF"/>
    <w:rsid w:val="005234B6"/>
    <w:rsid w:val="00523505"/>
    <w:rsid w:val="00530730"/>
    <w:rsid w:val="00544F12"/>
    <w:rsid w:val="00556B94"/>
    <w:rsid w:val="00567382"/>
    <w:rsid w:val="005868B9"/>
    <w:rsid w:val="0059281D"/>
    <w:rsid w:val="00594E14"/>
    <w:rsid w:val="005A068D"/>
    <w:rsid w:val="005A090F"/>
    <w:rsid w:val="005C39AA"/>
    <w:rsid w:val="005D14B4"/>
    <w:rsid w:val="005E0070"/>
    <w:rsid w:val="005E5D4F"/>
    <w:rsid w:val="006038A8"/>
    <w:rsid w:val="00603C42"/>
    <w:rsid w:val="006219F8"/>
    <w:rsid w:val="00624B30"/>
    <w:rsid w:val="00632F30"/>
    <w:rsid w:val="006518C7"/>
    <w:rsid w:val="006548CF"/>
    <w:rsid w:val="006574F9"/>
    <w:rsid w:val="00672192"/>
    <w:rsid w:val="0067424A"/>
    <w:rsid w:val="006A0770"/>
    <w:rsid w:val="006A1D6F"/>
    <w:rsid w:val="006C3B1C"/>
    <w:rsid w:val="006C76E2"/>
    <w:rsid w:val="006D1CBA"/>
    <w:rsid w:val="006F5D96"/>
    <w:rsid w:val="006F746D"/>
    <w:rsid w:val="007015AA"/>
    <w:rsid w:val="00701CAD"/>
    <w:rsid w:val="00701E44"/>
    <w:rsid w:val="007058A8"/>
    <w:rsid w:val="007104B6"/>
    <w:rsid w:val="00731616"/>
    <w:rsid w:val="00731948"/>
    <w:rsid w:val="00747EB3"/>
    <w:rsid w:val="00786C7E"/>
    <w:rsid w:val="00797BCD"/>
    <w:rsid w:val="007A131E"/>
    <w:rsid w:val="007B0F8A"/>
    <w:rsid w:val="007C5619"/>
    <w:rsid w:val="007C7518"/>
    <w:rsid w:val="007D75E1"/>
    <w:rsid w:val="007F40F5"/>
    <w:rsid w:val="008004D7"/>
    <w:rsid w:val="00803765"/>
    <w:rsid w:val="0082159D"/>
    <w:rsid w:val="00830FAB"/>
    <w:rsid w:val="00866EC9"/>
    <w:rsid w:val="008777E7"/>
    <w:rsid w:val="00890BED"/>
    <w:rsid w:val="008973BB"/>
    <w:rsid w:val="008A381E"/>
    <w:rsid w:val="008A7646"/>
    <w:rsid w:val="008B65ED"/>
    <w:rsid w:val="008D1101"/>
    <w:rsid w:val="008D36F7"/>
    <w:rsid w:val="008D60D8"/>
    <w:rsid w:val="008E041B"/>
    <w:rsid w:val="008E4A2D"/>
    <w:rsid w:val="008E53AD"/>
    <w:rsid w:val="008E6EB2"/>
    <w:rsid w:val="00901E03"/>
    <w:rsid w:val="00917A6A"/>
    <w:rsid w:val="00922D40"/>
    <w:rsid w:val="00926B37"/>
    <w:rsid w:val="00937C20"/>
    <w:rsid w:val="00950FEF"/>
    <w:rsid w:val="0099155C"/>
    <w:rsid w:val="00997F5A"/>
    <w:rsid w:val="009B1C73"/>
    <w:rsid w:val="009B3623"/>
    <w:rsid w:val="009E03DB"/>
    <w:rsid w:val="009E6FBD"/>
    <w:rsid w:val="009E7D9C"/>
    <w:rsid w:val="009F57C3"/>
    <w:rsid w:val="009F7DC7"/>
    <w:rsid w:val="00A00A68"/>
    <w:rsid w:val="00A03DFE"/>
    <w:rsid w:val="00A0423D"/>
    <w:rsid w:val="00A070C7"/>
    <w:rsid w:val="00A16302"/>
    <w:rsid w:val="00A32BF9"/>
    <w:rsid w:val="00A36670"/>
    <w:rsid w:val="00A46264"/>
    <w:rsid w:val="00A65BDD"/>
    <w:rsid w:val="00A821E2"/>
    <w:rsid w:val="00A95124"/>
    <w:rsid w:val="00A956B2"/>
    <w:rsid w:val="00A96F93"/>
    <w:rsid w:val="00AA02EB"/>
    <w:rsid w:val="00AA4723"/>
    <w:rsid w:val="00AA7AD1"/>
    <w:rsid w:val="00AB3F3C"/>
    <w:rsid w:val="00AC240B"/>
    <w:rsid w:val="00AD478A"/>
    <w:rsid w:val="00AE10FD"/>
    <w:rsid w:val="00AE4511"/>
    <w:rsid w:val="00AE59B8"/>
    <w:rsid w:val="00AE7DE3"/>
    <w:rsid w:val="00AF2F61"/>
    <w:rsid w:val="00AF4028"/>
    <w:rsid w:val="00AF65FC"/>
    <w:rsid w:val="00B02426"/>
    <w:rsid w:val="00B06E0C"/>
    <w:rsid w:val="00B247E5"/>
    <w:rsid w:val="00B25F13"/>
    <w:rsid w:val="00B3366A"/>
    <w:rsid w:val="00B36302"/>
    <w:rsid w:val="00B42A4C"/>
    <w:rsid w:val="00B45C77"/>
    <w:rsid w:val="00B5474E"/>
    <w:rsid w:val="00B54CD9"/>
    <w:rsid w:val="00B626B5"/>
    <w:rsid w:val="00B677C9"/>
    <w:rsid w:val="00B7411F"/>
    <w:rsid w:val="00B86C7F"/>
    <w:rsid w:val="00BA0114"/>
    <w:rsid w:val="00BA4C31"/>
    <w:rsid w:val="00BB350E"/>
    <w:rsid w:val="00BC4AA1"/>
    <w:rsid w:val="00BC7BBA"/>
    <w:rsid w:val="00BD0135"/>
    <w:rsid w:val="00BE3BE0"/>
    <w:rsid w:val="00BE7805"/>
    <w:rsid w:val="00C0038E"/>
    <w:rsid w:val="00C1125C"/>
    <w:rsid w:val="00C157CC"/>
    <w:rsid w:val="00C21BBC"/>
    <w:rsid w:val="00C222FF"/>
    <w:rsid w:val="00C24632"/>
    <w:rsid w:val="00C34316"/>
    <w:rsid w:val="00C44A85"/>
    <w:rsid w:val="00C46422"/>
    <w:rsid w:val="00C55F56"/>
    <w:rsid w:val="00C57446"/>
    <w:rsid w:val="00C6335A"/>
    <w:rsid w:val="00C801AD"/>
    <w:rsid w:val="00C82CB5"/>
    <w:rsid w:val="00C91240"/>
    <w:rsid w:val="00CA3DF3"/>
    <w:rsid w:val="00CB754E"/>
    <w:rsid w:val="00CC3455"/>
    <w:rsid w:val="00CC3E59"/>
    <w:rsid w:val="00CC546F"/>
    <w:rsid w:val="00CC6E26"/>
    <w:rsid w:val="00CC7FB5"/>
    <w:rsid w:val="00CD441F"/>
    <w:rsid w:val="00CD6B4A"/>
    <w:rsid w:val="00CE12C5"/>
    <w:rsid w:val="00CE41C2"/>
    <w:rsid w:val="00CF7DEA"/>
    <w:rsid w:val="00D04E7C"/>
    <w:rsid w:val="00D06CF6"/>
    <w:rsid w:val="00D26DC2"/>
    <w:rsid w:val="00D34B4E"/>
    <w:rsid w:val="00D50CC5"/>
    <w:rsid w:val="00D51535"/>
    <w:rsid w:val="00D51A43"/>
    <w:rsid w:val="00D63EE9"/>
    <w:rsid w:val="00D64F3C"/>
    <w:rsid w:val="00D82CCC"/>
    <w:rsid w:val="00D86B7F"/>
    <w:rsid w:val="00D86DC7"/>
    <w:rsid w:val="00D875BB"/>
    <w:rsid w:val="00D96DED"/>
    <w:rsid w:val="00DA55BF"/>
    <w:rsid w:val="00DA6A8A"/>
    <w:rsid w:val="00DB7EEB"/>
    <w:rsid w:val="00DD230C"/>
    <w:rsid w:val="00DF5B4D"/>
    <w:rsid w:val="00DF6726"/>
    <w:rsid w:val="00E34C28"/>
    <w:rsid w:val="00E369FD"/>
    <w:rsid w:val="00E44AA0"/>
    <w:rsid w:val="00E5138B"/>
    <w:rsid w:val="00E62C07"/>
    <w:rsid w:val="00E67331"/>
    <w:rsid w:val="00E833EB"/>
    <w:rsid w:val="00E86EA4"/>
    <w:rsid w:val="00EA3F02"/>
    <w:rsid w:val="00EA5B50"/>
    <w:rsid w:val="00EA643C"/>
    <w:rsid w:val="00EA64A9"/>
    <w:rsid w:val="00EA6613"/>
    <w:rsid w:val="00EA6AA2"/>
    <w:rsid w:val="00EB3072"/>
    <w:rsid w:val="00EB530D"/>
    <w:rsid w:val="00ED7302"/>
    <w:rsid w:val="00EF3B69"/>
    <w:rsid w:val="00EF52CB"/>
    <w:rsid w:val="00EF7F49"/>
    <w:rsid w:val="00F061BF"/>
    <w:rsid w:val="00F107A4"/>
    <w:rsid w:val="00F16F8D"/>
    <w:rsid w:val="00F24CA2"/>
    <w:rsid w:val="00F35B19"/>
    <w:rsid w:val="00F65319"/>
    <w:rsid w:val="00F87DAF"/>
    <w:rsid w:val="00FB39C8"/>
    <w:rsid w:val="00FB4142"/>
    <w:rsid w:val="00FB4EDF"/>
    <w:rsid w:val="00FB5EDA"/>
    <w:rsid w:val="00FD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61E53"/>
  <w15:chartTrackingRefBased/>
  <w15:docId w15:val="{D10FB0BD-6082-49F2-BE16-072F604B8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EA4"/>
    <w:rPr>
      <w:rFonts w:eastAsiaTheme="majorEastAsia" w:cstheme="majorBidi"/>
      <w:color w:val="272727" w:themeColor="text1" w:themeTint="D8"/>
    </w:rPr>
  </w:style>
  <w:style w:type="paragraph" w:styleId="Title">
    <w:name w:val="Title"/>
    <w:basedOn w:val="Normal"/>
    <w:next w:val="Normal"/>
    <w:link w:val="TitleChar"/>
    <w:uiPriority w:val="10"/>
    <w:qFormat/>
    <w:rsid w:val="00E86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EA4"/>
    <w:pPr>
      <w:spacing w:before="160"/>
      <w:jc w:val="center"/>
    </w:pPr>
    <w:rPr>
      <w:i/>
      <w:iCs/>
      <w:color w:val="404040" w:themeColor="text1" w:themeTint="BF"/>
    </w:rPr>
  </w:style>
  <w:style w:type="character" w:customStyle="1" w:styleId="QuoteChar">
    <w:name w:val="Quote Char"/>
    <w:basedOn w:val="DefaultParagraphFont"/>
    <w:link w:val="Quote"/>
    <w:uiPriority w:val="29"/>
    <w:rsid w:val="00E86EA4"/>
    <w:rPr>
      <w:i/>
      <w:iCs/>
      <w:color w:val="404040" w:themeColor="text1" w:themeTint="BF"/>
    </w:rPr>
  </w:style>
  <w:style w:type="paragraph" w:styleId="ListParagraph">
    <w:name w:val="List Paragraph"/>
    <w:basedOn w:val="Normal"/>
    <w:uiPriority w:val="34"/>
    <w:qFormat/>
    <w:rsid w:val="00E86EA4"/>
    <w:pPr>
      <w:ind w:left="720"/>
      <w:contextualSpacing/>
    </w:pPr>
  </w:style>
  <w:style w:type="character" w:styleId="IntenseEmphasis">
    <w:name w:val="Intense Emphasis"/>
    <w:basedOn w:val="DefaultParagraphFont"/>
    <w:uiPriority w:val="21"/>
    <w:qFormat/>
    <w:rsid w:val="00E86EA4"/>
    <w:rPr>
      <w:i/>
      <w:iCs/>
      <w:color w:val="0F4761" w:themeColor="accent1" w:themeShade="BF"/>
    </w:rPr>
  </w:style>
  <w:style w:type="paragraph" w:styleId="IntenseQuote">
    <w:name w:val="Intense Quote"/>
    <w:basedOn w:val="Normal"/>
    <w:next w:val="Normal"/>
    <w:link w:val="IntenseQuoteChar"/>
    <w:uiPriority w:val="30"/>
    <w:qFormat/>
    <w:rsid w:val="00E86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EA4"/>
    <w:rPr>
      <w:i/>
      <w:iCs/>
      <w:color w:val="0F4761" w:themeColor="accent1" w:themeShade="BF"/>
    </w:rPr>
  </w:style>
  <w:style w:type="character" w:styleId="IntenseReference">
    <w:name w:val="Intense Reference"/>
    <w:basedOn w:val="DefaultParagraphFont"/>
    <w:uiPriority w:val="32"/>
    <w:qFormat/>
    <w:rsid w:val="00E86EA4"/>
    <w:rPr>
      <w:b/>
      <w:bCs/>
      <w:smallCaps/>
      <w:color w:val="0F4761" w:themeColor="accent1" w:themeShade="BF"/>
      <w:spacing w:val="5"/>
    </w:rPr>
  </w:style>
  <w:style w:type="character" w:styleId="Hyperlink">
    <w:name w:val="Hyperlink"/>
    <w:basedOn w:val="DefaultParagraphFont"/>
    <w:uiPriority w:val="99"/>
    <w:unhideWhenUsed/>
    <w:rsid w:val="00F65319"/>
    <w:rPr>
      <w:color w:val="467886" w:themeColor="hyperlink"/>
      <w:u w:val="single"/>
    </w:rPr>
  </w:style>
  <w:style w:type="character" w:styleId="UnresolvedMention">
    <w:name w:val="Unresolved Mention"/>
    <w:basedOn w:val="DefaultParagraphFont"/>
    <w:uiPriority w:val="99"/>
    <w:semiHidden/>
    <w:unhideWhenUsed/>
    <w:rsid w:val="00F65319"/>
    <w:rPr>
      <w:color w:val="605E5C"/>
      <w:shd w:val="clear" w:color="auto" w:fill="E1DFDD"/>
    </w:rPr>
  </w:style>
  <w:style w:type="paragraph" w:styleId="Header">
    <w:name w:val="header"/>
    <w:basedOn w:val="Normal"/>
    <w:link w:val="HeaderChar"/>
    <w:uiPriority w:val="99"/>
    <w:unhideWhenUsed/>
    <w:rsid w:val="00C34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316"/>
  </w:style>
  <w:style w:type="paragraph" w:styleId="Footer">
    <w:name w:val="footer"/>
    <w:basedOn w:val="Normal"/>
    <w:link w:val="FooterChar"/>
    <w:uiPriority w:val="99"/>
    <w:unhideWhenUsed/>
    <w:rsid w:val="00C34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hr.org.uk/media/cczlt3l5/guide_mental-health-capacity-human-rights-practitioners-guide.pdf" TargetMode="External"/><Relationship Id="rId3" Type="http://schemas.openxmlformats.org/officeDocument/2006/relationships/settings" Target="settings.xml"/><Relationship Id="rId7" Type="http://schemas.openxmlformats.org/officeDocument/2006/relationships/hyperlink" Target="https://www.kcl.ac.uk/news/why-patient-voice-must-come-first-on-mental-health-war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1473</TotalTime>
  <Pages>10</Pages>
  <Words>3326</Words>
  <Characters>18962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dc:creator>
  <cp:keywords/>
  <dc:description/>
  <cp:lastModifiedBy>Emily Baker</cp:lastModifiedBy>
  <cp:revision>275</cp:revision>
  <dcterms:created xsi:type="dcterms:W3CDTF">2024-05-01T16:10:00Z</dcterms:created>
  <dcterms:modified xsi:type="dcterms:W3CDTF">2024-05-02T17:33:00Z</dcterms:modified>
</cp:coreProperties>
</file>