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DA70D23" w:rsidR="00DB116D"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Outdoor Adventure Education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0B905F2" w:rsidR="008F1308"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Landscape &amp; Sustainable Recreation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211D9BF" w:rsidR="00B84B5B" w:rsidRPr="00A406E5" w:rsidRDefault="00994C31" w:rsidP="00152E9D">
            <w:pPr>
              <w:spacing w:before="120" w:after="120"/>
              <w:jc w:val="both"/>
              <w:rPr>
                <w:rFonts w:ascii="Arial" w:hAnsi="Arial" w:cs="Arial"/>
                <w:b/>
                <w:sz w:val="22"/>
                <w:szCs w:val="22"/>
              </w:rPr>
            </w:pPr>
            <w:r w:rsidRPr="00994C31">
              <w:rPr>
                <w:rFonts w:ascii="Arial" w:hAnsi="Arial" w:cs="Arial"/>
                <w:b/>
                <w:sz w:val="22"/>
                <w:szCs w:val="22"/>
              </w:rPr>
              <w:t>BMOE6003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7EC21AE" w:rsidR="00B84B5B" w:rsidRPr="00A406E5" w:rsidRDefault="00994C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5BDE0FC" w:rsidR="00DB116D" w:rsidRPr="00A406E5" w:rsidRDefault="00994C31"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89A0038" w:rsidR="00DB116D"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Roisin Mullins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9244BA0" w:rsidR="00DB116D" w:rsidRPr="00A406E5" w:rsidRDefault="00994C31" w:rsidP="005F0579">
            <w:pPr>
              <w:spacing w:before="120" w:after="120"/>
              <w:jc w:val="both"/>
              <w:rPr>
                <w:rFonts w:ascii="Arial" w:hAnsi="Arial" w:cs="Arial"/>
                <w:b/>
                <w:sz w:val="22"/>
                <w:szCs w:val="22"/>
              </w:rPr>
            </w:pPr>
            <w:r w:rsidRPr="00994C31">
              <w:rPr>
                <w:rFonts w:ascii="Arial" w:hAnsi="Arial" w:cs="Arial"/>
                <w:b/>
                <w:sz w:val="22"/>
                <w:szCs w:val="22"/>
              </w:rPr>
              <w:t>Reflective fieldwork management plan for chosen recreational area.</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F664677" w:rsidR="00DB116D"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3D14D94B" w:rsidR="00B84B5B" w:rsidRPr="00A406E5" w:rsidRDefault="00A02B8D" w:rsidP="005F0579">
            <w:pPr>
              <w:spacing w:before="120" w:after="120"/>
              <w:jc w:val="both"/>
              <w:rPr>
                <w:rFonts w:ascii="Arial" w:hAnsi="Arial" w:cs="Arial"/>
                <w:b/>
                <w:sz w:val="22"/>
                <w:szCs w:val="22"/>
              </w:rPr>
            </w:pPr>
            <w:r>
              <w:rPr>
                <w:rFonts w:ascii="Arial" w:hAnsi="Arial" w:cs="Arial"/>
                <w:b/>
                <w:sz w:val="22"/>
                <w:szCs w:val="22"/>
              </w:rPr>
              <w:t>24</w:t>
            </w:r>
            <w:r w:rsidR="00994C31" w:rsidRPr="00994C31">
              <w:rPr>
                <w:rFonts w:ascii="Arial" w:hAnsi="Arial" w:cs="Arial"/>
                <w:b/>
                <w:sz w:val="22"/>
                <w:szCs w:val="22"/>
              </w:rPr>
              <w:t>th April 2025 – before 3.00pm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F1F9FC4" w:rsidR="00B84B5B" w:rsidRPr="00A406E5" w:rsidRDefault="00A02B8D" w:rsidP="005F0579">
            <w:pPr>
              <w:spacing w:before="120" w:after="120"/>
              <w:jc w:val="both"/>
              <w:rPr>
                <w:rFonts w:ascii="Arial" w:hAnsi="Arial" w:cs="Arial"/>
                <w:b/>
                <w:sz w:val="22"/>
                <w:szCs w:val="22"/>
              </w:rPr>
            </w:pPr>
            <w:r>
              <w:rPr>
                <w:rFonts w:ascii="Arial" w:hAnsi="Arial" w:cs="Arial"/>
                <w:b/>
                <w:sz w:val="22"/>
                <w:szCs w:val="22"/>
              </w:rPr>
              <w:t>23rd</w:t>
            </w:r>
            <w:r w:rsidR="00994C31" w:rsidRPr="00994C31">
              <w:rPr>
                <w:rFonts w:ascii="Arial" w:hAnsi="Arial" w:cs="Arial"/>
                <w:b/>
                <w:sz w:val="22"/>
                <w:szCs w:val="22"/>
              </w:rPr>
              <w:t xml:space="preserve"> May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A58FF9A" w14:textId="77777777" w:rsidR="00994C31" w:rsidRPr="00A46912" w:rsidRDefault="00994C31" w:rsidP="00994C31">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3528F37" w14:textId="77777777" w:rsidR="00994C31" w:rsidRPr="00A46912" w:rsidRDefault="00994C31" w:rsidP="00994C31">
            <w:pPr>
              <w:ind w:left="360"/>
              <w:rPr>
                <w:rFonts w:ascii="Arial" w:hAnsi="Arial" w:cs="Arial"/>
                <w:sz w:val="22"/>
                <w:szCs w:val="22"/>
              </w:rPr>
            </w:pPr>
          </w:p>
          <w:p w14:paraId="314CE369" w14:textId="77777777" w:rsidR="00994C31" w:rsidRPr="00A46912" w:rsidRDefault="00994C31" w:rsidP="00994C31">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6DBCEFFC" w14:textId="77777777" w:rsidR="00994C31" w:rsidRPr="00A46912" w:rsidRDefault="00994C31" w:rsidP="00994C31">
            <w:pPr>
              <w:ind w:left="360"/>
              <w:rPr>
                <w:rFonts w:ascii="Arial" w:hAnsi="Arial" w:cs="Arial"/>
                <w:sz w:val="22"/>
                <w:szCs w:val="22"/>
              </w:rPr>
            </w:pPr>
          </w:p>
          <w:p w14:paraId="044F8346" w14:textId="77777777" w:rsidR="00994C31" w:rsidRPr="00A46912" w:rsidRDefault="00994C31" w:rsidP="00994C31">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796BB71E" w14:textId="77777777" w:rsidR="00994C31" w:rsidRPr="00A46912" w:rsidRDefault="00994C31" w:rsidP="00994C31">
            <w:pPr>
              <w:ind w:left="360"/>
              <w:rPr>
                <w:rFonts w:ascii="Arial" w:hAnsi="Arial" w:cs="Arial"/>
                <w:sz w:val="22"/>
                <w:szCs w:val="22"/>
              </w:rPr>
            </w:pPr>
          </w:p>
          <w:p w14:paraId="345CFDEC" w14:textId="77777777" w:rsidR="00994C31" w:rsidRPr="00A406E5" w:rsidRDefault="00994C31" w:rsidP="00994C31">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2DDAB2EE" w14:textId="77777777" w:rsidR="00994C31" w:rsidRPr="00D4499C" w:rsidRDefault="00994C31" w:rsidP="00994C31">
      <w:pPr>
        <w:ind w:left="720"/>
        <w:rPr>
          <w:rFonts w:asciiTheme="majorHAnsi" w:hAnsiTheme="majorHAnsi" w:cstheme="majorHAnsi"/>
          <w:sz w:val="24"/>
          <w:szCs w:val="24"/>
        </w:rPr>
      </w:pPr>
      <w:r>
        <w:rPr>
          <w:rFonts w:asciiTheme="majorHAnsi" w:hAnsiTheme="majorHAnsi" w:cstheme="majorHAnsi"/>
          <w:sz w:val="24"/>
          <w:szCs w:val="24"/>
        </w:rPr>
        <w:t xml:space="preserve">Create a </w:t>
      </w:r>
      <w:r w:rsidRPr="00D4499C">
        <w:rPr>
          <w:rFonts w:asciiTheme="majorHAnsi" w:hAnsiTheme="majorHAnsi" w:cstheme="majorHAnsi"/>
          <w:sz w:val="24"/>
          <w:szCs w:val="24"/>
        </w:rPr>
        <w:t>Reflective Fieldwork Journal</w:t>
      </w:r>
      <w:r>
        <w:rPr>
          <w:rFonts w:asciiTheme="majorHAnsi" w:hAnsiTheme="majorHAnsi" w:cstheme="majorHAnsi"/>
          <w:sz w:val="24"/>
          <w:szCs w:val="24"/>
        </w:rPr>
        <w:t xml:space="preserve"> (2,500 words)</w:t>
      </w:r>
    </w:p>
    <w:p w14:paraId="3A0F1E44" w14:textId="77777777" w:rsidR="00994C31" w:rsidRDefault="00994C31" w:rsidP="00994C31">
      <w:pPr>
        <w:ind w:left="720"/>
        <w:rPr>
          <w:rFonts w:asciiTheme="majorHAnsi" w:hAnsiTheme="majorHAnsi" w:cstheme="majorHAnsi"/>
          <w:sz w:val="24"/>
          <w:szCs w:val="24"/>
        </w:rPr>
      </w:pPr>
    </w:p>
    <w:p w14:paraId="7108ED51" w14:textId="77777777" w:rsidR="00994C31" w:rsidRDefault="00994C31" w:rsidP="00994C31">
      <w:pPr>
        <w:ind w:left="720"/>
        <w:rPr>
          <w:rFonts w:asciiTheme="majorHAnsi" w:hAnsiTheme="majorHAnsi" w:cstheme="majorHAnsi"/>
          <w:sz w:val="24"/>
          <w:szCs w:val="24"/>
        </w:rPr>
      </w:pPr>
      <w:r w:rsidRPr="007F0224">
        <w:rPr>
          <w:rFonts w:asciiTheme="majorHAnsi" w:hAnsiTheme="majorHAnsi" w:cstheme="majorHAnsi"/>
          <w:sz w:val="24"/>
          <w:szCs w:val="24"/>
        </w:rPr>
        <w:t xml:space="preserve">After conducting fieldwork and research at an outdoor recreational </w:t>
      </w:r>
      <w:r>
        <w:rPr>
          <w:rFonts w:asciiTheme="majorHAnsi" w:hAnsiTheme="majorHAnsi" w:cstheme="majorHAnsi"/>
          <w:sz w:val="24"/>
          <w:szCs w:val="24"/>
        </w:rPr>
        <w:t xml:space="preserve">case </w:t>
      </w:r>
      <w:r w:rsidRPr="007F0224">
        <w:rPr>
          <w:rFonts w:asciiTheme="majorHAnsi" w:hAnsiTheme="majorHAnsi" w:cstheme="majorHAnsi"/>
          <w:sz w:val="24"/>
          <w:szCs w:val="24"/>
        </w:rPr>
        <w:t>area as part of the module, create a hypothetical management plan for the site. The plan should outline strategies and practices aimed at helping the area thrive while providing visitors with high-quality outdoor recreation opportunities.</w:t>
      </w:r>
    </w:p>
    <w:p w14:paraId="7E853BBA" w14:textId="77777777" w:rsidR="00994C31" w:rsidRDefault="00994C31" w:rsidP="00994C31">
      <w:pPr>
        <w:ind w:left="720"/>
        <w:rPr>
          <w:rFonts w:asciiTheme="majorHAnsi" w:hAnsiTheme="majorHAnsi" w:cstheme="majorHAnsi"/>
          <w:sz w:val="24"/>
          <w:szCs w:val="24"/>
        </w:rPr>
      </w:pPr>
    </w:p>
    <w:p w14:paraId="58513FC9" w14:textId="77777777" w:rsidR="00994C31" w:rsidRPr="00443F4C" w:rsidRDefault="00994C31" w:rsidP="00994C31">
      <w:pPr>
        <w:rPr>
          <w:rFonts w:asciiTheme="majorHAnsi" w:hAnsiTheme="majorHAnsi" w:cstheme="majorHAnsi"/>
          <w:sz w:val="24"/>
          <w:szCs w:val="24"/>
        </w:rPr>
      </w:pPr>
    </w:p>
    <w:p w14:paraId="4008ED8B" w14:textId="77777777" w:rsidR="00994C31" w:rsidRPr="00443F4C" w:rsidRDefault="00994C31" w:rsidP="00994C31">
      <w:pPr>
        <w:ind w:left="720"/>
        <w:rPr>
          <w:rFonts w:asciiTheme="majorHAnsi" w:hAnsiTheme="majorHAnsi" w:cstheme="majorHAnsi"/>
          <w:sz w:val="24"/>
          <w:szCs w:val="24"/>
        </w:rPr>
      </w:pPr>
      <w:r w:rsidRPr="00443F4C">
        <w:rPr>
          <w:rFonts w:asciiTheme="majorHAnsi" w:hAnsiTheme="majorHAnsi" w:cstheme="majorHAnsi"/>
          <w:sz w:val="24"/>
          <w:szCs w:val="24"/>
        </w:rPr>
        <w:t xml:space="preserve">Your </w:t>
      </w:r>
      <w:r>
        <w:rPr>
          <w:rFonts w:asciiTheme="majorHAnsi" w:hAnsiTheme="majorHAnsi" w:cstheme="majorHAnsi"/>
          <w:sz w:val="24"/>
          <w:szCs w:val="24"/>
        </w:rPr>
        <w:t>work should contain the following: -</w:t>
      </w:r>
      <w:r w:rsidRPr="00443F4C">
        <w:rPr>
          <w:rFonts w:asciiTheme="majorHAnsi" w:hAnsiTheme="majorHAnsi" w:cstheme="majorHAnsi"/>
          <w:sz w:val="24"/>
          <w:szCs w:val="24"/>
        </w:rPr>
        <w:t xml:space="preserve"> </w:t>
      </w:r>
    </w:p>
    <w:p w14:paraId="318DBA13" w14:textId="77777777" w:rsidR="00994C31" w:rsidRDefault="00994C31" w:rsidP="00994C31">
      <w:pPr>
        <w:ind w:left="720"/>
        <w:rPr>
          <w:rFonts w:asciiTheme="majorHAnsi" w:hAnsiTheme="majorHAnsi" w:cstheme="majorHAnsi"/>
          <w:sz w:val="24"/>
          <w:szCs w:val="24"/>
        </w:rPr>
      </w:pPr>
    </w:p>
    <w:p w14:paraId="252836CF" w14:textId="77777777" w:rsidR="00994C31" w:rsidRDefault="00994C31" w:rsidP="00994C31">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The Management Plan.</w:t>
      </w:r>
    </w:p>
    <w:p w14:paraId="12CB56C1" w14:textId="77777777" w:rsidR="00994C31" w:rsidRDefault="00994C31" w:rsidP="00994C31">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 xml:space="preserve">Explanation of </w:t>
      </w:r>
      <w:r w:rsidRPr="00443F4C">
        <w:rPr>
          <w:rFonts w:asciiTheme="majorHAnsi" w:hAnsiTheme="majorHAnsi" w:cstheme="majorHAnsi"/>
          <w:sz w:val="24"/>
          <w:szCs w:val="24"/>
        </w:rPr>
        <w:t xml:space="preserve">how you critically evaluated conceptual frameworks </w:t>
      </w:r>
      <w:r>
        <w:rPr>
          <w:rFonts w:asciiTheme="majorHAnsi" w:hAnsiTheme="majorHAnsi" w:cstheme="majorHAnsi"/>
          <w:sz w:val="24"/>
          <w:szCs w:val="24"/>
        </w:rPr>
        <w:t xml:space="preserve">and theories </w:t>
      </w:r>
      <w:r w:rsidRPr="00443F4C">
        <w:rPr>
          <w:rFonts w:asciiTheme="majorHAnsi" w:hAnsiTheme="majorHAnsi" w:cstheme="majorHAnsi"/>
          <w:sz w:val="24"/>
          <w:szCs w:val="24"/>
        </w:rPr>
        <w:t xml:space="preserve">looked at during the module for managing outdoor recreational to select </w:t>
      </w:r>
      <w:r>
        <w:rPr>
          <w:rFonts w:asciiTheme="majorHAnsi" w:hAnsiTheme="majorHAnsi" w:cstheme="majorHAnsi"/>
          <w:sz w:val="24"/>
          <w:szCs w:val="24"/>
        </w:rPr>
        <w:t>(</w:t>
      </w:r>
      <w:r w:rsidRPr="00443F4C">
        <w:rPr>
          <w:rFonts w:asciiTheme="majorHAnsi" w:hAnsiTheme="majorHAnsi" w:cstheme="majorHAnsi"/>
          <w:sz w:val="24"/>
          <w:szCs w:val="24"/>
        </w:rPr>
        <w:t>use</w:t>
      </w:r>
      <w:r>
        <w:rPr>
          <w:rFonts w:asciiTheme="majorHAnsi" w:hAnsiTheme="majorHAnsi" w:cstheme="majorHAnsi"/>
          <w:sz w:val="24"/>
          <w:szCs w:val="24"/>
        </w:rPr>
        <w:t>)</w:t>
      </w:r>
      <w:r w:rsidRPr="00443F4C">
        <w:rPr>
          <w:rFonts w:asciiTheme="majorHAnsi" w:hAnsiTheme="majorHAnsi" w:cstheme="majorHAnsi"/>
          <w:sz w:val="24"/>
          <w:szCs w:val="24"/>
        </w:rPr>
        <w:t xml:space="preserve"> those deemed most effective to help you formulate your management plan.</w:t>
      </w:r>
    </w:p>
    <w:p w14:paraId="1DCBDC65" w14:textId="77777777" w:rsidR="00994C31" w:rsidRDefault="00994C31" w:rsidP="00994C31">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 xml:space="preserve">Explanation of how you </w:t>
      </w:r>
      <w:r w:rsidRPr="00443F4C">
        <w:rPr>
          <w:rFonts w:asciiTheme="majorHAnsi" w:hAnsiTheme="majorHAnsi" w:cstheme="majorHAnsi"/>
          <w:sz w:val="24"/>
          <w:szCs w:val="24"/>
        </w:rPr>
        <w:t>critically</w:t>
      </w:r>
      <w:r>
        <w:rPr>
          <w:rFonts w:asciiTheme="majorHAnsi" w:hAnsiTheme="majorHAnsi" w:cstheme="majorHAnsi"/>
          <w:sz w:val="24"/>
          <w:szCs w:val="24"/>
        </w:rPr>
        <w:t xml:space="preserve"> </w:t>
      </w:r>
      <w:r w:rsidRPr="00443F4C">
        <w:rPr>
          <w:rFonts w:asciiTheme="majorHAnsi" w:hAnsiTheme="majorHAnsi" w:cstheme="majorHAnsi"/>
          <w:sz w:val="24"/>
          <w:szCs w:val="24"/>
        </w:rPr>
        <w:t xml:space="preserve">evaluated the impact of outdoor recreation on your chosen area in terms of the area’s resources, visitor experience and the area’s facilities/services. This should include </w:t>
      </w:r>
      <w:r>
        <w:rPr>
          <w:rFonts w:asciiTheme="majorHAnsi" w:hAnsiTheme="majorHAnsi" w:cstheme="majorHAnsi"/>
          <w:sz w:val="24"/>
          <w:szCs w:val="24"/>
        </w:rPr>
        <w:t>an</w:t>
      </w:r>
      <w:r w:rsidRPr="00443F4C">
        <w:rPr>
          <w:rFonts w:asciiTheme="majorHAnsi" w:hAnsiTheme="majorHAnsi" w:cstheme="majorHAnsi"/>
          <w:sz w:val="24"/>
          <w:szCs w:val="24"/>
        </w:rPr>
        <w:t xml:space="preserve"> explanation of how you critically came to your chosen carrying capacities, indicators of quality standards and limits of acceptable change for the area.</w:t>
      </w:r>
    </w:p>
    <w:p w14:paraId="30D2BD99" w14:textId="77777777" w:rsidR="00994C31" w:rsidRDefault="00994C31" w:rsidP="00994C31">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 xml:space="preserve">Explanation of how you </w:t>
      </w:r>
      <w:r w:rsidRPr="00443F4C">
        <w:rPr>
          <w:rFonts w:asciiTheme="majorHAnsi" w:hAnsiTheme="majorHAnsi" w:cstheme="majorHAnsi"/>
          <w:sz w:val="24"/>
          <w:szCs w:val="24"/>
        </w:rPr>
        <w:t>critically</w:t>
      </w:r>
      <w:r>
        <w:rPr>
          <w:rFonts w:asciiTheme="majorHAnsi" w:hAnsiTheme="majorHAnsi" w:cstheme="majorHAnsi"/>
          <w:sz w:val="24"/>
          <w:szCs w:val="24"/>
        </w:rPr>
        <w:t xml:space="preserve"> evaluated </w:t>
      </w:r>
      <w:r w:rsidRPr="00443F4C">
        <w:rPr>
          <w:rFonts w:asciiTheme="majorHAnsi" w:hAnsiTheme="majorHAnsi" w:cstheme="majorHAnsi"/>
          <w:sz w:val="24"/>
          <w:szCs w:val="24"/>
        </w:rPr>
        <w:t xml:space="preserve">your chosen strategies and practices </w:t>
      </w:r>
      <w:r>
        <w:rPr>
          <w:rFonts w:asciiTheme="majorHAnsi" w:hAnsiTheme="majorHAnsi" w:cstheme="majorHAnsi"/>
          <w:sz w:val="24"/>
          <w:szCs w:val="24"/>
        </w:rPr>
        <w:t xml:space="preserve">to </w:t>
      </w:r>
      <w:r w:rsidRPr="00443F4C">
        <w:rPr>
          <w:rFonts w:asciiTheme="majorHAnsi" w:hAnsiTheme="majorHAnsi" w:cstheme="majorHAnsi"/>
          <w:sz w:val="24"/>
          <w:szCs w:val="24"/>
        </w:rPr>
        <w:t xml:space="preserve">protect the area’s resources, visitor experience and the area’s facilities/services, based on </w:t>
      </w:r>
      <w:r>
        <w:rPr>
          <w:rFonts w:asciiTheme="majorHAnsi" w:hAnsiTheme="majorHAnsi" w:cstheme="majorHAnsi"/>
          <w:sz w:val="24"/>
          <w:szCs w:val="24"/>
        </w:rPr>
        <w:t>published research into best practice seen at other recreational facilities.</w:t>
      </w:r>
    </w:p>
    <w:p w14:paraId="1FC0652F" w14:textId="77777777" w:rsidR="00994C31" w:rsidRDefault="00994C31" w:rsidP="00994C31">
      <w:pPr>
        <w:ind w:left="720"/>
        <w:rPr>
          <w:rFonts w:asciiTheme="majorHAnsi" w:hAnsiTheme="majorHAnsi" w:cstheme="majorHAnsi"/>
          <w:sz w:val="24"/>
          <w:szCs w:val="24"/>
        </w:rPr>
      </w:pPr>
    </w:p>
    <w:p w14:paraId="32F6844E" w14:textId="77777777" w:rsidR="00994C31" w:rsidRPr="00A406E5" w:rsidRDefault="00994C31" w:rsidP="00994C31">
      <w:pPr>
        <w:rPr>
          <w:rFonts w:ascii="Arial" w:hAnsi="Arial" w:cs="Arial"/>
          <w:sz w:val="24"/>
          <w:szCs w:val="24"/>
        </w:rPr>
      </w:pPr>
    </w:p>
    <w:p w14:paraId="363E8212" w14:textId="77777777" w:rsidR="00994C31" w:rsidRPr="00D4499C" w:rsidRDefault="00994C31" w:rsidP="00994C31">
      <w:pPr>
        <w:ind w:firstLine="720"/>
        <w:rPr>
          <w:rFonts w:asciiTheme="majorHAnsi" w:hAnsiTheme="majorHAnsi" w:cstheme="majorHAnsi"/>
          <w:b/>
          <w:bCs/>
          <w:sz w:val="24"/>
          <w:szCs w:val="24"/>
        </w:rPr>
      </w:pPr>
      <w:r w:rsidRPr="00D4499C">
        <w:rPr>
          <w:rFonts w:asciiTheme="majorHAnsi" w:hAnsiTheme="majorHAnsi" w:cstheme="majorHAnsi"/>
          <w:b/>
          <w:bCs/>
          <w:sz w:val="24"/>
          <w:szCs w:val="24"/>
        </w:rPr>
        <w:t xml:space="preserve">SUBMISSION DETAILS:    </w:t>
      </w:r>
    </w:p>
    <w:p w14:paraId="1710CF4C" w14:textId="77777777" w:rsidR="00994C31" w:rsidRPr="00D4499C" w:rsidRDefault="00994C31" w:rsidP="00994C31">
      <w:pPr>
        <w:rPr>
          <w:rFonts w:asciiTheme="majorHAnsi" w:hAnsiTheme="majorHAnsi" w:cstheme="majorHAnsi"/>
          <w:sz w:val="24"/>
          <w:szCs w:val="24"/>
        </w:rPr>
      </w:pPr>
    </w:p>
    <w:p w14:paraId="7AED5984" w14:textId="5CC1E098" w:rsidR="00994C31" w:rsidRDefault="00994C31" w:rsidP="00994C31">
      <w:pPr>
        <w:ind w:left="720"/>
        <w:rPr>
          <w:rFonts w:asciiTheme="majorHAnsi" w:hAnsiTheme="majorHAnsi" w:cstheme="majorHAnsi"/>
          <w:sz w:val="24"/>
          <w:szCs w:val="24"/>
        </w:rPr>
      </w:pPr>
      <w:r w:rsidRPr="00D4499C">
        <w:rPr>
          <w:rFonts w:asciiTheme="majorHAnsi" w:hAnsiTheme="majorHAnsi" w:cstheme="majorHAnsi"/>
          <w:b/>
          <w:bCs/>
          <w:sz w:val="24"/>
          <w:szCs w:val="24"/>
        </w:rPr>
        <w:t>Submit by Turnitin</w:t>
      </w:r>
      <w:r w:rsidRPr="00D4499C">
        <w:rPr>
          <w:rFonts w:asciiTheme="majorHAnsi" w:hAnsiTheme="majorHAnsi" w:cstheme="majorHAnsi"/>
          <w:sz w:val="24"/>
          <w:szCs w:val="24"/>
        </w:rPr>
        <w:t xml:space="preserve"> </w:t>
      </w:r>
      <w:r>
        <w:rPr>
          <w:rFonts w:asciiTheme="majorHAnsi" w:hAnsiTheme="majorHAnsi" w:cstheme="majorHAnsi"/>
          <w:sz w:val="24"/>
          <w:szCs w:val="24"/>
        </w:rPr>
        <w:t xml:space="preserve">on or before </w:t>
      </w:r>
      <w:r w:rsidR="00835566">
        <w:rPr>
          <w:rFonts w:asciiTheme="majorHAnsi" w:hAnsiTheme="majorHAnsi" w:cstheme="majorHAnsi"/>
          <w:sz w:val="24"/>
          <w:szCs w:val="24"/>
        </w:rPr>
        <w:t>24</w:t>
      </w:r>
      <w:r w:rsidRPr="004909A2">
        <w:rPr>
          <w:rFonts w:asciiTheme="majorHAnsi" w:hAnsiTheme="majorHAnsi" w:cstheme="majorHAnsi"/>
          <w:sz w:val="24"/>
          <w:szCs w:val="24"/>
          <w:vertAlign w:val="superscript"/>
        </w:rPr>
        <w:t>th</w:t>
      </w:r>
      <w:r>
        <w:rPr>
          <w:rFonts w:asciiTheme="majorHAnsi" w:hAnsiTheme="majorHAnsi" w:cstheme="majorHAnsi"/>
          <w:sz w:val="24"/>
          <w:szCs w:val="24"/>
        </w:rPr>
        <w:t xml:space="preserve"> April 2025 – before 3.00pm</w:t>
      </w:r>
    </w:p>
    <w:p w14:paraId="7E902505" w14:textId="44079395" w:rsidR="00994C31" w:rsidRPr="00D4499C" w:rsidRDefault="00994C31" w:rsidP="00994C31">
      <w:pPr>
        <w:ind w:left="720"/>
        <w:rPr>
          <w:rFonts w:asciiTheme="majorHAnsi" w:hAnsiTheme="majorHAnsi" w:cstheme="majorHAnsi"/>
          <w:sz w:val="24"/>
          <w:szCs w:val="24"/>
        </w:rPr>
      </w:pPr>
      <w:r w:rsidRPr="00D4499C">
        <w:rPr>
          <w:rFonts w:asciiTheme="majorHAnsi" w:hAnsiTheme="majorHAnsi" w:cstheme="majorHAnsi"/>
          <w:b/>
          <w:bCs/>
          <w:sz w:val="24"/>
          <w:szCs w:val="24"/>
        </w:rPr>
        <w:t>Feedback to be returned to student:</w:t>
      </w:r>
      <w:r w:rsidRPr="00D4499C">
        <w:rPr>
          <w:rFonts w:asciiTheme="majorHAnsi" w:hAnsiTheme="majorHAnsi" w:cstheme="majorHAnsi"/>
          <w:sz w:val="24"/>
          <w:szCs w:val="24"/>
        </w:rPr>
        <w:t xml:space="preserve"> </w:t>
      </w:r>
      <w:r w:rsidRPr="00356E0B">
        <w:rPr>
          <w:rFonts w:asciiTheme="majorHAnsi" w:hAnsiTheme="majorHAnsi" w:cstheme="majorHAnsi"/>
          <w:sz w:val="24"/>
          <w:szCs w:val="24"/>
        </w:rPr>
        <w:t>on or before</w:t>
      </w:r>
      <w:r>
        <w:rPr>
          <w:rFonts w:asciiTheme="majorHAnsi" w:hAnsiTheme="majorHAnsi" w:cstheme="majorHAnsi"/>
          <w:sz w:val="24"/>
          <w:szCs w:val="24"/>
        </w:rPr>
        <w:t xml:space="preserve"> </w:t>
      </w:r>
      <w:r w:rsidR="00835566">
        <w:rPr>
          <w:rFonts w:asciiTheme="majorHAnsi" w:hAnsiTheme="majorHAnsi" w:cstheme="majorHAnsi"/>
          <w:sz w:val="24"/>
          <w:szCs w:val="24"/>
        </w:rPr>
        <w:t>23rd</w:t>
      </w:r>
      <w:r>
        <w:rPr>
          <w:rFonts w:asciiTheme="majorHAnsi" w:hAnsiTheme="majorHAnsi" w:cstheme="majorHAnsi"/>
          <w:sz w:val="24"/>
          <w:szCs w:val="24"/>
        </w:rPr>
        <w:t xml:space="preserve"> May 2025</w:t>
      </w:r>
    </w:p>
    <w:p w14:paraId="6BABD187" w14:textId="77777777" w:rsidR="00994C31" w:rsidRDefault="00994C31" w:rsidP="005969E2">
      <w:pPr>
        <w:jc w:val="both"/>
        <w:rPr>
          <w:rFonts w:ascii="Arial" w:hAnsi="Arial" w:cs="Arial"/>
          <w:sz w:val="22"/>
          <w:szCs w:val="22"/>
        </w:rPr>
      </w:pPr>
    </w:p>
    <w:p w14:paraId="37698746" w14:textId="77777777" w:rsidR="00994C31" w:rsidRDefault="00994C31" w:rsidP="005969E2">
      <w:pPr>
        <w:jc w:val="both"/>
        <w:rPr>
          <w:rFonts w:ascii="Arial" w:hAnsi="Arial" w:cs="Arial"/>
          <w:sz w:val="22"/>
          <w:szCs w:val="22"/>
        </w:rPr>
      </w:pPr>
    </w:p>
    <w:p w14:paraId="096CCBFF" w14:textId="77777777" w:rsidR="00994C31" w:rsidRPr="00A406E5" w:rsidRDefault="00994C31"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CBE5B1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B84904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F433D6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ADB86B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E8CBDE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B13671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704D8B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8A37FB3" w14:textId="0DDFFC45" w:rsidR="00A85BFE" w:rsidRDefault="00A85BFE" w:rsidP="00994C31">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0AC83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identification and use of relevant academic and other material to help inform and develop your argument. You should include at least twenty references. These should be taken form appropriate journals, textbooks and reliable websites.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94FAF1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critical discussion of the conceptual frameworks looked at during the module for managing outdoor recreational to select to use those deemed most effective to help you formulate your management plan.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00929735"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critical evaluation of the impact that outdoor recreation has on your chosen area in terms of the area’s resources, visitor experience and the area’s facilities/services. This should include a detailed explanation of how you critically came to your chosen carrying capacities, indicators of quality standards and limits of acceptable change for the area.</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5E29C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critical discussion of how your chosen strategies and practices protect the area’s resources, visitor experience and the area’s facilities/services, based on published research into best practice seen at other recreational facilities.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E938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088C9BC9" w:rsidR="00152E9D" w:rsidRPr="00A406E5" w:rsidRDefault="00994C31" w:rsidP="00152E9D">
            <w:pPr>
              <w:jc w:val="center"/>
              <w:rPr>
                <w:rFonts w:ascii="Arial" w:hAnsi="Arial" w:cs="Arial"/>
                <w:sz w:val="32"/>
              </w:rPr>
            </w:pPr>
            <w:r>
              <w:rPr>
                <w:rFonts w:ascii="Arial" w:hAnsi="Arial" w:cs="Arial"/>
                <w:sz w:val="32"/>
              </w:rPr>
              <w:t>10</w:t>
            </w: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B4EFEC9" w:rsidR="00152E9D" w:rsidRPr="00A406E5" w:rsidRDefault="00994C31" w:rsidP="00152E9D">
            <w:pPr>
              <w:jc w:val="center"/>
              <w:rPr>
                <w:rFonts w:ascii="Arial" w:hAnsi="Arial" w:cs="Arial"/>
                <w:sz w:val="32"/>
              </w:rPr>
            </w:pPr>
            <w:r>
              <w:rPr>
                <w:rFonts w:ascii="Arial" w:hAnsi="Arial" w:cs="Arial"/>
                <w:sz w:val="32"/>
              </w:rPr>
              <w:t>25</w:t>
            </w: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29729728" w:rsidR="00152E9D" w:rsidRPr="00A406E5" w:rsidRDefault="00994C31" w:rsidP="00152E9D">
            <w:pPr>
              <w:jc w:val="center"/>
              <w:rPr>
                <w:rFonts w:ascii="Arial" w:hAnsi="Arial" w:cs="Arial"/>
                <w:sz w:val="32"/>
              </w:rPr>
            </w:pPr>
            <w:r>
              <w:rPr>
                <w:rFonts w:ascii="Arial" w:hAnsi="Arial" w:cs="Arial"/>
                <w:sz w:val="32"/>
              </w:rPr>
              <w:t>30</w:t>
            </w: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0AA7F2FD" w:rsidR="00152E9D" w:rsidRPr="00A406E5" w:rsidRDefault="00994C31" w:rsidP="00152E9D">
            <w:pPr>
              <w:jc w:val="center"/>
              <w:rPr>
                <w:rFonts w:ascii="Arial" w:hAnsi="Arial" w:cs="Arial"/>
                <w:sz w:val="32"/>
              </w:rPr>
            </w:pPr>
            <w:r>
              <w:rPr>
                <w:rFonts w:ascii="Arial" w:hAnsi="Arial" w:cs="Arial"/>
                <w:sz w:val="32"/>
              </w:rPr>
              <w:t>25</w:t>
            </w: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6A4247E6" w:rsidR="00152E9D" w:rsidRPr="00A406E5" w:rsidRDefault="00994C31" w:rsidP="00152E9D">
            <w:pPr>
              <w:jc w:val="center"/>
              <w:rPr>
                <w:rFonts w:ascii="Arial" w:hAnsi="Arial" w:cs="Arial"/>
                <w:sz w:val="32"/>
              </w:rPr>
            </w:pPr>
            <w:r>
              <w:rPr>
                <w:rFonts w:ascii="Arial" w:hAnsi="Arial" w:cs="Arial"/>
                <w:sz w:val="32"/>
              </w:rPr>
              <w:t>10</w:t>
            </w: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31142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6C"/>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566"/>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C31"/>
    <w:rsid w:val="00995D51"/>
    <w:rsid w:val="009A0631"/>
    <w:rsid w:val="009A5EEA"/>
    <w:rsid w:val="009B10ED"/>
    <w:rsid w:val="009D3EA4"/>
    <w:rsid w:val="009D649C"/>
    <w:rsid w:val="009E4BC1"/>
    <w:rsid w:val="009F5CB2"/>
    <w:rsid w:val="00A02B8D"/>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6127"/>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3769</Words>
  <Characters>23001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5</cp:revision>
  <cp:lastPrinted>2014-10-10T07:42:00Z</cp:lastPrinted>
  <dcterms:created xsi:type="dcterms:W3CDTF">2024-09-05T13:32:00Z</dcterms:created>
  <dcterms:modified xsi:type="dcterms:W3CDTF">2024-09-30T08:41:00Z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