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E8CD41" w14:textId="3B172E6D" w:rsidR="00B61E8D" w:rsidRDefault="00B61E8D" w:rsidP="00097E93">
      <w:pPr>
        <w:spacing w:line="360" w:lineRule="auto"/>
        <w:rPr>
          <w:rFonts w:ascii="Arial" w:hAnsi="Arial" w:cs="Arial"/>
        </w:rPr>
      </w:pPr>
    </w:p>
    <w:p w14:paraId="035CD016" w14:textId="2CDFE864" w:rsidR="00B61E8D" w:rsidRDefault="00B61E8D" w:rsidP="00B61E8D">
      <w:pPr>
        <w:spacing w:line="360" w:lineRule="auto"/>
        <w:jc w:val="center"/>
        <w:rPr>
          <w:rFonts w:ascii="Arial" w:hAnsi="Arial" w:cs="Arial"/>
        </w:rPr>
      </w:pPr>
      <w:r>
        <w:rPr>
          <w:rFonts w:ascii="Arial" w:hAnsi="Arial" w:cs="Arial"/>
          <w:noProof/>
        </w:rPr>
        <w:drawing>
          <wp:inline distT="0" distB="0" distL="0" distR="0" wp14:anchorId="59BA6AE6" wp14:editId="32D8AB1B">
            <wp:extent cx="2476500" cy="8128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476500" cy="812800"/>
                    </a:xfrm>
                    <a:prstGeom prst="rect">
                      <a:avLst/>
                    </a:prstGeom>
                  </pic:spPr>
                </pic:pic>
              </a:graphicData>
            </a:graphic>
          </wp:inline>
        </w:drawing>
      </w:r>
    </w:p>
    <w:p w14:paraId="24E3133B" w14:textId="094BCDC3" w:rsidR="00B61E8D" w:rsidRDefault="00FF1097" w:rsidP="0011207E">
      <w:pPr>
        <w:spacing w:after="100" w:afterAutospacing="1" w:line="240" w:lineRule="auto"/>
        <w:jc w:val="center"/>
        <w:rPr>
          <w:rFonts w:ascii="Arial" w:hAnsi="Arial" w:cs="Arial"/>
          <w:b/>
          <w:bCs/>
          <w:sz w:val="28"/>
          <w:szCs w:val="28"/>
        </w:rPr>
      </w:pPr>
      <w:r>
        <w:rPr>
          <w:rFonts w:ascii="Arial" w:hAnsi="Arial" w:cs="Arial"/>
          <w:b/>
          <w:bCs/>
          <w:sz w:val="28"/>
          <w:szCs w:val="28"/>
        </w:rPr>
        <w:t>Module Title: Marketing Fundamentals</w:t>
      </w:r>
    </w:p>
    <w:p w14:paraId="3C21550F" w14:textId="2CC56A6C" w:rsidR="00FF1097" w:rsidRDefault="00FF1097" w:rsidP="0011207E">
      <w:pPr>
        <w:spacing w:after="100" w:afterAutospacing="1" w:line="240" w:lineRule="auto"/>
        <w:jc w:val="center"/>
        <w:rPr>
          <w:rFonts w:ascii="Arial" w:hAnsi="Arial" w:cs="Arial"/>
          <w:b/>
          <w:bCs/>
          <w:sz w:val="28"/>
          <w:szCs w:val="28"/>
        </w:rPr>
      </w:pPr>
      <w:r>
        <w:rPr>
          <w:rFonts w:ascii="Arial" w:hAnsi="Arial" w:cs="Arial"/>
          <w:b/>
          <w:bCs/>
          <w:sz w:val="28"/>
          <w:szCs w:val="28"/>
        </w:rPr>
        <w:t>Student Name: Corina Iorg</w:t>
      </w:r>
      <w:r w:rsidR="009053A2">
        <w:rPr>
          <w:rFonts w:ascii="Arial" w:hAnsi="Arial" w:cs="Arial"/>
          <w:b/>
          <w:bCs/>
          <w:sz w:val="28"/>
          <w:szCs w:val="28"/>
        </w:rPr>
        <w:t>a</w:t>
      </w:r>
    </w:p>
    <w:p w14:paraId="534D7AB6" w14:textId="47583DF7" w:rsidR="00FF1097" w:rsidRDefault="00FF1097" w:rsidP="0011207E">
      <w:pPr>
        <w:spacing w:after="100" w:afterAutospacing="1" w:line="240" w:lineRule="auto"/>
        <w:jc w:val="center"/>
        <w:rPr>
          <w:rFonts w:ascii="Arial" w:hAnsi="Arial" w:cs="Arial"/>
          <w:b/>
          <w:bCs/>
          <w:sz w:val="28"/>
          <w:szCs w:val="28"/>
        </w:rPr>
      </w:pPr>
      <w:r>
        <w:rPr>
          <w:rFonts w:ascii="Arial" w:hAnsi="Arial" w:cs="Arial"/>
          <w:b/>
          <w:bCs/>
          <w:sz w:val="28"/>
          <w:szCs w:val="28"/>
        </w:rPr>
        <w:t>Student Number: 2007118</w:t>
      </w:r>
    </w:p>
    <w:p w14:paraId="1F4E012D" w14:textId="1F1884E2" w:rsidR="00FF1097" w:rsidRDefault="00FF1097" w:rsidP="0011207E">
      <w:pPr>
        <w:spacing w:after="100" w:afterAutospacing="1" w:line="240" w:lineRule="auto"/>
        <w:jc w:val="center"/>
        <w:rPr>
          <w:rFonts w:ascii="Arial" w:hAnsi="Arial" w:cs="Arial"/>
          <w:b/>
          <w:bCs/>
          <w:sz w:val="28"/>
          <w:szCs w:val="28"/>
        </w:rPr>
      </w:pPr>
      <w:r>
        <w:rPr>
          <w:rFonts w:ascii="Arial" w:hAnsi="Arial" w:cs="Arial"/>
          <w:b/>
          <w:bCs/>
          <w:sz w:val="28"/>
          <w:szCs w:val="28"/>
        </w:rPr>
        <w:t>Module Code: LCBB4004</w:t>
      </w:r>
    </w:p>
    <w:p w14:paraId="0AAEA4C0" w14:textId="0E62B162" w:rsidR="00FF1097" w:rsidRDefault="00FF1097" w:rsidP="0011207E">
      <w:pPr>
        <w:spacing w:after="100" w:afterAutospacing="1" w:line="240" w:lineRule="auto"/>
        <w:jc w:val="center"/>
        <w:rPr>
          <w:rFonts w:ascii="Arial" w:hAnsi="Arial" w:cs="Arial"/>
          <w:b/>
          <w:bCs/>
          <w:sz w:val="28"/>
          <w:szCs w:val="28"/>
        </w:rPr>
      </w:pPr>
      <w:r>
        <w:rPr>
          <w:rFonts w:ascii="Arial" w:hAnsi="Arial" w:cs="Arial"/>
          <w:b/>
          <w:bCs/>
          <w:sz w:val="28"/>
          <w:szCs w:val="28"/>
        </w:rPr>
        <w:t xml:space="preserve">Lecturer: </w:t>
      </w:r>
      <w:proofErr w:type="spellStart"/>
      <w:r>
        <w:rPr>
          <w:rFonts w:ascii="Arial" w:hAnsi="Arial" w:cs="Arial"/>
          <w:b/>
          <w:bCs/>
          <w:sz w:val="28"/>
          <w:szCs w:val="28"/>
        </w:rPr>
        <w:t>Tushara</w:t>
      </w:r>
      <w:proofErr w:type="spellEnd"/>
      <w:r>
        <w:rPr>
          <w:rFonts w:ascii="Arial" w:hAnsi="Arial" w:cs="Arial"/>
          <w:b/>
          <w:bCs/>
          <w:sz w:val="28"/>
          <w:szCs w:val="28"/>
        </w:rPr>
        <w:t xml:space="preserve"> </w:t>
      </w:r>
      <w:proofErr w:type="spellStart"/>
      <w:r>
        <w:rPr>
          <w:rFonts w:ascii="Arial" w:hAnsi="Arial" w:cs="Arial"/>
          <w:b/>
          <w:bCs/>
          <w:sz w:val="28"/>
          <w:szCs w:val="28"/>
        </w:rPr>
        <w:t>Balendran</w:t>
      </w:r>
      <w:proofErr w:type="spellEnd"/>
    </w:p>
    <w:p w14:paraId="7B3BB1CC" w14:textId="25A9F3B3" w:rsidR="003C1B4E" w:rsidRPr="00FF1097" w:rsidRDefault="0011207E" w:rsidP="0011207E">
      <w:pPr>
        <w:spacing w:after="100" w:afterAutospacing="1" w:line="240" w:lineRule="auto"/>
        <w:jc w:val="center"/>
        <w:rPr>
          <w:rFonts w:ascii="Arial" w:hAnsi="Arial" w:cs="Arial"/>
          <w:b/>
          <w:bCs/>
          <w:sz w:val="28"/>
          <w:szCs w:val="28"/>
        </w:rPr>
      </w:pPr>
      <w:r>
        <w:rPr>
          <w:rFonts w:ascii="Arial" w:hAnsi="Arial" w:cs="Arial"/>
          <w:b/>
          <w:bCs/>
          <w:sz w:val="28"/>
          <w:szCs w:val="28"/>
        </w:rPr>
        <w:t>Assignment Title Marketing Fundamentals Analysis and Evaluation</w:t>
      </w:r>
    </w:p>
    <w:p w14:paraId="29547EF9" w14:textId="2997ED00" w:rsidR="00B61E8D" w:rsidRDefault="00B61E8D" w:rsidP="00097E93">
      <w:pPr>
        <w:spacing w:line="360" w:lineRule="auto"/>
        <w:rPr>
          <w:rFonts w:ascii="Arial" w:hAnsi="Arial" w:cs="Arial"/>
        </w:rPr>
      </w:pPr>
    </w:p>
    <w:p w14:paraId="446BEAF9" w14:textId="7F2F93AA" w:rsidR="00C302BC" w:rsidRDefault="00C302BC" w:rsidP="00097E93">
      <w:pPr>
        <w:spacing w:line="360" w:lineRule="auto"/>
        <w:rPr>
          <w:rFonts w:ascii="Arial" w:hAnsi="Arial" w:cs="Arial"/>
        </w:rPr>
      </w:pPr>
    </w:p>
    <w:p w14:paraId="5F40D08D" w14:textId="6E34BA2B" w:rsidR="00C302BC" w:rsidRDefault="00C302BC" w:rsidP="00384CBE">
      <w:pPr>
        <w:spacing w:line="276" w:lineRule="auto"/>
        <w:rPr>
          <w:rFonts w:ascii="Arial" w:hAnsi="Arial" w:cs="Arial"/>
        </w:rPr>
      </w:pPr>
      <w:r>
        <w:rPr>
          <w:rFonts w:ascii="Arial" w:hAnsi="Arial" w:cs="Arial"/>
        </w:rPr>
        <w:br w:type="page"/>
      </w:r>
    </w:p>
    <w:p w14:paraId="552835F7" w14:textId="7617AC65" w:rsidR="00B61E8D" w:rsidRPr="007254B0" w:rsidRDefault="00F22697" w:rsidP="00C95C66">
      <w:pPr>
        <w:pStyle w:val="Heading2"/>
        <w:rPr>
          <w:rFonts w:ascii="Arial" w:hAnsi="Arial" w:cs="Arial"/>
        </w:rPr>
      </w:pPr>
      <w:r>
        <w:rPr>
          <w:rFonts w:ascii="Arial" w:hAnsi="Arial" w:cs="Arial"/>
        </w:rPr>
        <w:lastRenderedPageBreak/>
        <w:t>1.</w:t>
      </w:r>
      <w:r w:rsidRPr="00F22697">
        <w:rPr>
          <w:rFonts w:ascii="Arial" w:hAnsi="Arial" w:cs="Arial"/>
        </w:rPr>
        <w:t xml:space="preserve">1 </w:t>
      </w:r>
      <w:r w:rsidR="00C302BC" w:rsidRPr="00F22697">
        <w:rPr>
          <w:rFonts w:ascii="Arial" w:hAnsi="Arial" w:cs="Arial"/>
        </w:rPr>
        <w:t>Introduction</w:t>
      </w:r>
    </w:p>
    <w:p w14:paraId="77039439" w14:textId="60DEF384" w:rsidR="00384CBE" w:rsidRDefault="00C302BC" w:rsidP="0007685C">
      <w:pPr>
        <w:spacing w:line="360" w:lineRule="auto"/>
        <w:contextualSpacing/>
        <w:jc w:val="both"/>
        <w:rPr>
          <w:rFonts w:ascii="Arial" w:hAnsi="Arial" w:cs="Arial"/>
        </w:rPr>
      </w:pPr>
      <w:r w:rsidRPr="00C95C66">
        <w:rPr>
          <w:rFonts w:ascii="Arial" w:hAnsi="Arial" w:cs="Arial"/>
        </w:rPr>
        <w:t>Marketing is a research as well as a management practise. Its central tenet is that customer-focused managerial choices, such as product price, contact and delivery can produce value for their targeted audien</w:t>
      </w:r>
      <w:r w:rsidR="00384CBE">
        <w:rPr>
          <w:rFonts w:ascii="Arial" w:hAnsi="Arial" w:cs="Arial"/>
        </w:rPr>
        <w:t>ce.</w:t>
      </w:r>
      <w:r w:rsidR="003C1B4E">
        <w:rPr>
          <w:rFonts w:ascii="Arial" w:hAnsi="Arial" w:cs="Arial"/>
        </w:rPr>
        <w:t xml:space="preserve"> Since these practices are incredibly expensive, firms’ demand generating efforts may result in a good enough customer reaction, such as customer transactions, to support the cost and create income for the company.</w:t>
      </w:r>
      <w:r w:rsidR="00864B80">
        <w:rPr>
          <w:rFonts w:ascii="Arial" w:hAnsi="Arial" w:cs="Arial"/>
        </w:rPr>
        <w:t xml:space="preserve"> </w:t>
      </w:r>
      <w:r w:rsidR="00BF4095">
        <w:rPr>
          <w:rFonts w:ascii="Arial" w:hAnsi="Arial" w:cs="Arial"/>
        </w:rPr>
        <w:t xml:space="preserve">(Mizik, </w:t>
      </w:r>
      <w:proofErr w:type="spellStart"/>
      <w:r w:rsidR="00BF4095">
        <w:rPr>
          <w:rFonts w:ascii="Arial" w:hAnsi="Arial" w:cs="Arial"/>
        </w:rPr>
        <w:t>Hanssens</w:t>
      </w:r>
      <w:proofErr w:type="spellEnd"/>
      <w:r w:rsidR="00BF4095">
        <w:rPr>
          <w:rFonts w:ascii="Arial" w:hAnsi="Arial" w:cs="Arial"/>
        </w:rPr>
        <w:t>, 2018)</w:t>
      </w:r>
    </w:p>
    <w:p w14:paraId="4F6CABD0" w14:textId="39FCA4CF" w:rsidR="0011207E" w:rsidRDefault="0011207E" w:rsidP="0007685C">
      <w:pPr>
        <w:spacing w:line="360" w:lineRule="auto"/>
        <w:contextualSpacing/>
        <w:jc w:val="both"/>
        <w:rPr>
          <w:rFonts w:ascii="Arial" w:hAnsi="Arial" w:cs="Arial"/>
        </w:rPr>
      </w:pPr>
      <w:r>
        <w:rPr>
          <w:rFonts w:ascii="Arial" w:hAnsi="Arial" w:cs="Arial"/>
        </w:rPr>
        <w:t xml:space="preserve">As I am required to give industry examples while relating about marketing analysis and </w:t>
      </w:r>
      <w:proofErr w:type="gramStart"/>
      <w:r>
        <w:rPr>
          <w:rFonts w:ascii="Arial" w:hAnsi="Arial" w:cs="Arial"/>
        </w:rPr>
        <w:t>ev</w:t>
      </w:r>
      <w:r w:rsidR="009053A2">
        <w:rPr>
          <w:rFonts w:ascii="Arial" w:hAnsi="Arial" w:cs="Arial"/>
        </w:rPr>
        <w:t>a</w:t>
      </w:r>
      <w:r w:rsidR="0007685C">
        <w:rPr>
          <w:rFonts w:ascii="Arial" w:hAnsi="Arial" w:cs="Arial"/>
        </w:rPr>
        <w:t>l</w:t>
      </w:r>
      <w:r>
        <w:rPr>
          <w:rFonts w:ascii="Arial" w:hAnsi="Arial" w:cs="Arial"/>
        </w:rPr>
        <w:t>uation</w:t>
      </w:r>
      <w:proofErr w:type="gramEnd"/>
      <w:r w:rsidR="00C6693E">
        <w:rPr>
          <w:rFonts w:ascii="Arial" w:hAnsi="Arial" w:cs="Arial"/>
        </w:rPr>
        <w:t xml:space="preserve"> I will </w:t>
      </w:r>
      <w:r w:rsidR="0007685C">
        <w:rPr>
          <w:rFonts w:ascii="Arial" w:hAnsi="Arial" w:cs="Arial"/>
        </w:rPr>
        <w:t xml:space="preserve">detect </w:t>
      </w:r>
      <w:r w:rsidR="00C6693E">
        <w:rPr>
          <w:rFonts w:ascii="Arial" w:hAnsi="Arial" w:cs="Arial"/>
        </w:rPr>
        <w:t>ZARA</w:t>
      </w:r>
      <w:r w:rsidR="0007685C">
        <w:rPr>
          <w:rFonts w:ascii="Arial" w:hAnsi="Arial" w:cs="Arial"/>
        </w:rPr>
        <w:t>s’</w:t>
      </w:r>
      <w:r w:rsidR="00C6693E">
        <w:rPr>
          <w:rFonts w:ascii="Arial" w:hAnsi="Arial" w:cs="Arial"/>
        </w:rPr>
        <w:t xml:space="preserve"> clothing company</w:t>
      </w:r>
      <w:r w:rsidR="0007685C">
        <w:rPr>
          <w:rFonts w:ascii="Arial" w:hAnsi="Arial" w:cs="Arial"/>
        </w:rPr>
        <w:t xml:space="preserve"> marketing processes and marketing stages.</w:t>
      </w:r>
    </w:p>
    <w:p w14:paraId="0E267B85" w14:textId="1C46BD75" w:rsidR="0007685C" w:rsidRDefault="007B3B32" w:rsidP="0007685C">
      <w:pPr>
        <w:spacing w:line="360" w:lineRule="auto"/>
        <w:contextualSpacing/>
        <w:jc w:val="both"/>
        <w:rPr>
          <w:rFonts w:ascii="Arial" w:hAnsi="Arial" w:cs="Arial"/>
        </w:rPr>
      </w:pPr>
      <w:r>
        <w:rPr>
          <w:rFonts w:ascii="Arial" w:hAnsi="Arial" w:cs="Arial"/>
        </w:rPr>
        <w:t xml:space="preserve">In 1963 </w:t>
      </w:r>
      <w:r w:rsidR="0007685C">
        <w:rPr>
          <w:rFonts w:ascii="Arial" w:hAnsi="Arial" w:cs="Arial"/>
        </w:rPr>
        <w:t>ZARA company began as a small workshop producing dresses and quilted dressing gowns for distr</w:t>
      </w:r>
      <w:r>
        <w:rPr>
          <w:rFonts w:ascii="Arial" w:hAnsi="Arial" w:cs="Arial"/>
        </w:rPr>
        <w:t>ibution and in 10 years the workforce grew into 500 people</w:t>
      </w:r>
      <w:r w:rsidR="000C5887">
        <w:rPr>
          <w:rFonts w:ascii="Arial" w:hAnsi="Arial" w:cs="Arial"/>
        </w:rPr>
        <w:t>.</w:t>
      </w:r>
      <w:r w:rsidR="00B13928">
        <w:rPr>
          <w:rFonts w:ascii="Arial" w:hAnsi="Arial" w:cs="Arial"/>
        </w:rPr>
        <w:t xml:space="preserve"> The first store was opened in 1975 in </w:t>
      </w:r>
      <w:proofErr w:type="spellStart"/>
      <w:r w:rsidR="00B13928">
        <w:rPr>
          <w:rFonts w:ascii="Arial" w:hAnsi="Arial" w:cs="Arial"/>
        </w:rPr>
        <w:t>Coruña</w:t>
      </w:r>
      <w:proofErr w:type="spellEnd"/>
      <w:r w:rsidR="00B13928">
        <w:rPr>
          <w:rFonts w:ascii="Arial" w:hAnsi="Arial" w:cs="Arial"/>
        </w:rPr>
        <w:t xml:space="preserve"> by </w:t>
      </w:r>
      <w:proofErr w:type="spellStart"/>
      <w:r w:rsidR="00B13928">
        <w:rPr>
          <w:rFonts w:ascii="Arial" w:hAnsi="Arial" w:cs="Arial"/>
        </w:rPr>
        <w:t>Amancio</w:t>
      </w:r>
      <w:proofErr w:type="spellEnd"/>
      <w:r w:rsidR="00B13928">
        <w:rPr>
          <w:rFonts w:ascii="Arial" w:hAnsi="Arial" w:cs="Arial"/>
        </w:rPr>
        <w:t xml:space="preserve"> Ortega the owner on founder of this company. The next step to their success was a fashion approach (1976) so customers could afford fashion creations at an affordable price.</w:t>
      </w:r>
      <w:r w:rsidR="004D3DAC">
        <w:rPr>
          <w:rFonts w:ascii="Arial" w:hAnsi="Arial" w:cs="Arial"/>
        </w:rPr>
        <w:t xml:space="preserve"> Our story (Inditex, 2020)</w:t>
      </w:r>
    </w:p>
    <w:p w14:paraId="663E16C0" w14:textId="4D3799DB" w:rsidR="007254B0" w:rsidRDefault="00F22697" w:rsidP="0007685C">
      <w:pPr>
        <w:spacing w:line="360" w:lineRule="auto"/>
        <w:contextualSpacing/>
        <w:jc w:val="both"/>
        <w:rPr>
          <w:rFonts w:ascii="Arial" w:hAnsi="Arial" w:cs="Arial"/>
        </w:rPr>
      </w:pPr>
      <w:r>
        <w:rPr>
          <w:rFonts w:ascii="Arial" w:hAnsi="Arial" w:cs="Arial"/>
        </w:rPr>
        <w:t xml:space="preserve"> </w:t>
      </w:r>
    </w:p>
    <w:p w14:paraId="69164005" w14:textId="77777777" w:rsidR="00F22697" w:rsidRDefault="00F22697" w:rsidP="0007685C">
      <w:pPr>
        <w:spacing w:line="360" w:lineRule="auto"/>
        <w:contextualSpacing/>
        <w:jc w:val="both"/>
        <w:rPr>
          <w:rFonts w:ascii="Arial" w:hAnsi="Arial" w:cs="Arial"/>
        </w:rPr>
      </w:pPr>
    </w:p>
    <w:p w14:paraId="654609C9" w14:textId="25B9CA83" w:rsidR="00F22697" w:rsidRDefault="008E3414" w:rsidP="00F22697">
      <w:pPr>
        <w:pStyle w:val="Heading2"/>
        <w:rPr>
          <w:rStyle w:val="BookTitle"/>
          <w:rFonts w:ascii="Arial" w:hAnsi="Arial" w:cs="Arial"/>
        </w:rPr>
      </w:pPr>
      <w:r w:rsidRPr="00F22697">
        <w:rPr>
          <w:rStyle w:val="BookTitle"/>
          <w:rFonts w:ascii="Arial" w:hAnsi="Arial" w:cs="Arial"/>
          <w:noProof/>
        </w:rPr>
        <w:drawing>
          <wp:inline distT="0" distB="0" distL="0" distR="0" wp14:anchorId="639AC3CD" wp14:editId="435682DD">
            <wp:extent cx="5395640" cy="3434265"/>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stretch>
                      <a:fillRect/>
                    </a:stretch>
                  </pic:blipFill>
                  <pic:spPr>
                    <a:xfrm>
                      <a:off x="0" y="0"/>
                      <a:ext cx="5421306" cy="3450601"/>
                    </a:xfrm>
                    <a:prstGeom prst="rect">
                      <a:avLst/>
                    </a:prstGeom>
                  </pic:spPr>
                </pic:pic>
              </a:graphicData>
            </a:graphic>
          </wp:inline>
        </w:drawing>
      </w:r>
    </w:p>
    <w:p w14:paraId="1F12DCF3" w14:textId="24480F07" w:rsidR="00F22697" w:rsidRDefault="008E3414" w:rsidP="008E3414">
      <w:pPr>
        <w:pStyle w:val="NoSpacing"/>
        <w:rPr>
          <w:rStyle w:val="BookTitle"/>
          <w:rFonts w:ascii="Arial" w:hAnsi="Arial" w:cs="Arial"/>
          <w:b/>
          <w:bCs/>
          <w:color w:val="000000" w:themeColor="text1"/>
        </w:rPr>
      </w:pPr>
      <w:r>
        <w:rPr>
          <w:rStyle w:val="BookTitle"/>
          <w:rFonts w:ascii="Arial" w:hAnsi="Arial" w:cs="Arial"/>
        </w:rPr>
        <w:t xml:space="preserve">                            </w:t>
      </w:r>
      <w:r w:rsidR="00F22697" w:rsidRPr="008E3414">
        <w:rPr>
          <w:rStyle w:val="BookTitle"/>
          <w:rFonts w:ascii="Arial" w:hAnsi="Arial" w:cs="Arial"/>
          <w:b/>
          <w:bCs/>
          <w:color w:val="000000" w:themeColor="text1"/>
        </w:rPr>
        <w:t>Figure 1</w:t>
      </w:r>
      <w:r w:rsidRPr="008E3414">
        <w:rPr>
          <w:rStyle w:val="BookTitle"/>
          <w:rFonts w:ascii="Arial" w:hAnsi="Arial" w:cs="Arial"/>
          <w:b/>
          <w:bCs/>
          <w:color w:val="000000" w:themeColor="text1"/>
        </w:rPr>
        <w:t>. Zara’s approach to fash</w:t>
      </w:r>
      <w:r>
        <w:rPr>
          <w:rStyle w:val="BookTitle"/>
          <w:rFonts w:ascii="Arial" w:hAnsi="Arial" w:cs="Arial"/>
          <w:b/>
          <w:bCs/>
          <w:color w:val="000000" w:themeColor="text1"/>
        </w:rPr>
        <w:t>ion</w:t>
      </w:r>
    </w:p>
    <w:p w14:paraId="41C54AE8" w14:textId="1AFDF695" w:rsidR="000C40B3" w:rsidRPr="000C40B3" w:rsidRDefault="000C40B3" w:rsidP="000C40B3">
      <w:pPr>
        <w:contextualSpacing/>
        <w:jc w:val="center"/>
        <w:rPr>
          <w:rFonts w:ascii="Arial" w:hAnsi="Arial" w:cs="Arial"/>
        </w:rPr>
      </w:pPr>
      <w:r>
        <w:t>(</w:t>
      </w:r>
      <w:r>
        <w:rPr>
          <w:rFonts w:ascii="Arial" w:hAnsi="Arial" w:cs="Arial"/>
        </w:rPr>
        <w:t>source: Inditex, 2021)</w:t>
      </w:r>
    </w:p>
    <w:p w14:paraId="769B69E9" w14:textId="77777777" w:rsidR="00F22697" w:rsidRDefault="00F22697" w:rsidP="008E3414">
      <w:pPr>
        <w:pStyle w:val="Heading2"/>
        <w:jc w:val="left"/>
        <w:rPr>
          <w:rStyle w:val="BookTitle"/>
          <w:rFonts w:ascii="Arial" w:hAnsi="Arial" w:cs="Arial"/>
        </w:rPr>
      </w:pPr>
    </w:p>
    <w:p w14:paraId="65DD069B" w14:textId="77777777" w:rsidR="000C40B3" w:rsidRDefault="000C40B3" w:rsidP="008E3414">
      <w:pPr>
        <w:pStyle w:val="Heading2"/>
        <w:rPr>
          <w:rStyle w:val="BookTitle"/>
          <w:rFonts w:ascii="Arial" w:hAnsi="Arial" w:cs="Arial"/>
        </w:rPr>
      </w:pPr>
    </w:p>
    <w:p w14:paraId="325F7422" w14:textId="0F6CA446" w:rsidR="007254B0" w:rsidRDefault="00F22697" w:rsidP="008E3414">
      <w:pPr>
        <w:pStyle w:val="Heading2"/>
        <w:rPr>
          <w:rStyle w:val="BookTitle"/>
          <w:rFonts w:ascii="Arial" w:hAnsi="Arial" w:cs="Arial"/>
        </w:rPr>
      </w:pPr>
      <w:r w:rsidRPr="00F22697">
        <w:rPr>
          <w:rStyle w:val="BookTitle"/>
          <w:rFonts w:ascii="Arial" w:hAnsi="Arial" w:cs="Arial"/>
        </w:rPr>
        <w:lastRenderedPageBreak/>
        <w:t xml:space="preserve">1.2 </w:t>
      </w:r>
      <w:r>
        <w:rPr>
          <w:rStyle w:val="BookTitle"/>
          <w:rFonts w:ascii="Arial" w:hAnsi="Arial" w:cs="Arial"/>
        </w:rPr>
        <w:t>STAGES IN THE MARKETING PROCES</w:t>
      </w:r>
    </w:p>
    <w:p w14:paraId="51B533B3" w14:textId="2F8D37C4" w:rsidR="00EF3DF8" w:rsidRDefault="00EF3DF8" w:rsidP="00EF3DF8">
      <w:pPr>
        <w:rPr>
          <w:rFonts w:ascii="Arial" w:hAnsi="Arial" w:cs="Arial"/>
        </w:rPr>
      </w:pPr>
    </w:p>
    <w:p w14:paraId="03C4BC3A" w14:textId="34C7E2BC" w:rsidR="007876B3" w:rsidRDefault="00EF3DF8" w:rsidP="00AF47BF">
      <w:pPr>
        <w:spacing w:line="276" w:lineRule="auto"/>
        <w:jc w:val="both"/>
        <w:rPr>
          <w:rFonts w:ascii="Arial" w:hAnsi="Arial" w:cs="Arial"/>
        </w:rPr>
      </w:pPr>
      <w:r>
        <w:rPr>
          <w:rFonts w:ascii="Arial" w:hAnsi="Arial" w:cs="Arial"/>
          <w:b/>
          <w:bCs/>
        </w:rPr>
        <w:t>Situational analysis</w:t>
      </w:r>
      <w:r w:rsidR="009B700B">
        <w:rPr>
          <w:rFonts w:ascii="Arial" w:hAnsi="Arial" w:cs="Arial"/>
          <w:b/>
          <w:bCs/>
        </w:rPr>
        <w:t xml:space="preserve"> </w:t>
      </w:r>
      <w:r w:rsidR="00932AAE">
        <w:rPr>
          <w:rFonts w:ascii="Arial" w:hAnsi="Arial" w:cs="Arial"/>
        </w:rPr>
        <w:t>is the</w:t>
      </w:r>
      <w:r w:rsidR="009B700B">
        <w:rPr>
          <w:rFonts w:ascii="Arial" w:hAnsi="Arial" w:cs="Arial"/>
        </w:rPr>
        <w:t xml:space="preserve"> </w:t>
      </w:r>
      <w:r w:rsidR="00932AAE">
        <w:rPr>
          <w:rFonts w:ascii="Arial" w:hAnsi="Arial" w:cs="Arial"/>
        </w:rPr>
        <w:t>analyse</w:t>
      </w:r>
      <w:r w:rsidR="009B700B">
        <w:rPr>
          <w:rFonts w:ascii="Arial" w:hAnsi="Arial" w:cs="Arial"/>
        </w:rPr>
        <w:t xml:space="preserve"> of a company’s internal and external </w:t>
      </w:r>
      <w:r w:rsidR="00932AAE">
        <w:rPr>
          <w:rFonts w:ascii="Arial" w:hAnsi="Arial" w:cs="Arial"/>
        </w:rPr>
        <w:t>effect.</w:t>
      </w:r>
      <w:r w:rsidR="009B700B">
        <w:rPr>
          <w:rFonts w:ascii="Arial" w:hAnsi="Arial" w:cs="Arial"/>
        </w:rPr>
        <w:t xml:space="preserve"> It </w:t>
      </w:r>
      <w:r w:rsidR="00932AAE">
        <w:rPr>
          <w:rFonts w:ascii="Arial" w:hAnsi="Arial" w:cs="Arial"/>
        </w:rPr>
        <w:t xml:space="preserve">describes </w:t>
      </w:r>
      <w:r w:rsidR="009B700B">
        <w:rPr>
          <w:rFonts w:ascii="Arial" w:hAnsi="Arial" w:cs="Arial"/>
        </w:rPr>
        <w:t xml:space="preserve">a company’s strengths, </w:t>
      </w:r>
      <w:r w:rsidR="00932AAE">
        <w:rPr>
          <w:rFonts w:ascii="Arial" w:hAnsi="Arial" w:cs="Arial"/>
        </w:rPr>
        <w:t>future</w:t>
      </w:r>
      <w:r w:rsidR="009B700B">
        <w:rPr>
          <w:rFonts w:ascii="Arial" w:hAnsi="Arial" w:cs="Arial"/>
        </w:rPr>
        <w:t xml:space="preserve">, customers and market climate </w:t>
      </w:r>
      <w:r w:rsidR="00932AAE">
        <w:rPr>
          <w:rFonts w:ascii="Arial" w:hAnsi="Arial" w:cs="Arial"/>
        </w:rPr>
        <w:t xml:space="preserve">and </w:t>
      </w:r>
      <w:r w:rsidR="009B700B">
        <w:rPr>
          <w:rFonts w:ascii="Arial" w:hAnsi="Arial" w:cs="Arial"/>
        </w:rPr>
        <w:t xml:space="preserve">the impact they have on the company. A </w:t>
      </w:r>
      <w:r w:rsidR="00932AAE">
        <w:rPr>
          <w:rFonts w:ascii="Arial" w:hAnsi="Arial" w:cs="Arial"/>
        </w:rPr>
        <w:t xml:space="preserve">scheme </w:t>
      </w:r>
      <w:r w:rsidR="009B700B">
        <w:rPr>
          <w:rFonts w:ascii="Arial" w:hAnsi="Arial" w:cs="Arial"/>
        </w:rPr>
        <w:t>analysis is an important component of any strateg</w:t>
      </w:r>
      <w:r w:rsidR="00932AAE">
        <w:rPr>
          <w:rFonts w:ascii="Arial" w:hAnsi="Arial" w:cs="Arial"/>
        </w:rPr>
        <w:t>ies</w:t>
      </w:r>
      <w:r w:rsidR="009B700B">
        <w:rPr>
          <w:rFonts w:ascii="Arial" w:hAnsi="Arial" w:cs="Arial"/>
        </w:rPr>
        <w:t xml:space="preserve">, and it can be </w:t>
      </w:r>
      <w:r w:rsidR="00932AAE">
        <w:rPr>
          <w:rFonts w:ascii="Arial" w:hAnsi="Arial" w:cs="Arial"/>
        </w:rPr>
        <w:t>adjusted</w:t>
      </w:r>
      <w:r w:rsidR="009B700B">
        <w:rPr>
          <w:rFonts w:ascii="Arial" w:hAnsi="Arial" w:cs="Arial"/>
        </w:rPr>
        <w:t xml:space="preserve"> on a regular basis to </w:t>
      </w:r>
      <w:r w:rsidR="00932AAE">
        <w:rPr>
          <w:rFonts w:ascii="Arial" w:hAnsi="Arial" w:cs="Arial"/>
        </w:rPr>
        <w:t xml:space="preserve">make </w:t>
      </w:r>
      <w:r w:rsidR="009B700B">
        <w:rPr>
          <w:rFonts w:ascii="Arial" w:hAnsi="Arial" w:cs="Arial"/>
        </w:rPr>
        <w:t>sure that it is up to date. It is critical to do a situation analysis to assess the health of your company before designing a marketing business strategy.</w:t>
      </w:r>
      <w:r w:rsidR="008423C5">
        <w:rPr>
          <w:rFonts w:ascii="Arial" w:hAnsi="Arial" w:cs="Arial"/>
        </w:rPr>
        <w:t xml:space="preserve"> </w:t>
      </w:r>
    </w:p>
    <w:p w14:paraId="0B996BB9" w14:textId="064442D6" w:rsidR="000829D0" w:rsidRDefault="009B700B" w:rsidP="00AF47BF">
      <w:pPr>
        <w:spacing w:line="276" w:lineRule="auto"/>
        <w:jc w:val="both"/>
        <w:rPr>
          <w:rFonts w:ascii="Arial" w:hAnsi="Arial" w:cs="Arial"/>
        </w:rPr>
      </w:pPr>
      <w:r>
        <w:rPr>
          <w:rFonts w:ascii="Arial" w:hAnsi="Arial" w:cs="Arial"/>
        </w:rPr>
        <w:t>This analysis is useful for assessing the strengths and limitations of your company as well as any opportunities and risks</w:t>
      </w:r>
      <w:r w:rsidR="000829D0">
        <w:rPr>
          <w:rFonts w:ascii="Arial" w:hAnsi="Arial" w:cs="Arial"/>
        </w:rPr>
        <w:t xml:space="preserve"> it can be the SWOT analysis that may impact its wellbeing. The outcomes of situational analysis can change your attitude to what is really happening within your company and help to decide your company’s market strategy.</w:t>
      </w:r>
    </w:p>
    <w:p w14:paraId="3E047471" w14:textId="1D56ED8A" w:rsidR="000829D0" w:rsidRDefault="000829D0" w:rsidP="00AF47BF">
      <w:pPr>
        <w:spacing w:after="200" w:line="276" w:lineRule="auto"/>
        <w:jc w:val="both"/>
        <w:rPr>
          <w:rFonts w:ascii="Arial" w:hAnsi="Arial" w:cs="Arial"/>
        </w:rPr>
      </w:pPr>
      <w:r>
        <w:rPr>
          <w:rFonts w:ascii="Arial" w:hAnsi="Arial" w:cs="Arial"/>
        </w:rPr>
        <w:t>The situational analysis consist</w:t>
      </w:r>
      <w:r w:rsidR="007876B3">
        <w:rPr>
          <w:rFonts w:ascii="Arial" w:hAnsi="Arial" w:cs="Arial"/>
        </w:rPr>
        <w:t xml:space="preserve">s </w:t>
      </w:r>
      <w:r>
        <w:rPr>
          <w:rFonts w:ascii="Arial" w:hAnsi="Arial" w:cs="Arial"/>
        </w:rPr>
        <w:t xml:space="preserve">of three </w:t>
      </w:r>
      <w:r w:rsidR="007876B3">
        <w:rPr>
          <w:rFonts w:ascii="Arial" w:hAnsi="Arial" w:cs="Arial"/>
        </w:rPr>
        <w:t>techniques that can help to understand the organisational environment and they are the following:</w:t>
      </w:r>
    </w:p>
    <w:p w14:paraId="2AE3858D" w14:textId="4C1D0741" w:rsidR="007876B3" w:rsidRDefault="007876B3" w:rsidP="007876B3">
      <w:pPr>
        <w:spacing w:after="200"/>
        <w:jc w:val="both"/>
        <w:rPr>
          <w:rFonts w:ascii="Arial" w:hAnsi="Arial" w:cs="Arial"/>
        </w:rPr>
      </w:pPr>
      <w:r>
        <w:rPr>
          <w:rFonts w:ascii="Arial" w:hAnsi="Arial" w:cs="Arial"/>
        </w:rPr>
        <w:t>1.</w:t>
      </w:r>
      <w:r w:rsidRPr="007876B3">
        <w:rPr>
          <w:rFonts w:ascii="Arial" w:hAnsi="Arial" w:cs="Arial"/>
          <w:color w:val="00B0F0"/>
        </w:rPr>
        <w:t xml:space="preserve">SWOT </w:t>
      </w:r>
      <w:r>
        <w:rPr>
          <w:rFonts w:ascii="Arial" w:hAnsi="Arial" w:cs="Arial"/>
        </w:rPr>
        <w:t>analysis (</w:t>
      </w:r>
      <w:r w:rsidR="00932AAE">
        <w:rPr>
          <w:rFonts w:ascii="Arial" w:hAnsi="Arial" w:cs="Arial"/>
        </w:rPr>
        <w:t>weaknesses</w:t>
      </w:r>
      <w:r>
        <w:rPr>
          <w:rFonts w:ascii="Arial" w:hAnsi="Arial" w:cs="Arial"/>
        </w:rPr>
        <w:t xml:space="preserve">, </w:t>
      </w:r>
      <w:r w:rsidR="00932AAE">
        <w:rPr>
          <w:rFonts w:ascii="Arial" w:hAnsi="Arial" w:cs="Arial"/>
        </w:rPr>
        <w:t>strengths</w:t>
      </w:r>
      <w:r>
        <w:rPr>
          <w:rFonts w:ascii="Arial" w:hAnsi="Arial" w:cs="Arial"/>
        </w:rPr>
        <w:t xml:space="preserve">, </w:t>
      </w:r>
      <w:r w:rsidR="00932AAE">
        <w:rPr>
          <w:rFonts w:ascii="Arial" w:hAnsi="Arial" w:cs="Arial"/>
        </w:rPr>
        <w:t xml:space="preserve">threats </w:t>
      </w:r>
      <w:r>
        <w:rPr>
          <w:rFonts w:ascii="Arial" w:hAnsi="Arial" w:cs="Arial"/>
        </w:rPr>
        <w:t xml:space="preserve">and </w:t>
      </w:r>
      <w:r w:rsidR="00932AAE">
        <w:rPr>
          <w:rFonts w:ascii="Arial" w:hAnsi="Arial" w:cs="Arial"/>
        </w:rPr>
        <w:t>opportunities</w:t>
      </w:r>
      <w:r>
        <w:rPr>
          <w:rFonts w:ascii="Arial" w:hAnsi="Arial" w:cs="Arial"/>
        </w:rPr>
        <w:t>)</w:t>
      </w:r>
    </w:p>
    <w:p w14:paraId="5AA8878B" w14:textId="7391C65B" w:rsidR="007876B3" w:rsidRDefault="007876B3" w:rsidP="007876B3">
      <w:pPr>
        <w:spacing w:after="200"/>
        <w:jc w:val="both"/>
        <w:rPr>
          <w:rFonts w:ascii="Arial" w:hAnsi="Arial" w:cs="Arial"/>
        </w:rPr>
      </w:pPr>
      <w:r>
        <w:rPr>
          <w:rFonts w:ascii="Arial" w:hAnsi="Arial" w:cs="Arial"/>
        </w:rPr>
        <w:t>2.</w:t>
      </w:r>
      <w:r w:rsidRPr="007876B3">
        <w:rPr>
          <w:rFonts w:ascii="Arial" w:hAnsi="Arial" w:cs="Arial"/>
          <w:color w:val="92D050"/>
        </w:rPr>
        <w:t xml:space="preserve">PESTLE </w:t>
      </w:r>
      <w:r>
        <w:rPr>
          <w:rFonts w:ascii="Arial" w:hAnsi="Arial" w:cs="Arial"/>
        </w:rPr>
        <w:t>analysis (political, economic, social, technological, legal and environmental)</w:t>
      </w:r>
    </w:p>
    <w:p w14:paraId="3A7393A9" w14:textId="717EBD91" w:rsidR="007876B3" w:rsidRDefault="007876B3" w:rsidP="007876B3">
      <w:pPr>
        <w:spacing w:after="200"/>
        <w:jc w:val="both"/>
        <w:rPr>
          <w:rFonts w:ascii="Arial" w:hAnsi="Arial" w:cs="Arial"/>
        </w:rPr>
      </w:pPr>
      <w:r>
        <w:rPr>
          <w:rFonts w:ascii="Arial" w:hAnsi="Arial" w:cs="Arial"/>
        </w:rPr>
        <w:t>3.</w:t>
      </w:r>
      <w:r w:rsidRPr="007876B3">
        <w:rPr>
          <w:rFonts w:ascii="Arial" w:hAnsi="Arial" w:cs="Arial"/>
          <w:color w:val="E81EDB"/>
        </w:rPr>
        <w:t>Porter’s Five Forces</w:t>
      </w:r>
      <w:r w:rsidRPr="007876B3">
        <w:rPr>
          <w:rFonts w:ascii="Arial" w:hAnsi="Arial" w:cs="Arial"/>
          <w:color w:val="FADAD3" w:themeColor="accent5" w:themeTint="33"/>
        </w:rPr>
        <w:t xml:space="preserve"> </w:t>
      </w:r>
      <w:r>
        <w:rPr>
          <w:rFonts w:ascii="Arial" w:hAnsi="Arial" w:cs="Arial"/>
        </w:rPr>
        <w:t>(entrants, competitors, suppliers, buyers and alternative services)</w:t>
      </w:r>
    </w:p>
    <w:p w14:paraId="6E60C46A" w14:textId="26E0A0B4" w:rsidR="007876B3" w:rsidRDefault="008423C5" w:rsidP="00AF47BF">
      <w:pPr>
        <w:spacing w:after="200"/>
        <w:jc w:val="both"/>
        <w:rPr>
          <w:rFonts w:ascii="Arial" w:hAnsi="Arial" w:cs="Arial"/>
        </w:rPr>
      </w:pPr>
      <w:r>
        <w:rPr>
          <w:rFonts w:ascii="Arial" w:hAnsi="Arial" w:cs="Arial"/>
        </w:rPr>
        <w:t>Also</w:t>
      </w:r>
      <w:r w:rsidR="001568EF">
        <w:rPr>
          <w:rFonts w:ascii="Arial" w:hAnsi="Arial" w:cs="Arial"/>
        </w:rPr>
        <w:t xml:space="preserve"> </w:t>
      </w:r>
      <w:r>
        <w:rPr>
          <w:rFonts w:ascii="Arial" w:hAnsi="Arial" w:cs="Arial"/>
        </w:rPr>
        <w:t>is very important to find out how the situational analyses is useful and practical</w:t>
      </w:r>
      <w:r w:rsidR="007D445A">
        <w:rPr>
          <w:rFonts w:ascii="Arial" w:hAnsi="Arial" w:cs="Arial"/>
        </w:rPr>
        <w:t>. (Lake, 2020)</w:t>
      </w:r>
    </w:p>
    <w:p w14:paraId="179ECBF7" w14:textId="56242539" w:rsidR="000829D0" w:rsidRPr="009B700B" w:rsidRDefault="000829D0" w:rsidP="00EF3DF8">
      <w:pPr>
        <w:rPr>
          <w:rFonts w:ascii="Arial" w:hAnsi="Arial" w:cs="Arial"/>
        </w:rPr>
      </w:pPr>
    </w:p>
    <w:p w14:paraId="5D48AF87" w14:textId="77777777" w:rsidR="00DF5003" w:rsidRDefault="00DF5003" w:rsidP="00AF47BF">
      <w:pPr>
        <w:spacing w:line="276" w:lineRule="auto"/>
        <w:jc w:val="both"/>
        <w:rPr>
          <w:rStyle w:val="SubtleEmphasis"/>
          <w:rFonts w:ascii="Arial" w:hAnsi="Arial" w:cs="Arial"/>
          <w:b/>
          <w:bCs/>
          <w:i w:val="0"/>
          <w:iCs w:val="0"/>
        </w:rPr>
      </w:pPr>
    </w:p>
    <w:p w14:paraId="598322D9" w14:textId="77777777" w:rsidR="00DF5003" w:rsidRDefault="00DF5003" w:rsidP="00AF47BF">
      <w:pPr>
        <w:spacing w:line="276" w:lineRule="auto"/>
        <w:jc w:val="both"/>
        <w:rPr>
          <w:rStyle w:val="SubtleEmphasis"/>
          <w:rFonts w:ascii="Arial" w:hAnsi="Arial" w:cs="Arial"/>
          <w:b/>
          <w:bCs/>
          <w:i w:val="0"/>
          <w:iCs w:val="0"/>
        </w:rPr>
      </w:pPr>
    </w:p>
    <w:p w14:paraId="2D4F0887" w14:textId="77777777" w:rsidR="00DF5003" w:rsidRDefault="00DF5003" w:rsidP="00AF47BF">
      <w:pPr>
        <w:spacing w:line="276" w:lineRule="auto"/>
        <w:jc w:val="both"/>
        <w:rPr>
          <w:rStyle w:val="SubtleEmphasis"/>
          <w:rFonts w:ascii="Arial" w:hAnsi="Arial" w:cs="Arial"/>
          <w:b/>
          <w:bCs/>
          <w:i w:val="0"/>
          <w:iCs w:val="0"/>
        </w:rPr>
      </w:pPr>
    </w:p>
    <w:p w14:paraId="411DB2EC" w14:textId="77777777" w:rsidR="00DF5003" w:rsidRDefault="00DF5003" w:rsidP="00AF47BF">
      <w:pPr>
        <w:spacing w:line="276" w:lineRule="auto"/>
        <w:jc w:val="both"/>
        <w:rPr>
          <w:rStyle w:val="SubtleEmphasis"/>
          <w:rFonts w:ascii="Arial" w:hAnsi="Arial" w:cs="Arial"/>
          <w:b/>
          <w:bCs/>
          <w:i w:val="0"/>
          <w:iCs w:val="0"/>
        </w:rPr>
      </w:pPr>
    </w:p>
    <w:p w14:paraId="7FCAA7B7" w14:textId="77777777" w:rsidR="00DF5003" w:rsidRDefault="00DF5003" w:rsidP="00AF47BF">
      <w:pPr>
        <w:spacing w:line="276" w:lineRule="auto"/>
        <w:jc w:val="both"/>
        <w:rPr>
          <w:rStyle w:val="SubtleEmphasis"/>
          <w:rFonts w:ascii="Arial" w:hAnsi="Arial" w:cs="Arial"/>
          <w:b/>
          <w:bCs/>
          <w:i w:val="0"/>
          <w:iCs w:val="0"/>
        </w:rPr>
      </w:pPr>
    </w:p>
    <w:p w14:paraId="05A541FB" w14:textId="77777777" w:rsidR="00DF5003" w:rsidRDefault="00DF5003" w:rsidP="00AF47BF">
      <w:pPr>
        <w:spacing w:line="276" w:lineRule="auto"/>
        <w:jc w:val="both"/>
        <w:rPr>
          <w:rStyle w:val="SubtleEmphasis"/>
          <w:rFonts w:ascii="Arial" w:hAnsi="Arial" w:cs="Arial"/>
          <w:b/>
          <w:bCs/>
          <w:i w:val="0"/>
          <w:iCs w:val="0"/>
        </w:rPr>
      </w:pPr>
    </w:p>
    <w:p w14:paraId="6596C0B5" w14:textId="77777777" w:rsidR="00DF5003" w:rsidRDefault="00DF5003" w:rsidP="00AF47BF">
      <w:pPr>
        <w:spacing w:line="276" w:lineRule="auto"/>
        <w:jc w:val="both"/>
        <w:rPr>
          <w:rStyle w:val="SubtleEmphasis"/>
          <w:rFonts w:ascii="Arial" w:hAnsi="Arial" w:cs="Arial"/>
          <w:b/>
          <w:bCs/>
          <w:i w:val="0"/>
          <w:iCs w:val="0"/>
        </w:rPr>
      </w:pPr>
    </w:p>
    <w:p w14:paraId="3A3405EE" w14:textId="77777777" w:rsidR="00DF5003" w:rsidRDefault="00DF5003" w:rsidP="00AF47BF">
      <w:pPr>
        <w:spacing w:line="276" w:lineRule="auto"/>
        <w:jc w:val="both"/>
        <w:rPr>
          <w:rStyle w:val="SubtleEmphasis"/>
          <w:rFonts w:ascii="Arial" w:hAnsi="Arial" w:cs="Arial"/>
          <w:b/>
          <w:bCs/>
          <w:i w:val="0"/>
          <w:iCs w:val="0"/>
        </w:rPr>
      </w:pPr>
    </w:p>
    <w:p w14:paraId="03AB6A3A" w14:textId="77777777" w:rsidR="00DF5003" w:rsidRDefault="00DF5003" w:rsidP="00AF47BF">
      <w:pPr>
        <w:spacing w:line="276" w:lineRule="auto"/>
        <w:jc w:val="both"/>
        <w:rPr>
          <w:rStyle w:val="SubtleEmphasis"/>
          <w:rFonts w:ascii="Arial" w:hAnsi="Arial" w:cs="Arial"/>
          <w:b/>
          <w:bCs/>
          <w:i w:val="0"/>
          <w:iCs w:val="0"/>
        </w:rPr>
      </w:pPr>
    </w:p>
    <w:p w14:paraId="252408B0" w14:textId="77777777" w:rsidR="00DF5003" w:rsidRDefault="00DF5003" w:rsidP="00AF47BF">
      <w:pPr>
        <w:spacing w:line="276" w:lineRule="auto"/>
        <w:jc w:val="both"/>
        <w:rPr>
          <w:rStyle w:val="SubtleEmphasis"/>
          <w:rFonts w:ascii="Arial" w:hAnsi="Arial" w:cs="Arial"/>
          <w:b/>
          <w:bCs/>
          <w:i w:val="0"/>
          <w:iCs w:val="0"/>
        </w:rPr>
      </w:pPr>
    </w:p>
    <w:p w14:paraId="01445852" w14:textId="77777777" w:rsidR="00DF5003" w:rsidRDefault="00DF5003" w:rsidP="00AF47BF">
      <w:pPr>
        <w:spacing w:line="276" w:lineRule="auto"/>
        <w:jc w:val="both"/>
        <w:rPr>
          <w:rStyle w:val="SubtleEmphasis"/>
          <w:rFonts w:ascii="Arial" w:hAnsi="Arial" w:cs="Arial"/>
          <w:b/>
          <w:bCs/>
          <w:i w:val="0"/>
          <w:iCs w:val="0"/>
        </w:rPr>
      </w:pPr>
    </w:p>
    <w:p w14:paraId="442C0572" w14:textId="77777777" w:rsidR="00DF5003" w:rsidRDefault="00DF5003" w:rsidP="00AF47BF">
      <w:pPr>
        <w:spacing w:line="276" w:lineRule="auto"/>
        <w:jc w:val="both"/>
        <w:rPr>
          <w:rStyle w:val="SubtleEmphasis"/>
          <w:rFonts w:ascii="Arial" w:hAnsi="Arial" w:cs="Arial"/>
          <w:b/>
          <w:bCs/>
          <w:i w:val="0"/>
          <w:iCs w:val="0"/>
        </w:rPr>
      </w:pPr>
    </w:p>
    <w:p w14:paraId="27B9EEE6" w14:textId="77777777" w:rsidR="00DF5003" w:rsidRDefault="00DF5003" w:rsidP="00AF47BF">
      <w:pPr>
        <w:spacing w:line="276" w:lineRule="auto"/>
        <w:jc w:val="both"/>
        <w:rPr>
          <w:rStyle w:val="SubtleEmphasis"/>
          <w:rFonts w:ascii="Arial" w:hAnsi="Arial" w:cs="Arial"/>
          <w:b/>
          <w:bCs/>
          <w:i w:val="0"/>
          <w:iCs w:val="0"/>
        </w:rPr>
      </w:pPr>
    </w:p>
    <w:p w14:paraId="0718B57B" w14:textId="77777777" w:rsidR="00DF5003" w:rsidRDefault="00DF5003" w:rsidP="00AF47BF">
      <w:pPr>
        <w:spacing w:line="276" w:lineRule="auto"/>
        <w:jc w:val="both"/>
        <w:rPr>
          <w:rStyle w:val="SubtleEmphasis"/>
          <w:rFonts w:ascii="Arial" w:hAnsi="Arial" w:cs="Arial"/>
          <w:b/>
          <w:bCs/>
          <w:i w:val="0"/>
          <w:iCs w:val="0"/>
        </w:rPr>
      </w:pPr>
    </w:p>
    <w:p w14:paraId="718375E6" w14:textId="77777777" w:rsidR="00DF5003" w:rsidRDefault="00DF5003" w:rsidP="00AF47BF">
      <w:pPr>
        <w:spacing w:line="276" w:lineRule="auto"/>
        <w:jc w:val="both"/>
        <w:rPr>
          <w:rStyle w:val="SubtleEmphasis"/>
          <w:rFonts w:ascii="Arial" w:hAnsi="Arial" w:cs="Arial"/>
          <w:b/>
          <w:bCs/>
          <w:i w:val="0"/>
          <w:iCs w:val="0"/>
        </w:rPr>
      </w:pPr>
    </w:p>
    <w:p w14:paraId="7BD00881" w14:textId="77777777" w:rsidR="00DF5003" w:rsidRDefault="00DF5003" w:rsidP="00AF47BF">
      <w:pPr>
        <w:spacing w:line="276" w:lineRule="auto"/>
        <w:jc w:val="both"/>
        <w:rPr>
          <w:rStyle w:val="SubtleEmphasis"/>
          <w:rFonts w:ascii="Arial" w:hAnsi="Arial" w:cs="Arial"/>
          <w:b/>
          <w:bCs/>
          <w:i w:val="0"/>
          <w:iCs w:val="0"/>
        </w:rPr>
      </w:pPr>
    </w:p>
    <w:p w14:paraId="05B631FE" w14:textId="77777777" w:rsidR="00DF5003" w:rsidRDefault="00DF5003" w:rsidP="00AF47BF">
      <w:pPr>
        <w:spacing w:line="276" w:lineRule="auto"/>
        <w:jc w:val="both"/>
        <w:rPr>
          <w:rStyle w:val="SubtleEmphasis"/>
          <w:rFonts w:ascii="Arial" w:hAnsi="Arial" w:cs="Arial"/>
          <w:b/>
          <w:bCs/>
          <w:i w:val="0"/>
          <w:iCs w:val="0"/>
        </w:rPr>
      </w:pPr>
    </w:p>
    <w:p w14:paraId="158EC75A" w14:textId="77777777" w:rsidR="00DF5003" w:rsidRDefault="00DF5003" w:rsidP="00AF47BF">
      <w:pPr>
        <w:spacing w:line="276" w:lineRule="auto"/>
        <w:jc w:val="both"/>
        <w:rPr>
          <w:rStyle w:val="SubtleEmphasis"/>
          <w:rFonts w:ascii="Arial" w:hAnsi="Arial" w:cs="Arial"/>
          <w:b/>
          <w:bCs/>
          <w:i w:val="0"/>
          <w:iCs w:val="0"/>
        </w:rPr>
      </w:pPr>
    </w:p>
    <w:p w14:paraId="27BBC1A3" w14:textId="77777777" w:rsidR="00DF5003" w:rsidRDefault="00DF5003" w:rsidP="00AF47BF">
      <w:pPr>
        <w:spacing w:line="276" w:lineRule="auto"/>
        <w:jc w:val="both"/>
        <w:rPr>
          <w:rStyle w:val="SubtleEmphasis"/>
          <w:rFonts w:ascii="Arial" w:hAnsi="Arial" w:cs="Arial"/>
          <w:b/>
          <w:bCs/>
          <w:i w:val="0"/>
          <w:iCs w:val="0"/>
        </w:rPr>
      </w:pPr>
    </w:p>
    <w:p w14:paraId="4E47C78D" w14:textId="77777777" w:rsidR="00DF5003" w:rsidRDefault="00DF5003" w:rsidP="00AF47BF">
      <w:pPr>
        <w:spacing w:line="276" w:lineRule="auto"/>
        <w:jc w:val="both"/>
        <w:rPr>
          <w:rStyle w:val="SubtleEmphasis"/>
          <w:rFonts w:ascii="Arial" w:hAnsi="Arial" w:cs="Arial"/>
          <w:b/>
          <w:bCs/>
          <w:i w:val="0"/>
          <w:iCs w:val="0"/>
        </w:rPr>
      </w:pPr>
    </w:p>
    <w:p w14:paraId="709ED215" w14:textId="77777777" w:rsidR="00DF5003" w:rsidRDefault="00DF5003" w:rsidP="00AF47BF">
      <w:pPr>
        <w:spacing w:line="276" w:lineRule="auto"/>
        <w:jc w:val="both"/>
        <w:rPr>
          <w:rStyle w:val="SubtleEmphasis"/>
          <w:rFonts w:ascii="Arial" w:hAnsi="Arial" w:cs="Arial"/>
          <w:b/>
          <w:bCs/>
          <w:i w:val="0"/>
          <w:iCs w:val="0"/>
        </w:rPr>
      </w:pPr>
    </w:p>
    <w:p w14:paraId="308D1867" w14:textId="77777777" w:rsidR="00DF5003" w:rsidRDefault="00DF5003" w:rsidP="00AF47BF">
      <w:pPr>
        <w:spacing w:line="276" w:lineRule="auto"/>
        <w:jc w:val="both"/>
        <w:rPr>
          <w:rStyle w:val="SubtleEmphasis"/>
          <w:rFonts w:ascii="Arial" w:hAnsi="Arial" w:cs="Arial"/>
          <w:b/>
          <w:bCs/>
          <w:i w:val="0"/>
          <w:iCs w:val="0"/>
        </w:rPr>
      </w:pPr>
    </w:p>
    <w:p w14:paraId="58F52FAC" w14:textId="77777777" w:rsidR="00DF5003" w:rsidRDefault="00DF5003" w:rsidP="00AF47BF">
      <w:pPr>
        <w:spacing w:line="276" w:lineRule="auto"/>
        <w:jc w:val="both"/>
        <w:rPr>
          <w:rStyle w:val="SubtleEmphasis"/>
          <w:rFonts w:ascii="Arial" w:hAnsi="Arial" w:cs="Arial"/>
          <w:b/>
          <w:bCs/>
          <w:i w:val="0"/>
          <w:iCs w:val="0"/>
        </w:rPr>
      </w:pPr>
    </w:p>
    <w:p w14:paraId="2410068E" w14:textId="77777777" w:rsidR="00DF5003" w:rsidRDefault="00DF5003" w:rsidP="00AF47BF">
      <w:pPr>
        <w:spacing w:line="276" w:lineRule="auto"/>
        <w:jc w:val="both"/>
        <w:rPr>
          <w:rStyle w:val="SubtleEmphasis"/>
          <w:rFonts w:ascii="Arial" w:hAnsi="Arial" w:cs="Arial"/>
          <w:b/>
          <w:bCs/>
          <w:i w:val="0"/>
          <w:iCs w:val="0"/>
        </w:rPr>
      </w:pPr>
    </w:p>
    <w:p w14:paraId="57B6AA00" w14:textId="526CA884" w:rsidR="00384CBE" w:rsidRDefault="009F2C1C" w:rsidP="00AF47BF">
      <w:pPr>
        <w:spacing w:line="276" w:lineRule="auto"/>
        <w:jc w:val="both"/>
        <w:rPr>
          <w:rFonts w:ascii="Arial" w:hAnsi="Arial" w:cs="Arial"/>
        </w:rPr>
      </w:pPr>
      <w:r>
        <w:rPr>
          <w:rStyle w:val="SubtleEmphasis"/>
          <w:rFonts w:ascii="Arial" w:hAnsi="Arial" w:cs="Arial"/>
          <w:b/>
          <w:bCs/>
          <w:i w:val="0"/>
          <w:iCs w:val="0"/>
        </w:rPr>
        <w:lastRenderedPageBreak/>
        <w:t>Objectives</w:t>
      </w:r>
      <w:r w:rsidR="00D372F8">
        <w:rPr>
          <w:rStyle w:val="SubtleEmphasis"/>
          <w:rFonts w:ascii="Arial" w:hAnsi="Arial" w:cs="Arial"/>
          <w:b/>
          <w:bCs/>
          <w:i w:val="0"/>
          <w:iCs w:val="0"/>
        </w:rPr>
        <w:t xml:space="preserve"> </w:t>
      </w:r>
      <w:r w:rsidR="00D372F8">
        <w:rPr>
          <w:rStyle w:val="SubtleEmphasis"/>
          <w:rFonts w:ascii="Arial" w:hAnsi="Arial" w:cs="Arial"/>
          <w:i w:val="0"/>
          <w:iCs w:val="0"/>
        </w:rPr>
        <w:t>and marketing goals are two different concepts. Marketing goals are long term and broad and they are often guided by a company’s vision and intent. Marketing objectives are more precise in nature and can be observable either by numbers, time frames or both. In essence marketing objectives are the steps that marketing staff take to achieve marketing targets.</w:t>
      </w:r>
      <w:r w:rsidR="00310B01">
        <w:rPr>
          <w:rStyle w:val="SubtleEmphasis"/>
          <w:rFonts w:ascii="Arial" w:hAnsi="Arial" w:cs="Arial"/>
          <w:i w:val="0"/>
          <w:iCs w:val="0"/>
        </w:rPr>
        <w:t xml:space="preserve"> Without marketing objective</w:t>
      </w:r>
      <w:r w:rsidR="00B21F0B">
        <w:rPr>
          <w:rStyle w:val="SubtleEmphasis"/>
          <w:rFonts w:ascii="Arial" w:hAnsi="Arial" w:cs="Arial"/>
          <w:i w:val="0"/>
          <w:iCs w:val="0"/>
        </w:rPr>
        <w:t xml:space="preserve">s  </w:t>
      </w:r>
      <w:r w:rsidR="00310B01">
        <w:rPr>
          <w:rStyle w:val="SubtleEmphasis"/>
          <w:rFonts w:ascii="Arial" w:hAnsi="Arial" w:cs="Arial"/>
          <w:i w:val="0"/>
          <w:iCs w:val="0"/>
        </w:rPr>
        <w:t xml:space="preserve"> company will not have the clarity in where exactly they are moving and what they have to do in order to accomplish their goals. </w:t>
      </w:r>
      <w:r w:rsidR="00AF47BF">
        <w:rPr>
          <w:rStyle w:val="SubtleEmphasis"/>
          <w:rFonts w:ascii="Arial" w:hAnsi="Arial" w:cs="Arial"/>
          <w:i w:val="0"/>
          <w:iCs w:val="0"/>
        </w:rPr>
        <w:t xml:space="preserve">Brad Smith (2020) described the marketing </w:t>
      </w:r>
      <w:proofErr w:type="gramStart"/>
      <w:r w:rsidR="00AF47BF">
        <w:rPr>
          <w:rStyle w:val="SubtleEmphasis"/>
          <w:rFonts w:ascii="Arial" w:hAnsi="Arial" w:cs="Arial"/>
          <w:i w:val="0"/>
          <w:iCs w:val="0"/>
        </w:rPr>
        <w:t>objectives.I</w:t>
      </w:r>
      <w:r w:rsidR="00310B01">
        <w:rPr>
          <w:rStyle w:val="SubtleEmphasis"/>
          <w:rFonts w:ascii="Arial" w:hAnsi="Arial" w:cs="Arial"/>
          <w:i w:val="0"/>
          <w:iCs w:val="0"/>
        </w:rPr>
        <w:t>n</w:t>
      </w:r>
      <w:proofErr w:type="gramEnd"/>
      <w:r w:rsidR="00310B01">
        <w:rPr>
          <w:rStyle w:val="SubtleEmphasis"/>
          <w:rFonts w:ascii="Arial" w:hAnsi="Arial" w:cs="Arial"/>
          <w:i w:val="0"/>
          <w:iCs w:val="0"/>
        </w:rPr>
        <w:t xml:space="preserve"> the following figure I want to show how marketing objectives need to be.</w:t>
      </w:r>
    </w:p>
    <w:p w14:paraId="5C1704A6" w14:textId="1B2882D1" w:rsidR="00BF4095" w:rsidRDefault="00BF4095" w:rsidP="00C95C66">
      <w:pPr>
        <w:rPr>
          <w:rStyle w:val="SubtleEmphasis"/>
          <w:rFonts w:ascii="Arial" w:hAnsi="Arial" w:cs="Arial"/>
          <w:i w:val="0"/>
          <w:iCs w:val="0"/>
        </w:rPr>
      </w:pPr>
    </w:p>
    <w:p w14:paraId="61B31291" w14:textId="77777777" w:rsidR="00EF3DF8" w:rsidRDefault="00EF3DF8">
      <w:pPr>
        <w:rPr>
          <w:rStyle w:val="SubtleEmphasis"/>
          <w:rFonts w:ascii="Arial" w:hAnsi="Arial" w:cs="Arial"/>
          <w:i w:val="0"/>
          <w:iCs w:val="0"/>
        </w:rPr>
      </w:pPr>
    </w:p>
    <w:p w14:paraId="751D6AFD" w14:textId="3CFFDCE9" w:rsidR="00EF3DF8" w:rsidRDefault="009B6BFF">
      <w:pPr>
        <w:rPr>
          <w:rStyle w:val="SubtleEmphasis"/>
          <w:rFonts w:ascii="Arial" w:hAnsi="Arial" w:cs="Arial"/>
          <w:i w:val="0"/>
          <w:iCs w:val="0"/>
        </w:rPr>
      </w:pPr>
      <w:r w:rsidRPr="009B6BFF">
        <w:rPr>
          <w:rStyle w:val="SubtleEmphasis"/>
          <w:rFonts w:ascii="Arial" w:hAnsi="Arial" w:cs="Arial"/>
          <w:i w:val="0"/>
          <w:iCs w:val="0"/>
          <w:noProof/>
        </w:rPr>
        <w:drawing>
          <wp:inline distT="0" distB="0" distL="0" distR="0" wp14:anchorId="3ECA9A15" wp14:editId="336F7701">
            <wp:extent cx="6010275" cy="2310076"/>
            <wp:effectExtent l="0" t="0" r="0" b="1905"/>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0"/>
                    <a:stretch>
                      <a:fillRect/>
                    </a:stretch>
                  </pic:blipFill>
                  <pic:spPr>
                    <a:xfrm>
                      <a:off x="0" y="0"/>
                      <a:ext cx="6069540" cy="2332855"/>
                    </a:xfrm>
                    <a:prstGeom prst="rect">
                      <a:avLst/>
                    </a:prstGeom>
                  </pic:spPr>
                </pic:pic>
              </a:graphicData>
            </a:graphic>
          </wp:inline>
        </w:drawing>
      </w:r>
    </w:p>
    <w:p w14:paraId="487076B4" w14:textId="77777777" w:rsidR="00EF3DF8" w:rsidRDefault="00EF3DF8">
      <w:pPr>
        <w:rPr>
          <w:rStyle w:val="SubtleEmphasis"/>
          <w:rFonts w:ascii="Arial" w:hAnsi="Arial" w:cs="Arial"/>
          <w:i w:val="0"/>
          <w:iCs w:val="0"/>
        </w:rPr>
      </w:pPr>
    </w:p>
    <w:p w14:paraId="54D98421" w14:textId="465DB073" w:rsidR="00EF3DF8" w:rsidRDefault="009B6BFF" w:rsidP="009B6BFF">
      <w:pPr>
        <w:jc w:val="center"/>
        <w:rPr>
          <w:rStyle w:val="SubtleEmphasis"/>
          <w:rFonts w:ascii="Arial" w:hAnsi="Arial" w:cs="Arial"/>
          <w:b/>
          <w:bCs/>
          <w:i w:val="0"/>
          <w:iCs w:val="0"/>
        </w:rPr>
      </w:pPr>
      <w:r>
        <w:rPr>
          <w:rStyle w:val="SubtleEmphasis"/>
          <w:rFonts w:ascii="Arial" w:hAnsi="Arial" w:cs="Arial"/>
          <w:b/>
          <w:bCs/>
          <w:i w:val="0"/>
          <w:iCs w:val="0"/>
        </w:rPr>
        <w:t>Figure 2. Smart Goals Work</w:t>
      </w:r>
    </w:p>
    <w:p w14:paraId="1346F5A9" w14:textId="37518F7A" w:rsidR="009B6BFF" w:rsidRPr="009B6BFF" w:rsidRDefault="009B6BFF" w:rsidP="009B6BFF">
      <w:pPr>
        <w:jc w:val="center"/>
        <w:rPr>
          <w:rStyle w:val="SubtleEmphasis"/>
          <w:rFonts w:ascii="Arial" w:hAnsi="Arial" w:cs="Arial"/>
          <w:i w:val="0"/>
          <w:iCs w:val="0"/>
        </w:rPr>
      </w:pPr>
      <w:r>
        <w:rPr>
          <w:rStyle w:val="SubtleEmphasis"/>
          <w:rFonts w:ascii="Arial" w:hAnsi="Arial" w:cs="Arial"/>
          <w:i w:val="0"/>
          <w:iCs w:val="0"/>
        </w:rPr>
        <w:t>(source:</w:t>
      </w:r>
      <w:r w:rsidR="00310B01">
        <w:rPr>
          <w:rStyle w:val="SubtleEmphasis"/>
          <w:rFonts w:ascii="Arial" w:hAnsi="Arial" w:cs="Arial"/>
          <w:i w:val="0"/>
          <w:iCs w:val="0"/>
        </w:rPr>
        <w:t xml:space="preserve"> Smith, 2020)</w:t>
      </w:r>
    </w:p>
    <w:p w14:paraId="465555F0" w14:textId="77777777" w:rsidR="00EF3DF8" w:rsidRDefault="00EF3DF8">
      <w:pPr>
        <w:rPr>
          <w:rStyle w:val="SubtleEmphasis"/>
          <w:rFonts w:ascii="Arial" w:hAnsi="Arial" w:cs="Arial"/>
          <w:i w:val="0"/>
          <w:iCs w:val="0"/>
        </w:rPr>
      </w:pPr>
    </w:p>
    <w:p w14:paraId="46EC90F4" w14:textId="0B3D2604" w:rsidR="00310B01" w:rsidRDefault="00310B01" w:rsidP="00310B01">
      <w:pPr>
        <w:rPr>
          <w:rStyle w:val="SubtleEmphasis"/>
          <w:rFonts w:ascii="Arial" w:hAnsi="Arial" w:cs="Arial"/>
          <w:i w:val="0"/>
          <w:iCs w:val="0"/>
        </w:rPr>
      </w:pPr>
      <w:r>
        <w:rPr>
          <w:rStyle w:val="SubtleEmphasis"/>
          <w:rFonts w:ascii="Arial" w:hAnsi="Arial" w:cs="Arial"/>
          <w:b/>
          <w:bCs/>
          <w:i w:val="0"/>
          <w:iCs w:val="0"/>
        </w:rPr>
        <w:t>Strategies</w:t>
      </w:r>
      <w:r w:rsidR="0037272B">
        <w:rPr>
          <w:rStyle w:val="SubtleEmphasis"/>
          <w:rFonts w:ascii="Arial" w:hAnsi="Arial" w:cs="Arial"/>
          <w:b/>
          <w:bCs/>
          <w:i w:val="0"/>
          <w:iCs w:val="0"/>
        </w:rPr>
        <w:t xml:space="preserve"> </w:t>
      </w:r>
      <w:r w:rsidR="0037272B">
        <w:rPr>
          <w:rStyle w:val="SubtleEmphasis"/>
          <w:rFonts w:ascii="Arial" w:hAnsi="Arial" w:cs="Arial"/>
          <w:i w:val="0"/>
          <w:iCs w:val="0"/>
        </w:rPr>
        <w:t>in marketing environment are tools with which an organisation hopes to build customer value and successful customer relationships. The business must determine which clients it will serve and how it will satisfy them. There are four steps:</w:t>
      </w:r>
    </w:p>
    <w:p w14:paraId="43E8148F" w14:textId="77777777" w:rsidR="00E61988" w:rsidRDefault="00E61988" w:rsidP="00310B01">
      <w:pPr>
        <w:rPr>
          <w:rStyle w:val="SubtleEmphasis"/>
          <w:rFonts w:ascii="Arial" w:hAnsi="Arial" w:cs="Arial"/>
          <w:i w:val="0"/>
          <w:iCs w:val="0"/>
        </w:rPr>
      </w:pPr>
    </w:p>
    <w:p w14:paraId="5A450139" w14:textId="7505BA1B" w:rsidR="0037272B" w:rsidRPr="00E61988" w:rsidRDefault="00E61988" w:rsidP="0037272B">
      <w:pPr>
        <w:pStyle w:val="1"/>
        <w:numPr>
          <w:ilvl w:val="0"/>
          <w:numId w:val="6"/>
        </w:numPr>
        <w:spacing w:line="276" w:lineRule="auto"/>
        <w:rPr>
          <w:rStyle w:val="SubtleEmphasis"/>
          <w:rFonts w:ascii="Arial" w:hAnsi="Arial" w:cs="Arial"/>
          <w:b/>
          <w:bCs/>
          <w:i w:val="0"/>
          <w:iCs w:val="0"/>
          <w:color w:val="1936F4"/>
        </w:rPr>
      </w:pPr>
      <w:r w:rsidRPr="00E61988">
        <w:rPr>
          <w:rStyle w:val="SubtleEmphasis"/>
          <w:rFonts w:ascii="Arial" w:hAnsi="Arial" w:cs="Arial"/>
          <w:b/>
          <w:bCs/>
          <w:i w:val="0"/>
          <w:iCs w:val="0"/>
          <w:color w:val="1936F4"/>
        </w:rPr>
        <w:t>Market Segmentation</w:t>
      </w:r>
      <w:r>
        <w:rPr>
          <w:rStyle w:val="SubtleEmphasis"/>
          <w:rFonts w:ascii="Arial" w:hAnsi="Arial" w:cs="Arial"/>
          <w:i w:val="0"/>
          <w:iCs w:val="0"/>
          <w:color w:val="000000" w:themeColor="text1"/>
        </w:rPr>
        <w:t xml:space="preserve"> (splitting market into distinct classes of consumers with distinct preferences)</w:t>
      </w:r>
    </w:p>
    <w:p w14:paraId="31BA348F" w14:textId="77777777" w:rsidR="00E61988" w:rsidRPr="00E61988" w:rsidRDefault="00E61988" w:rsidP="00E61988">
      <w:pPr>
        <w:pStyle w:val="1"/>
        <w:numPr>
          <w:ilvl w:val="0"/>
          <w:numId w:val="0"/>
        </w:numPr>
        <w:spacing w:line="276" w:lineRule="auto"/>
        <w:rPr>
          <w:rStyle w:val="SubtleEmphasis"/>
          <w:rFonts w:ascii="Arial" w:hAnsi="Arial" w:cs="Arial"/>
          <w:b/>
          <w:bCs/>
          <w:i w:val="0"/>
          <w:iCs w:val="0"/>
          <w:color w:val="1936F4"/>
        </w:rPr>
      </w:pPr>
    </w:p>
    <w:p w14:paraId="3CBF2202" w14:textId="1920CC4C" w:rsidR="00E61988" w:rsidRPr="00E61988" w:rsidRDefault="00E61988" w:rsidP="0037272B">
      <w:pPr>
        <w:pStyle w:val="1"/>
        <w:numPr>
          <w:ilvl w:val="0"/>
          <w:numId w:val="6"/>
        </w:numPr>
        <w:spacing w:line="276" w:lineRule="auto"/>
        <w:rPr>
          <w:rStyle w:val="SubtleEmphasis"/>
          <w:rFonts w:ascii="Arial" w:hAnsi="Arial" w:cs="Arial"/>
          <w:b/>
          <w:bCs/>
          <w:i w:val="0"/>
          <w:iCs w:val="0"/>
          <w:color w:val="1936F4"/>
        </w:rPr>
      </w:pPr>
      <w:r w:rsidRPr="00E61988">
        <w:rPr>
          <w:rStyle w:val="SubtleEmphasis"/>
          <w:rFonts w:ascii="Arial" w:hAnsi="Arial" w:cs="Arial"/>
          <w:b/>
          <w:bCs/>
          <w:i w:val="0"/>
          <w:iCs w:val="0"/>
          <w:color w:val="1936F4"/>
        </w:rPr>
        <w:t>Market Targeting</w:t>
      </w:r>
      <w:r>
        <w:rPr>
          <w:rStyle w:val="SubtleEmphasis"/>
          <w:rFonts w:ascii="Arial" w:hAnsi="Arial" w:cs="Arial"/>
          <w:i w:val="0"/>
          <w:iCs w:val="0"/>
          <w:color w:val="1936F4"/>
        </w:rPr>
        <w:t xml:space="preserve"> </w:t>
      </w:r>
      <w:r>
        <w:rPr>
          <w:rStyle w:val="SubtleEmphasis"/>
          <w:rFonts w:ascii="Arial" w:hAnsi="Arial" w:cs="Arial"/>
          <w:i w:val="0"/>
          <w:iCs w:val="0"/>
          <w:color w:val="000000" w:themeColor="text1"/>
        </w:rPr>
        <w:t>(Method of determining the attractiveness of each business segment and choosing</w:t>
      </w:r>
      <w:r w:rsidR="00F9491F">
        <w:rPr>
          <w:rStyle w:val="SubtleEmphasis"/>
          <w:rFonts w:ascii="Arial" w:hAnsi="Arial" w:cs="Arial"/>
          <w:i w:val="0"/>
          <w:iCs w:val="0"/>
          <w:color w:val="000000" w:themeColor="text1"/>
        </w:rPr>
        <w:t xml:space="preserve"> one or more segments to join)</w:t>
      </w:r>
    </w:p>
    <w:p w14:paraId="196353E0" w14:textId="77777777" w:rsidR="00E61988" w:rsidRPr="00E61988" w:rsidRDefault="00E61988" w:rsidP="00E61988">
      <w:pPr>
        <w:pStyle w:val="1"/>
        <w:numPr>
          <w:ilvl w:val="0"/>
          <w:numId w:val="0"/>
        </w:numPr>
        <w:spacing w:line="276" w:lineRule="auto"/>
        <w:rPr>
          <w:rStyle w:val="SubtleEmphasis"/>
          <w:rFonts w:ascii="Arial" w:hAnsi="Arial" w:cs="Arial"/>
          <w:b/>
          <w:bCs/>
          <w:i w:val="0"/>
          <w:iCs w:val="0"/>
          <w:color w:val="1936F4"/>
        </w:rPr>
      </w:pPr>
    </w:p>
    <w:p w14:paraId="72E9C158" w14:textId="22B0453F" w:rsidR="00E61988" w:rsidRPr="00E61988" w:rsidRDefault="00E61988" w:rsidP="0037272B">
      <w:pPr>
        <w:pStyle w:val="1"/>
        <w:numPr>
          <w:ilvl w:val="0"/>
          <w:numId w:val="6"/>
        </w:numPr>
        <w:spacing w:line="276" w:lineRule="auto"/>
        <w:rPr>
          <w:rStyle w:val="SubtleEmphasis"/>
          <w:rFonts w:ascii="Arial" w:hAnsi="Arial" w:cs="Arial"/>
          <w:b/>
          <w:bCs/>
          <w:i w:val="0"/>
          <w:iCs w:val="0"/>
          <w:color w:val="1936F4"/>
        </w:rPr>
      </w:pPr>
      <w:r w:rsidRPr="00E61988">
        <w:rPr>
          <w:rStyle w:val="SubtleEmphasis"/>
          <w:rFonts w:ascii="Arial" w:hAnsi="Arial" w:cs="Arial"/>
          <w:b/>
          <w:bCs/>
          <w:i w:val="0"/>
          <w:iCs w:val="0"/>
          <w:color w:val="1936F4"/>
        </w:rPr>
        <w:t>Positioning</w:t>
      </w:r>
      <w:r w:rsidR="00F9491F">
        <w:rPr>
          <w:rStyle w:val="SubtleEmphasis"/>
          <w:rFonts w:ascii="Arial" w:hAnsi="Arial" w:cs="Arial"/>
          <w:b/>
          <w:bCs/>
          <w:i w:val="0"/>
          <w:iCs w:val="0"/>
          <w:color w:val="1936F4"/>
        </w:rPr>
        <w:t xml:space="preserve"> </w:t>
      </w:r>
      <w:r w:rsidR="00F9491F">
        <w:rPr>
          <w:rStyle w:val="SubtleEmphasis"/>
          <w:rFonts w:ascii="Arial" w:hAnsi="Arial" w:cs="Arial"/>
          <w:i w:val="0"/>
          <w:iCs w:val="0"/>
          <w:color w:val="000000" w:themeColor="text1"/>
        </w:rPr>
        <w:t>(Arranging for a commodity to occupy a specific, separate and attractive place in relation to rival products)</w:t>
      </w:r>
    </w:p>
    <w:p w14:paraId="5AD42C2B" w14:textId="77777777" w:rsidR="00E61988" w:rsidRPr="00E61988" w:rsidRDefault="00E61988" w:rsidP="00E61988">
      <w:pPr>
        <w:pStyle w:val="1"/>
        <w:numPr>
          <w:ilvl w:val="0"/>
          <w:numId w:val="0"/>
        </w:numPr>
        <w:spacing w:line="276" w:lineRule="auto"/>
        <w:ind w:left="720"/>
        <w:rPr>
          <w:rStyle w:val="SubtleEmphasis"/>
          <w:rFonts w:ascii="Arial" w:hAnsi="Arial" w:cs="Arial"/>
          <w:b/>
          <w:bCs/>
          <w:i w:val="0"/>
          <w:iCs w:val="0"/>
          <w:color w:val="1936F4"/>
        </w:rPr>
      </w:pPr>
    </w:p>
    <w:p w14:paraId="23AB99F5" w14:textId="32FCB111" w:rsidR="00DF5003" w:rsidRPr="00F9491F" w:rsidRDefault="00E61988" w:rsidP="006670AD">
      <w:pPr>
        <w:pStyle w:val="1"/>
        <w:numPr>
          <w:ilvl w:val="0"/>
          <w:numId w:val="6"/>
        </w:numPr>
        <w:spacing w:line="276" w:lineRule="auto"/>
        <w:rPr>
          <w:rStyle w:val="SubtleEmphasis"/>
          <w:rFonts w:ascii="Arial" w:hAnsi="Arial" w:cs="Arial"/>
          <w:b/>
          <w:bCs/>
          <w:i w:val="0"/>
          <w:iCs w:val="0"/>
        </w:rPr>
      </w:pPr>
      <w:r w:rsidRPr="00F9491F">
        <w:rPr>
          <w:rStyle w:val="SubtleEmphasis"/>
          <w:rFonts w:ascii="Arial" w:hAnsi="Arial" w:cs="Arial"/>
          <w:b/>
          <w:bCs/>
          <w:i w:val="0"/>
          <w:iCs w:val="0"/>
          <w:color w:val="1936F4"/>
        </w:rPr>
        <w:t>Differentiation</w:t>
      </w:r>
      <w:r w:rsidR="00F9491F" w:rsidRPr="00F9491F">
        <w:rPr>
          <w:rStyle w:val="SubtleEmphasis"/>
          <w:rFonts w:ascii="Arial" w:hAnsi="Arial" w:cs="Arial"/>
          <w:b/>
          <w:bCs/>
          <w:i w:val="0"/>
          <w:iCs w:val="0"/>
          <w:color w:val="1936F4"/>
        </w:rPr>
        <w:t xml:space="preserve"> </w:t>
      </w:r>
      <w:r w:rsidR="00F9491F" w:rsidRPr="00F9491F">
        <w:rPr>
          <w:rStyle w:val="SubtleEmphasis"/>
          <w:rFonts w:ascii="Arial" w:hAnsi="Arial" w:cs="Arial"/>
          <w:i w:val="0"/>
          <w:iCs w:val="0"/>
          <w:color w:val="000000" w:themeColor="text1"/>
        </w:rPr>
        <w:t xml:space="preserve">(The process of separation the business product in order to </w:t>
      </w:r>
      <w:r w:rsidR="00F9491F">
        <w:rPr>
          <w:rStyle w:val="SubtleEmphasis"/>
          <w:rFonts w:ascii="Arial" w:hAnsi="Arial" w:cs="Arial"/>
          <w:i w:val="0"/>
          <w:iCs w:val="0"/>
          <w:color w:val="000000" w:themeColor="text1"/>
        </w:rPr>
        <w:t>enhance consumer benefit)</w:t>
      </w:r>
    </w:p>
    <w:p w14:paraId="5C456FFF" w14:textId="77777777" w:rsidR="00F9491F" w:rsidRDefault="00F9491F" w:rsidP="00F9491F">
      <w:pPr>
        <w:pStyle w:val="ListParagraph"/>
        <w:rPr>
          <w:rStyle w:val="SubtleEmphasis"/>
          <w:rFonts w:ascii="Arial" w:hAnsi="Arial" w:cs="Arial"/>
          <w:b/>
          <w:bCs/>
          <w:i w:val="0"/>
          <w:iCs w:val="0"/>
        </w:rPr>
      </w:pPr>
    </w:p>
    <w:p w14:paraId="2321A1B5" w14:textId="77777777" w:rsidR="00F9491F" w:rsidRPr="00F9491F" w:rsidRDefault="00F9491F" w:rsidP="00F9491F">
      <w:pPr>
        <w:pStyle w:val="1"/>
        <w:numPr>
          <w:ilvl w:val="0"/>
          <w:numId w:val="0"/>
        </w:numPr>
        <w:spacing w:line="276" w:lineRule="auto"/>
        <w:ind w:left="720"/>
        <w:rPr>
          <w:rStyle w:val="SubtleEmphasis"/>
          <w:rFonts w:ascii="Arial" w:hAnsi="Arial" w:cs="Arial"/>
          <w:b/>
          <w:bCs/>
          <w:i w:val="0"/>
          <w:iCs w:val="0"/>
        </w:rPr>
      </w:pPr>
    </w:p>
    <w:p w14:paraId="35ADF62E" w14:textId="77777777" w:rsidR="004002CF" w:rsidRDefault="004002CF">
      <w:pPr>
        <w:rPr>
          <w:rStyle w:val="SubtleEmphasis"/>
          <w:rFonts w:ascii="Arial" w:hAnsi="Arial" w:cs="Arial"/>
          <w:i w:val="0"/>
          <w:iCs w:val="0"/>
        </w:rPr>
      </w:pPr>
    </w:p>
    <w:p w14:paraId="7DCFFDBA" w14:textId="77777777" w:rsidR="004002CF" w:rsidRDefault="004002CF">
      <w:pPr>
        <w:rPr>
          <w:rStyle w:val="SubtleEmphasis"/>
          <w:rFonts w:ascii="Arial" w:hAnsi="Arial" w:cs="Arial"/>
          <w:i w:val="0"/>
          <w:iCs w:val="0"/>
        </w:rPr>
      </w:pPr>
    </w:p>
    <w:p w14:paraId="2356A420" w14:textId="77777777" w:rsidR="004002CF" w:rsidRDefault="004002CF">
      <w:pPr>
        <w:rPr>
          <w:rStyle w:val="SubtleEmphasis"/>
          <w:rFonts w:ascii="Arial" w:hAnsi="Arial" w:cs="Arial"/>
          <w:i w:val="0"/>
          <w:iCs w:val="0"/>
        </w:rPr>
      </w:pPr>
    </w:p>
    <w:p w14:paraId="207103CB" w14:textId="77777777" w:rsidR="004002CF" w:rsidRDefault="004002CF">
      <w:pPr>
        <w:rPr>
          <w:rStyle w:val="SubtleEmphasis"/>
          <w:rFonts w:ascii="Arial" w:hAnsi="Arial" w:cs="Arial"/>
          <w:i w:val="0"/>
          <w:iCs w:val="0"/>
        </w:rPr>
      </w:pPr>
    </w:p>
    <w:p w14:paraId="5DD5B09F" w14:textId="4DE334E5" w:rsidR="00EF3DF8" w:rsidRDefault="00F9491F" w:rsidP="00E92E47">
      <w:pPr>
        <w:jc w:val="both"/>
        <w:rPr>
          <w:rStyle w:val="SubtleEmphasis"/>
          <w:rFonts w:ascii="Arial" w:hAnsi="Arial" w:cs="Arial"/>
          <w:i w:val="0"/>
          <w:iCs w:val="0"/>
        </w:rPr>
      </w:pPr>
      <w:r>
        <w:rPr>
          <w:rStyle w:val="SubtleEmphasis"/>
          <w:rFonts w:ascii="Arial" w:hAnsi="Arial" w:cs="Arial"/>
          <w:i w:val="0"/>
          <w:iCs w:val="0"/>
        </w:rPr>
        <w:lastRenderedPageBreak/>
        <w:t xml:space="preserve">Marketing mix is a mixture of tactical marketing tools such as product, price, </w:t>
      </w:r>
      <w:r w:rsidR="004002CF">
        <w:rPr>
          <w:rStyle w:val="SubtleEmphasis"/>
          <w:rFonts w:ascii="Arial" w:hAnsi="Arial" w:cs="Arial"/>
          <w:i w:val="0"/>
          <w:iCs w:val="0"/>
        </w:rPr>
        <w:t>place</w:t>
      </w:r>
      <w:r>
        <w:rPr>
          <w:rStyle w:val="SubtleEmphasis"/>
          <w:rFonts w:ascii="Arial" w:hAnsi="Arial" w:cs="Arial"/>
          <w:i w:val="0"/>
          <w:iCs w:val="0"/>
        </w:rPr>
        <w:t xml:space="preserve"> and promotion that a company uses to get the reaction it needs from its targeting market. The term “product” refers to the company’s </w:t>
      </w:r>
      <w:r w:rsidR="004002CF">
        <w:rPr>
          <w:rStyle w:val="SubtleEmphasis"/>
          <w:rFonts w:ascii="Arial" w:hAnsi="Arial" w:cs="Arial"/>
          <w:i w:val="0"/>
          <w:iCs w:val="0"/>
        </w:rPr>
        <w:t>mix of products and services. The cost of a good is the price paid by the byer to purchase it. The availability of the commodity is determined by its position. And lastly the promotion tool is the action that express the product’s benefits.</w:t>
      </w:r>
    </w:p>
    <w:p w14:paraId="79CA6435" w14:textId="1D640555" w:rsidR="004002CF" w:rsidRDefault="004002CF" w:rsidP="00E92E47">
      <w:pPr>
        <w:jc w:val="both"/>
        <w:rPr>
          <w:rStyle w:val="SubtleEmphasis"/>
          <w:rFonts w:ascii="Arial" w:hAnsi="Arial" w:cs="Arial"/>
          <w:i w:val="0"/>
          <w:iCs w:val="0"/>
        </w:rPr>
      </w:pPr>
      <w:r>
        <w:rPr>
          <w:rStyle w:val="SubtleEmphasis"/>
          <w:rFonts w:ascii="Arial" w:hAnsi="Arial" w:cs="Arial"/>
          <w:i w:val="0"/>
          <w:iCs w:val="0"/>
        </w:rPr>
        <w:t>(Kotler</w:t>
      </w:r>
      <w:r w:rsidR="000A4728">
        <w:rPr>
          <w:rStyle w:val="SubtleEmphasis"/>
          <w:rFonts w:ascii="Arial" w:hAnsi="Arial" w:cs="Arial"/>
          <w:i w:val="0"/>
          <w:iCs w:val="0"/>
        </w:rPr>
        <w:t xml:space="preserve"> and Armstrong, 2018)</w:t>
      </w:r>
    </w:p>
    <w:p w14:paraId="212D3EE2" w14:textId="7658DDCC" w:rsidR="00E92E47" w:rsidRDefault="00E92E47" w:rsidP="00E92E47">
      <w:pPr>
        <w:jc w:val="both"/>
        <w:rPr>
          <w:rStyle w:val="SubtleEmphasis"/>
          <w:rFonts w:ascii="Arial" w:hAnsi="Arial" w:cs="Arial"/>
          <w:i w:val="0"/>
          <w:iCs w:val="0"/>
        </w:rPr>
      </w:pPr>
      <w:r>
        <w:rPr>
          <w:rStyle w:val="SubtleEmphasis"/>
          <w:rFonts w:ascii="Arial" w:hAnsi="Arial" w:cs="Arial"/>
          <w:i w:val="0"/>
          <w:iCs w:val="0"/>
        </w:rPr>
        <w:t>Marketing Mix has a huge role in business environment it allows the business to make cost-effective campaign choices at all levels. These options support an organisation in the following ways:</w:t>
      </w:r>
    </w:p>
    <w:p w14:paraId="4A41E1C1" w14:textId="5C7E92B0" w:rsidR="00E92E47" w:rsidRDefault="00E92E47" w:rsidP="00E92E47">
      <w:pPr>
        <w:jc w:val="both"/>
        <w:rPr>
          <w:rStyle w:val="SubtleEmphasis"/>
          <w:rFonts w:ascii="Arial" w:hAnsi="Arial" w:cs="Arial"/>
          <w:i w:val="0"/>
          <w:iCs w:val="0"/>
        </w:rPr>
      </w:pPr>
    </w:p>
    <w:p w14:paraId="3E2F875C" w14:textId="293DC63E" w:rsidR="00E92E47" w:rsidRDefault="00E92E47" w:rsidP="00E92E47">
      <w:pPr>
        <w:pStyle w:val="ListParagraph"/>
        <w:numPr>
          <w:ilvl w:val="0"/>
          <w:numId w:val="8"/>
        </w:numPr>
        <w:jc w:val="both"/>
        <w:rPr>
          <w:rStyle w:val="SubtleEmphasis"/>
          <w:rFonts w:ascii="Arial" w:hAnsi="Arial" w:cs="Arial"/>
          <w:i w:val="0"/>
          <w:iCs w:val="0"/>
        </w:rPr>
      </w:pPr>
      <w:r>
        <w:rPr>
          <w:rStyle w:val="SubtleEmphasis"/>
          <w:rFonts w:ascii="Arial" w:hAnsi="Arial" w:cs="Arial"/>
          <w:i w:val="0"/>
          <w:iCs w:val="0"/>
        </w:rPr>
        <w:t>Develop its advantages and reducing its deficiencies.</w:t>
      </w:r>
    </w:p>
    <w:p w14:paraId="41EB0B52" w14:textId="1BB0F378" w:rsidR="00E92E47" w:rsidRDefault="00E92E47" w:rsidP="00E92E47">
      <w:pPr>
        <w:pStyle w:val="ListParagraph"/>
        <w:numPr>
          <w:ilvl w:val="0"/>
          <w:numId w:val="8"/>
        </w:numPr>
        <w:jc w:val="both"/>
        <w:rPr>
          <w:rStyle w:val="SubtleEmphasis"/>
          <w:rFonts w:ascii="Arial" w:hAnsi="Arial" w:cs="Arial"/>
          <w:i w:val="0"/>
          <w:iCs w:val="0"/>
        </w:rPr>
      </w:pPr>
      <w:r>
        <w:rPr>
          <w:rStyle w:val="SubtleEmphasis"/>
          <w:rFonts w:ascii="Arial" w:hAnsi="Arial" w:cs="Arial"/>
          <w:i w:val="0"/>
          <w:iCs w:val="0"/>
        </w:rPr>
        <w:t>Increase the market competitiveness and adaptability.</w:t>
      </w:r>
    </w:p>
    <w:p w14:paraId="6E790068" w14:textId="12BDD2C2" w:rsidR="00E92E47" w:rsidRPr="00E92E47" w:rsidRDefault="00E92E47" w:rsidP="00E92E47">
      <w:pPr>
        <w:pStyle w:val="ListParagraph"/>
        <w:numPr>
          <w:ilvl w:val="0"/>
          <w:numId w:val="8"/>
        </w:numPr>
        <w:jc w:val="both"/>
        <w:rPr>
          <w:rStyle w:val="SubtleEmphasis"/>
          <w:rFonts w:ascii="Arial" w:hAnsi="Arial" w:cs="Arial"/>
          <w:i w:val="0"/>
          <w:iCs w:val="0"/>
        </w:rPr>
      </w:pPr>
      <w:r>
        <w:rPr>
          <w:rStyle w:val="SubtleEmphasis"/>
          <w:rFonts w:ascii="Arial" w:hAnsi="Arial" w:cs="Arial"/>
          <w:i w:val="0"/>
          <w:iCs w:val="0"/>
        </w:rPr>
        <w:t>Increase the profitability of cooperation between departments and collaborators.</w:t>
      </w:r>
    </w:p>
    <w:p w14:paraId="36E9136A" w14:textId="77777777" w:rsidR="00EF3DF8" w:rsidRDefault="00EF3DF8" w:rsidP="00E92E47">
      <w:pPr>
        <w:jc w:val="both"/>
        <w:rPr>
          <w:rStyle w:val="SubtleEmphasis"/>
          <w:rFonts w:ascii="Arial" w:hAnsi="Arial" w:cs="Arial"/>
          <w:b/>
          <w:bCs/>
          <w:i w:val="0"/>
          <w:iCs w:val="0"/>
        </w:rPr>
      </w:pPr>
    </w:p>
    <w:p w14:paraId="1622F760" w14:textId="77777777" w:rsidR="00EF3DF8" w:rsidRDefault="00EF3DF8">
      <w:pPr>
        <w:rPr>
          <w:rStyle w:val="SubtleEmphasis"/>
          <w:rFonts w:ascii="Arial" w:hAnsi="Arial" w:cs="Arial"/>
          <w:b/>
          <w:bCs/>
          <w:i w:val="0"/>
          <w:iCs w:val="0"/>
        </w:rPr>
      </w:pPr>
    </w:p>
    <w:p w14:paraId="77C1704C" w14:textId="174582E6" w:rsidR="00EF3DF8" w:rsidRPr="00E92E47" w:rsidRDefault="00E92E47">
      <w:pPr>
        <w:rPr>
          <w:rStyle w:val="SubtleEmphasis"/>
          <w:rFonts w:ascii="Arial" w:hAnsi="Arial" w:cs="Arial"/>
          <w:i w:val="0"/>
          <w:iCs w:val="0"/>
        </w:rPr>
      </w:pPr>
      <w:r>
        <w:rPr>
          <w:rStyle w:val="SubtleEmphasis"/>
          <w:rFonts w:ascii="Arial" w:hAnsi="Arial" w:cs="Arial"/>
          <w:i w:val="0"/>
          <w:iCs w:val="0"/>
        </w:rPr>
        <w:t>In 1960 marketing mix was associated with Four Ps: Price, Product,</w:t>
      </w:r>
      <w:r w:rsidR="00682AC6">
        <w:rPr>
          <w:rStyle w:val="SubtleEmphasis"/>
          <w:rFonts w:ascii="Arial" w:hAnsi="Arial" w:cs="Arial"/>
          <w:i w:val="0"/>
          <w:iCs w:val="0"/>
        </w:rPr>
        <w:t xml:space="preserve"> </w:t>
      </w:r>
      <w:r>
        <w:rPr>
          <w:rStyle w:val="SubtleEmphasis"/>
          <w:rFonts w:ascii="Arial" w:hAnsi="Arial" w:cs="Arial"/>
          <w:i w:val="0"/>
          <w:iCs w:val="0"/>
        </w:rPr>
        <w:t xml:space="preserve">Promotion and </w:t>
      </w:r>
      <w:r w:rsidR="00682AC6">
        <w:rPr>
          <w:rStyle w:val="SubtleEmphasis"/>
          <w:rFonts w:ascii="Arial" w:hAnsi="Arial" w:cs="Arial"/>
          <w:i w:val="0"/>
          <w:iCs w:val="0"/>
        </w:rPr>
        <w:t xml:space="preserve">Place. Later </w:t>
      </w:r>
      <w:proofErr w:type="gramStart"/>
      <w:r w:rsidR="00682AC6">
        <w:rPr>
          <w:rStyle w:val="SubtleEmphasis"/>
          <w:rFonts w:ascii="Arial" w:hAnsi="Arial" w:cs="Arial"/>
          <w:i w:val="0"/>
          <w:iCs w:val="0"/>
        </w:rPr>
        <w:t>on</w:t>
      </w:r>
      <w:proofErr w:type="gramEnd"/>
      <w:r w:rsidR="00682AC6">
        <w:rPr>
          <w:rStyle w:val="SubtleEmphasis"/>
          <w:rFonts w:ascii="Arial" w:hAnsi="Arial" w:cs="Arial"/>
          <w:i w:val="0"/>
          <w:iCs w:val="0"/>
        </w:rPr>
        <w:t xml:space="preserve"> The Four Ps has been expanded to Seven Ps and this includes Evidence of People and Process. (</w:t>
      </w:r>
      <w:proofErr w:type="spellStart"/>
      <w:r w:rsidR="00682AC6">
        <w:rPr>
          <w:rStyle w:val="SubtleEmphasis"/>
          <w:rFonts w:ascii="Arial" w:hAnsi="Arial" w:cs="Arial"/>
          <w:i w:val="0"/>
          <w:iCs w:val="0"/>
        </w:rPr>
        <w:t>Lauterborn</w:t>
      </w:r>
      <w:proofErr w:type="spellEnd"/>
      <w:r w:rsidR="00682AC6">
        <w:rPr>
          <w:rStyle w:val="SubtleEmphasis"/>
          <w:rFonts w:ascii="Arial" w:hAnsi="Arial" w:cs="Arial"/>
          <w:i w:val="0"/>
          <w:iCs w:val="0"/>
        </w:rPr>
        <w:t>, 2021)</w:t>
      </w:r>
    </w:p>
    <w:p w14:paraId="7989F607" w14:textId="77777777" w:rsidR="00EF3DF8" w:rsidRDefault="00EF3DF8">
      <w:pPr>
        <w:rPr>
          <w:rStyle w:val="SubtleEmphasis"/>
          <w:rFonts w:ascii="Arial" w:hAnsi="Arial" w:cs="Arial"/>
          <w:b/>
          <w:bCs/>
          <w:i w:val="0"/>
          <w:iCs w:val="0"/>
        </w:rPr>
      </w:pPr>
    </w:p>
    <w:p w14:paraId="53B1B91A" w14:textId="77777777" w:rsidR="00EF3DF8" w:rsidRDefault="00EF3DF8">
      <w:pPr>
        <w:rPr>
          <w:rStyle w:val="SubtleEmphasis"/>
          <w:rFonts w:ascii="Arial" w:hAnsi="Arial" w:cs="Arial"/>
          <w:b/>
          <w:bCs/>
          <w:i w:val="0"/>
          <w:iCs w:val="0"/>
        </w:rPr>
      </w:pPr>
    </w:p>
    <w:p w14:paraId="5DA855FA" w14:textId="2B7403E5" w:rsidR="00682AC6" w:rsidRPr="00BA6D59" w:rsidRDefault="00682AC6" w:rsidP="00682AC6">
      <w:pPr>
        <w:rPr>
          <w:rStyle w:val="SubtleEmphasis"/>
          <w:rFonts w:ascii="Arial" w:hAnsi="Arial" w:cs="Arial"/>
          <w:i w:val="0"/>
          <w:iCs w:val="0"/>
        </w:rPr>
      </w:pPr>
      <w:r>
        <w:rPr>
          <w:rStyle w:val="SubtleEmphasis"/>
          <w:rFonts w:ascii="Arial" w:hAnsi="Arial" w:cs="Arial"/>
          <w:b/>
          <w:bCs/>
          <w:i w:val="0"/>
          <w:iCs w:val="0"/>
        </w:rPr>
        <w:t>Implementation</w:t>
      </w:r>
      <w:r w:rsidR="00BA6D59">
        <w:rPr>
          <w:rStyle w:val="SubtleEmphasis"/>
          <w:rFonts w:ascii="Arial" w:hAnsi="Arial" w:cs="Arial"/>
          <w:b/>
          <w:bCs/>
          <w:i w:val="0"/>
          <w:iCs w:val="0"/>
        </w:rPr>
        <w:t xml:space="preserve"> </w:t>
      </w:r>
      <w:r w:rsidR="00BA6D59">
        <w:rPr>
          <w:rStyle w:val="SubtleEmphasis"/>
          <w:rFonts w:ascii="Arial" w:hAnsi="Arial" w:cs="Arial"/>
          <w:i w:val="0"/>
          <w:iCs w:val="0"/>
        </w:rPr>
        <w:t xml:space="preserve">is associated with the basic </w:t>
      </w:r>
      <w:proofErr w:type="gramStart"/>
      <w:r w:rsidR="00BA6D59">
        <w:rPr>
          <w:rStyle w:val="SubtleEmphasis"/>
          <w:rFonts w:ascii="Arial" w:hAnsi="Arial" w:cs="Arial"/>
          <w:i w:val="0"/>
          <w:iCs w:val="0"/>
        </w:rPr>
        <w:t>strategies</w:t>
      </w:r>
      <w:proofErr w:type="gramEnd"/>
      <w:r w:rsidR="00BA6D59">
        <w:rPr>
          <w:rStyle w:val="SubtleEmphasis"/>
          <w:rFonts w:ascii="Arial" w:hAnsi="Arial" w:cs="Arial"/>
          <w:i w:val="0"/>
          <w:iCs w:val="0"/>
        </w:rPr>
        <w:t xml:space="preserve"> choices made in an organised marketing campaign as well as the activities and resources deployments needed to turn them into a tangible series of actions. The implementations methods as (e.g., correspondence structures, budgeting, teamwork procedures, performance management and organisational framework architecture) are used to define and achieve integrated marketing campaign strategies designed</w:t>
      </w:r>
      <w:r w:rsidR="001B4812">
        <w:rPr>
          <w:rStyle w:val="SubtleEmphasis"/>
          <w:rFonts w:ascii="Arial" w:hAnsi="Arial" w:cs="Arial"/>
          <w:i w:val="0"/>
          <w:iCs w:val="0"/>
        </w:rPr>
        <w:t xml:space="preserve"> to deliver marketing strategy quality choices.  (</w:t>
      </w:r>
      <w:proofErr w:type="spellStart"/>
      <w:proofErr w:type="gramStart"/>
      <w:r w:rsidR="001B4812">
        <w:rPr>
          <w:rStyle w:val="SubtleEmphasis"/>
          <w:rFonts w:ascii="Arial" w:hAnsi="Arial" w:cs="Arial"/>
          <w:i w:val="0"/>
          <w:iCs w:val="0"/>
        </w:rPr>
        <w:t>Morgan,Whitler</w:t>
      </w:r>
      <w:proofErr w:type="spellEnd"/>
      <w:proofErr w:type="gramEnd"/>
      <w:r w:rsidR="001B4812">
        <w:rPr>
          <w:rStyle w:val="SubtleEmphasis"/>
          <w:rFonts w:ascii="Arial" w:hAnsi="Arial" w:cs="Arial"/>
          <w:i w:val="0"/>
          <w:iCs w:val="0"/>
        </w:rPr>
        <w:t>, Feng and Chari, 2019)</w:t>
      </w:r>
    </w:p>
    <w:p w14:paraId="5EA691B3" w14:textId="77777777" w:rsidR="00EF3DF8" w:rsidRDefault="00EF3DF8">
      <w:pPr>
        <w:rPr>
          <w:rStyle w:val="SubtleEmphasis"/>
          <w:rFonts w:ascii="Arial" w:hAnsi="Arial" w:cs="Arial"/>
          <w:b/>
          <w:bCs/>
          <w:i w:val="0"/>
          <w:iCs w:val="0"/>
        </w:rPr>
      </w:pPr>
    </w:p>
    <w:p w14:paraId="581C26FB" w14:textId="77777777" w:rsidR="00EF3DF8" w:rsidRDefault="00EF3DF8">
      <w:pPr>
        <w:rPr>
          <w:rStyle w:val="SubtleEmphasis"/>
          <w:rFonts w:ascii="Arial" w:hAnsi="Arial" w:cs="Arial"/>
          <w:b/>
          <w:bCs/>
          <w:i w:val="0"/>
          <w:iCs w:val="0"/>
        </w:rPr>
      </w:pPr>
    </w:p>
    <w:p w14:paraId="491275EA" w14:textId="77777777" w:rsidR="00EF3DF8" w:rsidRDefault="00EF3DF8">
      <w:pPr>
        <w:rPr>
          <w:rStyle w:val="SubtleEmphasis"/>
          <w:rFonts w:ascii="Arial" w:hAnsi="Arial" w:cs="Arial"/>
          <w:b/>
          <w:bCs/>
          <w:i w:val="0"/>
          <w:iCs w:val="0"/>
        </w:rPr>
      </w:pPr>
    </w:p>
    <w:p w14:paraId="6241A03C" w14:textId="77777777" w:rsidR="00EF3DF8" w:rsidRDefault="00EF3DF8">
      <w:pPr>
        <w:rPr>
          <w:rStyle w:val="SubtleEmphasis"/>
          <w:rFonts w:ascii="Arial" w:hAnsi="Arial" w:cs="Arial"/>
          <w:b/>
          <w:bCs/>
          <w:i w:val="0"/>
          <w:iCs w:val="0"/>
        </w:rPr>
      </w:pPr>
    </w:p>
    <w:p w14:paraId="58D52FA7" w14:textId="77777777" w:rsidR="00EF3DF8" w:rsidRDefault="00EF3DF8">
      <w:pPr>
        <w:rPr>
          <w:rStyle w:val="SubtleEmphasis"/>
          <w:rFonts w:ascii="Arial" w:hAnsi="Arial" w:cs="Arial"/>
          <w:b/>
          <w:bCs/>
          <w:i w:val="0"/>
          <w:iCs w:val="0"/>
        </w:rPr>
      </w:pPr>
    </w:p>
    <w:p w14:paraId="4EE3899C" w14:textId="77777777" w:rsidR="00EF3DF8" w:rsidRDefault="00EF3DF8">
      <w:pPr>
        <w:rPr>
          <w:rStyle w:val="SubtleEmphasis"/>
          <w:rFonts w:ascii="Arial" w:hAnsi="Arial" w:cs="Arial"/>
          <w:b/>
          <w:bCs/>
          <w:i w:val="0"/>
          <w:iCs w:val="0"/>
        </w:rPr>
      </w:pPr>
    </w:p>
    <w:p w14:paraId="7AE4FF71" w14:textId="77777777" w:rsidR="00EF3DF8" w:rsidRDefault="00EF3DF8">
      <w:pPr>
        <w:rPr>
          <w:rStyle w:val="SubtleEmphasis"/>
          <w:rFonts w:ascii="Arial" w:hAnsi="Arial" w:cs="Arial"/>
          <w:b/>
          <w:bCs/>
          <w:i w:val="0"/>
          <w:iCs w:val="0"/>
        </w:rPr>
      </w:pPr>
    </w:p>
    <w:p w14:paraId="225810DB" w14:textId="6FB5ACEC" w:rsidR="001B4812" w:rsidRDefault="001B4812" w:rsidP="00740A0C">
      <w:pPr>
        <w:spacing w:line="276" w:lineRule="auto"/>
        <w:rPr>
          <w:rStyle w:val="SubtleEmphasis"/>
          <w:rFonts w:ascii="Arial" w:hAnsi="Arial" w:cs="Arial"/>
          <w:i w:val="0"/>
          <w:iCs w:val="0"/>
        </w:rPr>
      </w:pPr>
      <w:r>
        <w:rPr>
          <w:rStyle w:val="SubtleEmphasis"/>
          <w:rFonts w:ascii="Arial" w:hAnsi="Arial" w:cs="Arial"/>
          <w:b/>
          <w:bCs/>
          <w:i w:val="0"/>
          <w:iCs w:val="0"/>
        </w:rPr>
        <w:t>Control</w:t>
      </w:r>
      <w:r w:rsidR="00387E9A">
        <w:rPr>
          <w:rStyle w:val="SubtleEmphasis"/>
          <w:rFonts w:ascii="Arial" w:hAnsi="Arial" w:cs="Arial"/>
          <w:b/>
          <w:bCs/>
          <w:i w:val="0"/>
          <w:iCs w:val="0"/>
        </w:rPr>
        <w:t xml:space="preserve"> </w:t>
      </w:r>
      <w:r w:rsidR="00387E9A">
        <w:rPr>
          <w:rStyle w:val="SubtleEmphasis"/>
          <w:rFonts w:ascii="Arial" w:hAnsi="Arial" w:cs="Arial"/>
          <w:i w:val="0"/>
          <w:iCs w:val="0"/>
        </w:rPr>
        <w:t>is the last stage of marketing process and is a methodical and integrated process. When exercising power over an organization’s marketing process, marketer takes the following steps below:</w:t>
      </w:r>
    </w:p>
    <w:p w14:paraId="27B7D2AC" w14:textId="5219CA8E" w:rsidR="00387E9A" w:rsidRDefault="00387E9A" w:rsidP="00740A0C">
      <w:pPr>
        <w:spacing w:line="276" w:lineRule="auto"/>
        <w:rPr>
          <w:rStyle w:val="SubtleEmphasis"/>
          <w:rFonts w:ascii="Arial" w:hAnsi="Arial" w:cs="Arial"/>
          <w:i w:val="0"/>
          <w:iCs w:val="0"/>
        </w:rPr>
      </w:pPr>
    </w:p>
    <w:p w14:paraId="427C7AA9" w14:textId="51A199AE" w:rsidR="00387E9A" w:rsidRDefault="00387E9A" w:rsidP="00740A0C">
      <w:pPr>
        <w:pStyle w:val="ListParagraph"/>
        <w:numPr>
          <w:ilvl w:val="0"/>
          <w:numId w:val="9"/>
        </w:numPr>
        <w:spacing w:line="276" w:lineRule="auto"/>
        <w:rPr>
          <w:rStyle w:val="SubtleEmphasis"/>
          <w:rFonts w:ascii="Arial" w:hAnsi="Arial" w:cs="Arial"/>
          <w:i w:val="0"/>
          <w:iCs w:val="0"/>
        </w:rPr>
      </w:pPr>
      <w:r>
        <w:rPr>
          <w:rStyle w:val="SubtleEmphasis"/>
          <w:rFonts w:ascii="Arial" w:hAnsi="Arial" w:cs="Arial"/>
          <w:i w:val="0"/>
          <w:iCs w:val="0"/>
        </w:rPr>
        <w:t>Establishing Marketing Priorities</w:t>
      </w:r>
      <w:r w:rsidR="006A79E9">
        <w:rPr>
          <w:rStyle w:val="SubtleEmphasis"/>
          <w:rFonts w:ascii="Arial" w:hAnsi="Arial" w:cs="Arial"/>
          <w:i w:val="0"/>
          <w:iCs w:val="0"/>
        </w:rPr>
        <w:t>. (first step of marketing control is to create marketing objectives that are in accordance with marketing goals)</w:t>
      </w:r>
    </w:p>
    <w:p w14:paraId="298F8F6B" w14:textId="6D4541E1" w:rsidR="00387E9A" w:rsidRDefault="00387E9A" w:rsidP="00740A0C">
      <w:pPr>
        <w:pStyle w:val="ListParagraph"/>
        <w:numPr>
          <w:ilvl w:val="0"/>
          <w:numId w:val="9"/>
        </w:numPr>
        <w:spacing w:line="276" w:lineRule="auto"/>
        <w:rPr>
          <w:rStyle w:val="SubtleEmphasis"/>
          <w:rFonts w:ascii="Arial" w:hAnsi="Arial" w:cs="Arial"/>
          <w:i w:val="0"/>
          <w:iCs w:val="0"/>
        </w:rPr>
      </w:pPr>
      <w:r>
        <w:rPr>
          <w:rStyle w:val="SubtleEmphasis"/>
          <w:rFonts w:ascii="Arial" w:hAnsi="Arial" w:cs="Arial"/>
          <w:i w:val="0"/>
          <w:iCs w:val="0"/>
        </w:rPr>
        <w:t>Developing Performance Criteria</w:t>
      </w:r>
      <w:r w:rsidR="006A79E9">
        <w:rPr>
          <w:rStyle w:val="SubtleEmphasis"/>
          <w:rFonts w:ascii="Arial" w:hAnsi="Arial" w:cs="Arial"/>
          <w:i w:val="0"/>
          <w:iCs w:val="0"/>
        </w:rPr>
        <w:t>. (Benchmark is important for streamlining the marketing process)</w:t>
      </w:r>
    </w:p>
    <w:p w14:paraId="632818ED" w14:textId="4B288A0F" w:rsidR="00387E9A" w:rsidRDefault="00387E9A" w:rsidP="00740A0C">
      <w:pPr>
        <w:pStyle w:val="ListParagraph"/>
        <w:numPr>
          <w:ilvl w:val="0"/>
          <w:numId w:val="9"/>
        </w:numPr>
        <w:spacing w:line="276" w:lineRule="auto"/>
        <w:rPr>
          <w:rStyle w:val="SubtleEmphasis"/>
          <w:rFonts w:ascii="Arial" w:hAnsi="Arial" w:cs="Arial"/>
          <w:i w:val="0"/>
          <w:iCs w:val="0"/>
        </w:rPr>
      </w:pPr>
      <w:r>
        <w:rPr>
          <w:rStyle w:val="SubtleEmphasis"/>
          <w:rFonts w:ascii="Arial" w:hAnsi="Arial" w:cs="Arial"/>
          <w:i w:val="0"/>
          <w:iCs w:val="0"/>
        </w:rPr>
        <w:t xml:space="preserve">Using </w:t>
      </w:r>
      <w:r w:rsidR="006A79E9">
        <w:rPr>
          <w:rStyle w:val="SubtleEmphasis"/>
          <w:rFonts w:ascii="Arial" w:hAnsi="Arial" w:cs="Arial"/>
          <w:i w:val="0"/>
          <w:iCs w:val="0"/>
        </w:rPr>
        <w:t>the regular results as a standard. (The real marketing outputs is compared and calibrated to the established benchmarks and the difference is calculated)</w:t>
      </w:r>
    </w:p>
    <w:p w14:paraId="51E300A3" w14:textId="3F9C2222" w:rsidR="006A79E9" w:rsidRDefault="006A79E9" w:rsidP="00740A0C">
      <w:pPr>
        <w:pStyle w:val="ListParagraph"/>
        <w:numPr>
          <w:ilvl w:val="0"/>
          <w:numId w:val="9"/>
        </w:numPr>
        <w:spacing w:line="276" w:lineRule="auto"/>
        <w:rPr>
          <w:rStyle w:val="SubtleEmphasis"/>
          <w:rFonts w:ascii="Arial" w:hAnsi="Arial" w:cs="Arial"/>
          <w:i w:val="0"/>
          <w:iCs w:val="0"/>
        </w:rPr>
      </w:pPr>
      <w:r>
        <w:rPr>
          <w:rStyle w:val="SubtleEmphasis"/>
          <w:rFonts w:ascii="Arial" w:hAnsi="Arial" w:cs="Arial"/>
          <w:i w:val="0"/>
          <w:iCs w:val="0"/>
        </w:rPr>
        <w:t>Evaluating the deviations</w:t>
      </w:r>
      <w:r w:rsidR="00740A0C">
        <w:rPr>
          <w:rStyle w:val="SubtleEmphasis"/>
          <w:rFonts w:ascii="Arial" w:hAnsi="Arial" w:cs="Arial"/>
          <w:i w:val="0"/>
          <w:iCs w:val="0"/>
        </w:rPr>
        <w:t>.</w:t>
      </w:r>
      <w:r>
        <w:rPr>
          <w:rStyle w:val="SubtleEmphasis"/>
          <w:rFonts w:ascii="Arial" w:hAnsi="Arial" w:cs="Arial"/>
          <w:i w:val="0"/>
          <w:iCs w:val="0"/>
        </w:rPr>
        <w:t xml:space="preserve"> (This difference is then examined to determine which areas need to be corrected and if the deviation exceeds the set range it should be reported to top management)</w:t>
      </w:r>
    </w:p>
    <w:p w14:paraId="3FD2C54C" w14:textId="71680BDD" w:rsidR="00740A0C" w:rsidRPr="00387E9A" w:rsidRDefault="00740A0C" w:rsidP="00740A0C">
      <w:pPr>
        <w:pStyle w:val="ListParagraph"/>
        <w:numPr>
          <w:ilvl w:val="0"/>
          <w:numId w:val="9"/>
        </w:numPr>
        <w:spacing w:line="276" w:lineRule="auto"/>
        <w:rPr>
          <w:rStyle w:val="SubtleEmphasis"/>
          <w:rFonts w:ascii="Arial" w:hAnsi="Arial" w:cs="Arial"/>
          <w:i w:val="0"/>
          <w:iCs w:val="0"/>
        </w:rPr>
      </w:pPr>
      <w:r>
        <w:rPr>
          <w:rStyle w:val="SubtleEmphasis"/>
          <w:rFonts w:ascii="Arial" w:hAnsi="Arial" w:cs="Arial"/>
          <w:i w:val="0"/>
          <w:iCs w:val="0"/>
        </w:rPr>
        <w:t>Rectification and Improvements. (After identifying the source of poor results, actions are taken to close the distance between real and planned return)</w:t>
      </w:r>
    </w:p>
    <w:p w14:paraId="0ED6EDE0" w14:textId="59D729C8" w:rsidR="001B4812" w:rsidRPr="00740A0C" w:rsidRDefault="00740A0C" w:rsidP="00740A0C">
      <w:pPr>
        <w:spacing w:line="276" w:lineRule="auto"/>
        <w:rPr>
          <w:rStyle w:val="SubtleEmphasis"/>
          <w:rFonts w:ascii="Arial" w:hAnsi="Arial" w:cs="Arial"/>
          <w:i w:val="0"/>
          <w:iCs w:val="0"/>
        </w:rPr>
      </w:pPr>
      <w:r>
        <w:rPr>
          <w:rStyle w:val="SubtleEmphasis"/>
          <w:rFonts w:ascii="Arial" w:hAnsi="Arial" w:cs="Arial"/>
          <w:i w:val="0"/>
          <w:iCs w:val="0"/>
        </w:rPr>
        <w:t>The Marketing Control Process is illustrated in the following diagram:</w:t>
      </w:r>
    </w:p>
    <w:p w14:paraId="1D46E3C0" w14:textId="7ED335E0" w:rsidR="00740A0C" w:rsidRPr="00D13D9F" w:rsidRDefault="00740A0C" w:rsidP="00740A0C">
      <w:pPr>
        <w:rPr>
          <w:rStyle w:val="SubtleEmphasis"/>
          <w:rFonts w:ascii="Arial" w:hAnsi="Arial" w:cs="Arial"/>
          <w:i w:val="0"/>
          <w:iCs w:val="0"/>
        </w:rPr>
      </w:pPr>
    </w:p>
    <w:p w14:paraId="5ED9ADD6" w14:textId="77777777" w:rsidR="00740A0C" w:rsidRDefault="00740A0C" w:rsidP="00740A0C">
      <w:pPr>
        <w:jc w:val="center"/>
        <w:rPr>
          <w:rStyle w:val="SubtleEmphasis"/>
          <w:rFonts w:ascii="Arial" w:hAnsi="Arial" w:cs="Arial"/>
          <w:i w:val="0"/>
          <w:iCs w:val="0"/>
        </w:rPr>
      </w:pPr>
      <w:r w:rsidRPr="00387E9A">
        <w:rPr>
          <w:rStyle w:val="SubtleEmphasis"/>
          <w:rFonts w:ascii="Arial" w:hAnsi="Arial" w:cs="Arial"/>
          <w:b/>
          <w:bCs/>
          <w:i w:val="0"/>
          <w:iCs w:val="0"/>
          <w:noProof/>
        </w:rPr>
        <w:lastRenderedPageBreak/>
        <w:drawing>
          <wp:inline distT="0" distB="0" distL="0" distR="0" wp14:anchorId="617F92EE" wp14:editId="7634A8E6">
            <wp:extent cx="4670531" cy="1984917"/>
            <wp:effectExtent l="0" t="0" r="3175" b="0"/>
            <wp:docPr id="7" name="Picture 7"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text&#10;&#10;Description automatically generated"/>
                    <pic:cNvPicPr/>
                  </pic:nvPicPr>
                  <pic:blipFill>
                    <a:blip r:embed="rId11"/>
                    <a:stretch>
                      <a:fillRect/>
                    </a:stretch>
                  </pic:blipFill>
                  <pic:spPr>
                    <a:xfrm>
                      <a:off x="0" y="0"/>
                      <a:ext cx="4716552" cy="2004475"/>
                    </a:xfrm>
                    <a:prstGeom prst="rect">
                      <a:avLst/>
                    </a:prstGeom>
                  </pic:spPr>
                </pic:pic>
              </a:graphicData>
            </a:graphic>
          </wp:inline>
        </w:drawing>
      </w:r>
    </w:p>
    <w:p w14:paraId="5FEEE626" w14:textId="77777777" w:rsidR="00740A0C" w:rsidRDefault="00740A0C" w:rsidP="00740A0C">
      <w:pPr>
        <w:jc w:val="center"/>
        <w:rPr>
          <w:rStyle w:val="SubtleEmphasis"/>
          <w:rFonts w:ascii="Arial" w:hAnsi="Arial" w:cs="Arial"/>
          <w:b/>
          <w:bCs/>
          <w:i w:val="0"/>
          <w:iCs w:val="0"/>
        </w:rPr>
      </w:pPr>
      <w:r>
        <w:rPr>
          <w:rStyle w:val="SubtleEmphasis"/>
          <w:rFonts w:ascii="Arial" w:hAnsi="Arial" w:cs="Arial"/>
          <w:b/>
          <w:bCs/>
          <w:i w:val="0"/>
          <w:iCs w:val="0"/>
        </w:rPr>
        <w:t>Figure 3. The control Process</w:t>
      </w:r>
    </w:p>
    <w:p w14:paraId="6B001FDC" w14:textId="77777777" w:rsidR="00740A0C" w:rsidRPr="00D13D9F" w:rsidRDefault="00740A0C" w:rsidP="00740A0C">
      <w:pPr>
        <w:jc w:val="center"/>
        <w:rPr>
          <w:rStyle w:val="SubtleEmphasis"/>
          <w:rFonts w:ascii="Arial" w:hAnsi="Arial" w:cs="Arial"/>
          <w:i w:val="0"/>
          <w:iCs w:val="0"/>
        </w:rPr>
      </w:pPr>
      <w:r>
        <w:rPr>
          <w:rStyle w:val="SubtleEmphasis"/>
          <w:rFonts w:ascii="Arial" w:hAnsi="Arial" w:cs="Arial"/>
          <w:i w:val="0"/>
          <w:iCs w:val="0"/>
        </w:rPr>
        <w:t>(source: Prachi, 2019)</w:t>
      </w:r>
    </w:p>
    <w:p w14:paraId="74C03F50" w14:textId="77777777" w:rsidR="00104414" w:rsidRDefault="00104414" w:rsidP="00740A0C">
      <w:pPr>
        <w:jc w:val="center"/>
        <w:rPr>
          <w:rStyle w:val="SubtleEmphasis"/>
          <w:rFonts w:ascii="Arial" w:hAnsi="Arial" w:cs="Arial"/>
          <w:i w:val="0"/>
          <w:iCs w:val="0"/>
        </w:rPr>
      </w:pPr>
    </w:p>
    <w:p w14:paraId="42729652" w14:textId="77777777" w:rsidR="00104414" w:rsidRDefault="00104414" w:rsidP="00740A0C">
      <w:pPr>
        <w:jc w:val="center"/>
        <w:rPr>
          <w:rStyle w:val="SubtleEmphasis"/>
          <w:rFonts w:ascii="Arial" w:hAnsi="Arial" w:cs="Arial"/>
          <w:i w:val="0"/>
          <w:iCs w:val="0"/>
        </w:rPr>
      </w:pPr>
    </w:p>
    <w:p w14:paraId="4A14D922" w14:textId="77777777" w:rsidR="00A65DC9" w:rsidRDefault="00A65DC9" w:rsidP="00104414">
      <w:pPr>
        <w:pStyle w:val="Heading2"/>
        <w:rPr>
          <w:rStyle w:val="SubtleEmphasis"/>
          <w:rFonts w:ascii="Arial" w:hAnsi="Arial" w:cs="Arial"/>
          <w:i w:val="0"/>
          <w:iCs w:val="0"/>
        </w:rPr>
      </w:pPr>
    </w:p>
    <w:p w14:paraId="0F1B7FDB" w14:textId="77777777" w:rsidR="00A65DC9" w:rsidRDefault="00A65DC9" w:rsidP="00104414">
      <w:pPr>
        <w:pStyle w:val="Heading2"/>
        <w:rPr>
          <w:rStyle w:val="SubtleEmphasis"/>
          <w:rFonts w:ascii="Arial" w:hAnsi="Arial" w:cs="Arial"/>
          <w:i w:val="0"/>
          <w:iCs w:val="0"/>
        </w:rPr>
      </w:pPr>
    </w:p>
    <w:p w14:paraId="3EF96FF3" w14:textId="1CDAC099" w:rsidR="00104414" w:rsidRDefault="00104414" w:rsidP="00104414">
      <w:pPr>
        <w:pStyle w:val="Heading2"/>
        <w:rPr>
          <w:rStyle w:val="SubtleEmphasis"/>
          <w:rFonts w:ascii="Arial" w:hAnsi="Arial" w:cs="Arial"/>
          <w:i w:val="0"/>
          <w:iCs w:val="0"/>
        </w:rPr>
      </w:pPr>
      <w:r>
        <w:rPr>
          <w:rStyle w:val="SubtleEmphasis"/>
          <w:rFonts w:ascii="Arial" w:hAnsi="Arial" w:cs="Arial"/>
          <w:i w:val="0"/>
          <w:iCs w:val="0"/>
        </w:rPr>
        <w:t>SWOT Situational Analyses for ZARA</w:t>
      </w:r>
    </w:p>
    <w:p w14:paraId="1D1C474D" w14:textId="6E7C61C0" w:rsidR="00104414" w:rsidRDefault="00104414" w:rsidP="00104414">
      <w:pPr>
        <w:rPr>
          <w:rStyle w:val="SubtleEmphasis"/>
          <w:rFonts w:ascii="Arial" w:hAnsi="Arial" w:cs="Arial"/>
          <w:i w:val="0"/>
          <w:iCs w:val="0"/>
        </w:rPr>
      </w:pPr>
    </w:p>
    <w:p w14:paraId="5F773231" w14:textId="04A7C96E" w:rsidR="00A65DC9" w:rsidRDefault="00A65DC9" w:rsidP="00FE6C45">
      <w:pPr>
        <w:spacing w:line="276" w:lineRule="auto"/>
        <w:rPr>
          <w:rStyle w:val="SubtleEmphasis"/>
          <w:rFonts w:ascii="Arial" w:hAnsi="Arial" w:cs="Arial"/>
          <w:i w:val="0"/>
          <w:iCs w:val="0"/>
        </w:rPr>
      </w:pPr>
      <w:r>
        <w:rPr>
          <w:rStyle w:val="SubtleEmphasis"/>
          <w:rFonts w:ascii="Arial" w:hAnsi="Arial" w:cs="Arial"/>
          <w:i w:val="0"/>
          <w:iCs w:val="0"/>
        </w:rPr>
        <w:t>This analysis will contain ZARA’s Strengths, Weaknesses, Opportunities and Threats and will help to create an overview regarding this business actual economic situation.</w:t>
      </w:r>
      <w:r w:rsidR="007A09DD">
        <w:rPr>
          <w:rStyle w:val="SubtleEmphasis"/>
          <w:rFonts w:ascii="Arial" w:hAnsi="Arial" w:cs="Arial"/>
          <w:i w:val="0"/>
          <w:iCs w:val="0"/>
        </w:rPr>
        <w:t xml:space="preserve"> ZARA is also a part of INDITEX group.</w:t>
      </w:r>
    </w:p>
    <w:p w14:paraId="609F9409" w14:textId="77777777" w:rsidR="00A65DC9" w:rsidRDefault="00A65DC9" w:rsidP="00FE6C45">
      <w:pPr>
        <w:spacing w:line="276" w:lineRule="auto"/>
        <w:rPr>
          <w:rStyle w:val="SubtleEmphasis"/>
          <w:rFonts w:ascii="Arial" w:hAnsi="Arial" w:cs="Arial"/>
          <w:i w:val="0"/>
          <w:iCs w:val="0"/>
        </w:rPr>
      </w:pPr>
      <w:r>
        <w:rPr>
          <w:rStyle w:val="SubtleEmphasis"/>
          <w:rFonts w:ascii="Arial" w:hAnsi="Arial" w:cs="Arial"/>
          <w:i w:val="0"/>
          <w:iCs w:val="0"/>
        </w:rPr>
        <w:t xml:space="preserve"> </w:t>
      </w:r>
    </w:p>
    <w:p w14:paraId="47807C01" w14:textId="39EDFA46" w:rsidR="00A65DC9" w:rsidRDefault="00A65DC9" w:rsidP="00FE6C45">
      <w:pPr>
        <w:spacing w:line="276" w:lineRule="auto"/>
        <w:rPr>
          <w:rStyle w:val="SubtleEmphasis"/>
          <w:rFonts w:ascii="Arial" w:hAnsi="Arial" w:cs="Arial"/>
          <w:b/>
          <w:bCs/>
          <w:i w:val="0"/>
          <w:iCs w:val="0"/>
          <w:color w:val="00B0F0"/>
        </w:rPr>
      </w:pPr>
      <w:r w:rsidRPr="00A65DC9">
        <w:rPr>
          <w:rStyle w:val="SubtleEmphasis"/>
          <w:rFonts w:ascii="Arial" w:hAnsi="Arial" w:cs="Arial"/>
          <w:b/>
          <w:bCs/>
          <w:i w:val="0"/>
          <w:iCs w:val="0"/>
          <w:color w:val="00B0F0"/>
        </w:rPr>
        <w:t>The Strengths:</w:t>
      </w:r>
    </w:p>
    <w:p w14:paraId="79A71F26" w14:textId="77777777" w:rsidR="00E92B22" w:rsidRDefault="00E92B22" w:rsidP="00FE6C45">
      <w:pPr>
        <w:spacing w:line="276" w:lineRule="auto"/>
        <w:rPr>
          <w:rStyle w:val="SubtleEmphasis"/>
          <w:rFonts w:ascii="Arial" w:hAnsi="Arial" w:cs="Arial"/>
          <w:b/>
          <w:bCs/>
          <w:i w:val="0"/>
          <w:iCs w:val="0"/>
          <w:color w:val="00B0F0"/>
        </w:rPr>
      </w:pPr>
    </w:p>
    <w:p w14:paraId="668C558E" w14:textId="35B28AF1" w:rsidR="00A65DC9" w:rsidRPr="007A09DD" w:rsidRDefault="007A09DD" w:rsidP="00FE6C45">
      <w:pPr>
        <w:pStyle w:val="ListParagraph"/>
        <w:numPr>
          <w:ilvl w:val="0"/>
          <w:numId w:val="10"/>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 xml:space="preserve">INDITEX </w:t>
      </w:r>
      <w:r w:rsidR="00A65DC9">
        <w:rPr>
          <w:rStyle w:val="SubtleEmphasis"/>
          <w:rFonts w:ascii="Arial" w:hAnsi="Arial" w:cs="Arial"/>
          <w:i w:val="0"/>
          <w:iCs w:val="0"/>
          <w:color w:val="000000" w:themeColor="text1"/>
        </w:rPr>
        <w:t>is a Pioneer Company</w:t>
      </w:r>
      <w:r>
        <w:rPr>
          <w:rStyle w:val="SubtleEmphasis"/>
          <w:rFonts w:ascii="Arial" w:hAnsi="Arial" w:cs="Arial"/>
          <w:i w:val="0"/>
          <w:iCs w:val="0"/>
          <w:color w:val="000000" w:themeColor="text1"/>
        </w:rPr>
        <w:t xml:space="preserve"> among “fast fashion” and its simply clone the latest trends and harry their less costly models into shops.</w:t>
      </w:r>
    </w:p>
    <w:p w14:paraId="16B9C353" w14:textId="6F870F15" w:rsidR="00A65DC9" w:rsidRDefault="00A65DC9" w:rsidP="00FE6C45">
      <w:pPr>
        <w:spacing w:line="276" w:lineRule="auto"/>
        <w:rPr>
          <w:rStyle w:val="SubtleEmphasis"/>
          <w:rFonts w:ascii="Arial" w:hAnsi="Arial" w:cs="Arial"/>
          <w:b/>
          <w:bCs/>
          <w:i w:val="0"/>
          <w:iCs w:val="0"/>
          <w:color w:val="00B0F0"/>
        </w:rPr>
      </w:pPr>
    </w:p>
    <w:p w14:paraId="2B5A80DB" w14:textId="6747E983" w:rsidR="00A65DC9" w:rsidRPr="007A09DD" w:rsidRDefault="00E92B22" w:rsidP="00FE6C45">
      <w:pPr>
        <w:pStyle w:val="ListParagraph"/>
        <w:numPr>
          <w:ilvl w:val="0"/>
          <w:numId w:val="10"/>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 xml:space="preserve">Software contribution in such a way </w:t>
      </w:r>
      <w:r w:rsidR="00A65DC9">
        <w:rPr>
          <w:rStyle w:val="SubtleEmphasis"/>
          <w:rFonts w:ascii="Arial" w:hAnsi="Arial" w:cs="Arial"/>
          <w:i w:val="0"/>
          <w:iCs w:val="0"/>
          <w:color w:val="000000" w:themeColor="text1"/>
        </w:rPr>
        <w:t xml:space="preserve">Zara </w:t>
      </w:r>
      <w:r w:rsidR="005B2700">
        <w:rPr>
          <w:rStyle w:val="SubtleEmphasis"/>
          <w:rFonts w:ascii="Arial" w:hAnsi="Arial" w:cs="Arial"/>
          <w:i w:val="0"/>
          <w:iCs w:val="0"/>
          <w:color w:val="000000" w:themeColor="text1"/>
        </w:rPr>
        <w:t>is the first shop in the world that dedicated a room for the purchasing and collection of online orders. This section of the shop has two automated online order delivery points that are serviced by a secret area that can accommodate 2400 orders at once allowing consumers to pick up transactions made on Zara’s ecommerce sites. (INDITEX, 2018)</w:t>
      </w:r>
    </w:p>
    <w:p w14:paraId="1ECCB4F2" w14:textId="77777777" w:rsidR="007A09DD" w:rsidRPr="007A09DD" w:rsidRDefault="007A09DD" w:rsidP="00FE6C45">
      <w:pPr>
        <w:pStyle w:val="ListParagraph"/>
        <w:spacing w:line="276" w:lineRule="auto"/>
        <w:rPr>
          <w:rStyle w:val="SubtleEmphasis"/>
          <w:rFonts w:ascii="Arial" w:hAnsi="Arial" w:cs="Arial"/>
          <w:b/>
          <w:bCs/>
          <w:i w:val="0"/>
          <w:iCs w:val="0"/>
          <w:color w:val="00B0F0"/>
        </w:rPr>
      </w:pPr>
    </w:p>
    <w:p w14:paraId="23E4E25C" w14:textId="02AB4F77" w:rsidR="007A09DD" w:rsidRPr="007A09DD" w:rsidRDefault="00A201AA" w:rsidP="00FE6C45">
      <w:pPr>
        <w:pStyle w:val="ListParagraph"/>
        <w:numPr>
          <w:ilvl w:val="0"/>
          <w:numId w:val="10"/>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Number of stores shows that the company is highly developed as it sells their products in 216 markets through online platform and 2118 stores in 96 markets.</w:t>
      </w:r>
    </w:p>
    <w:p w14:paraId="0D41A22D" w14:textId="77777777" w:rsidR="007A09DD" w:rsidRPr="007A09DD" w:rsidRDefault="007A09DD" w:rsidP="00FE6C45">
      <w:pPr>
        <w:pStyle w:val="ListParagraph"/>
        <w:spacing w:line="276" w:lineRule="auto"/>
        <w:rPr>
          <w:rStyle w:val="SubtleEmphasis"/>
          <w:rFonts w:ascii="Arial" w:hAnsi="Arial" w:cs="Arial"/>
          <w:b/>
          <w:bCs/>
          <w:i w:val="0"/>
          <w:iCs w:val="0"/>
          <w:color w:val="00B0F0"/>
        </w:rPr>
      </w:pPr>
    </w:p>
    <w:p w14:paraId="15663666" w14:textId="5CB03022" w:rsidR="007A09DD" w:rsidRPr="00E92B22" w:rsidRDefault="007A09DD" w:rsidP="00FE6C45">
      <w:pPr>
        <w:pStyle w:val="ListParagraph"/>
        <w:numPr>
          <w:ilvl w:val="0"/>
          <w:numId w:val="10"/>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Unit of desi</w:t>
      </w:r>
      <w:r w:rsidR="00E92B22">
        <w:rPr>
          <w:rStyle w:val="SubtleEmphasis"/>
          <w:rFonts w:ascii="Arial" w:hAnsi="Arial" w:cs="Arial"/>
          <w:i w:val="0"/>
          <w:iCs w:val="0"/>
          <w:color w:val="000000" w:themeColor="text1"/>
        </w:rPr>
        <w:t>g</w:t>
      </w:r>
      <w:r>
        <w:rPr>
          <w:rStyle w:val="SubtleEmphasis"/>
          <w:rFonts w:ascii="Arial" w:hAnsi="Arial" w:cs="Arial"/>
          <w:i w:val="0"/>
          <w:iCs w:val="0"/>
          <w:color w:val="000000" w:themeColor="text1"/>
        </w:rPr>
        <w:t>ners</w:t>
      </w:r>
      <w:r w:rsidR="00BF253A">
        <w:rPr>
          <w:rStyle w:val="SubtleEmphasis"/>
          <w:rFonts w:ascii="Arial" w:hAnsi="Arial" w:cs="Arial"/>
          <w:i w:val="0"/>
          <w:iCs w:val="0"/>
          <w:color w:val="000000" w:themeColor="text1"/>
        </w:rPr>
        <w:t xml:space="preserve"> is highly developed with more than 700 qualified staff the customers’ needs are transformed into fashion in ZARA stores. They demonstrate flair and imagination.</w:t>
      </w:r>
    </w:p>
    <w:p w14:paraId="45FEC301" w14:textId="77777777" w:rsidR="00E92B22" w:rsidRPr="00BF253A" w:rsidRDefault="00E92B22" w:rsidP="00FE6C45">
      <w:pPr>
        <w:spacing w:line="276" w:lineRule="auto"/>
        <w:ind w:left="360"/>
        <w:rPr>
          <w:rStyle w:val="SubtleEmphasis"/>
          <w:rFonts w:ascii="Arial" w:hAnsi="Arial" w:cs="Arial"/>
          <w:b/>
          <w:bCs/>
          <w:i w:val="0"/>
          <w:iCs w:val="0"/>
          <w:color w:val="00B0F0"/>
        </w:rPr>
      </w:pPr>
    </w:p>
    <w:p w14:paraId="4C2E2CB4" w14:textId="655CAAC1" w:rsidR="00E92B22" w:rsidRPr="00E92B22" w:rsidRDefault="00E92B22" w:rsidP="00FE6C45">
      <w:pPr>
        <w:pStyle w:val="ListParagraph"/>
        <w:numPr>
          <w:ilvl w:val="0"/>
          <w:numId w:val="10"/>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Fast Fashion brand</w:t>
      </w:r>
      <w:r w:rsidR="00BF253A">
        <w:rPr>
          <w:rStyle w:val="SubtleEmphasis"/>
          <w:rFonts w:ascii="Arial" w:hAnsi="Arial" w:cs="Arial"/>
          <w:i w:val="0"/>
          <w:iCs w:val="0"/>
          <w:color w:val="000000" w:themeColor="text1"/>
        </w:rPr>
        <w:t xml:space="preserve"> and strong supply chain is another company strength because the company deliver new models twice a week into shops. Normally the drawing board takes just three weeks to stock. (INDITEX, 2020)</w:t>
      </w:r>
    </w:p>
    <w:p w14:paraId="2275E184" w14:textId="77777777" w:rsidR="00E92B22" w:rsidRPr="00E92B22" w:rsidRDefault="00E92B22" w:rsidP="00E92B22">
      <w:pPr>
        <w:pStyle w:val="ListParagraph"/>
        <w:rPr>
          <w:rStyle w:val="SubtleEmphasis"/>
          <w:rFonts w:ascii="Arial" w:hAnsi="Arial" w:cs="Arial"/>
          <w:i w:val="0"/>
          <w:iCs w:val="0"/>
          <w:color w:val="000000" w:themeColor="text1"/>
        </w:rPr>
      </w:pPr>
    </w:p>
    <w:p w14:paraId="093E34BD" w14:textId="77777777" w:rsidR="00E92B22" w:rsidRPr="00E92B22" w:rsidRDefault="00E92B22" w:rsidP="00E92B22">
      <w:pPr>
        <w:pStyle w:val="ListParagraph"/>
        <w:rPr>
          <w:rStyle w:val="SubtleEmphasis"/>
          <w:rFonts w:ascii="Arial" w:hAnsi="Arial" w:cs="Arial"/>
          <w:b/>
          <w:bCs/>
          <w:i w:val="0"/>
          <w:iCs w:val="0"/>
          <w:color w:val="00B0F0"/>
        </w:rPr>
      </w:pPr>
    </w:p>
    <w:p w14:paraId="63F6AC55" w14:textId="31B49765" w:rsidR="00E92B22" w:rsidRPr="00E92B22" w:rsidRDefault="00E92B22" w:rsidP="00FE6C45">
      <w:pPr>
        <w:pStyle w:val="ListParagraph"/>
        <w:numPr>
          <w:ilvl w:val="0"/>
          <w:numId w:val="10"/>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Right pricing</w:t>
      </w:r>
      <w:r w:rsidR="004C7CA8">
        <w:rPr>
          <w:rStyle w:val="SubtleEmphasis"/>
          <w:rFonts w:ascii="Arial" w:hAnsi="Arial" w:cs="Arial"/>
          <w:i w:val="0"/>
          <w:iCs w:val="0"/>
          <w:color w:val="000000" w:themeColor="text1"/>
        </w:rPr>
        <w:t xml:space="preserve"> is also one of ZARAs’ strength because the average price range includes most buyers, from low-cost youth T-shirts to costly female outerwear. (Lectra,2020)</w:t>
      </w:r>
    </w:p>
    <w:p w14:paraId="72116BDC" w14:textId="77777777" w:rsidR="00E92B22" w:rsidRPr="00E92B22" w:rsidRDefault="00E92B22" w:rsidP="00FE6C45">
      <w:pPr>
        <w:pStyle w:val="ListParagraph"/>
        <w:spacing w:line="276" w:lineRule="auto"/>
        <w:rPr>
          <w:rStyle w:val="SubtleEmphasis"/>
          <w:rFonts w:ascii="Arial" w:hAnsi="Arial" w:cs="Arial"/>
          <w:b/>
          <w:bCs/>
          <w:i w:val="0"/>
          <w:iCs w:val="0"/>
          <w:color w:val="00B0F0"/>
        </w:rPr>
      </w:pPr>
    </w:p>
    <w:p w14:paraId="65B9AEE0" w14:textId="77777777" w:rsidR="004C7CA8" w:rsidRDefault="004C7CA8" w:rsidP="00FE6C45">
      <w:pPr>
        <w:spacing w:line="276" w:lineRule="auto"/>
        <w:ind w:left="360"/>
        <w:rPr>
          <w:rStyle w:val="SubtleEmphasis"/>
          <w:rFonts w:ascii="Arial" w:hAnsi="Arial" w:cs="Arial"/>
          <w:b/>
          <w:bCs/>
          <w:i w:val="0"/>
          <w:iCs w:val="0"/>
          <w:color w:val="00B0F0"/>
        </w:rPr>
      </w:pPr>
    </w:p>
    <w:p w14:paraId="269D5AF0" w14:textId="77777777" w:rsidR="004C7CA8" w:rsidRDefault="004C7CA8" w:rsidP="00FE6C45">
      <w:pPr>
        <w:spacing w:line="276" w:lineRule="auto"/>
        <w:ind w:left="360"/>
        <w:rPr>
          <w:rStyle w:val="SubtleEmphasis"/>
          <w:rFonts w:ascii="Arial" w:hAnsi="Arial" w:cs="Arial"/>
          <w:b/>
          <w:bCs/>
          <w:i w:val="0"/>
          <w:iCs w:val="0"/>
          <w:color w:val="00B0F0"/>
        </w:rPr>
      </w:pPr>
    </w:p>
    <w:p w14:paraId="7FD5CABD" w14:textId="7DB66713" w:rsidR="004C7CA8" w:rsidRDefault="004C7CA8" w:rsidP="00FE6C45">
      <w:pPr>
        <w:spacing w:line="276" w:lineRule="auto"/>
        <w:ind w:left="360"/>
        <w:rPr>
          <w:rStyle w:val="SubtleEmphasis"/>
          <w:rFonts w:ascii="Arial" w:hAnsi="Arial" w:cs="Arial"/>
          <w:b/>
          <w:bCs/>
          <w:i w:val="0"/>
          <w:iCs w:val="0"/>
          <w:color w:val="00B0F0"/>
        </w:rPr>
      </w:pPr>
      <w:r>
        <w:rPr>
          <w:rStyle w:val="SubtleEmphasis"/>
          <w:rFonts w:ascii="Arial" w:hAnsi="Arial" w:cs="Arial"/>
          <w:b/>
          <w:bCs/>
          <w:i w:val="0"/>
          <w:iCs w:val="0"/>
          <w:color w:val="00B0F0"/>
        </w:rPr>
        <w:t>The Weaknesses:</w:t>
      </w:r>
    </w:p>
    <w:p w14:paraId="599D4574" w14:textId="2C071B7E" w:rsidR="004C7CA8" w:rsidRDefault="004C7CA8" w:rsidP="00FE6C45">
      <w:pPr>
        <w:spacing w:line="276" w:lineRule="auto"/>
        <w:ind w:left="360"/>
        <w:rPr>
          <w:rStyle w:val="SubtleEmphasis"/>
          <w:rFonts w:ascii="Arial" w:hAnsi="Arial" w:cs="Arial"/>
          <w:b/>
          <w:bCs/>
          <w:i w:val="0"/>
          <w:iCs w:val="0"/>
          <w:color w:val="00B0F0"/>
        </w:rPr>
      </w:pPr>
    </w:p>
    <w:p w14:paraId="5F3DC500" w14:textId="26B8E673" w:rsidR="008B76A3" w:rsidRPr="007A4BF4" w:rsidRDefault="00071805" w:rsidP="007A4BF4">
      <w:pPr>
        <w:pStyle w:val="ListParagraph"/>
        <w:numPr>
          <w:ilvl w:val="0"/>
          <w:numId w:val="11"/>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Low industry penetration in some markets especially in Asia, as some countries over there are rapidly developing nowadays for example: Malaysia and India. In India there are just 22 ZARA stores in whole country and only 8 stores in Malaysia and this is an indicator of low presence. In Vietnam we have only 2 stores and 12 stores in Thailand</w:t>
      </w:r>
      <w:r w:rsidR="00FE6C45">
        <w:rPr>
          <w:rStyle w:val="SubtleEmphasis"/>
          <w:rFonts w:ascii="Arial" w:hAnsi="Arial" w:cs="Arial"/>
          <w:i w:val="0"/>
          <w:iCs w:val="0"/>
          <w:color w:val="000000" w:themeColor="text1"/>
        </w:rPr>
        <w:t xml:space="preserve"> and in comparation with Europe and USA I can see a huge difference and it can have a negative impact over the company. (INDITEX, 2021)</w:t>
      </w:r>
    </w:p>
    <w:p w14:paraId="37FDDDBD" w14:textId="77777777" w:rsidR="008B76A3" w:rsidRPr="008B76A3" w:rsidRDefault="008B76A3" w:rsidP="008B76A3">
      <w:pPr>
        <w:spacing w:line="276" w:lineRule="auto"/>
        <w:ind w:left="360"/>
        <w:rPr>
          <w:rStyle w:val="SubtleEmphasis"/>
          <w:rFonts w:ascii="Arial" w:hAnsi="Arial" w:cs="Arial"/>
          <w:b/>
          <w:bCs/>
          <w:i w:val="0"/>
          <w:iCs w:val="0"/>
          <w:color w:val="00B0F0"/>
        </w:rPr>
      </w:pPr>
    </w:p>
    <w:p w14:paraId="59A2D1FC" w14:textId="77777777" w:rsidR="008B76A3" w:rsidRPr="008B76A3" w:rsidRDefault="008B76A3" w:rsidP="008B76A3">
      <w:pPr>
        <w:pStyle w:val="ListParagraph"/>
        <w:spacing w:line="276" w:lineRule="auto"/>
        <w:rPr>
          <w:rStyle w:val="SubtleEmphasis"/>
          <w:rFonts w:ascii="Arial" w:hAnsi="Arial" w:cs="Arial"/>
          <w:b/>
          <w:bCs/>
          <w:i w:val="0"/>
          <w:iCs w:val="0"/>
          <w:color w:val="00B0F0"/>
        </w:rPr>
      </w:pPr>
    </w:p>
    <w:p w14:paraId="77DC6385" w14:textId="58531D65" w:rsidR="00FE6C45" w:rsidRPr="008B76A3" w:rsidRDefault="008B76A3" w:rsidP="00FE6C45">
      <w:pPr>
        <w:pStyle w:val="ListParagraph"/>
        <w:numPr>
          <w:ilvl w:val="0"/>
          <w:numId w:val="11"/>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Zara has a lower profitability ratio and a lower Net Contribution percent than the sector average. (Segura, 2019)</w:t>
      </w:r>
    </w:p>
    <w:p w14:paraId="079B7E31" w14:textId="6B845397" w:rsidR="008B76A3" w:rsidRDefault="008B76A3" w:rsidP="008B76A3">
      <w:pPr>
        <w:spacing w:line="276" w:lineRule="auto"/>
        <w:rPr>
          <w:rStyle w:val="SubtleEmphasis"/>
          <w:rFonts w:ascii="Arial" w:hAnsi="Arial" w:cs="Arial"/>
          <w:b/>
          <w:bCs/>
          <w:i w:val="0"/>
          <w:iCs w:val="0"/>
          <w:color w:val="00B0F0"/>
        </w:rPr>
      </w:pPr>
    </w:p>
    <w:p w14:paraId="4E87BE77" w14:textId="48A2C9C0" w:rsidR="008B76A3" w:rsidRDefault="008B76A3" w:rsidP="008B76A3">
      <w:pPr>
        <w:spacing w:line="276" w:lineRule="auto"/>
        <w:rPr>
          <w:rStyle w:val="SubtleEmphasis"/>
          <w:rFonts w:ascii="Arial" w:hAnsi="Arial" w:cs="Arial"/>
          <w:b/>
          <w:bCs/>
          <w:i w:val="0"/>
          <w:iCs w:val="0"/>
          <w:color w:val="00B0F0"/>
        </w:rPr>
      </w:pPr>
    </w:p>
    <w:p w14:paraId="2822A185" w14:textId="1C3834F4" w:rsidR="008B76A3" w:rsidRPr="007A4BF4" w:rsidRDefault="00210D5B" w:rsidP="008B76A3">
      <w:pPr>
        <w:pStyle w:val="ListParagraph"/>
        <w:numPr>
          <w:ilvl w:val="0"/>
          <w:numId w:val="11"/>
        </w:numPr>
        <w:spacing w:line="276" w:lineRule="auto"/>
        <w:rPr>
          <w:rStyle w:val="SubtleEmphasis"/>
          <w:rFonts w:ascii="Arial" w:hAnsi="Arial" w:cs="Arial"/>
          <w:b/>
          <w:bCs/>
          <w:i w:val="0"/>
          <w:iCs w:val="0"/>
          <w:color w:val="00B0F0"/>
        </w:rPr>
      </w:pPr>
      <w:r>
        <w:rPr>
          <w:rStyle w:val="SubtleEmphasis"/>
          <w:rFonts w:ascii="Arial" w:hAnsi="Arial" w:cs="Arial"/>
          <w:i w:val="0"/>
          <w:iCs w:val="0"/>
          <w:color w:val="000000" w:themeColor="text1"/>
        </w:rPr>
        <w:t>A large Zara collection isn’t based on a single aspect, but rather offers something for everyone. This is a major brand weakness since customers can turn to competitors that are solely focused on a single problem. The level of acute focus in Zara is not the same.</w:t>
      </w:r>
    </w:p>
    <w:p w14:paraId="697DAC01" w14:textId="77777777" w:rsidR="007A4BF4" w:rsidRPr="008B76A3" w:rsidRDefault="007A4BF4" w:rsidP="007A4BF4">
      <w:pPr>
        <w:pStyle w:val="ListParagraph"/>
        <w:spacing w:line="276" w:lineRule="auto"/>
        <w:rPr>
          <w:rStyle w:val="SubtleEmphasis"/>
          <w:rFonts w:ascii="Arial" w:hAnsi="Arial" w:cs="Arial"/>
          <w:b/>
          <w:bCs/>
          <w:i w:val="0"/>
          <w:iCs w:val="0"/>
          <w:color w:val="00B0F0"/>
        </w:rPr>
      </w:pPr>
    </w:p>
    <w:p w14:paraId="04326CDE" w14:textId="77777777" w:rsidR="004C7CA8" w:rsidRDefault="004C7CA8" w:rsidP="00FE6C45">
      <w:pPr>
        <w:spacing w:line="276" w:lineRule="auto"/>
        <w:ind w:left="360"/>
        <w:rPr>
          <w:rStyle w:val="SubtleEmphasis"/>
          <w:rFonts w:ascii="Arial" w:hAnsi="Arial" w:cs="Arial"/>
          <w:b/>
          <w:bCs/>
          <w:i w:val="0"/>
          <w:iCs w:val="0"/>
          <w:color w:val="00B0F0"/>
        </w:rPr>
      </w:pPr>
    </w:p>
    <w:p w14:paraId="05C6B0CC" w14:textId="32793A9B" w:rsidR="007A4BF4" w:rsidRDefault="007A4BF4" w:rsidP="007A4BF4">
      <w:pPr>
        <w:ind w:left="360"/>
        <w:rPr>
          <w:rStyle w:val="SubtleEmphasis"/>
          <w:rFonts w:ascii="Arial" w:hAnsi="Arial" w:cs="Arial"/>
          <w:b/>
          <w:bCs/>
          <w:i w:val="0"/>
          <w:iCs w:val="0"/>
          <w:color w:val="00B0F0"/>
        </w:rPr>
      </w:pPr>
      <w:r>
        <w:rPr>
          <w:rStyle w:val="SubtleEmphasis"/>
          <w:rFonts w:ascii="Arial" w:hAnsi="Arial" w:cs="Arial"/>
          <w:b/>
          <w:bCs/>
          <w:i w:val="0"/>
          <w:iCs w:val="0"/>
          <w:color w:val="00B0F0"/>
        </w:rPr>
        <w:t>The Opportunities</w:t>
      </w:r>
    </w:p>
    <w:p w14:paraId="6FCA247F" w14:textId="38E71453" w:rsidR="007A4BF4" w:rsidRDefault="007A4BF4" w:rsidP="007A4BF4">
      <w:pPr>
        <w:ind w:left="360"/>
        <w:rPr>
          <w:rStyle w:val="SubtleEmphasis"/>
          <w:rFonts w:ascii="Arial" w:hAnsi="Arial" w:cs="Arial"/>
          <w:b/>
          <w:bCs/>
          <w:i w:val="0"/>
          <w:iCs w:val="0"/>
          <w:color w:val="00B0F0"/>
        </w:rPr>
      </w:pPr>
    </w:p>
    <w:p w14:paraId="1403751E" w14:textId="63B0C5E1" w:rsidR="007A4BF4" w:rsidRDefault="007A4BF4" w:rsidP="007A4BF4">
      <w:pPr>
        <w:ind w:left="360"/>
        <w:rPr>
          <w:rStyle w:val="SubtleEmphasis"/>
          <w:rFonts w:ascii="Arial" w:hAnsi="Arial" w:cs="Arial"/>
          <w:b/>
          <w:bCs/>
          <w:i w:val="0"/>
          <w:iCs w:val="0"/>
          <w:color w:val="00B0F0"/>
        </w:rPr>
      </w:pPr>
    </w:p>
    <w:p w14:paraId="68774E7B" w14:textId="484D274E" w:rsidR="007A4077" w:rsidRPr="007A4077" w:rsidRDefault="007A4BF4" w:rsidP="007A4077">
      <w:pPr>
        <w:pStyle w:val="ListParagraph"/>
        <w:numPr>
          <w:ilvl w:val="0"/>
          <w:numId w:val="12"/>
        </w:numPr>
        <w:rPr>
          <w:rStyle w:val="SubtleEmphasis"/>
          <w:rFonts w:ascii="Arial" w:hAnsi="Arial" w:cs="Arial"/>
          <w:b/>
          <w:bCs/>
          <w:i w:val="0"/>
          <w:iCs w:val="0"/>
          <w:color w:val="00B0F0"/>
        </w:rPr>
      </w:pPr>
      <w:r>
        <w:rPr>
          <w:rStyle w:val="SubtleEmphasis"/>
          <w:rFonts w:ascii="Arial" w:hAnsi="Arial" w:cs="Arial"/>
          <w:i w:val="0"/>
          <w:iCs w:val="0"/>
          <w:color w:val="000000" w:themeColor="text1"/>
        </w:rPr>
        <w:t xml:space="preserve">Fast shipping period can be an opportunity. Customers tour in ZARA’s stores has an average of 17 times a year and the reason </w:t>
      </w:r>
      <w:proofErr w:type="gramStart"/>
      <w:r>
        <w:rPr>
          <w:rStyle w:val="SubtleEmphasis"/>
          <w:rFonts w:ascii="Arial" w:hAnsi="Arial" w:cs="Arial"/>
          <w:i w:val="0"/>
          <w:iCs w:val="0"/>
          <w:color w:val="000000" w:themeColor="text1"/>
        </w:rPr>
        <w:t>is</w:t>
      </w:r>
      <w:proofErr w:type="gramEnd"/>
      <w:r>
        <w:rPr>
          <w:rStyle w:val="SubtleEmphasis"/>
          <w:rFonts w:ascii="Arial" w:hAnsi="Arial" w:cs="Arial"/>
          <w:i w:val="0"/>
          <w:iCs w:val="0"/>
          <w:color w:val="000000" w:themeColor="text1"/>
        </w:rPr>
        <w:t xml:space="preserve"> that ZARA reacts to new trends as soon as possible. ZARA currently generates a pattern from start to finish in just two to three weeks. On the other hand ZARA could be able to compress the intervals much more in the </w:t>
      </w:r>
      <w:proofErr w:type="gramStart"/>
      <w:r>
        <w:rPr>
          <w:rStyle w:val="SubtleEmphasis"/>
          <w:rFonts w:ascii="Arial" w:hAnsi="Arial" w:cs="Arial"/>
          <w:i w:val="0"/>
          <w:iCs w:val="0"/>
          <w:color w:val="000000" w:themeColor="text1"/>
        </w:rPr>
        <w:t>future.(</w:t>
      </w:r>
      <w:proofErr w:type="gramEnd"/>
      <w:r>
        <w:rPr>
          <w:rStyle w:val="SubtleEmphasis"/>
          <w:rFonts w:ascii="Arial" w:hAnsi="Arial" w:cs="Arial"/>
          <w:i w:val="0"/>
          <w:iCs w:val="0"/>
          <w:color w:val="000000" w:themeColor="text1"/>
        </w:rPr>
        <w:t xml:space="preserve"> Daly, 2015)</w:t>
      </w:r>
    </w:p>
    <w:p w14:paraId="52E9C3B6" w14:textId="053F8D0F" w:rsidR="007A4077" w:rsidRPr="007A4077" w:rsidRDefault="007A4077" w:rsidP="007A4077">
      <w:pPr>
        <w:ind w:left="360"/>
        <w:rPr>
          <w:rStyle w:val="SubtleEmphasis"/>
          <w:rFonts w:ascii="Arial" w:hAnsi="Arial" w:cs="Arial"/>
          <w:b/>
          <w:bCs/>
          <w:i w:val="0"/>
          <w:iCs w:val="0"/>
          <w:color w:val="00B0F0"/>
        </w:rPr>
      </w:pPr>
    </w:p>
    <w:p w14:paraId="2B8FC1E1" w14:textId="488D277B" w:rsidR="007A4077" w:rsidRPr="007A4077" w:rsidRDefault="007A4077" w:rsidP="007A4077">
      <w:pPr>
        <w:ind w:left="360"/>
        <w:rPr>
          <w:rStyle w:val="SubtleEmphasis"/>
          <w:rFonts w:ascii="Arial" w:hAnsi="Arial" w:cs="Arial"/>
          <w:b/>
          <w:bCs/>
          <w:i w:val="0"/>
          <w:iCs w:val="0"/>
          <w:color w:val="00B0F0"/>
        </w:rPr>
      </w:pPr>
    </w:p>
    <w:p w14:paraId="58178DE6" w14:textId="584C1164" w:rsidR="007A4077" w:rsidRPr="00DE4B21" w:rsidRDefault="007A4077" w:rsidP="007A4077">
      <w:pPr>
        <w:pStyle w:val="ListParagraph"/>
        <w:numPr>
          <w:ilvl w:val="0"/>
          <w:numId w:val="12"/>
        </w:numPr>
        <w:rPr>
          <w:rStyle w:val="SubtleEmphasis"/>
          <w:rFonts w:ascii="Arial" w:hAnsi="Arial" w:cs="Arial"/>
          <w:b/>
          <w:bCs/>
          <w:i w:val="0"/>
          <w:iCs w:val="0"/>
          <w:color w:val="00B0F0"/>
        </w:rPr>
      </w:pPr>
      <w:r>
        <w:rPr>
          <w:rStyle w:val="SubtleEmphasis"/>
          <w:rFonts w:ascii="Arial" w:hAnsi="Arial" w:cs="Arial"/>
          <w:i w:val="0"/>
          <w:iCs w:val="0"/>
          <w:color w:val="000000" w:themeColor="text1"/>
        </w:rPr>
        <w:t>For more th</w:t>
      </w:r>
      <w:r w:rsidR="00DE4B21">
        <w:rPr>
          <w:rStyle w:val="SubtleEmphasis"/>
          <w:rFonts w:ascii="Arial" w:hAnsi="Arial" w:cs="Arial"/>
          <w:i w:val="0"/>
          <w:iCs w:val="0"/>
          <w:color w:val="000000" w:themeColor="text1"/>
        </w:rPr>
        <w:t>a</w:t>
      </w:r>
      <w:r>
        <w:rPr>
          <w:rStyle w:val="SubtleEmphasis"/>
          <w:rFonts w:ascii="Arial" w:hAnsi="Arial" w:cs="Arial"/>
          <w:i w:val="0"/>
          <w:iCs w:val="0"/>
          <w:color w:val="000000" w:themeColor="text1"/>
        </w:rPr>
        <w:t>n a third of Millennials Gen Z opt for en</w:t>
      </w:r>
      <w:r w:rsidR="00DE4B21">
        <w:rPr>
          <w:rStyle w:val="SubtleEmphasis"/>
          <w:rFonts w:ascii="Arial" w:hAnsi="Arial" w:cs="Arial"/>
          <w:i w:val="0"/>
          <w:iCs w:val="0"/>
          <w:color w:val="000000" w:themeColor="text1"/>
        </w:rPr>
        <w:t>vironmentally friendly and sustainable labels on products. The two communities combined account for half of the workforce and as a result Zara must pay attention to this rising need. (Sourcing Journal, 9</w:t>
      </w:r>
      <w:r w:rsidR="00DE4B21" w:rsidRPr="00DE4B21">
        <w:rPr>
          <w:rStyle w:val="SubtleEmphasis"/>
          <w:rFonts w:ascii="Arial" w:hAnsi="Arial" w:cs="Arial"/>
          <w:i w:val="0"/>
          <w:iCs w:val="0"/>
          <w:color w:val="000000" w:themeColor="text1"/>
          <w:vertAlign w:val="superscript"/>
        </w:rPr>
        <w:t>th</w:t>
      </w:r>
      <w:r w:rsidR="00DE4B21">
        <w:rPr>
          <w:rStyle w:val="SubtleEmphasis"/>
          <w:rFonts w:ascii="Arial" w:hAnsi="Arial" w:cs="Arial"/>
          <w:i w:val="0"/>
          <w:iCs w:val="0"/>
          <w:color w:val="000000" w:themeColor="text1"/>
        </w:rPr>
        <w:t xml:space="preserve"> January,2020)</w:t>
      </w:r>
    </w:p>
    <w:p w14:paraId="79441093" w14:textId="092B338D" w:rsidR="00DE4B21" w:rsidRPr="00DE4B21" w:rsidRDefault="00DE4B21" w:rsidP="00DE4B21">
      <w:pPr>
        <w:ind w:left="360"/>
        <w:rPr>
          <w:rStyle w:val="SubtleEmphasis"/>
          <w:rFonts w:ascii="Arial" w:hAnsi="Arial" w:cs="Arial"/>
          <w:b/>
          <w:bCs/>
          <w:i w:val="0"/>
          <w:iCs w:val="0"/>
          <w:color w:val="00B0F0"/>
        </w:rPr>
      </w:pPr>
    </w:p>
    <w:p w14:paraId="45847A76" w14:textId="2C9663B8" w:rsidR="00DE4B21" w:rsidRPr="00DE4B21" w:rsidRDefault="00DE4B21" w:rsidP="00DE4B21">
      <w:pPr>
        <w:ind w:left="360"/>
        <w:rPr>
          <w:rStyle w:val="SubtleEmphasis"/>
          <w:rFonts w:ascii="Arial" w:hAnsi="Arial" w:cs="Arial"/>
          <w:b/>
          <w:bCs/>
          <w:i w:val="0"/>
          <w:iCs w:val="0"/>
          <w:color w:val="00B0F0"/>
        </w:rPr>
      </w:pPr>
    </w:p>
    <w:p w14:paraId="48568A5F" w14:textId="2EEE2DEE" w:rsidR="00DE4B21" w:rsidRPr="00DE4B21" w:rsidRDefault="00DE4B21" w:rsidP="007A4077">
      <w:pPr>
        <w:pStyle w:val="ListParagraph"/>
        <w:numPr>
          <w:ilvl w:val="0"/>
          <w:numId w:val="12"/>
        </w:numPr>
        <w:rPr>
          <w:rStyle w:val="SubtleEmphasis"/>
          <w:rFonts w:ascii="Arial" w:hAnsi="Arial" w:cs="Arial"/>
          <w:b/>
          <w:bCs/>
          <w:i w:val="0"/>
          <w:iCs w:val="0"/>
          <w:color w:val="00B0F0"/>
        </w:rPr>
      </w:pPr>
      <w:r>
        <w:rPr>
          <w:rStyle w:val="SubtleEmphasis"/>
          <w:rFonts w:ascii="Arial" w:hAnsi="Arial" w:cs="Arial"/>
          <w:i w:val="0"/>
          <w:iCs w:val="0"/>
          <w:color w:val="000000" w:themeColor="text1"/>
        </w:rPr>
        <w:t>Resale sector which is currently worth $28 billion is projected to rise to $64 billion in five years. Customers will be able to buy more for les</w:t>
      </w:r>
      <w:r w:rsidR="0099296A">
        <w:rPr>
          <w:rStyle w:val="SubtleEmphasis"/>
          <w:rFonts w:ascii="Arial" w:hAnsi="Arial" w:cs="Arial"/>
          <w:i w:val="0"/>
          <w:iCs w:val="0"/>
          <w:color w:val="000000" w:themeColor="text1"/>
        </w:rPr>
        <w:t xml:space="preserve">s </w:t>
      </w:r>
      <w:r>
        <w:rPr>
          <w:rStyle w:val="SubtleEmphasis"/>
          <w:rFonts w:ascii="Arial" w:hAnsi="Arial" w:cs="Arial"/>
          <w:i w:val="0"/>
          <w:iCs w:val="0"/>
          <w:color w:val="000000" w:themeColor="text1"/>
        </w:rPr>
        <w:t xml:space="preserve">waste if </w:t>
      </w:r>
      <w:r w:rsidR="0099296A">
        <w:rPr>
          <w:rStyle w:val="SubtleEmphasis"/>
          <w:rFonts w:ascii="Arial" w:hAnsi="Arial" w:cs="Arial"/>
          <w:i w:val="0"/>
          <w:iCs w:val="0"/>
          <w:color w:val="000000" w:themeColor="text1"/>
        </w:rPr>
        <w:t>the company will integrate a resale approach into their new platform. This promotes consumerism while also encouraging environmental protection. (Fashion United, 18</w:t>
      </w:r>
      <w:r w:rsidR="0099296A" w:rsidRPr="0099296A">
        <w:rPr>
          <w:rStyle w:val="SubtleEmphasis"/>
          <w:rFonts w:ascii="Arial" w:hAnsi="Arial" w:cs="Arial"/>
          <w:i w:val="0"/>
          <w:iCs w:val="0"/>
          <w:color w:val="000000" w:themeColor="text1"/>
          <w:vertAlign w:val="superscript"/>
        </w:rPr>
        <w:t>th</w:t>
      </w:r>
      <w:r w:rsidR="0099296A">
        <w:rPr>
          <w:rStyle w:val="SubtleEmphasis"/>
          <w:rFonts w:ascii="Arial" w:hAnsi="Arial" w:cs="Arial"/>
          <w:i w:val="0"/>
          <w:iCs w:val="0"/>
          <w:color w:val="000000" w:themeColor="text1"/>
        </w:rPr>
        <w:t xml:space="preserve"> Nov.,2020)</w:t>
      </w:r>
    </w:p>
    <w:p w14:paraId="7EC0DA6D" w14:textId="77777777" w:rsidR="00DE4B21" w:rsidRPr="00DE4B21" w:rsidRDefault="00DE4B21" w:rsidP="00DE4B21">
      <w:pPr>
        <w:rPr>
          <w:rStyle w:val="SubtleEmphasis"/>
          <w:rFonts w:ascii="Arial" w:hAnsi="Arial" w:cs="Arial"/>
          <w:b/>
          <w:bCs/>
          <w:i w:val="0"/>
          <w:iCs w:val="0"/>
          <w:color w:val="00B0F0"/>
        </w:rPr>
      </w:pPr>
    </w:p>
    <w:p w14:paraId="530C68E4" w14:textId="53A9960F" w:rsidR="007A4077" w:rsidRPr="007A4077" w:rsidRDefault="007A4077" w:rsidP="007A4077">
      <w:pPr>
        <w:rPr>
          <w:rStyle w:val="SubtleEmphasis"/>
          <w:rFonts w:ascii="Arial" w:hAnsi="Arial" w:cs="Arial"/>
          <w:b/>
          <w:bCs/>
          <w:i w:val="0"/>
          <w:iCs w:val="0"/>
          <w:color w:val="00B0F0"/>
        </w:rPr>
      </w:pPr>
    </w:p>
    <w:p w14:paraId="7C2F4518" w14:textId="438C8713" w:rsidR="00BF4095" w:rsidRDefault="00BF4095" w:rsidP="007A4077">
      <w:pPr>
        <w:spacing w:line="276" w:lineRule="auto"/>
        <w:rPr>
          <w:rStyle w:val="SubtleEmphasis"/>
          <w:rFonts w:ascii="Arial" w:hAnsi="Arial" w:cs="Arial"/>
          <w:b/>
          <w:bCs/>
          <w:i w:val="0"/>
          <w:iCs w:val="0"/>
          <w:color w:val="00B0F0"/>
        </w:rPr>
      </w:pPr>
      <w:r w:rsidRPr="007A4077">
        <w:rPr>
          <w:rStyle w:val="SubtleEmphasis"/>
          <w:rFonts w:ascii="Arial" w:hAnsi="Arial" w:cs="Arial"/>
          <w:i w:val="0"/>
          <w:iCs w:val="0"/>
        </w:rPr>
        <w:br w:type="page"/>
      </w:r>
      <w:r w:rsidR="007A4077" w:rsidRPr="007A4077">
        <w:rPr>
          <w:rStyle w:val="SubtleEmphasis"/>
          <w:rFonts w:ascii="Arial" w:hAnsi="Arial" w:cs="Arial"/>
        </w:rPr>
        <w:lastRenderedPageBreak/>
        <w:t xml:space="preserve"> </w:t>
      </w:r>
      <w:r w:rsidR="0099296A">
        <w:rPr>
          <w:rStyle w:val="SubtleEmphasis"/>
          <w:rFonts w:ascii="Arial" w:hAnsi="Arial" w:cs="Arial"/>
          <w:b/>
          <w:bCs/>
          <w:i w:val="0"/>
          <w:iCs w:val="0"/>
          <w:color w:val="00B0F0"/>
        </w:rPr>
        <w:t>The Threats</w:t>
      </w:r>
    </w:p>
    <w:p w14:paraId="7F8A2720" w14:textId="73F51030" w:rsidR="0099296A" w:rsidRPr="0099296A" w:rsidRDefault="0099296A" w:rsidP="007A4077">
      <w:pPr>
        <w:spacing w:line="276" w:lineRule="auto"/>
        <w:rPr>
          <w:rStyle w:val="SubtleEmphasis"/>
          <w:rFonts w:ascii="Arial" w:hAnsi="Arial" w:cs="Arial"/>
          <w:b/>
          <w:bCs/>
          <w:i w:val="0"/>
          <w:iCs w:val="0"/>
          <w:color w:val="00B0F0"/>
        </w:rPr>
      </w:pPr>
    </w:p>
    <w:p w14:paraId="11D5E72D" w14:textId="77777777" w:rsidR="007A4BF4" w:rsidRPr="004C7CA8" w:rsidRDefault="007A4BF4" w:rsidP="00FE6C45">
      <w:pPr>
        <w:spacing w:line="276" w:lineRule="auto"/>
        <w:rPr>
          <w:rStyle w:val="SubtleEmphasis"/>
          <w:rFonts w:ascii="Arial" w:hAnsi="Arial" w:cs="Arial"/>
          <w:i w:val="0"/>
          <w:iCs w:val="0"/>
        </w:rPr>
      </w:pPr>
    </w:p>
    <w:p w14:paraId="09FB89D8" w14:textId="232F1134" w:rsidR="00E92B22" w:rsidRPr="00D370C6" w:rsidRDefault="00D370C6" w:rsidP="00D370C6">
      <w:pPr>
        <w:pStyle w:val="ListParagraph"/>
        <w:numPr>
          <w:ilvl w:val="0"/>
          <w:numId w:val="14"/>
        </w:numPr>
        <w:rPr>
          <w:rStyle w:val="SubtleEmphasis"/>
          <w:rFonts w:ascii="Arial" w:hAnsi="Arial" w:cs="Arial"/>
          <w:i w:val="0"/>
          <w:iCs w:val="0"/>
          <w:color w:val="000000" w:themeColor="text1"/>
        </w:rPr>
      </w:pPr>
      <w:r w:rsidRPr="00D370C6">
        <w:rPr>
          <w:rStyle w:val="SubtleEmphasis"/>
          <w:rFonts w:ascii="Arial" w:hAnsi="Arial" w:cs="Arial"/>
          <w:i w:val="0"/>
          <w:iCs w:val="0"/>
          <w:color w:val="000000" w:themeColor="text1"/>
        </w:rPr>
        <w:t xml:space="preserve">Rivalry is the most dangerous threat in my opinion. For </w:t>
      </w:r>
      <w:proofErr w:type="gramStart"/>
      <w:r>
        <w:rPr>
          <w:rStyle w:val="SubtleEmphasis"/>
          <w:rFonts w:ascii="Arial" w:hAnsi="Arial" w:cs="Arial"/>
          <w:i w:val="0"/>
          <w:iCs w:val="0"/>
          <w:color w:val="000000" w:themeColor="text1"/>
        </w:rPr>
        <w:t>e</w:t>
      </w:r>
      <w:r w:rsidRPr="00D370C6">
        <w:rPr>
          <w:rStyle w:val="SubtleEmphasis"/>
          <w:rFonts w:ascii="Arial" w:hAnsi="Arial" w:cs="Arial"/>
          <w:i w:val="0"/>
          <w:iCs w:val="0"/>
          <w:color w:val="000000" w:themeColor="text1"/>
        </w:rPr>
        <w:t>xample</w:t>
      </w:r>
      <w:proofErr w:type="gramEnd"/>
      <w:r w:rsidRPr="00D370C6">
        <w:rPr>
          <w:rStyle w:val="SubtleEmphasis"/>
          <w:rFonts w:ascii="Arial" w:hAnsi="Arial" w:cs="Arial"/>
          <w:i w:val="0"/>
          <w:iCs w:val="0"/>
          <w:color w:val="000000" w:themeColor="text1"/>
        </w:rPr>
        <w:t xml:space="preserve"> </w:t>
      </w:r>
      <w:proofErr w:type="spellStart"/>
      <w:r w:rsidRPr="00D370C6">
        <w:rPr>
          <w:rStyle w:val="SubtleEmphasis"/>
          <w:rFonts w:ascii="Arial" w:hAnsi="Arial" w:cs="Arial"/>
          <w:i w:val="0"/>
          <w:iCs w:val="0"/>
          <w:color w:val="000000" w:themeColor="text1"/>
        </w:rPr>
        <w:t>Shein</w:t>
      </w:r>
      <w:proofErr w:type="spellEnd"/>
      <w:r w:rsidRPr="00D370C6">
        <w:rPr>
          <w:rStyle w:val="SubtleEmphasis"/>
          <w:rFonts w:ascii="Arial" w:hAnsi="Arial" w:cs="Arial"/>
          <w:i w:val="0"/>
          <w:iCs w:val="0"/>
          <w:color w:val="000000" w:themeColor="text1"/>
        </w:rPr>
        <w:t xml:space="preserve"> and China’s fast-fashion giant is the world’s largest online-only fashion retailer. The </w:t>
      </w:r>
      <w:proofErr w:type="spellStart"/>
      <w:r w:rsidRPr="00D370C6">
        <w:rPr>
          <w:rStyle w:val="SubtleEmphasis"/>
          <w:rFonts w:ascii="Arial" w:hAnsi="Arial" w:cs="Arial"/>
          <w:i w:val="0"/>
          <w:iCs w:val="0"/>
          <w:color w:val="000000" w:themeColor="text1"/>
        </w:rPr>
        <w:t>Shein</w:t>
      </w:r>
      <w:proofErr w:type="spellEnd"/>
      <w:r w:rsidRPr="00D370C6">
        <w:rPr>
          <w:rStyle w:val="SubtleEmphasis"/>
          <w:rFonts w:ascii="Arial" w:hAnsi="Arial" w:cs="Arial"/>
          <w:i w:val="0"/>
          <w:iCs w:val="0"/>
          <w:color w:val="000000" w:themeColor="text1"/>
        </w:rPr>
        <w:t xml:space="preserve"> app. Got 10.3 million downloads. Zara with just 2 million downloads in the same time span, must be cautious of its digital competitors.</w:t>
      </w:r>
      <w:r>
        <w:rPr>
          <w:rStyle w:val="SubtleEmphasis"/>
          <w:rFonts w:ascii="Arial" w:hAnsi="Arial" w:cs="Arial"/>
          <w:i w:val="0"/>
          <w:iCs w:val="0"/>
          <w:color w:val="000000" w:themeColor="text1"/>
        </w:rPr>
        <w:t xml:space="preserve"> (</w:t>
      </w:r>
      <w:proofErr w:type="spellStart"/>
      <w:r>
        <w:rPr>
          <w:rStyle w:val="SubtleEmphasis"/>
          <w:rFonts w:ascii="Arial" w:hAnsi="Arial" w:cs="Arial"/>
          <w:i w:val="0"/>
          <w:iCs w:val="0"/>
          <w:color w:val="000000" w:themeColor="text1"/>
        </w:rPr>
        <w:t>Dowsett</w:t>
      </w:r>
      <w:proofErr w:type="spellEnd"/>
      <w:r>
        <w:rPr>
          <w:rStyle w:val="SubtleEmphasis"/>
          <w:rFonts w:ascii="Arial" w:hAnsi="Arial" w:cs="Arial"/>
          <w:i w:val="0"/>
          <w:iCs w:val="0"/>
          <w:color w:val="000000" w:themeColor="text1"/>
        </w:rPr>
        <w:t>, 2020)</w:t>
      </w:r>
    </w:p>
    <w:p w14:paraId="6F46563A" w14:textId="7866E00F" w:rsidR="00E92B22" w:rsidRDefault="00E92B22" w:rsidP="007A09DD">
      <w:pPr>
        <w:ind w:left="360"/>
        <w:rPr>
          <w:rStyle w:val="SubtleEmphasis"/>
          <w:rFonts w:ascii="Arial" w:hAnsi="Arial" w:cs="Arial"/>
          <w:b/>
          <w:bCs/>
          <w:i w:val="0"/>
          <w:iCs w:val="0"/>
          <w:color w:val="00B0F0"/>
        </w:rPr>
      </w:pPr>
    </w:p>
    <w:p w14:paraId="1DAE9C5B" w14:textId="4EB1211B" w:rsidR="00E92B22" w:rsidRDefault="00E92B22" w:rsidP="007A09DD">
      <w:pPr>
        <w:ind w:left="360"/>
        <w:rPr>
          <w:rStyle w:val="SubtleEmphasis"/>
          <w:rFonts w:ascii="Arial" w:hAnsi="Arial" w:cs="Arial"/>
          <w:b/>
          <w:bCs/>
          <w:i w:val="0"/>
          <w:iCs w:val="0"/>
          <w:color w:val="00B0F0"/>
        </w:rPr>
      </w:pPr>
    </w:p>
    <w:p w14:paraId="7C4FDEAC" w14:textId="06EE1128" w:rsidR="00E92B22" w:rsidRPr="008D31BF" w:rsidRDefault="008D31BF" w:rsidP="008D31BF">
      <w:pPr>
        <w:pStyle w:val="ListParagraph"/>
        <w:numPr>
          <w:ilvl w:val="0"/>
          <w:numId w:val="14"/>
        </w:numPr>
        <w:rPr>
          <w:rStyle w:val="SubtleEmphasis"/>
          <w:rFonts w:ascii="Arial" w:hAnsi="Arial" w:cs="Arial"/>
          <w:b/>
          <w:bCs/>
          <w:i w:val="0"/>
          <w:iCs w:val="0"/>
          <w:color w:val="00B0F0"/>
        </w:rPr>
      </w:pPr>
      <w:r>
        <w:rPr>
          <w:rStyle w:val="SubtleEmphasis"/>
          <w:rFonts w:ascii="Arial" w:hAnsi="Arial" w:cs="Arial"/>
          <w:i w:val="0"/>
          <w:iCs w:val="0"/>
          <w:color w:val="000000" w:themeColor="text1"/>
        </w:rPr>
        <w:t xml:space="preserve">Price confrontation is because ZARA’s main focus is fast fashion, which brings the latest runway trends to customers quickly and at a low cost and in this </w:t>
      </w:r>
      <w:proofErr w:type="gramStart"/>
      <w:r>
        <w:rPr>
          <w:rStyle w:val="SubtleEmphasis"/>
          <w:rFonts w:ascii="Arial" w:hAnsi="Arial" w:cs="Arial"/>
          <w:i w:val="0"/>
          <w:iCs w:val="0"/>
          <w:color w:val="000000" w:themeColor="text1"/>
        </w:rPr>
        <w:t>way</w:t>
      </w:r>
      <w:proofErr w:type="gramEnd"/>
      <w:r>
        <w:rPr>
          <w:rStyle w:val="SubtleEmphasis"/>
          <w:rFonts w:ascii="Arial" w:hAnsi="Arial" w:cs="Arial"/>
          <w:i w:val="0"/>
          <w:iCs w:val="0"/>
          <w:color w:val="000000" w:themeColor="text1"/>
        </w:rPr>
        <w:t xml:space="preserve"> imitators are fighting price wars to drain off ZARA’s business however the market is vulnerable.</w:t>
      </w:r>
    </w:p>
    <w:p w14:paraId="4E03AE38" w14:textId="4BB041A4" w:rsidR="008D31BF" w:rsidRPr="008D31BF" w:rsidRDefault="008D31BF" w:rsidP="008D31BF">
      <w:pPr>
        <w:pStyle w:val="ListParagraph"/>
        <w:ind w:left="780"/>
        <w:rPr>
          <w:rStyle w:val="SubtleEmphasis"/>
          <w:rFonts w:ascii="Arial" w:hAnsi="Arial" w:cs="Arial"/>
          <w:b/>
          <w:bCs/>
          <w:i w:val="0"/>
          <w:iCs w:val="0"/>
          <w:color w:val="00B0F0"/>
        </w:rPr>
      </w:pPr>
    </w:p>
    <w:p w14:paraId="739CC9E4" w14:textId="31C6FC8C" w:rsidR="008D31BF" w:rsidRPr="008D31BF" w:rsidRDefault="008D31BF" w:rsidP="008D31BF">
      <w:pPr>
        <w:pStyle w:val="ListParagraph"/>
        <w:ind w:left="780"/>
        <w:rPr>
          <w:rStyle w:val="SubtleEmphasis"/>
          <w:rFonts w:ascii="Arial" w:hAnsi="Arial" w:cs="Arial"/>
          <w:b/>
          <w:bCs/>
          <w:i w:val="0"/>
          <w:iCs w:val="0"/>
          <w:color w:val="00B0F0"/>
        </w:rPr>
      </w:pPr>
    </w:p>
    <w:p w14:paraId="06D7EC83" w14:textId="7B41B82F" w:rsidR="008D31BF" w:rsidRPr="008D31BF" w:rsidRDefault="008D31BF" w:rsidP="008D31BF">
      <w:pPr>
        <w:pStyle w:val="ListParagraph"/>
        <w:numPr>
          <w:ilvl w:val="0"/>
          <w:numId w:val="14"/>
        </w:numPr>
        <w:rPr>
          <w:rStyle w:val="SubtleEmphasis"/>
          <w:rFonts w:ascii="Arial" w:hAnsi="Arial" w:cs="Arial"/>
          <w:b/>
          <w:bCs/>
          <w:i w:val="0"/>
          <w:iCs w:val="0"/>
          <w:color w:val="00B0F0"/>
        </w:rPr>
      </w:pPr>
      <w:r>
        <w:rPr>
          <w:rStyle w:val="SubtleEmphasis"/>
          <w:rFonts w:ascii="Arial" w:hAnsi="Arial" w:cs="Arial"/>
          <w:i w:val="0"/>
          <w:iCs w:val="0"/>
          <w:color w:val="000000" w:themeColor="text1"/>
        </w:rPr>
        <w:t>Covid-19 Pandemic had a negative impact over this business. At the beginning of 2020 INDITEX announced a 44% reduction in revenu</w:t>
      </w:r>
      <w:r w:rsidR="007302F8">
        <w:rPr>
          <w:rStyle w:val="SubtleEmphasis"/>
          <w:rFonts w:ascii="Arial" w:hAnsi="Arial" w:cs="Arial"/>
          <w:i w:val="0"/>
          <w:iCs w:val="0"/>
          <w:color w:val="000000" w:themeColor="text1"/>
        </w:rPr>
        <w:t>e. According to IINDITEX surveys the closing of 88% of stores dues to the Coronavirus was the primary cause of the decline in sale. (INDITEX, 2020)</w:t>
      </w:r>
    </w:p>
    <w:p w14:paraId="6E282314" w14:textId="14D69DF8" w:rsidR="00E92B22" w:rsidRDefault="00E92B22" w:rsidP="007A09DD">
      <w:pPr>
        <w:ind w:left="360"/>
        <w:rPr>
          <w:rStyle w:val="SubtleEmphasis"/>
          <w:rFonts w:ascii="Arial" w:hAnsi="Arial" w:cs="Arial"/>
          <w:b/>
          <w:bCs/>
          <w:i w:val="0"/>
          <w:iCs w:val="0"/>
          <w:color w:val="00B0F0"/>
        </w:rPr>
      </w:pPr>
    </w:p>
    <w:p w14:paraId="0876F58F" w14:textId="56B726D8" w:rsidR="00E92B22" w:rsidRDefault="00E92B22" w:rsidP="007A09DD">
      <w:pPr>
        <w:ind w:left="360"/>
        <w:rPr>
          <w:rStyle w:val="SubtleEmphasis"/>
          <w:rFonts w:ascii="Arial" w:hAnsi="Arial" w:cs="Arial"/>
          <w:b/>
          <w:bCs/>
          <w:i w:val="0"/>
          <w:iCs w:val="0"/>
          <w:color w:val="00B0F0"/>
        </w:rPr>
      </w:pPr>
    </w:p>
    <w:p w14:paraId="4B5A19A4" w14:textId="5A967501" w:rsidR="00E92B22" w:rsidRDefault="00E92B22" w:rsidP="007A09DD">
      <w:pPr>
        <w:ind w:left="360"/>
        <w:rPr>
          <w:rStyle w:val="SubtleEmphasis"/>
          <w:rFonts w:ascii="Arial" w:hAnsi="Arial" w:cs="Arial"/>
          <w:b/>
          <w:bCs/>
          <w:i w:val="0"/>
          <w:iCs w:val="0"/>
          <w:color w:val="00B0F0"/>
        </w:rPr>
      </w:pPr>
    </w:p>
    <w:p w14:paraId="59138BB1" w14:textId="5DE2E775" w:rsidR="00E92B22" w:rsidRDefault="00E92B22" w:rsidP="007A09DD">
      <w:pPr>
        <w:ind w:left="360"/>
        <w:rPr>
          <w:rStyle w:val="SubtleEmphasis"/>
          <w:rFonts w:ascii="Arial" w:hAnsi="Arial" w:cs="Arial"/>
          <w:b/>
          <w:bCs/>
          <w:i w:val="0"/>
          <w:iCs w:val="0"/>
          <w:color w:val="00B0F0"/>
        </w:rPr>
      </w:pPr>
    </w:p>
    <w:p w14:paraId="64D64B65" w14:textId="0C173E02" w:rsidR="00E92B22" w:rsidRDefault="00E92B22" w:rsidP="007A09DD">
      <w:pPr>
        <w:ind w:left="360"/>
        <w:rPr>
          <w:rStyle w:val="SubtleEmphasis"/>
          <w:rFonts w:ascii="Arial" w:hAnsi="Arial" w:cs="Arial"/>
          <w:b/>
          <w:bCs/>
          <w:i w:val="0"/>
          <w:iCs w:val="0"/>
          <w:color w:val="00B0F0"/>
        </w:rPr>
      </w:pPr>
    </w:p>
    <w:p w14:paraId="72B27DCF" w14:textId="4491590C" w:rsidR="00E92B22" w:rsidRDefault="00E92B22" w:rsidP="007A09DD">
      <w:pPr>
        <w:ind w:left="360"/>
        <w:rPr>
          <w:rStyle w:val="SubtleEmphasis"/>
          <w:rFonts w:ascii="Arial" w:hAnsi="Arial" w:cs="Arial"/>
          <w:b/>
          <w:bCs/>
          <w:i w:val="0"/>
          <w:iCs w:val="0"/>
          <w:color w:val="00B0F0"/>
        </w:rPr>
      </w:pPr>
    </w:p>
    <w:p w14:paraId="1711FC1A" w14:textId="280123A6" w:rsidR="00E92B22" w:rsidRDefault="00E92B22" w:rsidP="007A09DD">
      <w:pPr>
        <w:ind w:left="360"/>
        <w:rPr>
          <w:rStyle w:val="SubtleEmphasis"/>
          <w:rFonts w:ascii="Arial" w:hAnsi="Arial" w:cs="Arial"/>
          <w:b/>
          <w:bCs/>
          <w:i w:val="0"/>
          <w:iCs w:val="0"/>
          <w:color w:val="00B0F0"/>
        </w:rPr>
      </w:pPr>
    </w:p>
    <w:p w14:paraId="4EC1659B" w14:textId="6C63BE07" w:rsidR="00E92B22" w:rsidRDefault="00E92B22" w:rsidP="007A09DD">
      <w:pPr>
        <w:ind w:left="360"/>
        <w:rPr>
          <w:rStyle w:val="SubtleEmphasis"/>
          <w:rFonts w:ascii="Arial" w:hAnsi="Arial" w:cs="Arial"/>
          <w:b/>
          <w:bCs/>
          <w:i w:val="0"/>
          <w:iCs w:val="0"/>
          <w:color w:val="00B0F0"/>
        </w:rPr>
      </w:pPr>
    </w:p>
    <w:p w14:paraId="497E00C3" w14:textId="01F01A2D" w:rsidR="00E92B22" w:rsidRDefault="00E92B22" w:rsidP="007A09DD">
      <w:pPr>
        <w:ind w:left="360"/>
        <w:rPr>
          <w:rStyle w:val="SubtleEmphasis"/>
          <w:rFonts w:ascii="Arial" w:hAnsi="Arial" w:cs="Arial"/>
          <w:b/>
          <w:bCs/>
          <w:i w:val="0"/>
          <w:iCs w:val="0"/>
          <w:color w:val="00B0F0"/>
        </w:rPr>
      </w:pPr>
    </w:p>
    <w:p w14:paraId="7328E1F3" w14:textId="02710A90" w:rsidR="00E92B22" w:rsidRDefault="00E92B22" w:rsidP="007A09DD">
      <w:pPr>
        <w:ind w:left="360"/>
        <w:rPr>
          <w:rStyle w:val="SubtleEmphasis"/>
          <w:rFonts w:ascii="Arial" w:hAnsi="Arial" w:cs="Arial"/>
          <w:b/>
          <w:bCs/>
          <w:i w:val="0"/>
          <w:iCs w:val="0"/>
          <w:color w:val="00B0F0"/>
        </w:rPr>
      </w:pPr>
    </w:p>
    <w:p w14:paraId="45AEF447" w14:textId="63DE29F3" w:rsidR="00E92B22" w:rsidRDefault="00E92B22" w:rsidP="007A09DD">
      <w:pPr>
        <w:ind w:left="360"/>
        <w:rPr>
          <w:rStyle w:val="SubtleEmphasis"/>
          <w:rFonts w:ascii="Arial" w:hAnsi="Arial" w:cs="Arial"/>
          <w:b/>
          <w:bCs/>
          <w:i w:val="0"/>
          <w:iCs w:val="0"/>
          <w:color w:val="00B0F0"/>
        </w:rPr>
      </w:pPr>
    </w:p>
    <w:p w14:paraId="5CFC3E2B" w14:textId="53E9F13B" w:rsidR="00E92B22" w:rsidRDefault="00E92B22" w:rsidP="007A09DD">
      <w:pPr>
        <w:ind w:left="360"/>
        <w:rPr>
          <w:rStyle w:val="SubtleEmphasis"/>
          <w:rFonts w:ascii="Arial" w:hAnsi="Arial" w:cs="Arial"/>
          <w:b/>
          <w:bCs/>
          <w:i w:val="0"/>
          <w:iCs w:val="0"/>
          <w:color w:val="00B0F0"/>
        </w:rPr>
      </w:pPr>
    </w:p>
    <w:p w14:paraId="1EA3AE43" w14:textId="086105F4" w:rsidR="00E92B22" w:rsidRDefault="00E92B22" w:rsidP="007A09DD">
      <w:pPr>
        <w:ind w:left="360"/>
        <w:rPr>
          <w:rStyle w:val="SubtleEmphasis"/>
          <w:rFonts w:ascii="Arial" w:hAnsi="Arial" w:cs="Arial"/>
          <w:b/>
          <w:bCs/>
          <w:i w:val="0"/>
          <w:iCs w:val="0"/>
          <w:color w:val="00B0F0"/>
        </w:rPr>
      </w:pPr>
    </w:p>
    <w:p w14:paraId="0D2E0B4E" w14:textId="3A746283" w:rsidR="00E92B22" w:rsidRDefault="00E92B22" w:rsidP="007A09DD">
      <w:pPr>
        <w:ind w:left="360"/>
        <w:rPr>
          <w:rStyle w:val="SubtleEmphasis"/>
          <w:rFonts w:ascii="Arial" w:hAnsi="Arial" w:cs="Arial"/>
          <w:b/>
          <w:bCs/>
          <w:i w:val="0"/>
          <w:iCs w:val="0"/>
          <w:color w:val="00B0F0"/>
        </w:rPr>
      </w:pPr>
    </w:p>
    <w:p w14:paraId="1DF417C1" w14:textId="38400AA0" w:rsidR="00E92B22" w:rsidRDefault="00E92B22" w:rsidP="007A09DD">
      <w:pPr>
        <w:ind w:left="360"/>
        <w:rPr>
          <w:rStyle w:val="SubtleEmphasis"/>
          <w:rFonts w:ascii="Arial" w:hAnsi="Arial" w:cs="Arial"/>
          <w:b/>
          <w:bCs/>
          <w:i w:val="0"/>
          <w:iCs w:val="0"/>
          <w:color w:val="00B0F0"/>
        </w:rPr>
      </w:pPr>
    </w:p>
    <w:p w14:paraId="0BE468DB" w14:textId="54974D09" w:rsidR="00E92B22" w:rsidRDefault="00E92B22" w:rsidP="007A09DD">
      <w:pPr>
        <w:ind w:left="360"/>
        <w:rPr>
          <w:rStyle w:val="SubtleEmphasis"/>
          <w:rFonts w:ascii="Arial" w:hAnsi="Arial" w:cs="Arial"/>
          <w:b/>
          <w:bCs/>
          <w:i w:val="0"/>
          <w:iCs w:val="0"/>
          <w:color w:val="00B0F0"/>
        </w:rPr>
      </w:pPr>
    </w:p>
    <w:p w14:paraId="4B7323F1" w14:textId="1B36ADF1" w:rsidR="00E92B22" w:rsidRDefault="00E92B22" w:rsidP="007A09DD">
      <w:pPr>
        <w:ind w:left="360"/>
        <w:rPr>
          <w:rStyle w:val="SubtleEmphasis"/>
          <w:rFonts w:ascii="Arial" w:hAnsi="Arial" w:cs="Arial"/>
          <w:b/>
          <w:bCs/>
          <w:i w:val="0"/>
          <w:iCs w:val="0"/>
          <w:color w:val="00B0F0"/>
        </w:rPr>
      </w:pPr>
    </w:p>
    <w:p w14:paraId="1BBBC4C7" w14:textId="0D78D20D" w:rsidR="00E92B22" w:rsidRDefault="00E92B22" w:rsidP="007A09DD">
      <w:pPr>
        <w:ind w:left="360"/>
        <w:rPr>
          <w:rStyle w:val="SubtleEmphasis"/>
          <w:rFonts w:ascii="Arial" w:hAnsi="Arial" w:cs="Arial"/>
          <w:b/>
          <w:bCs/>
          <w:i w:val="0"/>
          <w:iCs w:val="0"/>
          <w:color w:val="00B0F0"/>
        </w:rPr>
      </w:pPr>
    </w:p>
    <w:p w14:paraId="6F1EE256" w14:textId="0EDDDE21" w:rsidR="00E92B22" w:rsidRDefault="00E92B22" w:rsidP="007A09DD">
      <w:pPr>
        <w:ind w:left="360"/>
        <w:rPr>
          <w:rStyle w:val="SubtleEmphasis"/>
          <w:rFonts w:ascii="Arial" w:hAnsi="Arial" w:cs="Arial"/>
          <w:b/>
          <w:bCs/>
          <w:i w:val="0"/>
          <w:iCs w:val="0"/>
          <w:color w:val="00B0F0"/>
        </w:rPr>
      </w:pPr>
    </w:p>
    <w:p w14:paraId="709F4637" w14:textId="2955AEF5" w:rsidR="00E92B22" w:rsidRDefault="00E92B22" w:rsidP="007A09DD">
      <w:pPr>
        <w:ind w:left="360"/>
        <w:rPr>
          <w:rStyle w:val="SubtleEmphasis"/>
          <w:rFonts w:ascii="Arial" w:hAnsi="Arial" w:cs="Arial"/>
          <w:b/>
          <w:bCs/>
          <w:i w:val="0"/>
          <w:iCs w:val="0"/>
          <w:color w:val="00B0F0"/>
        </w:rPr>
      </w:pPr>
    </w:p>
    <w:p w14:paraId="5725B3F6" w14:textId="5C75BEBB" w:rsidR="00E92B22" w:rsidRDefault="00E92B22" w:rsidP="007A09DD">
      <w:pPr>
        <w:ind w:left="360"/>
        <w:rPr>
          <w:rStyle w:val="SubtleEmphasis"/>
          <w:rFonts w:ascii="Arial" w:hAnsi="Arial" w:cs="Arial"/>
          <w:b/>
          <w:bCs/>
          <w:i w:val="0"/>
          <w:iCs w:val="0"/>
          <w:color w:val="00B0F0"/>
        </w:rPr>
      </w:pPr>
    </w:p>
    <w:p w14:paraId="2C22E806" w14:textId="522BEAB9" w:rsidR="00E92B22" w:rsidRDefault="00E92B22" w:rsidP="007A09DD">
      <w:pPr>
        <w:ind w:left="360"/>
        <w:rPr>
          <w:rStyle w:val="SubtleEmphasis"/>
          <w:rFonts w:ascii="Arial" w:hAnsi="Arial" w:cs="Arial"/>
          <w:b/>
          <w:bCs/>
          <w:i w:val="0"/>
          <w:iCs w:val="0"/>
          <w:color w:val="00B0F0"/>
        </w:rPr>
      </w:pPr>
    </w:p>
    <w:p w14:paraId="79D88C0D" w14:textId="0381CE8E" w:rsidR="00E92B22" w:rsidRDefault="00E92B22" w:rsidP="007A09DD">
      <w:pPr>
        <w:ind w:left="360"/>
        <w:rPr>
          <w:rStyle w:val="SubtleEmphasis"/>
          <w:rFonts w:ascii="Arial" w:hAnsi="Arial" w:cs="Arial"/>
          <w:b/>
          <w:bCs/>
          <w:i w:val="0"/>
          <w:iCs w:val="0"/>
          <w:color w:val="00B0F0"/>
        </w:rPr>
      </w:pPr>
    </w:p>
    <w:p w14:paraId="25DDCC91" w14:textId="48FDAC3E" w:rsidR="00E92B22" w:rsidRDefault="00E92B22" w:rsidP="007A09DD">
      <w:pPr>
        <w:ind w:left="360"/>
        <w:rPr>
          <w:rStyle w:val="SubtleEmphasis"/>
          <w:rFonts w:ascii="Arial" w:hAnsi="Arial" w:cs="Arial"/>
          <w:b/>
          <w:bCs/>
          <w:i w:val="0"/>
          <w:iCs w:val="0"/>
          <w:color w:val="00B0F0"/>
        </w:rPr>
      </w:pPr>
    </w:p>
    <w:p w14:paraId="46C5B0FF" w14:textId="292404C0" w:rsidR="00E92B22" w:rsidRDefault="00E92B22" w:rsidP="007A09DD">
      <w:pPr>
        <w:ind w:left="360"/>
        <w:rPr>
          <w:rStyle w:val="SubtleEmphasis"/>
          <w:rFonts w:ascii="Arial" w:hAnsi="Arial" w:cs="Arial"/>
          <w:b/>
          <w:bCs/>
          <w:i w:val="0"/>
          <w:iCs w:val="0"/>
          <w:color w:val="00B0F0"/>
        </w:rPr>
      </w:pPr>
    </w:p>
    <w:p w14:paraId="65D6F29E" w14:textId="0226926F" w:rsidR="00E92B22" w:rsidRDefault="00E92B22" w:rsidP="007A09DD">
      <w:pPr>
        <w:ind w:left="360"/>
        <w:rPr>
          <w:rStyle w:val="SubtleEmphasis"/>
          <w:rFonts w:ascii="Arial" w:hAnsi="Arial" w:cs="Arial"/>
          <w:b/>
          <w:bCs/>
          <w:i w:val="0"/>
          <w:iCs w:val="0"/>
          <w:color w:val="00B0F0"/>
        </w:rPr>
      </w:pPr>
    </w:p>
    <w:p w14:paraId="65990333" w14:textId="77777777" w:rsidR="00E92B22" w:rsidRDefault="00E92B22" w:rsidP="007A09DD">
      <w:pPr>
        <w:ind w:left="360"/>
        <w:rPr>
          <w:rStyle w:val="SubtleEmphasis"/>
          <w:rFonts w:ascii="Arial" w:hAnsi="Arial" w:cs="Arial"/>
          <w:b/>
          <w:bCs/>
          <w:i w:val="0"/>
          <w:iCs w:val="0"/>
          <w:color w:val="00B0F0"/>
        </w:rPr>
      </w:pPr>
    </w:p>
    <w:p w14:paraId="76AC1C88" w14:textId="77777777" w:rsidR="00E92B22" w:rsidRDefault="00E92B22" w:rsidP="007A09DD">
      <w:pPr>
        <w:ind w:left="360"/>
        <w:rPr>
          <w:rStyle w:val="SubtleEmphasis"/>
          <w:rFonts w:ascii="Arial" w:hAnsi="Arial" w:cs="Arial"/>
          <w:b/>
          <w:bCs/>
          <w:i w:val="0"/>
          <w:iCs w:val="0"/>
          <w:color w:val="00B0F0"/>
        </w:rPr>
      </w:pPr>
    </w:p>
    <w:p w14:paraId="1CCC698B" w14:textId="0BE5F941" w:rsidR="00E92B22" w:rsidRPr="00E92B22" w:rsidRDefault="00E92B22" w:rsidP="007A09DD">
      <w:pPr>
        <w:ind w:left="360"/>
        <w:rPr>
          <w:rStyle w:val="SubtleEmphasis"/>
          <w:rFonts w:ascii="Arial" w:hAnsi="Arial" w:cs="Arial"/>
          <w:b/>
          <w:bCs/>
          <w:i w:val="0"/>
          <w:iCs w:val="0"/>
          <w:color w:val="00B0F0"/>
        </w:rPr>
      </w:pPr>
    </w:p>
    <w:p w14:paraId="4E88D9EC" w14:textId="77777777" w:rsidR="00104414" w:rsidRDefault="00104414" w:rsidP="00104414">
      <w:pPr>
        <w:rPr>
          <w:rStyle w:val="SubtleEmphasis"/>
          <w:rFonts w:ascii="Arial" w:hAnsi="Arial" w:cs="Arial"/>
          <w:i w:val="0"/>
          <w:iCs w:val="0"/>
        </w:rPr>
      </w:pPr>
    </w:p>
    <w:p w14:paraId="095B0F87" w14:textId="056F577B" w:rsidR="00EF3DF8" w:rsidRDefault="00EF3DF8" w:rsidP="00C95C66">
      <w:pPr>
        <w:rPr>
          <w:rStyle w:val="SubtleEmphasis"/>
          <w:rFonts w:ascii="Arial" w:hAnsi="Arial" w:cs="Arial"/>
          <w:b/>
          <w:bCs/>
          <w:i w:val="0"/>
          <w:iCs w:val="0"/>
        </w:rPr>
      </w:pPr>
    </w:p>
    <w:p w14:paraId="1ACD4526" w14:textId="63400AD4" w:rsidR="00BF4095" w:rsidRDefault="00BF4095" w:rsidP="007302F8">
      <w:pPr>
        <w:rPr>
          <w:rStyle w:val="SubtleEmphasis"/>
          <w:rFonts w:ascii="Arial" w:hAnsi="Arial" w:cs="Arial"/>
          <w:i w:val="0"/>
          <w:iCs w:val="0"/>
        </w:rPr>
      </w:pPr>
      <w:r>
        <w:rPr>
          <w:rStyle w:val="SubtleEmphasis"/>
          <w:rFonts w:ascii="Arial" w:hAnsi="Arial" w:cs="Arial"/>
          <w:i w:val="0"/>
          <w:iCs w:val="0"/>
        </w:rPr>
        <w:br w:type="page"/>
      </w:r>
    </w:p>
    <w:p w14:paraId="3D07A203" w14:textId="07538DB1" w:rsidR="00D13D9F" w:rsidRPr="00E92B22" w:rsidRDefault="00E92B22" w:rsidP="00E92B22">
      <w:pPr>
        <w:pStyle w:val="Heading2"/>
        <w:rPr>
          <w:rStyle w:val="SubtleEmphasis"/>
          <w:rFonts w:ascii="Arial" w:hAnsi="Arial" w:cs="Arial"/>
          <w:i w:val="0"/>
          <w:iCs w:val="0"/>
        </w:rPr>
      </w:pPr>
      <w:r>
        <w:rPr>
          <w:rStyle w:val="SubtleEmphasis"/>
          <w:rFonts w:ascii="Arial" w:hAnsi="Arial" w:cs="Arial"/>
          <w:i w:val="0"/>
          <w:iCs w:val="0"/>
        </w:rPr>
        <w:lastRenderedPageBreak/>
        <w:t>Porter’s FIVE FORCES OF ZARA</w:t>
      </w:r>
    </w:p>
    <w:p w14:paraId="4BE1A3C8" w14:textId="7929EF4C" w:rsidR="00BF4095" w:rsidRDefault="00BF4095" w:rsidP="00C95C66">
      <w:pPr>
        <w:rPr>
          <w:rStyle w:val="SubtleEmphasis"/>
          <w:rFonts w:ascii="Arial" w:hAnsi="Arial" w:cs="Arial"/>
          <w:i w:val="0"/>
          <w:iCs w:val="0"/>
        </w:rPr>
      </w:pPr>
    </w:p>
    <w:p w14:paraId="77C9B740" w14:textId="67BFB1D5" w:rsidR="000C36F3" w:rsidRDefault="000C4676" w:rsidP="000C4676">
      <w:pPr>
        <w:rPr>
          <w:rStyle w:val="SubtleEmphasis"/>
          <w:rFonts w:ascii="Arial" w:hAnsi="Arial" w:cs="Arial"/>
          <w:i w:val="0"/>
          <w:iCs w:val="0"/>
          <w:color w:val="000000" w:themeColor="text1"/>
        </w:rPr>
      </w:pPr>
      <w:r>
        <w:rPr>
          <w:rStyle w:val="SubtleEmphasis"/>
          <w:rFonts w:ascii="Arial" w:hAnsi="Arial" w:cs="Arial"/>
          <w:b/>
          <w:bCs/>
          <w:i w:val="0"/>
          <w:iCs w:val="0"/>
          <w:color w:val="00B0F0"/>
        </w:rPr>
        <w:t xml:space="preserve">Threat of Entry </w:t>
      </w:r>
      <w:r w:rsidR="000C36F3">
        <w:rPr>
          <w:rStyle w:val="SubtleEmphasis"/>
          <w:rFonts w:ascii="Arial" w:hAnsi="Arial" w:cs="Arial"/>
          <w:b/>
          <w:bCs/>
          <w:i w:val="0"/>
          <w:iCs w:val="0"/>
          <w:color w:val="000000" w:themeColor="text1"/>
        </w:rPr>
        <w:t>–</w:t>
      </w:r>
      <w:r w:rsidR="000C36F3">
        <w:rPr>
          <w:rStyle w:val="SubtleEmphasis"/>
          <w:rFonts w:ascii="Arial" w:hAnsi="Arial" w:cs="Arial"/>
          <w:i w:val="0"/>
          <w:iCs w:val="0"/>
          <w:color w:val="000000" w:themeColor="text1"/>
        </w:rPr>
        <w:t xml:space="preserve"> this force is</w:t>
      </w:r>
      <w:r w:rsidR="000C36F3">
        <w:rPr>
          <w:rStyle w:val="SubtleEmphasis"/>
          <w:rFonts w:ascii="Arial" w:hAnsi="Arial" w:cs="Arial"/>
          <w:b/>
          <w:bCs/>
          <w:i w:val="0"/>
          <w:iCs w:val="0"/>
          <w:color w:val="000000" w:themeColor="text1"/>
        </w:rPr>
        <w:t xml:space="preserve"> </w:t>
      </w:r>
      <w:r w:rsidR="00365C82">
        <w:rPr>
          <w:rStyle w:val="SubtleEmphasis"/>
          <w:rFonts w:ascii="Arial" w:hAnsi="Arial" w:cs="Arial"/>
          <w:i w:val="0"/>
          <w:iCs w:val="0"/>
          <w:color w:val="000000" w:themeColor="text1"/>
        </w:rPr>
        <w:t>Low</w:t>
      </w:r>
    </w:p>
    <w:p w14:paraId="709DA3A4" w14:textId="77777777" w:rsidR="000C36F3" w:rsidRDefault="000C36F3" w:rsidP="000C4676">
      <w:pPr>
        <w:rPr>
          <w:rStyle w:val="SubtleEmphasis"/>
          <w:rFonts w:ascii="Arial" w:hAnsi="Arial" w:cs="Arial"/>
          <w:i w:val="0"/>
          <w:iCs w:val="0"/>
          <w:color w:val="000000" w:themeColor="text1"/>
        </w:rPr>
      </w:pPr>
    </w:p>
    <w:p w14:paraId="213980E6" w14:textId="6472A26C" w:rsidR="000C36F3" w:rsidRPr="000C36F3" w:rsidRDefault="006724A7" w:rsidP="000C36F3">
      <w:pPr>
        <w:pStyle w:val="ListParagraph"/>
        <w:numPr>
          <w:ilvl w:val="0"/>
          <w:numId w:val="15"/>
        </w:numPr>
        <w:rPr>
          <w:rStyle w:val="SubtleEmphasis"/>
          <w:rFonts w:ascii="Arial" w:hAnsi="Arial" w:cs="Arial"/>
          <w:i w:val="0"/>
          <w:iCs w:val="0"/>
        </w:rPr>
      </w:pPr>
      <w:r>
        <w:rPr>
          <w:rStyle w:val="SubtleEmphasis"/>
          <w:rFonts w:ascii="Arial" w:hAnsi="Arial" w:cs="Arial"/>
          <w:i w:val="0"/>
          <w:iCs w:val="0"/>
          <w:color w:val="000000" w:themeColor="text1"/>
        </w:rPr>
        <w:t>Scale economies are difficult to attain in the sector in which ZARA operates. This enables companies to gain a cost advantage, producing vast quantities of goods. The cost of development for externals is also increased</w:t>
      </w:r>
      <w:r w:rsidR="000C36F3" w:rsidRPr="000C36F3">
        <w:rPr>
          <w:rStyle w:val="SubtleEmphasis"/>
          <w:rFonts w:ascii="Arial" w:hAnsi="Arial" w:cs="Arial"/>
          <w:i w:val="0"/>
          <w:iCs w:val="0"/>
          <w:color w:val="000000" w:themeColor="text1"/>
        </w:rPr>
        <w:t>.</w:t>
      </w:r>
      <w:r>
        <w:rPr>
          <w:rStyle w:val="SubtleEmphasis"/>
          <w:rFonts w:ascii="Arial" w:hAnsi="Arial" w:cs="Arial"/>
          <w:i w:val="0"/>
          <w:iCs w:val="0"/>
          <w:color w:val="000000" w:themeColor="text1"/>
        </w:rPr>
        <w:t xml:space="preserve"> As a result, new competitor’s challenge is a weakened power.</w:t>
      </w:r>
    </w:p>
    <w:p w14:paraId="3D4FA5AF" w14:textId="6ED18E4C" w:rsidR="000C36F3" w:rsidRPr="000C36F3" w:rsidRDefault="000C36F3" w:rsidP="000C36F3">
      <w:pPr>
        <w:pStyle w:val="ListParagraph"/>
        <w:ind w:left="780"/>
        <w:rPr>
          <w:rStyle w:val="SubtleEmphasis"/>
          <w:rFonts w:ascii="Arial" w:hAnsi="Arial" w:cs="Arial"/>
          <w:i w:val="0"/>
          <w:iCs w:val="0"/>
        </w:rPr>
      </w:pPr>
    </w:p>
    <w:p w14:paraId="33842837" w14:textId="610649D6" w:rsidR="000C36F3" w:rsidRPr="000C36F3" w:rsidRDefault="000C36F3" w:rsidP="000C36F3">
      <w:pPr>
        <w:pStyle w:val="ListParagraph"/>
        <w:ind w:left="780"/>
        <w:rPr>
          <w:rStyle w:val="SubtleEmphasis"/>
          <w:rFonts w:ascii="Arial" w:hAnsi="Arial" w:cs="Arial"/>
          <w:i w:val="0"/>
          <w:iCs w:val="0"/>
        </w:rPr>
      </w:pPr>
    </w:p>
    <w:p w14:paraId="525868D6" w14:textId="476DBE7F" w:rsidR="000C36F3" w:rsidRDefault="006724A7" w:rsidP="000C36F3">
      <w:pPr>
        <w:pStyle w:val="ListParagraph"/>
        <w:numPr>
          <w:ilvl w:val="0"/>
          <w:numId w:val="15"/>
        </w:numPr>
        <w:rPr>
          <w:rStyle w:val="SubtleEmphasis"/>
          <w:rFonts w:ascii="Arial" w:hAnsi="Arial" w:cs="Arial"/>
          <w:i w:val="0"/>
          <w:iCs w:val="0"/>
        </w:rPr>
      </w:pPr>
      <w:r>
        <w:rPr>
          <w:rStyle w:val="SubtleEmphasis"/>
          <w:rFonts w:ascii="Arial" w:hAnsi="Arial" w:cs="Arial"/>
          <w:i w:val="0"/>
          <w:iCs w:val="0"/>
        </w:rPr>
        <w:t>Within the market, differentiation of the product is high, rather than common products, for companies selling differentiated products. Now customers are looking for special items. New competitors are a weak force in this industry due to advertising and customer support.</w:t>
      </w:r>
    </w:p>
    <w:p w14:paraId="63A5A62D" w14:textId="370EEA79" w:rsidR="007357BD" w:rsidRDefault="007357BD" w:rsidP="007357BD">
      <w:pPr>
        <w:pStyle w:val="ListParagraph"/>
        <w:ind w:left="780"/>
        <w:rPr>
          <w:rStyle w:val="SubtleEmphasis"/>
          <w:rFonts w:ascii="Arial" w:hAnsi="Arial" w:cs="Arial"/>
          <w:i w:val="0"/>
          <w:iCs w:val="0"/>
        </w:rPr>
      </w:pPr>
    </w:p>
    <w:p w14:paraId="2CD29222" w14:textId="2EBB8F71" w:rsidR="007357BD" w:rsidRDefault="007357BD" w:rsidP="007357BD">
      <w:pPr>
        <w:pStyle w:val="ListParagraph"/>
        <w:ind w:left="780"/>
        <w:rPr>
          <w:rStyle w:val="SubtleEmphasis"/>
          <w:rFonts w:ascii="Arial" w:hAnsi="Arial" w:cs="Arial"/>
          <w:i w:val="0"/>
          <w:iCs w:val="0"/>
        </w:rPr>
      </w:pPr>
    </w:p>
    <w:p w14:paraId="282B7754" w14:textId="24E970CD" w:rsidR="007357BD" w:rsidRDefault="006724A7" w:rsidP="000C36F3">
      <w:pPr>
        <w:pStyle w:val="ListParagraph"/>
        <w:numPr>
          <w:ilvl w:val="0"/>
          <w:numId w:val="15"/>
        </w:numPr>
        <w:rPr>
          <w:rStyle w:val="SubtleEmphasis"/>
          <w:rFonts w:ascii="Arial" w:hAnsi="Arial" w:cs="Arial"/>
          <w:i w:val="0"/>
          <w:iCs w:val="0"/>
        </w:rPr>
      </w:pPr>
      <w:r>
        <w:rPr>
          <w:rStyle w:val="SubtleEmphasis"/>
          <w:rFonts w:ascii="Arial" w:hAnsi="Arial" w:cs="Arial"/>
          <w:i w:val="0"/>
          <w:iCs w:val="0"/>
        </w:rPr>
        <w:t>Specific</w:t>
      </w:r>
      <w:r w:rsidR="00630906">
        <w:rPr>
          <w:rStyle w:val="SubtleEmphasis"/>
          <w:rFonts w:ascii="Arial" w:hAnsi="Arial" w:cs="Arial"/>
          <w:i w:val="0"/>
          <w:iCs w:val="0"/>
        </w:rPr>
        <w:t xml:space="preserve"> licencing and legal standards in accordance with government policies must be met before a company is to be traded New companies therefore find it difficult to enter the market and cause the newcomers’ challenge to have weak power</w:t>
      </w:r>
      <w:r w:rsidR="007357BD">
        <w:rPr>
          <w:rStyle w:val="SubtleEmphasis"/>
          <w:rFonts w:ascii="Arial" w:hAnsi="Arial" w:cs="Arial"/>
          <w:i w:val="0"/>
          <w:iCs w:val="0"/>
        </w:rPr>
        <w:t>.</w:t>
      </w:r>
      <w:r w:rsidR="005D14FD">
        <w:rPr>
          <w:rStyle w:val="SubtleEmphasis"/>
          <w:rFonts w:ascii="Arial" w:hAnsi="Arial" w:cs="Arial"/>
          <w:i w:val="0"/>
          <w:iCs w:val="0"/>
        </w:rPr>
        <w:t>(GOV.UK,2021)</w:t>
      </w:r>
    </w:p>
    <w:p w14:paraId="4DA31C93" w14:textId="058C1D21" w:rsidR="005D14FD" w:rsidRDefault="005D14FD" w:rsidP="005D14FD">
      <w:pPr>
        <w:pStyle w:val="ListParagraph"/>
        <w:ind w:left="780"/>
        <w:rPr>
          <w:rStyle w:val="SubtleEmphasis"/>
          <w:rFonts w:ascii="Arial" w:hAnsi="Arial" w:cs="Arial"/>
          <w:i w:val="0"/>
          <w:iCs w:val="0"/>
        </w:rPr>
      </w:pPr>
    </w:p>
    <w:p w14:paraId="6B4639C7" w14:textId="77777777" w:rsidR="005D14FD" w:rsidRPr="000C36F3" w:rsidRDefault="005D14FD" w:rsidP="005D14FD">
      <w:pPr>
        <w:pStyle w:val="ListParagraph"/>
        <w:ind w:left="780"/>
        <w:rPr>
          <w:rStyle w:val="SubtleEmphasis"/>
          <w:rFonts w:ascii="Arial" w:hAnsi="Arial" w:cs="Arial"/>
          <w:i w:val="0"/>
          <w:iCs w:val="0"/>
        </w:rPr>
      </w:pPr>
    </w:p>
    <w:p w14:paraId="5E8082C4" w14:textId="63B7E563" w:rsidR="0092167C" w:rsidRDefault="005D14FD" w:rsidP="000C36F3">
      <w:pPr>
        <w:rPr>
          <w:rStyle w:val="SubtleEmphasis"/>
          <w:rFonts w:ascii="Arial" w:hAnsi="Arial" w:cs="Arial"/>
          <w:i w:val="0"/>
          <w:iCs w:val="0"/>
          <w:color w:val="000000" w:themeColor="text1"/>
        </w:rPr>
      </w:pPr>
      <w:r>
        <w:rPr>
          <w:rStyle w:val="SubtleEmphasis"/>
          <w:rFonts w:ascii="Arial" w:hAnsi="Arial" w:cs="Arial"/>
          <w:b/>
          <w:bCs/>
          <w:i w:val="0"/>
          <w:iCs w:val="0"/>
          <w:color w:val="00B0F0"/>
        </w:rPr>
        <w:t xml:space="preserve">Bargain Power of supplier </w:t>
      </w:r>
      <w:r w:rsidR="0092167C">
        <w:rPr>
          <w:rStyle w:val="SubtleEmphasis"/>
          <w:rFonts w:ascii="Arial" w:hAnsi="Arial" w:cs="Arial"/>
          <w:i w:val="0"/>
          <w:iCs w:val="0"/>
          <w:color w:val="000000" w:themeColor="text1"/>
        </w:rPr>
        <w:t>- Moderate</w:t>
      </w:r>
    </w:p>
    <w:p w14:paraId="066A70A0" w14:textId="3C6F6D7D" w:rsidR="0092167C" w:rsidRDefault="0092167C" w:rsidP="000C36F3">
      <w:pPr>
        <w:rPr>
          <w:rStyle w:val="SubtleEmphasis"/>
          <w:rFonts w:ascii="Arial" w:hAnsi="Arial" w:cs="Arial"/>
          <w:i w:val="0"/>
          <w:iCs w:val="0"/>
          <w:color w:val="000000" w:themeColor="text1"/>
        </w:rPr>
      </w:pPr>
    </w:p>
    <w:p w14:paraId="19C81EB3" w14:textId="6DE7063E" w:rsidR="0092167C" w:rsidRDefault="0092167C" w:rsidP="0092167C">
      <w:pPr>
        <w:pStyle w:val="ListParagraph"/>
        <w:rPr>
          <w:rStyle w:val="SubtleEmphasis"/>
          <w:rFonts w:ascii="Arial" w:hAnsi="Arial" w:cs="Arial"/>
          <w:b/>
          <w:bCs/>
          <w:i w:val="0"/>
          <w:iCs w:val="0"/>
          <w:color w:val="00B0F0"/>
        </w:rPr>
      </w:pPr>
    </w:p>
    <w:p w14:paraId="16883B63" w14:textId="20E7E633" w:rsidR="0092167C" w:rsidRPr="0092167C" w:rsidRDefault="0092167C" w:rsidP="0092167C">
      <w:pPr>
        <w:pStyle w:val="ListParagraph"/>
        <w:numPr>
          <w:ilvl w:val="0"/>
          <w:numId w:val="18"/>
        </w:numPr>
        <w:rPr>
          <w:rStyle w:val="SubtleEmphasis"/>
          <w:rFonts w:ascii="Arial" w:hAnsi="Arial" w:cs="Arial"/>
          <w:b/>
          <w:bCs/>
          <w:i w:val="0"/>
          <w:iCs w:val="0"/>
          <w:color w:val="00B0F0"/>
        </w:rPr>
      </w:pPr>
      <w:r>
        <w:rPr>
          <w:rStyle w:val="SubtleEmphasis"/>
          <w:rFonts w:ascii="Arial" w:hAnsi="Arial" w:cs="Arial"/>
          <w:i w:val="0"/>
          <w:iCs w:val="0"/>
          <w:color w:val="000000" w:themeColor="text1"/>
        </w:rPr>
        <w:t>In the market in which ZARA works, there are far more suppliers than customers. This mean that suppliers have less market power. The total number of suppliers is 1985 and also is low cost when switching between them. (INDITEX, 2021)</w:t>
      </w:r>
    </w:p>
    <w:p w14:paraId="4F64D709" w14:textId="7DE6E80A" w:rsidR="0092167C" w:rsidRDefault="0092167C" w:rsidP="0092167C">
      <w:pPr>
        <w:pStyle w:val="ListParagraph"/>
        <w:rPr>
          <w:rStyle w:val="SubtleEmphasis"/>
          <w:rFonts w:ascii="Arial" w:hAnsi="Arial" w:cs="Arial"/>
          <w:i w:val="0"/>
          <w:iCs w:val="0"/>
          <w:color w:val="000000" w:themeColor="text1"/>
        </w:rPr>
      </w:pPr>
    </w:p>
    <w:p w14:paraId="746E11BA" w14:textId="6E654038" w:rsidR="0092167C" w:rsidRDefault="0092167C" w:rsidP="0092167C">
      <w:pPr>
        <w:pStyle w:val="ListParagraph"/>
        <w:rPr>
          <w:rStyle w:val="SubtleEmphasis"/>
          <w:rFonts w:ascii="Arial" w:hAnsi="Arial" w:cs="Arial"/>
          <w:i w:val="0"/>
          <w:iCs w:val="0"/>
          <w:color w:val="000000" w:themeColor="text1"/>
        </w:rPr>
      </w:pPr>
    </w:p>
    <w:p w14:paraId="13618530" w14:textId="6D45D2B6" w:rsidR="0092167C" w:rsidRPr="0092167C" w:rsidRDefault="001C14F1" w:rsidP="0092167C">
      <w:pPr>
        <w:pStyle w:val="ListParagraph"/>
        <w:numPr>
          <w:ilvl w:val="0"/>
          <w:numId w:val="18"/>
        </w:numPr>
        <w:rPr>
          <w:rStyle w:val="SubtleEmphasis"/>
          <w:rFonts w:ascii="Arial" w:hAnsi="Arial" w:cs="Arial"/>
          <w:i w:val="0"/>
          <w:iCs w:val="0"/>
          <w:color w:val="000000" w:themeColor="text1"/>
        </w:rPr>
      </w:pPr>
      <w:r>
        <w:rPr>
          <w:rStyle w:val="SubtleEmphasis"/>
          <w:rFonts w:ascii="Arial" w:hAnsi="Arial" w:cs="Arial"/>
          <w:i w:val="0"/>
          <w:iCs w:val="0"/>
          <w:color w:val="000000" w:themeColor="text1"/>
        </w:rPr>
        <w:t>Suppliers in this sector do not compete with other goods. This implies that the consumer has no other options besides the ones provided by the supplier. As a result, the suppliers bargaining power becomes more effective in the industry.</w:t>
      </w:r>
    </w:p>
    <w:p w14:paraId="4070A5C8" w14:textId="77777777" w:rsidR="0092167C" w:rsidRDefault="0092167C" w:rsidP="000C36F3">
      <w:pPr>
        <w:rPr>
          <w:rStyle w:val="SubtleEmphasis"/>
          <w:rFonts w:ascii="Arial" w:hAnsi="Arial" w:cs="Arial"/>
          <w:i w:val="0"/>
          <w:iCs w:val="0"/>
          <w:color w:val="000000" w:themeColor="text1"/>
        </w:rPr>
      </w:pPr>
    </w:p>
    <w:p w14:paraId="64BB8C8F" w14:textId="77777777" w:rsidR="00026138" w:rsidRDefault="00026138" w:rsidP="00026138">
      <w:pPr>
        <w:rPr>
          <w:rStyle w:val="SubtleEmphasis"/>
          <w:rFonts w:ascii="Arial" w:hAnsi="Arial" w:cs="Arial"/>
          <w:i w:val="0"/>
          <w:iCs w:val="0"/>
          <w:color w:val="000000" w:themeColor="text1"/>
        </w:rPr>
      </w:pPr>
      <w:r>
        <w:rPr>
          <w:rStyle w:val="SubtleEmphasis"/>
          <w:rFonts w:ascii="Arial" w:hAnsi="Arial" w:cs="Arial"/>
          <w:b/>
          <w:bCs/>
          <w:i w:val="0"/>
          <w:iCs w:val="0"/>
          <w:color w:val="00B0F0"/>
        </w:rPr>
        <w:t>Bargain Power of Buyers</w:t>
      </w:r>
      <w:r>
        <w:rPr>
          <w:rStyle w:val="SubtleEmphasis"/>
          <w:rFonts w:ascii="Arial" w:hAnsi="Arial" w:cs="Arial"/>
          <w:i w:val="0"/>
          <w:iCs w:val="0"/>
          <w:color w:val="000000" w:themeColor="text1"/>
        </w:rPr>
        <w:t>- Moderate</w:t>
      </w:r>
    </w:p>
    <w:p w14:paraId="11804EA2" w14:textId="77777777" w:rsidR="00026138" w:rsidRDefault="00026138" w:rsidP="00026138">
      <w:pPr>
        <w:rPr>
          <w:rStyle w:val="SubtleEmphasis"/>
          <w:rFonts w:ascii="Arial" w:hAnsi="Arial" w:cs="Arial"/>
          <w:i w:val="0"/>
          <w:iCs w:val="0"/>
          <w:color w:val="000000" w:themeColor="text1"/>
        </w:rPr>
      </w:pPr>
    </w:p>
    <w:p w14:paraId="09113B9C" w14:textId="08BA1F34" w:rsidR="00026138" w:rsidRDefault="001C14F1" w:rsidP="00026138">
      <w:pPr>
        <w:pStyle w:val="ListParagraph"/>
        <w:numPr>
          <w:ilvl w:val="0"/>
          <w:numId w:val="22"/>
        </w:numPr>
        <w:rPr>
          <w:rStyle w:val="SubtleEmphasis"/>
          <w:rFonts w:ascii="Arial" w:hAnsi="Arial" w:cs="Arial"/>
          <w:i w:val="0"/>
          <w:iCs w:val="0"/>
        </w:rPr>
      </w:pPr>
      <w:r>
        <w:rPr>
          <w:rStyle w:val="SubtleEmphasis"/>
          <w:rFonts w:ascii="Arial" w:hAnsi="Arial" w:cs="Arial"/>
          <w:i w:val="0"/>
          <w:iCs w:val="0"/>
        </w:rPr>
        <w:t>The number of retailers far exceeds the number of firms that produce the goods. This implies that consumers have a limited number of companies to choose from and as a result, no market power. As a result, consumers purchasing power in the market is diminished.</w:t>
      </w:r>
    </w:p>
    <w:p w14:paraId="296B33B6" w14:textId="77777777" w:rsidR="00026138" w:rsidRDefault="00026138" w:rsidP="00026138">
      <w:pPr>
        <w:rPr>
          <w:rStyle w:val="SubtleEmphasis"/>
          <w:rFonts w:ascii="Arial" w:hAnsi="Arial" w:cs="Arial"/>
          <w:i w:val="0"/>
          <w:iCs w:val="0"/>
        </w:rPr>
      </w:pPr>
    </w:p>
    <w:p w14:paraId="3BB700ED" w14:textId="77777777" w:rsidR="00B3543A" w:rsidRDefault="00B3543A" w:rsidP="00026138">
      <w:pPr>
        <w:rPr>
          <w:rStyle w:val="SubtleEmphasis"/>
          <w:rFonts w:ascii="Arial" w:hAnsi="Arial" w:cs="Arial"/>
          <w:b/>
          <w:bCs/>
          <w:i w:val="0"/>
          <w:iCs w:val="0"/>
          <w:color w:val="00B0F0"/>
        </w:rPr>
      </w:pPr>
    </w:p>
    <w:p w14:paraId="118F207A" w14:textId="0688732C" w:rsidR="00026138" w:rsidRDefault="00026138" w:rsidP="00026138">
      <w:pPr>
        <w:rPr>
          <w:rStyle w:val="SubtleEmphasis"/>
          <w:rFonts w:ascii="Arial" w:hAnsi="Arial" w:cs="Arial"/>
          <w:i w:val="0"/>
          <w:iCs w:val="0"/>
          <w:color w:val="000000" w:themeColor="text1"/>
        </w:rPr>
      </w:pPr>
      <w:r>
        <w:rPr>
          <w:rStyle w:val="SubtleEmphasis"/>
          <w:rFonts w:ascii="Arial" w:hAnsi="Arial" w:cs="Arial"/>
          <w:b/>
          <w:bCs/>
          <w:i w:val="0"/>
          <w:iCs w:val="0"/>
          <w:color w:val="00B0F0"/>
        </w:rPr>
        <w:t>Industry Rivalry</w:t>
      </w:r>
      <w:r w:rsidR="00B3543A">
        <w:rPr>
          <w:rStyle w:val="SubtleEmphasis"/>
          <w:rFonts w:ascii="Arial" w:hAnsi="Arial" w:cs="Arial"/>
          <w:b/>
          <w:bCs/>
          <w:i w:val="0"/>
          <w:iCs w:val="0"/>
          <w:color w:val="00B0F0"/>
        </w:rPr>
        <w:t xml:space="preserve">- </w:t>
      </w:r>
      <w:r w:rsidR="00B3543A">
        <w:rPr>
          <w:rStyle w:val="SubtleEmphasis"/>
          <w:rFonts w:ascii="Arial" w:hAnsi="Arial" w:cs="Arial"/>
          <w:i w:val="0"/>
          <w:iCs w:val="0"/>
          <w:color w:val="000000" w:themeColor="text1"/>
        </w:rPr>
        <w:t>High</w:t>
      </w:r>
    </w:p>
    <w:p w14:paraId="4A4B638A" w14:textId="48DD5D35" w:rsidR="00B3543A" w:rsidRDefault="00B3543A" w:rsidP="00026138">
      <w:pPr>
        <w:rPr>
          <w:rStyle w:val="SubtleEmphasis"/>
          <w:rFonts w:ascii="Arial" w:hAnsi="Arial" w:cs="Arial"/>
          <w:i w:val="0"/>
          <w:iCs w:val="0"/>
          <w:color w:val="000000" w:themeColor="text1"/>
        </w:rPr>
      </w:pPr>
      <w:r>
        <w:rPr>
          <w:rStyle w:val="SubtleEmphasis"/>
          <w:rFonts w:ascii="Arial" w:hAnsi="Arial" w:cs="Arial"/>
          <w:i w:val="0"/>
          <w:iCs w:val="0"/>
          <w:color w:val="000000" w:themeColor="text1"/>
        </w:rPr>
        <w:t xml:space="preserve"> </w:t>
      </w:r>
    </w:p>
    <w:p w14:paraId="6F4DA732" w14:textId="11B51FB7" w:rsidR="00B3543A" w:rsidRPr="00B3543A" w:rsidRDefault="00B3543A" w:rsidP="00B3543A">
      <w:pPr>
        <w:rPr>
          <w:rStyle w:val="SubtleEmphasis"/>
          <w:rFonts w:ascii="Arial" w:hAnsi="Arial" w:cs="Arial"/>
          <w:b/>
          <w:bCs/>
          <w:i w:val="0"/>
          <w:iCs w:val="0"/>
          <w:color w:val="00B0F0"/>
        </w:rPr>
      </w:pPr>
    </w:p>
    <w:p w14:paraId="69F61656" w14:textId="7B1B3590" w:rsidR="00B3543A" w:rsidRPr="009271FA" w:rsidRDefault="00B3543A" w:rsidP="009271FA">
      <w:pPr>
        <w:pStyle w:val="ListParagraph"/>
        <w:numPr>
          <w:ilvl w:val="0"/>
          <w:numId w:val="23"/>
        </w:numPr>
        <w:rPr>
          <w:rStyle w:val="SubtleEmphasis"/>
          <w:rFonts w:ascii="Arial" w:hAnsi="Arial" w:cs="Arial"/>
          <w:i w:val="0"/>
          <w:iCs w:val="0"/>
          <w:color w:val="000000" w:themeColor="text1"/>
        </w:rPr>
      </w:pPr>
      <w:r w:rsidRPr="009271FA">
        <w:rPr>
          <w:rStyle w:val="SubtleEmphasis"/>
          <w:rFonts w:ascii="Arial" w:hAnsi="Arial" w:cs="Arial"/>
          <w:i w:val="0"/>
          <w:iCs w:val="0"/>
          <w:color w:val="000000" w:themeColor="text1"/>
        </w:rPr>
        <w:t xml:space="preserve">ZARA has a limited number of rivals in the industry she works in. </w:t>
      </w:r>
      <w:r w:rsidR="001C14F1">
        <w:rPr>
          <w:rStyle w:val="SubtleEmphasis"/>
          <w:rFonts w:ascii="Arial" w:hAnsi="Arial" w:cs="Arial"/>
          <w:i w:val="0"/>
          <w:iCs w:val="0"/>
          <w:color w:val="000000" w:themeColor="text1"/>
        </w:rPr>
        <w:t>The large percentage of these remain extremely high</w:t>
      </w:r>
      <w:r w:rsidR="00176DF1">
        <w:rPr>
          <w:rStyle w:val="SubtleEmphasis"/>
          <w:rFonts w:ascii="Arial" w:hAnsi="Arial" w:cs="Arial"/>
          <w:i w:val="0"/>
          <w:iCs w:val="0"/>
          <w:color w:val="000000" w:themeColor="text1"/>
        </w:rPr>
        <w:t xml:space="preserve">. This ensures that no change from an industry organisation goes unnoticed. As a result, current company competition becomes a reactivated market factor. </w:t>
      </w:r>
      <w:proofErr w:type="gramStart"/>
      <w:r w:rsidR="009271FA">
        <w:rPr>
          <w:rStyle w:val="SubtleEmphasis"/>
          <w:rFonts w:ascii="Arial" w:hAnsi="Arial" w:cs="Arial"/>
          <w:i w:val="0"/>
          <w:iCs w:val="0"/>
          <w:color w:val="000000" w:themeColor="text1"/>
        </w:rPr>
        <w:t>(</w:t>
      </w:r>
      <w:proofErr w:type="gramEnd"/>
      <w:r w:rsidR="009271FA">
        <w:rPr>
          <w:rStyle w:val="SubtleEmphasis"/>
          <w:rFonts w:ascii="Arial" w:hAnsi="Arial" w:cs="Arial"/>
          <w:i w:val="0"/>
          <w:iCs w:val="0"/>
          <w:color w:val="000000" w:themeColor="text1"/>
        </w:rPr>
        <w:t>Craft,2020)</w:t>
      </w:r>
    </w:p>
    <w:p w14:paraId="58CE3529" w14:textId="48F59CDA" w:rsidR="00BF4095" w:rsidRPr="00026138" w:rsidRDefault="00BF4095" w:rsidP="00026138">
      <w:pPr>
        <w:rPr>
          <w:rStyle w:val="SubtleEmphasis"/>
          <w:rFonts w:ascii="Arial" w:hAnsi="Arial" w:cs="Arial"/>
          <w:i w:val="0"/>
          <w:iCs w:val="0"/>
        </w:rPr>
      </w:pPr>
      <w:r w:rsidRPr="00026138">
        <w:rPr>
          <w:rStyle w:val="SubtleEmphasis"/>
          <w:rFonts w:ascii="Arial" w:hAnsi="Arial" w:cs="Arial"/>
          <w:i w:val="0"/>
          <w:iCs w:val="0"/>
        </w:rPr>
        <w:br w:type="page"/>
      </w:r>
    </w:p>
    <w:p w14:paraId="3F534925" w14:textId="516E7F8C" w:rsidR="00BF4095" w:rsidRDefault="00026138" w:rsidP="00C95C66">
      <w:pPr>
        <w:rPr>
          <w:rStyle w:val="SubtleEmphasis"/>
          <w:rFonts w:ascii="Arial" w:hAnsi="Arial" w:cs="Arial"/>
          <w:i w:val="0"/>
          <w:iCs w:val="0"/>
          <w:color w:val="000000" w:themeColor="text1"/>
        </w:rPr>
      </w:pPr>
      <w:r>
        <w:rPr>
          <w:rStyle w:val="SubtleEmphasis"/>
          <w:rFonts w:ascii="Arial" w:hAnsi="Arial" w:cs="Arial"/>
          <w:b/>
          <w:bCs/>
          <w:i w:val="0"/>
          <w:iCs w:val="0"/>
          <w:color w:val="00B0F0"/>
        </w:rPr>
        <w:lastRenderedPageBreak/>
        <w:t>Threat of Substitutes</w:t>
      </w:r>
      <w:r w:rsidR="009271FA">
        <w:rPr>
          <w:rStyle w:val="SubtleEmphasis"/>
          <w:rFonts w:ascii="Arial" w:hAnsi="Arial" w:cs="Arial"/>
          <w:b/>
          <w:bCs/>
          <w:i w:val="0"/>
          <w:iCs w:val="0"/>
          <w:color w:val="00B0F0"/>
        </w:rPr>
        <w:t xml:space="preserve">- </w:t>
      </w:r>
      <w:r w:rsidR="009271FA">
        <w:rPr>
          <w:rStyle w:val="SubtleEmphasis"/>
          <w:rFonts w:ascii="Arial" w:hAnsi="Arial" w:cs="Arial"/>
          <w:i w:val="0"/>
          <w:iCs w:val="0"/>
          <w:color w:val="000000" w:themeColor="text1"/>
        </w:rPr>
        <w:t>Moderate</w:t>
      </w:r>
    </w:p>
    <w:p w14:paraId="171FEC63" w14:textId="3EBC533A" w:rsidR="009271FA" w:rsidRDefault="009271FA" w:rsidP="00C95C66">
      <w:pPr>
        <w:rPr>
          <w:rStyle w:val="SubtleEmphasis"/>
          <w:rFonts w:ascii="Arial" w:hAnsi="Arial" w:cs="Arial"/>
          <w:i w:val="0"/>
          <w:iCs w:val="0"/>
          <w:color w:val="000000" w:themeColor="text1"/>
        </w:rPr>
      </w:pPr>
    </w:p>
    <w:p w14:paraId="59D1B9ED" w14:textId="09E5149D" w:rsidR="009271FA" w:rsidRPr="00C20361" w:rsidRDefault="00C20361" w:rsidP="00C20361">
      <w:pPr>
        <w:ind w:left="360"/>
        <w:rPr>
          <w:rStyle w:val="SubtleEmphasis"/>
          <w:rFonts w:ascii="Arial" w:hAnsi="Arial" w:cs="Arial"/>
          <w:b/>
          <w:bCs/>
          <w:i w:val="0"/>
          <w:iCs w:val="0"/>
          <w:color w:val="00B0F0"/>
        </w:rPr>
      </w:pPr>
      <w:r>
        <w:rPr>
          <w:rStyle w:val="SubtleEmphasis"/>
          <w:rFonts w:ascii="Arial" w:hAnsi="Arial" w:cs="Arial"/>
          <w:b/>
          <w:bCs/>
          <w:i w:val="0"/>
          <w:iCs w:val="0"/>
          <w:color w:val="00B0F0"/>
        </w:rPr>
        <w:t xml:space="preserve">1. </w:t>
      </w:r>
      <w:r w:rsidR="009271FA" w:rsidRPr="00C20361">
        <w:rPr>
          <w:rStyle w:val="SubtleEmphasis"/>
          <w:rFonts w:ascii="Arial" w:hAnsi="Arial" w:cs="Arial"/>
          <w:i w:val="0"/>
          <w:iCs w:val="0"/>
          <w:color w:val="000000" w:themeColor="text1"/>
        </w:rPr>
        <w:t xml:space="preserve">There </w:t>
      </w:r>
      <w:r w:rsidR="00424AAB">
        <w:rPr>
          <w:rStyle w:val="SubtleEmphasis"/>
          <w:rFonts w:ascii="Arial" w:hAnsi="Arial" w:cs="Arial"/>
          <w:i w:val="0"/>
          <w:iCs w:val="0"/>
          <w:color w:val="000000" w:themeColor="text1"/>
        </w:rPr>
        <w:t>few</w:t>
      </w:r>
      <w:r w:rsidR="009271FA" w:rsidRPr="00C20361">
        <w:rPr>
          <w:rStyle w:val="SubtleEmphasis"/>
          <w:rFonts w:ascii="Arial" w:hAnsi="Arial" w:cs="Arial"/>
          <w:i w:val="0"/>
          <w:iCs w:val="0"/>
          <w:color w:val="000000" w:themeColor="text1"/>
        </w:rPr>
        <w:t xml:space="preserve"> alternatives available for the goods </w:t>
      </w:r>
      <w:r w:rsidR="001C4A17" w:rsidRPr="00C20361">
        <w:rPr>
          <w:rStyle w:val="SubtleEmphasis"/>
          <w:rFonts w:ascii="Arial" w:hAnsi="Arial" w:cs="Arial"/>
          <w:i w:val="0"/>
          <w:iCs w:val="0"/>
          <w:color w:val="000000" w:themeColor="text1"/>
        </w:rPr>
        <w:t xml:space="preserve">manufactured in ZARA’s industry. The only replacement that </w:t>
      </w:r>
      <w:r w:rsidR="00446732" w:rsidRPr="00C20361">
        <w:rPr>
          <w:rStyle w:val="SubtleEmphasis"/>
          <w:rFonts w:ascii="Arial" w:hAnsi="Arial" w:cs="Arial"/>
          <w:i w:val="0"/>
          <w:iCs w:val="0"/>
          <w:color w:val="000000" w:themeColor="text1"/>
        </w:rPr>
        <w:t>are</w:t>
      </w:r>
      <w:r w:rsidR="001C4A17" w:rsidRPr="00C20361">
        <w:rPr>
          <w:rStyle w:val="SubtleEmphasis"/>
          <w:rFonts w:ascii="Arial" w:hAnsi="Arial" w:cs="Arial"/>
          <w:i w:val="0"/>
          <w:iCs w:val="0"/>
          <w:color w:val="000000" w:themeColor="text1"/>
        </w:rPr>
        <w:t xml:space="preserve"> available are often made by low-profit companies. This ensures that in the market in which ZARA works there is no limit to the overall profit that a corporation can make. As a consequence of both of these reasons, the possibility of alternative products has become a weakened force in the industry.</w:t>
      </w:r>
    </w:p>
    <w:p w14:paraId="110AE89F" w14:textId="67E38037" w:rsidR="009271FA" w:rsidRDefault="009271FA" w:rsidP="009271FA">
      <w:pPr>
        <w:pStyle w:val="ListParagraph"/>
        <w:rPr>
          <w:rStyle w:val="SubtleEmphasis"/>
          <w:rFonts w:ascii="Arial" w:hAnsi="Arial" w:cs="Arial"/>
          <w:b/>
          <w:bCs/>
          <w:i w:val="0"/>
          <w:iCs w:val="0"/>
          <w:color w:val="00B0F0"/>
        </w:rPr>
      </w:pPr>
    </w:p>
    <w:p w14:paraId="1DBA9FEA" w14:textId="1B9596FF" w:rsidR="00B32EAF" w:rsidRDefault="00B32EAF" w:rsidP="009271FA">
      <w:pPr>
        <w:pStyle w:val="ListParagraph"/>
        <w:rPr>
          <w:rStyle w:val="SubtleEmphasis"/>
          <w:rFonts w:ascii="Arial" w:hAnsi="Arial" w:cs="Arial"/>
          <w:b/>
          <w:bCs/>
          <w:i w:val="0"/>
          <w:iCs w:val="0"/>
          <w:color w:val="00B0F0"/>
        </w:rPr>
      </w:pPr>
    </w:p>
    <w:p w14:paraId="54CE76F3" w14:textId="77777777" w:rsidR="00B32EAF" w:rsidRPr="009271FA" w:rsidRDefault="00B32EAF" w:rsidP="00B32EAF">
      <w:pPr>
        <w:pStyle w:val="ListParagraph"/>
        <w:jc w:val="both"/>
        <w:rPr>
          <w:rStyle w:val="SubtleEmphasis"/>
          <w:rFonts w:ascii="Arial" w:hAnsi="Arial" w:cs="Arial"/>
          <w:b/>
          <w:bCs/>
          <w:i w:val="0"/>
          <w:iCs w:val="0"/>
          <w:color w:val="00B0F0"/>
        </w:rPr>
      </w:pPr>
    </w:p>
    <w:p w14:paraId="66F06B37" w14:textId="5367D18A" w:rsidR="009271FA" w:rsidRPr="00B32EAF" w:rsidRDefault="00B32EAF" w:rsidP="00B32EAF">
      <w:pPr>
        <w:pStyle w:val="Heading2"/>
        <w:rPr>
          <w:rStyle w:val="SubtleEmphasis"/>
          <w:rFonts w:ascii="Arial" w:hAnsi="Arial" w:cs="Arial"/>
          <w:i w:val="0"/>
          <w:iCs w:val="0"/>
        </w:rPr>
      </w:pPr>
      <w:r w:rsidRPr="00B32EAF">
        <w:rPr>
          <w:rStyle w:val="SubtleEmphasis"/>
          <w:rFonts w:ascii="Arial" w:hAnsi="Arial" w:cs="Arial"/>
          <w:i w:val="0"/>
          <w:iCs w:val="0"/>
        </w:rPr>
        <w:t>Advantages and Disadvantages</w:t>
      </w:r>
      <w:r w:rsidR="00176DF1">
        <w:rPr>
          <w:rStyle w:val="SubtleEmphasis"/>
          <w:rFonts w:ascii="Arial" w:hAnsi="Arial" w:cs="Arial"/>
          <w:i w:val="0"/>
          <w:iCs w:val="0"/>
        </w:rPr>
        <w:t xml:space="preserve"> </w:t>
      </w:r>
      <w:r w:rsidR="00820C1A">
        <w:rPr>
          <w:rStyle w:val="SubtleEmphasis"/>
          <w:rFonts w:ascii="Arial" w:hAnsi="Arial" w:cs="Arial"/>
          <w:i w:val="0"/>
          <w:iCs w:val="0"/>
        </w:rPr>
        <w:t>for</w:t>
      </w:r>
      <w:r w:rsidR="00C476C7">
        <w:rPr>
          <w:rStyle w:val="SubtleEmphasis"/>
          <w:rFonts w:ascii="Arial" w:hAnsi="Arial" w:cs="Arial"/>
          <w:i w:val="0"/>
          <w:iCs w:val="0"/>
        </w:rPr>
        <w:t xml:space="preserve"> </w:t>
      </w:r>
      <w:r w:rsidRPr="00B32EAF">
        <w:rPr>
          <w:rStyle w:val="SubtleEmphasis"/>
          <w:rFonts w:ascii="Arial" w:hAnsi="Arial" w:cs="Arial"/>
          <w:i w:val="0"/>
          <w:iCs w:val="0"/>
        </w:rPr>
        <w:t>SWOT ANALYSIS</w:t>
      </w:r>
    </w:p>
    <w:p w14:paraId="1FF65D63" w14:textId="2768FBDE" w:rsidR="00B73658" w:rsidRDefault="00B73658">
      <w:pPr>
        <w:rPr>
          <w:rStyle w:val="SubtleEmphasis"/>
          <w:rFonts w:ascii="Arial" w:hAnsi="Arial" w:cs="Arial"/>
          <w:i w:val="0"/>
          <w:iCs w:val="0"/>
        </w:rPr>
      </w:pPr>
    </w:p>
    <w:p w14:paraId="01932CAC" w14:textId="0B31E896" w:rsidR="00B32EAF" w:rsidRDefault="00176DF1" w:rsidP="00B32EAF">
      <w:pPr>
        <w:jc w:val="both"/>
        <w:rPr>
          <w:rStyle w:val="SubtleEmphasis"/>
          <w:rFonts w:ascii="Arial" w:hAnsi="Arial" w:cs="Arial"/>
          <w:i w:val="0"/>
          <w:iCs w:val="0"/>
        </w:rPr>
      </w:pPr>
      <w:r>
        <w:rPr>
          <w:rStyle w:val="SubtleEmphasis"/>
          <w:rFonts w:ascii="Arial" w:hAnsi="Arial" w:cs="Arial"/>
          <w:i w:val="0"/>
          <w:iCs w:val="0"/>
        </w:rPr>
        <w:t>The ability to handle or make decisions is an essential concept for managers and employees of every organisation</w:t>
      </w:r>
      <w:r w:rsidR="005257A1">
        <w:rPr>
          <w:rStyle w:val="SubtleEmphasis"/>
          <w:rFonts w:ascii="Arial" w:hAnsi="Arial" w:cs="Arial"/>
          <w:i w:val="0"/>
          <w:iCs w:val="0"/>
        </w:rPr>
        <w:t>.</w:t>
      </w:r>
      <w:r>
        <w:rPr>
          <w:rStyle w:val="SubtleEmphasis"/>
          <w:rFonts w:ascii="Arial" w:hAnsi="Arial" w:cs="Arial"/>
          <w:i w:val="0"/>
          <w:iCs w:val="0"/>
        </w:rPr>
        <w:t xml:space="preserve"> Businesses use SWOT Analysis as a method for strategic management and marketing. It’s a tried-and-true method of strategic analysis. There are numerous factors that affect the preferability and utility of SWOT analysis. </w:t>
      </w:r>
      <w:proofErr w:type="gramStart"/>
      <w:r w:rsidR="0060660F">
        <w:rPr>
          <w:rStyle w:val="SubtleEmphasis"/>
          <w:rFonts w:ascii="Arial" w:hAnsi="Arial" w:cs="Arial"/>
          <w:i w:val="0"/>
          <w:iCs w:val="0"/>
        </w:rPr>
        <w:t>Therefor</w:t>
      </w:r>
      <w:r>
        <w:rPr>
          <w:rStyle w:val="SubtleEmphasis"/>
          <w:rFonts w:ascii="Arial" w:hAnsi="Arial" w:cs="Arial"/>
          <w:i w:val="0"/>
          <w:iCs w:val="0"/>
        </w:rPr>
        <w:t>e</w:t>
      </w:r>
      <w:proofErr w:type="gramEnd"/>
      <w:r w:rsidR="0060660F">
        <w:rPr>
          <w:rStyle w:val="SubtleEmphasis"/>
          <w:rFonts w:ascii="Arial" w:hAnsi="Arial" w:cs="Arial"/>
          <w:i w:val="0"/>
          <w:iCs w:val="0"/>
        </w:rPr>
        <w:t xml:space="preserve"> I will list some advantages and disadvantages related to SWOT Analysis process.</w:t>
      </w:r>
    </w:p>
    <w:p w14:paraId="111C0014" w14:textId="206DDD34" w:rsidR="005257A1" w:rsidRDefault="005257A1" w:rsidP="00B32EAF">
      <w:pPr>
        <w:jc w:val="both"/>
        <w:rPr>
          <w:rStyle w:val="SubtleEmphasis"/>
          <w:rFonts w:ascii="Arial" w:hAnsi="Arial" w:cs="Arial"/>
          <w:b/>
          <w:bCs/>
          <w:i w:val="0"/>
          <w:iCs w:val="0"/>
        </w:rPr>
      </w:pPr>
      <w:r>
        <w:rPr>
          <w:rStyle w:val="SubtleEmphasis"/>
          <w:rFonts w:ascii="Arial" w:hAnsi="Arial" w:cs="Arial"/>
          <w:b/>
          <w:bCs/>
          <w:i w:val="0"/>
          <w:iCs w:val="0"/>
        </w:rPr>
        <w:t>Advantages</w:t>
      </w:r>
    </w:p>
    <w:p w14:paraId="05041433" w14:textId="173F34B7" w:rsidR="00210D5B" w:rsidRDefault="00210D5B" w:rsidP="005257A1">
      <w:pPr>
        <w:jc w:val="both"/>
        <w:rPr>
          <w:rStyle w:val="SubtleEmphasis"/>
          <w:rFonts w:ascii="Arial" w:hAnsi="Arial" w:cs="Arial"/>
          <w:i w:val="0"/>
          <w:iCs w:val="0"/>
        </w:rPr>
      </w:pPr>
      <w:r>
        <w:rPr>
          <w:rStyle w:val="SubtleEmphasis"/>
          <w:rFonts w:ascii="Arial" w:hAnsi="Arial" w:cs="Arial"/>
          <w:i w:val="0"/>
          <w:iCs w:val="0"/>
        </w:rPr>
        <w:t>SWOT Analysis is a tool for analysing and proposing broad solutions to issues from a broad perspective. The Swot Analysis does not include details or related issues, but they are the object of the subsequent studies.</w:t>
      </w:r>
    </w:p>
    <w:p w14:paraId="6ED61CE8" w14:textId="36046407" w:rsidR="00210D5B" w:rsidRDefault="00210D5B" w:rsidP="005257A1">
      <w:pPr>
        <w:jc w:val="both"/>
        <w:rPr>
          <w:rStyle w:val="SubtleEmphasis"/>
          <w:rFonts w:ascii="Arial" w:hAnsi="Arial" w:cs="Arial"/>
          <w:i w:val="0"/>
          <w:iCs w:val="0"/>
        </w:rPr>
      </w:pPr>
      <w:r>
        <w:rPr>
          <w:rStyle w:val="SubtleEmphasis"/>
          <w:rFonts w:ascii="Arial" w:hAnsi="Arial" w:cs="Arial"/>
          <w:i w:val="0"/>
          <w:iCs w:val="0"/>
        </w:rPr>
        <w:t>Swot Analyses are a form of interactional anal</w:t>
      </w:r>
      <w:r w:rsidR="0017759B">
        <w:rPr>
          <w:rStyle w:val="SubtleEmphasis"/>
          <w:rFonts w:ascii="Arial" w:hAnsi="Arial" w:cs="Arial"/>
          <w:i w:val="0"/>
          <w:iCs w:val="0"/>
        </w:rPr>
        <w:t>ysis that allows for macro evaluations.</w:t>
      </w:r>
    </w:p>
    <w:p w14:paraId="617E24E0" w14:textId="77777777" w:rsidR="0017759B" w:rsidRDefault="0017759B" w:rsidP="005257A1">
      <w:pPr>
        <w:jc w:val="both"/>
        <w:rPr>
          <w:rStyle w:val="SubtleEmphasis"/>
          <w:rFonts w:ascii="Arial" w:hAnsi="Arial" w:cs="Arial"/>
          <w:i w:val="0"/>
          <w:iCs w:val="0"/>
        </w:rPr>
      </w:pPr>
    </w:p>
    <w:p w14:paraId="203D6374" w14:textId="3754910A" w:rsidR="0017759B" w:rsidRDefault="0017759B" w:rsidP="0060660F">
      <w:pPr>
        <w:jc w:val="both"/>
        <w:rPr>
          <w:rStyle w:val="SubtleEmphasis"/>
          <w:rFonts w:ascii="Arial" w:hAnsi="Arial" w:cs="Arial"/>
          <w:i w:val="0"/>
          <w:iCs w:val="0"/>
        </w:rPr>
      </w:pPr>
      <w:r>
        <w:rPr>
          <w:rStyle w:val="SubtleEmphasis"/>
          <w:rFonts w:ascii="Arial" w:hAnsi="Arial" w:cs="Arial"/>
          <w:i w:val="0"/>
          <w:iCs w:val="0"/>
        </w:rPr>
        <w:t xml:space="preserve">SWOT analysis helps you to focus on the positive and negative aspects of the organization’s internal and external environments, or in other words, the variables </w:t>
      </w:r>
      <w:proofErr w:type="gramStart"/>
      <w:r>
        <w:rPr>
          <w:rStyle w:val="SubtleEmphasis"/>
          <w:rFonts w:ascii="Arial" w:hAnsi="Arial" w:cs="Arial"/>
          <w:i w:val="0"/>
          <w:iCs w:val="0"/>
        </w:rPr>
        <w:t>that  add</w:t>
      </w:r>
      <w:proofErr w:type="gramEnd"/>
      <w:r>
        <w:rPr>
          <w:rStyle w:val="SubtleEmphasis"/>
          <w:rFonts w:ascii="Arial" w:hAnsi="Arial" w:cs="Arial"/>
          <w:i w:val="0"/>
          <w:iCs w:val="0"/>
        </w:rPr>
        <w:t xml:space="preserve"> plus and minus value in this setting, all within the sense of a similar perspective.</w:t>
      </w:r>
    </w:p>
    <w:p w14:paraId="22DE96CA" w14:textId="0FE74C75" w:rsidR="00CF4256" w:rsidRDefault="0017759B" w:rsidP="0060660F">
      <w:pPr>
        <w:jc w:val="both"/>
        <w:rPr>
          <w:rStyle w:val="SubtleEmphasis"/>
          <w:rFonts w:ascii="Arial" w:hAnsi="Arial" w:cs="Arial"/>
          <w:i w:val="0"/>
          <w:iCs w:val="0"/>
        </w:rPr>
      </w:pPr>
      <w:r>
        <w:rPr>
          <w:rStyle w:val="SubtleEmphasis"/>
          <w:rFonts w:ascii="Arial" w:hAnsi="Arial" w:cs="Arial"/>
          <w:i w:val="0"/>
          <w:iCs w:val="0"/>
        </w:rPr>
        <w:t>SWOT Analysis will help corporate managers find profit opportunities.</w:t>
      </w:r>
      <w:r w:rsidR="00CF4256">
        <w:rPr>
          <w:rStyle w:val="SubtleEmphasis"/>
          <w:rFonts w:ascii="Arial" w:hAnsi="Arial" w:cs="Arial"/>
          <w:i w:val="0"/>
          <w:iCs w:val="0"/>
        </w:rPr>
        <w:t xml:space="preserve"> Threats can be mitigated by understanding their weaknesses. </w:t>
      </w:r>
    </w:p>
    <w:p w14:paraId="376CE23F" w14:textId="1AA36C73" w:rsidR="00CF4256" w:rsidRDefault="00CF4256" w:rsidP="0060660F">
      <w:pPr>
        <w:jc w:val="both"/>
        <w:rPr>
          <w:rStyle w:val="SubtleEmphasis"/>
          <w:rFonts w:ascii="Arial" w:hAnsi="Arial" w:cs="Arial"/>
          <w:i w:val="0"/>
          <w:iCs w:val="0"/>
        </w:rPr>
      </w:pPr>
      <w:r>
        <w:rPr>
          <w:rStyle w:val="SubtleEmphasis"/>
          <w:rFonts w:ascii="Arial" w:hAnsi="Arial" w:cs="Arial"/>
          <w:i w:val="0"/>
          <w:iCs w:val="0"/>
        </w:rPr>
        <w:t>SWOT Analysis provides a thinking model for organisational management as a process and research tool. This model illustrates the points from which decisions are made and enables the agenda to be limited during the data collection and analysis phases. SWOT Analysis in other words, lays the groundwork for strategic decisions.</w:t>
      </w:r>
    </w:p>
    <w:p w14:paraId="0A8436F2" w14:textId="4D72391D" w:rsidR="00A6194F" w:rsidRDefault="00A6194F" w:rsidP="0060660F">
      <w:pPr>
        <w:jc w:val="both"/>
        <w:rPr>
          <w:rStyle w:val="SubtleEmphasis"/>
          <w:rFonts w:ascii="Arial" w:hAnsi="Arial" w:cs="Arial"/>
          <w:i w:val="0"/>
          <w:iCs w:val="0"/>
        </w:rPr>
      </w:pPr>
      <w:r>
        <w:rPr>
          <w:rStyle w:val="SubtleEmphasis"/>
          <w:rFonts w:ascii="Arial" w:hAnsi="Arial" w:cs="Arial"/>
          <w:i w:val="0"/>
          <w:iCs w:val="0"/>
        </w:rPr>
        <w:t>SWOT Analysis promotes the pooling of knowledge by using novel participatory methods such as `</w:t>
      </w:r>
      <w:proofErr w:type="gramStart"/>
      <w:r>
        <w:rPr>
          <w:rStyle w:val="SubtleEmphasis"/>
          <w:rFonts w:ascii="Arial" w:hAnsi="Arial" w:cs="Arial"/>
          <w:i w:val="0"/>
          <w:iCs w:val="0"/>
        </w:rPr>
        <w:t>Brain Storming</w:t>
      </w:r>
      <w:proofErr w:type="gramEnd"/>
      <w:r>
        <w:rPr>
          <w:rStyle w:val="SubtleEmphasis"/>
          <w:rFonts w:ascii="Arial" w:hAnsi="Arial" w:cs="Arial"/>
          <w:i w:val="0"/>
          <w:iCs w:val="0"/>
        </w:rPr>
        <w:t xml:space="preserve"> and group forums to promote community exploration of strategic issues and policy formulation.</w:t>
      </w:r>
    </w:p>
    <w:p w14:paraId="785C8465" w14:textId="48C73DBC" w:rsidR="00A6194F" w:rsidRDefault="00A6194F" w:rsidP="0060660F">
      <w:pPr>
        <w:jc w:val="both"/>
        <w:rPr>
          <w:rStyle w:val="SubtleEmphasis"/>
          <w:rFonts w:ascii="Arial" w:hAnsi="Arial" w:cs="Arial"/>
          <w:i w:val="0"/>
          <w:iCs w:val="0"/>
        </w:rPr>
      </w:pPr>
      <w:r>
        <w:rPr>
          <w:rStyle w:val="SubtleEmphasis"/>
          <w:rFonts w:ascii="Arial" w:hAnsi="Arial" w:cs="Arial"/>
          <w:i w:val="0"/>
          <w:iCs w:val="0"/>
        </w:rPr>
        <w:t>SWOT Analysis aids organisational management in staring a conversation about the organisation’s future and goals by looking beyond daily problems and current situation.</w:t>
      </w:r>
    </w:p>
    <w:p w14:paraId="6B883A6C" w14:textId="77777777" w:rsidR="0017759B" w:rsidRDefault="0017759B" w:rsidP="0060660F">
      <w:pPr>
        <w:jc w:val="both"/>
        <w:rPr>
          <w:rStyle w:val="SubtleEmphasis"/>
          <w:rFonts w:ascii="Arial" w:hAnsi="Arial" w:cs="Arial"/>
          <w:i w:val="0"/>
          <w:iCs w:val="0"/>
        </w:rPr>
      </w:pPr>
    </w:p>
    <w:p w14:paraId="123929C7" w14:textId="77777777" w:rsidR="0017759B" w:rsidRDefault="0017759B" w:rsidP="0060660F">
      <w:pPr>
        <w:jc w:val="both"/>
        <w:rPr>
          <w:rStyle w:val="SubtleEmphasis"/>
          <w:rFonts w:ascii="Arial" w:hAnsi="Arial" w:cs="Arial"/>
          <w:i w:val="0"/>
          <w:iCs w:val="0"/>
        </w:rPr>
      </w:pPr>
    </w:p>
    <w:p w14:paraId="2E46A4D8" w14:textId="6EFE19CC" w:rsidR="0060660F" w:rsidRDefault="0060660F" w:rsidP="0060660F">
      <w:pPr>
        <w:jc w:val="both"/>
        <w:rPr>
          <w:rStyle w:val="SubtleEmphasis"/>
          <w:rFonts w:ascii="Arial" w:hAnsi="Arial" w:cs="Arial"/>
          <w:b/>
          <w:bCs/>
          <w:i w:val="0"/>
          <w:iCs w:val="0"/>
        </w:rPr>
      </w:pPr>
      <w:r w:rsidRPr="0060660F">
        <w:rPr>
          <w:rStyle w:val="SubtleEmphasis"/>
          <w:rFonts w:ascii="Arial" w:hAnsi="Arial" w:cs="Arial"/>
          <w:b/>
          <w:bCs/>
          <w:i w:val="0"/>
          <w:iCs w:val="0"/>
        </w:rPr>
        <w:t>Disadvantages</w:t>
      </w:r>
    </w:p>
    <w:p w14:paraId="3E4B9353" w14:textId="7A2F067D" w:rsidR="00A6194F" w:rsidRDefault="00A6194F" w:rsidP="0060660F">
      <w:pPr>
        <w:jc w:val="both"/>
        <w:rPr>
          <w:rStyle w:val="SubtleEmphasis"/>
          <w:rFonts w:ascii="Arial" w:hAnsi="Arial" w:cs="Arial"/>
          <w:i w:val="0"/>
          <w:iCs w:val="0"/>
        </w:rPr>
      </w:pPr>
      <w:r>
        <w:rPr>
          <w:rStyle w:val="SubtleEmphasis"/>
          <w:rFonts w:ascii="Arial" w:hAnsi="Arial" w:cs="Arial"/>
          <w:i w:val="0"/>
          <w:iCs w:val="0"/>
        </w:rPr>
        <w:t>SWOT Analysis is a method that takes a broad view of a situation and provides broad solutions.</w:t>
      </w:r>
    </w:p>
    <w:p w14:paraId="7918DE98" w14:textId="7B37D802" w:rsidR="00A6194F" w:rsidRDefault="00A6194F" w:rsidP="0060660F">
      <w:pPr>
        <w:jc w:val="both"/>
        <w:rPr>
          <w:rStyle w:val="SubtleEmphasis"/>
          <w:rFonts w:ascii="Arial" w:hAnsi="Arial" w:cs="Arial"/>
          <w:i w:val="0"/>
          <w:iCs w:val="0"/>
        </w:rPr>
      </w:pPr>
      <w:r>
        <w:rPr>
          <w:rStyle w:val="SubtleEmphasis"/>
          <w:rFonts w:ascii="Arial" w:hAnsi="Arial" w:cs="Arial"/>
          <w:i w:val="0"/>
          <w:iCs w:val="0"/>
        </w:rPr>
        <w:t>SWOT Analysis was developed when environmental conditions were stable, however in today’s world of change and competition it is no longer a viable strategy. Dynamic and systemic changes at the system, sub-system</w:t>
      </w:r>
      <w:r w:rsidR="003D2D98">
        <w:rPr>
          <w:rStyle w:val="SubtleEmphasis"/>
          <w:rFonts w:ascii="Arial" w:hAnsi="Arial" w:cs="Arial"/>
          <w:i w:val="0"/>
          <w:iCs w:val="0"/>
        </w:rPr>
        <w:t xml:space="preserve"> and supersystem levels influence the validity of entries in SWOT Matrix. According to some sources, the SWOT Analysis is badly written. Expertise and planning are needed for a systematic construction and use. SWOT Analysis is a tool that is inconsistent and limited in scope. </w:t>
      </w:r>
    </w:p>
    <w:p w14:paraId="38F2C819" w14:textId="6558FC94" w:rsidR="003D2D98" w:rsidRPr="005414DC" w:rsidRDefault="003D2D98" w:rsidP="003D2D98">
      <w:pPr>
        <w:jc w:val="both"/>
        <w:rPr>
          <w:rStyle w:val="SubtleEmphasis"/>
          <w:rFonts w:ascii="Arial" w:hAnsi="Arial" w:cs="Arial"/>
          <w:i w:val="0"/>
          <w:iCs w:val="0"/>
        </w:rPr>
      </w:pPr>
      <w:r>
        <w:rPr>
          <w:rStyle w:val="SubtleEmphasis"/>
          <w:rFonts w:ascii="Arial" w:hAnsi="Arial" w:cs="Arial"/>
          <w:i w:val="0"/>
          <w:iCs w:val="0"/>
        </w:rPr>
        <w:t xml:space="preserve">SWOT Analysis can identify a variety of variables. On the other hand, quantity does not imply consistency. It is </w:t>
      </w:r>
      <w:proofErr w:type="gramStart"/>
      <w:r>
        <w:rPr>
          <w:rStyle w:val="SubtleEmphasis"/>
          <w:rFonts w:ascii="Arial" w:hAnsi="Arial" w:cs="Arial"/>
          <w:i w:val="0"/>
          <w:iCs w:val="0"/>
        </w:rPr>
        <w:t>difficult  to</w:t>
      </w:r>
      <w:proofErr w:type="gramEnd"/>
      <w:r>
        <w:rPr>
          <w:rStyle w:val="SubtleEmphasis"/>
          <w:rFonts w:ascii="Arial" w:hAnsi="Arial" w:cs="Arial"/>
          <w:i w:val="0"/>
          <w:iCs w:val="0"/>
        </w:rPr>
        <w:t xml:space="preserve"> determine the objectives of the variables identified in a SWOT </w:t>
      </w:r>
      <w:r>
        <w:rPr>
          <w:rStyle w:val="SubtleEmphasis"/>
          <w:rFonts w:ascii="Arial" w:hAnsi="Arial" w:cs="Arial"/>
          <w:i w:val="0"/>
          <w:iCs w:val="0"/>
        </w:rPr>
        <w:lastRenderedPageBreak/>
        <w:t>Analysis, focus on them in detail, address developments and conflicts in multiple dimensions, and provide insights and recommendations based on different data and evaluations. SWOT Analysis is expensive, but the benefits are minimal. The conversation process may result in a loss of time for organisational managers and strategy consultants.</w:t>
      </w:r>
      <w:r w:rsidRPr="003D2D98">
        <w:rPr>
          <w:rStyle w:val="SubtleEmphasis"/>
          <w:rFonts w:ascii="Arial" w:hAnsi="Arial" w:cs="Arial"/>
          <w:i w:val="0"/>
          <w:iCs w:val="0"/>
        </w:rPr>
        <w:t xml:space="preserve"> </w:t>
      </w:r>
      <w:r>
        <w:rPr>
          <w:rStyle w:val="SubtleEmphasis"/>
          <w:rFonts w:ascii="Arial" w:hAnsi="Arial" w:cs="Arial"/>
          <w:i w:val="0"/>
          <w:iCs w:val="0"/>
        </w:rPr>
        <w:t>(</w:t>
      </w:r>
      <w:proofErr w:type="spellStart"/>
      <w:r>
        <w:rPr>
          <w:rStyle w:val="SubtleEmphasis"/>
          <w:rFonts w:ascii="Arial" w:hAnsi="Arial" w:cs="Arial"/>
          <w:i w:val="0"/>
          <w:iCs w:val="0"/>
        </w:rPr>
        <w:t>Gürel</w:t>
      </w:r>
      <w:proofErr w:type="spellEnd"/>
      <w:r>
        <w:rPr>
          <w:rStyle w:val="SubtleEmphasis"/>
          <w:rFonts w:ascii="Arial" w:hAnsi="Arial" w:cs="Arial"/>
          <w:i w:val="0"/>
          <w:iCs w:val="0"/>
        </w:rPr>
        <w:t>, 2017)</w:t>
      </w:r>
    </w:p>
    <w:p w14:paraId="2866B246" w14:textId="54F3457E" w:rsidR="003D2D98" w:rsidRDefault="003D2D98" w:rsidP="0060660F">
      <w:pPr>
        <w:jc w:val="both"/>
        <w:rPr>
          <w:rStyle w:val="SubtleEmphasis"/>
          <w:rFonts w:ascii="Arial" w:hAnsi="Arial" w:cs="Arial"/>
          <w:i w:val="0"/>
          <w:iCs w:val="0"/>
        </w:rPr>
      </w:pPr>
    </w:p>
    <w:p w14:paraId="18D3746B" w14:textId="77777777" w:rsidR="0060660F" w:rsidRDefault="0060660F" w:rsidP="0060660F">
      <w:pPr>
        <w:jc w:val="both"/>
        <w:rPr>
          <w:rStyle w:val="SubtleEmphasis"/>
          <w:rFonts w:ascii="Arial" w:hAnsi="Arial" w:cs="Arial"/>
          <w:i w:val="0"/>
          <w:iCs w:val="0"/>
        </w:rPr>
      </w:pPr>
    </w:p>
    <w:p w14:paraId="67A62493" w14:textId="77777777" w:rsidR="005257A1" w:rsidRDefault="005257A1" w:rsidP="005257A1">
      <w:pPr>
        <w:jc w:val="both"/>
        <w:rPr>
          <w:rStyle w:val="SubtleEmphasis"/>
          <w:rFonts w:ascii="Arial" w:hAnsi="Arial" w:cs="Arial"/>
          <w:i w:val="0"/>
          <w:iCs w:val="0"/>
        </w:rPr>
      </w:pPr>
    </w:p>
    <w:p w14:paraId="51148E44" w14:textId="77777777" w:rsidR="005257A1" w:rsidRDefault="005257A1" w:rsidP="005257A1">
      <w:pPr>
        <w:jc w:val="both"/>
        <w:rPr>
          <w:rStyle w:val="SubtleEmphasis"/>
          <w:rFonts w:ascii="Arial" w:hAnsi="Arial" w:cs="Arial"/>
          <w:i w:val="0"/>
          <w:iCs w:val="0"/>
        </w:rPr>
      </w:pPr>
    </w:p>
    <w:p w14:paraId="31CBD7B4" w14:textId="77777777" w:rsidR="005257A1" w:rsidRPr="005257A1" w:rsidRDefault="005257A1" w:rsidP="00B32EAF">
      <w:pPr>
        <w:jc w:val="both"/>
        <w:rPr>
          <w:rStyle w:val="SubtleEmphasis"/>
          <w:rFonts w:ascii="Arial" w:hAnsi="Arial" w:cs="Arial"/>
          <w:b/>
          <w:bCs/>
          <w:i w:val="0"/>
          <w:iCs w:val="0"/>
        </w:rPr>
      </w:pPr>
    </w:p>
    <w:p w14:paraId="27393C59" w14:textId="59CCF893" w:rsidR="00B32EAF" w:rsidRPr="00B32EAF" w:rsidRDefault="00B73658" w:rsidP="00B32EAF">
      <w:pPr>
        <w:pStyle w:val="Heading2"/>
        <w:rPr>
          <w:rFonts w:ascii="Arial" w:hAnsi="Arial" w:cs="Arial"/>
        </w:rPr>
      </w:pPr>
      <w:r>
        <w:rPr>
          <w:rStyle w:val="SubtleEmphasis"/>
          <w:rFonts w:ascii="Arial" w:hAnsi="Arial" w:cs="Arial"/>
          <w:i w:val="0"/>
          <w:iCs w:val="0"/>
        </w:rPr>
        <w:t>STRATEGIES EMPLOYED BY ZARA</w:t>
      </w:r>
    </w:p>
    <w:p w14:paraId="5B263066" w14:textId="77777777" w:rsidR="00B73658" w:rsidRDefault="00B73658" w:rsidP="00B73658">
      <w:pPr>
        <w:rPr>
          <w:rStyle w:val="SubtleEmphasis"/>
          <w:rFonts w:ascii="Arial" w:hAnsi="Arial" w:cs="Arial"/>
          <w:i w:val="0"/>
          <w:iCs w:val="0"/>
        </w:rPr>
      </w:pPr>
    </w:p>
    <w:p w14:paraId="351B5EA3" w14:textId="77777777" w:rsidR="00B73658" w:rsidRDefault="00B73658" w:rsidP="00B73658">
      <w:pPr>
        <w:rPr>
          <w:rStyle w:val="SubtleEmphasis"/>
          <w:rFonts w:ascii="Arial" w:hAnsi="Arial" w:cs="Arial"/>
          <w:i w:val="0"/>
          <w:iCs w:val="0"/>
        </w:rPr>
      </w:pPr>
    </w:p>
    <w:p w14:paraId="650621AB" w14:textId="540C3B5F" w:rsidR="009958A6" w:rsidRDefault="00176DF1" w:rsidP="00B73658">
      <w:pPr>
        <w:rPr>
          <w:rStyle w:val="SubtleEmphasis"/>
          <w:rFonts w:ascii="Arial" w:hAnsi="Arial" w:cs="Arial"/>
          <w:i w:val="0"/>
          <w:iCs w:val="0"/>
        </w:rPr>
      </w:pPr>
      <w:r>
        <w:rPr>
          <w:rStyle w:val="SubtleEmphasis"/>
          <w:rFonts w:ascii="Arial" w:hAnsi="Arial" w:cs="Arial"/>
          <w:i w:val="0"/>
          <w:iCs w:val="0"/>
        </w:rPr>
        <w:t xml:space="preserve">The segmentation strategy used by </w:t>
      </w:r>
      <w:r w:rsidR="008153F1">
        <w:rPr>
          <w:rStyle w:val="SubtleEmphasis"/>
          <w:rFonts w:ascii="Arial" w:hAnsi="Arial" w:cs="Arial"/>
          <w:i w:val="0"/>
          <w:iCs w:val="0"/>
        </w:rPr>
        <w:t>clothing retailer ZARA is based on conventional market patterns such as gender, age and psychographics</w:t>
      </w:r>
      <w:r w:rsidR="006670AD">
        <w:rPr>
          <w:rStyle w:val="SubtleEmphasis"/>
          <w:rFonts w:ascii="Arial" w:hAnsi="Arial" w:cs="Arial"/>
          <w:i w:val="0"/>
          <w:iCs w:val="0"/>
        </w:rPr>
        <w:t>.</w:t>
      </w:r>
      <w:r w:rsidR="008153F1">
        <w:rPr>
          <w:rStyle w:val="SubtleEmphasis"/>
          <w:rFonts w:ascii="Arial" w:hAnsi="Arial" w:cs="Arial"/>
          <w:i w:val="0"/>
          <w:iCs w:val="0"/>
        </w:rPr>
        <w:t xml:space="preserve"> Aside from that, the company targets customers based on their personal style preferences, such as new, sleek, vintage, grunge, Latino and so on. Zara’s retail line takes into account the brand’s nationality as well as its target audience in order to appeal to a diverse variety of preferences and settings.</w:t>
      </w:r>
      <w:r w:rsidR="009958A6">
        <w:rPr>
          <w:rStyle w:val="SubtleEmphasis"/>
          <w:rFonts w:ascii="Arial" w:hAnsi="Arial" w:cs="Arial"/>
          <w:i w:val="0"/>
          <w:iCs w:val="0"/>
        </w:rPr>
        <w:t xml:space="preserve"> (INDITEX, 2018)</w:t>
      </w:r>
    </w:p>
    <w:p w14:paraId="62C648FA" w14:textId="77C03CAA" w:rsidR="00C41250" w:rsidRDefault="00C41250" w:rsidP="00B73658">
      <w:pPr>
        <w:rPr>
          <w:rStyle w:val="SubtleEmphasis"/>
          <w:rFonts w:ascii="Arial" w:hAnsi="Arial" w:cs="Arial"/>
          <w:i w:val="0"/>
          <w:iCs w:val="0"/>
        </w:rPr>
      </w:pPr>
      <w:r>
        <w:rPr>
          <w:rStyle w:val="SubtleEmphasis"/>
          <w:rFonts w:ascii="Arial" w:hAnsi="Arial" w:cs="Arial"/>
          <w:i w:val="0"/>
          <w:iCs w:val="0"/>
        </w:rPr>
        <w:t xml:space="preserve">    Men and women between the ages of 18 and 40 with mid-range wages, make up the target market. </w:t>
      </w:r>
      <w:proofErr w:type="gramStart"/>
      <w:r>
        <w:rPr>
          <w:rStyle w:val="SubtleEmphasis"/>
          <w:rFonts w:ascii="Arial" w:hAnsi="Arial" w:cs="Arial"/>
          <w:i w:val="0"/>
          <w:iCs w:val="0"/>
        </w:rPr>
        <w:t xml:space="preserve">ZARA </w:t>
      </w:r>
      <w:r w:rsidR="008153F1">
        <w:rPr>
          <w:rStyle w:val="SubtleEmphasis"/>
          <w:rFonts w:ascii="Arial" w:hAnsi="Arial" w:cs="Arial"/>
          <w:i w:val="0"/>
          <w:iCs w:val="0"/>
        </w:rPr>
        <w:t xml:space="preserve"> brand</w:t>
      </w:r>
      <w:proofErr w:type="gramEnd"/>
      <w:r w:rsidR="008153F1">
        <w:rPr>
          <w:rStyle w:val="SubtleEmphasis"/>
          <w:rFonts w:ascii="Arial" w:hAnsi="Arial" w:cs="Arial"/>
          <w:i w:val="0"/>
          <w:iCs w:val="0"/>
        </w:rPr>
        <w:t xml:space="preserve"> </w:t>
      </w:r>
      <w:r>
        <w:rPr>
          <w:rStyle w:val="SubtleEmphasis"/>
          <w:rFonts w:ascii="Arial" w:hAnsi="Arial" w:cs="Arial"/>
          <w:i w:val="0"/>
          <w:iCs w:val="0"/>
        </w:rPr>
        <w:t xml:space="preserve">has targeted a significant void in retail industry. Customers who </w:t>
      </w:r>
      <w:proofErr w:type="gramStart"/>
      <w:r w:rsidR="008153F1">
        <w:rPr>
          <w:rStyle w:val="SubtleEmphasis"/>
          <w:rFonts w:ascii="Arial" w:hAnsi="Arial" w:cs="Arial"/>
          <w:i w:val="0"/>
          <w:iCs w:val="0"/>
        </w:rPr>
        <w:t>likes</w:t>
      </w:r>
      <w:proofErr w:type="gramEnd"/>
      <w:r w:rsidR="008153F1">
        <w:rPr>
          <w:rStyle w:val="SubtleEmphasis"/>
          <w:rFonts w:ascii="Arial" w:hAnsi="Arial" w:cs="Arial"/>
          <w:i w:val="0"/>
          <w:iCs w:val="0"/>
        </w:rPr>
        <w:t xml:space="preserve"> </w:t>
      </w:r>
      <w:r>
        <w:rPr>
          <w:rStyle w:val="SubtleEmphasis"/>
          <w:rFonts w:ascii="Arial" w:hAnsi="Arial" w:cs="Arial"/>
          <w:i w:val="0"/>
          <w:iCs w:val="0"/>
        </w:rPr>
        <w:t xml:space="preserve">high fashion and want to </w:t>
      </w:r>
      <w:r w:rsidR="008153F1">
        <w:rPr>
          <w:rStyle w:val="SubtleEmphasis"/>
          <w:rFonts w:ascii="Arial" w:hAnsi="Arial" w:cs="Arial"/>
          <w:i w:val="0"/>
          <w:iCs w:val="0"/>
        </w:rPr>
        <w:t>be in touch</w:t>
      </w:r>
      <w:r>
        <w:rPr>
          <w:rStyle w:val="SubtleEmphasis"/>
          <w:rFonts w:ascii="Arial" w:hAnsi="Arial" w:cs="Arial"/>
          <w:i w:val="0"/>
          <w:iCs w:val="0"/>
        </w:rPr>
        <w:t xml:space="preserve"> with the new styles but </w:t>
      </w:r>
      <w:r w:rsidR="008153F1">
        <w:rPr>
          <w:rStyle w:val="SubtleEmphasis"/>
          <w:rFonts w:ascii="Arial" w:hAnsi="Arial" w:cs="Arial"/>
          <w:i w:val="0"/>
          <w:iCs w:val="0"/>
        </w:rPr>
        <w:t>don’t have the possibility to buy</w:t>
      </w:r>
      <w:r>
        <w:rPr>
          <w:rStyle w:val="SubtleEmphasis"/>
          <w:rFonts w:ascii="Arial" w:hAnsi="Arial" w:cs="Arial"/>
          <w:i w:val="0"/>
          <w:iCs w:val="0"/>
        </w:rPr>
        <w:t xml:space="preserve"> clothing and accessories from couture and high-end boutiques are targeted by the brand. (INDITEX, 2021)</w:t>
      </w:r>
    </w:p>
    <w:p w14:paraId="233B6A31" w14:textId="3194D67D" w:rsidR="00DE736E" w:rsidRDefault="00C41250" w:rsidP="00B73658">
      <w:pPr>
        <w:rPr>
          <w:rStyle w:val="SubtleEmphasis"/>
          <w:rFonts w:ascii="Arial" w:hAnsi="Arial" w:cs="Arial"/>
          <w:i w:val="0"/>
          <w:iCs w:val="0"/>
        </w:rPr>
      </w:pPr>
      <w:r>
        <w:rPr>
          <w:rStyle w:val="SubtleEmphasis"/>
          <w:rFonts w:ascii="Arial" w:hAnsi="Arial" w:cs="Arial"/>
          <w:i w:val="0"/>
          <w:iCs w:val="0"/>
        </w:rPr>
        <w:t xml:space="preserve">    </w:t>
      </w:r>
      <w:r w:rsidR="00A35FFE">
        <w:rPr>
          <w:rStyle w:val="SubtleEmphasis"/>
          <w:rFonts w:ascii="Arial" w:hAnsi="Arial" w:cs="Arial"/>
          <w:i w:val="0"/>
          <w:iCs w:val="0"/>
        </w:rPr>
        <w:t xml:space="preserve">ZARA offers a much wider range of sizes and designs than other retailers, </w:t>
      </w:r>
      <w:r w:rsidR="008153F1">
        <w:rPr>
          <w:rStyle w:val="SubtleEmphasis"/>
          <w:rFonts w:ascii="Arial" w:hAnsi="Arial" w:cs="Arial"/>
          <w:i w:val="0"/>
          <w:iCs w:val="0"/>
        </w:rPr>
        <w:t>that include</w:t>
      </w:r>
      <w:r w:rsidR="00A35FFE">
        <w:rPr>
          <w:rStyle w:val="SubtleEmphasis"/>
          <w:rFonts w:ascii="Arial" w:hAnsi="Arial" w:cs="Arial"/>
          <w:i w:val="0"/>
          <w:iCs w:val="0"/>
        </w:rPr>
        <w:t xml:space="preserve"> 450 million items sold each year. The pieces have their own fashion seasons, which come and go quicker than the rest of the fashion industry. Women who constitute up more than half of ZARA’s target market, are generally enthusiastic about the concept due to their need to switch up their looks very often. ZARA has effectively positioned itself as a stylish, inexpensive and fast-changing luxury brand for the millennial generation by recognising its potential audience and offering a fresh form of fashion. (Thomas,2021)</w:t>
      </w:r>
    </w:p>
    <w:p w14:paraId="6BBBC438" w14:textId="77777777" w:rsidR="00771C3D" w:rsidRDefault="00771C3D" w:rsidP="00B73658">
      <w:pPr>
        <w:rPr>
          <w:rStyle w:val="SubtleEmphasis"/>
          <w:rFonts w:ascii="Arial" w:hAnsi="Arial" w:cs="Arial"/>
          <w:b/>
          <w:bCs/>
          <w:i w:val="0"/>
          <w:iCs w:val="0"/>
        </w:rPr>
      </w:pPr>
    </w:p>
    <w:p w14:paraId="75DD1CAE" w14:textId="15F28F58" w:rsidR="00953931" w:rsidRDefault="00973385" w:rsidP="00B73658">
      <w:pPr>
        <w:rPr>
          <w:rStyle w:val="SubtleEmphasis"/>
          <w:rFonts w:ascii="Arial" w:hAnsi="Arial" w:cs="Arial"/>
          <w:i w:val="0"/>
          <w:iCs w:val="0"/>
        </w:rPr>
      </w:pPr>
      <w:r>
        <w:rPr>
          <w:rStyle w:val="SubtleEmphasis"/>
          <w:rFonts w:ascii="Arial" w:hAnsi="Arial" w:cs="Arial"/>
          <w:b/>
          <w:bCs/>
          <w:i w:val="0"/>
          <w:iCs w:val="0"/>
        </w:rPr>
        <w:t>Product</w:t>
      </w:r>
      <w:r w:rsidR="00771C3D">
        <w:rPr>
          <w:rStyle w:val="SubtleEmphasis"/>
          <w:rFonts w:ascii="Arial" w:hAnsi="Arial" w:cs="Arial"/>
          <w:i w:val="0"/>
          <w:iCs w:val="0"/>
        </w:rPr>
        <w:t xml:space="preserve">-Zara owns more than 3000 stores in UK that offers a wide range of products such as clothes (T-shirts, dresses, pants, blazers, outwear, swimwear, shoes, perfumes, candles, bags, scarfs, accessories and denim products). Every store is divided in three departments such as </w:t>
      </w:r>
      <w:proofErr w:type="spellStart"/>
      <w:r w:rsidR="00771C3D">
        <w:rPr>
          <w:rStyle w:val="SubtleEmphasis"/>
          <w:rFonts w:ascii="Arial" w:hAnsi="Arial" w:cs="Arial"/>
          <w:i w:val="0"/>
          <w:iCs w:val="0"/>
        </w:rPr>
        <w:t>Kidswear</w:t>
      </w:r>
      <w:proofErr w:type="spellEnd"/>
      <w:r w:rsidR="00771C3D">
        <w:rPr>
          <w:rStyle w:val="SubtleEmphasis"/>
          <w:rFonts w:ascii="Arial" w:hAnsi="Arial" w:cs="Arial"/>
          <w:i w:val="0"/>
          <w:iCs w:val="0"/>
        </w:rPr>
        <w:t>, Menswear and Ladieswear and each department has its own daily target for sales. Some of stores includes Zara</w:t>
      </w:r>
      <w:r w:rsidR="00D03643">
        <w:rPr>
          <w:rStyle w:val="SubtleEmphasis"/>
          <w:rFonts w:ascii="Arial" w:hAnsi="Arial" w:cs="Arial"/>
          <w:i w:val="0"/>
          <w:iCs w:val="0"/>
        </w:rPr>
        <w:t>h</w:t>
      </w:r>
      <w:r w:rsidR="00771C3D">
        <w:rPr>
          <w:rStyle w:val="SubtleEmphasis"/>
          <w:rFonts w:ascii="Arial" w:hAnsi="Arial" w:cs="Arial"/>
          <w:i w:val="0"/>
          <w:iCs w:val="0"/>
        </w:rPr>
        <w:t>ome department  but products from Zara Home are mostly available online.</w:t>
      </w:r>
    </w:p>
    <w:p w14:paraId="44C5B169" w14:textId="6F33E0BC" w:rsidR="00CF5B2D" w:rsidRDefault="00CF5B2D" w:rsidP="00B73658">
      <w:pPr>
        <w:rPr>
          <w:rStyle w:val="SubtleEmphasis"/>
          <w:rFonts w:ascii="Arial" w:hAnsi="Arial" w:cs="Arial"/>
          <w:i w:val="0"/>
          <w:iCs w:val="0"/>
        </w:rPr>
      </w:pPr>
    </w:p>
    <w:p w14:paraId="2CC56890" w14:textId="11977856" w:rsidR="00CF5B2D" w:rsidRPr="00CB2253" w:rsidRDefault="00CF5B2D" w:rsidP="00B73658">
      <w:pPr>
        <w:rPr>
          <w:rStyle w:val="SubtleEmphasis"/>
          <w:rFonts w:ascii="Arial" w:hAnsi="Arial" w:cs="Arial"/>
          <w:i w:val="0"/>
          <w:iCs w:val="0"/>
        </w:rPr>
      </w:pPr>
      <w:r>
        <w:rPr>
          <w:rStyle w:val="SubtleEmphasis"/>
          <w:rFonts w:ascii="Arial" w:hAnsi="Arial" w:cs="Arial"/>
          <w:b/>
          <w:bCs/>
          <w:i w:val="0"/>
          <w:iCs w:val="0"/>
        </w:rPr>
        <w:t>Price</w:t>
      </w:r>
      <w:r>
        <w:rPr>
          <w:rStyle w:val="SubtleEmphasis"/>
          <w:rFonts w:ascii="Arial" w:hAnsi="Arial" w:cs="Arial"/>
          <w:i w:val="0"/>
          <w:iCs w:val="0"/>
        </w:rPr>
        <w:t>- INDITEX products target particular age groups and con</w:t>
      </w:r>
      <w:r w:rsidR="0094205E">
        <w:rPr>
          <w:rStyle w:val="SubtleEmphasis"/>
          <w:rFonts w:ascii="Arial" w:hAnsi="Arial" w:cs="Arial"/>
          <w:i w:val="0"/>
          <w:iCs w:val="0"/>
        </w:rPr>
        <w:t>s</w:t>
      </w:r>
      <w:r>
        <w:rPr>
          <w:rStyle w:val="SubtleEmphasis"/>
          <w:rFonts w:ascii="Arial" w:hAnsi="Arial" w:cs="Arial"/>
          <w:i w:val="0"/>
          <w:iCs w:val="0"/>
        </w:rPr>
        <w:t>umers segment in order to increase sales. The total price range caters to the majority of customers, ranging from low-cost T-shirt for teens that cost £5.99</w:t>
      </w:r>
      <w:r w:rsidR="00375A05">
        <w:rPr>
          <w:rStyle w:val="SubtleEmphasis"/>
          <w:rFonts w:ascii="Arial" w:hAnsi="Arial" w:cs="Arial"/>
          <w:i w:val="0"/>
          <w:iCs w:val="0"/>
        </w:rPr>
        <w:t xml:space="preserve"> to high-end </w:t>
      </w:r>
      <w:proofErr w:type="gramStart"/>
      <w:r w:rsidR="00375A05">
        <w:rPr>
          <w:rStyle w:val="SubtleEmphasis"/>
          <w:rFonts w:ascii="Arial" w:hAnsi="Arial" w:cs="Arial"/>
          <w:i w:val="0"/>
          <w:iCs w:val="0"/>
        </w:rPr>
        <w:t>women’s</w:t>
      </w:r>
      <w:proofErr w:type="gramEnd"/>
      <w:r w:rsidR="00375A05">
        <w:rPr>
          <w:rStyle w:val="SubtleEmphasis"/>
          <w:rFonts w:ascii="Arial" w:hAnsi="Arial" w:cs="Arial"/>
          <w:i w:val="0"/>
          <w:iCs w:val="0"/>
        </w:rPr>
        <w:t xml:space="preserve"> outwear that costs £ 159.99. The average price is £ 29.99.</w:t>
      </w:r>
    </w:p>
    <w:p w14:paraId="0C007243" w14:textId="082C305C" w:rsidR="00CF5B2D" w:rsidRDefault="00CF5B2D" w:rsidP="00B73658">
      <w:pPr>
        <w:rPr>
          <w:rStyle w:val="SubtleEmphasis"/>
          <w:rFonts w:ascii="Arial" w:hAnsi="Arial" w:cs="Arial"/>
          <w:b/>
          <w:bCs/>
          <w:i w:val="0"/>
          <w:iCs w:val="0"/>
        </w:rPr>
      </w:pPr>
    </w:p>
    <w:p w14:paraId="136401CD" w14:textId="7827C63E" w:rsidR="00CF5B2D" w:rsidRPr="00CB2253" w:rsidRDefault="00CF5B2D" w:rsidP="00B73658">
      <w:pPr>
        <w:rPr>
          <w:rStyle w:val="SubtleEmphasis"/>
          <w:rFonts w:ascii="Arial" w:hAnsi="Arial" w:cs="Arial"/>
          <w:i w:val="0"/>
          <w:iCs w:val="0"/>
        </w:rPr>
      </w:pPr>
      <w:r>
        <w:rPr>
          <w:rStyle w:val="SubtleEmphasis"/>
          <w:rFonts w:ascii="Arial" w:hAnsi="Arial" w:cs="Arial"/>
          <w:b/>
          <w:bCs/>
          <w:i w:val="0"/>
          <w:iCs w:val="0"/>
        </w:rPr>
        <w:t>Place</w:t>
      </w:r>
      <w:r w:rsidR="00CB2253">
        <w:rPr>
          <w:rStyle w:val="SubtleEmphasis"/>
          <w:rFonts w:ascii="Arial" w:hAnsi="Arial" w:cs="Arial"/>
          <w:b/>
          <w:bCs/>
          <w:i w:val="0"/>
          <w:iCs w:val="0"/>
        </w:rPr>
        <w:t xml:space="preserve"> </w:t>
      </w:r>
      <w:r w:rsidR="00CB2253">
        <w:rPr>
          <w:rStyle w:val="SubtleEmphasis"/>
          <w:rFonts w:ascii="Arial" w:hAnsi="Arial" w:cs="Arial"/>
          <w:i w:val="0"/>
          <w:iCs w:val="0"/>
        </w:rPr>
        <w:t>Zara’s over 7000 outlets have spread across many countries. In 2015, the company opened its 7000</w:t>
      </w:r>
      <w:r w:rsidR="00CB2253" w:rsidRPr="00CB2253">
        <w:rPr>
          <w:rStyle w:val="SubtleEmphasis"/>
          <w:rFonts w:ascii="Arial" w:hAnsi="Arial" w:cs="Arial"/>
          <w:i w:val="0"/>
          <w:iCs w:val="0"/>
          <w:vertAlign w:val="superscript"/>
        </w:rPr>
        <w:t>th</w:t>
      </w:r>
      <w:r w:rsidR="00CB2253">
        <w:rPr>
          <w:rStyle w:val="SubtleEmphasis"/>
          <w:rFonts w:ascii="Arial" w:hAnsi="Arial" w:cs="Arial"/>
          <w:i w:val="0"/>
          <w:iCs w:val="0"/>
        </w:rPr>
        <w:t xml:space="preserve"> store in Hawaii. It sells online as well as in its shops. However, online sales are not available in all markets and restricted to a few. People in India are unable to shop on its website to see the new designs and trends. Zara is also looking to e</w:t>
      </w:r>
      <w:r w:rsidR="00A9677D">
        <w:rPr>
          <w:rStyle w:val="SubtleEmphasis"/>
          <w:rFonts w:ascii="Arial" w:hAnsi="Arial" w:cs="Arial"/>
          <w:i w:val="0"/>
          <w:iCs w:val="0"/>
        </w:rPr>
        <w:t>xpand its online sales.</w:t>
      </w:r>
      <w:r w:rsidR="00D03643">
        <w:rPr>
          <w:rStyle w:val="SubtleEmphasis"/>
          <w:rFonts w:ascii="Arial" w:hAnsi="Arial" w:cs="Arial"/>
          <w:i w:val="0"/>
          <w:iCs w:val="0"/>
        </w:rPr>
        <w:t xml:space="preserve"> </w:t>
      </w:r>
      <w:proofErr w:type="gramStart"/>
      <w:r w:rsidR="00A9677D">
        <w:rPr>
          <w:rStyle w:val="SubtleEmphasis"/>
          <w:rFonts w:ascii="Arial" w:hAnsi="Arial" w:cs="Arial"/>
          <w:i w:val="0"/>
          <w:iCs w:val="0"/>
        </w:rPr>
        <w:t>(</w:t>
      </w:r>
      <w:proofErr w:type="gramEnd"/>
      <w:r w:rsidR="00A9677D">
        <w:rPr>
          <w:rStyle w:val="SubtleEmphasis"/>
          <w:rFonts w:ascii="Arial" w:hAnsi="Arial" w:cs="Arial"/>
          <w:i w:val="0"/>
          <w:iCs w:val="0"/>
        </w:rPr>
        <w:t xml:space="preserve"> Fortune,2016)</w:t>
      </w:r>
    </w:p>
    <w:p w14:paraId="20838522" w14:textId="7097279D" w:rsidR="00CF5B2D" w:rsidRDefault="00CF5B2D" w:rsidP="00B73658">
      <w:pPr>
        <w:rPr>
          <w:rStyle w:val="SubtleEmphasis"/>
          <w:rFonts w:ascii="Arial" w:hAnsi="Arial" w:cs="Arial"/>
          <w:b/>
          <w:bCs/>
          <w:i w:val="0"/>
          <w:iCs w:val="0"/>
        </w:rPr>
      </w:pPr>
    </w:p>
    <w:p w14:paraId="71D7B010" w14:textId="7B637A9E" w:rsidR="00CF5B2D" w:rsidRPr="009C31FD" w:rsidRDefault="00A9677D" w:rsidP="00B73658">
      <w:pPr>
        <w:rPr>
          <w:rStyle w:val="SubtleEmphasis"/>
          <w:rFonts w:ascii="Arial" w:hAnsi="Arial" w:cs="Arial"/>
          <w:i w:val="0"/>
          <w:iCs w:val="0"/>
        </w:rPr>
      </w:pPr>
      <w:r>
        <w:rPr>
          <w:rStyle w:val="SubtleEmphasis"/>
          <w:rFonts w:ascii="Arial" w:hAnsi="Arial" w:cs="Arial"/>
          <w:b/>
          <w:bCs/>
          <w:i w:val="0"/>
          <w:iCs w:val="0"/>
        </w:rPr>
        <w:lastRenderedPageBreak/>
        <w:t>Promotion</w:t>
      </w:r>
      <w:r w:rsidR="009C31FD">
        <w:rPr>
          <w:rStyle w:val="SubtleEmphasis"/>
          <w:rFonts w:ascii="Arial" w:hAnsi="Arial" w:cs="Arial"/>
          <w:i w:val="0"/>
          <w:iCs w:val="0"/>
        </w:rPr>
        <w:t>- Its Thousands of stores around the worl</w:t>
      </w:r>
      <w:r w:rsidR="0044710D">
        <w:rPr>
          <w:rStyle w:val="SubtleEmphasis"/>
          <w:rFonts w:ascii="Arial" w:hAnsi="Arial" w:cs="Arial"/>
          <w:i w:val="0"/>
          <w:iCs w:val="0"/>
        </w:rPr>
        <w:t xml:space="preserve">d </w:t>
      </w:r>
      <w:r w:rsidR="009C31FD">
        <w:rPr>
          <w:rStyle w:val="SubtleEmphasis"/>
          <w:rFonts w:ascii="Arial" w:hAnsi="Arial" w:cs="Arial"/>
          <w:i w:val="0"/>
          <w:iCs w:val="0"/>
        </w:rPr>
        <w:t>are used for a variety of marketing. Customers who visit the stores, which are often located in high-traffic areas, can choose from thousands of models. Zara’s pricing and delivery policy</w:t>
      </w:r>
      <w:r w:rsidR="0044710D">
        <w:rPr>
          <w:rStyle w:val="SubtleEmphasis"/>
          <w:rFonts w:ascii="Arial" w:hAnsi="Arial" w:cs="Arial"/>
          <w:i w:val="0"/>
          <w:iCs w:val="0"/>
        </w:rPr>
        <w:t xml:space="preserve"> are critical components of its promotion strategy. They have aided it in establishing a reputation as accost-effective and fashionable brand. This has aided in the growth of popularity. When it comes to promotion, however the brand has mastered the use of </w:t>
      </w:r>
      <w:proofErr w:type="gramStart"/>
      <w:r w:rsidR="0044710D">
        <w:rPr>
          <w:rStyle w:val="SubtleEmphasis"/>
          <w:rFonts w:ascii="Arial" w:hAnsi="Arial" w:cs="Arial"/>
          <w:i w:val="0"/>
          <w:iCs w:val="0"/>
        </w:rPr>
        <w:t>others</w:t>
      </w:r>
      <w:proofErr w:type="gramEnd"/>
      <w:r w:rsidR="0044710D">
        <w:rPr>
          <w:rStyle w:val="SubtleEmphasis"/>
          <w:rFonts w:ascii="Arial" w:hAnsi="Arial" w:cs="Arial"/>
          <w:i w:val="0"/>
          <w:iCs w:val="0"/>
        </w:rPr>
        <w:t xml:space="preserve"> platforms such as social media. As a result, those who claim Zara does not market or promote its brand may be mistaken.</w:t>
      </w:r>
    </w:p>
    <w:p w14:paraId="255548C2" w14:textId="53D4FCA3" w:rsidR="00CF5B2D" w:rsidRDefault="00CF5B2D" w:rsidP="00B73658">
      <w:pPr>
        <w:rPr>
          <w:rStyle w:val="SubtleEmphasis"/>
          <w:rFonts w:ascii="Arial" w:hAnsi="Arial" w:cs="Arial"/>
          <w:b/>
          <w:bCs/>
          <w:i w:val="0"/>
          <w:iCs w:val="0"/>
        </w:rPr>
      </w:pPr>
    </w:p>
    <w:p w14:paraId="2CECE1F7" w14:textId="16A59806" w:rsidR="00CF5B2D" w:rsidRDefault="00CF5B2D" w:rsidP="00B73658">
      <w:pPr>
        <w:rPr>
          <w:rStyle w:val="SubtleEmphasis"/>
          <w:rFonts w:ascii="Arial" w:hAnsi="Arial" w:cs="Arial"/>
          <w:b/>
          <w:bCs/>
          <w:i w:val="0"/>
          <w:iCs w:val="0"/>
        </w:rPr>
      </w:pPr>
    </w:p>
    <w:p w14:paraId="495AEC76" w14:textId="7654AE17" w:rsidR="00BF4095" w:rsidRDefault="00BF4095" w:rsidP="00C95C66">
      <w:pPr>
        <w:rPr>
          <w:rStyle w:val="SubtleEmphasis"/>
          <w:rFonts w:ascii="Arial" w:hAnsi="Arial" w:cs="Arial"/>
          <w:i w:val="0"/>
          <w:iCs w:val="0"/>
        </w:rPr>
      </w:pPr>
    </w:p>
    <w:p w14:paraId="30C5170C" w14:textId="77777777" w:rsidR="00DE736E" w:rsidRDefault="00DE736E" w:rsidP="00DE736E">
      <w:pPr>
        <w:pStyle w:val="Heading2"/>
        <w:rPr>
          <w:rStyle w:val="SubtleEmphasis"/>
          <w:rFonts w:ascii="Arial" w:hAnsi="Arial" w:cs="Arial"/>
          <w:i w:val="0"/>
          <w:iCs w:val="0"/>
        </w:rPr>
      </w:pPr>
      <w:r>
        <w:rPr>
          <w:rStyle w:val="SubtleEmphasis"/>
          <w:rFonts w:ascii="Arial" w:hAnsi="Arial" w:cs="Arial"/>
          <w:i w:val="0"/>
          <w:iCs w:val="0"/>
        </w:rPr>
        <w:t>CONCLUSION</w:t>
      </w:r>
    </w:p>
    <w:p w14:paraId="2A2D1895" w14:textId="77777777" w:rsidR="00DE736E" w:rsidRDefault="00DE736E" w:rsidP="00DE736E">
      <w:pPr>
        <w:rPr>
          <w:rStyle w:val="SubtleEmphasis"/>
          <w:rFonts w:ascii="Arial" w:hAnsi="Arial" w:cs="Arial"/>
          <w:i w:val="0"/>
          <w:iCs w:val="0"/>
        </w:rPr>
      </w:pPr>
    </w:p>
    <w:p w14:paraId="5464760D" w14:textId="77777777" w:rsidR="00A317FE" w:rsidRDefault="00DE736E" w:rsidP="00DE736E">
      <w:pPr>
        <w:rPr>
          <w:rStyle w:val="SubtleEmphasis"/>
          <w:rFonts w:ascii="Arial" w:hAnsi="Arial" w:cs="Arial"/>
          <w:i w:val="0"/>
          <w:iCs w:val="0"/>
        </w:rPr>
      </w:pPr>
      <w:r>
        <w:rPr>
          <w:rStyle w:val="SubtleEmphasis"/>
          <w:rFonts w:ascii="Arial" w:hAnsi="Arial" w:cs="Arial"/>
          <w:i w:val="0"/>
          <w:iCs w:val="0"/>
        </w:rPr>
        <w:t>As a result, ZARA has shown that its business strategy has the ability to be very successful. Her ability to rely on one approach while constantly changing and innovating has made her one of the most profitable clothing brands.</w:t>
      </w:r>
      <w:r w:rsidR="00A317FE">
        <w:rPr>
          <w:rStyle w:val="SubtleEmphasis"/>
          <w:rFonts w:ascii="Arial" w:hAnsi="Arial" w:cs="Arial"/>
          <w:i w:val="0"/>
          <w:iCs w:val="0"/>
        </w:rPr>
        <w:t xml:space="preserve"> But one of the most positive </w:t>
      </w:r>
      <w:proofErr w:type="gramStart"/>
      <w:r w:rsidR="00A317FE">
        <w:rPr>
          <w:rStyle w:val="SubtleEmphasis"/>
          <w:rFonts w:ascii="Arial" w:hAnsi="Arial" w:cs="Arial"/>
          <w:i w:val="0"/>
          <w:iCs w:val="0"/>
        </w:rPr>
        <w:t>thing</w:t>
      </w:r>
      <w:proofErr w:type="gramEnd"/>
      <w:r w:rsidR="00A317FE">
        <w:rPr>
          <w:rStyle w:val="SubtleEmphasis"/>
          <w:rFonts w:ascii="Arial" w:hAnsi="Arial" w:cs="Arial"/>
          <w:i w:val="0"/>
          <w:iCs w:val="0"/>
        </w:rPr>
        <w:t xml:space="preserve"> is that the economy scale in which company activates is very hard and difficult to attain and as a result is a very low chance for new competitors to appear.</w:t>
      </w:r>
    </w:p>
    <w:p w14:paraId="1C4FEAE3" w14:textId="77777777" w:rsidR="00A317FE" w:rsidRDefault="00A317FE" w:rsidP="00DE736E">
      <w:pPr>
        <w:rPr>
          <w:rStyle w:val="SubtleEmphasis"/>
          <w:rFonts w:ascii="Arial" w:hAnsi="Arial" w:cs="Arial"/>
          <w:i w:val="0"/>
          <w:iCs w:val="0"/>
        </w:rPr>
      </w:pPr>
    </w:p>
    <w:p w14:paraId="3F888E09" w14:textId="77777777" w:rsidR="00A317FE" w:rsidRDefault="00A317FE" w:rsidP="00DE736E">
      <w:pPr>
        <w:rPr>
          <w:rStyle w:val="SubtleEmphasis"/>
          <w:rFonts w:ascii="Arial" w:hAnsi="Arial" w:cs="Arial"/>
          <w:i w:val="0"/>
          <w:iCs w:val="0"/>
        </w:rPr>
      </w:pPr>
    </w:p>
    <w:p w14:paraId="2FB96A45" w14:textId="77777777" w:rsidR="00A317FE" w:rsidRDefault="00A317FE" w:rsidP="00DE736E">
      <w:pPr>
        <w:rPr>
          <w:rStyle w:val="SubtleEmphasis"/>
          <w:rFonts w:ascii="Arial" w:hAnsi="Arial" w:cs="Arial"/>
          <w:i w:val="0"/>
          <w:iCs w:val="0"/>
        </w:rPr>
      </w:pPr>
    </w:p>
    <w:p w14:paraId="4041D8AA" w14:textId="05856A1F" w:rsidR="00A317FE" w:rsidRDefault="00A317FE" w:rsidP="00A317FE">
      <w:pPr>
        <w:pStyle w:val="Heading2"/>
        <w:rPr>
          <w:rStyle w:val="SubtleEmphasis"/>
          <w:rFonts w:ascii="Arial" w:hAnsi="Arial" w:cs="Arial"/>
          <w:i w:val="0"/>
          <w:iCs w:val="0"/>
        </w:rPr>
      </w:pPr>
      <w:r>
        <w:rPr>
          <w:rStyle w:val="SubtleEmphasis"/>
          <w:rFonts w:ascii="Arial" w:hAnsi="Arial" w:cs="Arial"/>
          <w:i w:val="0"/>
          <w:iCs w:val="0"/>
        </w:rPr>
        <w:t>RECOMMENDATIONS</w:t>
      </w:r>
    </w:p>
    <w:p w14:paraId="05F9773F" w14:textId="77777777" w:rsidR="00A317FE" w:rsidRDefault="00A317FE" w:rsidP="00A317FE">
      <w:pPr>
        <w:rPr>
          <w:rStyle w:val="SubtleEmphasis"/>
          <w:rFonts w:ascii="Arial" w:hAnsi="Arial" w:cs="Arial"/>
          <w:i w:val="0"/>
          <w:iCs w:val="0"/>
        </w:rPr>
      </w:pPr>
    </w:p>
    <w:p w14:paraId="2AE1B456" w14:textId="29A793E1" w:rsidR="00BF4095" w:rsidRDefault="00A317FE">
      <w:pPr>
        <w:rPr>
          <w:rStyle w:val="SubtleEmphasis"/>
          <w:rFonts w:ascii="Arial" w:hAnsi="Arial" w:cs="Arial"/>
          <w:i w:val="0"/>
          <w:iCs w:val="0"/>
        </w:rPr>
      </w:pPr>
      <w:r>
        <w:rPr>
          <w:rStyle w:val="SubtleEmphasis"/>
          <w:rFonts w:ascii="Arial" w:hAnsi="Arial" w:cs="Arial"/>
          <w:i w:val="0"/>
          <w:iCs w:val="0"/>
        </w:rPr>
        <w:t>I would recommend for ZARA business to focus more on opening new stores in ASIA as at the moment it has a very low presence over there</w:t>
      </w:r>
      <w:r w:rsidR="007027FD">
        <w:rPr>
          <w:rStyle w:val="SubtleEmphasis"/>
          <w:rFonts w:ascii="Arial" w:hAnsi="Arial" w:cs="Arial"/>
          <w:i w:val="0"/>
          <w:iCs w:val="0"/>
        </w:rPr>
        <w:t>. As I mentioned above about Malaysia and India the countries with a high potential at the moment as they a rapidly developing nowadays.</w:t>
      </w:r>
      <w:r w:rsidR="00BF4095">
        <w:rPr>
          <w:rStyle w:val="SubtleEmphasis"/>
          <w:rFonts w:ascii="Arial" w:hAnsi="Arial" w:cs="Arial"/>
          <w:i w:val="0"/>
          <w:iCs w:val="0"/>
        </w:rPr>
        <w:br w:type="page"/>
      </w:r>
    </w:p>
    <w:p w14:paraId="08315C7E" w14:textId="68F3C467" w:rsidR="00BF4095" w:rsidRDefault="00BF4095" w:rsidP="00BF4095">
      <w:pPr>
        <w:pStyle w:val="Heading2"/>
        <w:rPr>
          <w:rStyle w:val="SubtleEmphasis"/>
          <w:rFonts w:ascii="Arial" w:hAnsi="Arial" w:cs="Arial"/>
          <w:i w:val="0"/>
          <w:iCs w:val="0"/>
        </w:rPr>
      </w:pPr>
      <w:r>
        <w:rPr>
          <w:rStyle w:val="SubtleEmphasis"/>
          <w:rFonts w:ascii="Arial" w:hAnsi="Arial" w:cs="Arial"/>
          <w:i w:val="0"/>
          <w:iCs w:val="0"/>
        </w:rPr>
        <w:lastRenderedPageBreak/>
        <w:t>References</w:t>
      </w:r>
    </w:p>
    <w:p w14:paraId="3D612F13" w14:textId="77777777" w:rsidR="00BA2475" w:rsidRPr="0092167C" w:rsidRDefault="00BA2475" w:rsidP="00BA2475">
      <w:pPr>
        <w:spacing w:line="240" w:lineRule="auto"/>
      </w:pPr>
    </w:p>
    <w:p w14:paraId="07758165" w14:textId="0C1B5C5C" w:rsidR="00CE5AAC" w:rsidRPr="00CE5AAC" w:rsidRDefault="00CE5AAC" w:rsidP="009958A6">
      <w:pPr>
        <w:rPr>
          <w:rFonts w:ascii="Arial" w:hAnsi="Arial" w:cs="Arial"/>
        </w:rPr>
      </w:pPr>
    </w:p>
    <w:p w14:paraId="41F1C47A" w14:textId="77777777" w:rsidR="00CE5AAC" w:rsidRPr="00A35FFE" w:rsidRDefault="00CE5AAC" w:rsidP="009958A6">
      <w:pPr>
        <w:rPr>
          <w:rFonts w:ascii="Arial" w:hAnsi="Arial" w:cs="Arial"/>
        </w:rPr>
      </w:pPr>
    </w:p>
    <w:p w14:paraId="730B4C6A" w14:textId="10B2DAE4" w:rsidR="00CE5AAC" w:rsidRDefault="00CE5AAC" w:rsidP="00BA2475">
      <w:pPr>
        <w:spacing w:line="276" w:lineRule="auto"/>
        <w:rPr>
          <w:rFonts w:ascii="Arial" w:hAnsi="Arial" w:cs="Arial"/>
        </w:rPr>
      </w:pPr>
      <w:proofErr w:type="spellStart"/>
      <w:r>
        <w:rPr>
          <w:rFonts w:ascii="Arial" w:eastAsia="Times New Roman" w:hAnsi="Arial" w:cs="Arial"/>
          <w:lang w:eastAsia="en-GB"/>
        </w:rPr>
        <w:t>Adegeest</w:t>
      </w:r>
      <w:proofErr w:type="spellEnd"/>
      <w:r>
        <w:rPr>
          <w:rFonts w:ascii="Arial" w:eastAsia="Times New Roman" w:hAnsi="Arial" w:cs="Arial"/>
          <w:lang w:eastAsia="en-GB"/>
        </w:rPr>
        <w:t>, D., (2020) ’</w:t>
      </w:r>
      <w:proofErr w:type="spellStart"/>
      <w:r>
        <w:rPr>
          <w:rFonts w:ascii="Arial" w:eastAsia="Times New Roman" w:hAnsi="Arial" w:cs="Arial"/>
          <w:i/>
          <w:iCs/>
          <w:lang w:eastAsia="en-GB"/>
        </w:rPr>
        <w:t>Secondhand</w:t>
      </w:r>
      <w:proofErr w:type="spellEnd"/>
      <w:r>
        <w:rPr>
          <w:rFonts w:ascii="Arial" w:eastAsia="Times New Roman" w:hAnsi="Arial" w:cs="Arial"/>
          <w:i/>
          <w:iCs/>
          <w:lang w:eastAsia="en-GB"/>
        </w:rPr>
        <w:t xml:space="preserve"> clothing sales are booming and may help solve the sustainability crisis in the fashion industry’, Fashion United,</w:t>
      </w:r>
      <w:r>
        <w:rPr>
          <w:rFonts w:ascii="Arial" w:eastAsia="Times New Roman" w:hAnsi="Arial" w:cs="Arial"/>
          <w:lang w:eastAsia="en-GB"/>
        </w:rPr>
        <w:t>18</w:t>
      </w:r>
      <w:r w:rsidRPr="0099296A">
        <w:rPr>
          <w:rFonts w:ascii="Arial" w:eastAsia="Times New Roman" w:hAnsi="Arial" w:cs="Arial"/>
          <w:vertAlign w:val="superscript"/>
          <w:lang w:eastAsia="en-GB"/>
        </w:rPr>
        <w:t>th</w:t>
      </w:r>
      <w:r>
        <w:rPr>
          <w:rFonts w:ascii="Arial" w:eastAsia="Times New Roman" w:hAnsi="Arial" w:cs="Arial"/>
          <w:lang w:eastAsia="en-GB"/>
        </w:rPr>
        <w:t xml:space="preserve"> November. Available at:</w:t>
      </w:r>
      <w:r w:rsidRPr="0099296A">
        <w:t xml:space="preserve"> </w:t>
      </w:r>
      <w:hyperlink r:id="rId12" w:history="1">
        <w:proofErr w:type="spellStart"/>
        <w:r w:rsidRPr="0099296A">
          <w:rPr>
            <w:rStyle w:val="Hyperlink"/>
            <w:rFonts w:ascii="Arial" w:hAnsi="Arial" w:cs="Arial"/>
          </w:rPr>
          <w:t>Secondhand</w:t>
        </w:r>
        <w:proofErr w:type="spellEnd"/>
        <w:r w:rsidRPr="0099296A">
          <w:rPr>
            <w:rStyle w:val="Hyperlink"/>
            <w:rFonts w:ascii="Arial" w:hAnsi="Arial" w:cs="Arial"/>
          </w:rPr>
          <w:t xml:space="preserve"> clothing sales are booming – and may help solve the sustainability crisis in the fashion industry (fashionunited.uk)</w:t>
        </w:r>
      </w:hyperlink>
      <w:r>
        <w:rPr>
          <w:rFonts w:ascii="Arial" w:hAnsi="Arial" w:cs="Arial"/>
        </w:rPr>
        <w:t xml:space="preserve"> (Accessed, 02</w:t>
      </w:r>
      <w:r w:rsidRPr="0099296A">
        <w:rPr>
          <w:rFonts w:ascii="Arial" w:hAnsi="Arial" w:cs="Arial"/>
          <w:vertAlign w:val="superscript"/>
        </w:rPr>
        <w:t>nd</w:t>
      </w:r>
      <w:r>
        <w:rPr>
          <w:rFonts w:ascii="Arial" w:hAnsi="Arial" w:cs="Arial"/>
        </w:rPr>
        <w:t xml:space="preserve"> April, 2021)</w:t>
      </w:r>
    </w:p>
    <w:p w14:paraId="38840969" w14:textId="77777777" w:rsidR="00CE5AAC" w:rsidRDefault="00CE5AAC" w:rsidP="00BA2475">
      <w:pPr>
        <w:spacing w:line="276" w:lineRule="auto"/>
        <w:rPr>
          <w:rFonts w:ascii="Arial" w:hAnsi="Arial" w:cs="Arial"/>
        </w:rPr>
      </w:pPr>
    </w:p>
    <w:p w14:paraId="137F8562" w14:textId="3C69DDE8" w:rsidR="00CE5AAC" w:rsidRDefault="00CE5AAC" w:rsidP="00BA2475">
      <w:pPr>
        <w:spacing w:line="276" w:lineRule="auto"/>
        <w:rPr>
          <w:rFonts w:ascii="Arial" w:hAnsi="Arial" w:cs="Arial"/>
        </w:rPr>
      </w:pPr>
      <w:proofErr w:type="gramStart"/>
      <w:r>
        <w:rPr>
          <w:rFonts w:ascii="Arial" w:hAnsi="Arial" w:cs="Arial"/>
        </w:rPr>
        <w:t>Craft,(</w:t>
      </w:r>
      <w:proofErr w:type="gramEnd"/>
      <w:r>
        <w:rPr>
          <w:rFonts w:ascii="Arial" w:hAnsi="Arial" w:cs="Arial"/>
        </w:rPr>
        <w:t>2020) ‘</w:t>
      </w:r>
      <w:r>
        <w:rPr>
          <w:rFonts w:ascii="Arial" w:hAnsi="Arial" w:cs="Arial"/>
          <w:i/>
          <w:iCs/>
        </w:rPr>
        <w:t xml:space="preserve">Zara Competitors’ </w:t>
      </w:r>
      <w:r>
        <w:rPr>
          <w:rFonts w:ascii="Arial" w:hAnsi="Arial" w:cs="Arial"/>
        </w:rPr>
        <w:t>Available at :</w:t>
      </w:r>
      <w:r w:rsidRPr="009271FA">
        <w:t xml:space="preserve"> </w:t>
      </w:r>
      <w:hyperlink r:id="rId13" w:history="1">
        <w:r w:rsidRPr="009271FA">
          <w:rPr>
            <w:rStyle w:val="Hyperlink"/>
            <w:rFonts w:ascii="Arial" w:hAnsi="Arial" w:cs="Arial"/>
          </w:rPr>
          <w:t>Top Zara Competitors and Alternatives | Craft.co</w:t>
        </w:r>
      </w:hyperlink>
      <w:r>
        <w:rPr>
          <w:rFonts w:ascii="Arial" w:hAnsi="Arial" w:cs="Arial"/>
        </w:rPr>
        <w:t xml:space="preserve"> (Accessed, 02</w:t>
      </w:r>
      <w:r w:rsidRPr="009271FA">
        <w:rPr>
          <w:rFonts w:ascii="Arial" w:hAnsi="Arial" w:cs="Arial"/>
          <w:vertAlign w:val="superscript"/>
        </w:rPr>
        <w:t>nd</w:t>
      </w:r>
      <w:r>
        <w:rPr>
          <w:rFonts w:ascii="Arial" w:hAnsi="Arial" w:cs="Arial"/>
        </w:rPr>
        <w:t xml:space="preserve"> April,2021)</w:t>
      </w:r>
    </w:p>
    <w:p w14:paraId="4472E22D" w14:textId="77777777" w:rsidR="00CE5AAC" w:rsidRDefault="00CE5AAC" w:rsidP="00BA2475">
      <w:pPr>
        <w:spacing w:line="276" w:lineRule="auto"/>
        <w:rPr>
          <w:rFonts w:ascii="Arial" w:hAnsi="Arial" w:cs="Arial"/>
        </w:rPr>
      </w:pPr>
    </w:p>
    <w:p w14:paraId="1E2CB248" w14:textId="065BAA79" w:rsidR="00CE5AAC" w:rsidRDefault="00CE5AAC" w:rsidP="00BA2475">
      <w:pPr>
        <w:spacing w:line="276" w:lineRule="auto"/>
        <w:rPr>
          <w:rFonts w:ascii="Arial" w:hAnsi="Arial" w:cs="Arial"/>
        </w:rPr>
      </w:pPr>
      <w:r>
        <w:rPr>
          <w:rFonts w:ascii="Arial" w:eastAsia="Times New Roman" w:hAnsi="Arial" w:cs="Arial"/>
          <w:lang w:eastAsia="en-GB"/>
        </w:rPr>
        <w:t xml:space="preserve"> Daly,(2015) ‘</w:t>
      </w:r>
      <w:r>
        <w:rPr>
          <w:rFonts w:ascii="Arial" w:eastAsia="Times New Roman" w:hAnsi="Arial" w:cs="Arial"/>
          <w:i/>
          <w:iCs/>
          <w:lang w:eastAsia="en-GB"/>
        </w:rPr>
        <w:t xml:space="preserve">Zara: disrupting the traditional cycle of fashion’ </w:t>
      </w:r>
      <w:r>
        <w:rPr>
          <w:rFonts w:ascii="Arial" w:eastAsia="Times New Roman" w:hAnsi="Arial" w:cs="Arial"/>
          <w:lang w:eastAsia="en-GB"/>
        </w:rPr>
        <w:t>Available at</w:t>
      </w:r>
      <w:r w:rsidRPr="007A4BF4">
        <w:rPr>
          <w:rFonts w:ascii="Arial" w:eastAsia="Times New Roman" w:hAnsi="Arial" w:cs="Arial"/>
          <w:lang w:eastAsia="en-GB"/>
        </w:rPr>
        <w:t>:</w:t>
      </w:r>
      <w:r w:rsidRPr="007A4BF4">
        <w:rPr>
          <w:rFonts w:ascii="Arial" w:hAnsi="Arial" w:cs="Arial"/>
        </w:rPr>
        <w:t xml:space="preserve"> </w:t>
      </w:r>
      <w:hyperlink r:id="rId14" w:history="1">
        <w:r w:rsidRPr="007A4BF4">
          <w:rPr>
            <w:rStyle w:val="Hyperlink"/>
            <w:rFonts w:ascii="Arial" w:hAnsi="Arial" w:cs="Arial"/>
          </w:rPr>
          <w:t>Zara: disrupting the traditional cycle of fashion - Technology and Operations Management (hbs.edu)</w:t>
        </w:r>
      </w:hyperlink>
      <w:r>
        <w:rPr>
          <w:rFonts w:ascii="Arial" w:hAnsi="Arial" w:cs="Arial"/>
        </w:rPr>
        <w:t xml:space="preserve"> (Accessed, 02</w:t>
      </w:r>
      <w:r w:rsidRPr="007A4BF4">
        <w:rPr>
          <w:rFonts w:ascii="Arial" w:hAnsi="Arial" w:cs="Arial"/>
          <w:vertAlign w:val="superscript"/>
        </w:rPr>
        <w:t>nd</w:t>
      </w:r>
      <w:r>
        <w:rPr>
          <w:rFonts w:ascii="Arial" w:hAnsi="Arial" w:cs="Arial"/>
        </w:rPr>
        <w:t xml:space="preserve"> April, 2021)</w:t>
      </w:r>
    </w:p>
    <w:p w14:paraId="05A79A6F" w14:textId="77777777" w:rsidR="00CE5AAC" w:rsidRDefault="00CE5AAC" w:rsidP="00BA2475">
      <w:pPr>
        <w:spacing w:line="276" w:lineRule="auto"/>
        <w:rPr>
          <w:rFonts w:ascii="Arial" w:hAnsi="Arial" w:cs="Arial"/>
        </w:rPr>
      </w:pPr>
    </w:p>
    <w:p w14:paraId="33C0380B" w14:textId="09DC49D4" w:rsidR="00CE5AAC" w:rsidRDefault="00CE5AAC" w:rsidP="00BA2475">
      <w:pPr>
        <w:spacing w:line="276" w:lineRule="auto"/>
        <w:rPr>
          <w:rFonts w:ascii="Arial" w:hAnsi="Arial" w:cs="Arial"/>
        </w:rPr>
      </w:pPr>
      <w:proofErr w:type="spellStart"/>
      <w:r>
        <w:rPr>
          <w:rFonts w:ascii="Arial" w:eastAsia="Times New Roman" w:hAnsi="Arial" w:cs="Arial"/>
          <w:lang w:eastAsia="en-GB"/>
        </w:rPr>
        <w:t>Dowsett</w:t>
      </w:r>
      <w:proofErr w:type="spellEnd"/>
      <w:r>
        <w:rPr>
          <w:rFonts w:ascii="Arial" w:eastAsia="Times New Roman" w:hAnsi="Arial" w:cs="Arial"/>
          <w:lang w:eastAsia="en-GB"/>
        </w:rPr>
        <w:t>, S., Yu, S., (2020) ‘</w:t>
      </w:r>
      <w:r>
        <w:rPr>
          <w:rFonts w:ascii="Arial" w:eastAsia="Times New Roman" w:hAnsi="Arial" w:cs="Arial"/>
          <w:i/>
          <w:iCs/>
          <w:lang w:eastAsia="en-GB"/>
        </w:rPr>
        <w:t xml:space="preserve">China’s turbo-charged online fashion takes on Zara and H&amp;M’, Reuters, </w:t>
      </w:r>
      <w:r>
        <w:rPr>
          <w:rFonts w:ascii="Arial" w:eastAsia="Times New Roman" w:hAnsi="Arial" w:cs="Arial"/>
          <w:lang w:eastAsia="en-GB"/>
        </w:rPr>
        <w:t xml:space="preserve">16th October. Available </w:t>
      </w:r>
      <w:proofErr w:type="gramStart"/>
      <w:r>
        <w:rPr>
          <w:rFonts w:ascii="Arial" w:eastAsia="Times New Roman" w:hAnsi="Arial" w:cs="Arial"/>
          <w:lang w:eastAsia="en-GB"/>
        </w:rPr>
        <w:t>at :</w:t>
      </w:r>
      <w:proofErr w:type="gramEnd"/>
      <w:r w:rsidRPr="008D31BF">
        <w:rPr>
          <w:rFonts w:ascii="Arial" w:hAnsi="Arial" w:cs="Arial"/>
        </w:rPr>
        <w:t xml:space="preserve"> </w:t>
      </w:r>
      <w:hyperlink r:id="rId15" w:history="1">
        <w:r w:rsidRPr="008D31BF">
          <w:rPr>
            <w:rStyle w:val="Hyperlink"/>
            <w:rFonts w:ascii="Arial" w:hAnsi="Arial" w:cs="Arial"/>
          </w:rPr>
          <w:t>China's turbo-charged online fashion takes on Zara and H&amp;M | Reuters</w:t>
        </w:r>
      </w:hyperlink>
      <w:r>
        <w:rPr>
          <w:rFonts w:ascii="Arial" w:hAnsi="Arial" w:cs="Arial"/>
        </w:rPr>
        <w:t xml:space="preserve"> ( Accessed, 02</w:t>
      </w:r>
      <w:r w:rsidRPr="008D31BF">
        <w:rPr>
          <w:rFonts w:ascii="Arial" w:hAnsi="Arial" w:cs="Arial"/>
          <w:vertAlign w:val="superscript"/>
        </w:rPr>
        <w:t>nd</w:t>
      </w:r>
      <w:r>
        <w:rPr>
          <w:rFonts w:ascii="Arial" w:hAnsi="Arial" w:cs="Arial"/>
        </w:rPr>
        <w:t xml:space="preserve"> April, 2021)</w:t>
      </w:r>
    </w:p>
    <w:p w14:paraId="6308F1A7" w14:textId="503AD0FA" w:rsidR="00CE5AAC" w:rsidRDefault="00A9677D" w:rsidP="00BA2475">
      <w:pPr>
        <w:spacing w:line="276" w:lineRule="auto"/>
        <w:rPr>
          <w:rFonts w:ascii="Arial" w:hAnsi="Arial" w:cs="Arial"/>
        </w:rPr>
      </w:pPr>
      <w:r>
        <w:rPr>
          <w:rFonts w:ascii="Arial" w:hAnsi="Arial" w:cs="Arial"/>
        </w:rPr>
        <w:t xml:space="preserve"> </w:t>
      </w:r>
    </w:p>
    <w:p w14:paraId="7B6FE3A7" w14:textId="0836D8A2" w:rsidR="00A9677D" w:rsidRPr="00A9677D" w:rsidRDefault="00A9677D" w:rsidP="00A9677D">
      <w:pPr>
        <w:rPr>
          <w:rFonts w:ascii="Segoe UI" w:eastAsia="Times New Roman" w:hAnsi="Segoe UI" w:cs="Segoe UI"/>
          <w:color w:val="222222"/>
          <w:sz w:val="27"/>
          <w:szCs w:val="27"/>
          <w:shd w:val="clear" w:color="auto" w:fill="FFFFFF"/>
          <w:lang w:eastAsia="en-GB"/>
        </w:rPr>
      </w:pPr>
      <w:r>
        <w:rPr>
          <w:rFonts w:ascii="Arial" w:hAnsi="Arial" w:cs="Arial"/>
        </w:rPr>
        <w:t>Fortune, (2016)’</w:t>
      </w:r>
      <w:r>
        <w:rPr>
          <w:rFonts w:ascii="Arial" w:hAnsi="Arial" w:cs="Arial"/>
          <w:i/>
          <w:iCs/>
        </w:rPr>
        <w:t xml:space="preserve">Zara Looks to Online Growth as it Cuts Store Sales Forecast’ </w:t>
      </w:r>
      <w:r>
        <w:rPr>
          <w:rFonts w:ascii="Arial" w:hAnsi="Arial" w:cs="Arial"/>
        </w:rPr>
        <w:t>Available at:</w:t>
      </w:r>
      <w:r w:rsidRPr="00A9677D">
        <w:rPr>
          <w:rFonts w:ascii="Segoe UI" w:hAnsi="Segoe UI" w:cs="Segoe UI"/>
          <w:color w:val="222222"/>
          <w:sz w:val="27"/>
          <w:szCs w:val="27"/>
          <w:shd w:val="clear" w:color="auto" w:fill="FFFFFF"/>
        </w:rPr>
        <w:t xml:space="preserve"> </w:t>
      </w:r>
      <w:r w:rsidRPr="00A9677D">
        <w:rPr>
          <w:rFonts w:ascii="Arial" w:eastAsia="Times New Roman" w:hAnsi="Arial" w:cs="Arial"/>
          <w:color w:val="222222"/>
          <w:shd w:val="clear" w:color="auto" w:fill="FFFFFF"/>
          <w:lang w:eastAsia="en-GB"/>
        </w:rPr>
        <w:t> </w:t>
      </w:r>
      <w:hyperlink r:id="rId16" w:history="1">
        <w:r w:rsidRPr="00A9677D">
          <w:rPr>
            <w:rStyle w:val="Hyperlink"/>
            <w:rFonts w:ascii="Arial" w:eastAsia="Times New Roman" w:hAnsi="Arial" w:cs="Arial"/>
            <w:shd w:val="clear" w:color="auto" w:fill="FFFFFF"/>
            <w:lang w:eastAsia="en-GB"/>
          </w:rPr>
          <w:t>https://fortune.com/2016/03/09/zara-stores-online-sales-forecast</w:t>
        </w:r>
      </w:hyperlink>
      <w:r>
        <w:rPr>
          <w:rFonts w:ascii="Arial" w:eastAsia="Times New Roman" w:hAnsi="Arial" w:cs="Arial"/>
          <w:color w:val="222222"/>
          <w:shd w:val="clear" w:color="auto" w:fill="FFFFFF"/>
          <w:lang w:eastAsia="en-GB"/>
        </w:rPr>
        <w:t xml:space="preserve"> (Accessed, 24</w:t>
      </w:r>
      <w:r w:rsidRPr="00A9677D">
        <w:rPr>
          <w:rFonts w:ascii="Arial" w:eastAsia="Times New Roman" w:hAnsi="Arial" w:cs="Arial"/>
          <w:color w:val="222222"/>
          <w:shd w:val="clear" w:color="auto" w:fill="FFFFFF"/>
          <w:vertAlign w:val="superscript"/>
          <w:lang w:eastAsia="en-GB"/>
        </w:rPr>
        <w:t>th</w:t>
      </w:r>
      <w:r>
        <w:rPr>
          <w:rFonts w:ascii="Arial" w:eastAsia="Times New Roman" w:hAnsi="Arial" w:cs="Arial"/>
          <w:color w:val="222222"/>
          <w:shd w:val="clear" w:color="auto" w:fill="FFFFFF"/>
          <w:lang w:eastAsia="en-GB"/>
        </w:rPr>
        <w:t xml:space="preserve"> </w:t>
      </w:r>
      <w:proofErr w:type="gramStart"/>
      <w:r>
        <w:rPr>
          <w:rFonts w:ascii="Arial" w:eastAsia="Times New Roman" w:hAnsi="Arial" w:cs="Arial"/>
          <w:color w:val="222222"/>
          <w:shd w:val="clear" w:color="auto" w:fill="FFFFFF"/>
          <w:lang w:eastAsia="en-GB"/>
        </w:rPr>
        <w:t>April,</w:t>
      </w:r>
      <w:proofErr w:type="gramEnd"/>
      <w:r>
        <w:rPr>
          <w:rFonts w:ascii="Arial" w:eastAsia="Times New Roman" w:hAnsi="Arial" w:cs="Arial"/>
          <w:color w:val="222222"/>
          <w:shd w:val="clear" w:color="auto" w:fill="FFFFFF"/>
          <w:lang w:eastAsia="en-GB"/>
        </w:rPr>
        <w:t xml:space="preserve"> 2021)</w:t>
      </w:r>
    </w:p>
    <w:p w14:paraId="3B8E9118" w14:textId="67611B82" w:rsidR="002558ED" w:rsidRDefault="002558ED" w:rsidP="00BA2475">
      <w:pPr>
        <w:spacing w:line="276" w:lineRule="auto"/>
        <w:rPr>
          <w:rFonts w:ascii="Arial" w:hAnsi="Arial" w:cs="Arial"/>
        </w:rPr>
      </w:pPr>
    </w:p>
    <w:p w14:paraId="4CA81F82" w14:textId="38EEAAA5" w:rsidR="002558ED" w:rsidRDefault="002558ED" w:rsidP="002558ED">
      <w:proofErr w:type="spellStart"/>
      <w:r>
        <w:rPr>
          <w:rFonts w:ascii="Arial" w:hAnsi="Arial" w:cs="Arial"/>
        </w:rPr>
        <w:t>Gürel</w:t>
      </w:r>
      <w:proofErr w:type="spellEnd"/>
      <w:r>
        <w:rPr>
          <w:rFonts w:ascii="Arial" w:hAnsi="Arial" w:cs="Arial"/>
        </w:rPr>
        <w:t>, E. (2017)’</w:t>
      </w:r>
      <w:r>
        <w:rPr>
          <w:rFonts w:ascii="Arial" w:hAnsi="Arial" w:cs="Arial"/>
          <w:i/>
          <w:iCs/>
        </w:rPr>
        <w:t>SWOT Analysis: A Theoretical Review’ Journal of International Social Research,</w:t>
      </w:r>
      <w:r>
        <w:rPr>
          <w:rFonts w:ascii="Arial" w:hAnsi="Arial" w:cs="Arial"/>
        </w:rPr>
        <w:t xml:space="preserve"> August. Available at:</w:t>
      </w:r>
      <w:r w:rsidRPr="002558ED">
        <w:t xml:space="preserve"> </w:t>
      </w:r>
      <w:hyperlink r:id="rId17" w:history="1">
        <w:r w:rsidRPr="002558ED">
          <w:rPr>
            <w:rStyle w:val="Hyperlink"/>
            <w:rFonts w:ascii="Arial" w:hAnsi="Arial" w:cs="Arial"/>
          </w:rPr>
          <w:t>(PDF) SWOT ANALYSIS: A THEORETICAL REVIEW (researchgate.net)</w:t>
        </w:r>
      </w:hyperlink>
      <w:r>
        <w:rPr>
          <w:rFonts w:ascii="Arial" w:hAnsi="Arial" w:cs="Arial"/>
        </w:rPr>
        <w:t xml:space="preserve"> (</w:t>
      </w:r>
      <w:proofErr w:type="gramStart"/>
      <w:r>
        <w:rPr>
          <w:rFonts w:ascii="Arial" w:hAnsi="Arial" w:cs="Arial"/>
        </w:rPr>
        <w:t>Accessed ,</w:t>
      </w:r>
      <w:proofErr w:type="gramEnd"/>
      <w:r>
        <w:rPr>
          <w:rFonts w:ascii="Arial" w:hAnsi="Arial" w:cs="Arial"/>
        </w:rPr>
        <w:t xml:space="preserve"> 11</w:t>
      </w:r>
      <w:r w:rsidRPr="002558ED">
        <w:rPr>
          <w:rFonts w:ascii="Arial" w:hAnsi="Arial" w:cs="Arial"/>
          <w:vertAlign w:val="superscript"/>
        </w:rPr>
        <w:t>th</w:t>
      </w:r>
      <w:r>
        <w:rPr>
          <w:rFonts w:ascii="Arial" w:hAnsi="Arial" w:cs="Arial"/>
        </w:rPr>
        <w:t xml:space="preserve"> April, 2021)</w:t>
      </w:r>
    </w:p>
    <w:p w14:paraId="1369499C" w14:textId="68CDA626" w:rsidR="002558ED" w:rsidRPr="002558ED" w:rsidRDefault="002558ED" w:rsidP="00BA2475">
      <w:pPr>
        <w:spacing w:line="276" w:lineRule="auto"/>
        <w:rPr>
          <w:rFonts w:ascii="Arial" w:hAnsi="Arial" w:cs="Arial"/>
        </w:rPr>
      </w:pPr>
    </w:p>
    <w:p w14:paraId="7032C733" w14:textId="77777777" w:rsidR="00CE5AAC" w:rsidRPr="004D3DAC" w:rsidRDefault="00CE5AAC" w:rsidP="00BA2475">
      <w:pPr>
        <w:spacing w:line="276" w:lineRule="auto"/>
        <w:jc w:val="both"/>
        <w:rPr>
          <w:rFonts w:ascii="Times New Roman" w:eastAsia="Times New Roman" w:hAnsi="Times New Roman" w:cs="Times New Roman"/>
          <w:sz w:val="24"/>
          <w:szCs w:val="24"/>
          <w:lang w:eastAsia="en-GB"/>
        </w:rPr>
      </w:pPr>
      <w:r>
        <w:rPr>
          <w:rFonts w:ascii="Arial" w:eastAsia="Times New Roman" w:hAnsi="Arial" w:cs="Arial"/>
          <w:lang w:eastAsia="en-GB"/>
        </w:rPr>
        <w:t xml:space="preserve">Inditex (2020) </w:t>
      </w:r>
      <w:r w:rsidRPr="004D3DAC">
        <w:rPr>
          <w:rFonts w:ascii="Arial" w:eastAsia="Times New Roman" w:hAnsi="Arial" w:cs="Arial"/>
          <w:i/>
          <w:iCs/>
          <w:lang w:eastAsia="en-GB"/>
        </w:rPr>
        <w:t>Our Story</w:t>
      </w:r>
      <w:r>
        <w:rPr>
          <w:rFonts w:ascii="Arial" w:eastAsia="Times New Roman" w:hAnsi="Arial" w:cs="Arial"/>
          <w:i/>
          <w:iCs/>
          <w:lang w:eastAsia="en-GB"/>
        </w:rPr>
        <w:t xml:space="preserve">. </w:t>
      </w:r>
      <w:r>
        <w:rPr>
          <w:rFonts w:ascii="Arial" w:eastAsia="Times New Roman" w:hAnsi="Arial" w:cs="Arial"/>
          <w:lang w:eastAsia="en-GB"/>
        </w:rPr>
        <w:t>Available at:</w:t>
      </w:r>
      <w:r w:rsidRPr="004D3DAC">
        <w:t xml:space="preserve"> </w:t>
      </w:r>
      <w:hyperlink r:id="rId18" w:history="1">
        <w:r w:rsidRPr="002558ED">
          <w:rPr>
            <w:rFonts w:ascii="Arial" w:eastAsia="Times New Roman" w:hAnsi="Arial" w:cs="Arial"/>
            <w:color w:val="0000FF"/>
            <w:u w:val="single"/>
            <w:lang w:eastAsia="en-GB"/>
          </w:rPr>
          <w:t>Our story - inditex.com</w:t>
        </w:r>
      </w:hyperlink>
      <w:r>
        <w:rPr>
          <w:rFonts w:ascii="Times New Roman" w:eastAsia="Times New Roman" w:hAnsi="Times New Roman" w:cs="Times New Roman"/>
          <w:sz w:val="24"/>
          <w:szCs w:val="24"/>
          <w:lang w:eastAsia="en-GB"/>
        </w:rPr>
        <w:t xml:space="preserve"> (Accessed: 01</w:t>
      </w:r>
      <w:r w:rsidRPr="004D3DAC">
        <w:rPr>
          <w:rFonts w:ascii="Times New Roman" w:eastAsia="Times New Roman" w:hAnsi="Times New Roman" w:cs="Times New Roman"/>
          <w:sz w:val="24"/>
          <w:szCs w:val="24"/>
          <w:vertAlign w:val="superscript"/>
          <w:lang w:eastAsia="en-GB"/>
        </w:rPr>
        <w:t>st</w:t>
      </w:r>
      <w:r>
        <w:rPr>
          <w:rFonts w:ascii="Times New Roman" w:eastAsia="Times New Roman" w:hAnsi="Times New Roman" w:cs="Times New Roman"/>
          <w:sz w:val="24"/>
          <w:szCs w:val="24"/>
          <w:lang w:eastAsia="en-GB"/>
        </w:rPr>
        <w:t xml:space="preserve"> April 2021)</w:t>
      </w:r>
    </w:p>
    <w:p w14:paraId="6710DB1F" w14:textId="692B70E0" w:rsidR="00CE5AAC" w:rsidRDefault="00CE5AAC" w:rsidP="009958A6">
      <w:pPr>
        <w:rPr>
          <w:rFonts w:ascii="Arial" w:hAnsi="Arial" w:cs="Arial"/>
        </w:rPr>
      </w:pPr>
      <w:r>
        <w:rPr>
          <w:rFonts w:ascii="Arial" w:hAnsi="Arial" w:cs="Arial"/>
        </w:rPr>
        <w:t>Inditex, (2018) ‘</w:t>
      </w:r>
      <w:r>
        <w:rPr>
          <w:rFonts w:ascii="Arial" w:hAnsi="Arial" w:cs="Arial"/>
          <w:i/>
          <w:iCs/>
        </w:rPr>
        <w:t xml:space="preserve">Global Growth Opportunities’ </w:t>
      </w:r>
      <w:r>
        <w:rPr>
          <w:rFonts w:ascii="Arial" w:hAnsi="Arial" w:cs="Arial"/>
        </w:rPr>
        <w:t xml:space="preserve">Available </w:t>
      </w:r>
      <w:proofErr w:type="gramStart"/>
      <w:r>
        <w:rPr>
          <w:rFonts w:ascii="Arial" w:hAnsi="Arial" w:cs="Arial"/>
        </w:rPr>
        <w:t>at :</w:t>
      </w:r>
      <w:proofErr w:type="gramEnd"/>
      <w:r w:rsidRPr="009958A6">
        <w:t xml:space="preserve"> </w:t>
      </w:r>
      <w:hyperlink r:id="rId19" w:history="1">
        <w:r w:rsidRPr="009958A6">
          <w:rPr>
            <w:rStyle w:val="Hyperlink"/>
            <w:rFonts w:ascii="Arial" w:hAnsi="Arial" w:cs="Arial"/>
          </w:rPr>
          <w:t>Inditex IR</w:t>
        </w:r>
      </w:hyperlink>
      <w:r>
        <w:rPr>
          <w:rFonts w:ascii="Arial" w:hAnsi="Arial" w:cs="Arial"/>
        </w:rPr>
        <w:t xml:space="preserve"> (Accessed 3</w:t>
      </w:r>
      <w:r w:rsidRPr="009958A6">
        <w:rPr>
          <w:rFonts w:ascii="Arial" w:hAnsi="Arial" w:cs="Arial"/>
          <w:vertAlign w:val="superscript"/>
        </w:rPr>
        <w:t>rd</w:t>
      </w:r>
      <w:r>
        <w:rPr>
          <w:rFonts w:ascii="Arial" w:hAnsi="Arial" w:cs="Arial"/>
        </w:rPr>
        <w:t xml:space="preserve"> April,2021)</w:t>
      </w:r>
    </w:p>
    <w:p w14:paraId="42964014" w14:textId="77777777" w:rsidR="00CE5AAC" w:rsidRDefault="00CE5AAC" w:rsidP="009958A6">
      <w:pPr>
        <w:rPr>
          <w:rFonts w:ascii="Arial" w:hAnsi="Arial" w:cs="Arial"/>
        </w:rPr>
      </w:pPr>
    </w:p>
    <w:p w14:paraId="0CB32E2C" w14:textId="19251F07" w:rsidR="00CE5AAC" w:rsidRDefault="00CE5AAC" w:rsidP="00BA2475">
      <w:pPr>
        <w:spacing w:line="276" w:lineRule="auto"/>
        <w:rPr>
          <w:rFonts w:ascii="Arial" w:hAnsi="Arial" w:cs="Arial"/>
        </w:rPr>
      </w:pPr>
      <w:r>
        <w:rPr>
          <w:rFonts w:ascii="Arial" w:eastAsia="Times New Roman" w:hAnsi="Arial" w:cs="Arial"/>
          <w:lang w:eastAsia="en-GB"/>
        </w:rPr>
        <w:t>INDITEX, (2018)</w:t>
      </w:r>
      <w:r>
        <w:rPr>
          <w:rFonts w:ascii="Arial" w:eastAsia="Times New Roman" w:hAnsi="Arial" w:cs="Arial"/>
          <w:i/>
          <w:iCs/>
          <w:lang w:eastAsia="en-GB"/>
        </w:rPr>
        <w:t xml:space="preserve"> ‘Zara Stratford Flagship store pioneer new approach to integrating stores and online’ </w:t>
      </w:r>
      <w:r>
        <w:rPr>
          <w:rFonts w:ascii="Arial" w:eastAsia="Times New Roman" w:hAnsi="Arial" w:cs="Arial"/>
          <w:lang w:eastAsia="en-GB"/>
        </w:rPr>
        <w:t>Available at:</w:t>
      </w:r>
      <w:r w:rsidRPr="005B2700">
        <w:t xml:space="preserve"> </w:t>
      </w:r>
      <w:hyperlink r:id="rId20" w:history="1">
        <w:r w:rsidRPr="005B2700">
          <w:rPr>
            <w:rStyle w:val="Hyperlink"/>
            <w:rFonts w:ascii="Arial" w:hAnsi="Arial" w:cs="Arial"/>
          </w:rPr>
          <w:t>Article - inditex.com</w:t>
        </w:r>
      </w:hyperlink>
      <w:r>
        <w:t xml:space="preserve">  </w:t>
      </w:r>
      <w:r>
        <w:rPr>
          <w:rFonts w:ascii="Arial" w:hAnsi="Arial" w:cs="Arial"/>
        </w:rPr>
        <w:t>( Accessed 1</w:t>
      </w:r>
      <w:r w:rsidRPr="005B2700">
        <w:rPr>
          <w:rFonts w:ascii="Arial" w:hAnsi="Arial" w:cs="Arial"/>
          <w:vertAlign w:val="superscript"/>
        </w:rPr>
        <w:t>st</w:t>
      </w:r>
      <w:r>
        <w:rPr>
          <w:rFonts w:ascii="Arial" w:hAnsi="Arial" w:cs="Arial"/>
        </w:rPr>
        <w:t xml:space="preserve"> April 2021)</w:t>
      </w:r>
    </w:p>
    <w:p w14:paraId="40240844" w14:textId="77777777" w:rsidR="00CE5AAC" w:rsidRDefault="00CE5AAC" w:rsidP="00BA2475">
      <w:pPr>
        <w:spacing w:line="276" w:lineRule="auto"/>
        <w:rPr>
          <w:rFonts w:ascii="Arial" w:hAnsi="Arial" w:cs="Arial"/>
        </w:rPr>
      </w:pPr>
    </w:p>
    <w:p w14:paraId="50FF15C4" w14:textId="415DDF70" w:rsidR="00CE5AAC" w:rsidRDefault="00CE5AAC" w:rsidP="00BA2475">
      <w:pPr>
        <w:spacing w:line="276" w:lineRule="auto"/>
        <w:rPr>
          <w:rFonts w:ascii="Arial" w:hAnsi="Arial" w:cs="Arial"/>
        </w:rPr>
      </w:pPr>
      <w:r>
        <w:rPr>
          <w:rFonts w:ascii="Arial" w:hAnsi="Arial" w:cs="Arial"/>
        </w:rPr>
        <w:t>Inditex, (2020) ‘</w:t>
      </w:r>
      <w:r>
        <w:rPr>
          <w:rFonts w:ascii="Arial" w:hAnsi="Arial" w:cs="Arial"/>
          <w:i/>
          <w:iCs/>
        </w:rPr>
        <w:t>Inditex 1Q20 sales drop limited to 44% despite up to 88% of stores closed’,</w:t>
      </w:r>
      <w:r>
        <w:rPr>
          <w:rFonts w:ascii="Arial" w:hAnsi="Arial" w:cs="Arial"/>
        </w:rPr>
        <w:t>10</w:t>
      </w:r>
      <w:r w:rsidRPr="007302F8">
        <w:rPr>
          <w:rFonts w:ascii="Arial" w:hAnsi="Arial" w:cs="Arial"/>
          <w:vertAlign w:val="superscript"/>
        </w:rPr>
        <w:t>th</w:t>
      </w:r>
      <w:r>
        <w:rPr>
          <w:rFonts w:ascii="Arial" w:hAnsi="Arial" w:cs="Arial"/>
        </w:rPr>
        <w:t xml:space="preserve"> June. Available at: </w:t>
      </w:r>
      <w:hyperlink r:id="rId21" w:history="1">
        <w:r w:rsidRPr="007302F8">
          <w:rPr>
            <w:rStyle w:val="Hyperlink"/>
            <w:rFonts w:ascii="Arial" w:hAnsi="Arial" w:cs="Arial"/>
          </w:rPr>
          <w:t>Article - inditex.com</w:t>
        </w:r>
      </w:hyperlink>
      <w:r>
        <w:rPr>
          <w:rFonts w:ascii="Arial" w:hAnsi="Arial" w:cs="Arial"/>
        </w:rPr>
        <w:t xml:space="preserve"> (Accessed, 02</w:t>
      </w:r>
      <w:r w:rsidRPr="007302F8">
        <w:rPr>
          <w:rFonts w:ascii="Arial" w:hAnsi="Arial" w:cs="Arial"/>
          <w:vertAlign w:val="superscript"/>
        </w:rPr>
        <w:t>nd</w:t>
      </w:r>
      <w:r>
        <w:rPr>
          <w:rFonts w:ascii="Arial" w:hAnsi="Arial" w:cs="Arial"/>
        </w:rPr>
        <w:t xml:space="preserve"> </w:t>
      </w:r>
      <w:proofErr w:type="gramStart"/>
      <w:r>
        <w:rPr>
          <w:rFonts w:ascii="Arial" w:hAnsi="Arial" w:cs="Arial"/>
        </w:rPr>
        <w:t>April,</w:t>
      </w:r>
      <w:proofErr w:type="gramEnd"/>
      <w:r>
        <w:rPr>
          <w:rFonts w:ascii="Arial" w:hAnsi="Arial" w:cs="Arial"/>
        </w:rPr>
        <w:t xml:space="preserve"> 2021)</w:t>
      </w:r>
    </w:p>
    <w:p w14:paraId="49519125" w14:textId="77777777" w:rsidR="00CE5AAC" w:rsidRDefault="00CE5AAC" w:rsidP="00BA2475">
      <w:pPr>
        <w:spacing w:line="276" w:lineRule="auto"/>
        <w:rPr>
          <w:rFonts w:ascii="Arial" w:hAnsi="Arial" w:cs="Arial"/>
        </w:rPr>
      </w:pPr>
    </w:p>
    <w:p w14:paraId="64F2DA7D" w14:textId="593A20E4" w:rsidR="00CE5AAC" w:rsidRDefault="00CE5AAC" w:rsidP="00BA2475">
      <w:pPr>
        <w:spacing w:line="276" w:lineRule="auto"/>
        <w:rPr>
          <w:rFonts w:ascii="Arial" w:hAnsi="Arial" w:cs="Arial"/>
        </w:rPr>
      </w:pPr>
      <w:r>
        <w:rPr>
          <w:rFonts w:ascii="Arial" w:eastAsia="Times New Roman" w:hAnsi="Arial" w:cs="Arial"/>
          <w:lang w:eastAsia="en-GB"/>
        </w:rPr>
        <w:t xml:space="preserve"> INDITEX, (2020),’</w:t>
      </w:r>
      <w:r>
        <w:rPr>
          <w:rFonts w:ascii="Arial" w:eastAsia="Times New Roman" w:hAnsi="Arial" w:cs="Arial"/>
          <w:i/>
          <w:iCs/>
          <w:lang w:eastAsia="en-GB"/>
        </w:rPr>
        <w:t>Logistics’</w:t>
      </w:r>
      <w:r>
        <w:rPr>
          <w:rFonts w:ascii="Arial" w:eastAsia="Times New Roman" w:hAnsi="Arial" w:cs="Arial"/>
          <w:lang w:eastAsia="en-GB"/>
        </w:rPr>
        <w:t xml:space="preserve"> Available at:</w:t>
      </w:r>
      <w:r w:rsidRPr="00BF253A">
        <w:t xml:space="preserve"> </w:t>
      </w:r>
      <w:hyperlink r:id="rId22" w:history="1">
        <w:r w:rsidRPr="00BF253A">
          <w:rPr>
            <w:rStyle w:val="Hyperlink"/>
            <w:rFonts w:ascii="Arial" w:hAnsi="Arial" w:cs="Arial"/>
          </w:rPr>
          <w:t>Logistics - inditex.com</w:t>
        </w:r>
      </w:hyperlink>
      <w:r>
        <w:rPr>
          <w:rFonts w:ascii="Arial" w:hAnsi="Arial" w:cs="Arial"/>
        </w:rPr>
        <w:t xml:space="preserve"> (Accessed, 02</w:t>
      </w:r>
      <w:r w:rsidRPr="00BF253A">
        <w:rPr>
          <w:rFonts w:ascii="Arial" w:hAnsi="Arial" w:cs="Arial"/>
          <w:vertAlign w:val="superscript"/>
        </w:rPr>
        <w:t>nd</w:t>
      </w:r>
      <w:r>
        <w:rPr>
          <w:rFonts w:ascii="Arial" w:hAnsi="Arial" w:cs="Arial"/>
        </w:rPr>
        <w:t xml:space="preserve"> </w:t>
      </w:r>
      <w:proofErr w:type="gramStart"/>
      <w:r>
        <w:rPr>
          <w:rFonts w:ascii="Arial" w:hAnsi="Arial" w:cs="Arial"/>
        </w:rPr>
        <w:t>April,</w:t>
      </w:r>
      <w:proofErr w:type="gramEnd"/>
      <w:r>
        <w:rPr>
          <w:rFonts w:ascii="Arial" w:hAnsi="Arial" w:cs="Arial"/>
        </w:rPr>
        <w:t xml:space="preserve"> 2021)</w:t>
      </w:r>
    </w:p>
    <w:p w14:paraId="260CAC9D" w14:textId="77777777" w:rsidR="00CE5AAC" w:rsidRDefault="00CE5AAC" w:rsidP="00BA2475">
      <w:pPr>
        <w:spacing w:line="276" w:lineRule="auto"/>
        <w:rPr>
          <w:rFonts w:ascii="Arial" w:hAnsi="Arial" w:cs="Arial"/>
        </w:rPr>
      </w:pPr>
    </w:p>
    <w:p w14:paraId="53B4E8E4" w14:textId="4F46B815" w:rsidR="00CE5AAC" w:rsidRDefault="00CE5AAC" w:rsidP="00BA2475">
      <w:pPr>
        <w:spacing w:line="276" w:lineRule="auto"/>
        <w:rPr>
          <w:rFonts w:ascii="Arial" w:hAnsi="Arial" w:cs="Arial"/>
        </w:rPr>
      </w:pPr>
      <w:r>
        <w:rPr>
          <w:rFonts w:ascii="Arial" w:hAnsi="Arial" w:cs="Arial"/>
        </w:rPr>
        <w:t>INDITEX, (2021) ‘</w:t>
      </w:r>
      <w:r>
        <w:rPr>
          <w:rFonts w:ascii="Arial" w:hAnsi="Arial" w:cs="Arial"/>
          <w:i/>
          <w:iCs/>
        </w:rPr>
        <w:t>About Us’</w:t>
      </w:r>
      <w:r>
        <w:rPr>
          <w:rFonts w:ascii="Arial" w:hAnsi="Arial" w:cs="Arial"/>
        </w:rPr>
        <w:t xml:space="preserve"> Viewing. Available at:</w:t>
      </w:r>
      <w:r w:rsidRPr="00FE6C45">
        <w:rPr>
          <w:rFonts w:ascii="Arial" w:hAnsi="Arial" w:cs="Arial"/>
        </w:rPr>
        <w:t xml:space="preserve"> </w:t>
      </w:r>
      <w:hyperlink r:id="rId23" w:anchor="country/TH" w:history="1">
        <w:r w:rsidRPr="00FE6C45">
          <w:rPr>
            <w:rStyle w:val="Hyperlink"/>
            <w:rFonts w:ascii="Arial" w:hAnsi="Arial" w:cs="Arial"/>
          </w:rPr>
          <w:t>Inditex around the world - inditex.com</w:t>
        </w:r>
      </w:hyperlink>
      <w:r>
        <w:rPr>
          <w:rFonts w:ascii="Arial" w:hAnsi="Arial" w:cs="Arial"/>
        </w:rPr>
        <w:t xml:space="preserve"> (Accessed, 02</w:t>
      </w:r>
      <w:r w:rsidRPr="00FE6C45">
        <w:rPr>
          <w:rFonts w:ascii="Arial" w:hAnsi="Arial" w:cs="Arial"/>
          <w:vertAlign w:val="superscript"/>
        </w:rPr>
        <w:t>nd</w:t>
      </w:r>
      <w:r>
        <w:rPr>
          <w:rFonts w:ascii="Arial" w:hAnsi="Arial" w:cs="Arial"/>
        </w:rPr>
        <w:t xml:space="preserve"> </w:t>
      </w:r>
      <w:proofErr w:type="gramStart"/>
      <w:r>
        <w:rPr>
          <w:rFonts w:ascii="Arial" w:hAnsi="Arial" w:cs="Arial"/>
        </w:rPr>
        <w:t>April,</w:t>
      </w:r>
      <w:proofErr w:type="gramEnd"/>
      <w:r>
        <w:rPr>
          <w:rFonts w:ascii="Arial" w:hAnsi="Arial" w:cs="Arial"/>
        </w:rPr>
        <w:t xml:space="preserve"> 2021)</w:t>
      </w:r>
    </w:p>
    <w:p w14:paraId="6710EE8B" w14:textId="77777777" w:rsidR="00CE5AAC" w:rsidRDefault="00CE5AAC" w:rsidP="00BA2475">
      <w:pPr>
        <w:spacing w:line="276" w:lineRule="auto"/>
        <w:rPr>
          <w:rFonts w:ascii="Arial" w:hAnsi="Arial" w:cs="Arial"/>
        </w:rPr>
      </w:pPr>
    </w:p>
    <w:p w14:paraId="5E5759DA" w14:textId="77777777" w:rsidR="00CE5AAC" w:rsidRDefault="00CE5AAC" w:rsidP="00C41250">
      <w:r>
        <w:rPr>
          <w:rFonts w:ascii="Arial" w:hAnsi="Arial" w:cs="Arial"/>
        </w:rPr>
        <w:t>Inditex, (2021) ‘</w:t>
      </w:r>
      <w:r>
        <w:rPr>
          <w:rFonts w:ascii="Arial" w:hAnsi="Arial" w:cs="Arial"/>
          <w:i/>
          <w:iCs/>
        </w:rPr>
        <w:t xml:space="preserve">Customers’ </w:t>
      </w:r>
      <w:r>
        <w:rPr>
          <w:rFonts w:ascii="Arial" w:hAnsi="Arial" w:cs="Arial"/>
        </w:rPr>
        <w:t xml:space="preserve">Available at: </w:t>
      </w:r>
      <w:r w:rsidRPr="00C41250">
        <w:rPr>
          <w:rFonts w:ascii="Arial" w:hAnsi="Arial" w:cs="Arial"/>
        </w:rPr>
        <w:t xml:space="preserve"> </w:t>
      </w:r>
      <w:hyperlink r:id="rId24" w:history="1">
        <w:r w:rsidRPr="00C41250">
          <w:rPr>
            <w:rStyle w:val="Hyperlink"/>
            <w:rFonts w:ascii="Arial" w:hAnsi="Arial" w:cs="Arial"/>
          </w:rPr>
          <w:t>Customers - inditex.com</w:t>
        </w:r>
      </w:hyperlink>
      <w:r>
        <w:rPr>
          <w:rFonts w:ascii="Arial" w:hAnsi="Arial" w:cs="Arial"/>
        </w:rPr>
        <w:t xml:space="preserve"> (Accessed 3</w:t>
      </w:r>
      <w:r w:rsidRPr="00C41250">
        <w:rPr>
          <w:rFonts w:ascii="Arial" w:hAnsi="Arial" w:cs="Arial"/>
          <w:vertAlign w:val="superscript"/>
        </w:rPr>
        <w:t>rd</w:t>
      </w:r>
      <w:r>
        <w:rPr>
          <w:rFonts w:ascii="Arial" w:hAnsi="Arial" w:cs="Arial"/>
        </w:rPr>
        <w:t xml:space="preserve"> April,2021)</w:t>
      </w:r>
    </w:p>
    <w:p w14:paraId="581EF708" w14:textId="0F9C4070" w:rsidR="00CE5AAC" w:rsidRDefault="00CE5AAC" w:rsidP="00BA2475">
      <w:pPr>
        <w:spacing w:line="276" w:lineRule="auto"/>
        <w:rPr>
          <w:rFonts w:ascii="Arial" w:hAnsi="Arial" w:cs="Arial"/>
        </w:rPr>
      </w:pPr>
      <w:r>
        <w:rPr>
          <w:rFonts w:ascii="Arial" w:hAnsi="Arial" w:cs="Arial"/>
        </w:rPr>
        <w:t>Inditex, (2021),’</w:t>
      </w:r>
      <w:r>
        <w:rPr>
          <w:rFonts w:ascii="Arial" w:hAnsi="Arial" w:cs="Arial"/>
          <w:i/>
          <w:iCs/>
        </w:rPr>
        <w:t xml:space="preserve">We constantly help our suppliers in cooperation with our main stakeholders’ </w:t>
      </w:r>
      <w:r>
        <w:rPr>
          <w:rFonts w:ascii="Arial" w:hAnsi="Arial" w:cs="Arial"/>
        </w:rPr>
        <w:t>Available at:</w:t>
      </w:r>
      <w:r w:rsidRPr="0092167C">
        <w:t xml:space="preserve"> </w:t>
      </w:r>
      <w:hyperlink r:id="rId25" w:history="1">
        <w:r w:rsidRPr="0092167C">
          <w:rPr>
            <w:rStyle w:val="Hyperlink"/>
            <w:rFonts w:ascii="Arial" w:hAnsi="Arial" w:cs="Arial"/>
          </w:rPr>
          <w:t>Our suppliers - inditex.com</w:t>
        </w:r>
      </w:hyperlink>
      <w:r>
        <w:rPr>
          <w:rFonts w:ascii="Arial" w:hAnsi="Arial" w:cs="Arial"/>
        </w:rPr>
        <w:t xml:space="preserve"> </w:t>
      </w:r>
      <w:proofErr w:type="gramStart"/>
      <w:r>
        <w:rPr>
          <w:rFonts w:ascii="Arial" w:hAnsi="Arial" w:cs="Arial"/>
        </w:rPr>
        <w:t xml:space="preserve">( </w:t>
      </w:r>
      <w:proofErr w:type="spellStart"/>
      <w:r>
        <w:rPr>
          <w:rFonts w:ascii="Arial" w:hAnsi="Arial" w:cs="Arial"/>
        </w:rPr>
        <w:t>Accesed</w:t>
      </w:r>
      <w:proofErr w:type="spellEnd"/>
      <w:proofErr w:type="gramEnd"/>
      <w:r>
        <w:rPr>
          <w:rFonts w:ascii="Arial" w:hAnsi="Arial" w:cs="Arial"/>
        </w:rPr>
        <w:t>, 02</w:t>
      </w:r>
      <w:r w:rsidRPr="0092167C">
        <w:rPr>
          <w:rFonts w:ascii="Arial" w:hAnsi="Arial" w:cs="Arial"/>
          <w:vertAlign w:val="superscript"/>
        </w:rPr>
        <w:t>nd</w:t>
      </w:r>
      <w:r>
        <w:rPr>
          <w:rFonts w:ascii="Arial" w:hAnsi="Arial" w:cs="Arial"/>
        </w:rPr>
        <w:t xml:space="preserve"> April,2021)</w:t>
      </w:r>
    </w:p>
    <w:p w14:paraId="7860B86A" w14:textId="77777777" w:rsidR="00CE5AAC" w:rsidRDefault="00CE5AAC" w:rsidP="00BA2475">
      <w:pPr>
        <w:spacing w:line="276" w:lineRule="auto"/>
        <w:rPr>
          <w:rFonts w:ascii="Arial" w:hAnsi="Arial" w:cs="Arial"/>
        </w:rPr>
      </w:pPr>
    </w:p>
    <w:p w14:paraId="36F7CAE5" w14:textId="318FAF66" w:rsidR="00CE5AAC" w:rsidRDefault="00CE5AAC" w:rsidP="00BA2475">
      <w:pPr>
        <w:spacing w:line="240" w:lineRule="auto"/>
        <w:rPr>
          <w:rFonts w:ascii="Arial" w:eastAsia="Times New Roman" w:hAnsi="Arial" w:cs="Arial"/>
          <w:lang w:eastAsia="en-GB"/>
        </w:rPr>
      </w:pPr>
      <w:r>
        <w:rPr>
          <w:rFonts w:ascii="Arial" w:eastAsia="Times New Roman" w:hAnsi="Arial" w:cs="Arial"/>
          <w:lang w:eastAsia="en-GB"/>
        </w:rPr>
        <w:t xml:space="preserve">Kotler, P., K., and Armstrong, G., (2018) </w:t>
      </w:r>
      <w:r>
        <w:rPr>
          <w:rFonts w:ascii="Arial" w:eastAsia="Times New Roman" w:hAnsi="Arial" w:cs="Arial"/>
          <w:i/>
          <w:iCs/>
          <w:lang w:eastAsia="en-GB"/>
        </w:rPr>
        <w:t>Principles of Marketing,</w:t>
      </w:r>
      <w:r>
        <w:rPr>
          <w:rFonts w:ascii="Arial" w:eastAsia="Times New Roman" w:hAnsi="Arial" w:cs="Arial"/>
          <w:lang w:eastAsia="en-GB"/>
        </w:rPr>
        <w:t xml:space="preserve"> 17</w:t>
      </w:r>
      <w:r>
        <w:rPr>
          <w:rFonts w:ascii="Arial" w:eastAsia="Times New Roman" w:hAnsi="Arial" w:cs="Arial"/>
          <w:vertAlign w:val="superscript"/>
          <w:lang w:eastAsia="en-GB"/>
        </w:rPr>
        <w:t xml:space="preserve">th Ed    </w:t>
      </w:r>
      <w:r>
        <w:rPr>
          <w:rFonts w:ascii="Arial" w:eastAsia="Times New Roman" w:hAnsi="Arial" w:cs="Arial"/>
          <w:lang w:eastAsia="en-GB"/>
        </w:rPr>
        <w:t>Available at:</w:t>
      </w:r>
      <w:r w:rsidRPr="000A4728">
        <w:t xml:space="preserve"> </w:t>
      </w:r>
      <w:hyperlink r:id="rId26" w:history="1">
        <w:r w:rsidRPr="000A4728">
          <w:rPr>
            <w:rFonts w:ascii="Arial" w:eastAsia="Times New Roman" w:hAnsi="Arial" w:cs="Arial"/>
            <w:color w:val="0000FF"/>
            <w:u w:val="single"/>
            <w:lang w:eastAsia="en-GB"/>
          </w:rPr>
          <w:t>Principles of Marketing, 17th GLOBAL Edition (rezakord.com)</w:t>
        </w:r>
      </w:hyperlink>
      <w:r>
        <w:rPr>
          <w:rFonts w:ascii="Arial" w:eastAsia="Times New Roman" w:hAnsi="Arial" w:cs="Arial"/>
          <w:lang w:eastAsia="en-GB"/>
        </w:rPr>
        <w:t xml:space="preserve">  (Accessed 1</w:t>
      </w:r>
      <w:r w:rsidRPr="000A4728">
        <w:rPr>
          <w:rFonts w:ascii="Arial" w:eastAsia="Times New Roman" w:hAnsi="Arial" w:cs="Arial"/>
          <w:vertAlign w:val="superscript"/>
          <w:lang w:eastAsia="en-GB"/>
        </w:rPr>
        <w:t>st</w:t>
      </w:r>
      <w:r>
        <w:rPr>
          <w:rFonts w:ascii="Arial" w:eastAsia="Times New Roman" w:hAnsi="Arial" w:cs="Arial"/>
          <w:lang w:eastAsia="en-GB"/>
        </w:rPr>
        <w:t xml:space="preserve"> April,2021)</w:t>
      </w:r>
    </w:p>
    <w:p w14:paraId="70489D51" w14:textId="77777777" w:rsidR="00CE5AAC" w:rsidRDefault="00CE5AAC" w:rsidP="00BA2475">
      <w:pPr>
        <w:spacing w:line="240" w:lineRule="auto"/>
        <w:rPr>
          <w:rFonts w:ascii="Arial" w:eastAsia="Times New Roman" w:hAnsi="Arial" w:cs="Arial"/>
          <w:lang w:eastAsia="en-GB"/>
        </w:rPr>
      </w:pPr>
    </w:p>
    <w:p w14:paraId="5B2F76A0" w14:textId="2CC80E49" w:rsidR="00CE5AAC" w:rsidRDefault="00CE5AAC" w:rsidP="00BA2475">
      <w:pPr>
        <w:spacing w:line="240" w:lineRule="auto"/>
        <w:jc w:val="both"/>
        <w:rPr>
          <w:rFonts w:ascii="Times New Roman" w:eastAsia="Times New Roman" w:hAnsi="Times New Roman" w:cs="Times New Roman"/>
          <w:sz w:val="24"/>
          <w:szCs w:val="24"/>
          <w:lang w:eastAsia="en-GB"/>
        </w:rPr>
      </w:pPr>
      <w:r>
        <w:rPr>
          <w:rFonts w:ascii="Arial" w:eastAsia="Times New Roman" w:hAnsi="Arial" w:cs="Arial"/>
          <w:lang w:eastAsia="en-GB"/>
        </w:rPr>
        <w:t>Lake, L., (2020) ‘</w:t>
      </w:r>
      <w:r>
        <w:rPr>
          <w:rFonts w:ascii="Arial" w:eastAsia="Times New Roman" w:hAnsi="Arial" w:cs="Arial"/>
          <w:i/>
          <w:iCs/>
          <w:lang w:eastAsia="en-GB"/>
        </w:rPr>
        <w:t xml:space="preserve">The Purpose and Elements of Situational Analysis’ </w:t>
      </w:r>
      <w:r>
        <w:rPr>
          <w:rFonts w:ascii="Arial" w:eastAsia="Times New Roman" w:hAnsi="Arial" w:cs="Arial"/>
          <w:lang w:eastAsia="en-GB"/>
        </w:rPr>
        <w:t>The balance small business, 02</w:t>
      </w:r>
      <w:r w:rsidRPr="008423C5">
        <w:rPr>
          <w:rFonts w:ascii="Arial" w:eastAsia="Times New Roman" w:hAnsi="Arial" w:cs="Arial"/>
          <w:vertAlign w:val="superscript"/>
          <w:lang w:eastAsia="en-GB"/>
        </w:rPr>
        <w:t>nd</w:t>
      </w:r>
      <w:r>
        <w:rPr>
          <w:rFonts w:ascii="Arial" w:eastAsia="Times New Roman" w:hAnsi="Arial" w:cs="Arial"/>
          <w:lang w:eastAsia="en-GB"/>
        </w:rPr>
        <w:t xml:space="preserve"> December available at:</w:t>
      </w:r>
      <w:r w:rsidRPr="007D445A">
        <w:t xml:space="preserve"> </w:t>
      </w:r>
      <w:hyperlink r:id="rId27" w:history="1">
        <w:r w:rsidRPr="007D445A">
          <w:rPr>
            <w:rFonts w:ascii="Times New Roman" w:eastAsia="Times New Roman" w:hAnsi="Times New Roman" w:cs="Times New Roman"/>
            <w:color w:val="0000FF"/>
            <w:sz w:val="24"/>
            <w:szCs w:val="24"/>
            <w:u w:val="single"/>
            <w:lang w:eastAsia="en-GB"/>
          </w:rPr>
          <w:t>The Purpose and Elements of Situation Analysis (thebalancesmb.com)</w:t>
        </w:r>
      </w:hyperlink>
      <w:r>
        <w:rPr>
          <w:rFonts w:ascii="Times New Roman" w:eastAsia="Times New Roman" w:hAnsi="Times New Roman" w:cs="Times New Roman"/>
          <w:sz w:val="24"/>
          <w:szCs w:val="24"/>
          <w:lang w:eastAsia="en-GB"/>
        </w:rPr>
        <w:t xml:space="preserve"> (Accessed 01</w:t>
      </w:r>
      <w:r w:rsidRPr="007D445A">
        <w:rPr>
          <w:rFonts w:ascii="Times New Roman" w:eastAsia="Times New Roman" w:hAnsi="Times New Roman" w:cs="Times New Roman"/>
          <w:sz w:val="24"/>
          <w:szCs w:val="24"/>
          <w:vertAlign w:val="superscript"/>
          <w:lang w:eastAsia="en-GB"/>
        </w:rPr>
        <w:t>st</w:t>
      </w:r>
      <w:r>
        <w:rPr>
          <w:rFonts w:ascii="Times New Roman" w:eastAsia="Times New Roman" w:hAnsi="Times New Roman" w:cs="Times New Roman"/>
          <w:sz w:val="24"/>
          <w:szCs w:val="24"/>
          <w:lang w:eastAsia="en-GB"/>
        </w:rPr>
        <w:t xml:space="preserve"> April 2021).</w:t>
      </w:r>
    </w:p>
    <w:p w14:paraId="11D8C2B1" w14:textId="77777777" w:rsidR="00CE5AAC" w:rsidRDefault="00CE5AAC" w:rsidP="00BA2475">
      <w:pPr>
        <w:spacing w:line="240" w:lineRule="auto"/>
        <w:jc w:val="both"/>
        <w:rPr>
          <w:rFonts w:ascii="Times New Roman" w:eastAsia="Times New Roman" w:hAnsi="Times New Roman" w:cs="Times New Roman"/>
          <w:sz w:val="24"/>
          <w:szCs w:val="24"/>
          <w:lang w:eastAsia="en-GB"/>
        </w:rPr>
      </w:pPr>
    </w:p>
    <w:p w14:paraId="46E6C43F" w14:textId="77777777" w:rsidR="00CE5AAC" w:rsidRDefault="00CE5AAC" w:rsidP="00BA2475">
      <w:pPr>
        <w:spacing w:line="240" w:lineRule="auto"/>
        <w:rPr>
          <w:rFonts w:ascii="Arial" w:eastAsia="Times New Roman" w:hAnsi="Arial" w:cs="Arial"/>
          <w:lang w:eastAsia="en-GB"/>
        </w:rPr>
      </w:pPr>
      <w:proofErr w:type="spellStart"/>
      <w:r>
        <w:rPr>
          <w:rFonts w:ascii="Arial" w:eastAsia="Times New Roman" w:hAnsi="Arial" w:cs="Arial"/>
          <w:lang w:eastAsia="en-GB"/>
        </w:rPr>
        <w:t>Lauterborn</w:t>
      </w:r>
      <w:proofErr w:type="spellEnd"/>
      <w:r>
        <w:rPr>
          <w:rFonts w:ascii="Arial" w:eastAsia="Times New Roman" w:hAnsi="Arial" w:cs="Arial"/>
          <w:lang w:eastAsia="en-GB"/>
        </w:rPr>
        <w:t>, R., (2021) ‘</w:t>
      </w:r>
      <w:r>
        <w:rPr>
          <w:rFonts w:ascii="Arial" w:eastAsia="Times New Roman" w:hAnsi="Arial" w:cs="Arial"/>
          <w:i/>
          <w:iCs/>
          <w:lang w:eastAsia="en-GB"/>
        </w:rPr>
        <w:t xml:space="preserve">New Marketing Litany: Four P’s Passe, C- Words take over’ </w:t>
      </w:r>
      <w:r>
        <w:rPr>
          <w:rFonts w:ascii="Arial" w:eastAsia="Times New Roman" w:hAnsi="Arial" w:cs="Arial"/>
          <w:lang w:eastAsia="en-GB"/>
        </w:rPr>
        <w:t>Available at:</w:t>
      </w:r>
      <w:r w:rsidRPr="00682AC6">
        <w:t xml:space="preserve"> </w:t>
      </w:r>
      <w:hyperlink r:id="rId28" w:history="1">
        <w:r w:rsidRPr="00682AC6">
          <w:rPr>
            <w:rFonts w:ascii="Arial" w:eastAsia="Times New Roman" w:hAnsi="Arial" w:cs="Arial"/>
            <w:color w:val="0000FF"/>
            <w:u w:val="single"/>
            <w:lang w:eastAsia="en-GB"/>
          </w:rPr>
          <w:t>Microsoft Word - lauterweb9.doc (rlauterborn.com)</w:t>
        </w:r>
      </w:hyperlink>
      <w:r>
        <w:rPr>
          <w:rFonts w:ascii="Arial" w:eastAsia="Times New Roman" w:hAnsi="Arial" w:cs="Arial"/>
          <w:lang w:eastAsia="en-GB"/>
        </w:rPr>
        <w:t xml:space="preserve"> (Accessed 1</w:t>
      </w:r>
      <w:r w:rsidRPr="00682AC6">
        <w:rPr>
          <w:rFonts w:ascii="Arial" w:eastAsia="Times New Roman" w:hAnsi="Arial" w:cs="Arial"/>
          <w:vertAlign w:val="superscript"/>
          <w:lang w:eastAsia="en-GB"/>
        </w:rPr>
        <w:t>st</w:t>
      </w:r>
      <w:r>
        <w:rPr>
          <w:rFonts w:ascii="Arial" w:eastAsia="Times New Roman" w:hAnsi="Arial" w:cs="Arial"/>
          <w:lang w:eastAsia="en-GB"/>
        </w:rPr>
        <w:t xml:space="preserve"> April)</w:t>
      </w:r>
    </w:p>
    <w:p w14:paraId="1E0382D9" w14:textId="43B1AE4F" w:rsidR="00CE5AAC" w:rsidRDefault="00CE5AAC" w:rsidP="00BA2475">
      <w:pPr>
        <w:spacing w:line="240" w:lineRule="auto"/>
        <w:rPr>
          <w:rFonts w:ascii="Arial" w:hAnsi="Arial" w:cs="Arial"/>
        </w:rPr>
      </w:pPr>
      <w:r>
        <w:rPr>
          <w:rFonts w:ascii="Arial" w:hAnsi="Arial" w:cs="Arial"/>
        </w:rPr>
        <w:t xml:space="preserve"> </w:t>
      </w:r>
      <w:proofErr w:type="spellStart"/>
      <w:r>
        <w:rPr>
          <w:rFonts w:ascii="Arial" w:hAnsi="Arial" w:cs="Arial"/>
        </w:rPr>
        <w:t>Lectra</w:t>
      </w:r>
      <w:proofErr w:type="spellEnd"/>
      <w:r>
        <w:rPr>
          <w:rFonts w:ascii="Arial" w:hAnsi="Arial" w:cs="Arial"/>
        </w:rPr>
        <w:t>, (2020)’</w:t>
      </w:r>
      <w:r>
        <w:rPr>
          <w:rFonts w:ascii="Arial" w:hAnsi="Arial" w:cs="Arial"/>
          <w:i/>
          <w:iCs/>
        </w:rPr>
        <w:t>Zara and Inditex offer strategies-detailed assortment and pricing report’,</w:t>
      </w:r>
      <w:r>
        <w:rPr>
          <w:rFonts w:ascii="Arial" w:hAnsi="Arial" w:cs="Arial"/>
        </w:rPr>
        <w:t xml:space="preserve">24th February. Available at: </w:t>
      </w:r>
      <w:hyperlink r:id="rId29" w:history="1">
        <w:r w:rsidRPr="004C7CA8">
          <w:rPr>
            <w:rStyle w:val="Hyperlink"/>
            <w:rFonts w:ascii="Arial" w:hAnsi="Arial" w:cs="Arial"/>
          </w:rPr>
          <w:t xml:space="preserve">Zara and </w:t>
        </w:r>
        <w:proofErr w:type="spellStart"/>
        <w:r w:rsidRPr="004C7CA8">
          <w:rPr>
            <w:rStyle w:val="Hyperlink"/>
            <w:rFonts w:ascii="Arial" w:hAnsi="Arial" w:cs="Arial"/>
          </w:rPr>
          <w:t>inditex</w:t>
        </w:r>
        <w:proofErr w:type="spellEnd"/>
        <w:r w:rsidRPr="004C7CA8">
          <w:rPr>
            <w:rStyle w:val="Hyperlink"/>
            <w:rFonts w:ascii="Arial" w:hAnsi="Arial" w:cs="Arial"/>
          </w:rPr>
          <w:t xml:space="preserve"> offer strategies – Pricing strategy and detailed assortment | </w:t>
        </w:r>
        <w:proofErr w:type="spellStart"/>
        <w:r w:rsidRPr="004C7CA8">
          <w:rPr>
            <w:rStyle w:val="Hyperlink"/>
            <w:rFonts w:ascii="Arial" w:hAnsi="Arial" w:cs="Arial"/>
          </w:rPr>
          <w:t>Lectra</w:t>
        </w:r>
        <w:proofErr w:type="spellEnd"/>
      </w:hyperlink>
      <w:r>
        <w:rPr>
          <w:rFonts w:ascii="Arial" w:hAnsi="Arial" w:cs="Arial"/>
        </w:rPr>
        <w:t xml:space="preserve"> (Accessed, 2</w:t>
      </w:r>
      <w:r w:rsidRPr="004C7CA8">
        <w:rPr>
          <w:rFonts w:ascii="Arial" w:hAnsi="Arial" w:cs="Arial"/>
          <w:vertAlign w:val="superscript"/>
        </w:rPr>
        <w:t>nd</w:t>
      </w:r>
      <w:r>
        <w:rPr>
          <w:rFonts w:ascii="Arial" w:hAnsi="Arial" w:cs="Arial"/>
        </w:rPr>
        <w:t xml:space="preserve"> April,2021)</w:t>
      </w:r>
    </w:p>
    <w:p w14:paraId="1278D469" w14:textId="77777777" w:rsidR="00CE5AAC" w:rsidRDefault="00CE5AAC" w:rsidP="00BA2475">
      <w:pPr>
        <w:spacing w:line="240" w:lineRule="auto"/>
        <w:rPr>
          <w:rFonts w:ascii="Arial" w:hAnsi="Arial" w:cs="Arial"/>
        </w:rPr>
      </w:pPr>
    </w:p>
    <w:p w14:paraId="07BF9022" w14:textId="40796D1A" w:rsidR="00CE5AAC" w:rsidRDefault="00CE5AAC" w:rsidP="00BA2475">
      <w:pPr>
        <w:spacing w:line="240" w:lineRule="auto"/>
        <w:jc w:val="both"/>
        <w:rPr>
          <w:rFonts w:ascii="Times New Roman" w:eastAsia="Times New Roman" w:hAnsi="Times New Roman" w:cs="Times New Roman"/>
          <w:sz w:val="24"/>
          <w:szCs w:val="24"/>
          <w:lang w:eastAsia="en-GB"/>
        </w:rPr>
      </w:pPr>
      <w:r>
        <w:rPr>
          <w:rFonts w:ascii="Arial" w:hAnsi="Arial" w:cs="Arial"/>
        </w:rPr>
        <w:t>Mizik, N. (2018) ‘</w:t>
      </w:r>
      <w:r>
        <w:rPr>
          <w:rFonts w:ascii="Arial" w:hAnsi="Arial" w:cs="Arial"/>
          <w:i/>
          <w:iCs/>
        </w:rPr>
        <w:t xml:space="preserve">Handbook of Marketing Analytics’ </w:t>
      </w:r>
      <w:r>
        <w:rPr>
          <w:rFonts w:ascii="Arial" w:hAnsi="Arial" w:cs="Arial"/>
        </w:rPr>
        <w:t>Northampton, USA: Edward Elgar Publishing Limited. Available at:</w:t>
      </w:r>
      <w:r w:rsidRPr="00B13928">
        <w:t xml:space="preserve"> </w:t>
      </w:r>
      <w:hyperlink r:id="rId30" w:history="1">
        <w:r w:rsidRPr="00B13928">
          <w:rPr>
            <w:rFonts w:ascii="Arial" w:eastAsia="Times New Roman" w:hAnsi="Arial" w:cs="Arial"/>
            <w:color w:val="0000FF"/>
            <w:u w:val="single"/>
            <w:lang w:eastAsia="en-GB"/>
          </w:rPr>
          <w:t>Handbook of Marketing Analytics - Google Books</w:t>
        </w:r>
      </w:hyperlink>
      <w:r>
        <w:rPr>
          <w:rFonts w:ascii="Times New Roman" w:eastAsia="Times New Roman" w:hAnsi="Times New Roman" w:cs="Times New Roman"/>
          <w:sz w:val="24"/>
          <w:szCs w:val="24"/>
          <w:lang w:eastAsia="en-GB"/>
        </w:rPr>
        <w:t xml:space="preserve"> (Accessed 01</w:t>
      </w:r>
      <w:r w:rsidRPr="00B13928">
        <w:rPr>
          <w:rFonts w:ascii="Times New Roman" w:eastAsia="Times New Roman" w:hAnsi="Times New Roman" w:cs="Times New Roman"/>
          <w:sz w:val="24"/>
          <w:szCs w:val="24"/>
          <w:vertAlign w:val="superscript"/>
          <w:lang w:eastAsia="en-GB"/>
        </w:rPr>
        <w:t>st</w:t>
      </w:r>
      <w:r>
        <w:rPr>
          <w:rFonts w:ascii="Times New Roman" w:eastAsia="Times New Roman" w:hAnsi="Times New Roman" w:cs="Times New Roman"/>
          <w:sz w:val="24"/>
          <w:szCs w:val="24"/>
          <w:lang w:eastAsia="en-GB"/>
        </w:rPr>
        <w:t xml:space="preserve"> April 2021)</w:t>
      </w:r>
    </w:p>
    <w:p w14:paraId="0D5B57B0" w14:textId="77777777" w:rsidR="00CE5AAC" w:rsidRDefault="00CE5AAC" w:rsidP="00BA2475">
      <w:pPr>
        <w:spacing w:line="240" w:lineRule="auto"/>
        <w:jc w:val="both"/>
        <w:rPr>
          <w:rFonts w:ascii="Times New Roman" w:eastAsia="Times New Roman" w:hAnsi="Times New Roman" w:cs="Times New Roman"/>
          <w:sz w:val="24"/>
          <w:szCs w:val="24"/>
          <w:lang w:eastAsia="en-GB"/>
        </w:rPr>
      </w:pPr>
    </w:p>
    <w:p w14:paraId="5B091EE6" w14:textId="043FBB3B" w:rsidR="00CE5AAC" w:rsidRDefault="00CE5AAC" w:rsidP="00BA2475">
      <w:pPr>
        <w:spacing w:line="240" w:lineRule="auto"/>
        <w:rPr>
          <w:rFonts w:ascii="Arial" w:eastAsia="Times New Roman" w:hAnsi="Arial" w:cs="Arial"/>
          <w:lang w:eastAsia="en-GB"/>
        </w:rPr>
      </w:pPr>
      <w:r>
        <w:rPr>
          <w:rFonts w:ascii="Arial" w:eastAsia="Times New Roman" w:hAnsi="Arial" w:cs="Arial"/>
          <w:lang w:eastAsia="en-GB"/>
        </w:rPr>
        <w:t xml:space="preserve">Morgan, N., </w:t>
      </w:r>
      <w:proofErr w:type="gramStart"/>
      <w:r>
        <w:rPr>
          <w:rFonts w:ascii="Arial" w:eastAsia="Times New Roman" w:hAnsi="Arial" w:cs="Arial"/>
          <w:lang w:eastAsia="en-GB"/>
        </w:rPr>
        <w:t>A.,</w:t>
      </w:r>
      <w:proofErr w:type="spellStart"/>
      <w:r>
        <w:rPr>
          <w:rFonts w:ascii="Arial" w:eastAsia="Times New Roman" w:hAnsi="Arial" w:cs="Arial"/>
          <w:lang w:eastAsia="en-GB"/>
        </w:rPr>
        <w:t>Whitker</w:t>
      </w:r>
      <w:proofErr w:type="spellEnd"/>
      <w:proofErr w:type="gramEnd"/>
      <w:r>
        <w:rPr>
          <w:rFonts w:ascii="Arial" w:eastAsia="Times New Roman" w:hAnsi="Arial" w:cs="Arial"/>
          <w:lang w:eastAsia="en-GB"/>
        </w:rPr>
        <w:t>, K., A., and Feng, H., (2019) ‘</w:t>
      </w:r>
      <w:r>
        <w:rPr>
          <w:rFonts w:ascii="Arial" w:eastAsia="Times New Roman" w:hAnsi="Arial" w:cs="Arial"/>
          <w:i/>
          <w:iCs/>
          <w:lang w:eastAsia="en-GB"/>
        </w:rPr>
        <w:t>Research in Marketing Strategy’</w:t>
      </w:r>
      <w:r>
        <w:rPr>
          <w:rFonts w:ascii="Arial" w:eastAsia="Times New Roman" w:hAnsi="Arial" w:cs="Arial"/>
          <w:lang w:eastAsia="en-GB"/>
        </w:rPr>
        <w:t xml:space="preserve"> Available at</w:t>
      </w:r>
      <w:r w:rsidRPr="001B4812">
        <w:rPr>
          <w:rFonts w:ascii="Arial" w:eastAsia="Times New Roman" w:hAnsi="Arial" w:cs="Arial"/>
          <w:lang w:eastAsia="en-GB"/>
        </w:rPr>
        <w:t>:</w:t>
      </w:r>
      <w:r w:rsidRPr="001B4812">
        <w:rPr>
          <w:rFonts w:ascii="Arial" w:hAnsi="Arial" w:cs="Arial"/>
        </w:rPr>
        <w:t xml:space="preserve"> </w:t>
      </w:r>
      <w:hyperlink r:id="rId31" w:history="1">
        <w:r w:rsidRPr="001B4812">
          <w:rPr>
            <w:rFonts w:ascii="Arial" w:eastAsia="Times New Roman" w:hAnsi="Arial" w:cs="Arial"/>
            <w:color w:val="0000FF"/>
            <w:u w:val="single"/>
            <w:lang w:eastAsia="en-GB"/>
          </w:rPr>
          <w:t>Research in marketing strategy (whiterose.ac.uk)</w:t>
        </w:r>
      </w:hyperlink>
      <w:r>
        <w:rPr>
          <w:rFonts w:ascii="Arial" w:eastAsia="Times New Roman" w:hAnsi="Arial" w:cs="Arial"/>
          <w:lang w:eastAsia="en-GB"/>
        </w:rPr>
        <w:t xml:space="preserve"> (Accessed 1</w:t>
      </w:r>
      <w:r w:rsidRPr="001B4812">
        <w:rPr>
          <w:rFonts w:ascii="Arial" w:eastAsia="Times New Roman" w:hAnsi="Arial" w:cs="Arial"/>
          <w:vertAlign w:val="superscript"/>
          <w:lang w:eastAsia="en-GB"/>
        </w:rPr>
        <w:t>st</w:t>
      </w:r>
      <w:r>
        <w:rPr>
          <w:rFonts w:ascii="Arial" w:eastAsia="Times New Roman" w:hAnsi="Arial" w:cs="Arial"/>
          <w:lang w:eastAsia="en-GB"/>
        </w:rPr>
        <w:t xml:space="preserve"> April 2021)</w:t>
      </w:r>
    </w:p>
    <w:p w14:paraId="1BFE7411" w14:textId="77777777" w:rsidR="00CE5AAC" w:rsidRDefault="00CE5AAC" w:rsidP="00BA2475">
      <w:pPr>
        <w:spacing w:line="240" w:lineRule="auto"/>
        <w:rPr>
          <w:rFonts w:ascii="Arial" w:eastAsia="Times New Roman" w:hAnsi="Arial" w:cs="Arial"/>
          <w:lang w:eastAsia="en-GB"/>
        </w:rPr>
      </w:pPr>
    </w:p>
    <w:p w14:paraId="07F34064" w14:textId="0BB77B68" w:rsidR="00CE5AAC" w:rsidRDefault="00CE5AAC" w:rsidP="00BA2475">
      <w:pPr>
        <w:spacing w:line="240" w:lineRule="auto"/>
        <w:rPr>
          <w:rFonts w:ascii="Arial" w:eastAsia="Times New Roman" w:hAnsi="Arial" w:cs="Arial"/>
          <w:lang w:eastAsia="en-GB"/>
        </w:rPr>
      </w:pPr>
      <w:r>
        <w:rPr>
          <w:rFonts w:ascii="Arial" w:eastAsia="Times New Roman" w:hAnsi="Arial" w:cs="Arial"/>
          <w:lang w:eastAsia="en-GB"/>
        </w:rPr>
        <w:t xml:space="preserve"> Prachi, M., (2019)’ </w:t>
      </w:r>
      <w:r>
        <w:rPr>
          <w:rFonts w:ascii="Arial" w:eastAsia="Times New Roman" w:hAnsi="Arial" w:cs="Arial"/>
          <w:i/>
          <w:iCs/>
          <w:lang w:eastAsia="en-GB"/>
        </w:rPr>
        <w:t>Marketing Control’</w:t>
      </w:r>
      <w:r>
        <w:rPr>
          <w:rFonts w:ascii="Arial" w:eastAsia="Times New Roman" w:hAnsi="Arial" w:cs="Arial"/>
          <w:lang w:eastAsia="en-GB"/>
        </w:rPr>
        <w:t xml:space="preserve"> The Investors Book, Available </w:t>
      </w:r>
      <w:proofErr w:type="gramStart"/>
      <w:r>
        <w:rPr>
          <w:rFonts w:ascii="Arial" w:eastAsia="Times New Roman" w:hAnsi="Arial" w:cs="Arial"/>
          <w:lang w:eastAsia="en-GB"/>
        </w:rPr>
        <w:t>at :</w:t>
      </w:r>
      <w:proofErr w:type="gramEnd"/>
      <w:r w:rsidRPr="00526528">
        <w:t xml:space="preserve"> </w:t>
      </w:r>
      <w:hyperlink r:id="rId32" w:history="1">
        <w:r w:rsidRPr="00526528">
          <w:rPr>
            <w:rFonts w:ascii="Arial" w:eastAsia="Times New Roman" w:hAnsi="Arial" w:cs="Arial"/>
            <w:color w:val="0000FF"/>
            <w:u w:val="single"/>
            <w:lang w:eastAsia="en-GB"/>
          </w:rPr>
          <w:t>What is Marketing Control? Definition, Types, Process - The Investors Book</w:t>
        </w:r>
      </w:hyperlink>
      <w:r>
        <w:rPr>
          <w:rFonts w:ascii="Arial" w:eastAsia="Times New Roman" w:hAnsi="Arial" w:cs="Arial"/>
          <w:lang w:eastAsia="en-GB"/>
        </w:rPr>
        <w:t xml:space="preserve"> (Accessed 1</w:t>
      </w:r>
      <w:r w:rsidRPr="00526528">
        <w:rPr>
          <w:rFonts w:ascii="Arial" w:eastAsia="Times New Roman" w:hAnsi="Arial" w:cs="Arial"/>
          <w:vertAlign w:val="superscript"/>
          <w:lang w:eastAsia="en-GB"/>
        </w:rPr>
        <w:t>st</w:t>
      </w:r>
      <w:r>
        <w:rPr>
          <w:rFonts w:ascii="Arial" w:eastAsia="Times New Roman" w:hAnsi="Arial" w:cs="Arial"/>
          <w:lang w:eastAsia="en-GB"/>
        </w:rPr>
        <w:t xml:space="preserve"> </w:t>
      </w:r>
      <w:proofErr w:type="gramStart"/>
      <w:r>
        <w:rPr>
          <w:rFonts w:ascii="Arial" w:eastAsia="Times New Roman" w:hAnsi="Arial" w:cs="Arial"/>
          <w:lang w:eastAsia="en-GB"/>
        </w:rPr>
        <w:t>April,</w:t>
      </w:r>
      <w:proofErr w:type="gramEnd"/>
      <w:r>
        <w:rPr>
          <w:rFonts w:ascii="Arial" w:eastAsia="Times New Roman" w:hAnsi="Arial" w:cs="Arial"/>
          <w:lang w:eastAsia="en-GB"/>
        </w:rPr>
        <w:t xml:space="preserve"> 2021)</w:t>
      </w:r>
    </w:p>
    <w:p w14:paraId="19060659" w14:textId="77777777" w:rsidR="00CE5AAC" w:rsidRDefault="00CE5AAC" w:rsidP="00BA2475">
      <w:pPr>
        <w:spacing w:line="240" w:lineRule="auto"/>
        <w:rPr>
          <w:rFonts w:ascii="Arial" w:eastAsia="Times New Roman" w:hAnsi="Arial" w:cs="Arial"/>
          <w:lang w:eastAsia="en-GB"/>
        </w:rPr>
      </w:pPr>
    </w:p>
    <w:p w14:paraId="19F9DFD9" w14:textId="172E3557" w:rsidR="00CE5AAC" w:rsidRDefault="00CE5AAC" w:rsidP="00BA2475">
      <w:pPr>
        <w:spacing w:line="240" w:lineRule="auto"/>
        <w:rPr>
          <w:rFonts w:ascii="Arial" w:hAnsi="Arial" w:cs="Arial"/>
        </w:rPr>
      </w:pPr>
      <w:r>
        <w:rPr>
          <w:rFonts w:ascii="Arial" w:eastAsia="Times New Roman" w:hAnsi="Arial" w:cs="Arial"/>
          <w:lang w:eastAsia="en-GB"/>
        </w:rPr>
        <w:t>Salfino, C., (2020) ‘</w:t>
      </w:r>
      <w:r>
        <w:rPr>
          <w:rFonts w:ascii="Arial" w:eastAsia="Times New Roman" w:hAnsi="Arial" w:cs="Arial"/>
          <w:i/>
          <w:iCs/>
          <w:lang w:eastAsia="en-GB"/>
        </w:rPr>
        <w:t>Those Pesky kids are showing up and they want sustainable clothes’</w:t>
      </w:r>
      <w:r>
        <w:rPr>
          <w:rFonts w:ascii="Arial" w:eastAsia="Times New Roman" w:hAnsi="Arial" w:cs="Arial"/>
          <w:lang w:eastAsia="en-GB"/>
        </w:rPr>
        <w:t xml:space="preserve"> Sourcing Journal, 9</w:t>
      </w:r>
      <w:r w:rsidRPr="00DE4B21">
        <w:rPr>
          <w:rFonts w:ascii="Arial" w:eastAsia="Times New Roman" w:hAnsi="Arial" w:cs="Arial"/>
          <w:vertAlign w:val="superscript"/>
          <w:lang w:eastAsia="en-GB"/>
        </w:rPr>
        <w:t>th</w:t>
      </w:r>
      <w:r>
        <w:rPr>
          <w:rFonts w:ascii="Arial" w:eastAsia="Times New Roman" w:hAnsi="Arial" w:cs="Arial"/>
          <w:lang w:eastAsia="en-GB"/>
        </w:rPr>
        <w:t xml:space="preserve"> January. Available at</w:t>
      </w:r>
      <w:r w:rsidRPr="00DE4B21">
        <w:rPr>
          <w:rFonts w:ascii="Arial" w:eastAsia="Times New Roman" w:hAnsi="Arial" w:cs="Arial"/>
          <w:lang w:eastAsia="en-GB"/>
        </w:rPr>
        <w:t>:</w:t>
      </w:r>
      <w:r w:rsidRPr="00DE4B21">
        <w:rPr>
          <w:rFonts w:ascii="Arial" w:hAnsi="Arial" w:cs="Arial"/>
        </w:rPr>
        <w:t xml:space="preserve"> </w:t>
      </w:r>
      <w:hyperlink r:id="rId33" w:history="1">
        <w:r w:rsidRPr="00DE4B21">
          <w:rPr>
            <w:rStyle w:val="Hyperlink"/>
            <w:rFonts w:ascii="Arial" w:hAnsi="Arial" w:cs="Arial"/>
          </w:rPr>
          <w:t>How to Serve Millennial, Gen Z Shoppers Who Want Sustainable Clothes – Sourcing Journal</w:t>
        </w:r>
      </w:hyperlink>
      <w:r>
        <w:rPr>
          <w:rFonts w:ascii="Arial" w:hAnsi="Arial" w:cs="Arial"/>
        </w:rPr>
        <w:t xml:space="preserve"> (Accessed, 02</w:t>
      </w:r>
      <w:r w:rsidRPr="00DE4B21">
        <w:rPr>
          <w:rFonts w:ascii="Arial" w:hAnsi="Arial" w:cs="Arial"/>
          <w:vertAlign w:val="superscript"/>
        </w:rPr>
        <w:t>nd</w:t>
      </w:r>
      <w:r>
        <w:rPr>
          <w:rFonts w:ascii="Arial" w:hAnsi="Arial" w:cs="Arial"/>
        </w:rPr>
        <w:t xml:space="preserve"> April,2021)</w:t>
      </w:r>
    </w:p>
    <w:p w14:paraId="62C0F623" w14:textId="77777777" w:rsidR="00CE5AAC" w:rsidRDefault="00CE5AAC" w:rsidP="00BA2475">
      <w:pPr>
        <w:spacing w:line="240" w:lineRule="auto"/>
        <w:rPr>
          <w:rFonts w:ascii="Arial" w:hAnsi="Arial" w:cs="Arial"/>
        </w:rPr>
      </w:pPr>
    </w:p>
    <w:p w14:paraId="220D3F0E" w14:textId="1FAF8B03" w:rsidR="00CE5AAC" w:rsidRDefault="00CE5AAC" w:rsidP="00BA2475">
      <w:pPr>
        <w:spacing w:line="240" w:lineRule="auto"/>
        <w:jc w:val="both"/>
        <w:rPr>
          <w:rFonts w:ascii="Arial" w:eastAsia="Times New Roman" w:hAnsi="Arial" w:cs="Arial"/>
          <w:lang w:eastAsia="en-GB"/>
        </w:rPr>
      </w:pPr>
      <w:r>
        <w:rPr>
          <w:rFonts w:ascii="Arial" w:eastAsia="Times New Roman" w:hAnsi="Arial" w:cs="Arial"/>
          <w:lang w:eastAsia="en-GB"/>
        </w:rPr>
        <w:t>Smith, B., (2020) ‘</w:t>
      </w:r>
      <w:r>
        <w:rPr>
          <w:rFonts w:ascii="Arial" w:eastAsia="Times New Roman" w:hAnsi="Arial" w:cs="Arial"/>
          <w:i/>
          <w:iCs/>
          <w:lang w:eastAsia="en-GB"/>
        </w:rPr>
        <w:t xml:space="preserve">Everything You Need to Know About Marketing Objectives’, </w:t>
      </w:r>
      <w:r>
        <w:rPr>
          <w:rFonts w:ascii="Arial" w:eastAsia="Times New Roman" w:hAnsi="Arial" w:cs="Arial"/>
          <w:lang w:eastAsia="en-GB"/>
        </w:rPr>
        <w:t>Home [Blog]. 15</w:t>
      </w:r>
      <w:r w:rsidRPr="00AF47BF">
        <w:rPr>
          <w:rFonts w:ascii="Arial" w:eastAsia="Times New Roman" w:hAnsi="Arial" w:cs="Arial"/>
          <w:vertAlign w:val="superscript"/>
          <w:lang w:eastAsia="en-GB"/>
        </w:rPr>
        <w:t>th</w:t>
      </w:r>
      <w:r>
        <w:rPr>
          <w:rFonts w:ascii="Arial" w:eastAsia="Times New Roman" w:hAnsi="Arial" w:cs="Arial"/>
          <w:lang w:eastAsia="en-GB"/>
        </w:rPr>
        <w:t xml:space="preserve"> June. Available at:</w:t>
      </w:r>
      <w:r w:rsidRPr="00AF47BF">
        <w:t xml:space="preserve"> </w:t>
      </w:r>
      <w:hyperlink r:id="rId34" w:history="1">
        <w:r w:rsidRPr="00AF47BF">
          <w:rPr>
            <w:rFonts w:ascii="Arial" w:eastAsia="Times New Roman" w:hAnsi="Arial" w:cs="Arial"/>
            <w:color w:val="0000FF"/>
            <w:u w:val="single"/>
            <w:lang w:eastAsia="en-GB"/>
          </w:rPr>
          <w:t xml:space="preserve">Everything You Need to Know About Marketing Objectives | </w:t>
        </w:r>
        <w:proofErr w:type="spellStart"/>
        <w:r w:rsidRPr="00AF47BF">
          <w:rPr>
            <w:rFonts w:ascii="Arial" w:eastAsia="Times New Roman" w:hAnsi="Arial" w:cs="Arial"/>
            <w:color w:val="0000FF"/>
            <w:u w:val="single"/>
            <w:lang w:eastAsia="en-GB"/>
          </w:rPr>
          <w:t>WordStream</w:t>
        </w:r>
        <w:proofErr w:type="spellEnd"/>
      </w:hyperlink>
      <w:r>
        <w:rPr>
          <w:rFonts w:ascii="Arial" w:eastAsia="Times New Roman" w:hAnsi="Arial" w:cs="Arial"/>
          <w:lang w:eastAsia="en-GB"/>
        </w:rPr>
        <w:t xml:space="preserve"> (Accessed 1</w:t>
      </w:r>
      <w:r w:rsidRPr="00AF47BF">
        <w:rPr>
          <w:rFonts w:ascii="Arial" w:eastAsia="Times New Roman" w:hAnsi="Arial" w:cs="Arial"/>
          <w:vertAlign w:val="superscript"/>
          <w:lang w:eastAsia="en-GB"/>
        </w:rPr>
        <w:t>st</w:t>
      </w:r>
      <w:r>
        <w:rPr>
          <w:rFonts w:ascii="Arial" w:eastAsia="Times New Roman" w:hAnsi="Arial" w:cs="Arial"/>
          <w:lang w:eastAsia="en-GB"/>
        </w:rPr>
        <w:t xml:space="preserve"> </w:t>
      </w:r>
      <w:proofErr w:type="gramStart"/>
      <w:r>
        <w:rPr>
          <w:rFonts w:ascii="Arial" w:eastAsia="Times New Roman" w:hAnsi="Arial" w:cs="Arial"/>
          <w:lang w:eastAsia="en-GB"/>
        </w:rPr>
        <w:t>April,</w:t>
      </w:r>
      <w:proofErr w:type="gramEnd"/>
      <w:r>
        <w:rPr>
          <w:rFonts w:ascii="Arial" w:eastAsia="Times New Roman" w:hAnsi="Arial" w:cs="Arial"/>
          <w:lang w:eastAsia="en-GB"/>
        </w:rPr>
        <w:t xml:space="preserve"> 2021)</w:t>
      </w:r>
    </w:p>
    <w:p w14:paraId="2C74B3F4" w14:textId="77777777" w:rsidR="00CE5AAC" w:rsidRPr="00AF47BF" w:rsidRDefault="00CE5AAC" w:rsidP="00BA2475">
      <w:pPr>
        <w:spacing w:line="240" w:lineRule="auto"/>
        <w:jc w:val="both"/>
        <w:rPr>
          <w:rFonts w:ascii="Arial" w:eastAsia="Times New Roman" w:hAnsi="Arial" w:cs="Arial"/>
          <w:lang w:eastAsia="en-GB"/>
        </w:rPr>
      </w:pPr>
    </w:p>
    <w:p w14:paraId="7138D0E7" w14:textId="77777777" w:rsidR="00CE5AAC" w:rsidRDefault="00CE5AAC" w:rsidP="00DE736E">
      <w:r>
        <w:rPr>
          <w:rFonts w:ascii="Arial" w:hAnsi="Arial" w:cs="Arial"/>
        </w:rPr>
        <w:t>Thomas, S., (2021) ‘</w:t>
      </w:r>
      <w:r>
        <w:rPr>
          <w:rFonts w:ascii="Arial" w:hAnsi="Arial" w:cs="Arial"/>
          <w:i/>
          <w:iCs/>
        </w:rPr>
        <w:t xml:space="preserve">Zara Marketing strategy-To be the world’s Top Fashion Retailer’ </w:t>
      </w:r>
      <w:r>
        <w:rPr>
          <w:rFonts w:ascii="Arial" w:hAnsi="Arial" w:cs="Arial"/>
        </w:rPr>
        <w:t xml:space="preserve">Available at: </w:t>
      </w:r>
      <w:hyperlink r:id="rId35" w:history="1">
        <w:r w:rsidRPr="00DE736E">
          <w:rPr>
            <w:rStyle w:val="Hyperlink"/>
            <w:rFonts w:ascii="Arial" w:hAnsi="Arial" w:cs="Arial"/>
          </w:rPr>
          <w:t>Zara Marketing Strategy - The World's Top Fashion Retailer – AVADA Commerce</w:t>
        </w:r>
      </w:hyperlink>
      <w:r>
        <w:rPr>
          <w:rFonts w:ascii="Arial" w:hAnsi="Arial" w:cs="Arial"/>
        </w:rPr>
        <w:t xml:space="preserve"> (Accessed, 3</w:t>
      </w:r>
      <w:r w:rsidRPr="00DE736E">
        <w:rPr>
          <w:rFonts w:ascii="Arial" w:hAnsi="Arial" w:cs="Arial"/>
          <w:vertAlign w:val="superscript"/>
        </w:rPr>
        <w:t>rd</w:t>
      </w:r>
      <w:r>
        <w:rPr>
          <w:rFonts w:ascii="Arial" w:hAnsi="Arial" w:cs="Arial"/>
        </w:rPr>
        <w:t xml:space="preserve"> April,2021)</w:t>
      </w:r>
    </w:p>
    <w:p w14:paraId="2A547E68" w14:textId="3F54B81F" w:rsidR="009958A6" w:rsidRPr="009958A6" w:rsidRDefault="009958A6" w:rsidP="008D31BF">
      <w:pPr>
        <w:rPr>
          <w:rFonts w:ascii="Arial" w:hAnsi="Arial" w:cs="Arial"/>
        </w:rPr>
      </w:pPr>
    </w:p>
    <w:p w14:paraId="18F9E0E6" w14:textId="3FD6E310" w:rsidR="00D370C6" w:rsidRPr="008D31BF" w:rsidRDefault="00D370C6" w:rsidP="00526528">
      <w:pPr>
        <w:rPr>
          <w:rFonts w:ascii="Arial" w:eastAsia="Times New Roman" w:hAnsi="Arial" w:cs="Arial"/>
          <w:lang w:eastAsia="en-GB"/>
        </w:rPr>
      </w:pPr>
    </w:p>
    <w:p w14:paraId="4876EB44" w14:textId="4D677FFF" w:rsidR="00D13D9F" w:rsidRPr="00D13D9F" w:rsidRDefault="00D13D9F" w:rsidP="000A4728">
      <w:pPr>
        <w:rPr>
          <w:rFonts w:ascii="Arial" w:eastAsia="Times New Roman" w:hAnsi="Arial" w:cs="Arial"/>
          <w:lang w:eastAsia="en-GB"/>
        </w:rPr>
      </w:pPr>
    </w:p>
    <w:p w14:paraId="5B94E532" w14:textId="364A92E1" w:rsidR="00384CBE" w:rsidRPr="00384CBE" w:rsidRDefault="00384CBE" w:rsidP="00C95C66">
      <w:pPr>
        <w:rPr>
          <w:rStyle w:val="SubtleEmphasis"/>
          <w:rFonts w:ascii="Arial" w:hAnsi="Arial" w:cs="Arial"/>
          <w:i w:val="0"/>
          <w:iCs w:val="0"/>
        </w:rPr>
      </w:pPr>
    </w:p>
    <w:sectPr w:rsidR="00384CBE" w:rsidRPr="00384CBE" w:rsidSect="00B61E8D">
      <w:footerReference w:type="even" r:id="rId36"/>
      <w:footerReference w:type="default" r:id="rId37"/>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FFED3" w14:textId="77777777" w:rsidR="0073149B" w:rsidRDefault="0073149B" w:rsidP="00B61E8D">
      <w:pPr>
        <w:spacing w:line="240" w:lineRule="auto"/>
      </w:pPr>
      <w:r>
        <w:separator/>
      </w:r>
    </w:p>
  </w:endnote>
  <w:endnote w:type="continuationSeparator" w:id="0">
    <w:p w14:paraId="748433B2" w14:textId="77777777" w:rsidR="0073149B" w:rsidRDefault="0073149B" w:rsidP="00B61E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w Cen MT Condensed">
    <w:panose1 w:val="020B0606020104020203"/>
    <w:charset w:val="4D"/>
    <w:family w:val="swiss"/>
    <w:pitch w:val="variable"/>
    <w:sig w:usb0="00000003"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003898"/>
      <w:docPartObj>
        <w:docPartGallery w:val="Page Numbers (Bottom of Page)"/>
        <w:docPartUnique/>
      </w:docPartObj>
    </w:sdtPr>
    <w:sdtEndPr>
      <w:rPr>
        <w:rStyle w:val="PageNumber"/>
      </w:rPr>
    </w:sdtEndPr>
    <w:sdtContent>
      <w:p w14:paraId="16C22B10" w14:textId="7B3D57E3" w:rsidR="006670AD" w:rsidRDefault="006670AD" w:rsidP="00B61E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B1B6E5" w14:textId="77777777" w:rsidR="006670AD" w:rsidRDefault="006670AD" w:rsidP="00B61E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5150653"/>
      <w:docPartObj>
        <w:docPartGallery w:val="Page Numbers (Bottom of Page)"/>
        <w:docPartUnique/>
      </w:docPartObj>
    </w:sdtPr>
    <w:sdtEndPr>
      <w:rPr>
        <w:rStyle w:val="PageNumber"/>
      </w:rPr>
    </w:sdtEndPr>
    <w:sdtContent>
      <w:p w14:paraId="1E31DBB7" w14:textId="65F81B51" w:rsidR="006670AD" w:rsidRDefault="006670AD" w:rsidP="00B61E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40E14C1D" w14:textId="77777777" w:rsidR="006670AD" w:rsidRDefault="006670AD" w:rsidP="00B61E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9DB845" w14:textId="77777777" w:rsidR="0073149B" w:rsidRDefault="0073149B" w:rsidP="00B61E8D">
      <w:pPr>
        <w:spacing w:line="240" w:lineRule="auto"/>
      </w:pPr>
      <w:r>
        <w:separator/>
      </w:r>
    </w:p>
  </w:footnote>
  <w:footnote w:type="continuationSeparator" w:id="0">
    <w:p w14:paraId="5BC859AF" w14:textId="77777777" w:rsidR="0073149B" w:rsidRDefault="0073149B" w:rsidP="00B61E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35A70"/>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FAC7A55"/>
    <w:multiLevelType w:val="hybridMultilevel"/>
    <w:tmpl w:val="AB9AE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C5BCD"/>
    <w:multiLevelType w:val="hybridMultilevel"/>
    <w:tmpl w:val="F420F9BC"/>
    <w:lvl w:ilvl="0" w:tplc="2BC24068">
      <w:start w:val="1"/>
      <w:numFmt w:val="decimal"/>
      <w:lvlText w:val="%1."/>
      <w:lvlJc w:val="left"/>
      <w:pPr>
        <w:ind w:left="72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872945"/>
    <w:multiLevelType w:val="hybridMultilevel"/>
    <w:tmpl w:val="E9B8F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4C79CD"/>
    <w:multiLevelType w:val="hybridMultilevel"/>
    <w:tmpl w:val="229042F0"/>
    <w:lvl w:ilvl="0" w:tplc="2BC24068">
      <w:start w:val="1"/>
      <w:numFmt w:val="decimal"/>
      <w:lvlText w:val="%1."/>
      <w:lvlJc w:val="left"/>
      <w:pPr>
        <w:ind w:left="72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61017A"/>
    <w:multiLevelType w:val="hybridMultilevel"/>
    <w:tmpl w:val="8C8676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374AE"/>
    <w:multiLevelType w:val="hybridMultilevel"/>
    <w:tmpl w:val="B5680780"/>
    <w:lvl w:ilvl="0" w:tplc="B02E5D56">
      <w:start w:val="1"/>
      <w:numFmt w:val="decimal"/>
      <w:lvlText w:val="%1."/>
      <w:lvlJc w:val="left"/>
      <w:pPr>
        <w:ind w:left="780" w:hanging="360"/>
      </w:pPr>
      <w:rPr>
        <w:rFonts w:hint="default"/>
        <w:b/>
        <w:color w:val="00B0F0"/>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313170DD"/>
    <w:multiLevelType w:val="hybridMultilevel"/>
    <w:tmpl w:val="28267C32"/>
    <w:lvl w:ilvl="0" w:tplc="2BC24068">
      <w:start w:val="1"/>
      <w:numFmt w:val="decimal"/>
      <w:lvlText w:val="%1."/>
      <w:lvlJc w:val="left"/>
      <w:pPr>
        <w:ind w:left="72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B4292"/>
    <w:multiLevelType w:val="hybridMultilevel"/>
    <w:tmpl w:val="BD785432"/>
    <w:lvl w:ilvl="0" w:tplc="2BC24068">
      <w:start w:val="1"/>
      <w:numFmt w:val="decimal"/>
      <w:lvlText w:val="%1."/>
      <w:lvlJc w:val="left"/>
      <w:pPr>
        <w:ind w:left="72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8C2282"/>
    <w:multiLevelType w:val="hybridMultilevel"/>
    <w:tmpl w:val="333AB256"/>
    <w:lvl w:ilvl="0" w:tplc="92BE10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C2D3D03"/>
    <w:multiLevelType w:val="hybridMultilevel"/>
    <w:tmpl w:val="CBE0017E"/>
    <w:lvl w:ilvl="0" w:tplc="2BC24068">
      <w:start w:val="1"/>
      <w:numFmt w:val="decimal"/>
      <w:lvlText w:val="%1."/>
      <w:lvlJc w:val="left"/>
      <w:pPr>
        <w:ind w:left="72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332D58"/>
    <w:multiLevelType w:val="hybridMultilevel"/>
    <w:tmpl w:val="A7948102"/>
    <w:lvl w:ilvl="0" w:tplc="0809000F">
      <w:start w:val="1"/>
      <w:numFmt w:val="decimal"/>
      <w:lvlText w:val="%1."/>
      <w:lvlJc w:val="left"/>
      <w:pPr>
        <w:ind w:left="1141" w:hanging="360"/>
      </w:pPr>
    </w:lvl>
    <w:lvl w:ilvl="1" w:tplc="08090019" w:tentative="1">
      <w:start w:val="1"/>
      <w:numFmt w:val="lowerLetter"/>
      <w:lvlText w:val="%2."/>
      <w:lvlJc w:val="left"/>
      <w:pPr>
        <w:ind w:left="1861" w:hanging="360"/>
      </w:pPr>
    </w:lvl>
    <w:lvl w:ilvl="2" w:tplc="0809001B" w:tentative="1">
      <w:start w:val="1"/>
      <w:numFmt w:val="lowerRoman"/>
      <w:lvlText w:val="%3."/>
      <w:lvlJc w:val="right"/>
      <w:pPr>
        <w:ind w:left="2581" w:hanging="180"/>
      </w:pPr>
    </w:lvl>
    <w:lvl w:ilvl="3" w:tplc="0809000F" w:tentative="1">
      <w:start w:val="1"/>
      <w:numFmt w:val="decimal"/>
      <w:lvlText w:val="%4."/>
      <w:lvlJc w:val="left"/>
      <w:pPr>
        <w:ind w:left="3301" w:hanging="360"/>
      </w:pPr>
    </w:lvl>
    <w:lvl w:ilvl="4" w:tplc="08090019" w:tentative="1">
      <w:start w:val="1"/>
      <w:numFmt w:val="lowerLetter"/>
      <w:lvlText w:val="%5."/>
      <w:lvlJc w:val="left"/>
      <w:pPr>
        <w:ind w:left="4021" w:hanging="360"/>
      </w:pPr>
    </w:lvl>
    <w:lvl w:ilvl="5" w:tplc="0809001B" w:tentative="1">
      <w:start w:val="1"/>
      <w:numFmt w:val="lowerRoman"/>
      <w:lvlText w:val="%6."/>
      <w:lvlJc w:val="right"/>
      <w:pPr>
        <w:ind w:left="4741" w:hanging="180"/>
      </w:pPr>
    </w:lvl>
    <w:lvl w:ilvl="6" w:tplc="0809000F" w:tentative="1">
      <w:start w:val="1"/>
      <w:numFmt w:val="decimal"/>
      <w:lvlText w:val="%7."/>
      <w:lvlJc w:val="left"/>
      <w:pPr>
        <w:ind w:left="5461" w:hanging="360"/>
      </w:pPr>
    </w:lvl>
    <w:lvl w:ilvl="7" w:tplc="08090019" w:tentative="1">
      <w:start w:val="1"/>
      <w:numFmt w:val="lowerLetter"/>
      <w:lvlText w:val="%8."/>
      <w:lvlJc w:val="left"/>
      <w:pPr>
        <w:ind w:left="6181" w:hanging="360"/>
      </w:pPr>
    </w:lvl>
    <w:lvl w:ilvl="8" w:tplc="0809001B" w:tentative="1">
      <w:start w:val="1"/>
      <w:numFmt w:val="lowerRoman"/>
      <w:lvlText w:val="%9."/>
      <w:lvlJc w:val="right"/>
      <w:pPr>
        <w:ind w:left="6901" w:hanging="180"/>
      </w:pPr>
    </w:lvl>
  </w:abstractNum>
  <w:abstractNum w:abstractNumId="12" w15:restartNumberingAfterBreak="0">
    <w:nsid w:val="457E37E9"/>
    <w:multiLevelType w:val="hybridMultilevel"/>
    <w:tmpl w:val="57DAB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AF2C4F"/>
    <w:multiLevelType w:val="hybridMultilevel"/>
    <w:tmpl w:val="50927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C7126D"/>
    <w:multiLevelType w:val="hybridMultilevel"/>
    <w:tmpl w:val="26E22998"/>
    <w:lvl w:ilvl="0" w:tplc="B02E5D56">
      <w:start w:val="1"/>
      <w:numFmt w:val="decimal"/>
      <w:lvlText w:val="%1."/>
      <w:lvlJc w:val="left"/>
      <w:pPr>
        <w:ind w:left="78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367843"/>
    <w:multiLevelType w:val="hybridMultilevel"/>
    <w:tmpl w:val="664E1D46"/>
    <w:lvl w:ilvl="0" w:tplc="2BC24068">
      <w:start w:val="1"/>
      <w:numFmt w:val="decimal"/>
      <w:lvlText w:val="%1."/>
      <w:lvlJc w:val="left"/>
      <w:pPr>
        <w:ind w:left="72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B70AE9"/>
    <w:multiLevelType w:val="hybridMultilevel"/>
    <w:tmpl w:val="B8621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A92236"/>
    <w:multiLevelType w:val="hybridMultilevel"/>
    <w:tmpl w:val="E250D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AC2AEB"/>
    <w:multiLevelType w:val="hybridMultilevel"/>
    <w:tmpl w:val="8EB08CCA"/>
    <w:lvl w:ilvl="0" w:tplc="2BC24068">
      <w:start w:val="1"/>
      <w:numFmt w:val="decimal"/>
      <w:lvlText w:val="%1."/>
      <w:lvlJc w:val="left"/>
      <w:pPr>
        <w:ind w:left="72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F86B5B"/>
    <w:multiLevelType w:val="hybridMultilevel"/>
    <w:tmpl w:val="C4B4E228"/>
    <w:lvl w:ilvl="0" w:tplc="B02E5D56">
      <w:start w:val="1"/>
      <w:numFmt w:val="decimal"/>
      <w:lvlText w:val="%1."/>
      <w:lvlJc w:val="left"/>
      <w:pPr>
        <w:ind w:left="78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9"/>
  </w:num>
  <w:num w:numId="3">
    <w:abstractNumId w:val="19"/>
  </w:num>
  <w:num w:numId="4">
    <w:abstractNumId w:val="5"/>
  </w:num>
  <w:num w:numId="5">
    <w:abstractNumId w:val="0"/>
  </w:num>
  <w:num w:numId="6">
    <w:abstractNumId w:val="1"/>
  </w:num>
  <w:num w:numId="7">
    <w:abstractNumId w:val="17"/>
  </w:num>
  <w:num w:numId="8">
    <w:abstractNumId w:val="9"/>
  </w:num>
  <w:num w:numId="9">
    <w:abstractNumId w:val="12"/>
  </w:num>
  <w:num w:numId="10">
    <w:abstractNumId w:val="3"/>
  </w:num>
  <w:num w:numId="11">
    <w:abstractNumId w:val="13"/>
  </w:num>
  <w:num w:numId="12">
    <w:abstractNumId w:val="16"/>
  </w:num>
  <w:num w:numId="13">
    <w:abstractNumId w:val="11"/>
  </w:num>
  <w:num w:numId="14">
    <w:abstractNumId w:val="6"/>
  </w:num>
  <w:num w:numId="15">
    <w:abstractNumId w:val="14"/>
  </w:num>
  <w:num w:numId="16">
    <w:abstractNumId w:val="20"/>
  </w:num>
  <w:num w:numId="17">
    <w:abstractNumId w:val="7"/>
  </w:num>
  <w:num w:numId="18">
    <w:abstractNumId w:val="2"/>
  </w:num>
  <w:num w:numId="19">
    <w:abstractNumId w:val="4"/>
  </w:num>
  <w:num w:numId="20">
    <w:abstractNumId w:val="8"/>
  </w:num>
  <w:num w:numId="21">
    <w:abstractNumId w:val="18"/>
  </w:num>
  <w:num w:numId="22">
    <w:abstractNumId w:val="1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E93"/>
    <w:rsid w:val="00026138"/>
    <w:rsid w:val="00071805"/>
    <w:rsid w:val="0007685C"/>
    <w:rsid w:val="000829D0"/>
    <w:rsid w:val="00097E93"/>
    <w:rsid w:val="000A4728"/>
    <w:rsid w:val="000C36F3"/>
    <w:rsid w:val="000C40B3"/>
    <w:rsid w:val="000C4676"/>
    <w:rsid w:val="000C5887"/>
    <w:rsid w:val="00104414"/>
    <w:rsid w:val="0011097A"/>
    <w:rsid w:val="0011207E"/>
    <w:rsid w:val="001568EF"/>
    <w:rsid w:val="00176DF1"/>
    <w:rsid w:val="0017759B"/>
    <w:rsid w:val="001B4812"/>
    <w:rsid w:val="001C14F1"/>
    <w:rsid w:val="001C4A17"/>
    <w:rsid w:val="00210D5B"/>
    <w:rsid w:val="002558ED"/>
    <w:rsid w:val="002F29A1"/>
    <w:rsid w:val="002F49B7"/>
    <w:rsid w:val="00310B01"/>
    <w:rsid w:val="00365C82"/>
    <w:rsid w:val="00371DAA"/>
    <w:rsid w:val="0037272B"/>
    <w:rsid w:val="00375A05"/>
    <w:rsid w:val="00384CBE"/>
    <w:rsid w:val="00387E9A"/>
    <w:rsid w:val="003C1B4E"/>
    <w:rsid w:val="003D2D98"/>
    <w:rsid w:val="003E2412"/>
    <w:rsid w:val="004002CF"/>
    <w:rsid w:val="00424AAB"/>
    <w:rsid w:val="00446732"/>
    <w:rsid w:val="0044710D"/>
    <w:rsid w:val="004C7CA8"/>
    <w:rsid w:val="004D3DAC"/>
    <w:rsid w:val="005257A1"/>
    <w:rsid w:val="00526528"/>
    <w:rsid w:val="005414DC"/>
    <w:rsid w:val="005B2700"/>
    <w:rsid w:val="005D14FD"/>
    <w:rsid w:val="0060660F"/>
    <w:rsid w:val="00630906"/>
    <w:rsid w:val="00646F43"/>
    <w:rsid w:val="006670AD"/>
    <w:rsid w:val="006724A7"/>
    <w:rsid w:val="00682AC6"/>
    <w:rsid w:val="006A285A"/>
    <w:rsid w:val="006A79E9"/>
    <w:rsid w:val="007027FD"/>
    <w:rsid w:val="007254B0"/>
    <w:rsid w:val="007302F8"/>
    <w:rsid w:val="0073149B"/>
    <w:rsid w:val="007357BD"/>
    <w:rsid w:val="00740A0C"/>
    <w:rsid w:val="007444E3"/>
    <w:rsid w:val="00771C3D"/>
    <w:rsid w:val="007876B3"/>
    <w:rsid w:val="007930B8"/>
    <w:rsid w:val="007A09DD"/>
    <w:rsid w:val="007A4077"/>
    <w:rsid w:val="007A4BF4"/>
    <w:rsid w:val="007B3B32"/>
    <w:rsid w:val="007D445A"/>
    <w:rsid w:val="007D45AB"/>
    <w:rsid w:val="008153F1"/>
    <w:rsid w:val="008178EB"/>
    <w:rsid w:val="008207D7"/>
    <w:rsid w:val="00820C1A"/>
    <w:rsid w:val="008423C5"/>
    <w:rsid w:val="00864B80"/>
    <w:rsid w:val="008B76A3"/>
    <w:rsid w:val="008D31BF"/>
    <w:rsid w:val="008E3414"/>
    <w:rsid w:val="009053A2"/>
    <w:rsid w:val="009158C3"/>
    <w:rsid w:val="0092167C"/>
    <w:rsid w:val="009271FA"/>
    <w:rsid w:val="00932AAE"/>
    <w:rsid w:val="0094205E"/>
    <w:rsid w:val="00953931"/>
    <w:rsid w:val="00973385"/>
    <w:rsid w:val="00982FB7"/>
    <w:rsid w:val="0099296A"/>
    <w:rsid w:val="009958A6"/>
    <w:rsid w:val="009B6BFF"/>
    <w:rsid w:val="009B700B"/>
    <w:rsid w:val="009C31FD"/>
    <w:rsid w:val="009F2C1C"/>
    <w:rsid w:val="00A060A0"/>
    <w:rsid w:val="00A201AA"/>
    <w:rsid w:val="00A317FE"/>
    <w:rsid w:val="00A35FFE"/>
    <w:rsid w:val="00A6194F"/>
    <w:rsid w:val="00A65DC9"/>
    <w:rsid w:val="00A9677D"/>
    <w:rsid w:val="00A97A76"/>
    <w:rsid w:val="00AF47BF"/>
    <w:rsid w:val="00B13928"/>
    <w:rsid w:val="00B21F0B"/>
    <w:rsid w:val="00B32EAF"/>
    <w:rsid w:val="00B3543A"/>
    <w:rsid w:val="00B61E8D"/>
    <w:rsid w:val="00B73658"/>
    <w:rsid w:val="00B76C54"/>
    <w:rsid w:val="00BA2475"/>
    <w:rsid w:val="00BA6D59"/>
    <w:rsid w:val="00BF253A"/>
    <w:rsid w:val="00BF4095"/>
    <w:rsid w:val="00C20361"/>
    <w:rsid w:val="00C302BC"/>
    <w:rsid w:val="00C30D81"/>
    <w:rsid w:val="00C41250"/>
    <w:rsid w:val="00C476C7"/>
    <w:rsid w:val="00C6693E"/>
    <w:rsid w:val="00C95C66"/>
    <w:rsid w:val="00CB2253"/>
    <w:rsid w:val="00CE5AAC"/>
    <w:rsid w:val="00CF4256"/>
    <w:rsid w:val="00CF5B2D"/>
    <w:rsid w:val="00D03643"/>
    <w:rsid w:val="00D13D9F"/>
    <w:rsid w:val="00D370C6"/>
    <w:rsid w:val="00D372F8"/>
    <w:rsid w:val="00D90E98"/>
    <w:rsid w:val="00DE4B21"/>
    <w:rsid w:val="00DE736E"/>
    <w:rsid w:val="00DF5003"/>
    <w:rsid w:val="00E61988"/>
    <w:rsid w:val="00E92B22"/>
    <w:rsid w:val="00E92E47"/>
    <w:rsid w:val="00E9576D"/>
    <w:rsid w:val="00EB3883"/>
    <w:rsid w:val="00EF3DF8"/>
    <w:rsid w:val="00F22697"/>
    <w:rsid w:val="00F574F4"/>
    <w:rsid w:val="00F9491F"/>
    <w:rsid w:val="00FE6C45"/>
    <w:rsid w:val="00FF1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02D37"/>
  <w15:chartTrackingRefBased/>
  <w15:docId w15:val="{66A5FCF6-3538-D744-A4D1-16C40DC2B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en-GB" w:eastAsia="en-US" w:bidi="ar-SA"/>
      </w:rPr>
    </w:rPrDefault>
    <w:pPrDefault>
      <w:pPr>
        <w:spacing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4B0"/>
  </w:style>
  <w:style w:type="paragraph" w:styleId="Heading1">
    <w:name w:val="heading 1"/>
    <w:basedOn w:val="Normal"/>
    <w:next w:val="Normal"/>
    <w:link w:val="Heading1Char"/>
    <w:uiPriority w:val="9"/>
    <w:qFormat/>
    <w:rsid w:val="007254B0"/>
    <w:pPr>
      <w:pBdr>
        <w:bottom w:val="thinThickSmallGap" w:sz="12" w:space="1" w:color="C96E06" w:themeColor="accent2" w:themeShade="BF"/>
      </w:pBdr>
      <w:spacing w:before="400"/>
      <w:jc w:val="center"/>
      <w:outlineLvl w:val="0"/>
    </w:pPr>
    <w:rPr>
      <w:caps/>
      <w:color w:val="864A04" w:themeColor="accent2" w:themeShade="80"/>
      <w:spacing w:val="20"/>
      <w:sz w:val="28"/>
      <w:szCs w:val="28"/>
    </w:rPr>
  </w:style>
  <w:style w:type="paragraph" w:styleId="Heading2">
    <w:name w:val="heading 2"/>
    <w:basedOn w:val="Normal"/>
    <w:next w:val="Normal"/>
    <w:link w:val="Heading2Char"/>
    <w:uiPriority w:val="9"/>
    <w:unhideWhenUsed/>
    <w:qFormat/>
    <w:rsid w:val="007254B0"/>
    <w:pPr>
      <w:pBdr>
        <w:bottom w:val="single" w:sz="4" w:space="1" w:color="854904" w:themeColor="accent2" w:themeShade="7F"/>
      </w:pBdr>
      <w:spacing w:before="400"/>
      <w:jc w:val="center"/>
      <w:outlineLvl w:val="1"/>
    </w:pPr>
    <w:rPr>
      <w:caps/>
      <w:color w:val="864A04" w:themeColor="accent2" w:themeShade="80"/>
      <w:spacing w:val="15"/>
      <w:sz w:val="24"/>
      <w:szCs w:val="24"/>
    </w:rPr>
  </w:style>
  <w:style w:type="paragraph" w:styleId="Heading3">
    <w:name w:val="heading 3"/>
    <w:basedOn w:val="Normal"/>
    <w:next w:val="Normal"/>
    <w:link w:val="Heading3Char"/>
    <w:uiPriority w:val="9"/>
    <w:unhideWhenUsed/>
    <w:qFormat/>
    <w:rsid w:val="007254B0"/>
    <w:pPr>
      <w:pBdr>
        <w:top w:val="dotted" w:sz="4" w:space="1" w:color="854904" w:themeColor="accent2" w:themeShade="7F"/>
        <w:bottom w:val="dotted" w:sz="4" w:space="1" w:color="854904" w:themeColor="accent2" w:themeShade="7F"/>
      </w:pBdr>
      <w:spacing w:before="300"/>
      <w:jc w:val="center"/>
      <w:outlineLvl w:val="2"/>
    </w:pPr>
    <w:rPr>
      <w:caps/>
      <w:color w:val="854904" w:themeColor="accent2" w:themeShade="7F"/>
      <w:sz w:val="24"/>
      <w:szCs w:val="24"/>
    </w:rPr>
  </w:style>
  <w:style w:type="paragraph" w:styleId="Heading4">
    <w:name w:val="heading 4"/>
    <w:basedOn w:val="Normal"/>
    <w:next w:val="Normal"/>
    <w:link w:val="Heading4Char"/>
    <w:uiPriority w:val="9"/>
    <w:unhideWhenUsed/>
    <w:qFormat/>
    <w:rsid w:val="007254B0"/>
    <w:pPr>
      <w:pBdr>
        <w:bottom w:val="dotted" w:sz="4" w:space="1" w:color="C96E06" w:themeColor="accent2" w:themeShade="BF"/>
      </w:pBdr>
      <w:spacing w:after="120"/>
      <w:jc w:val="center"/>
      <w:outlineLvl w:val="3"/>
    </w:pPr>
    <w:rPr>
      <w:caps/>
      <w:color w:val="854904" w:themeColor="accent2" w:themeShade="7F"/>
      <w:spacing w:val="10"/>
    </w:rPr>
  </w:style>
  <w:style w:type="paragraph" w:styleId="Heading5">
    <w:name w:val="heading 5"/>
    <w:basedOn w:val="Normal"/>
    <w:next w:val="Normal"/>
    <w:link w:val="Heading5Char"/>
    <w:uiPriority w:val="9"/>
    <w:unhideWhenUsed/>
    <w:qFormat/>
    <w:rsid w:val="007254B0"/>
    <w:pPr>
      <w:spacing w:before="320" w:after="120"/>
      <w:jc w:val="center"/>
      <w:outlineLvl w:val="4"/>
    </w:pPr>
    <w:rPr>
      <w:caps/>
      <w:color w:val="854904" w:themeColor="accent2" w:themeShade="7F"/>
      <w:spacing w:val="10"/>
    </w:rPr>
  </w:style>
  <w:style w:type="paragraph" w:styleId="Heading6">
    <w:name w:val="heading 6"/>
    <w:basedOn w:val="Normal"/>
    <w:next w:val="Normal"/>
    <w:link w:val="Heading6Char"/>
    <w:uiPriority w:val="9"/>
    <w:semiHidden/>
    <w:unhideWhenUsed/>
    <w:qFormat/>
    <w:rsid w:val="007254B0"/>
    <w:pPr>
      <w:spacing w:after="120"/>
      <w:jc w:val="center"/>
      <w:outlineLvl w:val="5"/>
    </w:pPr>
    <w:rPr>
      <w:caps/>
      <w:color w:val="C96E06" w:themeColor="accent2" w:themeShade="BF"/>
      <w:spacing w:val="10"/>
    </w:rPr>
  </w:style>
  <w:style w:type="paragraph" w:styleId="Heading7">
    <w:name w:val="heading 7"/>
    <w:basedOn w:val="Normal"/>
    <w:next w:val="Normal"/>
    <w:link w:val="Heading7Char"/>
    <w:uiPriority w:val="9"/>
    <w:semiHidden/>
    <w:unhideWhenUsed/>
    <w:qFormat/>
    <w:rsid w:val="007254B0"/>
    <w:pPr>
      <w:spacing w:after="120"/>
      <w:jc w:val="center"/>
      <w:outlineLvl w:val="6"/>
    </w:pPr>
    <w:rPr>
      <w:i/>
      <w:iCs/>
      <w:caps/>
      <w:color w:val="C96E06" w:themeColor="accent2" w:themeShade="BF"/>
      <w:spacing w:val="10"/>
    </w:rPr>
  </w:style>
  <w:style w:type="paragraph" w:styleId="Heading8">
    <w:name w:val="heading 8"/>
    <w:basedOn w:val="Normal"/>
    <w:next w:val="Normal"/>
    <w:link w:val="Heading8Char"/>
    <w:uiPriority w:val="9"/>
    <w:semiHidden/>
    <w:unhideWhenUsed/>
    <w:qFormat/>
    <w:rsid w:val="007254B0"/>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254B0"/>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254B0"/>
    <w:pPr>
      <w:spacing w:line="240" w:lineRule="auto"/>
    </w:pPr>
  </w:style>
  <w:style w:type="character" w:customStyle="1" w:styleId="NoSpacingChar">
    <w:name w:val="No Spacing Char"/>
    <w:basedOn w:val="DefaultParagraphFont"/>
    <w:link w:val="NoSpacing"/>
    <w:uiPriority w:val="1"/>
    <w:rsid w:val="007254B0"/>
  </w:style>
  <w:style w:type="paragraph" w:styleId="Footer">
    <w:name w:val="footer"/>
    <w:basedOn w:val="Normal"/>
    <w:link w:val="FooterChar"/>
    <w:uiPriority w:val="99"/>
    <w:unhideWhenUsed/>
    <w:rsid w:val="00B61E8D"/>
    <w:pPr>
      <w:tabs>
        <w:tab w:val="center" w:pos="4513"/>
        <w:tab w:val="right" w:pos="9026"/>
      </w:tabs>
    </w:pPr>
  </w:style>
  <w:style w:type="character" w:customStyle="1" w:styleId="FooterChar">
    <w:name w:val="Footer Char"/>
    <w:basedOn w:val="DefaultParagraphFont"/>
    <w:link w:val="Footer"/>
    <w:uiPriority w:val="99"/>
    <w:rsid w:val="00B61E8D"/>
  </w:style>
  <w:style w:type="character" w:styleId="PageNumber">
    <w:name w:val="page number"/>
    <w:basedOn w:val="DefaultParagraphFont"/>
    <w:uiPriority w:val="99"/>
    <w:semiHidden/>
    <w:unhideWhenUsed/>
    <w:rsid w:val="00B61E8D"/>
  </w:style>
  <w:style w:type="paragraph" w:styleId="Header">
    <w:name w:val="header"/>
    <w:basedOn w:val="Normal"/>
    <w:link w:val="HeaderChar"/>
    <w:uiPriority w:val="99"/>
    <w:unhideWhenUsed/>
    <w:rsid w:val="00B61E8D"/>
    <w:pPr>
      <w:tabs>
        <w:tab w:val="center" w:pos="4513"/>
        <w:tab w:val="right" w:pos="9026"/>
      </w:tabs>
    </w:pPr>
  </w:style>
  <w:style w:type="character" w:customStyle="1" w:styleId="HeaderChar">
    <w:name w:val="Header Char"/>
    <w:basedOn w:val="DefaultParagraphFont"/>
    <w:link w:val="Header"/>
    <w:uiPriority w:val="99"/>
    <w:rsid w:val="00B61E8D"/>
  </w:style>
  <w:style w:type="character" w:customStyle="1" w:styleId="Heading1Char">
    <w:name w:val="Heading 1 Char"/>
    <w:basedOn w:val="DefaultParagraphFont"/>
    <w:link w:val="Heading1"/>
    <w:uiPriority w:val="9"/>
    <w:rsid w:val="007254B0"/>
    <w:rPr>
      <w:caps/>
      <w:color w:val="864A04" w:themeColor="accent2" w:themeShade="80"/>
      <w:spacing w:val="20"/>
      <w:sz w:val="28"/>
      <w:szCs w:val="28"/>
    </w:rPr>
  </w:style>
  <w:style w:type="character" w:customStyle="1" w:styleId="Heading2Char">
    <w:name w:val="Heading 2 Char"/>
    <w:basedOn w:val="DefaultParagraphFont"/>
    <w:link w:val="Heading2"/>
    <w:uiPriority w:val="9"/>
    <w:rsid w:val="007254B0"/>
    <w:rPr>
      <w:caps/>
      <w:color w:val="864A04" w:themeColor="accent2" w:themeShade="80"/>
      <w:spacing w:val="15"/>
      <w:sz w:val="24"/>
      <w:szCs w:val="24"/>
    </w:rPr>
  </w:style>
  <w:style w:type="character" w:customStyle="1" w:styleId="Heading3Char">
    <w:name w:val="Heading 3 Char"/>
    <w:basedOn w:val="DefaultParagraphFont"/>
    <w:link w:val="Heading3"/>
    <w:uiPriority w:val="9"/>
    <w:rsid w:val="007254B0"/>
    <w:rPr>
      <w:caps/>
      <w:color w:val="854904" w:themeColor="accent2" w:themeShade="7F"/>
      <w:sz w:val="24"/>
      <w:szCs w:val="24"/>
    </w:rPr>
  </w:style>
  <w:style w:type="character" w:customStyle="1" w:styleId="Heading4Char">
    <w:name w:val="Heading 4 Char"/>
    <w:basedOn w:val="DefaultParagraphFont"/>
    <w:link w:val="Heading4"/>
    <w:uiPriority w:val="9"/>
    <w:rsid w:val="007254B0"/>
    <w:rPr>
      <w:caps/>
      <w:color w:val="854904" w:themeColor="accent2" w:themeShade="7F"/>
      <w:spacing w:val="10"/>
    </w:rPr>
  </w:style>
  <w:style w:type="character" w:customStyle="1" w:styleId="Heading5Char">
    <w:name w:val="Heading 5 Char"/>
    <w:basedOn w:val="DefaultParagraphFont"/>
    <w:link w:val="Heading5"/>
    <w:uiPriority w:val="9"/>
    <w:rsid w:val="007254B0"/>
    <w:rPr>
      <w:caps/>
      <w:color w:val="854904" w:themeColor="accent2" w:themeShade="7F"/>
      <w:spacing w:val="10"/>
    </w:rPr>
  </w:style>
  <w:style w:type="character" w:customStyle="1" w:styleId="Heading6Char">
    <w:name w:val="Heading 6 Char"/>
    <w:basedOn w:val="DefaultParagraphFont"/>
    <w:link w:val="Heading6"/>
    <w:uiPriority w:val="9"/>
    <w:semiHidden/>
    <w:rsid w:val="007254B0"/>
    <w:rPr>
      <w:caps/>
      <w:color w:val="C96E06" w:themeColor="accent2" w:themeShade="BF"/>
      <w:spacing w:val="10"/>
    </w:rPr>
  </w:style>
  <w:style w:type="character" w:customStyle="1" w:styleId="Heading7Char">
    <w:name w:val="Heading 7 Char"/>
    <w:basedOn w:val="DefaultParagraphFont"/>
    <w:link w:val="Heading7"/>
    <w:uiPriority w:val="9"/>
    <w:semiHidden/>
    <w:rsid w:val="007254B0"/>
    <w:rPr>
      <w:i/>
      <w:iCs/>
      <w:caps/>
      <w:color w:val="C96E06" w:themeColor="accent2" w:themeShade="BF"/>
      <w:spacing w:val="10"/>
    </w:rPr>
  </w:style>
  <w:style w:type="character" w:customStyle="1" w:styleId="Heading8Char">
    <w:name w:val="Heading 8 Char"/>
    <w:basedOn w:val="DefaultParagraphFont"/>
    <w:link w:val="Heading8"/>
    <w:uiPriority w:val="9"/>
    <w:semiHidden/>
    <w:rsid w:val="007254B0"/>
    <w:rPr>
      <w:caps/>
      <w:spacing w:val="10"/>
      <w:sz w:val="20"/>
      <w:szCs w:val="20"/>
    </w:rPr>
  </w:style>
  <w:style w:type="character" w:customStyle="1" w:styleId="Heading9Char">
    <w:name w:val="Heading 9 Char"/>
    <w:basedOn w:val="DefaultParagraphFont"/>
    <w:link w:val="Heading9"/>
    <w:uiPriority w:val="9"/>
    <w:semiHidden/>
    <w:rsid w:val="007254B0"/>
    <w:rPr>
      <w:i/>
      <w:iCs/>
      <w:caps/>
      <w:spacing w:val="10"/>
      <w:sz w:val="20"/>
      <w:szCs w:val="20"/>
    </w:rPr>
  </w:style>
  <w:style w:type="paragraph" w:styleId="Caption">
    <w:name w:val="caption"/>
    <w:basedOn w:val="Normal"/>
    <w:next w:val="Normal"/>
    <w:uiPriority w:val="35"/>
    <w:semiHidden/>
    <w:unhideWhenUsed/>
    <w:qFormat/>
    <w:rsid w:val="007254B0"/>
    <w:rPr>
      <w:caps/>
      <w:spacing w:val="10"/>
      <w:sz w:val="18"/>
      <w:szCs w:val="18"/>
    </w:rPr>
  </w:style>
  <w:style w:type="paragraph" w:styleId="Title">
    <w:name w:val="Title"/>
    <w:basedOn w:val="Normal"/>
    <w:next w:val="Normal"/>
    <w:link w:val="TitleChar"/>
    <w:uiPriority w:val="10"/>
    <w:qFormat/>
    <w:rsid w:val="007254B0"/>
    <w:pPr>
      <w:pBdr>
        <w:top w:val="dotted" w:sz="2" w:space="1" w:color="864A04" w:themeColor="accent2" w:themeShade="80"/>
        <w:bottom w:val="dotted" w:sz="2" w:space="6" w:color="864A04" w:themeColor="accent2" w:themeShade="80"/>
      </w:pBdr>
      <w:spacing w:before="500" w:after="300" w:line="240" w:lineRule="auto"/>
      <w:jc w:val="center"/>
    </w:pPr>
    <w:rPr>
      <w:caps/>
      <w:color w:val="864A04" w:themeColor="accent2" w:themeShade="80"/>
      <w:spacing w:val="50"/>
      <w:sz w:val="44"/>
      <w:szCs w:val="44"/>
    </w:rPr>
  </w:style>
  <w:style w:type="character" w:customStyle="1" w:styleId="TitleChar">
    <w:name w:val="Title Char"/>
    <w:basedOn w:val="DefaultParagraphFont"/>
    <w:link w:val="Title"/>
    <w:uiPriority w:val="10"/>
    <w:rsid w:val="007254B0"/>
    <w:rPr>
      <w:caps/>
      <w:color w:val="864A04" w:themeColor="accent2" w:themeShade="80"/>
      <w:spacing w:val="50"/>
      <w:sz w:val="44"/>
      <w:szCs w:val="44"/>
    </w:rPr>
  </w:style>
  <w:style w:type="paragraph" w:styleId="Subtitle">
    <w:name w:val="Subtitle"/>
    <w:basedOn w:val="Normal"/>
    <w:next w:val="Normal"/>
    <w:link w:val="SubtitleChar"/>
    <w:uiPriority w:val="11"/>
    <w:qFormat/>
    <w:rsid w:val="007254B0"/>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254B0"/>
    <w:rPr>
      <w:caps/>
      <w:spacing w:val="20"/>
      <w:sz w:val="18"/>
      <w:szCs w:val="18"/>
    </w:rPr>
  </w:style>
  <w:style w:type="character" w:styleId="Strong">
    <w:name w:val="Strong"/>
    <w:uiPriority w:val="22"/>
    <w:qFormat/>
    <w:rsid w:val="007254B0"/>
    <w:rPr>
      <w:b/>
      <w:bCs/>
      <w:color w:val="C96E06" w:themeColor="accent2" w:themeShade="BF"/>
      <w:spacing w:val="5"/>
    </w:rPr>
  </w:style>
  <w:style w:type="character" w:styleId="Emphasis">
    <w:name w:val="Emphasis"/>
    <w:uiPriority w:val="20"/>
    <w:qFormat/>
    <w:rsid w:val="007254B0"/>
    <w:rPr>
      <w:caps/>
      <w:spacing w:val="5"/>
      <w:sz w:val="20"/>
      <w:szCs w:val="20"/>
    </w:rPr>
  </w:style>
  <w:style w:type="paragraph" w:styleId="ListParagraph">
    <w:name w:val="List Paragraph"/>
    <w:basedOn w:val="Normal"/>
    <w:uiPriority w:val="34"/>
    <w:qFormat/>
    <w:rsid w:val="007254B0"/>
    <w:pPr>
      <w:ind w:left="720"/>
      <w:contextualSpacing/>
    </w:pPr>
  </w:style>
  <w:style w:type="paragraph" w:styleId="Quote">
    <w:name w:val="Quote"/>
    <w:basedOn w:val="Normal"/>
    <w:next w:val="Normal"/>
    <w:link w:val="QuoteChar"/>
    <w:uiPriority w:val="29"/>
    <w:qFormat/>
    <w:rsid w:val="007254B0"/>
    <w:rPr>
      <w:i/>
      <w:iCs/>
    </w:rPr>
  </w:style>
  <w:style w:type="character" w:customStyle="1" w:styleId="QuoteChar">
    <w:name w:val="Quote Char"/>
    <w:basedOn w:val="DefaultParagraphFont"/>
    <w:link w:val="Quote"/>
    <w:uiPriority w:val="29"/>
    <w:rsid w:val="007254B0"/>
    <w:rPr>
      <w:i/>
      <w:iCs/>
    </w:rPr>
  </w:style>
  <w:style w:type="paragraph" w:styleId="IntenseQuote">
    <w:name w:val="Intense Quote"/>
    <w:basedOn w:val="Normal"/>
    <w:next w:val="Normal"/>
    <w:link w:val="IntenseQuoteChar"/>
    <w:uiPriority w:val="30"/>
    <w:qFormat/>
    <w:rsid w:val="007254B0"/>
    <w:pPr>
      <w:pBdr>
        <w:top w:val="dotted" w:sz="2" w:space="10" w:color="864A04" w:themeColor="accent2" w:themeShade="80"/>
        <w:bottom w:val="dotted" w:sz="2" w:space="4" w:color="864A04" w:themeColor="accent2" w:themeShade="80"/>
      </w:pBdr>
      <w:spacing w:before="160" w:line="300" w:lineRule="auto"/>
      <w:ind w:left="1440" w:right="1440"/>
    </w:pPr>
    <w:rPr>
      <w:caps/>
      <w:color w:val="854904" w:themeColor="accent2" w:themeShade="7F"/>
      <w:spacing w:val="5"/>
      <w:sz w:val="20"/>
      <w:szCs w:val="20"/>
    </w:rPr>
  </w:style>
  <w:style w:type="character" w:customStyle="1" w:styleId="IntenseQuoteChar">
    <w:name w:val="Intense Quote Char"/>
    <w:basedOn w:val="DefaultParagraphFont"/>
    <w:link w:val="IntenseQuote"/>
    <w:uiPriority w:val="30"/>
    <w:rsid w:val="007254B0"/>
    <w:rPr>
      <w:caps/>
      <w:color w:val="854904" w:themeColor="accent2" w:themeShade="7F"/>
      <w:spacing w:val="5"/>
      <w:sz w:val="20"/>
      <w:szCs w:val="20"/>
    </w:rPr>
  </w:style>
  <w:style w:type="character" w:styleId="SubtleEmphasis">
    <w:name w:val="Subtle Emphasis"/>
    <w:uiPriority w:val="19"/>
    <w:qFormat/>
    <w:rsid w:val="007254B0"/>
    <w:rPr>
      <w:i/>
      <w:iCs/>
    </w:rPr>
  </w:style>
  <w:style w:type="character" w:styleId="IntenseEmphasis">
    <w:name w:val="Intense Emphasis"/>
    <w:uiPriority w:val="21"/>
    <w:qFormat/>
    <w:rsid w:val="007254B0"/>
    <w:rPr>
      <w:i/>
      <w:iCs/>
      <w:caps/>
      <w:spacing w:val="10"/>
      <w:sz w:val="20"/>
      <w:szCs w:val="20"/>
    </w:rPr>
  </w:style>
  <w:style w:type="character" w:styleId="SubtleReference">
    <w:name w:val="Subtle Reference"/>
    <w:basedOn w:val="DefaultParagraphFont"/>
    <w:uiPriority w:val="31"/>
    <w:qFormat/>
    <w:rsid w:val="007254B0"/>
    <w:rPr>
      <w:rFonts w:asciiTheme="minorHAnsi" w:eastAsiaTheme="minorEastAsia" w:hAnsiTheme="minorHAnsi" w:cstheme="minorBidi"/>
      <w:i/>
      <w:iCs/>
      <w:color w:val="854904" w:themeColor="accent2" w:themeShade="7F"/>
    </w:rPr>
  </w:style>
  <w:style w:type="character" w:styleId="IntenseReference">
    <w:name w:val="Intense Reference"/>
    <w:uiPriority w:val="32"/>
    <w:qFormat/>
    <w:rsid w:val="007254B0"/>
    <w:rPr>
      <w:rFonts w:asciiTheme="minorHAnsi" w:eastAsiaTheme="minorEastAsia" w:hAnsiTheme="minorHAnsi" w:cstheme="minorBidi"/>
      <w:b/>
      <w:bCs/>
      <w:i/>
      <w:iCs/>
      <w:color w:val="854904" w:themeColor="accent2" w:themeShade="7F"/>
    </w:rPr>
  </w:style>
  <w:style w:type="character" w:styleId="BookTitle">
    <w:name w:val="Book Title"/>
    <w:uiPriority w:val="33"/>
    <w:qFormat/>
    <w:rsid w:val="007254B0"/>
    <w:rPr>
      <w:caps/>
      <w:color w:val="854904" w:themeColor="accent2" w:themeShade="7F"/>
      <w:spacing w:val="5"/>
      <w:u w:color="854904" w:themeColor="accent2" w:themeShade="7F"/>
    </w:rPr>
  </w:style>
  <w:style w:type="paragraph" w:styleId="TOCHeading">
    <w:name w:val="TOC Heading"/>
    <w:basedOn w:val="Heading1"/>
    <w:next w:val="Normal"/>
    <w:uiPriority w:val="39"/>
    <w:semiHidden/>
    <w:unhideWhenUsed/>
    <w:qFormat/>
    <w:rsid w:val="007254B0"/>
    <w:pPr>
      <w:outlineLvl w:val="9"/>
    </w:pPr>
  </w:style>
  <w:style w:type="paragraph" w:styleId="NormalWeb">
    <w:name w:val="Normal (Web)"/>
    <w:basedOn w:val="Normal"/>
    <w:uiPriority w:val="99"/>
    <w:semiHidden/>
    <w:unhideWhenUsed/>
    <w:rsid w:val="00C302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Heading5"/>
    <w:rsid w:val="00C30D81"/>
    <w:rPr>
      <w:rFonts w:ascii="Arial" w:hAnsi="Arial"/>
    </w:rPr>
  </w:style>
  <w:style w:type="character" w:styleId="Hyperlink">
    <w:name w:val="Hyperlink"/>
    <w:basedOn w:val="DefaultParagraphFont"/>
    <w:uiPriority w:val="99"/>
    <w:unhideWhenUsed/>
    <w:rsid w:val="00B13928"/>
    <w:rPr>
      <w:color w:val="0000FF"/>
      <w:u w:val="single"/>
    </w:rPr>
  </w:style>
  <w:style w:type="paragraph" w:customStyle="1" w:styleId="PersonalName">
    <w:name w:val="Personal Name"/>
    <w:basedOn w:val="Title"/>
    <w:rsid w:val="006A285A"/>
    <w:rPr>
      <w:b/>
      <w:caps w:val="0"/>
      <w:color w:val="000000"/>
      <w:sz w:val="28"/>
      <w:szCs w:val="28"/>
    </w:rPr>
  </w:style>
  <w:style w:type="paragraph" w:customStyle="1" w:styleId="1">
    <w:name w:val="Заголовок 1"/>
    <w:basedOn w:val="Normal"/>
    <w:rsid w:val="0037272B"/>
    <w:pPr>
      <w:numPr>
        <w:numId w:val="5"/>
      </w:numPr>
    </w:pPr>
  </w:style>
  <w:style w:type="table" w:styleId="MediumShading2-Accent1">
    <w:name w:val="Medium Shading 2 Accent 1"/>
    <w:basedOn w:val="TableNormal"/>
    <w:uiPriority w:val="64"/>
    <w:semiHidden/>
    <w:unhideWhenUsed/>
    <w:rsid w:val="007254B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A0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A08" w:themeFill="accent1"/>
      </w:tcPr>
    </w:tblStylePr>
    <w:tblStylePr w:type="lastCol">
      <w:rPr>
        <w:b/>
        <w:bCs/>
        <w:color w:val="FFFFFF" w:themeColor="background1"/>
      </w:rPr>
      <w:tblPr/>
      <w:tcPr>
        <w:tcBorders>
          <w:left w:val="nil"/>
          <w:right w:val="nil"/>
          <w:insideH w:val="nil"/>
          <w:insideV w:val="nil"/>
        </w:tcBorders>
        <w:shd w:val="clear" w:color="auto" w:fill="FFCA0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customStyle="1" w:styleId="2">
    <w:name w:val="Заголовок 2"/>
    <w:basedOn w:val="Normal"/>
    <w:rsid w:val="0037272B"/>
    <w:pPr>
      <w:numPr>
        <w:ilvl w:val="1"/>
        <w:numId w:val="5"/>
      </w:numPr>
    </w:pPr>
  </w:style>
  <w:style w:type="paragraph" w:customStyle="1" w:styleId="3">
    <w:name w:val="Заголовок 3"/>
    <w:basedOn w:val="Normal"/>
    <w:rsid w:val="0037272B"/>
    <w:pPr>
      <w:numPr>
        <w:ilvl w:val="2"/>
        <w:numId w:val="5"/>
      </w:numPr>
    </w:pPr>
  </w:style>
  <w:style w:type="paragraph" w:customStyle="1" w:styleId="4">
    <w:name w:val="Заголовок 4"/>
    <w:basedOn w:val="Normal"/>
    <w:rsid w:val="0037272B"/>
    <w:pPr>
      <w:numPr>
        <w:ilvl w:val="3"/>
        <w:numId w:val="5"/>
      </w:numPr>
    </w:pPr>
  </w:style>
  <w:style w:type="paragraph" w:customStyle="1" w:styleId="5">
    <w:name w:val="Заголовок 5"/>
    <w:basedOn w:val="Normal"/>
    <w:rsid w:val="0037272B"/>
    <w:pPr>
      <w:numPr>
        <w:ilvl w:val="4"/>
        <w:numId w:val="5"/>
      </w:numPr>
    </w:pPr>
  </w:style>
  <w:style w:type="paragraph" w:customStyle="1" w:styleId="6">
    <w:name w:val="Заголовок 6"/>
    <w:basedOn w:val="Normal"/>
    <w:rsid w:val="0037272B"/>
    <w:pPr>
      <w:numPr>
        <w:ilvl w:val="5"/>
        <w:numId w:val="5"/>
      </w:numPr>
    </w:pPr>
  </w:style>
  <w:style w:type="paragraph" w:customStyle="1" w:styleId="7">
    <w:name w:val="Заголовок 7"/>
    <w:basedOn w:val="Normal"/>
    <w:rsid w:val="0037272B"/>
    <w:pPr>
      <w:numPr>
        <w:ilvl w:val="6"/>
        <w:numId w:val="5"/>
      </w:numPr>
    </w:pPr>
  </w:style>
  <w:style w:type="paragraph" w:customStyle="1" w:styleId="8">
    <w:name w:val="Заголовок 8"/>
    <w:basedOn w:val="Normal"/>
    <w:rsid w:val="0037272B"/>
    <w:pPr>
      <w:numPr>
        <w:ilvl w:val="7"/>
        <w:numId w:val="5"/>
      </w:numPr>
    </w:pPr>
  </w:style>
  <w:style w:type="paragraph" w:customStyle="1" w:styleId="9">
    <w:name w:val="Заголовок 9"/>
    <w:basedOn w:val="Normal"/>
    <w:rsid w:val="0037272B"/>
    <w:pPr>
      <w:numPr>
        <w:ilvl w:val="8"/>
        <w:numId w:val="5"/>
      </w:numPr>
    </w:pPr>
  </w:style>
  <w:style w:type="character" w:styleId="UnresolvedMention">
    <w:name w:val="Unresolved Mention"/>
    <w:basedOn w:val="DefaultParagraphFont"/>
    <w:uiPriority w:val="99"/>
    <w:semiHidden/>
    <w:unhideWhenUsed/>
    <w:rsid w:val="00A9677D"/>
    <w:rPr>
      <w:color w:val="605E5C"/>
      <w:shd w:val="clear" w:color="auto" w:fill="E1DFDD"/>
    </w:rPr>
  </w:style>
  <w:style w:type="character" w:styleId="FollowedHyperlink">
    <w:name w:val="FollowedHyperlink"/>
    <w:basedOn w:val="DefaultParagraphFont"/>
    <w:uiPriority w:val="99"/>
    <w:semiHidden/>
    <w:unhideWhenUsed/>
    <w:rsid w:val="00A9677D"/>
    <w:rPr>
      <w:color w:val="7F723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968978">
      <w:bodyDiv w:val="1"/>
      <w:marLeft w:val="0"/>
      <w:marRight w:val="0"/>
      <w:marTop w:val="0"/>
      <w:marBottom w:val="0"/>
      <w:divBdr>
        <w:top w:val="none" w:sz="0" w:space="0" w:color="auto"/>
        <w:left w:val="none" w:sz="0" w:space="0" w:color="auto"/>
        <w:bottom w:val="none" w:sz="0" w:space="0" w:color="auto"/>
        <w:right w:val="none" w:sz="0" w:space="0" w:color="auto"/>
      </w:divBdr>
    </w:div>
    <w:div w:id="161438432">
      <w:bodyDiv w:val="1"/>
      <w:marLeft w:val="0"/>
      <w:marRight w:val="0"/>
      <w:marTop w:val="0"/>
      <w:marBottom w:val="0"/>
      <w:divBdr>
        <w:top w:val="none" w:sz="0" w:space="0" w:color="auto"/>
        <w:left w:val="none" w:sz="0" w:space="0" w:color="auto"/>
        <w:bottom w:val="none" w:sz="0" w:space="0" w:color="auto"/>
        <w:right w:val="none" w:sz="0" w:space="0" w:color="auto"/>
      </w:divBdr>
    </w:div>
    <w:div w:id="190193038">
      <w:bodyDiv w:val="1"/>
      <w:marLeft w:val="0"/>
      <w:marRight w:val="0"/>
      <w:marTop w:val="0"/>
      <w:marBottom w:val="0"/>
      <w:divBdr>
        <w:top w:val="none" w:sz="0" w:space="0" w:color="auto"/>
        <w:left w:val="none" w:sz="0" w:space="0" w:color="auto"/>
        <w:bottom w:val="none" w:sz="0" w:space="0" w:color="auto"/>
        <w:right w:val="none" w:sz="0" w:space="0" w:color="auto"/>
      </w:divBdr>
    </w:div>
    <w:div w:id="216093325">
      <w:bodyDiv w:val="1"/>
      <w:marLeft w:val="0"/>
      <w:marRight w:val="0"/>
      <w:marTop w:val="0"/>
      <w:marBottom w:val="0"/>
      <w:divBdr>
        <w:top w:val="none" w:sz="0" w:space="0" w:color="auto"/>
        <w:left w:val="none" w:sz="0" w:space="0" w:color="auto"/>
        <w:bottom w:val="none" w:sz="0" w:space="0" w:color="auto"/>
        <w:right w:val="none" w:sz="0" w:space="0" w:color="auto"/>
      </w:divBdr>
    </w:div>
    <w:div w:id="238440593">
      <w:bodyDiv w:val="1"/>
      <w:marLeft w:val="0"/>
      <w:marRight w:val="0"/>
      <w:marTop w:val="0"/>
      <w:marBottom w:val="0"/>
      <w:divBdr>
        <w:top w:val="none" w:sz="0" w:space="0" w:color="auto"/>
        <w:left w:val="none" w:sz="0" w:space="0" w:color="auto"/>
        <w:bottom w:val="none" w:sz="0" w:space="0" w:color="auto"/>
        <w:right w:val="none" w:sz="0" w:space="0" w:color="auto"/>
      </w:divBdr>
    </w:div>
    <w:div w:id="288711439">
      <w:bodyDiv w:val="1"/>
      <w:marLeft w:val="0"/>
      <w:marRight w:val="0"/>
      <w:marTop w:val="0"/>
      <w:marBottom w:val="0"/>
      <w:divBdr>
        <w:top w:val="none" w:sz="0" w:space="0" w:color="auto"/>
        <w:left w:val="none" w:sz="0" w:space="0" w:color="auto"/>
        <w:bottom w:val="none" w:sz="0" w:space="0" w:color="auto"/>
        <w:right w:val="none" w:sz="0" w:space="0" w:color="auto"/>
      </w:divBdr>
      <w:divsChild>
        <w:div w:id="1559591244">
          <w:marLeft w:val="0"/>
          <w:marRight w:val="0"/>
          <w:marTop w:val="0"/>
          <w:marBottom w:val="0"/>
          <w:divBdr>
            <w:top w:val="none" w:sz="0" w:space="0" w:color="auto"/>
            <w:left w:val="none" w:sz="0" w:space="0" w:color="auto"/>
            <w:bottom w:val="none" w:sz="0" w:space="0" w:color="auto"/>
            <w:right w:val="none" w:sz="0" w:space="0" w:color="auto"/>
          </w:divBdr>
        </w:div>
      </w:divsChild>
    </w:div>
    <w:div w:id="398555843">
      <w:bodyDiv w:val="1"/>
      <w:marLeft w:val="0"/>
      <w:marRight w:val="0"/>
      <w:marTop w:val="0"/>
      <w:marBottom w:val="0"/>
      <w:divBdr>
        <w:top w:val="none" w:sz="0" w:space="0" w:color="auto"/>
        <w:left w:val="none" w:sz="0" w:space="0" w:color="auto"/>
        <w:bottom w:val="none" w:sz="0" w:space="0" w:color="auto"/>
        <w:right w:val="none" w:sz="0" w:space="0" w:color="auto"/>
      </w:divBdr>
    </w:div>
    <w:div w:id="464354069">
      <w:bodyDiv w:val="1"/>
      <w:marLeft w:val="0"/>
      <w:marRight w:val="0"/>
      <w:marTop w:val="0"/>
      <w:marBottom w:val="0"/>
      <w:divBdr>
        <w:top w:val="none" w:sz="0" w:space="0" w:color="auto"/>
        <w:left w:val="none" w:sz="0" w:space="0" w:color="auto"/>
        <w:bottom w:val="none" w:sz="0" w:space="0" w:color="auto"/>
        <w:right w:val="none" w:sz="0" w:space="0" w:color="auto"/>
      </w:divBdr>
    </w:div>
    <w:div w:id="713962756">
      <w:bodyDiv w:val="1"/>
      <w:marLeft w:val="0"/>
      <w:marRight w:val="0"/>
      <w:marTop w:val="0"/>
      <w:marBottom w:val="0"/>
      <w:divBdr>
        <w:top w:val="none" w:sz="0" w:space="0" w:color="auto"/>
        <w:left w:val="none" w:sz="0" w:space="0" w:color="auto"/>
        <w:bottom w:val="none" w:sz="0" w:space="0" w:color="auto"/>
        <w:right w:val="none" w:sz="0" w:space="0" w:color="auto"/>
      </w:divBdr>
    </w:div>
    <w:div w:id="734428381">
      <w:bodyDiv w:val="1"/>
      <w:marLeft w:val="0"/>
      <w:marRight w:val="0"/>
      <w:marTop w:val="0"/>
      <w:marBottom w:val="0"/>
      <w:divBdr>
        <w:top w:val="none" w:sz="0" w:space="0" w:color="auto"/>
        <w:left w:val="none" w:sz="0" w:space="0" w:color="auto"/>
        <w:bottom w:val="none" w:sz="0" w:space="0" w:color="auto"/>
        <w:right w:val="none" w:sz="0" w:space="0" w:color="auto"/>
      </w:divBdr>
    </w:div>
    <w:div w:id="764964540">
      <w:bodyDiv w:val="1"/>
      <w:marLeft w:val="0"/>
      <w:marRight w:val="0"/>
      <w:marTop w:val="0"/>
      <w:marBottom w:val="0"/>
      <w:divBdr>
        <w:top w:val="none" w:sz="0" w:space="0" w:color="auto"/>
        <w:left w:val="none" w:sz="0" w:space="0" w:color="auto"/>
        <w:bottom w:val="none" w:sz="0" w:space="0" w:color="auto"/>
        <w:right w:val="none" w:sz="0" w:space="0" w:color="auto"/>
      </w:divBdr>
    </w:div>
    <w:div w:id="791362406">
      <w:bodyDiv w:val="1"/>
      <w:marLeft w:val="0"/>
      <w:marRight w:val="0"/>
      <w:marTop w:val="0"/>
      <w:marBottom w:val="0"/>
      <w:divBdr>
        <w:top w:val="none" w:sz="0" w:space="0" w:color="auto"/>
        <w:left w:val="none" w:sz="0" w:space="0" w:color="auto"/>
        <w:bottom w:val="none" w:sz="0" w:space="0" w:color="auto"/>
        <w:right w:val="none" w:sz="0" w:space="0" w:color="auto"/>
      </w:divBdr>
    </w:div>
    <w:div w:id="792017706">
      <w:bodyDiv w:val="1"/>
      <w:marLeft w:val="0"/>
      <w:marRight w:val="0"/>
      <w:marTop w:val="0"/>
      <w:marBottom w:val="0"/>
      <w:divBdr>
        <w:top w:val="none" w:sz="0" w:space="0" w:color="auto"/>
        <w:left w:val="none" w:sz="0" w:space="0" w:color="auto"/>
        <w:bottom w:val="none" w:sz="0" w:space="0" w:color="auto"/>
        <w:right w:val="none" w:sz="0" w:space="0" w:color="auto"/>
      </w:divBdr>
    </w:div>
    <w:div w:id="850873005">
      <w:bodyDiv w:val="1"/>
      <w:marLeft w:val="0"/>
      <w:marRight w:val="0"/>
      <w:marTop w:val="0"/>
      <w:marBottom w:val="0"/>
      <w:divBdr>
        <w:top w:val="none" w:sz="0" w:space="0" w:color="auto"/>
        <w:left w:val="none" w:sz="0" w:space="0" w:color="auto"/>
        <w:bottom w:val="none" w:sz="0" w:space="0" w:color="auto"/>
        <w:right w:val="none" w:sz="0" w:space="0" w:color="auto"/>
      </w:divBdr>
    </w:div>
    <w:div w:id="918177506">
      <w:bodyDiv w:val="1"/>
      <w:marLeft w:val="0"/>
      <w:marRight w:val="0"/>
      <w:marTop w:val="0"/>
      <w:marBottom w:val="0"/>
      <w:divBdr>
        <w:top w:val="none" w:sz="0" w:space="0" w:color="auto"/>
        <w:left w:val="none" w:sz="0" w:space="0" w:color="auto"/>
        <w:bottom w:val="none" w:sz="0" w:space="0" w:color="auto"/>
        <w:right w:val="none" w:sz="0" w:space="0" w:color="auto"/>
      </w:divBdr>
    </w:div>
    <w:div w:id="923222459">
      <w:bodyDiv w:val="1"/>
      <w:marLeft w:val="0"/>
      <w:marRight w:val="0"/>
      <w:marTop w:val="0"/>
      <w:marBottom w:val="0"/>
      <w:divBdr>
        <w:top w:val="none" w:sz="0" w:space="0" w:color="auto"/>
        <w:left w:val="none" w:sz="0" w:space="0" w:color="auto"/>
        <w:bottom w:val="none" w:sz="0" w:space="0" w:color="auto"/>
        <w:right w:val="none" w:sz="0" w:space="0" w:color="auto"/>
      </w:divBdr>
    </w:div>
    <w:div w:id="1064379005">
      <w:bodyDiv w:val="1"/>
      <w:marLeft w:val="0"/>
      <w:marRight w:val="0"/>
      <w:marTop w:val="0"/>
      <w:marBottom w:val="0"/>
      <w:divBdr>
        <w:top w:val="none" w:sz="0" w:space="0" w:color="auto"/>
        <w:left w:val="none" w:sz="0" w:space="0" w:color="auto"/>
        <w:bottom w:val="none" w:sz="0" w:space="0" w:color="auto"/>
        <w:right w:val="none" w:sz="0" w:space="0" w:color="auto"/>
      </w:divBdr>
    </w:div>
    <w:div w:id="1151215183">
      <w:bodyDiv w:val="1"/>
      <w:marLeft w:val="0"/>
      <w:marRight w:val="0"/>
      <w:marTop w:val="0"/>
      <w:marBottom w:val="0"/>
      <w:divBdr>
        <w:top w:val="none" w:sz="0" w:space="0" w:color="auto"/>
        <w:left w:val="none" w:sz="0" w:space="0" w:color="auto"/>
        <w:bottom w:val="none" w:sz="0" w:space="0" w:color="auto"/>
        <w:right w:val="none" w:sz="0" w:space="0" w:color="auto"/>
      </w:divBdr>
    </w:div>
    <w:div w:id="1199245216">
      <w:bodyDiv w:val="1"/>
      <w:marLeft w:val="0"/>
      <w:marRight w:val="0"/>
      <w:marTop w:val="0"/>
      <w:marBottom w:val="0"/>
      <w:divBdr>
        <w:top w:val="none" w:sz="0" w:space="0" w:color="auto"/>
        <w:left w:val="none" w:sz="0" w:space="0" w:color="auto"/>
        <w:bottom w:val="none" w:sz="0" w:space="0" w:color="auto"/>
        <w:right w:val="none" w:sz="0" w:space="0" w:color="auto"/>
      </w:divBdr>
    </w:div>
    <w:div w:id="1247766191">
      <w:bodyDiv w:val="1"/>
      <w:marLeft w:val="0"/>
      <w:marRight w:val="0"/>
      <w:marTop w:val="0"/>
      <w:marBottom w:val="0"/>
      <w:divBdr>
        <w:top w:val="none" w:sz="0" w:space="0" w:color="auto"/>
        <w:left w:val="none" w:sz="0" w:space="0" w:color="auto"/>
        <w:bottom w:val="none" w:sz="0" w:space="0" w:color="auto"/>
        <w:right w:val="none" w:sz="0" w:space="0" w:color="auto"/>
      </w:divBdr>
      <w:divsChild>
        <w:div w:id="903367487">
          <w:marLeft w:val="0"/>
          <w:marRight w:val="0"/>
          <w:marTop w:val="0"/>
          <w:marBottom w:val="0"/>
          <w:divBdr>
            <w:top w:val="none" w:sz="0" w:space="0" w:color="auto"/>
            <w:left w:val="none" w:sz="0" w:space="0" w:color="auto"/>
            <w:bottom w:val="none" w:sz="0" w:space="0" w:color="auto"/>
            <w:right w:val="none" w:sz="0" w:space="0" w:color="auto"/>
          </w:divBdr>
          <w:divsChild>
            <w:div w:id="888955719">
              <w:marLeft w:val="0"/>
              <w:marRight w:val="0"/>
              <w:marTop w:val="0"/>
              <w:marBottom w:val="0"/>
              <w:divBdr>
                <w:top w:val="none" w:sz="0" w:space="0" w:color="auto"/>
                <w:left w:val="none" w:sz="0" w:space="0" w:color="auto"/>
                <w:bottom w:val="none" w:sz="0" w:space="0" w:color="auto"/>
                <w:right w:val="none" w:sz="0" w:space="0" w:color="auto"/>
              </w:divBdr>
              <w:divsChild>
                <w:div w:id="25540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60925">
      <w:bodyDiv w:val="1"/>
      <w:marLeft w:val="0"/>
      <w:marRight w:val="0"/>
      <w:marTop w:val="0"/>
      <w:marBottom w:val="0"/>
      <w:divBdr>
        <w:top w:val="none" w:sz="0" w:space="0" w:color="auto"/>
        <w:left w:val="none" w:sz="0" w:space="0" w:color="auto"/>
        <w:bottom w:val="none" w:sz="0" w:space="0" w:color="auto"/>
        <w:right w:val="none" w:sz="0" w:space="0" w:color="auto"/>
      </w:divBdr>
      <w:divsChild>
        <w:div w:id="1742752635">
          <w:marLeft w:val="0"/>
          <w:marRight w:val="0"/>
          <w:marTop w:val="0"/>
          <w:marBottom w:val="0"/>
          <w:divBdr>
            <w:top w:val="none" w:sz="0" w:space="0" w:color="auto"/>
            <w:left w:val="none" w:sz="0" w:space="0" w:color="auto"/>
            <w:bottom w:val="none" w:sz="0" w:space="0" w:color="auto"/>
            <w:right w:val="none" w:sz="0" w:space="0" w:color="auto"/>
          </w:divBdr>
        </w:div>
      </w:divsChild>
    </w:div>
    <w:div w:id="1357920996">
      <w:bodyDiv w:val="1"/>
      <w:marLeft w:val="0"/>
      <w:marRight w:val="0"/>
      <w:marTop w:val="0"/>
      <w:marBottom w:val="0"/>
      <w:divBdr>
        <w:top w:val="none" w:sz="0" w:space="0" w:color="auto"/>
        <w:left w:val="none" w:sz="0" w:space="0" w:color="auto"/>
        <w:bottom w:val="none" w:sz="0" w:space="0" w:color="auto"/>
        <w:right w:val="none" w:sz="0" w:space="0" w:color="auto"/>
      </w:divBdr>
    </w:div>
    <w:div w:id="1402633694">
      <w:bodyDiv w:val="1"/>
      <w:marLeft w:val="0"/>
      <w:marRight w:val="0"/>
      <w:marTop w:val="0"/>
      <w:marBottom w:val="0"/>
      <w:divBdr>
        <w:top w:val="none" w:sz="0" w:space="0" w:color="auto"/>
        <w:left w:val="none" w:sz="0" w:space="0" w:color="auto"/>
        <w:bottom w:val="none" w:sz="0" w:space="0" w:color="auto"/>
        <w:right w:val="none" w:sz="0" w:space="0" w:color="auto"/>
      </w:divBdr>
    </w:div>
    <w:div w:id="1428697094">
      <w:bodyDiv w:val="1"/>
      <w:marLeft w:val="0"/>
      <w:marRight w:val="0"/>
      <w:marTop w:val="0"/>
      <w:marBottom w:val="0"/>
      <w:divBdr>
        <w:top w:val="none" w:sz="0" w:space="0" w:color="auto"/>
        <w:left w:val="none" w:sz="0" w:space="0" w:color="auto"/>
        <w:bottom w:val="none" w:sz="0" w:space="0" w:color="auto"/>
        <w:right w:val="none" w:sz="0" w:space="0" w:color="auto"/>
      </w:divBdr>
    </w:div>
    <w:div w:id="1443913052">
      <w:bodyDiv w:val="1"/>
      <w:marLeft w:val="0"/>
      <w:marRight w:val="0"/>
      <w:marTop w:val="0"/>
      <w:marBottom w:val="0"/>
      <w:divBdr>
        <w:top w:val="none" w:sz="0" w:space="0" w:color="auto"/>
        <w:left w:val="none" w:sz="0" w:space="0" w:color="auto"/>
        <w:bottom w:val="none" w:sz="0" w:space="0" w:color="auto"/>
        <w:right w:val="none" w:sz="0" w:space="0" w:color="auto"/>
      </w:divBdr>
    </w:div>
    <w:div w:id="1517577868">
      <w:bodyDiv w:val="1"/>
      <w:marLeft w:val="0"/>
      <w:marRight w:val="0"/>
      <w:marTop w:val="0"/>
      <w:marBottom w:val="0"/>
      <w:divBdr>
        <w:top w:val="none" w:sz="0" w:space="0" w:color="auto"/>
        <w:left w:val="none" w:sz="0" w:space="0" w:color="auto"/>
        <w:bottom w:val="none" w:sz="0" w:space="0" w:color="auto"/>
        <w:right w:val="none" w:sz="0" w:space="0" w:color="auto"/>
      </w:divBdr>
      <w:divsChild>
        <w:div w:id="74978538">
          <w:marLeft w:val="0"/>
          <w:marRight w:val="0"/>
          <w:marTop w:val="0"/>
          <w:marBottom w:val="0"/>
          <w:divBdr>
            <w:top w:val="none" w:sz="0" w:space="0" w:color="auto"/>
            <w:left w:val="none" w:sz="0" w:space="0" w:color="auto"/>
            <w:bottom w:val="none" w:sz="0" w:space="0" w:color="auto"/>
            <w:right w:val="none" w:sz="0" w:space="0" w:color="auto"/>
          </w:divBdr>
        </w:div>
      </w:divsChild>
    </w:div>
    <w:div w:id="1541822649">
      <w:bodyDiv w:val="1"/>
      <w:marLeft w:val="0"/>
      <w:marRight w:val="0"/>
      <w:marTop w:val="0"/>
      <w:marBottom w:val="0"/>
      <w:divBdr>
        <w:top w:val="none" w:sz="0" w:space="0" w:color="auto"/>
        <w:left w:val="none" w:sz="0" w:space="0" w:color="auto"/>
        <w:bottom w:val="none" w:sz="0" w:space="0" w:color="auto"/>
        <w:right w:val="none" w:sz="0" w:space="0" w:color="auto"/>
      </w:divBdr>
    </w:div>
    <w:div w:id="1574968790">
      <w:bodyDiv w:val="1"/>
      <w:marLeft w:val="0"/>
      <w:marRight w:val="0"/>
      <w:marTop w:val="0"/>
      <w:marBottom w:val="0"/>
      <w:divBdr>
        <w:top w:val="none" w:sz="0" w:space="0" w:color="auto"/>
        <w:left w:val="none" w:sz="0" w:space="0" w:color="auto"/>
        <w:bottom w:val="none" w:sz="0" w:space="0" w:color="auto"/>
        <w:right w:val="none" w:sz="0" w:space="0" w:color="auto"/>
      </w:divBdr>
    </w:div>
    <w:div w:id="1678851505">
      <w:bodyDiv w:val="1"/>
      <w:marLeft w:val="0"/>
      <w:marRight w:val="0"/>
      <w:marTop w:val="0"/>
      <w:marBottom w:val="0"/>
      <w:divBdr>
        <w:top w:val="none" w:sz="0" w:space="0" w:color="auto"/>
        <w:left w:val="none" w:sz="0" w:space="0" w:color="auto"/>
        <w:bottom w:val="none" w:sz="0" w:space="0" w:color="auto"/>
        <w:right w:val="none" w:sz="0" w:space="0" w:color="auto"/>
      </w:divBdr>
    </w:div>
    <w:div w:id="1717777292">
      <w:bodyDiv w:val="1"/>
      <w:marLeft w:val="0"/>
      <w:marRight w:val="0"/>
      <w:marTop w:val="0"/>
      <w:marBottom w:val="0"/>
      <w:divBdr>
        <w:top w:val="none" w:sz="0" w:space="0" w:color="auto"/>
        <w:left w:val="none" w:sz="0" w:space="0" w:color="auto"/>
        <w:bottom w:val="none" w:sz="0" w:space="0" w:color="auto"/>
        <w:right w:val="none" w:sz="0" w:space="0" w:color="auto"/>
      </w:divBdr>
    </w:div>
    <w:div w:id="1736270245">
      <w:bodyDiv w:val="1"/>
      <w:marLeft w:val="0"/>
      <w:marRight w:val="0"/>
      <w:marTop w:val="0"/>
      <w:marBottom w:val="0"/>
      <w:divBdr>
        <w:top w:val="none" w:sz="0" w:space="0" w:color="auto"/>
        <w:left w:val="none" w:sz="0" w:space="0" w:color="auto"/>
        <w:bottom w:val="none" w:sz="0" w:space="0" w:color="auto"/>
        <w:right w:val="none" w:sz="0" w:space="0" w:color="auto"/>
      </w:divBdr>
    </w:div>
    <w:div w:id="1984774055">
      <w:bodyDiv w:val="1"/>
      <w:marLeft w:val="0"/>
      <w:marRight w:val="0"/>
      <w:marTop w:val="0"/>
      <w:marBottom w:val="0"/>
      <w:divBdr>
        <w:top w:val="none" w:sz="0" w:space="0" w:color="auto"/>
        <w:left w:val="none" w:sz="0" w:space="0" w:color="auto"/>
        <w:bottom w:val="none" w:sz="0" w:space="0" w:color="auto"/>
        <w:right w:val="none" w:sz="0" w:space="0" w:color="auto"/>
      </w:divBdr>
    </w:div>
    <w:div w:id="199125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aft.co/zara/competitors" TargetMode="External"/><Relationship Id="rId18" Type="http://schemas.openxmlformats.org/officeDocument/2006/relationships/hyperlink" Target="https://www.inditex.com/about-us/our-story" TargetMode="External"/><Relationship Id="rId26" Type="http://schemas.openxmlformats.org/officeDocument/2006/relationships/hyperlink" Target="http://rezakord.com/uploads/91b0c5c8c158421fa332a449c435e1b4.pdf" TargetMode="External"/><Relationship Id="rId39" Type="http://schemas.openxmlformats.org/officeDocument/2006/relationships/theme" Target="theme/theme1.xml"/><Relationship Id="rId21" Type="http://schemas.openxmlformats.org/officeDocument/2006/relationships/hyperlink" Target="https://www.inditex.com/en/article?articleId=648065" TargetMode="External"/><Relationship Id="rId34" Type="http://schemas.openxmlformats.org/officeDocument/2006/relationships/hyperlink" Target="https://www.wordstream.com/blog/ws/2020/06/15/marketing-objectives" TargetMode="External"/><Relationship Id="rId7" Type="http://schemas.openxmlformats.org/officeDocument/2006/relationships/endnotes" Target="endnotes.xml"/><Relationship Id="rId12" Type="http://schemas.openxmlformats.org/officeDocument/2006/relationships/hyperlink" Target="https://fashionunited.uk/news/fashion/secondhand-clothing-sales-are-booming-and-may-help-solve-the-sustainability-crisis-in-the-fashion-industry/2020111852021" TargetMode="External"/><Relationship Id="rId17" Type="http://schemas.openxmlformats.org/officeDocument/2006/relationships/hyperlink" Target="https://www.researchgate.net/publication/319367788_SWOT_ANALYSIS_A_THEORETICAL_REVIEW" TargetMode="External"/><Relationship Id="rId25" Type="http://schemas.openxmlformats.org/officeDocument/2006/relationships/hyperlink" Target="https://www.inditex.com/our-commitment-to-people/our-suppliers" TargetMode="External"/><Relationship Id="rId33" Type="http://schemas.openxmlformats.org/officeDocument/2006/relationships/hyperlink" Target="https://sourcingjournal.com/topics/lifestyle-monitor/millennials-gen-z-sustainable-clothes-psfk-social-environmental-microplastics-18902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ortune.com/2016/03/09/zara-stores-online-sales-forecast" TargetMode="External"/><Relationship Id="rId20" Type="http://schemas.openxmlformats.org/officeDocument/2006/relationships/hyperlink" Target="https://www.inditex.com/article?articleId=569282&amp;title=Zara+Stratford+flagship+store+pioneers+new+approach++to+integrating+stores+and+online" TargetMode="External"/><Relationship Id="rId29" Type="http://schemas.openxmlformats.org/officeDocument/2006/relationships/hyperlink" Target="https://www.lectra.com/en/library/zara-and-inditex-offer-strateg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hyperlink" Target="https://www.inditex.com/how-we-do-business/our-model/customers" TargetMode="External"/><Relationship Id="rId32" Type="http://schemas.openxmlformats.org/officeDocument/2006/relationships/hyperlink" Target="https://theinvestorsbook.com/marketing-control.html"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reuters.com/article/inditex-challengers-focus-idUSKBN27104R" TargetMode="External"/><Relationship Id="rId23" Type="http://schemas.openxmlformats.org/officeDocument/2006/relationships/hyperlink" Target="https://www.inditex.com/en/about-us/inditex-around-the-world" TargetMode="External"/><Relationship Id="rId28" Type="http://schemas.openxmlformats.org/officeDocument/2006/relationships/hyperlink" Target="http://www.rlauterborn.com/pubs/pdfs/4_Cs.pdf"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inditex.com/documents/10279/245194/Group+Profile/7e81b535-64aa-40bf-8625-c498a72be73d?version=1.2" TargetMode="External"/><Relationship Id="rId31" Type="http://schemas.openxmlformats.org/officeDocument/2006/relationships/hyperlink" Target="https://eprints.whiterose.ac.uk/136066/1/JAMS%20Final%20Version%20Unblinded.pdf"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s://digital.hbs.edu/platform-rctom/submission/zara-disrupting-the-traditional-cycle-of-fashion/" TargetMode="External"/><Relationship Id="rId22" Type="http://schemas.openxmlformats.org/officeDocument/2006/relationships/hyperlink" Target="https://www.inditex.com/en/how-we-do-business/our-model/logistics" TargetMode="External"/><Relationship Id="rId27" Type="http://schemas.openxmlformats.org/officeDocument/2006/relationships/hyperlink" Target="https://www.thebalancesmb.com/purpose-and-elements-of-a-situational-analysis-2295754" TargetMode="External"/><Relationship Id="rId30" Type="http://schemas.openxmlformats.org/officeDocument/2006/relationships/hyperlink" Target="https://www.google.co.uk/books/edition/Handbook_of_Marketing_Analytics/AlNRDwAAQBAJ?hl=en&amp;gbpv=1&amp;dq=marketing+definition+2018&amp;printsec=frontcover" TargetMode="External"/><Relationship Id="rId35" Type="http://schemas.openxmlformats.org/officeDocument/2006/relationships/hyperlink" Target="https://avada.io/resources/zara-marketing-strategy.html" TargetMode="External"/><Relationship Id="rId8" Type="http://schemas.openxmlformats.org/officeDocument/2006/relationships/image" Target="media/image1.png"/><Relationship Id="rId3"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Integral">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32BA1C-52C1-5949-89EC-022A7532F711}">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FFBE6-4D72-4C49-8B52-0BD0133A3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14</Pages>
  <Words>4066</Words>
  <Characters>23181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Corina Iorga (2008117)</cp:lastModifiedBy>
  <cp:revision>33</cp:revision>
  <dcterms:created xsi:type="dcterms:W3CDTF">2021-03-26T12:46:00Z</dcterms:created>
  <dcterms:modified xsi:type="dcterms:W3CDTF">2021-04-24T20:13:00Z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f1a17d49-4230-39da-a759-db17791b26fd</vt:lpwstr>
  </property>
</Properties>
</file>