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3CB63" w14:textId="387B0C21" w:rsidR="003109DD" w:rsidRPr="003109DD" w:rsidRDefault="003109DD">
      <w:pPr>
        <w:rPr>
          <w:rFonts w:ascii="Arial" w:hAnsi="Arial" w:cs="Arial"/>
        </w:rPr>
      </w:pPr>
      <w:r w:rsidRPr="003109DD">
        <w:rPr>
          <w:rFonts w:ascii="Arial" w:hAnsi="Arial" w:cs="Arial"/>
          <w:u w:val="single"/>
        </w:rPr>
        <w:t xml:space="preserve">ECEY5010 </w:t>
      </w:r>
      <w:r w:rsidRPr="003109DD">
        <w:rPr>
          <w:rFonts w:ascii="Arial" w:hAnsi="Arial" w:cs="Arial"/>
        </w:rPr>
        <w:t xml:space="preserve">                                                                                                                       </w:t>
      </w:r>
      <w:r w:rsidR="00952DF9">
        <w:rPr>
          <w:rFonts w:ascii="Arial" w:hAnsi="Arial" w:cs="Arial"/>
        </w:rPr>
        <w:t xml:space="preserve">             </w:t>
      </w:r>
      <w:r w:rsidRPr="003109DD">
        <w:rPr>
          <w:rFonts w:ascii="Arial" w:hAnsi="Arial" w:cs="Arial"/>
          <w:u w:val="single"/>
        </w:rPr>
        <w:t>Connie Thomas</w:t>
      </w:r>
    </w:p>
    <w:p w14:paraId="330EBBD8" w14:textId="574916AC" w:rsidR="003109DD" w:rsidRPr="003109DD" w:rsidRDefault="003109DD">
      <w:pPr>
        <w:rPr>
          <w:rFonts w:ascii="Arial" w:hAnsi="Arial" w:cs="Arial"/>
        </w:rPr>
      </w:pPr>
    </w:p>
    <w:p w14:paraId="29F7B015" w14:textId="3BAEFF5F" w:rsidR="003109DD" w:rsidRPr="003109DD" w:rsidRDefault="003109DD">
      <w:pPr>
        <w:rPr>
          <w:rFonts w:ascii="Arial" w:hAnsi="Arial" w:cs="Arial"/>
          <w:u w:val="single"/>
        </w:rPr>
      </w:pPr>
      <w:r w:rsidRPr="003109DD">
        <w:rPr>
          <w:rFonts w:ascii="Arial" w:hAnsi="Arial" w:cs="Arial"/>
        </w:rPr>
        <w:t xml:space="preserve">                                                         </w:t>
      </w:r>
      <w:r w:rsidRPr="003109DD">
        <w:rPr>
          <w:rFonts w:ascii="Arial" w:hAnsi="Arial" w:cs="Arial"/>
          <w:u w:val="single"/>
        </w:rPr>
        <w:t>Research for Learning</w:t>
      </w:r>
    </w:p>
    <w:p w14:paraId="23EF665D" w14:textId="77777777" w:rsidR="003109DD" w:rsidRPr="003109DD" w:rsidRDefault="003109DD">
      <w:pPr>
        <w:rPr>
          <w:rFonts w:ascii="Arial" w:hAnsi="Arial" w:cs="Arial"/>
          <w:u w:val="single"/>
        </w:rPr>
      </w:pPr>
    </w:p>
    <w:p w14:paraId="7B4BBA31" w14:textId="77777777" w:rsidR="003109DD" w:rsidRPr="003109DD" w:rsidRDefault="003109DD">
      <w:pPr>
        <w:rPr>
          <w:rFonts w:ascii="Arial" w:hAnsi="Arial" w:cs="Arial"/>
          <w:u w:val="single"/>
        </w:rPr>
      </w:pPr>
    </w:p>
    <w:p w14:paraId="73DD7362" w14:textId="77777777" w:rsidR="003109DD" w:rsidRPr="003109DD" w:rsidRDefault="003109DD">
      <w:pPr>
        <w:rPr>
          <w:rFonts w:ascii="Arial" w:hAnsi="Arial" w:cs="Arial"/>
          <w:u w:val="single"/>
        </w:rPr>
      </w:pPr>
    </w:p>
    <w:p w14:paraId="052E3E90" w14:textId="2332EDE7" w:rsidR="00EF5AE1" w:rsidRPr="003109DD" w:rsidRDefault="003109DD">
      <w:pPr>
        <w:rPr>
          <w:rFonts w:ascii="Arial" w:hAnsi="Arial" w:cs="Arial"/>
          <w:u w:val="single"/>
        </w:rPr>
      </w:pPr>
      <w:r w:rsidRPr="003109DD">
        <w:rPr>
          <w:rFonts w:ascii="Arial" w:hAnsi="Arial" w:cs="Arial"/>
          <w:u w:val="single"/>
        </w:rPr>
        <w:t>Abstract</w:t>
      </w:r>
    </w:p>
    <w:p w14:paraId="0336F3B8" w14:textId="6E30896C" w:rsidR="003109DD" w:rsidRPr="003109DD" w:rsidRDefault="003109DD">
      <w:pPr>
        <w:rPr>
          <w:rFonts w:ascii="Arial" w:hAnsi="Arial" w:cs="Arial"/>
        </w:rPr>
      </w:pPr>
    </w:p>
    <w:p w14:paraId="5714DB30" w14:textId="09BC0B98" w:rsidR="003109DD" w:rsidRPr="003109DD" w:rsidRDefault="003109DD">
      <w:pPr>
        <w:rPr>
          <w:rFonts w:ascii="Arial" w:hAnsi="Arial" w:cs="Arial"/>
        </w:rPr>
      </w:pPr>
      <w:r w:rsidRPr="003109DD">
        <w:rPr>
          <w:rFonts w:ascii="Arial" w:hAnsi="Arial" w:cs="Arial"/>
        </w:rPr>
        <w:t>This research project is aimed to understand the reasoning being from parents on how they decide the better suited school for the children. The case study will explore the reasons behind the decisions on making that choice. They will decide and see what is different from a Welsh medium school to an English school here in South Wales. The information gathered will consist of a mixture of ethnographic research, triangulation and all the information will be analysed to determine the reasoning behind choosing the right school. The researcher will be concluding the research project by gaining data from children, teachers and parents from two different schools to determine the outcome of parent’s decision with consideration to bias ethics throughout the project.</w:t>
      </w:r>
    </w:p>
    <w:p w14:paraId="06CA31EA" w14:textId="06EA4B1C" w:rsidR="003109DD" w:rsidRPr="003109DD" w:rsidRDefault="003109DD">
      <w:pPr>
        <w:rPr>
          <w:rFonts w:ascii="Arial" w:hAnsi="Arial" w:cs="Arial"/>
        </w:rPr>
      </w:pPr>
      <w:r w:rsidRPr="003109DD">
        <w:rPr>
          <w:rFonts w:ascii="Arial" w:hAnsi="Arial" w:cs="Arial"/>
        </w:rPr>
        <w:t xml:space="preserve">In order to make sure the results are accurate the research will be ethically considered throughout the research project, to ensure that the researcher is transparent and gains voluntary informed consents. All information and data will be outlined by the British educational research association (BERA 2018) and ethical research involving </w:t>
      </w:r>
      <w:r w:rsidR="00952DF9" w:rsidRPr="003109DD">
        <w:rPr>
          <w:rFonts w:ascii="Arial" w:hAnsi="Arial" w:cs="Arial"/>
        </w:rPr>
        <w:t>children (</w:t>
      </w:r>
      <w:r w:rsidRPr="003109DD">
        <w:rPr>
          <w:rFonts w:ascii="Arial" w:hAnsi="Arial" w:cs="Arial"/>
        </w:rPr>
        <w:t xml:space="preserve">ERIC2020) to ensure with gaining consent/assent from participants. All information gathered by the researcher will be stored safely as followed by the data protection act 2018 to ensure confidentiality for all participants. </w:t>
      </w:r>
    </w:p>
    <w:p w14:paraId="63E24C99" w14:textId="7BA178FF" w:rsidR="003109DD" w:rsidRPr="003109DD" w:rsidRDefault="003109DD">
      <w:pPr>
        <w:rPr>
          <w:rFonts w:ascii="Arial" w:hAnsi="Arial" w:cs="Arial"/>
        </w:rPr>
      </w:pPr>
    </w:p>
    <w:p w14:paraId="7CABD2A8" w14:textId="66BD7954" w:rsidR="003109DD" w:rsidRPr="003109DD" w:rsidRDefault="003109DD">
      <w:pPr>
        <w:rPr>
          <w:rFonts w:ascii="Arial" w:hAnsi="Arial" w:cs="Arial"/>
        </w:rPr>
      </w:pPr>
    </w:p>
    <w:p w14:paraId="0DE486ED" w14:textId="7A84AA89" w:rsidR="003109DD" w:rsidRPr="003109DD" w:rsidRDefault="003109DD">
      <w:pPr>
        <w:rPr>
          <w:rFonts w:ascii="Arial" w:hAnsi="Arial" w:cs="Arial"/>
          <w:u w:val="single"/>
        </w:rPr>
      </w:pPr>
      <w:r w:rsidRPr="003109DD">
        <w:rPr>
          <w:rFonts w:ascii="Arial" w:hAnsi="Arial" w:cs="Arial"/>
          <w:u w:val="single"/>
        </w:rPr>
        <w:t>Literature Review</w:t>
      </w:r>
    </w:p>
    <w:p w14:paraId="6DB653D2" w14:textId="06BA8DAA" w:rsidR="003109DD" w:rsidRPr="003109DD" w:rsidRDefault="003109DD">
      <w:pPr>
        <w:rPr>
          <w:rFonts w:ascii="Arial" w:hAnsi="Arial" w:cs="Arial"/>
        </w:rPr>
      </w:pPr>
    </w:p>
    <w:p w14:paraId="3DD9554D" w14:textId="4089D1C6" w:rsidR="003109DD" w:rsidRPr="003109DD" w:rsidRDefault="003109DD">
      <w:pPr>
        <w:rPr>
          <w:rFonts w:ascii="Arial" w:hAnsi="Arial" w:cs="Arial"/>
        </w:rPr>
      </w:pPr>
      <w:r w:rsidRPr="003109DD">
        <w:rPr>
          <w:rFonts w:ascii="Arial" w:hAnsi="Arial" w:cs="Arial"/>
        </w:rPr>
        <w:t>The nature for this research project is to explore the range of Schools and deliver what outcomes underlines when searching for the right school in South Wales. (</w:t>
      </w:r>
      <w:proofErr w:type="spellStart"/>
      <w:proofErr w:type="gramStart"/>
      <w:r w:rsidRPr="003109DD">
        <w:rPr>
          <w:rFonts w:ascii="Arial" w:hAnsi="Arial" w:cs="Arial"/>
        </w:rPr>
        <w:t>bialystock</w:t>
      </w:r>
      <w:proofErr w:type="spellEnd"/>
      <w:proofErr w:type="gramEnd"/>
      <w:r w:rsidRPr="003109DD">
        <w:rPr>
          <w:rFonts w:ascii="Arial" w:hAnsi="Arial" w:cs="Arial"/>
        </w:rPr>
        <w:t xml:space="preserve"> and worker 2018) both state that going to a bilingual school will benefit </w:t>
      </w:r>
      <w:r w:rsidR="00952DF9" w:rsidRPr="003109DD">
        <w:rPr>
          <w:rFonts w:ascii="Arial" w:hAnsi="Arial" w:cs="Arial"/>
        </w:rPr>
        <w:t>children’s</w:t>
      </w:r>
      <w:r w:rsidRPr="003109DD">
        <w:rPr>
          <w:rFonts w:ascii="Arial" w:hAnsi="Arial" w:cs="Arial"/>
        </w:rPr>
        <w:t xml:space="preserve"> language acquisition and influence the timing of their development in their childhood. Deciding on a school for a child is every parents right according to Welsh government 2022 whether it is a Welsh medium, English or bilingual medium schools. All schools in Wales are compulsory in following a curriculum that includes Welsh or provides Welsh lessons.</w:t>
      </w:r>
    </w:p>
    <w:p w14:paraId="2EECCB97" w14:textId="385B2738" w:rsidR="003109DD" w:rsidRPr="003109DD" w:rsidRDefault="003109DD">
      <w:pPr>
        <w:rPr>
          <w:rFonts w:ascii="Arial" w:hAnsi="Arial" w:cs="Arial"/>
        </w:rPr>
      </w:pPr>
      <w:r w:rsidRPr="003109DD">
        <w:rPr>
          <w:rFonts w:ascii="Arial" w:hAnsi="Arial" w:cs="Arial"/>
        </w:rPr>
        <w:t xml:space="preserve">The Welsh </w:t>
      </w:r>
      <w:r w:rsidR="00952DF9" w:rsidRPr="003109DD">
        <w:rPr>
          <w:rFonts w:ascii="Arial" w:hAnsi="Arial" w:cs="Arial"/>
        </w:rPr>
        <w:t>government (</w:t>
      </w:r>
      <w:r w:rsidRPr="003109DD">
        <w:rPr>
          <w:rFonts w:ascii="Arial" w:hAnsi="Arial" w:cs="Arial"/>
        </w:rPr>
        <w:t xml:space="preserve">2022) state the schools to be the central project which will determine their targets to a one million increase in Welsh speakers by 2050. In doing this they are currently working on ethics and </w:t>
      </w:r>
      <w:r w:rsidR="00952DF9" w:rsidRPr="003109DD">
        <w:rPr>
          <w:rFonts w:ascii="Arial" w:hAnsi="Arial" w:cs="Arial"/>
        </w:rPr>
        <w:t>targets set</w:t>
      </w:r>
      <w:r w:rsidRPr="003109DD">
        <w:rPr>
          <w:rFonts w:ascii="Arial" w:hAnsi="Arial" w:cs="Arial"/>
        </w:rPr>
        <w:t xml:space="preserve"> to ensure the figure improves by 2050. </w:t>
      </w:r>
    </w:p>
    <w:p w14:paraId="59199D09" w14:textId="77777777" w:rsidR="003109DD" w:rsidRPr="003109DD" w:rsidRDefault="003109DD">
      <w:pPr>
        <w:rPr>
          <w:rFonts w:ascii="Arial" w:hAnsi="Arial" w:cs="Arial"/>
        </w:rPr>
      </w:pPr>
    </w:p>
    <w:p w14:paraId="596435F0" w14:textId="3CBDE8DC" w:rsidR="003109DD" w:rsidRDefault="003109DD">
      <w:pPr>
        <w:rPr>
          <w:rFonts w:ascii="Arial" w:hAnsi="Arial" w:cs="Arial"/>
        </w:rPr>
      </w:pPr>
      <w:r w:rsidRPr="003109DD">
        <w:rPr>
          <w:rFonts w:ascii="Arial" w:hAnsi="Arial" w:cs="Arial"/>
        </w:rPr>
        <w:t xml:space="preserve">Attending a bilingual school is the future and is stated that </w:t>
      </w:r>
      <w:proofErr w:type="spellStart"/>
      <w:r w:rsidRPr="003109DD">
        <w:rPr>
          <w:rFonts w:ascii="Arial" w:hAnsi="Arial" w:cs="Arial"/>
        </w:rPr>
        <w:t>Grusjean</w:t>
      </w:r>
      <w:proofErr w:type="spellEnd"/>
      <w:r w:rsidRPr="003109DD">
        <w:rPr>
          <w:rFonts w:ascii="Arial" w:hAnsi="Arial" w:cs="Arial"/>
        </w:rPr>
        <w:t xml:space="preserve"> (2010) agrees that half of todays population around the world is bilingual. Language is the most intensely used system that is used globally to interact verbally and </w:t>
      </w:r>
      <w:r w:rsidR="00952DF9" w:rsidRPr="003109DD">
        <w:rPr>
          <w:rFonts w:ascii="Arial" w:hAnsi="Arial" w:cs="Arial"/>
        </w:rPr>
        <w:t>non-verbally</w:t>
      </w:r>
      <w:r w:rsidRPr="003109DD">
        <w:rPr>
          <w:rFonts w:ascii="Arial" w:hAnsi="Arial" w:cs="Arial"/>
        </w:rPr>
        <w:t xml:space="preserve"> around the world. Unlike </w:t>
      </w:r>
      <w:proofErr w:type="spellStart"/>
      <w:r w:rsidRPr="003109DD">
        <w:rPr>
          <w:rFonts w:ascii="Arial" w:hAnsi="Arial" w:cs="Arial"/>
        </w:rPr>
        <w:t>Grusjean</w:t>
      </w:r>
      <w:proofErr w:type="spellEnd"/>
      <w:r w:rsidRPr="003109DD">
        <w:rPr>
          <w:rFonts w:ascii="Arial" w:hAnsi="Arial" w:cs="Arial"/>
        </w:rPr>
        <w:t xml:space="preserve"> (2010) </w:t>
      </w:r>
      <w:proofErr w:type="spellStart"/>
      <w:r w:rsidRPr="003109DD">
        <w:rPr>
          <w:rFonts w:ascii="Arial" w:hAnsi="Arial" w:cs="Arial"/>
        </w:rPr>
        <w:t>Godenough</w:t>
      </w:r>
      <w:proofErr w:type="spellEnd"/>
      <w:r w:rsidRPr="003109DD">
        <w:rPr>
          <w:rFonts w:ascii="Arial" w:hAnsi="Arial" w:cs="Arial"/>
        </w:rPr>
        <w:t xml:space="preserve"> (1926) stated different languages can cause issues in homes if one language is used and more predominant than the other language which would result in bilingual and not biliterate. Both </w:t>
      </w:r>
      <w:proofErr w:type="spellStart"/>
      <w:r w:rsidR="00952DF9">
        <w:rPr>
          <w:rFonts w:ascii="Arial" w:hAnsi="Arial" w:cs="Arial"/>
        </w:rPr>
        <w:t>S</w:t>
      </w:r>
      <w:r w:rsidRPr="003109DD">
        <w:rPr>
          <w:rFonts w:ascii="Arial" w:hAnsi="Arial" w:cs="Arial"/>
        </w:rPr>
        <w:t>aer</w:t>
      </w:r>
      <w:proofErr w:type="spellEnd"/>
      <w:r w:rsidRPr="003109DD">
        <w:rPr>
          <w:rFonts w:ascii="Arial" w:hAnsi="Arial" w:cs="Arial"/>
        </w:rPr>
        <w:t xml:space="preserve"> (1923) and </w:t>
      </w:r>
      <w:proofErr w:type="spellStart"/>
      <w:r w:rsidRPr="003109DD">
        <w:rPr>
          <w:rFonts w:ascii="Arial" w:hAnsi="Arial" w:cs="Arial"/>
        </w:rPr>
        <w:t>Godenough</w:t>
      </w:r>
      <w:proofErr w:type="spellEnd"/>
      <w:r w:rsidRPr="003109DD">
        <w:rPr>
          <w:rFonts w:ascii="Arial" w:hAnsi="Arial" w:cs="Arial"/>
        </w:rPr>
        <w:t xml:space="preserve"> (1926) warned parents that mental </w:t>
      </w:r>
      <w:r w:rsidRPr="003109DD">
        <w:rPr>
          <w:rFonts w:ascii="Arial" w:hAnsi="Arial" w:cs="Arial"/>
        </w:rPr>
        <w:lastRenderedPageBreak/>
        <w:t xml:space="preserve">confusion will be clear if children exposed to more than one language could cause retardation in children. It explains the effects and anxiety which was caused to parents to influence them from speaking and learning an additional language. They did not believe in bilingual home environments. By late 1920 studies by peal and lambert (1962) demonstrates bilingual children outperformed their monolingual piers verbally and non-verbally. </w:t>
      </w:r>
      <w:proofErr w:type="spellStart"/>
      <w:r w:rsidRPr="003109DD">
        <w:rPr>
          <w:rFonts w:ascii="Arial" w:hAnsi="Arial" w:cs="Arial"/>
        </w:rPr>
        <w:t>Barac</w:t>
      </w:r>
      <w:proofErr w:type="spellEnd"/>
      <w:r w:rsidRPr="003109DD">
        <w:rPr>
          <w:rFonts w:ascii="Arial" w:hAnsi="Arial" w:cs="Arial"/>
        </w:rPr>
        <w:t xml:space="preserve"> and </w:t>
      </w:r>
      <w:proofErr w:type="spellStart"/>
      <w:r w:rsidRPr="003109DD">
        <w:rPr>
          <w:rFonts w:ascii="Arial" w:hAnsi="Arial" w:cs="Arial"/>
        </w:rPr>
        <w:t>bialstock</w:t>
      </w:r>
      <w:proofErr w:type="spellEnd"/>
      <w:r w:rsidRPr="003109DD">
        <w:rPr>
          <w:rFonts w:ascii="Arial" w:hAnsi="Arial" w:cs="Arial"/>
        </w:rPr>
        <w:t xml:space="preserve"> (2011) later agreed with this statement and states figures showing a much-improved developed child by being more open to more than one language. Recent figures show parents research knowledge and reasons to send their children to Welsh/bilingual schools will be beneficial to their children in the long run which will benefit their children on work </w:t>
      </w:r>
      <w:r w:rsidR="007A60AF" w:rsidRPr="003109DD">
        <w:rPr>
          <w:rFonts w:ascii="Arial" w:hAnsi="Arial" w:cs="Arial"/>
        </w:rPr>
        <w:t>opportunities</w:t>
      </w:r>
      <w:r w:rsidRPr="003109DD">
        <w:rPr>
          <w:rFonts w:ascii="Arial" w:hAnsi="Arial" w:cs="Arial"/>
        </w:rPr>
        <w:t xml:space="preserve"> in future as many businesses and companies presently are requiring and are in desperate need for Welsh speaking colleagues. </w:t>
      </w:r>
    </w:p>
    <w:p w14:paraId="725074AF" w14:textId="77777777" w:rsidR="003109DD" w:rsidRDefault="003109DD">
      <w:pPr>
        <w:rPr>
          <w:rFonts w:ascii="Arial" w:hAnsi="Arial" w:cs="Arial"/>
        </w:rPr>
      </w:pPr>
    </w:p>
    <w:p w14:paraId="0AFD0338" w14:textId="51517682" w:rsidR="003109DD" w:rsidRDefault="003109DD">
      <w:pPr>
        <w:rPr>
          <w:rFonts w:ascii="Arial" w:hAnsi="Arial" w:cs="Arial"/>
        </w:rPr>
      </w:pPr>
      <w:r w:rsidRPr="003109DD">
        <w:rPr>
          <w:rFonts w:ascii="Arial" w:hAnsi="Arial" w:cs="Arial"/>
        </w:rPr>
        <w:t xml:space="preserve">Therefore, now and before as the Welsh government (2022) has targets to reach more fluent speakers by 2050. Sadly, not all parents agree or believe in the culture and nature of the Welsh language and therefore state that Welsh schools are inconvenient options to them. Evans (2017) states parents thought Welsh schools are sometimes a more practical option for their children as it is on their way to places of work rather than the educational side of the Welsh language. Sharon Gewirtz et al has research knowledge showing that parents who possess cultural capital </w:t>
      </w:r>
      <w:r w:rsidR="007A60AF" w:rsidRPr="003109DD">
        <w:rPr>
          <w:rFonts w:ascii="Arial" w:hAnsi="Arial" w:cs="Arial"/>
        </w:rPr>
        <w:t>can</w:t>
      </w:r>
      <w:r w:rsidRPr="003109DD">
        <w:rPr>
          <w:rFonts w:ascii="Arial" w:hAnsi="Arial" w:cs="Arial"/>
        </w:rPr>
        <w:t xml:space="preserve"> understand and evaluate published information about different schools. Gewirtz et al also states that the less cultural capital may find it hard to make sense of the published information and therefore will opt for a local school which tends to be </w:t>
      </w:r>
      <w:proofErr w:type="gramStart"/>
      <w:r w:rsidRPr="003109DD">
        <w:rPr>
          <w:rFonts w:ascii="Arial" w:hAnsi="Arial" w:cs="Arial"/>
        </w:rPr>
        <w:t>a</w:t>
      </w:r>
      <w:proofErr w:type="gramEnd"/>
      <w:r w:rsidRPr="003109DD">
        <w:rPr>
          <w:rFonts w:ascii="Arial" w:hAnsi="Arial" w:cs="Arial"/>
        </w:rPr>
        <w:t xml:space="preserve"> English medium school in South East Wales. Social networks and social class relations are other factors that are believed to be influencing parents on school choices. Stephen Ball and Carol Vincent (2022) illustrate parents from higher society backgrounds gain more knowledge about different schools from extensive social networks which include other parents from higher socio-economic backgrounds. </w:t>
      </w:r>
    </w:p>
    <w:p w14:paraId="3A5AB444" w14:textId="77777777" w:rsidR="003109DD" w:rsidRDefault="003109DD">
      <w:pPr>
        <w:rPr>
          <w:rFonts w:ascii="Arial" w:hAnsi="Arial" w:cs="Arial"/>
        </w:rPr>
      </w:pPr>
    </w:p>
    <w:p w14:paraId="0EB7B834" w14:textId="17D0ADE6" w:rsidR="003109DD" w:rsidRPr="003109DD" w:rsidRDefault="003109DD">
      <w:pPr>
        <w:rPr>
          <w:rFonts w:ascii="Arial" w:hAnsi="Arial" w:cs="Arial"/>
        </w:rPr>
      </w:pPr>
      <w:r w:rsidRPr="003109DD">
        <w:rPr>
          <w:rFonts w:ascii="Arial" w:hAnsi="Arial" w:cs="Arial"/>
        </w:rPr>
        <w:t xml:space="preserve">Whereas lower social network parents will be influenced more to opt for </w:t>
      </w:r>
      <w:proofErr w:type="gramStart"/>
      <w:r w:rsidRPr="003109DD">
        <w:rPr>
          <w:rFonts w:ascii="Arial" w:hAnsi="Arial" w:cs="Arial"/>
        </w:rPr>
        <w:t>a</w:t>
      </w:r>
      <w:proofErr w:type="gramEnd"/>
      <w:r w:rsidRPr="003109DD">
        <w:rPr>
          <w:rFonts w:ascii="Arial" w:hAnsi="Arial" w:cs="Arial"/>
        </w:rPr>
        <w:t xml:space="preserve"> English medium school as it is seen to be the default option in South East Wales. Sharon Gewirtz et al states parents send their children to a school where their children will have </w:t>
      </w:r>
      <w:r w:rsidR="007860C5" w:rsidRPr="003109DD">
        <w:rPr>
          <w:rFonts w:ascii="Arial" w:hAnsi="Arial" w:cs="Arial"/>
        </w:rPr>
        <w:t>classmates</w:t>
      </w:r>
      <w:r w:rsidRPr="003109DD">
        <w:rPr>
          <w:rFonts w:ascii="Arial" w:hAnsi="Arial" w:cs="Arial"/>
        </w:rPr>
        <w:t xml:space="preserve"> from similar backgrounds. </w:t>
      </w:r>
      <w:r w:rsidR="007A60AF">
        <w:rPr>
          <w:rFonts w:ascii="Arial" w:hAnsi="Arial" w:cs="Arial"/>
        </w:rPr>
        <w:t>(</w:t>
      </w:r>
      <w:r w:rsidRPr="003109DD">
        <w:rPr>
          <w:rFonts w:ascii="Arial" w:hAnsi="Arial" w:cs="Arial"/>
        </w:rPr>
        <w:t xml:space="preserve">Anthony Packer and </w:t>
      </w:r>
      <w:proofErr w:type="spellStart"/>
      <w:r w:rsidRPr="003109DD">
        <w:rPr>
          <w:rFonts w:ascii="Arial" w:hAnsi="Arial" w:cs="Arial"/>
        </w:rPr>
        <w:t>Cefin</w:t>
      </w:r>
      <w:proofErr w:type="spellEnd"/>
      <w:r w:rsidRPr="003109DD">
        <w:rPr>
          <w:rFonts w:ascii="Arial" w:hAnsi="Arial" w:cs="Arial"/>
        </w:rPr>
        <w:t xml:space="preserve"> Campbell</w:t>
      </w:r>
      <w:r w:rsidR="007A60AF">
        <w:rPr>
          <w:rFonts w:ascii="Arial" w:hAnsi="Arial" w:cs="Arial"/>
        </w:rPr>
        <w:t>)</w:t>
      </w:r>
      <w:r w:rsidRPr="003109DD">
        <w:rPr>
          <w:rFonts w:ascii="Arial" w:hAnsi="Arial" w:cs="Arial"/>
        </w:rPr>
        <w:t xml:space="preserve"> (2022) states parents are discouraged on sending their children to Welsh schools because they believe their children will be ostracised for being sent to a different school to other children in the neighbourhood attend. But </w:t>
      </w:r>
      <w:r w:rsidR="007A60AF">
        <w:rPr>
          <w:rFonts w:ascii="Arial" w:hAnsi="Arial" w:cs="Arial"/>
        </w:rPr>
        <w:t>(</w:t>
      </w:r>
      <w:r w:rsidRPr="003109DD">
        <w:rPr>
          <w:rFonts w:ascii="Arial" w:hAnsi="Arial" w:cs="Arial"/>
        </w:rPr>
        <w:t>Sharon Gewirtz</w:t>
      </w:r>
      <w:r w:rsidR="007A60AF">
        <w:rPr>
          <w:rFonts w:ascii="Arial" w:hAnsi="Arial" w:cs="Arial"/>
        </w:rPr>
        <w:t>)</w:t>
      </w:r>
      <w:r w:rsidRPr="003109DD">
        <w:rPr>
          <w:rFonts w:ascii="Arial" w:hAnsi="Arial" w:cs="Arial"/>
        </w:rPr>
        <w:t xml:space="preserve"> et al states that children that are put in middle class schools will benefit their children as it will prevent them from ending up in the wrong groups. Figures show the vitality and importance for the Welsh government (2022) in order to achieve their </w:t>
      </w:r>
      <w:r w:rsidR="007A60AF" w:rsidRPr="003109DD">
        <w:rPr>
          <w:rFonts w:ascii="Arial" w:hAnsi="Arial" w:cs="Arial"/>
        </w:rPr>
        <w:t>target,</w:t>
      </w:r>
      <w:r w:rsidRPr="003109DD">
        <w:rPr>
          <w:rFonts w:ascii="Arial" w:hAnsi="Arial" w:cs="Arial"/>
        </w:rPr>
        <w:t xml:space="preserve"> they will need to develop future policies that will enable all children from all social backgrounds to access Welsh medium schools if they are to achieve their targets. Lloyd (2016) states children in the 1920s were punished for speaking Welsh where now children are praised and encouraged to embrace the language and culture. Many theorists like Steiner and Dewey state the importance of considering parents when thinking and deciding the impact of children’s learning. OECD report from (1997) identified four key </w:t>
      </w:r>
      <w:r w:rsidR="007860C5" w:rsidRPr="003109DD">
        <w:rPr>
          <w:rFonts w:ascii="Arial" w:hAnsi="Arial" w:cs="Arial"/>
        </w:rPr>
        <w:t>strategies</w:t>
      </w:r>
      <w:r w:rsidRPr="003109DD">
        <w:rPr>
          <w:rFonts w:ascii="Arial" w:hAnsi="Arial" w:cs="Arial"/>
        </w:rPr>
        <w:t xml:space="preserve"> that exist within English and Welsh education system.</w:t>
      </w:r>
    </w:p>
    <w:p w14:paraId="735E3C94" w14:textId="77777777" w:rsidR="003109DD" w:rsidRPr="003109DD" w:rsidRDefault="003109DD">
      <w:pPr>
        <w:rPr>
          <w:rFonts w:ascii="Arial" w:hAnsi="Arial" w:cs="Arial"/>
        </w:rPr>
      </w:pPr>
    </w:p>
    <w:p w14:paraId="5DA71118" w14:textId="6F6A18B4" w:rsidR="003109DD" w:rsidRPr="003109DD" w:rsidRDefault="003109DD">
      <w:pPr>
        <w:rPr>
          <w:rFonts w:ascii="Arial" w:hAnsi="Arial" w:cs="Arial"/>
        </w:rPr>
      </w:pPr>
      <w:r w:rsidRPr="003109DD">
        <w:rPr>
          <w:rFonts w:ascii="Arial" w:hAnsi="Arial" w:cs="Arial"/>
        </w:rPr>
        <w:t xml:space="preserve">Steiner and Montessori have different views on children’s learning. Steiner groups the children by age where Montessori will place the children with other children by </w:t>
      </w:r>
      <w:r w:rsidRPr="003109DD">
        <w:rPr>
          <w:rFonts w:ascii="Arial" w:hAnsi="Arial" w:cs="Arial"/>
        </w:rPr>
        <w:lastRenderedPageBreak/>
        <w:t xml:space="preserve">their abilities regardless of their age difference. Education is individual and specific to each child is different, but the way and how the child learns Is very much different for the two theorists as they both focus on different areas of learning and the way they learn.   </w:t>
      </w:r>
    </w:p>
    <w:p w14:paraId="544299B1" w14:textId="44C268EC" w:rsidR="003109DD" w:rsidRDefault="003109DD">
      <w:pPr>
        <w:rPr>
          <w:rFonts w:ascii="Arial" w:hAnsi="Arial" w:cs="Arial"/>
        </w:rPr>
      </w:pPr>
    </w:p>
    <w:p w14:paraId="714005DD" w14:textId="3BA3F69D" w:rsidR="003109DD" w:rsidRPr="003109DD" w:rsidRDefault="003109DD">
      <w:pPr>
        <w:rPr>
          <w:rFonts w:ascii="Arial" w:hAnsi="Arial" w:cs="Arial"/>
        </w:rPr>
      </w:pPr>
      <w:r>
        <w:rPr>
          <w:rFonts w:ascii="Arial" w:hAnsi="Arial" w:cs="Arial"/>
        </w:rPr>
        <w:t xml:space="preserve">A similar approach to Montessori is John Dewey. Dewey (2022) believes that not only children are learning and developing but teachers are learning also from their students. He also believes that children develop and learn by what they experience and Interactions they participate in with the world. Those experiences are then polished through the learner’s life experiences and social relationships. Dewey (2022) has four principles which consist of Unity, Interest, Experience and Integration. </w:t>
      </w:r>
    </w:p>
    <w:p w14:paraId="49F94219" w14:textId="7A6982E2" w:rsidR="003109DD" w:rsidRPr="003109DD" w:rsidRDefault="003109DD">
      <w:pPr>
        <w:rPr>
          <w:rFonts w:ascii="Arial" w:hAnsi="Arial" w:cs="Arial"/>
        </w:rPr>
      </w:pPr>
    </w:p>
    <w:p w14:paraId="3CCF1515" w14:textId="6A0C7518" w:rsidR="003109DD" w:rsidRPr="003109DD" w:rsidRDefault="003109DD">
      <w:pPr>
        <w:rPr>
          <w:rFonts w:ascii="Arial" w:hAnsi="Arial" w:cs="Arial"/>
          <w:u w:val="single"/>
        </w:rPr>
      </w:pPr>
      <w:r w:rsidRPr="003109DD">
        <w:rPr>
          <w:rFonts w:ascii="Arial" w:hAnsi="Arial" w:cs="Arial"/>
          <w:u w:val="single"/>
        </w:rPr>
        <w:t>Methodical considerations</w:t>
      </w:r>
    </w:p>
    <w:p w14:paraId="7AF5101A" w14:textId="2677B55A" w:rsidR="003109DD" w:rsidRPr="003109DD" w:rsidRDefault="003109DD">
      <w:pPr>
        <w:rPr>
          <w:rFonts w:ascii="Arial" w:hAnsi="Arial" w:cs="Arial"/>
          <w:u w:val="single"/>
        </w:rPr>
      </w:pPr>
    </w:p>
    <w:p w14:paraId="5974F391" w14:textId="0DA9321C" w:rsidR="003109DD" w:rsidRPr="003109DD" w:rsidRDefault="003109DD">
      <w:pPr>
        <w:rPr>
          <w:rFonts w:ascii="Arial" w:hAnsi="Arial" w:cs="Arial"/>
        </w:rPr>
      </w:pPr>
      <w:r w:rsidRPr="003109DD">
        <w:rPr>
          <w:rFonts w:ascii="Arial" w:hAnsi="Arial" w:cs="Arial"/>
        </w:rPr>
        <w:t xml:space="preserve">According to </w:t>
      </w:r>
      <w:proofErr w:type="spellStart"/>
      <w:r w:rsidRPr="003109DD">
        <w:rPr>
          <w:rFonts w:ascii="Arial" w:hAnsi="Arial" w:cs="Arial"/>
        </w:rPr>
        <w:t>Dr.</w:t>
      </w:r>
      <w:proofErr w:type="spellEnd"/>
      <w:r w:rsidRPr="003109DD">
        <w:rPr>
          <w:rFonts w:ascii="Arial" w:hAnsi="Arial" w:cs="Arial"/>
        </w:rPr>
        <w:t xml:space="preserve"> Lawrence (2020) it is important to have a chosen sample when conducting research method as it allows the researcher to obtain enough data to answer the research question without having to </w:t>
      </w:r>
      <w:proofErr w:type="spellStart"/>
      <w:r w:rsidRPr="003109DD">
        <w:rPr>
          <w:rFonts w:ascii="Arial" w:hAnsi="Arial" w:cs="Arial"/>
        </w:rPr>
        <w:t>overy</w:t>
      </w:r>
      <w:proofErr w:type="spellEnd"/>
      <w:r w:rsidRPr="003109DD">
        <w:rPr>
          <w:rFonts w:ascii="Arial" w:hAnsi="Arial" w:cs="Arial"/>
        </w:rPr>
        <w:t xml:space="preserve"> the entire population. Your chosen sample should differ </w:t>
      </w:r>
      <w:proofErr w:type="gramStart"/>
      <w:r w:rsidRPr="003109DD">
        <w:rPr>
          <w:rFonts w:ascii="Arial" w:hAnsi="Arial" w:cs="Arial"/>
        </w:rPr>
        <w:t>depending</w:t>
      </w:r>
      <w:proofErr w:type="gramEnd"/>
      <w:r w:rsidRPr="003109DD">
        <w:rPr>
          <w:rFonts w:ascii="Arial" w:hAnsi="Arial" w:cs="Arial"/>
        </w:rPr>
        <w:t xml:space="preserve"> if your study is </w:t>
      </w:r>
      <w:proofErr w:type="spellStart"/>
      <w:r w:rsidRPr="003109DD">
        <w:rPr>
          <w:rFonts w:ascii="Arial" w:hAnsi="Arial" w:cs="Arial"/>
        </w:rPr>
        <w:t>Quantatitve</w:t>
      </w:r>
      <w:proofErr w:type="spellEnd"/>
      <w:r w:rsidRPr="003109DD">
        <w:rPr>
          <w:rFonts w:ascii="Arial" w:hAnsi="Arial" w:cs="Arial"/>
        </w:rPr>
        <w:t xml:space="preserve"> or Qualitive data. </w:t>
      </w:r>
    </w:p>
    <w:p w14:paraId="2EF416FE" w14:textId="153AF6E3" w:rsidR="003109DD" w:rsidRPr="003109DD" w:rsidRDefault="003109DD">
      <w:pPr>
        <w:rPr>
          <w:rFonts w:ascii="Arial" w:hAnsi="Arial" w:cs="Arial"/>
        </w:rPr>
      </w:pPr>
      <w:proofErr w:type="spellStart"/>
      <w:r w:rsidRPr="003109DD">
        <w:rPr>
          <w:rFonts w:ascii="Arial" w:hAnsi="Arial" w:cs="Arial"/>
        </w:rPr>
        <w:t>Quantitive</w:t>
      </w:r>
      <w:proofErr w:type="spellEnd"/>
      <w:r w:rsidRPr="003109DD">
        <w:rPr>
          <w:rFonts w:ascii="Arial" w:hAnsi="Arial" w:cs="Arial"/>
        </w:rPr>
        <w:t xml:space="preserve"> sampling is based on a power analysis to ensure that the data is </w:t>
      </w:r>
      <w:proofErr w:type="spellStart"/>
      <w:r w:rsidRPr="003109DD">
        <w:rPr>
          <w:rFonts w:ascii="Arial" w:hAnsi="Arial" w:cs="Arial"/>
        </w:rPr>
        <w:t>statisticly</w:t>
      </w:r>
      <w:proofErr w:type="spellEnd"/>
      <w:r w:rsidRPr="003109DD">
        <w:rPr>
          <w:rFonts w:ascii="Arial" w:hAnsi="Arial" w:cs="Arial"/>
        </w:rPr>
        <w:t xml:space="preserve"> </w:t>
      </w:r>
      <w:proofErr w:type="gramStart"/>
      <w:r w:rsidRPr="003109DD">
        <w:rPr>
          <w:rFonts w:ascii="Arial" w:hAnsi="Arial" w:cs="Arial"/>
        </w:rPr>
        <w:t>significant</w:t>
      </w:r>
      <w:proofErr w:type="gramEnd"/>
      <w:r w:rsidRPr="003109DD">
        <w:rPr>
          <w:rFonts w:ascii="Arial" w:hAnsi="Arial" w:cs="Arial"/>
        </w:rPr>
        <w:t xml:space="preserve"> and the random sampling is required to ensure there is no bias and that the entire population is represented well in the sample. In able for it to work the sample needs to be taken from a known population.</w:t>
      </w:r>
    </w:p>
    <w:p w14:paraId="582E4B0D" w14:textId="25396A6B" w:rsidR="003109DD" w:rsidRPr="003109DD" w:rsidRDefault="003109DD">
      <w:pPr>
        <w:rPr>
          <w:rFonts w:ascii="Arial" w:hAnsi="Arial" w:cs="Arial"/>
        </w:rPr>
      </w:pPr>
      <w:r w:rsidRPr="003109DD">
        <w:rPr>
          <w:rFonts w:ascii="Arial" w:hAnsi="Arial" w:cs="Arial"/>
        </w:rPr>
        <w:t xml:space="preserve">Qualitive sampling requires only a few participants as its goal is not to achieve statistical signific but to ensure data saturation which means data gathered from small groups of people. Denzin and Lincoln (1994) states Qualitive sampling is multimethod in focus which works well with the study at the schools as it studies in their natural settings. In this study research shows Qualitive sampling to be most accurate to demonstrate </w:t>
      </w:r>
      <w:r w:rsidR="007860C5" w:rsidRPr="003109DD">
        <w:rPr>
          <w:rFonts w:ascii="Arial" w:hAnsi="Arial" w:cs="Arial"/>
        </w:rPr>
        <w:t>parents’</w:t>
      </w:r>
      <w:r w:rsidRPr="003109DD">
        <w:rPr>
          <w:rFonts w:ascii="Arial" w:hAnsi="Arial" w:cs="Arial"/>
        </w:rPr>
        <w:t xml:space="preserve"> options on why they choose a certain school. </w:t>
      </w:r>
      <w:proofErr w:type="spellStart"/>
      <w:r w:rsidRPr="003109DD">
        <w:rPr>
          <w:rFonts w:ascii="Arial" w:hAnsi="Arial" w:cs="Arial"/>
        </w:rPr>
        <w:t>Mozzam</w:t>
      </w:r>
      <w:proofErr w:type="spellEnd"/>
      <w:r w:rsidRPr="003109DD">
        <w:rPr>
          <w:rFonts w:ascii="Arial" w:hAnsi="Arial" w:cs="Arial"/>
        </w:rPr>
        <w:t xml:space="preserve"> Ali (2021</w:t>
      </w:r>
      <w:r w:rsidR="007860C5" w:rsidRPr="003109DD">
        <w:rPr>
          <w:rFonts w:ascii="Arial" w:hAnsi="Arial" w:cs="Arial"/>
        </w:rPr>
        <w:t>) states</w:t>
      </w:r>
      <w:r w:rsidRPr="003109DD">
        <w:rPr>
          <w:rFonts w:ascii="Arial" w:hAnsi="Arial" w:cs="Arial"/>
        </w:rPr>
        <w:t xml:space="preserve"> that sampling takes less time consumed than a </w:t>
      </w:r>
      <w:proofErr w:type="spellStart"/>
      <w:r w:rsidRPr="003109DD">
        <w:rPr>
          <w:rFonts w:ascii="Arial" w:hAnsi="Arial" w:cs="Arial"/>
        </w:rPr>
        <w:t>cencus</w:t>
      </w:r>
      <w:proofErr w:type="spellEnd"/>
      <w:r w:rsidRPr="003109DD">
        <w:rPr>
          <w:rFonts w:ascii="Arial" w:hAnsi="Arial" w:cs="Arial"/>
        </w:rPr>
        <w:t xml:space="preserve"> and it also less costly to administer. The chosen sample type for this research project is a </w:t>
      </w:r>
      <w:r w:rsidR="007860C5" w:rsidRPr="003109DD">
        <w:rPr>
          <w:rFonts w:ascii="Arial" w:hAnsi="Arial" w:cs="Arial"/>
        </w:rPr>
        <w:t>non-probability</w:t>
      </w:r>
      <w:r w:rsidRPr="003109DD">
        <w:rPr>
          <w:rFonts w:ascii="Arial" w:hAnsi="Arial" w:cs="Arial"/>
        </w:rPr>
        <w:t xml:space="preserve"> sampling which is more convenient and purposive for this research project </w:t>
      </w:r>
      <w:proofErr w:type="spellStart"/>
      <w:r w:rsidRPr="003109DD">
        <w:rPr>
          <w:rFonts w:ascii="Arial" w:hAnsi="Arial" w:cs="Arial"/>
        </w:rPr>
        <w:t>Mozzam</w:t>
      </w:r>
      <w:proofErr w:type="spellEnd"/>
      <w:r w:rsidRPr="003109DD">
        <w:rPr>
          <w:rFonts w:ascii="Arial" w:hAnsi="Arial" w:cs="Arial"/>
        </w:rPr>
        <w:t xml:space="preserve"> Ali (2022).</w:t>
      </w:r>
    </w:p>
    <w:p w14:paraId="0EC53A0A" w14:textId="5413D056" w:rsidR="003109DD" w:rsidRPr="003109DD" w:rsidRDefault="003109DD">
      <w:pPr>
        <w:rPr>
          <w:rFonts w:ascii="Arial" w:hAnsi="Arial" w:cs="Arial"/>
        </w:rPr>
      </w:pPr>
      <w:r w:rsidRPr="003109DD">
        <w:rPr>
          <w:rFonts w:ascii="Arial" w:hAnsi="Arial" w:cs="Arial"/>
        </w:rPr>
        <w:t xml:space="preserve">Using purposive sampling the participants chosen for this study are children aged four and five from two different schools in South Wales, Welsh medium School and </w:t>
      </w:r>
      <w:proofErr w:type="gramStart"/>
      <w:r w:rsidRPr="003109DD">
        <w:rPr>
          <w:rFonts w:ascii="Arial" w:hAnsi="Arial" w:cs="Arial"/>
        </w:rPr>
        <w:t>a</w:t>
      </w:r>
      <w:proofErr w:type="gramEnd"/>
      <w:r w:rsidRPr="003109DD">
        <w:rPr>
          <w:rFonts w:ascii="Arial" w:hAnsi="Arial" w:cs="Arial"/>
        </w:rPr>
        <w:t xml:space="preserve"> English medium School to avoid personal bias. To participate in the research there will be five children from each School to ensure a more in depth understanding from the children attending the different Schools. </w:t>
      </w:r>
    </w:p>
    <w:p w14:paraId="172C630A" w14:textId="4D923F9E" w:rsidR="003109DD" w:rsidRPr="003109DD" w:rsidRDefault="003109DD">
      <w:pPr>
        <w:rPr>
          <w:rFonts w:ascii="Arial" w:hAnsi="Arial" w:cs="Arial"/>
        </w:rPr>
      </w:pPr>
      <w:r w:rsidRPr="003109DD">
        <w:rPr>
          <w:rFonts w:ascii="Arial" w:hAnsi="Arial" w:cs="Arial"/>
        </w:rPr>
        <w:t xml:space="preserve">Carl Rogers and Psychologists such as Skinner observe </w:t>
      </w:r>
      <w:r w:rsidR="007860C5" w:rsidRPr="003109DD">
        <w:rPr>
          <w:rFonts w:ascii="Arial" w:hAnsi="Arial" w:cs="Arial"/>
        </w:rPr>
        <w:t>behaviour which</w:t>
      </w:r>
      <w:r w:rsidRPr="003109DD">
        <w:rPr>
          <w:rFonts w:ascii="Arial" w:hAnsi="Arial" w:cs="Arial"/>
        </w:rPr>
        <w:t xml:space="preserve"> are beneficial in this research project on what children’s views on going to their preference schools and what kind of school that would look like. The choice to pick </w:t>
      </w:r>
      <w:r w:rsidR="007860C5" w:rsidRPr="003109DD">
        <w:rPr>
          <w:rFonts w:ascii="Arial" w:hAnsi="Arial" w:cs="Arial"/>
        </w:rPr>
        <w:t>children from</w:t>
      </w:r>
      <w:r w:rsidRPr="003109DD">
        <w:rPr>
          <w:rFonts w:ascii="Arial" w:hAnsi="Arial" w:cs="Arial"/>
        </w:rPr>
        <w:t xml:space="preserve"> two different schools is to capture children in their natural environment where they feel safe and comfortable as that will being the best outcomes. If a child is scared or anxious the child will not feel confident is sharing opinions with you. It is important to gain as much trust to ensure reliable results as stated by Brown and Clarke (2006).</w:t>
      </w:r>
    </w:p>
    <w:p w14:paraId="564EBDA5" w14:textId="25CE4D91" w:rsidR="003109DD" w:rsidRPr="003109DD" w:rsidRDefault="003109DD">
      <w:pPr>
        <w:rPr>
          <w:rFonts w:ascii="Arial" w:hAnsi="Arial" w:cs="Arial"/>
        </w:rPr>
      </w:pPr>
    </w:p>
    <w:p w14:paraId="7682795B" w14:textId="4ADEEBF0" w:rsidR="003109DD" w:rsidRPr="003109DD" w:rsidRDefault="003109DD">
      <w:pPr>
        <w:rPr>
          <w:rFonts w:ascii="Arial" w:hAnsi="Arial" w:cs="Arial"/>
        </w:rPr>
      </w:pPr>
      <w:r w:rsidRPr="003109DD">
        <w:rPr>
          <w:rFonts w:ascii="Arial" w:hAnsi="Arial" w:cs="Arial"/>
        </w:rPr>
        <w:t xml:space="preserve">To fulfil the project the researcher will attend both schools over </w:t>
      </w:r>
      <w:r w:rsidR="007860C5" w:rsidRPr="003109DD">
        <w:rPr>
          <w:rFonts w:ascii="Arial" w:hAnsi="Arial" w:cs="Arial"/>
        </w:rPr>
        <w:t>a period</w:t>
      </w:r>
      <w:r w:rsidRPr="003109DD">
        <w:rPr>
          <w:rFonts w:ascii="Arial" w:hAnsi="Arial" w:cs="Arial"/>
        </w:rPr>
        <w:t xml:space="preserve"> to ensure that the children and staff of the schools are comfortable and at ease when the researcher is around observing and asking questions.  It is paramount that the child </w:t>
      </w:r>
      <w:r w:rsidRPr="003109DD">
        <w:rPr>
          <w:rFonts w:ascii="Arial" w:hAnsi="Arial" w:cs="Arial"/>
        </w:rPr>
        <w:lastRenderedPageBreak/>
        <w:t xml:space="preserve">feels safe and relaxed in its environment as if the child is anxious the results of the research </w:t>
      </w:r>
      <w:r w:rsidR="007860C5" w:rsidRPr="003109DD">
        <w:rPr>
          <w:rFonts w:ascii="Arial" w:hAnsi="Arial" w:cs="Arial"/>
        </w:rPr>
        <w:t>won’t</w:t>
      </w:r>
      <w:r w:rsidRPr="003109DD">
        <w:rPr>
          <w:rFonts w:ascii="Arial" w:hAnsi="Arial" w:cs="Arial"/>
        </w:rPr>
        <w:t xml:space="preserve"> be valid or as honest as they could be. In order to fulfil the </w:t>
      </w:r>
      <w:r w:rsidR="007860C5" w:rsidRPr="003109DD">
        <w:rPr>
          <w:rFonts w:ascii="Arial" w:hAnsi="Arial" w:cs="Arial"/>
        </w:rPr>
        <w:t>interview,</w:t>
      </w:r>
      <w:r w:rsidRPr="003109DD">
        <w:rPr>
          <w:rFonts w:ascii="Arial" w:hAnsi="Arial" w:cs="Arial"/>
        </w:rPr>
        <w:t xml:space="preserve"> the researcher will give notice to the school before hand of when they will be attending and the reason behind the research. By doing this they are ensuring no mistakes or confusion for the children on why the researcher is there. </w:t>
      </w:r>
    </w:p>
    <w:p w14:paraId="6597E9C2" w14:textId="0FEF94C4" w:rsidR="003109DD" w:rsidRPr="003109DD" w:rsidRDefault="003109DD">
      <w:pPr>
        <w:rPr>
          <w:rFonts w:ascii="Arial" w:hAnsi="Arial" w:cs="Arial"/>
        </w:rPr>
      </w:pPr>
    </w:p>
    <w:p w14:paraId="752ADC25" w14:textId="24F2A9F8" w:rsidR="003109DD" w:rsidRPr="003109DD" w:rsidRDefault="003109DD">
      <w:pPr>
        <w:rPr>
          <w:rFonts w:ascii="Arial" w:hAnsi="Arial" w:cs="Arial"/>
        </w:rPr>
      </w:pPr>
      <w:r w:rsidRPr="003109DD">
        <w:rPr>
          <w:rFonts w:ascii="Arial" w:hAnsi="Arial" w:cs="Arial"/>
        </w:rPr>
        <w:t xml:space="preserve">There will also be a consent form sent out to the parents beforehand to inform and ask permission for their child and themselves be involved in the research project. Over a period of four months the researcher will get to know the children firstly, so they are relaxed and comfortable in the researcher company as that is vital for the child to open and feel safe.  Then the researcher will gather information together by using different methods to measure and collect Qualitive information including interviews/ questionnaires and observation methods to make sure a non-bias reflection is made from the parents, children and teachers. The </w:t>
      </w:r>
      <w:r w:rsidR="00E64FD8" w:rsidRPr="003109DD">
        <w:rPr>
          <w:rFonts w:ascii="Arial" w:hAnsi="Arial" w:cs="Arial"/>
        </w:rPr>
        <w:t>questionnaires</w:t>
      </w:r>
      <w:r w:rsidRPr="003109DD">
        <w:rPr>
          <w:rFonts w:ascii="Arial" w:hAnsi="Arial" w:cs="Arial"/>
        </w:rPr>
        <w:t xml:space="preserve"> will be filled by the parents and teachers and the observations/ interviews will be taken from the children and parents. A child’s answer will always change/ vary on the setting and depending on if the child is on their own or in a group as children as easily influenced by other peers. </w:t>
      </w:r>
      <w:r w:rsidR="00E64FD8" w:rsidRPr="003109DD">
        <w:rPr>
          <w:rFonts w:ascii="Arial" w:hAnsi="Arial" w:cs="Arial"/>
        </w:rPr>
        <w:t>Nevertheless,</w:t>
      </w:r>
      <w:r w:rsidRPr="003109DD">
        <w:rPr>
          <w:rFonts w:ascii="Arial" w:hAnsi="Arial" w:cs="Arial"/>
        </w:rPr>
        <w:t xml:space="preserve"> the outcome of parents might also defer if they feel comfortable if they feel unsure of the questions asked in the questionnaire. </w:t>
      </w:r>
    </w:p>
    <w:p w14:paraId="02190749" w14:textId="15392C9A" w:rsidR="003109DD" w:rsidRPr="003109DD" w:rsidRDefault="003109DD">
      <w:pPr>
        <w:rPr>
          <w:rFonts w:ascii="Arial" w:hAnsi="Arial" w:cs="Arial"/>
        </w:rPr>
      </w:pPr>
    </w:p>
    <w:p w14:paraId="4D70C273" w14:textId="6997B673" w:rsidR="003109DD" w:rsidRPr="003109DD" w:rsidRDefault="003109DD">
      <w:pPr>
        <w:rPr>
          <w:rFonts w:ascii="Arial" w:hAnsi="Arial" w:cs="Arial"/>
        </w:rPr>
      </w:pPr>
      <w:r w:rsidRPr="003109DD">
        <w:rPr>
          <w:rFonts w:ascii="Arial" w:hAnsi="Arial" w:cs="Arial"/>
        </w:rPr>
        <w:t xml:space="preserve">To make sure the </w:t>
      </w:r>
      <w:r w:rsidR="007860C5">
        <w:rPr>
          <w:rFonts w:ascii="Arial" w:hAnsi="Arial" w:cs="Arial"/>
        </w:rPr>
        <w:t>R</w:t>
      </w:r>
      <w:r w:rsidRPr="003109DD">
        <w:rPr>
          <w:rFonts w:ascii="Arial" w:hAnsi="Arial" w:cs="Arial"/>
        </w:rPr>
        <w:t xml:space="preserve">esearcher gets the best outcome the researcher will ensure that the questionnaires and interview methods used are being kept safe and are discarded of when used by being shredded as it states in the Data Protection Act (2018). A factor to consider while gathering information is the Hawthorne effect. This is when people’s tendency to behave differently as they know they are being observed as stated by Kassiani </w:t>
      </w:r>
      <w:proofErr w:type="spellStart"/>
      <w:r w:rsidRPr="003109DD">
        <w:rPr>
          <w:rFonts w:ascii="Arial" w:hAnsi="Arial" w:cs="Arial"/>
        </w:rPr>
        <w:t>Nikolopoulou</w:t>
      </w:r>
      <w:proofErr w:type="spellEnd"/>
      <w:r w:rsidRPr="003109DD">
        <w:rPr>
          <w:rFonts w:ascii="Arial" w:hAnsi="Arial" w:cs="Arial"/>
        </w:rPr>
        <w:t xml:space="preserve"> (2022</w:t>
      </w:r>
      <w:r w:rsidR="00E64FD8" w:rsidRPr="003109DD">
        <w:rPr>
          <w:rFonts w:ascii="Arial" w:hAnsi="Arial" w:cs="Arial"/>
        </w:rPr>
        <w:t>).</w:t>
      </w:r>
      <w:r w:rsidRPr="003109DD">
        <w:rPr>
          <w:rFonts w:ascii="Arial" w:hAnsi="Arial" w:cs="Arial"/>
        </w:rPr>
        <w:t xml:space="preserve"> In order to avoid this the researcher will make herself visible and informative for a period before gathering information which is recorded to make sure that the data collected is true and accurate. </w:t>
      </w:r>
    </w:p>
    <w:p w14:paraId="4164B586" w14:textId="4F94BD74" w:rsidR="003109DD" w:rsidRPr="003109DD" w:rsidRDefault="003109DD">
      <w:pPr>
        <w:rPr>
          <w:rFonts w:ascii="Arial" w:hAnsi="Arial" w:cs="Arial"/>
        </w:rPr>
      </w:pPr>
    </w:p>
    <w:p w14:paraId="15FBA133" w14:textId="6240199F" w:rsidR="003109DD" w:rsidRPr="003109DD" w:rsidRDefault="003109DD">
      <w:pPr>
        <w:rPr>
          <w:rFonts w:ascii="Arial" w:hAnsi="Arial" w:cs="Arial"/>
        </w:rPr>
      </w:pPr>
      <w:r w:rsidRPr="003109DD">
        <w:rPr>
          <w:rFonts w:ascii="Arial" w:hAnsi="Arial" w:cs="Arial"/>
        </w:rPr>
        <w:t xml:space="preserve">It’s important that the researcher takes into consideration bias when observing as the researchers’ expectations, opinions or prejudices might influence the data collected based on their own views especially when observing language preferences.  There are different types of bias to consider. Some being implicit bias which means a collection of reactions that emerge automatic upon encountering </w:t>
      </w:r>
      <w:r w:rsidR="00FA5F11" w:rsidRPr="003109DD">
        <w:rPr>
          <w:rFonts w:ascii="Arial" w:hAnsi="Arial" w:cs="Arial"/>
        </w:rPr>
        <w:t>an</w:t>
      </w:r>
      <w:r w:rsidRPr="003109DD">
        <w:rPr>
          <w:rFonts w:ascii="Arial" w:hAnsi="Arial" w:cs="Arial"/>
        </w:rPr>
        <w:t xml:space="preserve"> individual group for example the stereotype with certain groups that could be negative and influence your reaction without thinking. Another limitation that could </w:t>
      </w:r>
      <w:r w:rsidR="00FA5F11" w:rsidRPr="003109DD">
        <w:rPr>
          <w:rFonts w:ascii="Arial" w:hAnsi="Arial" w:cs="Arial"/>
        </w:rPr>
        <w:t>affect</w:t>
      </w:r>
      <w:r w:rsidRPr="003109DD">
        <w:rPr>
          <w:rFonts w:ascii="Arial" w:hAnsi="Arial" w:cs="Arial"/>
        </w:rPr>
        <w:t xml:space="preserve"> your result would be the placebo effect. This would emerge in a school </w:t>
      </w:r>
      <w:r w:rsidR="00FA5F11">
        <w:rPr>
          <w:rFonts w:ascii="Arial" w:hAnsi="Arial" w:cs="Arial"/>
        </w:rPr>
        <w:t>E</w:t>
      </w:r>
      <w:r w:rsidRPr="003109DD">
        <w:rPr>
          <w:rFonts w:ascii="Arial" w:hAnsi="Arial" w:cs="Arial"/>
        </w:rPr>
        <w:t xml:space="preserve">nvironment if the result you were wanting or expecting from your methods could be voided due to giving or asking for a different </w:t>
      </w:r>
      <w:proofErr w:type="gramStart"/>
      <w:r w:rsidRPr="003109DD">
        <w:rPr>
          <w:rFonts w:ascii="Arial" w:hAnsi="Arial" w:cs="Arial"/>
        </w:rPr>
        <w:t>research  outcome</w:t>
      </w:r>
      <w:proofErr w:type="gramEnd"/>
      <w:r w:rsidRPr="003109DD">
        <w:rPr>
          <w:rFonts w:ascii="Arial" w:hAnsi="Arial" w:cs="Arial"/>
        </w:rPr>
        <w:t xml:space="preserve"> where the children are behaving or reacting different answers if they feel pressured to answer rather than their personal reflection and what their opinion is.</w:t>
      </w:r>
    </w:p>
    <w:p w14:paraId="4725A117" w14:textId="09A1BF88" w:rsidR="003109DD" w:rsidRPr="003109DD" w:rsidRDefault="003109DD">
      <w:pPr>
        <w:rPr>
          <w:rFonts w:ascii="Arial" w:hAnsi="Arial" w:cs="Arial"/>
        </w:rPr>
      </w:pPr>
    </w:p>
    <w:p w14:paraId="1D3D8585" w14:textId="162CDBF4" w:rsidR="003109DD" w:rsidRPr="003109DD" w:rsidRDefault="003109DD">
      <w:pPr>
        <w:rPr>
          <w:rFonts w:ascii="Arial" w:hAnsi="Arial" w:cs="Arial"/>
        </w:rPr>
      </w:pPr>
      <w:r w:rsidRPr="003109DD">
        <w:rPr>
          <w:rFonts w:ascii="Arial" w:hAnsi="Arial" w:cs="Arial"/>
        </w:rPr>
        <w:t xml:space="preserve">The Halo effect is another factor to consider as </w:t>
      </w:r>
      <w:proofErr w:type="gramStart"/>
      <w:r w:rsidRPr="003109DD">
        <w:rPr>
          <w:rFonts w:ascii="Arial" w:hAnsi="Arial" w:cs="Arial"/>
        </w:rPr>
        <w:t>its</w:t>
      </w:r>
      <w:proofErr w:type="gramEnd"/>
      <w:r w:rsidRPr="003109DD">
        <w:rPr>
          <w:rFonts w:ascii="Arial" w:hAnsi="Arial" w:cs="Arial"/>
        </w:rPr>
        <w:t xml:space="preserve"> considered to be a cognitive bias impression where the individuals information is based on the evaluation of a single attribute Nisbett and Wilson (1977). Study shows that Thorndike (1920) shows evidence of the Halo effect being used wrongly at observations as it attracts stereotype and for people to judge individuals for higher morality. This error can reflect the researcher’s judgement and research information. A method not used or </w:t>
      </w:r>
      <w:r w:rsidRPr="003109DD">
        <w:rPr>
          <w:rFonts w:ascii="Arial" w:hAnsi="Arial" w:cs="Arial"/>
        </w:rPr>
        <w:lastRenderedPageBreak/>
        <w:t xml:space="preserve">would not be useful in the research project would be focus group. As the researcher would not be able to use a group discussion to evaluate as children’s opinions would not be correct as the children would be influenced by one another. In order to collect the correct data, it would be more beneficial to use other methods to gather information. </w:t>
      </w:r>
    </w:p>
    <w:p w14:paraId="51FEE5D9" w14:textId="3AC4973D" w:rsidR="003109DD" w:rsidRPr="003109DD" w:rsidRDefault="003109DD">
      <w:pPr>
        <w:rPr>
          <w:rFonts w:ascii="Arial" w:hAnsi="Arial" w:cs="Arial"/>
        </w:rPr>
      </w:pPr>
    </w:p>
    <w:p w14:paraId="22EADE19" w14:textId="5DC83617" w:rsidR="003109DD" w:rsidRPr="003109DD" w:rsidRDefault="003109DD">
      <w:pPr>
        <w:rPr>
          <w:rFonts w:ascii="Arial" w:hAnsi="Arial" w:cs="Arial"/>
        </w:rPr>
      </w:pPr>
      <w:r w:rsidRPr="003109DD">
        <w:rPr>
          <w:rFonts w:ascii="Arial" w:hAnsi="Arial" w:cs="Arial"/>
        </w:rPr>
        <w:t>Triangulation was used during the study to increase creditability and validity of the research findings. Noble (2019) to make sure the findings are trustworthy. By using both methods in the research it ensures that Triangulation is being used to reduce biasness that could occur. It is also used to enhance the research by using different methods to find results.</w:t>
      </w:r>
    </w:p>
    <w:p w14:paraId="64CFFEA6" w14:textId="1A690E88" w:rsidR="003109DD" w:rsidRPr="003109DD" w:rsidRDefault="003109DD">
      <w:pPr>
        <w:rPr>
          <w:rFonts w:ascii="Arial" w:hAnsi="Arial" w:cs="Arial"/>
        </w:rPr>
      </w:pPr>
    </w:p>
    <w:p w14:paraId="4B5F4448" w14:textId="2C0007F1" w:rsidR="003109DD" w:rsidRPr="003109DD" w:rsidRDefault="003109DD">
      <w:pPr>
        <w:rPr>
          <w:rFonts w:ascii="Arial" w:hAnsi="Arial" w:cs="Arial"/>
          <w:u w:val="single"/>
        </w:rPr>
      </w:pPr>
      <w:r w:rsidRPr="003109DD">
        <w:rPr>
          <w:rFonts w:ascii="Arial" w:hAnsi="Arial" w:cs="Arial"/>
          <w:u w:val="single"/>
        </w:rPr>
        <w:t>Ethical Considerations</w:t>
      </w:r>
    </w:p>
    <w:p w14:paraId="183D7CC6" w14:textId="09E871B4" w:rsidR="003109DD" w:rsidRPr="003109DD" w:rsidRDefault="003109DD">
      <w:pPr>
        <w:rPr>
          <w:rFonts w:ascii="Arial" w:hAnsi="Arial" w:cs="Arial"/>
          <w:u w:val="single"/>
        </w:rPr>
      </w:pPr>
    </w:p>
    <w:p w14:paraId="355EBB97" w14:textId="456B34ED" w:rsidR="003109DD" w:rsidRPr="003109DD" w:rsidRDefault="003109DD">
      <w:pPr>
        <w:rPr>
          <w:rFonts w:ascii="Arial" w:hAnsi="Arial" w:cs="Arial"/>
        </w:rPr>
      </w:pPr>
      <w:r w:rsidRPr="003109DD">
        <w:rPr>
          <w:rFonts w:ascii="Arial" w:hAnsi="Arial" w:cs="Arial"/>
        </w:rPr>
        <w:t xml:space="preserve">It’s important to consider ethical considerations when considering a research project. Informed consent is </w:t>
      </w:r>
      <w:proofErr w:type="spellStart"/>
      <w:proofErr w:type="gramStart"/>
      <w:r w:rsidRPr="003109DD">
        <w:rPr>
          <w:rFonts w:ascii="Arial" w:hAnsi="Arial" w:cs="Arial"/>
        </w:rPr>
        <w:t>a</w:t>
      </w:r>
      <w:proofErr w:type="spellEnd"/>
      <w:proofErr w:type="gramEnd"/>
      <w:r w:rsidRPr="003109DD">
        <w:rPr>
          <w:rFonts w:ascii="Arial" w:hAnsi="Arial" w:cs="Arial"/>
        </w:rPr>
        <w:t xml:space="preserve"> essential key to a research process according to Connelly (2023). </w:t>
      </w:r>
    </w:p>
    <w:p w14:paraId="3CDA5292" w14:textId="627F109A" w:rsidR="003109DD" w:rsidRPr="003109DD" w:rsidRDefault="003109DD">
      <w:pPr>
        <w:rPr>
          <w:rFonts w:ascii="Arial" w:hAnsi="Arial" w:cs="Arial"/>
        </w:rPr>
      </w:pPr>
      <w:r w:rsidRPr="003109DD">
        <w:rPr>
          <w:rFonts w:ascii="Arial" w:hAnsi="Arial" w:cs="Arial"/>
        </w:rPr>
        <w:t xml:space="preserve">Especially when researching in schools, the ethical requirements is to achieve informed consent from participants who cannot by law give binding consent can give assent. Assent is </w:t>
      </w:r>
      <w:proofErr w:type="gramStart"/>
      <w:r w:rsidRPr="003109DD">
        <w:rPr>
          <w:rFonts w:ascii="Arial" w:hAnsi="Arial" w:cs="Arial"/>
        </w:rPr>
        <w:t>a</w:t>
      </w:r>
      <w:proofErr w:type="gramEnd"/>
      <w:r w:rsidRPr="003109DD">
        <w:rPr>
          <w:rFonts w:ascii="Arial" w:hAnsi="Arial" w:cs="Arial"/>
        </w:rPr>
        <w:t xml:space="preserve"> informed agreement to take part in a survey on the basis that the information the researcher gives is appropriate to the child’s level of Cognitive and Emotional development. By doing so the researcher will be facilitating a more child friendly assent process. The researcher can do this by being well experienced in communicating with children, use flexible tools to assent and keep engagement with the children while in process. If the children loose intreats which usually happens the researcher will use experienced techniques to bring them back in or in other cases will decide on carrying the assessment on another day that is practical for all parties. The researcher will know therefore if the child is not willing to participate or not. </w:t>
      </w:r>
    </w:p>
    <w:p w14:paraId="3FACBE89" w14:textId="7CC76043" w:rsidR="003109DD" w:rsidRPr="003109DD" w:rsidRDefault="003109DD">
      <w:pPr>
        <w:rPr>
          <w:rFonts w:ascii="Arial" w:hAnsi="Arial" w:cs="Arial"/>
        </w:rPr>
      </w:pPr>
      <w:r w:rsidRPr="003109DD">
        <w:rPr>
          <w:rFonts w:ascii="Arial" w:hAnsi="Arial" w:cs="Arial"/>
        </w:rPr>
        <w:t>In order to engage the researcher will use age-appropriate information, simple language, limited length, age-appropriate explanations to illustrate pieces and aids to accompt her methods. As to consent from the parents a letter will be disposed to ask consent for the children taking part in the survey. Obstacles to consider respecting the child’s view if he wishes not to participate even if the parents have consented. Child Protection (2018) is vital, and the child’s needs and safety need to be met. When entering research in school environments there needs to be consent firstly and mostly by the head teacher at the school as she will decide if your allowed to be there from the start. She is the primary gate keeper and then the teachers are next in line to considerable involvement.</w:t>
      </w:r>
    </w:p>
    <w:p w14:paraId="07C4F82F" w14:textId="2A71E7A3" w:rsidR="003109DD" w:rsidRPr="003109DD" w:rsidRDefault="003109DD">
      <w:pPr>
        <w:rPr>
          <w:rFonts w:ascii="Arial" w:hAnsi="Arial" w:cs="Arial"/>
        </w:rPr>
      </w:pPr>
    </w:p>
    <w:p w14:paraId="6ED01368" w14:textId="5370CC6C" w:rsidR="003109DD" w:rsidRPr="003109DD" w:rsidRDefault="003109DD">
      <w:pPr>
        <w:rPr>
          <w:rFonts w:ascii="Arial" w:hAnsi="Arial" w:cs="Arial"/>
        </w:rPr>
      </w:pPr>
      <w:r w:rsidRPr="003109DD">
        <w:rPr>
          <w:rFonts w:ascii="Arial" w:hAnsi="Arial" w:cs="Arial"/>
        </w:rPr>
        <w:t xml:space="preserve">In most schools standing the parental consented is already in place at the beginning of term. This refers to children’s photos being taken; recordings being used for school social media groups. The parents have the rights to agree or disagree to this request freely. However, in cases like this parent are handed forms to consent the research participation to secure the child’s enrolment in the study. A further ethical concern might be the school setting as most researched gathered are done in groups and in most cases the preference and presence of other can be influential on each other’s decision making and opinions. Children might feel pressured to participate because their friends </w:t>
      </w:r>
      <w:proofErr w:type="gramStart"/>
      <w:r w:rsidRPr="003109DD">
        <w:rPr>
          <w:rFonts w:ascii="Arial" w:hAnsi="Arial" w:cs="Arial"/>
        </w:rPr>
        <w:t>are</w:t>
      </w:r>
      <w:proofErr w:type="gramEnd"/>
      <w:r w:rsidRPr="003109DD">
        <w:rPr>
          <w:rFonts w:ascii="Arial" w:hAnsi="Arial" w:cs="Arial"/>
        </w:rPr>
        <w:t xml:space="preserve"> and other children might feel singled out for not being chosen to participate in the survey or not allowed to by parents. To defer this from happening the researcher will carefully manage the participants and non-</w:t>
      </w:r>
      <w:r w:rsidRPr="003109DD">
        <w:rPr>
          <w:rFonts w:ascii="Arial" w:hAnsi="Arial" w:cs="Arial"/>
        </w:rPr>
        <w:lastRenderedPageBreak/>
        <w:t>participants to ensure that it can be implemented in the schools by setting and discussing different tasks for the rest of children to participate. Or in the researcher’s task could potentially perform the questionnaire or a similar one with the whole class without having to use the information gathered. This way the non-participating children are feeling included in the activity.</w:t>
      </w:r>
    </w:p>
    <w:p w14:paraId="295F3B8E" w14:textId="457C74C7" w:rsidR="003109DD" w:rsidRPr="003109DD" w:rsidRDefault="003109DD">
      <w:pPr>
        <w:rPr>
          <w:rFonts w:ascii="Arial" w:hAnsi="Arial" w:cs="Arial"/>
        </w:rPr>
      </w:pPr>
    </w:p>
    <w:p w14:paraId="5298C6FD" w14:textId="61CA9B5E" w:rsidR="003109DD" w:rsidRPr="003109DD" w:rsidRDefault="003109DD">
      <w:pPr>
        <w:rPr>
          <w:rFonts w:ascii="Arial" w:hAnsi="Arial" w:cs="Arial"/>
        </w:rPr>
      </w:pPr>
      <w:r w:rsidRPr="003109DD">
        <w:rPr>
          <w:rFonts w:ascii="Arial" w:hAnsi="Arial" w:cs="Arial"/>
        </w:rPr>
        <w:t>Confidentially is paramount from the Data Protection Act (2018). When researching in schools especially as it enquires the researcher to divulge information from research activities without the express agreement of the participant. Researchers will need to communicate their understanding of their ethnical responsibilities clearly. By developing mechanism to allow themselves to allow feedback on potential concerns or issues in the school. There are varieties of risks to think of when researching a school environment for this researcher as they will ensure the risks have been brought to attention to avoid confrontation or social risks. By this research methodology it is ensured that all risks are minimal except for special clinical circumstances. A consequence of this could result in danger to participants in over protection and under protection.</w:t>
      </w:r>
    </w:p>
    <w:p w14:paraId="34B7552B" w14:textId="784B324D" w:rsidR="003109DD" w:rsidRPr="003109DD" w:rsidRDefault="003109DD">
      <w:pPr>
        <w:rPr>
          <w:rFonts w:ascii="Arial" w:hAnsi="Arial" w:cs="Arial"/>
        </w:rPr>
      </w:pPr>
    </w:p>
    <w:p w14:paraId="77D5B273" w14:textId="4CB1D740" w:rsidR="003109DD" w:rsidRPr="003109DD" w:rsidRDefault="003109DD">
      <w:pPr>
        <w:rPr>
          <w:rFonts w:ascii="Arial" w:hAnsi="Arial" w:cs="Arial"/>
        </w:rPr>
      </w:pPr>
      <w:r w:rsidRPr="003109DD">
        <w:rPr>
          <w:rFonts w:ascii="Arial" w:hAnsi="Arial" w:cs="Arial"/>
        </w:rPr>
        <w:t>To ensure the data collected by the researcher is secure and following guidelines, Data Protection Act (2018</w:t>
      </w:r>
      <w:r w:rsidR="00C7727D" w:rsidRPr="003109DD">
        <w:rPr>
          <w:rFonts w:ascii="Arial" w:hAnsi="Arial" w:cs="Arial"/>
        </w:rPr>
        <w:t>) states</w:t>
      </w:r>
      <w:r w:rsidRPr="003109DD">
        <w:rPr>
          <w:rFonts w:ascii="Arial" w:hAnsi="Arial" w:cs="Arial"/>
        </w:rPr>
        <w:t xml:space="preserve"> to ensure all protection practices the school and </w:t>
      </w:r>
      <w:r w:rsidR="00FA5F11" w:rsidRPr="003109DD">
        <w:rPr>
          <w:rFonts w:ascii="Arial" w:hAnsi="Arial" w:cs="Arial"/>
        </w:rPr>
        <w:t>individuals within</w:t>
      </w:r>
      <w:r w:rsidRPr="003109DD">
        <w:rPr>
          <w:rFonts w:ascii="Arial" w:hAnsi="Arial" w:cs="Arial"/>
        </w:rPr>
        <w:t xml:space="preserve"> need to be trusted to collect, store and use the personal data fairly, safely and lawfully. The researcher will follow rules set by the Data Protection Act (2018) and the </w:t>
      </w:r>
      <w:proofErr w:type="spellStart"/>
      <w:r w:rsidRPr="003109DD">
        <w:rPr>
          <w:rFonts w:ascii="Arial" w:hAnsi="Arial" w:cs="Arial"/>
        </w:rPr>
        <w:t>Uk</w:t>
      </w:r>
      <w:proofErr w:type="spellEnd"/>
      <w:r w:rsidRPr="003109DD">
        <w:rPr>
          <w:rFonts w:ascii="Arial" w:hAnsi="Arial" w:cs="Arial"/>
        </w:rPr>
        <w:t xml:space="preserve"> General Data Protection Regulation (2018).  There </w:t>
      </w:r>
      <w:r w:rsidR="00DC32A0" w:rsidRPr="003109DD">
        <w:rPr>
          <w:rFonts w:ascii="Arial" w:hAnsi="Arial" w:cs="Arial"/>
        </w:rPr>
        <w:t>are</w:t>
      </w:r>
      <w:r w:rsidRPr="003109DD">
        <w:rPr>
          <w:rFonts w:ascii="Arial" w:hAnsi="Arial" w:cs="Arial"/>
        </w:rPr>
        <w:t xml:space="preserve"> seven key principles that needs to be followed to ensure guidelines are met. The data in the research project includes identity details, contact information and therefore it is vital to follow the rules and protect and dispose of any data once finished correctly following the Data Protection Act (2018). </w:t>
      </w:r>
    </w:p>
    <w:p w14:paraId="20AFD492" w14:textId="2BCFAE5B" w:rsidR="003109DD" w:rsidRPr="003109DD" w:rsidRDefault="003109DD">
      <w:pPr>
        <w:rPr>
          <w:rFonts w:ascii="Arial" w:hAnsi="Arial" w:cs="Arial"/>
        </w:rPr>
      </w:pPr>
      <w:r w:rsidRPr="003109DD">
        <w:rPr>
          <w:rFonts w:ascii="Arial" w:hAnsi="Arial" w:cs="Arial"/>
        </w:rPr>
        <w:t>BERA (2018</w:t>
      </w:r>
      <w:r w:rsidR="00C7727D" w:rsidRPr="003109DD">
        <w:rPr>
          <w:rFonts w:ascii="Arial" w:hAnsi="Arial" w:cs="Arial"/>
        </w:rPr>
        <w:t>) sets</w:t>
      </w:r>
      <w:r w:rsidRPr="003109DD">
        <w:rPr>
          <w:rFonts w:ascii="Arial" w:hAnsi="Arial" w:cs="Arial"/>
        </w:rPr>
        <w:t xml:space="preserve"> guidelines that are followed by anyone who is undertaking educational research. Individuals participating should be treated fairly and respectfully to ensure both their rights as stated by BERA (2018). Researchers need to be mindful of structural inequalities and be sensitive and alert for any structural issues that can be </w:t>
      </w:r>
      <w:r w:rsidR="00C7727D" w:rsidRPr="003109DD">
        <w:rPr>
          <w:rFonts w:ascii="Arial" w:hAnsi="Arial" w:cs="Arial"/>
        </w:rPr>
        <w:t>raised</w:t>
      </w:r>
      <w:r w:rsidRPr="003109DD">
        <w:rPr>
          <w:rFonts w:ascii="Arial" w:hAnsi="Arial" w:cs="Arial"/>
        </w:rPr>
        <w:t xml:space="preserve">. Stating all states of research including reporting and publication. </w:t>
      </w:r>
      <w:r w:rsidR="00AB3C57">
        <w:rPr>
          <w:rFonts w:ascii="Arial" w:hAnsi="Arial" w:cs="Arial"/>
        </w:rPr>
        <w:t xml:space="preserve">(BERA) states all participants including the researcher </w:t>
      </w:r>
      <w:r w:rsidR="000E7267">
        <w:rPr>
          <w:rFonts w:ascii="Arial" w:hAnsi="Arial" w:cs="Arial"/>
        </w:rPr>
        <w:t xml:space="preserve">should operate within </w:t>
      </w:r>
      <w:proofErr w:type="gramStart"/>
      <w:r w:rsidR="000E7267">
        <w:rPr>
          <w:rFonts w:ascii="Arial" w:hAnsi="Arial" w:cs="Arial"/>
        </w:rPr>
        <w:t>a</w:t>
      </w:r>
      <w:proofErr w:type="gramEnd"/>
      <w:r w:rsidR="000E7267">
        <w:rPr>
          <w:rFonts w:ascii="Arial" w:hAnsi="Arial" w:cs="Arial"/>
        </w:rPr>
        <w:t xml:space="preserve"> ethic of respect</w:t>
      </w:r>
      <w:r w:rsidR="008C4777">
        <w:rPr>
          <w:rFonts w:ascii="Arial" w:hAnsi="Arial" w:cs="Arial"/>
        </w:rPr>
        <w:t xml:space="preserve"> towards themselves</w:t>
      </w:r>
      <w:r w:rsidR="00422836">
        <w:rPr>
          <w:rFonts w:ascii="Arial" w:hAnsi="Arial" w:cs="Arial"/>
        </w:rPr>
        <w:t xml:space="preserve"> and others. Manners should be shown and given fairl</w:t>
      </w:r>
      <w:r w:rsidR="00C31120">
        <w:rPr>
          <w:rFonts w:ascii="Arial" w:hAnsi="Arial" w:cs="Arial"/>
        </w:rPr>
        <w:t>y without freedom of prej</w:t>
      </w:r>
      <w:r w:rsidR="008453BF">
        <w:rPr>
          <w:rFonts w:ascii="Arial" w:hAnsi="Arial" w:cs="Arial"/>
        </w:rPr>
        <w:t xml:space="preserve">udice in all their rights </w:t>
      </w:r>
      <w:r w:rsidR="000E54ED">
        <w:rPr>
          <w:rFonts w:ascii="Arial" w:hAnsi="Arial" w:cs="Arial"/>
        </w:rPr>
        <w:t xml:space="preserve">and differences. </w:t>
      </w:r>
    </w:p>
    <w:p w14:paraId="4DBC5E6A" w14:textId="4E7EF980" w:rsidR="003109DD" w:rsidRPr="003109DD" w:rsidRDefault="003109DD">
      <w:pPr>
        <w:rPr>
          <w:rFonts w:ascii="Arial" w:hAnsi="Arial" w:cs="Arial"/>
        </w:rPr>
      </w:pPr>
    </w:p>
    <w:p w14:paraId="489DB405" w14:textId="4BA3218D" w:rsidR="003E5A6F" w:rsidRPr="003109DD" w:rsidRDefault="003109DD">
      <w:pPr>
        <w:rPr>
          <w:rFonts w:ascii="Arial" w:hAnsi="Arial" w:cs="Arial"/>
        </w:rPr>
      </w:pPr>
      <w:r w:rsidRPr="003109DD">
        <w:rPr>
          <w:rFonts w:ascii="Arial" w:hAnsi="Arial" w:cs="Arial"/>
        </w:rPr>
        <w:t xml:space="preserve">Children participating in the research at any time can step away from the research project as the researcher will understand and cooperate as the child’s right is always protected as stated by the UNCRC. </w:t>
      </w:r>
      <w:r w:rsidR="003E5A6F">
        <w:rPr>
          <w:rFonts w:ascii="Arial" w:hAnsi="Arial" w:cs="Arial"/>
        </w:rPr>
        <w:t xml:space="preserve">According to the </w:t>
      </w:r>
      <w:r w:rsidR="00F41C35">
        <w:rPr>
          <w:rFonts w:ascii="Arial" w:hAnsi="Arial" w:cs="Arial"/>
        </w:rPr>
        <w:t>University of Wales Trinity St David (UWTSD</w:t>
      </w:r>
      <w:r w:rsidR="00F77941">
        <w:rPr>
          <w:rFonts w:ascii="Arial" w:hAnsi="Arial" w:cs="Arial"/>
        </w:rPr>
        <w:t xml:space="preserve">) (2022) There are many factors </w:t>
      </w:r>
      <w:r w:rsidR="00243D50">
        <w:rPr>
          <w:rFonts w:ascii="Arial" w:hAnsi="Arial" w:cs="Arial"/>
        </w:rPr>
        <w:t>to think about before presenting and forming a research study</w:t>
      </w:r>
      <w:r w:rsidR="00B850FE">
        <w:rPr>
          <w:rFonts w:ascii="Arial" w:hAnsi="Arial" w:cs="Arial"/>
        </w:rPr>
        <w:t xml:space="preserve">. The researcher as mentioned above will have checked with the </w:t>
      </w:r>
      <w:proofErr w:type="gramStart"/>
      <w:r w:rsidR="00B850FE">
        <w:rPr>
          <w:rFonts w:ascii="Arial" w:hAnsi="Arial" w:cs="Arial"/>
        </w:rPr>
        <w:t>schools</w:t>
      </w:r>
      <w:proofErr w:type="gramEnd"/>
      <w:r w:rsidR="00B850FE">
        <w:rPr>
          <w:rFonts w:ascii="Arial" w:hAnsi="Arial" w:cs="Arial"/>
        </w:rPr>
        <w:t xml:space="preserve"> policies and </w:t>
      </w:r>
      <w:r w:rsidR="00E05E8B">
        <w:rPr>
          <w:rFonts w:ascii="Arial" w:hAnsi="Arial" w:cs="Arial"/>
        </w:rPr>
        <w:t>procedures</w:t>
      </w:r>
      <w:r w:rsidR="00B850FE">
        <w:rPr>
          <w:rFonts w:ascii="Arial" w:hAnsi="Arial" w:cs="Arial"/>
        </w:rPr>
        <w:t xml:space="preserve"> </w:t>
      </w:r>
      <w:r w:rsidR="000504E7">
        <w:rPr>
          <w:rFonts w:ascii="Arial" w:hAnsi="Arial" w:cs="Arial"/>
        </w:rPr>
        <w:t xml:space="preserve">regarding child protection (Data Protection Act 2018) </w:t>
      </w:r>
      <w:r w:rsidR="00037F69">
        <w:rPr>
          <w:rFonts w:ascii="Arial" w:hAnsi="Arial" w:cs="Arial"/>
        </w:rPr>
        <w:t>The policy explains the importance of storing the data correctly</w:t>
      </w:r>
      <w:r w:rsidR="00E3380B">
        <w:rPr>
          <w:rFonts w:ascii="Arial" w:hAnsi="Arial" w:cs="Arial"/>
        </w:rPr>
        <w:t xml:space="preserve"> within the guidelines and states the precautions to consider if broken</w:t>
      </w:r>
      <w:r w:rsidR="009104E2">
        <w:rPr>
          <w:rFonts w:ascii="Arial" w:hAnsi="Arial" w:cs="Arial"/>
        </w:rPr>
        <w:t xml:space="preserve"> as the researcher will not only have the school’s policy and guidelines to follow but the University too as representing them on behalf o</w:t>
      </w:r>
      <w:r w:rsidR="00E05E8B">
        <w:rPr>
          <w:rFonts w:ascii="Arial" w:hAnsi="Arial" w:cs="Arial"/>
        </w:rPr>
        <w:t xml:space="preserve">f the research project. </w:t>
      </w:r>
    </w:p>
    <w:p w14:paraId="3C03C97E" w14:textId="7855AE1A" w:rsidR="003109DD" w:rsidRDefault="003109DD">
      <w:pPr>
        <w:rPr>
          <w:rFonts w:ascii="Arial" w:hAnsi="Arial" w:cs="Arial"/>
        </w:rPr>
      </w:pPr>
    </w:p>
    <w:p w14:paraId="72FE90C6" w14:textId="127547F5" w:rsidR="00E05E8B" w:rsidRDefault="00E05E8B">
      <w:pPr>
        <w:rPr>
          <w:rFonts w:ascii="Arial" w:hAnsi="Arial" w:cs="Arial"/>
        </w:rPr>
      </w:pPr>
      <w:r>
        <w:rPr>
          <w:rFonts w:ascii="Arial" w:hAnsi="Arial" w:cs="Arial"/>
        </w:rPr>
        <w:t>As stated by (UWTSD</w:t>
      </w:r>
      <w:r w:rsidR="00F6530B">
        <w:rPr>
          <w:rFonts w:ascii="Arial" w:hAnsi="Arial" w:cs="Arial"/>
        </w:rPr>
        <w:t xml:space="preserve"> 2022) The researcher will avoid any bad press towards</w:t>
      </w:r>
      <w:r w:rsidR="007D2582">
        <w:rPr>
          <w:rFonts w:ascii="Arial" w:hAnsi="Arial" w:cs="Arial"/>
        </w:rPr>
        <w:t xml:space="preserve"> the university by following the rules that are set and by always listening to the participants involved in the research.</w:t>
      </w:r>
      <w:r w:rsidR="007D2919">
        <w:rPr>
          <w:rFonts w:ascii="Arial" w:hAnsi="Arial" w:cs="Arial"/>
        </w:rPr>
        <w:t xml:space="preserve"> No participants </w:t>
      </w:r>
      <w:proofErr w:type="gramStart"/>
      <w:r w:rsidR="007D2919">
        <w:rPr>
          <w:rFonts w:ascii="Arial" w:hAnsi="Arial" w:cs="Arial"/>
        </w:rPr>
        <w:t>has</w:t>
      </w:r>
      <w:proofErr w:type="gramEnd"/>
      <w:r w:rsidR="007D2919">
        <w:rPr>
          <w:rFonts w:ascii="Arial" w:hAnsi="Arial" w:cs="Arial"/>
        </w:rPr>
        <w:t xml:space="preserve"> to follow through with the </w:t>
      </w:r>
      <w:r w:rsidR="007D2919">
        <w:rPr>
          <w:rFonts w:ascii="Arial" w:hAnsi="Arial" w:cs="Arial"/>
        </w:rPr>
        <w:lastRenderedPageBreak/>
        <w:t>research if they fee</w:t>
      </w:r>
      <w:r w:rsidR="00A15B7C">
        <w:rPr>
          <w:rFonts w:ascii="Arial" w:hAnsi="Arial" w:cs="Arial"/>
        </w:rPr>
        <w:t xml:space="preserve">l pressured or anxious. This could </w:t>
      </w:r>
      <w:proofErr w:type="spellStart"/>
      <w:r w:rsidR="00A15B7C">
        <w:rPr>
          <w:rFonts w:ascii="Arial" w:hAnsi="Arial" w:cs="Arial"/>
        </w:rPr>
        <w:t>occour</w:t>
      </w:r>
      <w:proofErr w:type="spellEnd"/>
      <w:r w:rsidR="00A15B7C">
        <w:rPr>
          <w:rFonts w:ascii="Arial" w:hAnsi="Arial" w:cs="Arial"/>
        </w:rPr>
        <w:t xml:space="preserve"> in children if the child does not feel happy that </w:t>
      </w:r>
      <w:proofErr w:type="gramStart"/>
      <w:r w:rsidR="00A15B7C">
        <w:rPr>
          <w:rFonts w:ascii="Arial" w:hAnsi="Arial" w:cs="Arial"/>
        </w:rPr>
        <w:t>particular day</w:t>
      </w:r>
      <w:proofErr w:type="gramEnd"/>
      <w:r w:rsidR="00A15B7C">
        <w:rPr>
          <w:rFonts w:ascii="Arial" w:hAnsi="Arial" w:cs="Arial"/>
        </w:rPr>
        <w:t xml:space="preserve"> or something that has happened which has </w:t>
      </w:r>
      <w:r w:rsidR="00394796">
        <w:rPr>
          <w:rFonts w:ascii="Arial" w:hAnsi="Arial" w:cs="Arial"/>
        </w:rPr>
        <w:t>affected</w:t>
      </w:r>
      <w:r w:rsidR="00A15B7C">
        <w:rPr>
          <w:rFonts w:ascii="Arial" w:hAnsi="Arial" w:cs="Arial"/>
        </w:rPr>
        <w:t xml:space="preserve"> the child and does not want to participate in the </w:t>
      </w:r>
      <w:r w:rsidR="001508C3">
        <w:rPr>
          <w:rFonts w:ascii="Arial" w:hAnsi="Arial" w:cs="Arial"/>
        </w:rPr>
        <w:t>activity</w:t>
      </w:r>
      <w:r w:rsidR="00A15B7C">
        <w:rPr>
          <w:rFonts w:ascii="Arial" w:hAnsi="Arial" w:cs="Arial"/>
        </w:rPr>
        <w:t xml:space="preserve"> which usually happens if a child’s friend is not participating as well or just general mood</w:t>
      </w:r>
      <w:r w:rsidR="001508C3">
        <w:rPr>
          <w:rFonts w:ascii="Arial" w:hAnsi="Arial" w:cs="Arial"/>
        </w:rPr>
        <w:t xml:space="preserve">. The right to stop participating is allowed </w:t>
      </w:r>
      <w:r w:rsidR="00D8500B">
        <w:rPr>
          <w:rFonts w:ascii="Arial" w:hAnsi="Arial" w:cs="Arial"/>
        </w:rPr>
        <w:t xml:space="preserve">and the researcher will know from practice </w:t>
      </w:r>
      <w:r w:rsidR="007800E7">
        <w:rPr>
          <w:rFonts w:ascii="Arial" w:hAnsi="Arial" w:cs="Arial"/>
        </w:rPr>
        <w:t>whether</w:t>
      </w:r>
      <w:r w:rsidR="00D8500B">
        <w:rPr>
          <w:rFonts w:ascii="Arial" w:hAnsi="Arial" w:cs="Arial"/>
        </w:rPr>
        <w:t xml:space="preserve"> to carry on </w:t>
      </w:r>
      <w:r w:rsidR="00C51C7D">
        <w:rPr>
          <w:rFonts w:ascii="Arial" w:hAnsi="Arial" w:cs="Arial"/>
        </w:rPr>
        <w:t xml:space="preserve">a different day or to simply stop and try a different approach </w:t>
      </w:r>
      <w:r w:rsidR="00394796">
        <w:rPr>
          <w:rFonts w:ascii="Arial" w:hAnsi="Arial" w:cs="Arial"/>
        </w:rPr>
        <w:t>later</w:t>
      </w:r>
      <w:r w:rsidR="00C51C7D">
        <w:rPr>
          <w:rFonts w:ascii="Arial" w:hAnsi="Arial" w:cs="Arial"/>
        </w:rPr>
        <w:t>.</w:t>
      </w:r>
      <w:r w:rsidR="007800E7">
        <w:rPr>
          <w:rFonts w:ascii="Arial" w:hAnsi="Arial" w:cs="Arial"/>
        </w:rPr>
        <w:t xml:space="preserve"> The previous forms which would have been given to the parents of the child would have been noted this in the for</w:t>
      </w:r>
      <w:r w:rsidR="0053209B">
        <w:rPr>
          <w:rFonts w:ascii="Arial" w:hAnsi="Arial" w:cs="Arial"/>
        </w:rPr>
        <w:t xml:space="preserve">m </w:t>
      </w:r>
      <w:r w:rsidR="00394796">
        <w:rPr>
          <w:rFonts w:ascii="Arial" w:hAnsi="Arial" w:cs="Arial"/>
        </w:rPr>
        <w:t>beforehand</w:t>
      </w:r>
      <w:r w:rsidR="0053209B">
        <w:rPr>
          <w:rFonts w:ascii="Arial" w:hAnsi="Arial" w:cs="Arial"/>
        </w:rPr>
        <w:t>.</w:t>
      </w:r>
    </w:p>
    <w:p w14:paraId="2F97BB98" w14:textId="77777777" w:rsidR="0053209B" w:rsidRDefault="0053209B">
      <w:pPr>
        <w:rPr>
          <w:rFonts w:ascii="Arial" w:hAnsi="Arial" w:cs="Arial"/>
        </w:rPr>
      </w:pPr>
    </w:p>
    <w:p w14:paraId="252C2E42" w14:textId="71C806BD" w:rsidR="0053209B" w:rsidRPr="003109DD" w:rsidRDefault="0053209B">
      <w:pPr>
        <w:rPr>
          <w:rFonts w:ascii="Arial" w:hAnsi="Arial" w:cs="Arial"/>
        </w:rPr>
      </w:pPr>
      <w:r>
        <w:rPr>
          <w:rFonts w:ascii="Arial" w:hAnsi="Arial" w:cs="Arial"/>
        </w:rPr>
        <w:t xml:space="preserve">If the parent has consented but then the child </w:t>
      </w:r>
      <w:r w:rsidR="00BE627C">
        <w:rPr>
          <w:rFonts w:ascii="Arial" w:hAnsi="Arial" w:cs="Arial"/>
        </w:rPr>
        <w:t xml:space="preserve">decides not to participate </w:t>
      </w:r>
      <w:r w:rsidR="00341729">
        <w:rPr>
          <w:rFonts w:ascii="Arial" w:hAnsi="Arial" w:cs="Arial"/>
        </w:rPr>
        <w:t xml:space="preserve">due to </w:t>
      </w:r>
      <w:r w:rsidR="00184CEE">
        <w:rPr>
          <w:rFonts w:ascii="Arial" w:hAnsi="Arial" w:cs="Arial"/>
        </w:rPr>
        <w:t xml:space="preserve">any reason </w:t>
      </w:r>
      <w:r w:rsidR="00BE627C">
        <w:rPr>
          <w:rFonts w:ascii="Arial" w:hAnsi="Arial" w:cs="Arial"/>
        </w:rPr>
        <w:t>this is also</w:t>
      </w:r>
      <w:r w:rsidR="00184CEE">
        <w:rPr>
          <w:rFonts w:ascii="Arial" w:hAnsi="Arial" w:cs="Arial"/>
        </w:rPr>
        <w:t xml:space="preserve"> ok. </w:t>
      </w:r>
      <w:r w:rsidR="00BE627C">
        <w:rPr>
          <w:rFonts w:ascii="Arial" w:hAnsi="Arial" w:cs="Arial"/>
        </w:rPr>
        <w:t xml:space="preserve"> </w:t>
      </w:r>
      <w:r w:rsidR="00232E96">
        <w:rPr>
          <w:rFonts w:ascii="Arial" w:hAnsi="Arial" w:cs="Arial"/>
        </w:rPr>
        <w:t xml:space="preserve">Every researcher </w:t>
      </w:r>
      <w:r w:rsidR="005D2777">
        <w:rPr>
          <w:rFonts w:ascii="Arial" w:hAnsi="Arial" w:cs="Arial"/>
        </w:rPr>
        <w:t xml:space="preserve">has </w:t>
      </w:r>
      <w:proofErr w:type="spellStart"/>
      <w:proofErr w:type="gramStart"/>
      <w:r w:rsidR="005D2777">
        <w:rPr>
          <w:rFonts w:ascii="Arial" w:hAnsi="Arial" w:cs="Arial"/>
        </w:rPr>
        <w:t>a</w:t>
      </w:r>
      <w:proofErr w:type="spellEnd"/>
      <w:proofErr w:type="gramEnd"/>
      <w:r w:rsidR="005D2777">
        <w:rPr>
          <w:rFonts w:ascii="Arial" w:hAnsi="Arial" w:cs="Arial"/>
        </w:rPr>
        <w:t xml:space="preserve"> important role to play and must be vigilant to </w:t>
      </w:r>
      <w:r w:rsidR="00DD1AEB">
        <w:rPr>
          <w:rFonts w:ascii="Arial" w:hAnsi="Arial" w:cs="Arial"/>
        </w:rPr>
        <w:t xml:space="preserve">everything happening around them when gathering information and research at school </w:t>
      </w:r>
      <w:r w:rsidR="00EF5BEF">
        <w:rPr>
          <w:rFonts w:ascii="Arial" w:hAnsi="Arial" w:cs="Arial"/>
        </w:rPr>
        <w:t>environments</w:t>
      </w:r>
      <w:r w:rsidR="00D53708">
        <w:rPr>
          <w:rFonts w:ascii="Arial" w:hAnsi="Arial" w:cs="Arial"/>
        </w:rPr>
        <w:t>. The information found</w:t>
      </w:r>
      <w:r w:rsidR="00197B1F">
        <w:rPr>
          <w:rFonts w:ascii="Arial" w:hAnsi="Arial" w:cs="Arial"/>
        </w:rPr>
        <w:t xml:space="preserve"> will</w:t>
      </w:r>
      <w:r w:rsidR="00D53708">
        <w:rPr>
          <w:rFonts w:ascii="Arial" w:hAnsi="Arial" w:cs="Arial"/>
        </w:rPr>
        <w:t xml:space="preserve"> not always will be accurate </w:t>
      </w:r>
      <w:r w:rsidR="00EF5BEF">
        <w:rPr>
          <w:rFonts w:ascii="Arial" w:hAnsi="Arial" w:cs="Arial"/>
        </w:rPr>
        <w:t xml:space="preserve">as many factors </w:t>
      </w:r>
      <w:r w:rsidR="00197B1F">
        <w:rPr>
          <w:rFonts w:ascii="Arial" w:hAnsi="Arial" w:cs="Arial"/>
        </w:rPr>
        <w:t xml:space="preserve">like other influencers like friends or peers </w:t>
      </w:r>
      <w:r w:rsidR="00EF5BEF">
        <w:rPr>
          <w:rFonts w:ascii="Arial" w:hAnsi="Arial" w:cs="Arial"/>
        </w:rPr>
        <w:t>may affect the results</w:t>
      </w:r>
      <w:r w:rsidR="00003343">
        <w:rPr>
          <w:rFonts w:ascii="Arial" w:hAnsi="Arial" w:cs="Arial"/>
        </w:rPr>
        <w:t xml:space="preserve">. </w:t>
      </w:r>
      <w:r w:rsidR="00864BC8">
        <w:rPr>
          <w:rFonts w:ascii="Arial" w:hAnsi="Arial" w:cs="Arial"/>
        </w:rPr>
        <w:t xml:space="preserve">All ethical </w:t>
      </w:r>
      <w:r w:rsidR="009E4F88">
        <w:rPr>
          <w:rFonts w:ascii="Arial" w:hAnsi="Arial" w:cs="Arial"/>
        </w:rPr>
        <w:t xml:space="preserve">reviews made need to be open minded and that the researcher is </w:t>
      </w:r>
      <w:r w:rsidR="00AB507A">
        <w:rPr>
          <w:rFonts w:ascii="Arial" w:hAnsi="Arial" w:cs="Arial"/>
        </w:rPr>
        <w:t xml:space="preserve">using </w:t>
      </w:r>
      <w:proofErr w:type="spellStart"/>
      <w:proofErr w:type="gramStart"/>
      <w:r w:rsidR="00AB507A">
        <w:rPr>
          <w:rFonts w:ascii="Arial" w:hAnsi="Arial" w:cs="Arial"/>
        </w:rPr>
        <w:t>a</w:t>
      </w:r>
      <w:proofErr w:type="spellEnd"/>
      <w:proofErr w:type="gramEnd"/>
      <w:r w:rsidR="00AB507A">
        <w:rPr>
          <w:rFonts w:ascii="Arial" w:hAnsi="Arial" w:cs="Arial"/>
        </w:rPr>
        <w:t xml:space="preserve"> inclusive manner (BERA) </w:t>
      </w:r>
      <w:r w:rsidR="00255DDB">
        <w:rPr>
          <w:rFonts w:ascii="Arial" w:hAnsi="Arial" w:cs="Arial"/>
        </w:rPr>
        <w:t xml:space="preserve">no research should use pre </w:t>
      </w:r>
      <w:r w:rsidR="008A4C3A">
        <w:rPr>
          <w:rFonts w:ascii="Arial" w:hAnsi="Arial" w:cs="Arial"/>
        </w:rPr>
        <w:t>judgement, constrain</w:t>
      </w:r>
      <w:r w:rsidR="00255DDB">
        <w:rPr>
          <w:rFonts w:ascii="Arial" w:hAnsi="Arial" w:cs="Arial"/>
        </w:rPr>
        <w:t xml:space="preserve"> </w:t>
      </w:r>
      <w:r w:rsidR="008A4C3A">
        <w:rPr>
          <w:rFonts w:ascii="Arial" w:hAnsi="Arial" w:cs="Arial"/>
        </w:rPr>
        <w:t>directly</w:t>
      </w:r>
      <w:r w:rsidR="00255DDB">
        <w:rPr>
          <w:rFonts w:ascii="Arial" w:hAnsi="Arial" w:cs="Arial"/>
        </w:rPr>
        <w:t xml:space="preserve"> or </w:t>
      </w:r>
      <w:r w:rsidR="008A4C3A">
        <w:rPr>
          <w:rFonts w:ascii="Arial" w:hAnsi="Arial" w:cs="Arial"/>
        </w:rPr>
        <w:t>i</w:t>
      </w:r>
      <w:r w:rsidR="00255DDB">
        <w:rPr>
          <w:rFonts w:ascii="Arial" w:hAnsi="Arial" w:cs="Arial"/>
        </w:rPr>
        <w:t>ndirectly</w:t>
      </w:r>
      <w:r w:rsidR="008A4C3A">
        <w:rPr>
          <w:rFonts w:ascii="Arial" w:hAnsi="Arial" w:cs="Arial"/>
        </w:rPr>
        <w:t>.</w:t>
      </w:r>
    </w:p>
    <w:p w14:paraId="0A0518A7" w14:textId="008F863B" w:rsidR="003109DD" w:rsidRPr="003109DD" w:rsidRDefault="003109DD">
      <w:pPr>
        <w:rPr>
          <w:rFonts w:ascii="Arial" w:hAnsi="Arial" w:cs="Arial"/>
        </w:rPr>
      </w:pPr>
    </w:p>
    <w:p w14:paraId="1D1D2475" w14:textId="020C57A1" w:rsidR="003109DD" w:rsidRPr="003109DD" w:rsidRDefault="003109DD">
      <w:pPr>
        <w:rPr>
          <w:rFonts w:ascii="Arial" w:hAnsi="Arial" w:cs="Arial"/>
        </w:rPr>
      </w:pPr>
    </w:p>
    <w:p w14:paraId="2E8A602B" w14:textId="0D9814F3" w:rsidR="003109DD" w:rsidRPr="003109DD" w:rsidRDefault="003109DD">
      <w:pPr>
        <w:rPr>
          <w:rFonts w:ascii="Arial" w:hAnsi="Arial" w:cs="Arial"/>
        </w:rPr>
      </w:pPr>
    </w:p>
    <w:p w14:paraId="1E686D68" w14:textId="2739F6AD" w:rsidR="003109DD" w:rsidRPr="003109DD" w:rsidRDefault="003109DD">
      <w:pPr>
        <w:rPr>
          <w:rFonts w:ascii="Arial" w:hAnsi="Arial" w:cs="Arial"/>
        </w:rPr>
      </w:pPr>
    </w:p>
    <w:p w14:paraId="75B91C67" w14:textId="5983A3E6" w:rsidR="003109DD" w:rsidRPr="003109DD" w:rsidRDefault="003109DD">
      <w:pPr>
        <w:rPr>
          <w:rFonts w:ascii="Arial" w:hAnsi="Arial" w:cs="Arial"/>
        </w:rPr>
      </w:pPr>
    </w:p>
    <w:p w14:paraId="2A33962F" w14:textId="18154492" w:rsidR="003109DD" w:rsidRPr="003109DD" w:rsidRDefault="003109DD">
      <w:pPr>
        <w:rPr>
          <w:rFonts w:ascii="Arial" w:hAnsi="Arial" w:cs="Arial"/>
        </w:rPr>
      </w:pPr>
    </w:p>
    <w:p w14:paraId="02F45110" w14:textId="71D672E1" w:rsidR="003109DD" w:rsidRPr="003109DD" w:rsidRDefault="003109DD">
      <w:pPr>
        <w:rPr>
          <w:rFonts w:ascii="Arial" w:hAnsi="Arial" w:cs="Arial"/>
        </w:rPr>
      </w:pPr>
    </w:p>
    <w:p w14:paraId="4B02180D" w14:textId="2A61944C" w:rsidR="003109DD" w:rsidRPr="003109DD" w:rsidRDefault="003109DD">
      <w:pPr>
        <w:rPr>
          <w:rFonts w:ascii="Arial" w:hAnsi="Arial" w:cs="Arial"/>
        </w:rPr>
      </w:pPr>
    </w:p>
    <w:p w14:paraId="7C82FED3" w14:textId="4876CEFA" w:rsidR="003109DD" w:rsidRPr="003109DD" w:rsidRDefault="003109DD">
      <w:pPr>
        <w:rPr>
          <w:rFonts w:ascii="Arial" w:hAnsi="Arial" w:cs="Arial"/>
        </w:rPr>
      </w:pPr>
    </w:p>
    <w:p w14:paraId="10EF1D12" w14:textId="403B039F" w:rsidR="003109DD" w:rsidRPr="003109DD" w:rsidRDefault="003109DD">
      <w:pPr>
        <w:rPr>
          <w:rFonts w:ascii="Arial" w:hAnsi="Arial" w:cs="Arial"/>
        </w:rPr>
      </w:pPr>
    </w:p>
    <w:p w14:paraId="3306BA90" w14:textId="242FEAF3" w:rsidR="003109DD" w:rsidRPr="003109DD" w:rsidRDefault="003109DD">
      <w:pPr>
        <w:rPr>
          <w:rFonts w:ascii="Arial" w:hAnsi="Arial" w:cs="Arial"/>
        </w:rPr>
      </w:pPr>
    </w:p>
    <w:p w14:paraId="45184383" w14:textId="77777777" w:rsidR="003109DD" w:rsidRDefault="003109DD">
      <w:pPr>
        <w:rPr>
          <w:rFonts w:ascii="Arial" w:hAnsi="Arial" w:cs="Arial"/>
        </w:rPr>
      </w:pPr>
    </w:p>
    <w:p w14:paraId="1FC09CFE" w14:textId="4EE2D5A6" w:rsidR="003109DD" w:rsidRDefault="003109DD" w:rsidP="00091087">
      <w:pPr>
        <w:rPr>
          <w:rFonts w:ascii="Arial" w:hAnsi="Arial" w:cs="Arial"/>
          <w:u w:val="single"/>
        </w:rPr>
      </w:pPr>
      <w:proofErr w:type="spellStart"/>
      <w:r w:rsidRPr="003109DD">
        <w:rPr>
          <w:rFonts w:ascii="Arial" w:hAnsi="Arial" w:cs="Arial"/>
          <w:u w:val="single"/>
        </w:rPr>
        <w:t>Refrences</w:t>
      </w:r>
      <w:proofErr w:type="spellEnd"/>
    </w:p>
    <w:p w14:paraId="6F2B3212" w14:textId="672CC48A" w:rsidR="003109DD" w:rsidRDefault="003109DD" w:rsidP="00091087">
      <w:pPr>
        <w:rPr>
          <w:rFonts w:ascii="Arial" w:hAnsi="Arial" w:cs="Arial"/>
          <w:u w:val="single"/>
        </w:rPr>
      </w:pPr>
    </w:p>
    <w:p w14:paraId="4B2D2A1C" w14:textId="14DDFDAB" w:rsidR="003109DD" w:rsidRDefault="00AE4570" w:rsidP="00091087">
      <w:pPr>
        <w:rPr>
          <w:rFonts w:ascii="Arial" w:hAnsi="Arial" w:cs="Arial"/>
        </w:rPr>
      </w:pPr>
      <w:r>
        <w:rPr>
          <w:rFonts w:ascii="Arial" w:hAnsi="Arial" w:cs="Arial"/>
        </w:rPr>
        <w:t xml:space="preserve">Jones, </w:t>
      </w:r>
      <w:proofErr w:type="gramStart"/>
      <w:r>
        <w:rPr>
          <w:rFonts w:ascii="Arial" w:hAnsi="Arial" w:cs="Arial"/>
        </w:rPr>
        <w:t>S.LL</w:t>
      </w:r>
      <w:proofErr w:type="gramEnd"/>
      <w:r>
        <w:rPr>
          <w:rFonts w:ascii="Arial" w:hAnsi="Arial" w:cs="Arial"/>
        </w:rPr>
        <w:t xml:space="preserve"> (2017) </w:t>
      </w:r>
      <w:r w:rsidR="002E61E7">
        <w:rPr>
          <w:rFonts w:ascii="Arial" w:hAnsi="Arial" w:cs="Arial"/>
        </w:rPr>
        <w:t xml:space="preserve">Wales institute of Social and </w:t>
      </w:r>
      <w:r w:rsidR="0039068C">
        <w:rPr>
          <w:rFonts w:ascii="Arial" w:hAnsi="Arial" w:cs="Arial"/>
        </w:rPr>
        <w:t>Economic</w:t>
      </w:r>
      <w:r w:rsidR="002E61E7">
        <w:rPr>
          <w:rFonts w:ascii="Arial" w:hAnsi="Arial" w:cs="Arial"/>
        </w:rPr>
        <w:t xml:space="preserve"> research</w:t>
      </w:r>
      <w:r w:rsidR="00DE4D2D">
        <w:rPr>
          <w:rFonts w:ascii="Arial" w:hAnsi="Arial" w:cs="Arial"/>
        </w:rPr>
        <w:t xml:space="preserve"> and Data </w:t>
      </w:r>
    </w:p>
    <w:p w14:paraId="422AC8A5" w14:textId="6EF90185" w:rsidR="00DE4D2D" w:rsidRDefault="00DE4D2D" w:rsidP="00091087">
      <w:pPr>
        <w:rPr>
          <w:rFonts w:ascii="Arial" w:hAnsi="Arial" w:cs="Arial"/>
          <w:i/>
          <w:iCs/>
        </w:rPr>
      </w:pPr>
      <w:r>
        <w:rPr>
          <w:rFonts w:ascii="Arial" w:hAnsi="Arial" w:cs="Arial"/>
          <w:i/>
          <w:iCs/>
        </w:rPr>
        <w:t>“How parents make their choice in South/East Wales”</w:t>
      </w:r>
    </w:p>
    <w:p w14:paraId="566A9CC8" w14:textId="06DC6257" w:rsidR="00E66BC3" w:rsidRDefault="00E66BC3" w:rsidP="00091087">
      <w:pPr>
        <w:rPr>
          <w:rFonts w:ascii="Arial" w:hAnsi="Arial" w:cs="Arial"/>
        </w:rPr>
      </w:pPr>
      <w:r>
        <w:rPr>
          <w:rFonts w:ascii="Arial" w:hAnsi="Arial" w:cs="Arial"/>
        </w:rPr>
        <w:t>Available at http;//</w:t>
      </w:r>
      <w:r w:rsidR="00DA5543">
        <w:rPr>
          <w:rFonts w:ascii="Arial" w:hAnsi="Arial" w:cs="Arial"/>
        </w:rPr>
        <w:t>www.wiserd.co.uk</w:t>
      </w:r>
    </w:p>
    <w:p w14:paraId="7C0584D9" w14:textId="2C7728A6" w:rsidR="00DA5543" w:rsidRDefault="00DA5543" w:rsidP="00091087">
      <w:pPr>
        <w:rPr>
          <w:rFonts w:ascii="Arial" w:hAnsi="Arial" w:cs="Arial"/>
        </w:rPr>
      </w:pPr>
      <w:r>
        <w:rPr>
          <w:rFonts w:ascii="Arial" w:hAnsi="Arial" w:cs="Arial"/>
        </w:rPr>
        <w:t>(Accessed</w:t>
      </w:r>
      <w:r w:rsidR="0039068C">
        <w:rPr>
          <w:rFonts w:ascii="Arial" w:hAnsi="Arial" w:cs="Arial"/>
        </w:rPr>
        <w:t>: 16</w:t>
      </w:r>
      <w:r w:rsidR="0039068C" w:rsidRPr="0039068C">
        <w:rPr>
          <w:rFonts w:ascii="Arial" w:hAnsi="Arial" w:cs="Arial"/>
          <w:vertAlign w:val="superscript"/>
        </w:rPr>
        <w:t>th</w:t>
      </w:r>
      <w:r w:rsidR="0039068C">
        <w:rPr>
          <w:rFonts w:ascii="Arial" w:hAnsi="Arial" w:cs="Arial"/>
        </w:rPr>
        <w:t xml:space="preserve"> of May 2023)</w:t>
      </w:r>
    </w:p>
    <w:p w14:paraId="31768B41" w14:textId="77777777" w:rsidR="0039068C" w:rsidRDefault="0039068C" w:rsidP="00091087">
      <w:pPr>
        <w:rPr>
          <w:rFonts w:ascii="Arial" w:hAnsi="Arial" w:cs="Arial"/>
        </w:rPr>
      </w:pPr>
    </w:p>
    <w:p w14:paraId="5C5DF296" w14:textId="0D456BE6" w:rsidR="0039068C" w:rsidRDefault="00431775" w:rsidP="00091087">
      <w:pPr>
        <w:rPr>
          <w:rFonts w:ascii="Arial" w:hAnsi="Arial" w:cs="Arial"/>
        </w:rPr>
      </w:pPr>
      <w:r>
        <w:rPr>
          <w:rFonts w:ascii="Arial" w:hAnsi="Arial" w:cs="Arial"/>
        </w:rPr>
        <w:t>Children’s Legal Centre Wales (2021)</w:t>
      </w:r>
      <w:r w:rsidR="00B52225">
        <w:rPr>
          <w:rFonts w:ascii="Arial" w:hAnsi="Arial" w:cs="Arial"/>
        </w:rPr>
        <w:t xml:space="preserve"> Available at </w:t>
      </w:r>
      <w:hyperlink r:id="rId5" w:history="1">
        <w:r w:rsidR="009C3164" w:rsidRPr="00225421">
          <w:rPr>
            <w:rStyle w:val="Hyperlink"/>
            <w:rFonts w:ascii="Arial" w:hAnsi="Arial" w:cs="Arial"/>
          </w:rPr>
          <w:t>http://www.childrenslegalcentre.wales</w:t>
        </w:r>
      </w:hyperlink>
    </w:p>
    <w:p w14:paraId="1BB323FF" w14:textId="6E63F10E" w:rsidR="009C3164" w:rsidRDefault="009C3164" w:rsidP="00091087">
      <w:pPr>
        <w:rPr>
          <w:rFonts w:ascii="Arial" w:hAnsi="Arial" w:cs="Arial"/>
        </w:rPr>
      </w:pPr>
      <w:r>
        <w:rPr>
          <w:rFonts w:ascii="Arial" w:hAnsi="Arial" w:cs="Arial"/>
        </w:rPr>
        <w:t>(Accessed on 17</w:t>
      </w:r>
      <w:r w:rsidRPr="009C3164">
        <w:rPr>
          <w:rFonts w:ascii="Arial" w:hAnsi="Arial" w:cs="Arial"/>
          <w:vertAlign w:val="superscript"/>
        </w:rPr>
        <w:t>th</w:t>
      </w:r>
      <w:r>
        <w:rPr>
          <w:rFonts w:ascii="Arial" w:hAnsi="Arial" w:cs="Arial"/>
        </w:rPr>
        <w:t xml:space="preserve"> of May 2023)</w:t>
      </w:r>
    </w:p>
    <w:p w14:paraId="712AFC93" w14:textId="77777777" w:rsidR="009C3164" w:rsidRDefault="009C3164" w:rsidP="00091087">
      <w:pPr>
        <w:rPr>
          <w:rFonts w:ascii="Arial" w:hAnsi="Arial" w:cs="Arial"/>
        </w:rPr>
      </w:pPr>
    </w:p>
    <w:p w14:paraId="45574B9C" w14:textId="5A17CB82" w:rsidR="009C3164" w:rsidRDefault="00273E2A" w:rsidP="00091087">
      <w:pPr>
        <w:rPr>
          <w:rFonts w:ascii="Arial" w:hAnsi="Arial" w:cs="Arial"/>
        </w:rPr>
      </w:pPr>
      <w:r>
        <w:rPr>
          <w:rFonts w:ascii="Arial" w:hAnsi="Arial" w:cs="Arial"/>
        </w:rPr>
        <w:t xml:space="preserve">Curriculum Assessment </w:t>
      </w:r>
      <w:proofErr w:type="gramStart"/>
      <w:r>
        <w:rPr>
          <w:rFonts w:ascii="Arial" w:hAnsi="Arial" w:cs="Arial"/>
        </w:rPr>
        <w:t xml:space="preserve">Wales </w:t>
      </w:r>
      <w:r w:rsidR="001B6426">
        <w:rPr>
          <w:rFonts w:ascii="Arial" w:hAnsi="Arial" w:cs="Arial"/>
        </w:rPr>
        <w:t xml:space="preserve"> BILL</w:t>
      </w:r>
      <w:proofErr w:type="gramEnd"/>
      <w:r w:rsidR="001B6426">
        <w:rPr>
          <w:rFonts w:ascii="Arial" w:hAnsi="Arial" w:cs="Arial"/>
        </w:rPr>
        <w:t>- Summary of Responses Online Survey</w:t>
      </w:r>
      <w:r w:rsidR="007033DC">
        <w:rPr>
          <w:rFonts w:ascii="Arial" w:hAnsi="Arial" w:cs="Arial"/>
        </w:rPr>
        <w:t xml:space="preserve"> (2021)</w:t>
      </w:r>
    </w:p>
    <w:p w14:paraId="090FF2C7" w14:textId="5BA22D0C" w:rsidR="001B6426" w:rsidRDefault="001B6426" w:rsidP="00091087">
      <w:pPr>
        <w:rPr>
          <w:rFonts w:ascii="Arial" w:hAnsi="Arial" w:cs="Arial"/>
        </w:rPr>
      </w:pPr>
      <w:r>
        <w:rPr>
          <w:rFonts w:ascii="Arial" w:hAnsi="Arial" w:cs="Arial"/>
        </w:rPr>
        <w:t xml:space="preserve">Available at http;// </w:t>
      </w:r>
      <w:hyperlink r:id="rId6" w:history="1">
        <w:r w:rsidR="00393BF3" w:rsidRPr="00225421">
          <w:rPr>
            <w:rStyle w:val="Hyperlink"/>
            <w:rFonts w:ascii="Arial" w:hAnsi="Arial" w:cs="Arial"/>
          </w:rPr>
          <w:t>www.gov.wales/onlinesurvery</w:t>
        </w:r>
      </w:hyperlink>
    </w:p>
    <w:p w14:paraId="023A9C5B" w14:textId="40536925" w:rsidR="00393BF3" w:rsidRDefault="00393BF3" w:rsidP="00091087">
      <w:pPr>
        <w:rPr>
          <w:rFonts w:ascii="Arial" w:hAnsi="Arial" w:cs="Arial"/>
        </w:rPr>
      </w:pPr>
      <w:r>
        <w:rPr>
          <w:rFonts w:ascii="Arial" w:hAnsi="Arial" w:cs="Arial"/>
        </w:rPr>
        <w:t>(Accessed on the 17</w:t>
      </w:r>
      <w:r w:rsidRPr="00393BF3">
        <w:rPr>
          <w:rFonts w:ascii="Arial" w:hAnsi="Arial" w:cs="Arial"/>
          <w:vertAlign w:val="superscript"/>
        </w:rPr>
        <w:t>th</w:t>
      </w:r>
      <w:r>
        <w:rPr>
          <w:rFonts w:ascii="Arial" w:hAnsi="Arial" w:cs="Arial"/>
        </w:rPr>
        <w:t xml:space="preserve"> of May 2023)</w:t>
      </w:r>
    </w:p>
    <w:p w14:paraId="1A9E289F" w14:textId="77777777" w:rsidR="00393BF3" w:rsidRDefault="00393BF3" w:rsidP="00091087">
      <w:pPr>
        <w:rPr>
          <w:rFonts w:ascii="Arial" w:hAnsi="Arial" w:cs="Arial"/>
        </w:rPr>
      </w:pPr>
    </w:p>
    <w:p w14:paraId="784C38C5" w14:textId="77777777" w:rsidR="001825E7" w:rsidRDefault="00972DA5" w:rsidP="00091087">
      <w:pPr>
        <w:rPr>
          <w:rFonts w:ascii="Arial" w:hAnsi="Arial" w:cs="Arial"/>
        </w:rPr>
      </w:pPr>
      <w:r>
        <w:rPr>
          <w:rFonts w:ascii="Arial" w:hAnsi="Arial" w:cs="Arial"/>
        </w:rPr>
        <w:t xml:space="preserve">Mc </w:t>
      </w:r>
      <w:proofErr w:type="spellStart"/>
      <w:proofErr w:type="gramStart"/>
      <w:r>
        <w:rPr>
          <w:rFonts w:ascii="Arial" w:hAnsi="Arial" w:cs="Arial"/>
        </w:rPr>
        <w:t>Crickard,D</w:t>
      </w:r>
      <w:proofErr w:type="gramEnd"/>
      <w:r>
        <w:rPr>
          <w:rFonts w:ascii="Arial" w:hAnsi="Arial" w:cs="Arial"/>
        </w:rPr>
        <w:t>.S</w:t>
      </w:r>
      <w:proofErr w:type="spellEnd"/>
      <w:r>
        <w:rPr>
          <w:rFonts w:ascii="Arial" w:hAnsi="Arial" w:cs="Arial"/>
        </w:rPr>
        <w:t xml:space="preserve"> , Jones,</w:t>
      </w:r>
      <w:r w:rsidR="004A4477">
        <w:rPr>
          <w:rFonts w:ascii="Arial" w:hAnsi="Arial" w:cs="Arial"/>
        </w:rPr>
        <w:t xml:space="preserve"> M. and </w:t>
      </w:r>
      <w:proofErr w:type="spellStart"/>
      <w:r w:rsidR="004A4477">
        <w:rPr>
          <w:rFonts w:ascii="Arial" w:hAnsi="Arial" w:cs="Arial"/>
        </w:rPr>
        <w:t>Steiter</w:t>
      </w:r>
      <w:proofErr w:type="spellEnd"/>
      <w:r w:rsidR="004A4477">
        <w:rPr>
          <w:rFonts w:ascii="Arial" w:hAnsi="Arial" w:cs="Arial"/>
        </w:rPr>
        <w:t xml:space="preserve">, </w:t>
      </w:r>
      <w:proofErr w:type="spellStart"/>
      <w:r w:rsidR="004A4477">
        <w:rPr>
          <w:rFonts w:ascii="Arial" w:hAnsi="Arial" w:cs="Arial"/>
        </w:rPr>
        <w:t>T.l</w:t>
      </w:r>
      <w:proofErr w:type="spellEnd"/>
      <w:r w:rsidR="004A4477">
        <w:rPr>
          <w:rFonts w:ascii="Arial" w:hAnsi="Arial" w:cs="Arial"/>
        </w:rPr>
        <w:t xml:space="preserve"> (2021)</w:t>
      </w:r>
      <w:r w:rsidR="00567252">
        <w:rPr>
          <w:rFonts w:ascii="Arial" w:hAnsi="Arial" w:cs="Arial"/>
        </w:rPr>
        <w:t xml:space="preserve"> </w:t>
      </w:r>
      <w:r w:rsidR="0013154A">
        <w:rPr>
          <w:rFonts w:ascii="Arial" w:hAnsi="Arial" w:cs="Arial"/>
        </w:rPr>
        <w:t>HCI Outdoors</w:t>
      </w:r>
      <w:r w:rsidR="001825E7">
        <w:rPr>
          <w:rFonts w:ascii="Arial" w:hAnsi="Arial" w:cs="Arial"/>
        </w:rPr>
        <w:t xml:space="preserve"> </w:t>
      </w:r>
    </w:p>
    <w:p w14:paraId="673C9042" w14:textId="69A241F0" w:rsidR="00393BF3" w:rsidRDefault="001825E7" w:rsidP="00091087">
      <w:pPr>
        <w:rPr>
          <w:rFonts w:ascii="Arial" w:hAnsi="Arial" w:cs="Arial"/>
          <w:i/>
          <w:iCs/>
        </w:rPr>
      </w:pPr>
      <w:r>
        <w:rPr>
          <w:rFonts w:ascii="Arial" w:hAnsi="Arial" w:cs="Arial"/>
        </w:rPr>
        <w:t>“</w:t>
      </w:r>
      <w:r w:rsidR="00567252">
        <w:rPr>
          <w:rFonts w:ascii="Arial" w:hAnsi="Arial" w:cs="Arial"/>
          <w:i/>
          <w:iCs/>
        </w:rPr>
        <w:t xml:space="preserve">Theory, design, methods </w:t>
      </w:r>
      <w:r w:rsidR="0013154A">
        <w:rPr>
          <w:rFonts w:ascii="Arial" w:hAnsi="Arial" w:cs="Arial"/>
          <w:i/>
          <w:iCs/>
        </w:rPr>
        <w:t xml:space="preserve">and applications </w:t>
      </w:r>
      <w:r>
        <w:rPr>
          <w:rFonts w:ascii="Arial" w:hAnsi="Arial" w:cs="Arial"/>
          <w:i/>
          <w:iCs/>
        </w:rPr>
        <w:t>“</w:t>
      </w:r>
    </w:p>
    <w:p w14:paraId="77598FDF" w14:textId="5724A10D" w:rsidR="001825E7" w:rsidRDefault="002C7C44" w:rsidP="00091087">
      <w:pPr>
        <w:rPr>
          <w:rFonts w:ascii="Arial" w:hAnsi="Arial" w:cs="Arial"/>
        </w:rPr>
      </w:pPr>
      <w:r>
        <w:rPr>
          <w:rFonts w:ascii="Arial" w:hAnsi="Arial" w:cs="Arial"/>
        </w:rPr>
        <w:t>Springer International Publishing</w:t>
      </w:r>
    </w:p>
    <w:p w14:paraId="3BCAF88C" w14:textId="77777777" w:rsidR="002C7C44" w:rsidRDefault="002C7C44" w:rsidP="00091087">
      <w:pPr>
        <w:rPr>
          <w:rFonts w:ascii="Arial" w:hAnsi="Arial" w:cs="Arial"/>
        </w:rPr>
      </w:pPr>
    </w:p>
    <w:p w14:paraId="4FE85A7E" w14:textId="1DCB4B94" w:rsidR="002C7C44" w:rsidRDefault="00230AA2" w:rsidP="00091087">
      <w:pPr>
        <w:rPr>
          <w:rFonts w:ascii="Arial" w:hAnsi="Arial" w:cs="Arial"/>
          <w:i/>
          <w:iCs/>
        </w:rPr>
      </w:pPr>
      <w:r>
        <w:rPr>
          <w:rFonts w:ascii="Arial" w:hAnsi="Arial" w:cs="Arial"/>
        </w:rPr>
        <w:t>Allen, S.P and Gordon, P. (2017)</w:t>
      </w:r>
      <w:r w:rsidR="00BD0F83">
        <w:rPr>
          <w:rFonts w:ascii="Arial" w:hAnsi="Arial" w:cs="Arial"/>
        </w:rPr>
        <w:t xml:space="preserve"> How Children Learn – </w:t>
      </w:r>
      <w:r w:rsidR="00C84600">
        <w:rPr>
          <w:rFonts w:ascii="Arial" w:hAnsi="Arial" w:cs="Arial"/>
        </w:rPr>
        <w:t>“</w:t>
      </w:r>
      <w:r w:rsidR="00BD0F83">
        <w:rPr>
          <w:rFonts w:ascii="Arial" w:hAnsi="Arial" w:cs="Arial"/>
          <w:i/>
          <w:iCs/>
        </w:rPr>
        <w:t>Thinking on special Education needs and inclusion</w:t>
      </w:r>
      <w:r w:rsidR="00C84600">
        <w:rPr>
          <w:rFonts w:ascii="Arial" w:hAnsi="Arial" w:cs="Arial"/>
          <w:i/>
          <w:iCs/>
        </w:rPr>
        <w:t>”</w:t>
      </w:r>
    </w:p>
    <w:p w14:paraId="18229E39" w14:textId="77777777" w:rsidR="00C84600" w:rsidRDefault="00C84600" w:rsidP="00091087">
      <w:pPr>
        <w:rPr>
          <w:rFonts w:ascii="Arial" w:hAnsi="Arial" w:cs="Arial"/>
          <w:i/>
          <w:iCs/>
        </w:rPr>
      </w:pPr>
    </w:p>
    <w:p w14:paraId="7E8CACE4" w14:textId="78735985" w:rsidR="00C84600" w:rsidRDefault="00C84600" w:rsidP="00091087">
      <w:pPr>
        <w:rPr>
          <w:rFonts w:ascii="Arial" w:hAnsi="Arial" w:cs="Arial"/>
        </w:rPr>
      </w:pPr>
      <w:proofErr w:type="spellStart"/>
      <w:proofErr w:type="gramStart"/>
      <w:r>
        <w:rPr>
          <w:rFonts w:ascii="Arial" w:hAnsi="Arial" w:cs="Arial"/>
        </w:rPr>
        <w:t>Walsh,M</w:t>
      </w:r>
      <w:proofErr w:type="spellEnd"/>
      <w:r>
        <w:rPr>
          <w:rFonts w:ascii="Arial" w:hAnsi="Arial" w:cs="Arial"/>
        </w:rPr>
        <w:t>.</w:t>
      </w:r>
      <w:proofErr w:type="gramEnd"/>
      <w:r>
        <w:rPr>
          <w:rFonts w:ascii="Arial" w:hAnsi="Arial" w:cs="Arial"/>
        </w:rPr>
        <w:t xml:space="preserve"> </w:t>
      </w:r>
      <w:proofErr w:type="spellStart"/>
      <w:r>
        <w:rPr>
          <w:rFonts w:ascii="Arial" w:hAnsi="Arial" w:cs="Arial"/>
        </w:rPr>
        <w:t>Stephens,P</w:t>
      </w:r>
      <w:proofErr w:type="spellEnd"/>
      <w:r>
        <w:rPr>
          <w:rFonts w:ascii="Arial" w:hAnsi="Arial" w:cs="Arial"/>
        </w:rPr>
        <w:t xml:space="preserve">. </w:t>
      </w:r>
      <w:proofErr w:type="spellStart"/>
      <w:r w:rsidR="00A91244">
        <w:rPr>
          <w:rFonts w:ascii="Arial" w:hAnsi="Arial" w:cs="Arial"/>
        </w:rPr>
        <w:t>Macre,S</w:t>
      </w:r>
      <w:proofErr w:type="spellEnd"/>
      <w:r w:rsidR="00A91244">
        <w:rPr>
          <w:rFonts w:ascii="Arial" w:hAnsi="Arial" w:cs="Arial"/>
        </w:rPr>
        <w:t xml:space="preserve">. (2000) Social Policy </w:t>
      </w:r>
      <w:r w:rsidR="00E23E5A">
        <w:rPr>
          <w:rFonts w:ascii="Arial" w:hAnsi="Arial" w:cs="Arial"/>
        </w:rPr>
        <w:t>&amp; Welfare</w:t>
      </w:r>
    </w:p>
    <w:p w14:paraId="5B402C39" w14:textId="77777777" w:rsidR="00C216CC" w:rsidRDefault="00C216CC" w:rsidP="00091087">
      <w:pPr>
        <w:rPr>
          <w:rFonts w:ascii="Arial" w:hAnsi="Arial" w:cs="Arial"/>
        </w:rPr>
      </w:pPr>
    </w:p>
    <w:p w14:paraId="7CF05ABD" w14:textId="6C6DFA30" w:rsidR="00C216CC" w:rsidRDefault="00613084" w:rsidP="00091087">
      <w:pPr>
        <w:rPr>
          <w:rFonts w:ascii="Arial" w:hAnsi="Arial" w:cs="Arial"/>
          <w:i/>
          <w:iCs/>
        </w:rPr>
      </w:pPr>
      <w:r>
        <w:rPr>
          <w:rFonts w:ascii="Arial" w:hAnsi="Arial" w:cs="Arial"/>
        </w:rPr>
        <w:t>Wales Online (2013) “</w:t>
      </w:r>
      <w:r w:rsidRPr="005C56BE">
        <w:rPr>
          <w:rFonts w:ascii="Arial" w:hAnsi="Arial" w:cs="Arial"/>
          <w:i/>
          <w:iCs/>
        </w:rPr>
        <w:t>Steiner Waldorf to open</w:t>
      </w:r>
      <w:r w:rsidR="005C56BE" w:rsidRPr="005C56BE">
        <w:rPr>
          <w:rFonts w:ascii="Arial" w:hAnsi="Arial" w:cs="Arial"/>
          <w:i/>
          <w:iCs/>
        </w:rPr>
        <w:t xml:space="preserve"> second school in Wales”</w:t>
      </w:r>
    </w:p>
    <w:p w14:paraId="47A17F4C" w14:textId="69C10D68" w:rsidR="005C56BE" w:rsidRDefault="005C56BE" w:rsidP="00091087">
      <w:pPr>
        <w:rPr>
          <w:rFonts w:ascii="Arial" w:hAnsi="Arial" w:cs="Arial"/>
          <w:i/>
          <w:iCs/>
        </w:rPr>
      </w:pPr>
      <w:r>
        <w:rPr>
          <w:rFonts w:ascii="Arial" w:hAnsi="Arial" w:cs="Arial"/>
          <w:i/>
          <w:iCs/>
        </w:rPr>
        <w:t xml:space="preserve">Available at </w:t>
      </w:r>
      <w:hyperlink r:id="rId7" w:history="1">
        <w:r w:rsidR="00E6098A" w:rsidRPr="00225421">
          <w:rPr>
            <w:rStyle w:val="Hyperlink"/>
            <w:rFonts w:ascii="Arial" w:hAnsi="Arial" w:cs="Arial"/>
            <w:i/>
            <w:iCs/>
          </w:rPr>
          <w:t>http://www.walesonline.co.uk</w:t>
        </w:r>
      </w:hyperlink>
    </w:p>
    <w:p w14:paraId="0E4AC703" w14:textId="0244CA54" w:rsidR="00E6098A" w:rsidRDefault="00E6098A" w:rsidP="00091087">
      <w:pPr>
        <w:rPr>
          <w:rFonts w:ascii="Arial" w:hAnsi="Arial" w:cs="Arial"/>
          <w:i/>
          <w:iCs/>
        </w:rPr>
      </w:pPr>
      <w:r>
        <w:rPr>
          <w:rFonts w:ascii="Arial" w:hAnsi="Arial" w:cs="Arial"/>
          <w:i/>
          <w:iCs/>
        </w:rPr>
        <w:t>(Accessed on the 20</w:t>
      </w:r>
      <w:r w:rsidRPr="00E6098A">
        <w:rPr>
          <w:rFonts w:ascii="Arial" w:hAnsi="Arial" w:cs="Arial"/>
          <w:i/>
          <w:iCs/>
          <w:vertAlign w:val="superscript"/>
        </w:rPr>
        <w:t>th</w:t>
      </w:r>
      <w:r>
        <w:rPr>
          <w:rFonts w:ascii="Arial" w:hAnsi="Arial" w:cs="Arial"/>
          <w:i/>
          <w:iCs/>
        </w:rPr>
        <w:t xml:space="preserve"> of May 2023)</w:t>
      </w:r>
    </w:p>
    <w:p w14:paraId="7C5715B1" w14:textId="77777777" w:rsidR="00E6098A" w:rsidRDefault="00E6098A" w:rsidP="00091087">
      <w:pPr>
        <w:rPr>
          <w:rFonts w:ascii="Arial" w:hAnsi="Arial" w:cs="Arial"/>
          <w:i/>
          <w:iCs/>
        </w:rPr>
      </w:pPr>
    </w:p>
    <w:p w14:paraId="4CEA61AE" w14:textId="77777777" w:rsidR="00037835" w:rsidRDefault="00AE1CA8" w:rsidP="00091087">
      <w:pPr>
        <w:rPr>
          <w:rFonts w:ascii="Arial" w:hAnsi="Arial" w:cs="Arial"/>
        </w:rPr>
      </w:pPr>
      <w:r>
        <w:rPr>
          <w:rFonts w:ascii="Arial" w:hAnsi="Arial" w:cs="Arial"/>
        </w:rPr>
        <w:t>Estyn Report</w:t>
      </w:r>
      <w:r w:rsidR="003F6A57">
        <w:rPr>
          <w:rFonts w:ascii="Arial" w:hAnsi="Arial" w:cs="Arial"/>
        </w:rPr>
        <w:t xml:space="preserve"> (2019) </w:t>
      </w:r>
      <w:r w:rsidR="00E60D07">
        <w:rPr>
          <w:rFonts w:ascii="Arial" w:hAnsi="Arial" w:cs="Arial"/>
        </w:rPr>
        <w:t>Nant y Cwm, Steiner School, Pembrokeshire</w:t>
      </w:r>
      <w:r w:rsidR="00037835">
        <w:rPr>
          <w:rFonts w:ascii="Arial" w:hAnsi="Arial" w:cs="Arial"/>
        </w:rPr>
        <w:t xml:space="preserve">. </w:t>
      </w:r>
    </w:p>
    <w:p w14:paraId="6DA4C192" w14:textId="061E2126" w:rsidR="00E6098A" w:rsidRDefault="0025011D" w:rsidP="00091087">
      <w:pPr>
        <w:rPr>
          <w:rFonts w:ascii="Arial" w:hAnsi="Arial" w:cs="Arial"/>
        </w:rPr>
      </w:pPr>
      <w:r>
        <w:rPr>
          <w:rFonts w:ascii="Arial" w:hAnsi="Arial" w:cs="Arial"/>
        </w:rPr>
        <w:t xml:space="preserve">Available at </w:t>
      </w:r>
      <w:hyperlink r:id="rId8" w:history="1">
        <w:r w:rsidR="0030635E" w:rsidRPr="00225421">
          <w:rPr>
            <w:rStyle w:val="Hyperlink"/>
            <w:rFonts w:ascii="Arial" w:hAnsi="Arial" w:cs="Arial"/>
          </w:rPr>
          <w:t>http://www.estyn.gov.wales</w:t>
        </w:r>
      </w:hyperlink>
    </w:p>
    <w:p w14:paraId="4A9B3453" w14:textId="0D5DE337" w:rsidR="0030635E" w:rsidRPr="00E6098A" w:rsidRDefault="0030635E" w:rsidP="00091087">
      <w:pPr>
        <w:rPr>
          <w:rFonts w:ascii="Arial" w:hAnsi="Arial" w:cs="Arial"/>
        </w:rPr>
      </w:pPr>
      <w:r>
        <w:rPr>
          <w:rFonts w:ascii="Arial" w:hAnsi="Arial" w:cs="Arial"/>
        </w:rPr>
        <w:t>(Accessed on th</w:t>
      </w:r>
      <w:r w:rsidR="00E60D07">
        <w:rPr>
          <w:rFonts w:ascii="Arial" w:hAnsi="Arial" w:cs="Arial"/>
        </w:rPr>
        <w:t>e 20</w:t>
      </w:r>
      <w:r w:rsidR="00E60D07" w:rsidRPr="00E60D07">
        <w:rPr>
          <w:rFonts w:ascii="Arial" w:hAnsi="Arial" w:cs="Arial"/>
          <w:vertAlign w:val="superscript"/>
        </w:rPr>
        <w:t>th</w:t>
      </w:r>
      <w:r w:rsidR="00E60D07">
        <w:rPr>
          <w:rFonts w:ascii="Arial" w:hAnsi="Arial" w:cs="Arial"/>
        </w:rPr>
        <w:t xml:space="preserve"> of May 2023)</w:t>
      </w:r>
    </w:p>
    <w:p w14:paraId="4B79571D" w14:textId="77777777" w:rsidR="0039068C" w:rsidRPr="005C56BE" w:rsidRDefault="0039068C" w:rsidP="00091087">
      <w:pPr>
        <w:rPr>
          <w:rFonts w:ascii="Arial" w:hAnsi="Arial" w:cs="Arial"/>
          <w:i/>
          <w:iCs/>
        </w:rPr>
      </w:pPr>
    </w:p>
    <w:p w14:paraId="3E3B2E11" w14:textId="68C2A624" w:rsidR="0039068C" w:rsidRDefault="00037835" w:rsidP="00091087">
      <w:pPr>
        <w:rPr>
          <w:rFonts w:ascii="Arial" w:hAnsi="Arial" w:cs="Arial"/>
        </w:rPr>
      </w:pPr>
      <w:proofErr w:type="spellStart"/>
      <w:proofErr w:type="gramStart"/>
      <w:r>
        <w:rPr>
          <w:rFonts w:ascii="Arial" w:hAnsi="Arial" w:cs="Arial"/>
        </w:rPr>
        <w:t>McArthur,B</w:t>
      </w:r>
      <w:proofErr w:type="spellEnd"/>
      <w:r>
        <w:rPr>
          <w:rFonts w:ascii="Arial" w:hAnsi="Arial" w:cs="Arial"/>
        </w:rPr>
        <w:t>.</w:t>
      </w:r>
      <w:proofErr w:type="gramEnd"/>
      <w:r>
        <w:rPr>
          <w:rFonts w:ascii="Arial" w:hAnsi="Arial" w:cs="Arial"/>
        </w:rPr>
        <w:t xml:space="preserve"> (2023)</w:t>
      </w:r>
      <w:r w:rsidR="00FF1450">
        <w:rPr>
          <w:rFonts w:ascii="Arial" w:hAnsi="Arial" w:cs="Arial"/>
        </w:rPr>
        <w:t xml:space="preserve"> Alternative Schooling ;</w:t>
      </w:r>
      <w:r w:rsidR="009271D3">
        <w:rPr>
          <w:rFonts w:ascii="Arial" w:hAnsi="Arial" w:cs="Arial"/>
        </w:rPr>
        <w:t xml:space="preserve"> Steiner and Montessori</w:t>
      </w:r>
    </w:p>
    <w:p w14:paraId="788EA0B3" w14:textId="1DFAADA1" w:rsidR="009271D3" w:rsidRDefault="009271D3" w:rsidP="00091087">
      <w:pPr>
        <w:rPr>
          <w:rFonts w:ascii="Arial" w:hAnsi="Arial" w:cs="Arial"/>
        </w:rPr>
      </w:pPr>
      <w:r>
        <w:rPr>
          <w:rFonts w:ascii="Arial" w:hAnsi="Arial" w:cs="Arial"/>
        </w:rPr>
        <w:t xml:space="preserve">Available at </w:t>
      </w:r>
      <w:hyperlink r:id="rId9" w:history="1">
        <w:r w:rsidR="0031094A" w:rsidRPr="00225421">
          <w:rPr>
            <w:rStyle w:val="Hyperlink"/>
            <w:rFonts w:ascii="Arial" w:hAnsi="Arial" w:cs="Arial"/>
          </w:rPr>
          <w:t>http://www.goodschools.com.au</w:t>
        </w:r>
      </w:hyperlink>
    </w:p>
    <w:p w14:paraId="732EBE21" w14:textId="79D6A387" w:rsidR="0031094A" w:rsidRDefault="0031094A" w:rsidP="00091087">
      <w:pPr>
        <w:rPr>
          <w:rFonts w:ascii="Arial" w:hAnsi="Arial" w:cs="Arial"/>
        </w:rPr>
      </w:pPr>
      <w:r>
        <w:rPr>
          <w:rFonts w:ascii="Arial" w:hAnsi="Arial" w:cs="Arial"/>
        </w:rPr>
        <w:t>(Accessed on the 20</w:t>
      </w:r>
      <w:r w:rsidRPr="0031094A">
        <w:rPr>
          <w:rFonts w:ascii="Arial" w:hAnsi="Arial" w:cs="Arial"/>
          <w:vertAlign w:val="superscript"/>
        </w:rPr>
        <w:t>th</w:t>
      </w:r>
      <w:r>
        <w:rPr>
          <w:rFonts w:ascii="Arial" w:hAnsi="Arial" w:cs="Arial"/>
        </w:rPr>
        <w:t xml:space="preserve"> of May 2023)</w:t>
      </w:r>
    </w:p>
    <w:p w14:paraId="59CAF2CE" w14:textId="77777777" w:rsidR="00852C18" w:rsidRDefault="00852C18" w:rsidP="00091087">
      <w:pPr>
        <w:rPr>
          <w:rFonts w:ascii="Arial" w:hAnsi="Arial" w:cs="Arial"/>
        </w:rPr>
      </w:pPr>
    </w:p>
    <w:p w14:paraId="5A889673" w14:textId="2CBFC2E5" w:rsidR="00852C18" w:rsidRDefault="00852C18" w:rsidP="00091087">
      <w:pPr>
        <w:rPr>
          <w:rFonts w:ascii="Arial" w:hAnsi="Arial" w:cs="Arial"/>
        </w:rPr>
      </w:pPr>
      <w:proofErr w:type="spellStart"/>
      <w:proofErr w:type="gramStart"/>
      <w:r>
        <w:rPr>
          <w:rFonts w:ascii="Arial" w:hAnsi="Arial" w:cs="Arial"/>
        </w:rPr>
        <w:t>McArthur,B</w:t>
      </w:r>
      <w:proofErr w:type="spellEnd"/>
      <w:r>
        <w:rPr>
          <w:rFonts w:ascii="Arial" w:hAnsi="Arial" w:cs="Arial"/>
        </w:rPr>
        <w:t>.</w:t>
      </w:r>
      <w:proofErr w:type="gramEnd"/>
      <w:r>
        <w:rPr>
          <w:rFonts w:ascii="Arial" w:hAnsi="Arial" w:cs="Arial"/>
        </w:rPr>
        <w:t xml:space="preserve"> (2023) Alternative Schooling</w:t>
      </w:r>
      <w:r w:rsidR="005E1378">
        <w:rPr>
          <w:rFonts w:ascii="Arial" w:hAnsi="Arial" w:cs="Arial"/>
        </w:rPr>
        <w:t>; Choosing the right school for your child</w:t>
      </w:r>
    </w:p>
    <w:p w14:paraId="6C312E89" w14:textId="6E252BD2" w:rsidR="005E1378" w:rsidRDefault="005E1378" w:rsidP="00091087">
      <w:pPr>
        <w:rPr>
          <w:rFonts w:ascii="Arial" w:hAnsi="Arial" w:cs="Arial"/>
        </w:rPr>
      </w:pPr>
      <w:proofErr w:type="spellStart"/>
      <w:r>
        <w:rPr>
          <w:rFonts w:ascii="Arial" w:hAnsi="Arial" w:cs="Arial"/>
        </w:rPr>
        <w:t>Avaiable</w:t>
      </w:r>
      <w:proofErr w:type="spellEnd"/>
      <w:r>
        <w:rPr>
          <w:rFonts w:ascii="Arial" w:hAnsi="Arial" w:cs="Arial"/>
        </w:rPr>
        <w:t xml:space="preserve"> at </w:t>
      </w:r>
      <w:hyperlink r:id="rId10" w:history="1">
        <w:r w:rsidR="00406027" w:rsidRPr="00225421">
          <w:rPr>
            <w:rStyle w:val="Hyperlink"/>
            <w:rFonts w:ascii="Arial" w:hAnsi="Arial" w:cs="Arial"/>
          </w:rPr>
          <w:t>http://www.goodschools.com.au</w:t>
        </w:r>
      </w:hyperlink>
    </w:p>
    <w:p w14:paraId="7580F7E5" w14:textId="77777777" w:rsidR="00406027" w:rsidRDefault="00406027" w:rsidP="00091087">
      <w:pPr>
        <w:rPr>
          <w:rFonts w:ascii="Arial" w:hAnsi="Arial" w:cs="Arial"/>
        </w:rPr>
      </w:pPr>
    </w:p>
    <w:p w14:paraId="37A100AA" w14:textId="69232B4B" w:rsidR="00406027" w:rsidRDefault="00406027" w:rsidP="00091087">
      <w:pPr>
        <w:rPr>
          <w:rFonts w:ascii="Arial" w:hAnsi="Arial" w:cs="Arial"/>
          <w:i/>
          <w:iCs/>
        </w:rPr>
      </w:pPr>
      <w:proofErr w:type="spellStart"/>
      <w:proofErr w:type="gramStart"/>
      <w:r>
        <w:rPr>
          <w:rFonts w:ascii="Arial" w:hAnsi="Arial" w:cs="Arial"/>
        </w:rPr>
        <w:t>Dewey,J</w:t>
      </w:r>
      <w:proofErr w:type="spellEnd"/>
      <w:r>
        <w:rPr>
          <w:rFonts w:ascii="Arial" w:hAnsi="Arial" w:cs="Arial"/>
        </w:rPr>
        <w:t>.</w:t>
      </w:r>
      <w:proofErr w:type="gramEnd"/>
      <w:r>
        <w:rPr>
          <w:rFonts w:ascii="Arial" w:hAnsi="Arial" w:cs="Arial"/>
        </w:rPr>
        <w:t xml:space="preserve"> (2021)</w:t>
      </w:r>
      <w:r w:rsidR="008B4E93">
        <w:rPr>
          <w:rFonts w:ascii="Arial" w:hAnsi="Arial" w:cs="Arial"/>
        </w:rPr>
        <w:t xml:space="preserve"> Dewey teaching theory ; </w:t>
      </w:r>
      <w:r w:rsidR="008B4E93">
        <w:rPr>
          <w:rFonts w:ascii="Arial" w:hAnsi="Arial" w:cs="Arial"/>
          <w:i/>
          <w:iCs/>
        </w:rPr>
        <w:t>Philosophy</w:t>
      </w:r>
      <w:r w:rsidR="00174E33">
        <w:rPr>
          <w:rFonts w:ascii="Arial" w:hAnsi="Arial" w:cs="Arial"/>
          <w:i/>
          <w:iCs/>
        </w:rPr>
        <w:t xml:space="preserve"> of Education; Key Concepts</w:t>
      </w:r>
    </w:p>
    <w:p w14:paraId="20F4C061" w14:textId="663D663B" w:rsidR="00174E33" w:rsidRDefault="00174E33" w:rsidP="00091087">
      <w:pPr>
        <w:rPr>
          <w:rFonts w:ascii="Arial" w:hAnsi="Arial" w:cs="Arial"/>
        </w:rPr>
      </w:pPr>
      <w:r>
        <w:rPr>
          <w:rFonts w:ascii="Arial" w:hAnsi="Arial" w:cs="Arial"/>
        </w:rPr>
        <w:t>Available at http://www.</w:t>
      </w:r>
      <w:r w:rsidR="00E15BE7">
        <w:rPr>
          <w:rFonts w:ascii="Arial" w:hAnsi="Arial" w:cs="Arial"/>
        </w:rPr>
        <w:t xml:space="preserve">youtube.com/John </w:t>
      </w:r>
      <w:proofErr w:type="spellStart"/>
      <w:r w:rsidR="00E15BE7">
        <w:rPr>
          <w:rFonts w:ascii="Arial" w:hAnsi="Arial" w:cs="Arial"/>
        </w:rPr>
        <w:t>Deweykeyconepts</w:t>
      </w:r>
      <w:proofErr w:type="spellEnd"/>
    </w:p>
    <w:p w14:paraId="61DDEE47" w14:textId="2492A153" w:rsidR="00E15BE7" w:rsidRDefault="00E555B9" w:rsidP="00091087">
      <w:pPr>
        <w:rPr>
          <w:rFonts w:ascii="Arial" w:hAnsi="Arial" w:cs="Arial"/>
        </w:rPr>
      </w:pPr>
      <w:r>
        <w:rPr>
          <w:rFonts w:ascii="Arial" w:hAnsi="Arial" w:cs="Arial"/>
        </w:rPr>
        <w:t>(Accessed on the 20th of May 2023)</w:t>
      </w:r>
    </w:p>
    <w:p w14:paraId="4A91F751" w14:textId="77777777" w:rsidR="00E555B9" w:rsidRDefault="00E555B9" w:rsidP="00091087">
      <w:pPr>
        <w:rPr>
          <w:rFonts w:ascii="Arial" w:hAnsi="Arial" w:cs="Arial"/>
        </w:rPr>
      </w:pPr>
    </w:p>
    <w:p w14:paraId="4252B301" w14:textId="2C55F0F1" w:rsidR="00E555B9" w:rsidRDefault="0076086D" w:rsidP="00091087">
      <w:pPr>
        <w:rPr>
          <w:rFonts w:ascii="Arial" w:hAnsi="Arial" w:cs="Arial"/>
        </w:rPr>
      </w:pPr>
      <w:r>
        <w:rPr>
          <w:rFonts w:ascii="Arial" w:hAnsi="Arial" w:cs="Arial"/>
        </w:rPr>
        <w:t xml:space="preserve">Aussie Childcare (2022) Available at </w:t>
      </w:r>
      <w:hyperlink r:id="rId11" w:history="1">
        <w:r w:rsidR="00EB37A8" w:rsidRPr="00225421">
          <w:rPr>
            <w:rStyle w:val="Hyperlink"/>
            <w:rFonts w:ascii="Arial" w:hAnsi="Arial" w:cs="Arial"/>
          </w:rPr>
          <w:t>http://www.aussiechildcarenetwork.com.au</w:t>
        </w:r>
      </w:hyperlink>
    </w:p>
    <w:p w14:paraId="3012C09B" w14:textId="030FB81D" w:rsidR="00EB37A8" w:rsidRDefault="00EB37A8" w:rsidP="00091087">
      <w:pPr>
        <w:rPr>
          <w:rFonts w:ascii="Arial" w:hAnsi="Arial" w:cs="Arial"/>
        </w:rPr>
      </w:pPr>
      <w:r>
        <w:rPr>
          <w:rFonts w:ascii="Arial" w:hAnsi="Arial" w:cs="Arial"/>
        </w:rPr>
        <w:t>(Accessed on the 19</w:t>
      </w:r>
      <w:r w:rsidRPr="00EB37A8">
        <w:rPr>
          <w:rFonts w:ascii="Arial" w:hAnsi="Arial" w:cs="Arial"/>
          <w:vertAlign w:val="superscript"/>
        </w:rPr>
        <w:t>th</w:t>
      </w:r>
      <w:r>
        <w:rPr>
          <w:rFonts w:ascii="Arial" w:hAnsi="Arial" w:cs="Arial"/>
        </w:rPr>
        <w:t xml:space="preserve"> of May 2023)</w:t>
      </w:r>
    </w:p>
    <w:p w14:paraId="41CBBD8D" w14:textId="77777777" w:rsidR="00EB37A8" w:rsidRDefault="00EB37A8" w:rsidP="00091087">
      <w:pPr>
        <w:rPr>
          <w:rFonts w:ascii="Arial" w:hAnsi="Arial" w:cs="Arial"/>
        </w:rPr>
      </w:pPr>
    </w:p>
    <w:p w14:paraId="15A58C72" w14:textId="7D7CC877" w:rsidR="00EB37A8" w:rsidRDefault="008265C9" w:rsidP="00091087">
      <w:pPr>
        <w:rPr>
          <w:rFonts w:ascii="Arial" w:hAnsi="Arial" w:cs="Arial"/>
        </w:rPr>
      </w:pPr>
      <w:r>
        <w:rPr>
          <w:rFonts w:ascii="Arial" w:hAnsi="Arial" w:cs="Arial"/>
        </w:rPr>
        <w:t xml:space="preserve">Importance of sampling in research (2020) </w:t>
      </w:r>
    </w:p>
    <w:p w14:paraId="16F7FE8E" w14:textId="743DCFB2" w:rsidR="00B06539" w:rsidRDefault="00B06539" w:rsidP="00091087">
      <w:pPr>
        <w:rPr>
          <w:rFonts w:ascii="Arial" w:hAnsi="Arial" w:cs="Arial"/>
        </w:rPr>
      </w:pPr>
      <w:proofErr w:type="spellStart"/>
      <w:r>
        <w:rPr>
          <w:rFonts w:ascii="Arial" w:hAnsi="Arial" w:cs="Arial"/>
        </w:rPr>
        <w:t>Avaialbe</w:t>
      </w:r>
      <w:proofErr w:type="spellEnd"/>
      <w:r>
        <w:rPr>
          <w:rFonts w:ascii="Arial" w:hAnsi="Arial" w:cs="Arial"/>
        </w:rPr>
        <w:t xml:space="preserve"> at </w:t>
      </w:r>
      <w:hyperlink r:id="rId12" w:history="1">
        <w:r w:rsidR="0056588D" w:rsidRPr="00225421">
          <w:rPr>
            <w:rStyle w:val="Hyperlink"/>
            <w:rFonts w:ascii="Arial" w:hAnsi="Arial" w:cs="Arial"/>
          </w:rPr>
          <w:t>http://www.mydisserationcoach.com</w:t>
        </w:r>
      </w:hyperlink>
    </w:p>
    <w:p w14:paraId="0FAFFD59" w14:textId="1ED55353" w:rsidR="0056588D" w:rsidRDefault="0056588D" w:rsidP="00091087">
      <w:pPr>
        <w:rPr>
          <w:rFonts w:ascii="Arial" w:hAnsi="Arial" w:cs="Arial"/>
        </w:rPr>
      </w:pPr>
      <w:r>
        <w:rPr>
          <w:rFonts w:ascii="Arial" w:hAnsi="Arial" w:cs="Arial"/>
        </w:rPr>
        <w:t>(Accessed on the 19</w:t>
      </w:r>
      <w:r w:rsidRPr="0056588D">
        <w:rPr>
          <w:rFonts w:ascii="Arial" w:hAnsi="Arial" w:cs="Arial"/>
          <w:vertAlign w:val="superscript"/>
        </w:rPr>
        <w:t>th</w:t>
      </w:r>
      <w:r>
        <w:rPr>
          <w:rFonts w:ascii="Arial" w:hAnsi="Arial" w:cs="Arial"/>
        </w:rPr>
        <w:t xml:space="preserve"> of May 2023)</w:t>
      </w:r>
    </w:p>
    <w:p w14:paraId="5943E5B6" w14:textId="77777777" w:rsidR="00513A40" w:rsidRDefault="00513A40" w:rsidP="00091087">
      <w:pPr>
        <w:rPr>
          <w:rFonts w:ascii="Arial" w:hAnsi="Arial" w:cs="Arial"/>
        </w:rPr>
      </w:pPr>
    </w:p>
    <w:p w14:paraId="00DB005E" w14:textId="52C26444" w:rsidR="00513A40" w:rsidRDefault="00366E03" w:rsidP="00091087">
      <w:pPr>
        <w:rPr>
          <w:rFonts w:ascii="Arial" w:hAnsi="Arial" w:cs="Arial"/>
        </w:rPr>
      </w:pPr>
      <w:proofErr w:type="spellStart"/>
      <w:proofErr w:type="gramStart"/>
      <w:r>
        <w:rPr>
          <w:rFonts w:ascii="Arial" w:hAnsi="Arial" w:cs="Arial"/>
        </w:rPr>
        <w:t>Mcleod,S</w:t>
      </w:r>
      <w:proofErr w:type="spellEnd"/>
      <w:r>
        <w:rPr>
          <w:rFonts w:ascii="Arial" w:hAnsi="Arial" w:cs="Arial"/>
        </w:rPr>
        <w:t>.</w:t>
      </w:r>
      <w:proofErr w:type="gramEnd"/>
      <w:r>
        <w:rPr>
          <w:rFonts w:ascii="Arial" w:hAnsi="Arial" w:cs="Arial"/>
        </w:rPr>
        <w:t xml:space="preserve"> (2023)</w:t>
      </w:r>
      <w:r w:rsidR="001F0C29">
        <w:rPr>
          <w:rFonts w:ascii="Arial" w:hAnsi="Arial" w:cs="Arial"/>
        </w:rPr>
        <w:t xml:space="preserve"> Sampling Methods in Research : Types, Techniques and Examples</w:t>
      </w:r>
    </w:p>
    <w:p w14:paraId="6DA42D13" w14:textId="7D2F4964" w:rsidR="00000C8B" w:rsidRDefault="00000C8B" w:rsidP="00091087">
      <w:pPr>
        <w:rPr>
          <w:rFonts w:ascii="Arial" w:hAnsi="Arial" w:cs="Arial"/>
        </w:rPr>
      </w:pPr>
      <w:r>
        <w:rPr>
          <w:rFonts w:ascii="Arial" w:hAnsi="Arial" w:cs="Arial"/>
        </w:rPr>
        <w:t xml:space="preserve">Available at </w:t>
      </w:r>
      <w:hyperlink r:id="rId13" w:history="1">
        <w:r w:rsidR="00FA5344" w:rsidRPr="00225421">
          <w:rPr>
            <w:rStyle w:val="Hyperlink"/>
            <w:rFonts w:ascii="Arial" w:hAnsi="Arial" w:cs="Arial"/>
          </w:rPr>
          <w:t>http://www.simplypschology.org</w:t>
        </w:r>
      </w:hyperlink>
    </w:p>
    <w:p w14:paraId="55B651DD" w14:textId="01AC1622" w:rsidR="00FA5344" w:rsidRDefault="00FA5344" w:rsidP="00091087">
      <w:pPr>
        <w:rPr>
          <w:rFonts w:ascii="Arial" w:hAnsi="Arial" w:cs="Arial"/>
        </w:rPr>
      </w:pPr>
      <w:r>
        <w:rPr>
          <w:rFonts w:ascii="Arial" w:hAnsi="Arial" w:cs="Arial"/>
        </w:rPr>
        <w:t>(Accessed on the 19</w:t>
      </w:r>
      <w:r w:rsidRPr="00FA5344">
        <w:rPr>
          <w:rFonts w:ascii="Arial" w:hAnsi="Arial" w:cs="Arial"/>
          <w:vertAlign w:val="superscript"/>
        </w:rPr>
        <w:t>th</w:t>
      </w:r>
      <w:r>
        <w:rPr>
          <w:rFonts w:ascii="Arial" w:hAnsi="Arial" w:cs="Arial"/>
        </w:rPr>
        <w:t xml:space="preserve"> of May 2023)</w:t>
      </w:r>
    </w:p>
    <w:p w14:paraId="5D820045" w14:textId="77777777" w:rsidR="00FA5344" w:rsidRDefault="00FA5344" w:rsidP="00091087">
      <w:pPr>
        <w:rPr>
          <w:rFonts w:ascii="Arial" w:hAnsi="Arial" w:cs="Arial"/>
        </w:rPr>
      </w:pPr>
    </w:p>
    <w:p w14:paraId="29589807" w14:textId="78DEB462" w:rsidR="00B237D1" w:rsidRDefault="00495DEE" w:rsidP="00091087">
      <w:pPr>
        <w:rPr>
          <w:rFonts w:ascii="Arial" w:hAnsi="Arial" w:cs="Arial"/>
        </w:rPr>
      </w:pPr>
      <w:proofErr w:type="spellStart"/>
      <w:proofErr w:type="gramStart"/>
      <w:r>
        <w:rPr>
          <w:rFonts w:ascii="Arial" w:hAnsi="Arial" w:cs="Arial"/>
        </w:rPr>
        <w:t>Mcleod,S</w:t>
      </w:r>
      <w:proofErr w:type="spellEnd"/>
      <w:r>
        <w:rPr>
          <w:rFonts w:ascii="Arial" w:hAnsi="Arial" w:cs="Arial"/>
        </w:rPr>
        <w:t>.</w:t>
      </w:r>
      <w:proofErr w:type="gramEnd"/>
      <w:r>
        <w:rPr>
          <w:rFonts w:ascii="Arial" w:hAnsi="Arial" w:cs="Arial"/>
        </w:rPr>
        <w:t xml:space="preserve"> </w:t>
      </w:r>
      <w:r w:rsidR="00042F5D">
        <w:rPr>
          <w:rFonts w:ascii="Arial" w:hAnsi="Arial" w:cs="Arial"/>
        </w:rPr>
        <w:t xml:space="preserve">and </w:t>
      </w:r>
      <w:proofErr w:type="spellStart"/>
      <w:r w:rsidR="00042F5D">
        <w:rPr>
          <w:rFonts w:ascii="Arial" w:hAnsi="Arial" w:cs="Arial"/>
        </w:rPr>
        <w:t>Evans,O</w:t>
      </w:r>
      <w:proofErr w:type="spellEnd"/>
      <w:r w:rsidR="00042F5D">
        <w:rPr>
          <w:rFonts w:ascii="Arial" w:hAnsi="Arial" w:cs="Arial"/>
        </w:rPr>
        <w:t xml:space="preserve">. (2023) Sampling Methods in Research : </w:t>
      </w:r>
      <w:r w:rsidR="00F14CF4">
        <w:rPr>
          <w:rFonts w:ascii="Arial" w:hAnsi="Arial" w:cs="Arial"/>
        </w:rPr>
        <w:t xml:space="preserve">Qualitive v’s </w:t>
      </w:r>
      <w:proofErr w:type="spellStart"/>
      <w:r w:rsidR="00F14CF4">
        <w:rPr>
          <w:rFonts w:ascii="Arial" w:hAnsi="Arial" w:cs="Arial"/>
        </w:rPr>
        <w:t>Quantative</w:t>
      </w:r>
      <w:proofErr w:type="spellEnd"/>
      <w:r w:rsidR="00F14CF4">
        <w:rPr>
          <w:rFonts w:ascii="Arial" w:hAnsi="Arial" w:cs="Arial"/>
        </w:rPr>
        <w:t xml:space="preserve"> Research methods and data analysis</w:t>
      </w:r>
    </w:p>
    <w:p w14:paraId="118E5E4E" w14:textId="5A07629A" w:rsidR="00E04075" w:rsidRDefault="00E04075" w:rsidP="00091087">
      <w:pPr>
        <w:rPr>
          <w:rFonts w:ascii="Arial" w:hAnsi="Arial" w:cs="Arial"/>
        </w:rPr>
      </w:pPr>
      <w:r>
        <w:rPr>
          <w:rFonts w:ascii="Arial" w:hAnsi="Arial" w:cs="Arial"/>
        </w:rPr>
        <w:t xml:space="preserve">Available at </w:t>
      </w:r>
      <w:hyperlink r:id="rId14" w:history="1">
        <w:r w:rsidRPr="00225421">
          <w:rPr>
            <w:rStyle w:val="Hyperlink"/>
            <w:rFonts w:ascii="Arial" w:hAnsi="Arial" w:cs="Arial"/>
          </w:rPr>
          <w:t>http://www.simplypschology.org</w:t>
        </w:r>
      </w:hyperlink>
    </w:p>
    <w:p w14:paraId="03FE667E" w14:textId="391622B4" w:rsidR="00E04075" w:rsidRDefault="007747A0" w:rsidP="00091087">
      <w:pPr>
        <w:rPr>
          <w:rFonts w:ascii="Arial" w:hAnsi="Arial" w:cs="Arial"/>
        </w:rPr>
      </w:pPr>
      <w:r>
        <w:rPr>
          <w:rFonts w:ascii="Arial" w:hAnsi="Arial" w:cs="Arial"/>
        </w:rPr>
        <w:t>(Accessed on the 19</w:t>
      </w:r>
      <w:r w:rsidRPr="007747A0">
        <w:rPr>
          <w:rFonts w:ascii="Arial" w:hAnsi="Arial" w:cs="Arial"/>
          <w:vertAlign w:val="superscript"/>
        </w:rPr>
        <w:t>th</w:t>
      </w:r>
      <w:r>
        <w:rPr>
          <w:rFonts w:ascii="Arial" w:hAnsi="Arial" w:cs="Arial"/>
        </w:rPr>
        <w:t xml:space="preserve"> of May 2023)</w:t>
      </w:r>
    </w:p>
    <w:p w14:paraId="66D33F34" w14:textId="77777777" w:rsidR="007747A0" w:rsidRDefault="007747A0" w:rsidP="00091087">
      <w:pPr>
        <w:rPr>
          <w:rFonts w:ascii="Arial" w:hAnsi="Arial" w:cs="Arial"/>
        </w:rPr>
      </w:pPr>
    </w:p>
    <w:p w14:paraId="5BB81C8C" w14:textId="26537434" w:rsidR="00CC645B" w:rsidRDefault="00CC645B" w:rsidP="00091087">
      <w:pPr>
        <w:rPr>
          <w:rFonts w:ascii="Arial" w:hAnsi="Arial" w:cs="Arial"/>
          <w:i/>
          <w:iCs/>
        </w:rPr>
      </w:pPr>
      <w:r>
        <w:rPr>
          <w:rFonts w:ascii="Arial" w:hAnsi="Arial" w:cs="Arial"/>
        </w:rPr>
        <w:t xml:space="preserve">Education Team (2011) </w:t>
      </w:r>
      <w:r w:rsidR="00795500">
        <w:rPr>
          <w:rFonts w:ascii="Arial" w:hAnsi="Arial" w:cs="Arial"/>
          <w:i/>
          <w:iCs/>
        </w:rPr>
        <w:t>“Before a child can learn, a child has to feel secure”</w:t>
      </w:r>
    </w:p>
    <w:p w14:paraId="3ECC2667" w14:textId="7E4CDE46" w:rsidR="00795500" w:rsidRDefault="004B031B" w:rsidP="00091087">
      <w:pPr>
        <w:rPr>
          <w:rFonts w:ascii="Arial" w:hAnsi="Arial" w:cs="Arial"/>
        </w:rPr>
      </w:pPr>
      <w:r>
        <w:rPr>
          <w:rFonts w:ascii="Arial" w:hAnsi="Arial" w:cs="Arial"/>
        </w:rPr>
        <w:t xml:space="preserve">Available at </w:t>
      </w:r>
      <w:hyperlink r:id="rId15" w:history="1">
        <w:r w:rsidRPr="00225421">
          <w:rPr>
            <w:rStyle w:val="Hyperlink"/>
            <w:rFonts w:ascii="Arial" w:hAnsi="Arial" w:cs="Arial"/>
          </w:rPr>
          <w:t>http://www.lapetite.com</w:t>
        </w:r>
      </w:hyperlink>
    </w:p>
    <w:p w14:paraId="01D65F85" w14:textId="0E4D1026" w:rsidR="004B031B" w:rsidRDefault="004B031B" w:rsidP="00091087">
      <w:pPr>
        <w:rPr>
          <w:rFonts w:ascii="Arial" w:hAnsi="Arial" w:cs="Arial"/>
        </w:rPr>
      </w:pPr>
      <w:r>
        <w:rPr>
          <w:rFonts w:ascii="Arial" w:hAnsi="Arial" w:cs="Arial"/>
        </w:rPr>
        <w:t>(Accessed on the 16</w:t>
      </w:r>
      <w:r w:rsidRPr="004B031B">
        <w:rPr>
          <w:rFonts w:ascii="Arial" w:hAnsi="Arial" w:cs="Arial"/>
          <w:vertAlign w:val="superscript"/>
        </w:rPr>
        <w:t>th</w:t>
      </w:r>
      <w:r>
        <w:rPr>
          <w:rFonts w:ascii="Arial" w:hAnsi="Arial" w:cs="Arial"/>
        </w:rPr>
        <w:t xml:space="preserve"> of May 2023)</w:t>
      </w:r>
    </w:p>
    <w:p w14:paraId="3CAE0A77" w14:textId="77777777" w:rsidR="004B031B" w:rsidRDefault="004B031B" w:rsidP="00091087">
      <w:pPr>
        <w:rPr>
          <w:rFonts w:ascii="Arial" w:hAnsi="Arial" w:cs="Arial"/>
        </w:rPr>
      </w:pPr>
    </w:p>
    <w:p w14:paraId="19B002CD" w14:textId="4E7A866C" w:rsidR="004B031B" w:rsidRDefault="00F46602" w:rsidP="00091087">
      <w:pPr>
        <w:rPr>
          <w:rFonts w:ascii="Arial" w:hAnsi="Arial" w:cs="Arial"/>
          <w:i/>
          <w:iCs/>
        </w:rPr>
      </w:pPr>
      <w:proofErr w:type="spellStart"/>
      <w:r>
        <w:rPr>
          <w:rFonts w:ascii="Arial" w:hAnsi="Arial" w:cs="Arial"/>
        </w:rPr>
        <w:t>Ni</w:t>
      </w:r>
      <w:r w:rsidR="00A35A6E">
        <w:rPr>
          <w:rFonts w:ascii="Arial" w:hAnsi="Arial" w:cs="Arial"/>
        </w:rPr>
        <w:t>kolopoulou</w:t>
      </w:r>
      <w:proofErr w:type="spellEnd"/>
      <w:r w:rsidR="00B8121B">
        <w:rPr>
          <w:rFonts w:ascii="Arial" w:hAnsi="Arial" w:cs="Arial"/>
        </w:rPr>
        <w:t xml:space="preserve">, K. (2022) </w:t>
      </w:r>
      <w:r w:rsidR="00B8121B">
        <w:rPr>
          <w:rFonts w:ascii="Arial" w:hAnsi="Arial" w:cs="Arial"/>
          <w:i/>
          <w:iCs/>
        </w:rPr>
        <w:t>“What is the Hawthorne effect</w:t>
      </w:r>
      <w:r w:rsidR="00B13402">
        <w:rPr>
          <w:rFonts w:ascii="Arial" w:hAnsi="Arial" w:cs="Arial"/>
          <w:i/>
          <w:iCs/>
        </w:rPr>
        <w:t xml:space="preserve">?” </w:t>
      </w:r>
    </w:p>
    <w:p w14:paraId="541E2287" w14:textId="3513BBE5" w:rsidR="00B13402" w:rsidRDefault="00B13402" w:rsidP="00091087">
      <w:pPr>
        <w:rPr>
          <w:rFonts w:ascii="Arial" w:hAnsi="Arial" w:cs="Arial"/>
        </w:rPr>
      </w:pPr>
      <w:r>
        <w:rPr>
          <w:rFonts w:ascii="Arial" w:hAnsi="Arial" w:cs="Arial"/>
        </w:rPr>
        <w:t xml:space="preserve">Available at </w:t>
      </w:r>
      <w:hyperlink r:id="rId16" w:history="1">
        <w:r w:rsidR="00D45FD2" w:rsidRPr="00225421">
          <w:rPr>
            <w:rStyle w:val="Hyperlink"/>
            <w:rFonts w:ascii="Arial" w:hAnsi="Arial" w:cs="Arial"/>
          </w:rPr>
          <w:t>http://www.scribbr.com/research_bias/hawthorneeffect</w:t>
        </w:r>
      </w:hyperlink>
      <w:r w:rsidR="00D45FD2">
        <w:rPr>
          <w:rFonts w:ascii="Arial" w:hAnsi="Arial" w:cs="Arial"/>
        </w:rPr>
        <w:t>?</w:t>
      </w:r>
    </w:p>
    <w:p w14:paraId="64FC151A" w14:textId="4C2AA65E" w:rsidR="00D45FD2" w:rsidRDefault="00D45FD2" w:rsidP="00091087">
      <w:pPr>
        <w:rPr>
          <w:rFonts w:ascii="Arial" w:hAnsi="Arial" w:cs="Arial"/>
        </w:rPr>
      </w:pPr>
      <w:r>
        <w:rPr>
          <w:rFonts w:ascii="Arial" w:hAnsi="Arial" w:cs="Arial"/>
        </w:rPr>
        <w:t>(Accessed on the 17</w:t>
      </w:r>
      <w:r w:rsidRPr="00D45FD2">
        <w:rPr>
          <w:rFonts w:ascii="Arial" w:hAnsi="Arial" w:cs="Arial"/>
          <w:vertAlign w:val="superscript"/>
        </w:rPr>
        <w:t>th</w:t>
      </w:r>
      <w:r>
        <w:rPr>
          <w:rFonts w:ascii="Arial" w:hAnsi="Arial" w:cs="Arial"/>
        </w:rPr>
        <w:t xml:space="preserve"> of May 2023)</w:t>
      </w:r>
    </w:p>
    <w:p w14:paraId="1A62A359" w14:textId="77777777" w:rsidR="00D45FD2" w:rsidRDefault="00D45FD2" w:rsidP="00091087">
      <w:pPr>
        <w:rPr>
          <w:rFonts w:ascii="Arial" w:hAnsi="Arial" w:cs="Arial"/>
        </w:rPr>
      </w:pPr>
    </w:p>
    <w:p w14:paraId="79F09DA6" w14:textId="328AC884" w:rsidR="00D45FD2" w:rsidRDefault="00536113" w:rsidP="00091087">
      <w:pPr>
        <w:rPr>
          <w:rFonts w:ascii="Arial" w:hAnsi="Arial" w:cs="Arial"/>
          <w:i/>
          <w:iCs/>
        </w:rPr>
      </w:pPr>
      <w:proofErr w:type="spellStart"/>
      <w:r>
        <w:rPr>
          <w:rFonts w:ascii="Arial" w:hAnsi="Arial" w:cs="Arial"/>
        </w:rPr>
        <w:t>Pere</w:t>
      </w:r>
      <w:r w:rsidR="003F65AF">
        <w:rPr>
          <w:rFonts w:ascii="Arial" w:hAnsi="Arial" w:cs="Arial"/>
        </w:rPr>
        <w:t>ra</w:t>
      </w:r>
      <w:proofErr w:type="spellEnd"/>
      <w:r w:rsidR="003F65AF">
        <w:rPr>
          <w:rFonts w:ascii="Arial" w:hAnsi="Arial" w:cs="Arial"/>
        </w:rPr>
        <w:t xml:space="preserve">, A. (2023) </w:t>
      </w:r>
      <w:r w:rsidR="003F65AF">
        <w:rPr>
          <w:rFonts w:ascii="Arial" w:hAnsi="Arial" w:cs="Arial"/>
          <w:i/>
          <w:iCs/>
        </w:rPr>
        <w:t>“</w:t>
      </w:r>
      <w:r w:rsidR="003825F0">
        <w:rPr>
          <w:rFonts w:ascii="Arial" w:hAnsi="Arial" w:cs="Arial"/>
          <w:i/>
          <w:iCs/>
        </w:rPr>
        <w:t xml:space="preserve">Halo effect in </w:t>
      </w:r>
      <w:proofErr w:type="spellStart"/>
      <w:r w:rsidR="003825F0">
        <w:rPr>
          <w:rFonts w:ascii="Arial" w:hAnsi="Arial" w:cs="Arial"/>
          <w:i/>
          <w:iCs/>
        </w:rPr>
        <w:t>Pschyology</w:t>
      </w:r>
      <w:proofErr w:type="spellEnd"/>
      <w:r w:rsidR="003825F0">
        <w:rPr>
          <w:rFonts w:ascii="Arial" w:hAnsi="Arial" w:cs="Arial"/>
          <w:i/>
          <w:iCs/>
        </w:rPr>
        <w:t xml:space="preserve"> </w:t>
      </w:r>
      <w:proofErr w:type="spellStart"/>
      <w:r w:rsidR="003825F0">
        <w:rPr>
          <w:rFonts w:ascii="Arial" w:hAnsi="Arial" w:cs="Arial"/>
          <w:i/>
          <w:iCs/>
        </w:rPr>
        <w:t>defentition</w:t>
      </w:r>
      <w:proofErr w:type="spellEnd"/>
      <w:r w:rsidR="003825F0">
        <w:rPr>
          <w:rFonts w:ascii="Arial" w:hAnsi="Arial" w:cs="Arial"/>
          <w:i/>
          <w:iCs/>
        </w:rPr>
        <w:t xml:space="preserve"> and examples”</w:t>
      </w:r>
    </w:p>
    <w:p w14:paraId="29F82904" w14:textId="3E54F260" w:rsidR="003825F0" w:rsidRDefault="003825F0" w:rsidP="00091087">
      <w:pPr>
        <w:rPr>
          <w:rFonts w:ascii="Arial" w:hAnsi="Arial" w:cs="Arial"/>
        </w:rPr>
      </w:pPr>
      <w:r>
        <w:rPr>
          <w:rFonts w:ascii="Arial" w:hAnsi="Arial" w:cs="Arial"/>
        </w:rPr>
        <w:t xml:space="preserve">Available at </w:t>
      </w:r>
      <w:hyperlink r:id="rId17" w:history="1">
        <w:r w:rsidR="00716F9D" w:rsidRPr="00225421">
          <w:rPr>
            <w:rStyle w:val="Hyperlink"/>
            <w:rFonts w:ascii="Arial" w:hAnsi="Arial" w:cs="Arial"/>
          </w:rPr>
          <w:t>http://www.simplypschyology.org</w:t>
        </w:r>
      </w:hyperlink>
    </w:p>
    <w:p w14:paraId="0C1C0AB6" w14:textId="3530C59B" w:rsidR="00716F9D" w:rsidRDefault="00716F9D" w:rsidP="00091087">
      <w:pPr>
        <w:rPr>
          <w:rFonts w:ascii="Arial" w:hAnsi="Arial" w:cs="Arial"/>
        </w:rPr>
      </w:pPr>
      <w:r>
        <w:rPr>
          <w:rFonts w:ascii="Arial" w:hAnsi="Arial" w:cs="Arial"/>
        </w:rPr>
        <w:t xml:space="preserve">(Accessed on the </w:t>
      </w:r>
      <w:r w:rsidR="006434B3">
        <w:rPr>
          <w:rFonts w:ascii="Arial" w:hAnsi="Arial" w:cs="Arial"/>
        </w:rPr>
        <w:t>15</w:t>
      </w:r>
      <w:r w:rsidR="006434B3" w:rsidRPr="006434B3">
        <w:rPr>
          <w:rFonts w:ascii="Arial" w:hAnsi="Arial" w:cs="Arial"/>
          <w:vertAlign w:val="superscript"/>
        </w:rPr>
        <w:t>th</w:t>
      </w:r>
      <w:r w:rsidR="006434B3">
        <w:rPr>
          <w:rFonts w:ascii="Arial" w:hAnsi="Arial" w:cs="Arial"/>
        </w:rPr>
        <w:t xml:space="preserve"> of May 2023)</w:t>
      </w:r>
    </w:p>
    <w:p w14:paraId="12405036" w14:textId="77777777" w:rsidR="006434B3" w:rsidRDefault="006434B3" w:rsidP="00091087">
      <w:pPr>
        <w:rPr>
          <w:rFonts w:ascii="Arial" w:hAnsi="Arial" w:cs="Arial"/>
        </w:rPr>
      </w:pPr>
    </w:p>
    <w:p w14:paraId="09DB7C0A" w14:textId="50FAFCAD" w:rsidR="006434B3" w:rsidRDefault="006434B3" w:rsidP="00091087">
      <w:pPr>
        <w:rPr>
          <w:rFonts w:ascii="Arial" w:hAnsi="Arial" w:cs="Arial"/>
        </w:rPr>
      </w:pPr>
      <w:r>
        <w:rPr>
          <w:rFonts w:ascii="Arial" w:hAnsi="Arial" w:cs="Arial"/>
        </w:rPr>
        <w:t>Connelly</w:t>
      </w:r>
      <w:r w:rsidR="00AC410F">
        <w:rPr>
          <w:rFonts w:ascii="Arial" w:hAnsi="Arial" w:cs="Arial"/>
        </w:rPr>
        <w:t>, L.M (</w:t>
      </w:r>
      <w:r w:rsidR="007613CC">
        <w:rPr>
          <w:rFonts w:ascii="Arial" w:hAnsi="Arial" w:cs="Arial"/>
        </w:rPr>
        <w:t>2014) Ethical considerations in research studi</w:t>
      </w:r>
      <w:r w:rsidR="008703A5">
        <w:rPr>
          <w:rFonts w:ascii="Arial" w:hAnsi="Arial" w:cs="Arial"/>
        </w:rPr>
        <w:t>es</w:t>
      </w:r>
      <w:r w:rsidR="00D231BE">
        <w:rPr>
          <w:rFonts w:ascii="Arial" w:hAnsi="Arial" w:cs="Arial"/>
        </w:rPr>
        <w:t xml:space="preserve">. Med </w:t>
      </w:r>
      <w:proofErr w:type="spellStart"/>
      <w:r w:rsidR="00D231BE">
        <w:rPr>
          <w:rFonts w:ascii="Arial" w:hAnsi="Arial" w:cs="Arial"/>
        </w:rPr>
        <w:t>surg</w:t>
      </w:r>
      <w:proofErr w:type="spellEnd"/>
      <w:r w:rsidR="00D231BE">
        <w:rPr>
          <w:rFonts w:ascii="Arial" w:hAnsi="Arial" w:cs="Arial"/>
        </w:rPr>
        <w:t xml:space="preserve"> nursing, Vol 23, No.1 Available at </w:t>
      </w:r>
      <w:hyperlink r:id="rId18" w:history="1">
        <w:r w:rsidR="00B63A8E" w:rsidRPr="00225421">
          <w:rPr>
            <w:rStyle w:val="Hyperlink"/>
            <w:rFonts w:ascii="Arial" w:hAnsi="Arial" w:cs="Arial"/>
          </w:rPr>
          <w:t>http://www.54linkgate.com/apps/doc/A360608990/gvrl?u=null&amp;sia=googlescholar</w:t>
        </w:r>
      </w:hyperlink>
    </w:p>
    <w:p w14:paraId="6E670E84" w14:textId="1D4FBDCB" w:rsidR="00B63A8E" w:rsidRDefault="00B63A8E" w:rsidP="00091087">
      <w:pPr>
        <w:rPr>
          <w:rFonts w:ascii="Arial" w:hAnsi="Arial" w:cs="Arial"/>
        </w:rPr>
      </w:pPr>
      <w:r>
        <w:rPr>
          <w:rFonts w:ascii="Arial" w:hAnsi="Arial" w:cs="Arial"/>
        </w:rPr>
        <w:t>(Accessed on the 20</w:t>
      </w:r>
      <w:r w:rsidRPr="00B63A8E">
        <w:rPr>
          <w:rFonts w:ascii="Arial" w:hAnsi="Arial" w:cs="Arial"/>
          <w:vertAlign w:val="superscript"/>
        </w:rPr>
        <w:t>th</w:t>
      </w:r>
      <w:r>
        <w:rPr>
          <w:rFonts w:ascii="Arial" w:hAnsi="Arial" w:cs="Arial"/>
        </w:rPr>
        <w:t xml:space="preserve"> of May 2023)</w:t>
      </w:r>
    </w:p>
    <w:p w14:paraId="48E7DD10" w14:textId="77777777" w:rsidR="00B63A8E" w:rsidRDefault="00B63A8E" w:rsidP="00091087">
      <w:pPr>
        <w:rPr>
          <w:rFonts w:ascii="Arial" w:hAnsi="Arial" w:cs="Arial"/>
        </w:rPr>
      </w:pPr>
    </w:p>
    <w:p w14:paraId="0427EA5C" w14:textId="1751D253" w:rsidR="00B63A8E" w:rsidRPr="003460A7" w:rsidRDefault="007E41E5" w:rsidP="00091087">
      <w:pPr>
        <w:rPr>
          <w:rFonts w:ascii="Arial" w:hAnsi="Arial" w:cs="Arial"/>
        </w:rPr>
      </w:pPr>
      <w:proofErr w:type="spellStart"/>
      <w:r>
        <w:rPr>
          <w:rFonts w:ascii="Arial" w:hAnsi="Arial" w:cs="Arial"/>
        </w:rPr>
        <w:t>Felszmann</w:t>
      </w:r>
      <w:proofErr w:type="spellEnd"/>
      <w:r>
        <w:rPr>
          <w:rFonts w:ascii="Arial" w:hAnsi="Arial" w:cs="Arial"/>
        </w:rPr>
        <w:t>, H. (</w:t>
      </w:r>
      <w:r w:rsidR="00DD3FEB">
        <w:rPr>
          <w:rFonts w:ascii="Arial" w:hAnsi="Arial" w:cs="Arial"/>
        </w:rPr>
        <w:t xml:space="preserve">2009) Ethical issues in school based </w:t>
      </w:r>
      <w:proofErr w:type="gramStart"/>
      <w:r w:rsidR="00DD3FEB">
        <w:rPr>
          <w:rFonts w:ascii="Arial" w:hAnsi="Arial" w:cs="Arial"/>
        </w:rPr>
        <w:t>research</w:t>
      </w:r>
      <w:r w:rsidR="00B52F14">
        <w:rPr>
          <w:rFonts w:ascii="Arial" w:hAnsi="Arial" w:cs="Arial"/>
        </w:rPr>
        <w:t xml:space="preserve"> </w:t>
      </w:r>
      <w:r w:rsidR="00D934B6">
        <w:rPr>
          <w:rFonts w:ascii="Arial" w:hAnsi="Arial" w:cs="Arial"/>
        </w:rPr>
        <w:t>;</w:t>
      </w:r>
      <w:proofErr w:type="gramEnd"/>
      <w:r w:rsidR="00D934B6">
        <w:rPr>
          <w:rFonts w:ascii="Arial" w:hAnsi="Arial" w:cs="Arial"/>
        </w:rPr>
        <w:t xml:space="preserve"> </w:t>
      </w:r>
      <w:r w:rsidR="00D934B6">
        <w:rPr>
          <w:rFonts w:ascii="Arial" w:hAnsi="Arial" w:cs="Arial"/>
          <w:i/>
          <w:iCs/>
        </w:rPr>
        <w:t>“Research ethics review</w:t>
      </w:r>
      <w:r w:rsidR="003460A7">
        <w:rPr>
          <w:rFonts w:ascii="Arial" w:hAnsi="Arial" w:cs="Arial"/>
          <w:i/>
          <w:iCs/>
        </w:rPr>
        <w:t>”</w:t>
      </w:r>
      <w:r w:rsidR="003460A7">
        <w:rPr>
          <w:rFonts w:ascii="Arial" w:hAnsi="Arial" w:cs="Arial"/>
        </w:rPr>
        <w:t xml:space="preserve"> Vol 5, No.3 104</w:t>
      </w:r>
    </w:p>
    <w:p w14:paraId="349B55FF" w14:textId="4E784E5C" w:rsidR="00B52F14" w:rsidRDefault="00B52F14" w:rsidP="00091087">
      <w:pPr>
        <w:rPr>
          <w:rFonts w:ascii="Arial" w:hAnsi="Arial" w:cs="Arial"/>
        </w:rPr>
      </w:pPr>
      <w:r>
        <w:rPr>
          <w:rFonts w:ascii="Arial" w:hAnsi="Arial" w:cs="Arial"/>
        </w:rPr>
        <w:t xml:space="preserve">Available at </w:t>
      </w:r>
      <w:hyperlink r:id="rId19" w:history="1">
        <w:r w:rsidRPr="00225421">
          <w:rPr>
            <w:rStyle w:val="Hyperlink"/>
            <w:rFonts w:ascii="Arial" w:hAnsi="Arial" w:cs="Arial"/>
          </w:rPr>
          <w:t>http://www.journals.sagepub.com</w:t>
        </w:r>
      </w:hyperlink>
    </w:p>
    <w:p w14:paraId="277B2D4A" w14:textId="0D3972CB" w:rsidR="00B52F14" w:rsidRDefault="00551969" w:rsidP="00091087">
      <w:pPr>
        <w:rPr>
          <w:rFonts w:ascii="Arial" w:hAnsi="Arial" w:cs="Arial"/>
        </w:rPr>
      </w:pPr>
      <w:r>
        <w:rPr>
          <w:rFonts w:ascii="Arial" w:hAnsi="Arial" w:cs="Arial"/>
        </w:rPr>
        <w:t xml:space="preserve">(Accessed on the </w:t>
      </w:r>
      <w:r w:rsidR="0095010E">
        <w:rPr>
          <w:rFonts w:ascii="Arial" w:hAnsi="Arial" w:cs="Arial"/>
        </w:rPr>
        <w:t>19</w:t>
      </w:r>
      <w:r w:rsidR="0095010E" w:rsidRPr="0095010E">
        <w:rPr>
          <w:rFonts w:ascii="Arial" w:hAnsi="Arial" w:cs="Arial"/>
          <w:vertAlign w:val="superscript"/>
        </w:rPr>
        <w:t>th</w:t>
      </w:r>
      <w:r w:rsidR="0095010E">
        <w:rPr>
          <w:rFonts w:ascii="Arial" w:hAnsi="Arial" w:cs="Arial"/>
        </w:rPr>
        <w:t xml:space="preserve"> of May 2023)</w:t>
      </w:r>
    </w:p>
    <w:p w14:paraId="3CDFBBE0" w14:textId="77777777" w:rsidR="0095010E" w:rsidRDefault="0095010E" w:rsidP="00091087">
      <w:pPr>
        <w:rPr>
          <w:rFonts w:ascii="Arial" w:hAnsi="Arial" w:cs="Arial"/>
        </w:rPr>
      </w:pPr>
    </w:p>
    <w:p w14:paraId="5B9B4C84" w14:textId="5A66A84D" w:rsidR="0095010E" w:rsidRDefault="0095010E" w:rsidP="00091087">
      <w:pPr>
        <w:rPr>
          <w:rFonts w:ascii="Arial" w:hAnsi="Arial" w:cs="Arial"/>
        </w:rPr>
      </w:pPr>
      <w:r>
        <w:rPr>
          <w:rFonts w:ascii="Arial" w:hAnsi="Arial" w:cs="Arial"/>
        </w:rPr>
        <w:t>Data Protection in Schools (2023)</w:t>
      </w:r>
      <w:r w:rsidR="00056A41">
        <w:rPr>
          <w:rFonts w:ascii="Arial" w:hAnsi="Arial" w:cs="Arial"/>
        </w:rPr>
        <w:t xml:space="preserve"> Available at </w:t>
      </w:r>
      <w:hyperlink r:id="rId20" w:history="1">
        <w:r w:rsidR="00056A41" w:rsidRPr="00225421">
          <w:rPr>
            <w:rStyle w:val="Hyperlink"/>
            <w:rFonts w:ascii="Arial" w:hAnsi="Arial" w:cs="Arial"/>
          </w:rPr>
          <w:t>http://www.gov.uk</w:t>
        </w:r>
      </w:hyperlink>
    </w:p>
    <w:p w14:paraId="60B4EBD3" w14:textId="2B5C55C9" w:rsidR="00056A41" w:rsidRDefault="00056A41" w:rsidP="00091087">
      <w:pPr>
        <w:rPr>
          <w:rFonts w:ascii="Arial" w:hAnsi="Arial" w:cs="Arial"/>
        </w:rPr>
      </w:pPr>
      <w:r>
        <w:rPr>
          <w:rFonts w:ascii="Arial" w:hAnsi="Arial" w:cs="Arial"/>
        </w:rPr>
        <w:t>(Accessed on the 19</w:t>
      </w:r>
      <w:r w:rsidRPr="00056A41">
        <w:rPr>
          <w:rFonts w:ascii="Arial" w:hAnsi="Arial" w:cs="Arial"/>
          <w:vertAlign w:val="superscript"/>
        </w:rPr>
        <w:t>th</w:t>
      </w:r>
      <w:r>
        <w:rPr>
          <w:rFonts w:ascii="Arial" w:hAnsi="Arial" w:cs="Arial"/>
        </w:rPr>
        <w:t xml:space="preserve"> of May 2023)</w:t>
      </w:r>
    </w:p>
    <w:p w14:paraId="79E5AA1B" w14:textId="77777777" w:rsidR="00642013" w:rsidRDefault="00642013" w:rsidP="00091087">
      <w:pPr>
        <w:rPr>
          <w:rFonts w:ascii="Arial" w:hAnsi="Arial" w:cs="Arial"/>
        </w:rPr>
      </w:pPr>
    </w:p>
    <w:p w14:paraId="105FABE9" w14:textId="5E6CF5E8" w:rsidR="00642013" w:rsidRDefault="00642013" w:rsidP="00091087">
      <w:pPr>
        <w:rPr>
          <w:rFonts w:ascii="Arial" w:hAnsi="Arial" w:cs="Arial"/>
        </w:rPr>
      </w:pPr>
      <w:r>
        <w:rPr>
          <w:rFonts w:ascii="Arial" w:hAnsi="Arial" w:cs="Arial"/>
        </w:rPr>
        <w:t xml:space="preserve">Clark, A. (2004) </w:t>
      </w:r>
      <w:r w:rsidR="00636942">
        <w:rPr>
          <w:rFonts w:ascii="Arial" w:hAnsi="Arial" w:cs="Arial"/>
        </w:rPr>
        <w:t>Listening as a way of life l</w:t>
      </w:r>
    </w:p>
    <w:p w14:paraId="6F7834D1" w14:textId="20BC3AE1" w:rsidR="002D6450" w:rsidRDefault="002D6450" w:rsidP="00091087">
      <w:pPr>
        <w:rPr>
          <w:rFonts w:ascii="Arial" w:hAnsi="Arial" w:cs="Arial"/>
        </w:rPr>
      </w:pPr>
      <w:r>
        <w:rPr>
          <w:rFonts w:ascii="Arial" w:hAnsi="Arial" w:cs="Arial"/>
        </w:rPr>
        <w:t xml:space="preserve">Available at </w:t>
      </w:r>
      <w:hyperlink r:id="rId21" w:history="1">
        <w:r w:rsidR="004D303F" w:rsidRPr="00225421">
          <w:rPr>
            <w:rStyle w:val="Hyperlink"/>
            <w:rFonts w:ascii="Arial" w:hAnsi="Arial" w:cs="Arial"/>
          </w:rPr>
          <w:t>http://www.Nationalchildrensbureauonbehalfofsurestart.com</w:t>
        </w:r>
      </w:hyperlink>
    </w:p>
    <w:p w14:paraId="0C8C250E" w14:textId="53670CE7" w:rsidR="00B704DB" w:rsidRDefault="00B704DB" w:rsidP="00091087">
      <w:pPr>
        <w:rPr>
          <w:rFonts w:ascii="Arial" w:hAnsi="Arial" w:cs="Arial"/>
        </w:rPr>
      </w:pPr>
      <w:r>
        <w:rPr>
          <w:rFonts w:ascii="Arial" w:hAnsi="Arial" w:cs="Arial"/>
        </w:rPr>
        <w:t>(Accessed on the 19</w:t>
      </w:r>
      <w:r w:rsidRPr="00B704DB">
        <w:rPr>
          <w:rFonts w:ascii="Arial" w:hAnsi="Arial" w:cs="Arial"/>
          <w:vertAlign w:val="superscript"/>
        </w:rPr>
        <w:t>th</w:t>
      </w:r>
      <w:r>
        <w:rPr>
          <w:rFonts w:ascii="Arial" w:hAnsi="Arial" w:cs="Arial"/>
        </w:rPr>
        <w:t xml:space="preserve"> of May 2023)</w:t>
      </w:r>
    </w:p>
    <w:p w14:paraId="0A6C2FF0" w14:textId="77777777" w:rsidR="00B704DB" w:rsidRDefault="00B704DB" w:rsidP="00091087">
      <w:pPr>
        <w:rPr>
          <w:rFonts w:ascii="Arial" w:hAnsi="Arial" w:cs="Arial"/>
        </w:rPr>
      </w:pPr>
    </w:p>
    <w:p w14:paraId="537D56E3" w14:textId="26FA384A" w:rsidR="00B704DB" w:rsidRDefault="00B704DB" w:rsidP="00091087">
      <w:pPr>
        <w:rPr>
          <w:rFonts w:ascii="Arial" w:hAnsi="Arial" w:cs="Arial"/>
          <w:i/>
          <w:iCs/>
        </w:rPr>
      </w:pPr>
      <w:r>
        <w:rPr>
          <w:rFonts w:ascii="Arial" w:hAnsi="Arial" w:cs="Arial"/>
        </w:rPr>
        <w:t>Hart, R.A (1992)</w:t>
      </w:r>
      <w:r w:rsidR="00D00BB0">
        <w:rPr>
          <w:rFonts w:ascii="Arial" w:hAnsi="Arial" w:cs="Arial"/>
        </w:rPr>
        <w:t xml:space="preserve"> Children’s </w:t>
      </w:r>
      <w:proofErr w:type="gramStart"/>
      <w:r w:rsidR="00D00BB0">
        <w:rPr>
          <w:rFonts w:ascii="Arial" w:hAnsi="Arial" w:cs="Arial"/>
        </w:rPr>
        <w:t>participation :</w:t>
      </w:r>
      <w:proofErr w:type="gramEnd"/>
      <w:r w:rsidR="00D00BB0">
        <w:rPr>
          <w:rFonts w:ascii="Arial" w:hAnsi="Arial" w:cs="Arial"/>
        </w:rPr>
        <w:t xml:space="preserve"> </w:t>
      </w:r>
      <w:r w:rsidR="00D00BB0">
        <w:rPr>
          <w:rFonts w:ascii="Arial" w:hAnsi="Arial" w:cs="Arial"/>
          <w:i/>
          <w:iCs/>
        </w:rPr>
        <w:t xml:space="preserve">“From </w:t>
      </w:r>
      <w:r w:rsidR="00737CEC">
        <w:rPr>
          <w:rFonts w:ascii="Arial" w:hAnsi="Arial" w:cs="Arial"/>
          <w:i/>
          <w:iCs/>
        </w:rPr>
        <w:t>token ship</w:t>
      </w:r>
      <w:r w:rsidR="00D00BB0">
        <w:rPr>
          <w:rFonts w:ascii="Arial" w:hAnsi="Arial" w:cs="Arial"/>
          <w:i/>
          <w:iCs/>
        </w:rPr>
        <w:t xml:space="preserve"> to cit</w:t>
      </w:r>
      <w:r w:rsidR="00C631B5">
        <w:rPr>
          <w:rFonts w:ascii="Arial" w:hAnsi="Arial" w:cs="Arial"/>
          <w:i/>
          <w:iCs/>
        </w:rPr>
        <w:t>izenship”</w:t>
      </w:r>
    </w:p>
    <w:p w14:paraId="0D5BA23D" w14:textId="4AA95DF9" w:rsidR="00C631B5" w:rsidRDefault="00C631B5" w:rsidP="00091087">
      <w:pPr>
        <w:rPr>
          <w:rFonts w:ascii="Arial" w:hAnsi="Arial" w:cs="Arial"/>
        </w:rPr>
      </w:pPr>
      <w:r>
        <w:rPr>
          <w:rFonts w:ascii="Arial" w:hAnsi="Arial" w:cs="Arial"/>
        </w:rPr>
        <w:t>No 4</w:t>
      </w:r>
      <w:r w:rsidR="00737CEC">
        <w:rPr>
          <w:rFonts w:ascii="Arial" w:hAnsi="Arial" w:cs="Arial"/>
        </w:rPr>
        <w:t xml:space="preserve">. </w:t>
      </w:r>
      <w:proofErr w:type="spellStart"/>
      <w:r w:rsidR="00737CEC">
        <w:rPr>
          <w:rFonts w:ascii="Arial" w:hAnsi="Arial" w:cs="Arial"/>
        </w:rPr>
        <w:t>Unicef</w:t>
      </w:r>
      <w:proofErr w:type="spellEnd"/>
    </w:p>
    <w:p w14:paraId="1D881B8C" w14:textId="77777777" w:rsidR="00737CEC" w:rsidRDefault="00737CEC" w:rsidP="00091087">
      <w:pPr>
        <w:rPr>
          <w:rFonts w:ascii="Arial" w:hAnsi="Arial" w:cs="Arial"/>
        </w:rPr>
      </w:pPr>
    </w:p>
    <w:p w14:paraId="6932F9BB" w14:textId="4C0DDD0C" w:rsidR="00075F36" w:rsidRDefault="00075F36" w:rsidP="00091087">
      <w:pPr>
        <w:rPr>
          <w:rFonts w:ascii="Arial" w:hAnsi="Arial" w:cs="Arial"/>
        </w:rPr>
      </w:pPr>
      <w:r>
        <w:rPr>
          <w:rFonts w:ascii="Arial" w:hAnsi="Arial" w:cs="Arial"/>
        </w:rPr>
        <w:t>BERA Ethical Guidelines</w:t>
      </w:r>
      <w:r w:rsidR="00CD1BAE">
        <w:rPr>
          <w:rFonts w:ascii="Arial" w:hAnsi="Arial" w:cs="Arial"/>
        </w:rPr>
        <w:t xml:space="preserve"> for Educational research (2018)</w:t>
      </w:r>
      <w:r w:rsidR="00B4388B">
        <w:rPr>
          <w:rFonts w:ascii="Arial" w:hAnsi="Arial" w:cs="Arial"/>
        </w:rPr>
        <w:t xml:space="preserve"> 4</w:t>
      </w:r>
      <w:r w:rsidR="00B4388B" w:rsidRPr="00B4388B">
        <w:rPr>
          <w:rFonts w:ascii="Arial" w:hAnsi="Arial" w:cs="Arial"/>
          <w:vertAlign w:val="superscript"/>
        </w:rPr>
        <w:t>th</w:t>
      </w:r>
      <w:r w:rsidR="00B4388B">
        <w:rPr>
          <w:rFonts w:ascii="Arial" w:hAnsi="Arial" w:cs="Arial"/>
        </w:rPr>
        <w:t xml:space="preserve"> edition </w:t>
      </w:r>
    </w:p>
    <w:p w14:paraId="737AB929" w14:textId="51A8D19E" w:rsidR="00B4388B" w:rsidRDefault="00B4388B" w:rsidP="00091087">
      <w:pPr>
        <w:rPr>
          <w:rFonts w:ascii="Arial" w:hAnsi="Arial" w:cs="Arial"/>
        </w:rPr>
      </w:pPr>
      <w:r>
        <w:rPr>
          <w:rFonts w:ascii="Arial" w:hAnsi="Arial" w:cs="Arial"/>
        </w:rPr>
        <w:t xml:space="preserve">Available at </w:t>
      </w:r>
      <w:hyperlink r:id="rId22" w:history="1">
        <w:r w:rsidR="00A220D7" w:rsidRPr="00225421">
          <w:rPr>
            <w:rStyle w:val="Hyperlink"/>
            <w:rFonts w:ascii="Arial" w:hAnsi="Arial" w:cs="Arial"/>
          </w:rPr>
          <w:t>http://www.bera.ac.uk/educationalresearch</w:t>
        </w:r>
      </w:hyperlink>
    </w:p>
    <w:p w14:paraId="6B8C98C2" w14:textId="2875BA4D" w:rsidR="00A220D7" w:rsidRDefault="00A220D7" w:rsidP="00091087">
      <w:pPr>
        <w:rPr>
          <w:rFonts w:ascii="Arial" w:hAnsi="Arial" w:cs="Arial"/>
        </w:rPr>
      </w:pPr>
      <w:r>
        <w:rPr>
          <w:rFonts w:ascii="Arial" w:hAnsi="Arial" w:cs="Arial"/>
        </w:rPr>
        <w:t>(Accessed on th</w:t>
      </w:r>
      <w:r w:rsidR="007C5456">
        <w:rPr>
          <w:rFonts w:ascii="Arial" w:hAnsi="Arial" w:cs="Arial"/>
        </w:rPr>
        <w:t>e</w:t>
      </w:r>
      <w:r>
        <w:rPr>
          <w:rFonts w:ascii="Arial" w:hAnsi="Arial" w:cs="Arial"/>
        </w:rPr>
        <w:t xml:space="preserve"> 20</w:t>
      </w:r>
      <w:r w:rsidRPr="00A220D7">
        <w:rPr>
          <w:rFonts w:ascii="Arial" w:hAnsi="Arial" w:cs="Arial"/>
          <w:vertAlign w:val="superscript"/>
        </w:rPr>
        <w:t>th</w:t>
      </w:r>
      <w:r>
        <w:rPr>
          <w:rFonts w:ascii="Arial" w:hAnsi="Arial" w:cs="Arial"/>
        </w:rPr>
        <w:t xml:space="preserve"> of May 2023)</w:t>
      </w:r>
    </w:p>
    <w:p w14:paraId="1FA03858" w14:textId="77777777" w:rsidR="00D36FE9" w:rsidRDefault="00D36FE9" w:rsidP="00091087">
      <w:pPr>
        <w:rPr>
          <w:rFonts w:ascii="Arial" w:hAnsi="Arial" w:cs="Arial"/>
        </w:rPr>
      </w:pPr>
    </w:p>
    <w:p w14:paraId="3637FE17" w14:textId="3D17163A" w:rsidR="00D36FE9" w:rsidRDefault="00B951F3" w:rsidP="00091087">
      <w:pPr>
        <w:rPr>
          <w:rFonts w:ascii="Arial" w:hAnsi="Arial" w:cs="Arial"/>
        </w:rPr>
      </w:pPr>
      <w:r>
        <w:rPr>
          <w:rFonts w:ascii="Arial" w:hAnsi="Arial" w:cs="Arial"/>
        </w:rPr>
        <w:t xml:space="preserve">UWTSD (2022) </w:t>
      </w:r>
      <w:r w:rsidR="004859D1">
        <w:rPr>
          <w:rFonts w:ascii="Arial" w:hAnsi="Arial" w:cs="Arial"/>
        </w:rPr>
        <w:t xml:space="preserve">Guidelines and procedures </w:t>
      </w:r>
      <w:r w:rsidR="00F16578">
        <w:rPr>
          <w:rFonts w:ascii="Arial" w:hAnsi="Arial" w:cs="Arial"/>
        </w:rPr>
        <w:t xml:space="preserve">for </w:t>
      </w:r>
      <w:proofErr w:type="gramStart"/>
      <w:r w:rsidR="00F16578">
        <w:rPr>
          <w:rFonts w:ascii="Arial" w:hAnsi="Arial" w:cs="Arial"/>
        </w:rPr>
        <w:t>Educational</w:t>
      </w:r>
      <w:proofErr w:type="gramEnd"/>
      <w:r w:rsidR="00F16578">
        <w:rPr>
          <w:rFonts w:ascii="Arial" w:hAnsi="Arial" w:cs="Arial"/>
        </w:rPr>
        <w:t xml:space="preserve"> research </w:t>
      </w:r>
    </w:p>
    <w:p w14:paraId="11671E1D" w14:textId="05C5E663" w:rsidR="00F16578" w:rsidRDefault="00F16578" w:rsidP="00091087">
      <w:pPr>
        <w:rPr>
          <w:rFonts w:ascii="Arial" w:hAnsi="Arial" w:cs="Arial"/>
        </w:rPr>
      </w:pPr>
      <w:r>
        <w:rPr>
          <w:rFonts w:ascii="Arial" w:hAnsi="Arial" w:cs="Arial"/>
        </w:rPr>
        <w:t>Available a</w:t>
      </w:r>
      <w:r w:rsidR="007C5456">
        <w:rPr>
          <w:rFonts w:ascii="Arial" w:hAnsi="Arial" w:cs="Arial"/>
        </w:rPr>
        <w:t>t</w:t>
      </w:r>
      <w:r>
        <w:rPr>
          <w:rFonts w:ascii="Arial" w:hAnsi="Arial" w:cs="Arial"/>
        </w:rPr>
        <w:t xml:space="preserve"> </w:t>
      </w:r>
      <w:hyperlink r:id="rId23" w:history="1">
        <w:r w:rsidRPr="00225421">
          <w:rPr>
            <w:rStyle w:val="Hyperlink"/>
            <w:rFonts w:ascii="Arial" w:hAnsi="Arial" w:cs="Arial"/>
          </w:rPr>
          <w:t>http:/</w:t>
        </w:r>
        <w:r w:rsidRPr="00225421">
          <w:rPr>
            <w:rStyle w:val="Hyperlink"/>
            <w:rFonts w:ascii="Arial" w:hAnsi="Arial" w:cs="Arial"/>
          </w:rPr>
          <w:t>/</w:t>
        </w:r>
        <w:r w:rsidRPr="00225421">
          <w:rPr>
            <w:rStyle w:val="Hyperlink"/>
            <w:rFonts w:ascii="Arial" w:hAnsi="Arial" w:cs="Arial"/>
          </w:rPr>
          <w:t>www.uwtsd.ac.uk</w:t>
        </w:r>
      </w:hyperlink>
    </w:p>
    <w:p w14:paraId="6A59B9AD" w14:textId="6160C9E6" w:rsidR="00F16578" w:rsidRDefault="007C5456" w:rsidP="00091087">
      <w:pPr>
        <w:rPr>
          <w:rFonts w:ascii="Arial" w:hAnsi="Arial" w:cs="Arial"/>
        </w:rPr>
      </w:pPr>
      <w:r>
        <w:rPr>
          <w:rFonts w:ascii="Arial" w:hAnsi="Arial" w:cs="Arial"/>
        </w:rPr>
        <w:t>(Accessed on the 20</w:t>
      </w:r>
      <w:r w:rsidRPr="007C5456">
        <w:rPr>
          <w:rFonts w:ascii="Arial" w:hAnsi="Arial" w:cs="Arial"/>
          <w:vertAlign w:val="superscript"/>
        </w:rPr>
        <w:t>th</w:t>
      </w:r>
      <w:r>
        <w:rPr>
          <w:rFonts w:ascii="Arial" w:hAnsi="Arial" w:cs="Arial"/>
        </w:rPr>
        <w:t xml:space="preserve"> of May 2023)</w:t>
      </w:r>
    </w:p>
    <w:p w14:paraId="6527AAA9" w14:textId="77777777" w:rsidR="007C5456" w:rsidRDefault="007C5456" w:rsidP="00091087">
      <w:pPr>
        <w:rPr>
          <w:rFonts w:ascii="Arial" w:hAnsi="Arial" w:cs="Arial"/>
        </w:rPr>
      </w:pPr>
    </w:p>
    <w:p w14:paraId="78814FAD" w14:textId="77777777" w:rsidR="00737CEC" w:rsidRPr="00C631B5" w:rsidRDefault="00737CEC">
      <w:pPr>
        <w:rPr>
          <w:rFonts w:ascii="Arial" w:hAnsi="Arial" w:cs="Arial"/>
        </w:rPr>
      </w:pPr>
    </w:p>
    <w:p w14:paraId="311B8669" w14:textId="77777777" w:rsidR="004D303F" w:rsidRDefault="004D303F" w:rsidP="00EC24FC">
      <w:pPr>
        <w:spacing w:after="10"/>
        <w:rPr>
          <w:rFonts w:ascii="Arial" w:hAnsi="Arial" w:cs="Arial"/>
        </w:rPr>
      </w:pPr>
    </w:p>
    <w:p w14:paraId="0F38D433" w14:textId="77777777" w:rsidR="00B704DB" w:rsidRPr="00056A41" w:rsidRDefault="00B704DB">
      <w:pPr>
        <w:rPr>
          <w:rFonts w:ascii="Arial" w:hAnsi="Arial" w:cs="Arial"/>
        </w:rPr>
      </w:pPr>
    </w:p>
    <w:sectPr w:rsidR="00B704DB" w:rsidRPr="00056A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9DD"/>
    <w:rsid w:val="00000C8B"/>
    <w:rsid w:val="000029C8"/>
    <w:rsid w:val="00003343"/>
    <w:rsid w:val="00037835"/>
    <w:rsid w:val="00037F69"/>
    <w:rsid w:val="00042F5D"/>
    <w:rsid w:val="000504E7"/>
    <w:rsid w:val="00056A41"/>
    <w:rsid w:val="00075F36"/>
    <w:rsid w:val="00091087"/>
    <w:rsid w:val="000E54ED"/>
    <w:rsid w:val="000E7267"/>
    <w:rsid w:val="0013154A"/>
    <w:rsid w:val="001508C3"/>
    <w:rsid w:val="00174E33"/>
    <w:rsid w:val="001825E7"/>
    <w:rsid w:val="00184CEE"/>
    <w:rsid w:val="00197B1F"/>
    <w:rsid w:val="001B6426"/>
    <w:rsid w:val="001F0C29"/>
    <w:rsid w:val="00230AA2"/>
    <w:rsid w:val="00232E96"/>
    <w:rsid w:val="00243D50"/>
    <w:rsid w:val="0025011D"/>
    <w:rsid w:val="00255DDB"/>
    <w:rsid w:val="00273E2A"/>
    <w:rsid w:val="002C1A7E"/>
    <w:rsid w:val="002C7C44"/>
    <w:rsid w:val="002D6450"/>
    <w:rsid w:val="002E61E7"/>
    <w:rsid w:val="0030635E"/>
    <w:rsid w:val="0031094A"/>
    <w:rsid w:val="003109DD"/>
    <w:rsid w:val="00341729"/>
    <w:rsid w:val="003460A7"/>
    <w:rsid w:val="00366E03"/>
    <w:rsid w:val="003825F0"/>
    <w:rsid w:val="00382AB2"/>
    <w:rsid w:val="0039068C"/>
    <w:rsid w:val="00393BF3"/>
    <w:rsid w:val="00394796"/>
    <w:rsid w:val="003E5A6F"/>
    <w:rsid w:val="003E74BA"/>
    <w:rsid w:val="003F65AF"/>
    <w:rsid w:val="003F6A57"/>
    <w:rsid w:val="00406027"/>
    <w:rsid w:val="00422836"/>
    <w:rsid w:val="00431775"/>
    <w:rsid w:val="004859D1"/>
    <w:rsid w:val="00495DEE"/>
    <w:rsid w:val="004A4477"/>
    <w:rsid w:val="004B031B"/>
    <w:rsid w:val="004D303F"/>
    <w:rsid w:val="00513A40"/>
    <w:rsid w:val="0053209B"/>
    <w:rsid w:val="00536113"/>
    <w:rsid w:val="00551969"/>
    <w:rsid w:val="0056588D"/>
    <w:rsid w:val="00567252"/>
    <w:rsid w:val="005C56BE"/>
    <w:rsid w:val="005D2777"/>
    <w:rsid w:val="005E1378"/>
    <w:rsid w:val="00613084"/>
    <w:rsid w:val="00636942"/>
    <w:rsid w:val="00642013"/>
    <w:rsid w:val="006434B3"/>
    <w:rsid w:val="00690AEA"/>
    <w:rsid w:val="007033DC"/>
    <w:rsid w:val="00716F9D"/>
    <w:rsid w:val="00737CEC"/>
    <w:rsid w:val="0076086D"/>
    <w:rsid w:val="007613CC"/>
    <w:rsid w:val="007747A0"/>
    <w:rsid w:val="007800E7"/>
    <w:rsid w:val="007860C5"/>
    <w:rsid w:val="00795500"/>
    <w:rsid w:val="007A60AF"/>
    <w:rsid w:val="007C5456"/>
    <w:rsid w:val="007D2582"/>
    <w:rsid w:val="007D2919"/>
    <w:rsid w:val="007E41E5"/>
    <w:rsid w:val="008265C9"/>
    <w:rsid w:val="008453BF"/>
    <w:rsid w:val="00852C18"/>
    <w:rsid w:val="00864BC8"/>
    <w:rsid w:val="008703A5"/>
    <w:rsid w:val="008A4C3A"/>
    <w:rsid w:val="008B4E93"/>
    <w:rsid w:val="008C4777"/>
    <w:rsid w:val="009104E2"/>
    <w:rsid w:val="009271D3"/>
    <w:rsid w:val="0095010E"/>
    <w:rsid w:val="00952DF9"/>
    <w:rsid w:val="00972DA5"/>
    <w:rsid w:val="009C3164"/>
    <w:rsid w:val="009E4F88"/>
    <w:rsid w:val="009F71F3"/>
    <w:rsid w:val="00A0193E"/>
    <w:rsid w:val="00A15B7C"/>
    <w:rsid w:val="00A220D7"/>
    <w:rsid w:val="00A35A6E"/>
    <w:rsid w:val="00A91244"/>
    <w:rsid w:val="00AB3C57"/>
    <w:rsid w:val="00AB507A"/>
    <w:rsid w:val="00AC410F"/>
    <w:rsid w:val="00AE1CA8"/>
    <w:rsid w:val="00AE4570"/>
    <w:rsid w:val="00B06539"/>
    <w:rsid w:val="00B13402"/>
    <w:rsid w:val="00B237D1"/>
    <w:rsid w:val="00B4388B"/>
    <w:rsid w:val="00B52225"/>
    <w:rsid w:val="00B52F14"/>
    <w:rsid w:val="00B63A8E"/>
    <w:rsid w:val="00B704DB"/>
    <w:rsid w:val="00B8121B"/>
    <w:rsid w:val="00B850FE"/>
    <w:rsid w:val="00B951F3"/>
    <w:rsid w:val="00BC1F7F"/>
    <w:rsid w:val="00BD0F83"/>
    <w:rsid w:val="00BE627C"/>
    <w:rsid w:val="00C216CC"/>
    <w:rsid w:val="00C31120"/>
    <w:rsid w:val="00C51C7D"/>
    <w:rsid w:val="00C631B5"/>
    <w:rsid w:val="00C7727D"/>
    <w:rsid w:val="00C84600"/>
    <w:rsid w:val="00CC645B"/>
    <w:rsid w:val="00CD1BAE"/>
    <w:rsid w:val="00D00BB0"/>
    <w:rsid w:val="00D231BE"/>
    <w:rsid w:val="00D36FE9"/>
    <w:rsid w:val="00D45FD2"/>
    <w:rsid w:val="00D53708"/>
    <w:rsid w:val="00D53931"/>
    <w:rsid w:val="00D8500B"/>
    <w:rsid w:val="00D934B6"/>
    <w:rsid w:val="00DA5543"/>
    <w:rsid w:val="00DC32A0"/>
    <w:rsid w:val="00DD1AEB"/>
    <w:rsid w:val="00DD3FEB"/>
    <w:rsid w:val="00DE4D2D"/>
    <w:rsid w:val="00DF4003"/>
    <w:rsid w:val="00E04075"/>
    <w:rsid w:val="00E05E8B"/>
    <w:rsid w:val="00E15BE7"/>
    <w:rsid w:val="00E23E5A"/>
    <w:rsid w:val="00E3380B"/>
    <w:rsid w:val="00E555B9"/>
    <w:rsid w:val="00E6098A"/>
    <w:rsid w:val="00E60D07"/>
    <w:rsid w:val="00E64FD8"/>
    <w:rsid w:val="00E66BC3"/>
    <w:rsid w:val="00EB37A8"/>
    <w:rsid w:val="00EC24FC"/>
    <w:rsid w:val="00EF5AE1"/>
    <w:rsid w:val="00EF5BEF"/>
    <w:rsid w:val="00F14CF4"/>
    <w:rsid w:val="00F16578"/>
    <w:rsid w:val="00F41C35"/>
    <w:rsid w:val="00F46602"/>
    <w:rsid w:val="00F6530B"/>
    <w:rsid w:val="00F77941"/>
    <w:rsid w:val="00FA5344"/>
    <w:rsid w:val="00FA5F11"/>
    <w:rsid w:val="00FF1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2C905"/>
  <w15:chartTrackingRefBased/>
  <w15:docId w15:val="{2B1184CE-A38D-4543-85E4-C620653E3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2225"/>
    <w:rPr>
      <w:color w:val="0563C1" w:themeColor="hyperlink"/>
      <w:u w:val="single"/>
    </w:rPr>
  </w:style>
  <w:style w:type="character" w:styleId="UnresolvedMention">
    <w:name w:val="Unresolved Mention"/>
    <w:basedOn w:val="DefaultParagraphFont"/>
    <w:uiPriority w:val="99"/>
    <w:semiHidden/>
    <w:unhideWhenUsed/>
    <w:rsid w:val="00B52225"/>
    <w:rPr>
      <w:color w:val="605E5C"/>
      <w:shd w:val="clear" w:color="auto" w:fill="E1DFDD"/>
    </w:rPr>
  </w:style>
  <w:style w:type="character" w:styleId="FollowedHyperlink">
    <w:name w:val="FollowedHyperlink"/>
    <w:basedOn w:val="DefaultParagraphFont"/>
    <w:uiPriority w:val="99"/>
    <w:semiHidden/>
    <w:unhideWhenUsed/>
    <w:rsid w:val="007C54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tyn.gov.wales" TargetMode="External"/><Relationship Id="rId13" Type="http://schemas.openxmlformats.org/officeDocument/2006/relationships/hyperlink" Target="http://www.simplypschology.org" TargetMode="External"/><Relationship Id="rId18" Type="http://schemas.openxmlformats.org/officeDocument/2006/relationships/hyperlink" Target="http://www.54linkgate.com/apps/doc/A360608990/gvrl?u=null&amp;sia=googlescholar" TargetMode="External"/><Relationship Id="rId3" Type="http://schemas.openxmlformats.org/officeDocument/2006/relationships/settings" Target="settings.xml"/><Relationship Id="rId21" Type="http://schemas.openxmlformats.org/officeDocument/2006/relationships/hyperlink" Target="http://www.Nationalchildrensbureauonbehalfofsurestart.com" TargetMode="External"/><Relationship Id="rId7" Type="http://schemas.openxmlformats.org/officeDocument/2006/relationships/hyperlink" Target="http://www.walesonline.co.uk" TargetMode="External"/><Relationship Id="rId12" Type="http://schemas.openxmlformats.org/officeDocument/2006/relationships/hyperlink" Target="http://www.mydisserationcoach.com" TargetMode="External"/><Relationship Id="rId17" Type="http://schemas.openxmlformats.org/officeDocument/2006/relationships/hyperlink" Target="http://www.simplypschyology.or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cribbr.com/research_bias/hawthorneeffect" TargetMode="External"/><Relationship Id="rId20" Type="http://schemas.openxmlformats.org/officeDocument/2006/relationships/hyperlink" Target="http://www.gov.uk" TargetMode="External"/><Relationship Id="rId1" Type="http://schemas.openxmlformats.org/officeDocument/2006/relationships/customXml" Target="../customXml/item1.xml"/><Relationship Id="rId6" Type="http://schemas.openxmlformats.org/officeDocument/2006/relationships/hyperlink" Target="http://www.gov.wales/onlinesurvery" TargetMode="External"/><Relationship Id="rId11" Type="http://schemas.openxmlformats.org/officeDocument/2006/relationships/hyperlink" Target="http://www.aussiechildcarenetwork.com.au" TargetMode="External"/><Relationship Id="rId24" Type="http://schemas.openxmlformats.org/officeDocument/2006/relationships/fontTable" Target="fontTable.xml"/><Relationship Id="rId5" Type="http://schemas.openxmlformats.org/officeDocument/2006/relationships/hyperlink" Target="http://www.childrenslegalcentre.wales" TargetMode="External"/><Relationship Id="rId15" Type="http://schemas.openxmlformats.org/officeDocument/2006/relationships/hyperlink" Target="http://www.lapetite.com" TargetMode="External"/><Relationship Id="rId23" Type="http://schemas.openxmlformats.org/officeDocument/2006/relationships/hyperlink" Target="http://www.uwtsd.ac.uk" TargetMode="External"/><Relationship Id="rId10" Type="http://schemas.openxmlformats.org/officeDocument/2006/relationships/hyperlink" Target="http://www.goodschools.com.au" TargetMode="External"/><Relationship Id="rId19" Type="http://schemas.openxmlformats.org/officeDocument/2006/relationships/hyperlink" Target="http://www.journals.sagepub.com" TargetMode="External"/><Relationship Id="rId4" Type="http://schemas.openxmlformats.org/officeDocument/2006/relationships/webSettings" Target="webSettings.xml"/><Relationship Id="rId9" Type="http://schemas.openxmlformats.org/officeDocument/2006/relationships/hyperlink" Target="http://www.goodschools.com.au" TargetMode="External"/><Relationship Id="rId14" Type="http://schemas.openxmlformats.org/officeDocument/2006/relationships/hyperlink" Target="http://www.simplypschology.org" TargetMode="External"/><Relationship Id="rId22" Type="http://schemas.openxmlformats.org/officeDocument/2006/relationships/hyperlink" Target="http://www.bera.ac.uk/educational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50962-5223-B74A-A8F9-B69987C88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6100</TotalTime>
  <Pages>9</Pages>
  <Words>4012</Words>
  <Characters>22871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Jones</dc:creator>
  <cp:keywords/>
  <dc:description/>
  <cp:lastModifiedBy>Connie Jones</cp:lastModifiedBy>
  <cp:revision>163</cp:revision>
  <dcterms:created xsi:type="dcterms:W3CDTF">2023-05-21T18:40:00Z</dcterms:created>
  <dcterms:modified xsi:type="dcterms:W3CDTF">2023-05-26T07:13:00Z</dcterms:modified>
</cp:coreProperties>
</file>