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448657" w14:textId="5547D4CC" w:rsidR="76A8B461" w:rsidRDefault="76A8B461" w:rsidP="76A8B461">
      <w:pPr>
        <w:pStyle w:val="Title"/>
        <w:tabs>
          <w:tab w:val="right" w:leader="dot" w:pos="9015"/>
        </w:tabs>
        <w:rPr>
          <w:b/>
          <w:bCs/>
        </w:rPr>
      </w:pPr>
    </w:p>
    <w:p w14:paraId="6A9FF87E" w14:textId="09463EAF" w:rsidR="30C8586C" w:rsidRDefault="30C8586C" w:rsidP="76A8B461">
      <w:pPr>
        <w:pStyle w:val="Title"/>
        <w:tabs>
          <w:tab w:val="right" w:leader="dot" w:pos="9015"/>
        </w:tabs>
        <w:rPr>
          <w:b/>
          <w:bCs/>
        </w:rPr>
      </w:pPr>
      <w:r w:rsidRPr="76A8B461">
        <w:rPr>
          <w:b/>
          <w:bCs/>
        </w:rPr>
        <w:t>N</w:t>
      </w:r>
      <w:r w:rsidR="09CC7A61" w:rsidRPr="76A8B461">
        <w:rPr>
          <w:b/>
          <w:bCs/>
        </w:rPr>
        <w:t>OS</w:t>
      </w:r>
      <w:r w:rsidR="00372E1A">
        <w:rPr>
          <w:b/>
          <w:bCs/>
        </w:rPr>
        <w:t xml:space="preserve"> </w:t>
      </w:r>
      <w:r w:rsidR="09CC7A61" w:rsidRPr="76A8B461">
        <w:rPr>
          <w:b/>
          <w:bCs/>
        </w:rPr>
        <w:t xml:space="preserve">Assignment </w:t>
      </w:r>
      <w:r w:rsidR="00372E1A">
        <w:rPr>
          <w:b/>
          <w:bCs/>
        </w:rPr>
        <w:t>one.</w:t>
      </w:r>
    </w:p>
    <w:p w14:paraId="0002E9F2" w14:textId="501647CD" w:rsidR="76A8B461" w:rsidRDefault="76A8B461" w:rsidP="76A8B461">
      <w:pPr>
        <w:tabs>
          <w:tab w:val="right" w:leader="dot" w:pos="9015"/>
        </w:tabs>
      </w:pPr>
    </w:p>
    <w:p w14:paraId="051381B6" w14:textId="0C7321FB" w:rsidR="76A8B461" w:rsidRDefault="76A8B461" w:rsidP="76A8B461">
      <w:pPr>
        <w:tabs>
          <w:tab w:val="right" w:leader="dot" w:pos="9015"/>
        </w:tabs>
      </w:pPr>
    </w:p>
    <w:p w14:paraId="0F5B1466" w14:textId="430E6756" w:rsidR="76A8B461" w:rsidRDefault="76A8B461" w:rsidP="76A8B461">
      <w:pPr>
        <w:tabs>
          <w:tab w:val="right" w:leader="dot" w:pos="9015"/>
        </w:tabs>
      </w:pPr>
    </w:p>
    <w:p w14:paraId="5312C5E2" w14:textId="1B3D8F6A" w:rsidR="76A8B461" w:rsidRDefault="76A8B461" w:rsidP="76A8B461">
      <w:pPr>
        <w:tabs>
          <w:tab w:val="right" w:leader="dot" w:pos="9015"/>
        </w:tabs>
      </w:pPr>
    </w:p>
    <w:p w14:paraId="658AD591" w14:textId="602C37B9" w:rsidR="76A8B461" w:rsidRDefault="76A8B461" w:rsidP="76A8B461">
      <w:pPr>
        <w:tabs>
          <w:tab w:val="right" w:leader="dot" w:pos="9015"/>
        </w:tabs>
      </w:pPr>
    </w:p>
    <w:p w14:paraId="5697F89D" w14:textId="1BF11F21" w:rsidR="76A8B461" w:rsidRDefault="76A8B461" w:rsidP="76A8B461">
      <w:pPr>
        <w:tabs>
          <w:tab w:val="right" w:leader="dot" w:pos="9015"/>
        </w:tabs>
      </w:pPr>
    </w:p>
    <w:p w14:paraId="1FDAF073" w14:textId="30EFE66C" w:rsidR="76A8B461" w:rsidRDefault="76A8B461" w:rsidP="76A8B461">
      <w:pPr>
        <w:tabs>
          <w:tab w:val="right" w:leader="dot" w:pos="9015"/>
        </w:tabs>
      </w:pPr>
    </w:p>
    <w:p w14:paraId="03C1DBCD" w14:textId="7222A69B" w:rsidR="76A8B461" w:rsidRDefault="76A8B461" w:rsidP="76A8B461">
      <w:pPr>
        <w:tabs>
          <w:tab w:val="right" w:leader="dot" w:pos="9015"/>
        </w:tabs>
      </w:pPr>
    </w:p>
    <w:p w14:paraId="75B49513" w14:textId="579E0A45" w:rsidR="76A8B461" w:rsidRDefault="76A8B461" w:rsidP="76A8B461">
      <w:pPr>
        <w:tabs>
          <w:tab w:val="right" w:leader="dot" w:pos="9015"/>
        </w:tabs>
      </w:pPr>
    </w:p>
    <w:p w14:paraId="5749A01B" w14:textId="1BA3A5BA" w:rsidR="76A8B461" w:rsidRDefault="76A8B461" w:rsidP="76A8B461">
      <w:pPr>
        <w:tabs>
          <w:tab w:val="right" w:leader="dot" w:pos="9015"/>
        </w:tabs>
      </w:pPr>
    </w:p>
    <w:p w14:paraId="733486A7" w14:textId="49B5B8A6" w:rsidR="76A8B461" w:rsidRDefault="76A8B461" w:rsidP="76A8B461">
      <w:pPr>
        <w:tabs>
          <w:tab w:val="right" w:leader="dot" w:pos="9015"/>
        </w:tabs>
      </w:pPr>
    </w:p>
    <w:p w14:paraId="7C655C42" w14:textId="1DE9EDBA" w:rsidR="76A8B461" w:rsidRDefault="76A8B461" w:rsidP="76A8B461">
      <w:pPr>
        <w:tabs>
          <w:tab w:val="right" w:leader="dot" w:pos="9015"/>
        </w:tabs>
      </w:pPr>
    </w:p>
    <w:p w14:paraId="261F15EC" w14:textId="2A4AD6D0" w:rsidR="76A8B461" w:rsidRDefault="76A8B461" w:rsidP="76A8B461">
      <w:pPr>
        <w:tabs>
          <w:tab w:val="right" w:leader="dot" w:pos="9015"/>
        </w:tabs>
      </w:pPr>
    </w:p>
    <w:p w14:paraId="72CAF1F3" w14:textId="7092D6C0" w:rsidR="76A8B461" w:rsidRDefault="76A8B461" w:rsidP="76A8B461">
      <w:pPr>
        <w:tabs>
          <w:tab w:val="right" w:leader="dot" w:pos="9015"/>
        </w:tabs>
      </w:pPr>
    </w:p>
    <w:p w14:paraId="69791BB6" w14:textId="74B87C20" w:rsidR="76A8B461" w:rsidRDefault="76A8B461" w:rsidP="76A8B461">
      <w:pPr>
        <w:tabs>
          <w:tab w:val="right" w:leader="dot" w:pos="9015"/>
        </w:tabs>
      </w:pPr>
    </w:p>
    <w:p w14:paraId="107C2A16" w14:textId="1C14FE87" w:rsidR="76A8B461" w:rsidRDefault="76A8B461" w:rsidP="76A8B461">
      <w:pPr>
        <w:tabs>
          <w:tab w:val="right" w:leader="dot" w:pos="9015"/>
        </w:tabs>
      </w:pPr>
    </w:p>
    <w:p w14:paraId="315E4847" w14:textId="5ED25745" w:rsidR="76A8B461" w:rsidRDefault="76A8B461" w:rsidP="76A8B461">
      <w:pPr>
        <w:tabs>
          <w:tab w:val="right" w:leader="dot" w:pos="9015"/>
        </w:tabs>
      </w:pPr>
    </w:p>
    <w:p w14:paraId="7189BB35" w14:textId="0C7C113B" w:rsidR="76A8B461" w:rsidRDefault="76A8B461" w:rsidP="76A8B461">
      <w:pPr>
        <w:tabs>
          <w:tab w:val="right" w:leader="dot" w:pos="9015"/>
        </w:tabs>
      </w:pPr>
    </w:p>
    <w:p w14:paraId="04E5B83D" w14:textId="709B7DB9" w:rsidR="76A8B461" w:rsidRDefault="76A8B461" w:rsidP="76A8B461">
      <w:pPr>
        <w:tabs>
          <w:tab w:val="right" w:leader="dot" w:pos="9015"/>
        </w:tabs>
      </w:pPr>
    </w:p>
    <w:p w14:paraId="4662B2E6" w14:textId="124E8C04" w:rsidR="76A8B461" w:rsidRDefault="76A8B461" w:rsidP="76A8B461">
      <w:pPr>
        <w:tabs>
          <w:tab w:val="right" w:leader="dot" w:pos="9015"/>
        </w:tabs>
      </w:pPr>
    </w:p>
    <w:p w14:paraId="40A69901" w14:textId="347F4F38" w:rsidR="70C99D0F" w:rsidRDefault="70C99D0F" w:rsidP="76A8B461">
      <w:pPr>
        <w:pStyle w:val="Subtitle"/>
        <w:tabs>
          <w:tab w:val="right" w:leader="dot" w:pos="9015"/>
        </w:tabs>
      </w:pPr>
      <w:r>
        <w:t>Jack Kennedy (2003924)</w:t>
      </w:r>
    </w:p>
    <w:p w14:paraId="5796CD48" w14:textId="225DF68C" w:rsidR="24680501" w:rsidRDefault="24680501" w:rsidP="3E152A0B">
      <w:pPr>
        <w:pStyle w:val="Subtitle"/>
        <w:tabs>
          <w:tab w:val="right" w:leader="dot" w:pos="9015"/>
        </w:tabs>
        <w:ind w:firstLine="720"/>
      </w:pPr>
      <w:r>
        <w:t>Networks and Operating Systems and Services (ACCA5023)</w:t>
      </w:r>
    </w:p>
    <w:p w14:paraId="3D75CFDA" w14:textId="15A88B42" w:rsidR="3E152A0B" w:rsidRDefault="3E152A0B">
      <w:r>
        <w:br w:type="page"/>
      </w:r>
      <w:r w:rsidR="04F4B579" w:rsidRPr="3E152A0B">
        <w:rPr>
          <w:rStyle w:val="Heading1Char"/>
        </w:rPr>
        <w:lastRenderedPageBreak/>
        <w:t>Evaluation of team</w:t>
      </w:r>
    </w:p>
    <w:p w14:paraId="202F45A4" w14:textId="3B4BB637" w:rsidR="44DFAC15" w:rsidRDefault="44DFAC15" w:rsidP="3E152A0B">
      <w:pPr>
        <w:tabs>
          <w:tab w:val="right" w:leader="dot" w:pos="9015"/>
        </w:tabs>
      </w:pPr>
      <w:r>
        <w:t xml:space="preserve">Name of the team: </w:t>
      </w:r>
      <w:r w:rsidRPr="3E152A0B">
        <w:rPr>
          <w:rFonts w:ascii="Calibri" w:eastAsia="Calibri" w:hAnsi="Calibri" w:cs="Calibri"/>
        </w:rPr>
        <w:t>GCEA</w:t>
      </w:r>
    </w:p>
    <w:tbl>
      <w:tblPr>
        <w:tblStyle w:val="TableGrid"/>
        <w:tblW w:w="0" w:type="auto"/>
        <w:tblLayout w:type="fixed"/>
        <w:tblLook w:val="06A0" w:firstRow="1" w:lastRow="0" w:firstColumn="1" w:lastColumn="0" w:noHBand="1" w:noVBand="1"/>
      </w:tblPr>
      <w:tblGrid>
        <w:gridCol w:w="4508"/>
        <w:gridCol w:w="4508"/>
      </w:tblGrid>
      <w:tr w:rsidR="3E152A0B" w14:paraId="65D22EF6" w14:textId="77777777" w:rsidTr="3E152A0B">
        <w:trPr>
          <w:trHeight w:val="300"/>
        </w:trPr>
        <w:tc>
          <w:tcPr>
            <w:tcW w:w="4508" w:type="dxa"/>
          </w:tcPr>
          <w:p w14:paraId="595802CA" w14:textId="7AB1DE83" w:rsidR="4E72711E" w:rsidRDefault="4E72711E" w:rsidP="3E152A0B">
            <w:r>
              <w:t>Student Name</w:t>
            </w:r>
          </w:p>
        </w:tc>
        <w:tc>
          <w:tcPr>
            <w:tcW w:w="4508" w:type="dxa"/>
          </w:tcPr>
          <w:p w14:paraId="47485A67" w14:textId="2656D861" w:rsidR="4E72711E" w:rsidRDefault="4E72711E" w:rsidP="3E152A0B">
            <w:r>
              <w:t>Student ID</w:t>
            </w:r>
          </w:p>
        </w:tc>
      </w:tr>
      <w:tr w:rsidR="3E152A0B" w14:paraId="7F14612B" w14:textId="77777777" w:rsidTr="3E152A0B">
        <w:trPr>
          <w:trHeight w:val="300"/>
        </w:trPr>
        <w:tc>
          <w:tcPr>
            <w:tcW w:w="4508" w:type="dxa"/>
          </w:tcPr>
          <w:p w14:paraId="43461E5A" w14:textId="3DC12B4B" w:rsidR="4E72711E" w:rsidRDefault="4E72711E" w:rsidP="3E152A0B">
            <w:r>
              <w:t>GEMINIANO AGUILAR</w:t>
            </w:r>
          </w:p>
          <w:p w14:paraId="2400404B" w14:textId="31BA93E8" w:rsidR="3E152A0B" w:rsidRDefault="3E152A0B" w:rsidP="3E152A0B"/>
        </w:tc>
        <w:tc>
          <w:tcPr>
            <w:tcW w:w="4508" w:type="dxa"/>
          </w:tcPr>
          <w:p w14:paraId="01BA3434" w14:textId="36A56C2A" w:rsidR="3F7340DB" w:rsidRDefault="3F7340DB" w:rsidP="3E152A0B">
            <w:r>
              <w:t>2001127</w:t>
            </w:r>
          </w:p>
        </w:tc>
      </w:tr>
      <w:tr w:rsidR="3E152A0B" w14:paraId="33CB8052" w14:textId="77777777" w:rsidTr="3E152A0B">
        <w:trPr>
          <w:trHeight w:val="300"/>
        </w:trPr>
        <w:tc>
          <w:tcPr>
            <w:tcW w:w="4508" w:type="dxa"/>
          </w:tcPr>
          <w:p w14:paraId="44C62EC3" w14:textId="240BF3BC" w:rsidR="4E72711E" w:rsidRDefault="4E72711E" w:rsidP="3E152A0B">
            <w:r>
              <w:t>CAMERON MORGAN JAMES BROWN</w:t>
            </w:r>
          </w:p>
        </w:tc>
        <w:tc>
          <w:tcPr>
            <w:tcW w:w="4508" w:type="dxa"/>
          </w:tcPr>
          <w:p w14:paraId="1F0ED6B5" w14:textId="0C433A24" w:rsidR="6C69C8E8" w:rsidRDefault="6C69C8E8" w:rsidP="3E152A0B">
            <w:r>
              <w:t>2004688</w:t>
            </w:r>
          </w:p>
        </w:tc>
      </w:tr>
      <w:tr w:rsidR="3E152A0B" w14:paraId="63E29D5E" w14:textId="77777777" w:rsidTr="3E152A0B">
        <w:trPr>
          <w:trHeight w:val="300"/>
        </w:trPr>
        <w:tc>
          <w:tcPr>
            <w:tcW w:w="4508" w:type="dxa"/>
          </w:tcPr>
          <w:p w14:paraId="0AE80CA3" w14:textId="257BEAF7" w:rsidR="4E72711E" w:rsidRDefault="4E72711E" w:rsidP="3E152A0B">
            <w:r>
              <w:t>JACK KENNEDY</w:t>
            </w:r>
          </w:p>
        </w:tc>
        <w:tc>
          <w:tcPr>
            <w:tcW w:w="4508" w:type="dxa"/>
          </w:tcPr>
          <w:p w14:paraId="2C267F74" w14:textId="2EA90049" w:rsidR="4E72711E" w:rsidRDefault="4E72711E" w:rsidP="3E152A0B">
            <w:r>
              <w:t>2003924</w:t>
            </w:r>
          </w:p>
        </w:tc>
      </w:tr>
      <w:tr w:rsidR="3E152A0B" w14:paraId="5F86BE1F" w14:textId="77777777" w:rsidTr="3E152A0B">
        <w:trPr>
          <w:trHeight w:val="300"/>
        </w:trPr>
        <w:tc>
          <w:tcPr>
            <w:tcW w:w="4508" w:type="dxa"/>
          </w:tcPr>
          <w:p w14:paraId="61AE168E" w14:textId="580CE3CC" w:rsidR="4E72711E" w:rsidRDefault="4E72711E" w:rsidP="3E152A0B">
            <w:r>
              <w:t>ETHAN ROBERT MATTHEWS</w:t>
            </w:r>
          </w:p>
        </w:tc>
        <w:tc>
          <w:tcPr>
            <w:tcW w:w="4508" w:type="dxa"/>
          </w:tcPr>
          <w:p w14:paraId="24412EB0" w14:textId="3A53D9FA" w:rsidR="276615A9" w:rsidRDefault="276615A9" w:rsidP="3E152A0B">
            <w:r>
              <w:t>2117013</w:t>
            </w:r>
          </w:p>
          <w:p w14:paraId="47B11C14" w14:textId="63230607" w:rsidR="3E152A0B" w:rsidRDefault="3E152A0B" w:rsidP="3E152A0B"/>
        </w:tc>
      </w:tr>
    </w:tbl>
    <w:p w14:paraId="72478296" w14:textId="297662B4" w:rsidR="3E152A0B" w:rsidRDefault="3E152A0B" w:rsidP="3E152A0B"/>
    <w:tbl>
      <w:tblPr>
        <w:tblStyle w:val="TableGrid"/>
        <w:tblW w:w="0" w:type="auto"/>
        <w:tblLayout w:type="fixed"/>
        <w:tblLook w:val="06A0" w:firstRow="1" w:lastRow="0" w:firstColumn="1" w:lastColumn="0" w:noHBand="1" w:noVBand="1"/>
      </w:tblPr>
      <w:tblGrid>
        <w:gridCol w:w="1803"/>
        <w:gridCol w:w="1803"/>
        <w:gridCol w:w="1803"/>
        <w:gridCol w:w="1803"/>
        <w:gridCol w:w="1803"/>
      </w:tblGrid>
      <w:tr w:rsidR="3E152A0B" w14:paraId="06B1664F" w14:textId="77777777" w:rsidTr="3E152A0B">
        <w:trPr>
          <w:trHeight w:val="300"/>
        </w:trPr>
        <w:tc>
          <w:tcPr>
            <w:tcW w:w="1803" w:type="dxa"/>
          </w:tcPr>
          <w:p w14:paraId="04543776" w14:textId="7FA113FA" w:rsidR="3E152A0B" w:rsidRDefault="3E152A0B" w:rsidP="3E152A0B"/>
        </w:tc>
        <w:tc>
          <w:tcPr>
            <w:tcW w:w="1803" w:type="dxa"/>
          </w:tcPr>
          <w:p w14:paraId="7DE0DA5B" w14:textId="3DC12B4B" w:rsidR="634CFCE7" w:rsidRDefault="634CFCE7" w:rsidP="3E152A0B">
            <w:r>
              <w:t>GEMINIANO AGUILAR</w:t>
            </w:r>
          </w:p>
          <w:p w14:paraId="1333CBFF" w14:textId="2DB1AD1D" w:rsidR="3E152A0B" w:rsidRDefault="3E152A0B" w:rsidP="3E152A0B"/>
        </w:tc>
        <w:tc>
          <w:tcPr>
            <w:tcW w:w="1803" w:type="dxa"/>
          </w:tcPr>
          <w:p w14:paraId="6081838A" w14:textId="0269DA31" w:rsidR="634CFCE7" w:rsidRDefault="634CFCE7" w:rsidP="3E152A0B">
            <w:r>
              <w:t>CAMERON MORGAN JAMES BROWN</w:t>
            </w:r>
          </w:p>
          <w:p w14:paraId="37BEF4F6" w14:textId="39DFA9D7" w:rsidR="3E152A0B" w:rsidRDefault="3E152A0B" w:rsidP="3E152A0B"/>
        </w:tc>
        <w:tc>
          <w:tcPr>
            <w:tcW w:w="1803" w:type="dxa"/>
          </w:tcPr>
          <w:p w14:paraId="1068E10D" w14:textId="193ECBB9" w:rsidR="634CFCE7" w:rsidRDefault="634CFCE7" w:rsidP="3E152A0B">
            <w:r>
              <w:t>SELF EVALUATION</w:t>
            </w:r>
          </w:p>
        </w:tc>
        <w:tc>
          <w:tcPr>
            <w:tcW w:w="1803" w:type="dxa"/>
          </w:tcPr>
          <w:p w14:paraId="2F2919DA" w14:textId="580CE3CC" w:rsidR="634CFCE7" w:rsidRDefault="634CFCE7" w:rsidP="3E152A0B">
            <w:r>
              <w:t>ETHAN ROBERT MATTHEWS</w:t>
            </w:r>
          </w:p>
          <w:p w14:paraId="03CED9D0" w14:textId="2526D8CE" w:rsidR="3E152A0B" w:rsidRDefault="3E152A0B" w:rsidP="3E152A0B"/>
        </w:tc>
      </w:tr>
      <w:tr w:rsidR="3E152A0B" w14:paraId="405BFA22" w14:textId="77777777" w:rsidTr="3E152A0B">
        <w:trPr>
          <w:trHeight w:val="300"/>
        </w:trPr>
        <w:tc>
          <w:tcPr>
            <w:tcW w:w="1803" w:type="dxa"/>
          </w:tcPr>
          <w:p w14:paraId="1717893B" w14:textId="20DF26D5" w:rsidR="634CFCE7" w:rsidRDefault="634CFCE7" w:rsidP="3E152A0B">
            <w:pPr>
              <w:spacing w:line="259" w:lineRule="auto"/>
            </w:pPr>
            <w:r>
              <w:t>Jack Kennedy</w:t>
            </w:r>
          </w:p>
        </w:tc>
        <w:tc>
          <w:tcPr>
            <w:tcW w:w="1803" w:type="dxa"/>
          </w:tcPr>
          <w:p w14:paraId="21BE382D" w14:textId="12590A9B" w:rsidR="634CFCE7" w:rsidRDefault="634CFCE7" w:rsidP="3E152A0B">
            <w:r>
              <w:t>5, Gio was particularly helpful towards me in the completion of the group work side of the assignment</w:t>
            </w:r>
          </w:p>
        </w:tc>
        <w:tc>
          <w:tcPr>
            <w:tcW w:w="1803" w:type="dxa"/>
          </w:tcPr>
          <w:p w14:paraId="0C015631" w14:textId="1105CB34" w:rsidR="634CFCE7" w:rsidRDefault="634CFCE7" w:rsidP="3E152A0B">
            <w:r>
              <w:t>4, an excellent member of the team with good communication</w:t>
            </w:r>
          </w:p>
        </w:tc>
        <w:tc>
          <w:tcPr>
            <w:tcW w:w="1803" w:type="dxa"/>
          </w:tcPr>
          <w:p w14:paraId="6C97227B" w14:textId="21BB95DC" w:rsidR="634CFCE7" w:rsidRDefault="634CFCE7" w:rsidP="3E152A0B">
            <w:r>
              <w:t>2, I honestly believe I could have done better with the teamwork side of things, I got my work done efficiently, but could have communicated better</w:t>
            </w:r>
          </w:p>
        </w:tc>
        <w:tc>
          <w:tcPr>
            <w:tcW w:w="1803" w:type="dxa"/>
          </w:tcPr>
          <w:p w14:paraId="0A3DDB6D" w14:textId="17EC3968" w:rsidR="634CFCE7" w:rsidRDefault="634CFCE7" w:rsidP="3E152A0B">
            <w:r>
              <w:t xml:space="preserve">4, a good team member who put together the </w:t>
            </w:r>
            <w:proofErr w:type="gramStart"/>
            <w:r>
              <w:t>teams</w:t>
            </w:r>
            <w:proofErr w:type="gramEnd"/>
            <w:r>
              <w:t xml:space="preserve"> resources and shared them</w:t>
            </w:r>
          </w:p>
        </w:tc>
      </w:tr>
    </w:tbl>
    <w:p w14:paraId="14AF586C" w14:textId="5887CFE2" w:rsidR="3E152A0B" w:rsidRDefault="3E152A0B"/>
    <w:p w14:paraId="7E0DA8AD" w14:textId="23D887B0" w:rsidR="3E152A0B" w:rsidRDefault="3E152A0B">
      <w:r>
        <w:br w:type="page"/>
      </w:r>
    </w:p>
    <w:p w14:paraId="380F387A" w14:textId="04E7A015" w:rsidR="3E152A0B" w:rsidRDefault="3E152A0B" w:rsidP="3E152A0B"/>
    <w:sdt>
      <w:sdtPr>
        <w:id w:val="1640877670"/>
        <w:docPartObj>
          <w:docPartGallery w:val="Table of Contents"/>
          <w:docPartUnique/>
        </w:docPartObj>
      </w:sdtPr>
      <w:sdtContent>
        <w:p w14:paraId="7BEBE5D3" w14:textId="7D50DA9D" w:rsidR="76A8B461" w:rsidRDefault="76A8B461" w:rsidP="76A8B461">
          <w:pPr>
            <w:tabs>
              <w:tab w:val="right" w:leader="dot" w:pos="9015"/>
            </w:tabs>
          </w:pPr>
        </w:p>
        <w:p w14:paraId="46A2B3FB" w14:textId="4E8093B4" w:rsidR="007E37CD" w:rsidRDefault="3E152A0B" w:rsidP="3E152A0B">
          <w:pPr>
            <w:pStyle w:val="TOC1"/>
            <w:tabs>
              <w:tab w:val="right" w:leader="dot" w:pos="9015"/>
            </w:tabs>
            <w:rPr>
              <w:rStyle w:val="Hyperlink"/>
              <w:noProof/>
              <w:lang w:eastAsia="en-GB"/>
            </w:rPr>
          </w:pPr>
          <w:r>
            <w:fldChar w:fldCharType="begin"/>
          </w:r>
          <w:r w:rsidR="76A8B461">
            <w:instrText>TOC \o \z \u \h</w:instrText>
          </w:r>
          <w:r>
            <w:fldChar w:fldCharType="separate"/>
          </w:r>
          <w:hyperlink w:anchor="_Toc1508315722">
            <w:r w:rsidRPr="3E152A0B">
              <w:rPr>
                <w:rStyle w:val="Hyperlink"/>
              </w:rPr>
              <w:t>Introduction To Document</w:t>
            </w:r>
            <w:r w:rsidR="76A8B461">
              <w:tab/>
            </w:r>
            <w:r w:rsidR="76A8B461">
              <w:fldChar w:fldCharType="begin"/>
            </w:r>
            <w:r w:rsidR="76A8B461">
              <w:instrText>PAGEREF _Toc1508315722 \h</w:instrText>
            </w:r>
            <w:r w:rsidR="76A8B461">
              <w:fldChar w:fldCharType="separate"/>
            </w:r>
            <w:r w:rsidRPr="3E152A0B">
              <w:rPr>
                <w:rStyle w:val="Hyperlink"/>
              </w:rPr>
              <w:t>3</w:t>
            </w:r>
            <w:r w:rsidR="76A8B461">
              <w:fldChar w:fldCharType="end"/>
            </w:r>
          </w:hyperlink>
        </w:p>
        <w:p w14:paraId="6ADF74F4" w14:textId="404314E6" w:rsidR="007E37CD" w:rsidRDefault="00000000" w:rsidP="3E152A0B">
          <w:pPr>
            <w:pStyle w:val="TOC1"/>
            <w:tabs>
              <w:tab w:val="right" w:leader="dot" w:pos="9015"/>
            </w:tabs>
            <w:rPr>
              <w:rStyle w:val="Hyperlink"/>
              <w:noProof/>
              <w:lang w:eastAsia="en-GB"/>
            </w:rPr>
          </w:pPr>
          <w:hyperlink w:anchor="_Toc1436225170">
            <w:r w:rsidR="3E152A0B" w:rsidRPr="3E152A0B">
              <w:rPr>
                <w:rStyle w:val="Hyperlink"/>
              </w:rPr>
              <w:t>TASK 1 - 1.1 (VM Creation and Operating System Installation)</w:t>
            </w:r>
            <w:r w:rsidR="007E37CD">
              <w:tab/>
            </w:r>
            <w:r w:rsidR="007E37CD">
              <w:fldChar w:fldCharType="begin"/>
            </w:r>
            <w:r w:rsidR="007E37CD">
              <w:instrText>PAGEREF _Toc1436225170 \h</w:instrText>
            </w:r>
            <w:r w:rsidR="007E37CD">
              <w:fldChar w:fldCharType="separate"/>
            </w:r>
            <w:r w:rsidR="3E152A0B" w:rsidRPr="3E152A0B">
              <w:rPr>
                <w:rStyle w:val="Hyperlink"/>
              </w:rPr>
              <w:t>4</w:t>
            </w:r>
            <w:r w:rsidR="007E37CD">
              <w:fldChar w:fldCharType="end"/>
            </w:r>
          </w:hyperlink>
        </w:p>
        <w:p w14:paraId="1996AD81" w14:textId="701F98E2" w:rsidR="007E37CD" w:rsidRDefault="00000000" w:rsidP="3E152A0B">
          <w:pPr>
            <w:pStyle w:val="TOC1"/>
            <w:tabs>
              <w:tab w:val="right" w:leader="dot" w:pos="9015"/>
            </w:tabs>
            <w:rPr>
              <w:rStyle w:val="Hyperlink"/>
              <w:noProof/>
              <w:lang w:eastAsia="en-GB"/>
            </w:rPr>
          </w:pPr>
          <w:hyperlink w:anchor="_Toc1959719671">
            <w:r w:rsidR="3E152A0B" w:rsidRPr="3E152A0B">
              <w:rPr>
                <w:rStyle w:val="Hyperlink"/>
              </w:rPr>
              <w:t>TASK 1 - 1.2 (Virtual Network Configuration)</w:t>
            </w:r>
            <w:r w:rsidR="007E37CD">
              <w:tab/>
            </w:r>
            <w:r w:rsidR="007E37CD">
              <w:fldChar w:fldCharType="begin"/>
            </w:r>
            <w:r w:rsidR="007E37CD">
              <w:instrText>PAGEREF _Toc1959719671 \h</w:instrText>
            </w:r>
            <w:r w:rsidR="007E37CD">
              <w:fldChar w:fldCharType="separate"/>
            </w:r>
            <w:r w:rsidR="3E152A0B" w:rsidRPr="3E152A0B">
              <w:rPr>
                <w:rStyle w:val="Hyperlink"/>
              </w:rPr>
              <w:t>8</w:t>
            </w:r>
            <w:r w:rsidR="007E37CD">
              <w:fldChar w:fldCharType="end"/>
            </w:r>
          </w:hyperlink>
        </w:p>
        <w:p w14:paraId="448AE0E4" w14:textId="6F8E2AB2" w:rsidR="007E37CD" w:rsidRDefault="00000000" w:rsidP="3E152A0B">
          <w:pPr>
            <w:pStyle w:val="TOC1"/>
            <w:tabs>
              <w:tab w:val="right" w:leader="dot" w:pos="9015"/>
            </w:tabs>
            <w:rPr>
              <w:rStyle w:val="Hyperlink"/>
              <w:noProof/>
              <w:lang w:eastAsia="en-GB"/>
            </w:rPr>
          </w:pPr>
          <w:hyperlink w:anchor="_Toc446713450">
            <w:r w:rsidR="3E152A0B" w:rsidRPr="3E152A0B">
              <w:rPr>
                <w:rStyle w:val="Hyperlink"/>
              </w:rPr>
              <w:t>Task 2 - 2.1 (Prerequisite)</w:t>
            </w:r>
            <w:r w:rsidR="007E37CD">
              <w:tab/>
            </w:r>
            <w:r w:rsidR="007E37CD">
              <w:fldChar w:fldCharType="begin"/>
            </w:r>
            <w:r w:rsidR="007E37CD">
              <w:instrText>PAGEREF _Toc446713450 \h</w:instrText>
            </w:r>
            <w:r w:rsidR="007E37CD">
              <w:fldChar w:fldCharType="separate"/>
            </w:r>
            <w:r w:rsidR="3E152A0B" w:rsidRPr="3E152A0B">
              <w:rPr>
                <w:rStyle w:val="Hyperlink"/>
              </w:rPr>
              <w:t>14</w:t>
            </w:r>
            <w:r w:rsidR="007E37CD">
              <w:fldChar w:fldCharType="end"/>
            </w:r>
          </w:hyperlink>
        </w:p>
        <w:p w14:paraId="22B087A6" w14:textId="3A0A12B0" w:rsidR="3E152A0B" w:rsidRDefault="00000000" w:rsidP="3E152A0B">
          <w:pPr>
            <w:pStyle w:val="TOC1"/>
            <w:tabs>
              <w:tab w:val="right" w:leader="dot" w:pos="9015"/>
            </w:tabs>
            <w:rPr>
              <w:rStyle w:val="Hyperlink"/>
            </w:rPr>
          </w:pPr>
          <w:hyperlink w:anchor="_Toc455963396">
            <w:r w:rsidR="3E152A0B" w:rsidRPr="3E152A0B">
              <w:rPr>
                <w:rStyle w:val="Hyperlink"/>
              </w:rPr>
              <w:t>Introduction</w:t>
            </w:r>
            <w:r w:rsidR="3E152A0B">
              <w:tab/>
            </w:r>
            <w:r w:rsidR="3E152A0B">
              <w:fldChar w:fldCharType="begin"/>
            </w:r>
            <w:r w:rsidR="3E152A0B">
              <w:instrText>PAGEREF _Toc455963396 \h</w:instrText>
            </w:r>
            <w:r w:rsidR="3E152A0B">
              <w:fldChar w:fldCharType="separate"/>
            </w:r>
            <w:r w:rsidR="3E152A0B" w:rsidRPr="3E152A0B">
              <w:rPr>
                <w:rStyle w:val="Hyperlink"/>
              </w:rPr>
              <w:t>24</w:t>
            </w:r>
            <w:r w:rsidR="3E152A0B">
              <w:fldChar w:fldCharType="end"/>
            </w:r>
          </w:hyperlink>
        </w:p>
        <w:p w14:paraId="46865350" w14:textId="79B44460" w:rsidR="3E152A0B" w:rsidRDefault="00000000" w:rsidP="3E152A0B">
          <w:pPr>
            <w:pStyle w:val="TOC1"/>
            <w:tabs>
              <w:tab w:val="right" w:leader="dot" w:pos="9015"/>
            </w:tabs>
            <w:rPr>
              <w:rStyle w:val="Hyperlink"/>
            </w:rPr>
          </w:pPr>
          <w:hyperlink w:anchor="_Toc1977288847">
            <w:r w:rsidR="3E152A0B" w:rsidRPr="3E152A0B">
              <w:rPr>
                <w:rStyle w:val="Hyperlink"/>
              </w:rPr>
              <w:t>Main Body</w:t>
            </w:r>
            <w:r w:rsidR="3E152A0B">
              <w:tab/>
            </w:r>
            <w:r w:rsidR="3E152A0B">
              <w:fldChar w:fldCharType="begin"/>
            </w:r>
            <w:r w:rsidR="3E152A0B">
              <w:instrText>PAGEREF _Toc1977288847 \h</w:instrText>
            </w:r>
            <w:r w:rsidR="3E152A0B">
              <w:fldChar w:fldCharType="separate"/>
            </w:r>
            <w:r w:rsidR="3E152A0B" w:rsidRPr="3E152A0B">
              <w:rPr>
                <w:rStyle w:val="Hyperlink"/>
              </w:rPr>
              <w:t>24</w:t>
            </w:r>
            <w:r w:rsidR="3E152A0B">
              <w:fldChar w:fldCharType="end"/>
            </w:r>
          </w:hyperlink>
        </w:p>
        <w:p w14:paraId="34438571" w14:textId="6A4369A6" w:rsidR="3E152A0B" w:rsidRDefault="00000000" w:rsidP="3E152A0B">
          <w:pPr>
            <w:pStyle w:val="TOC1"/>
            <w:tabs>
              <w:tab w:val="right" w:leader="dot" w:pos="9015"/>
            </w:tabs>
            <w:rPr>
              <w:rStyle w:val="Hyperlink"/>
            </w:rPr>
          </w:pPr>
          <w:hyperlink w:anchor="_Toc1864522671">
            <w:r w:rsidR="3E152A0B" w:rsidRPr="3E152A0B">
              <w:rPr>
                <w:rStyle w:val="Hyperlink"/>
              </w:rPr>
              <w:t>Reflection</w:t>
            </w:r>
            <w:r w:rsidR="3E152A0B">
              <w:tab/>
            </w:r>
            <w:r w:rsidR="3E152A0B">
              <w:fldChar w:fldCharType="begin"/>
            </w:r>
            <w:r w:rsidR="3E152A0B">
              <w:instrText>PAGEREF _Toc1864522671 \h</w:instrText>
            </w:r>
            <w:r w:rsidR="3E152A0B">
              <w:fldChar w:fldCharType="separate"/>
            </w:r>
            <w:r w:rsidR="3E152A0B" w:rsidRPr="3E152A0B">
              <w:rPr>
                <w:rStyle w:val="Hyperlink"/>
              </w:rPr>
              <w:t>27</w:t>
            </w:r>
            <w:r w:rsidR="3E152A0B">
              <w:fldChar w:fldCharType="end"/>
            </w:r>
          </w:hyperlink>
        </w:p>
        <w:p w14:paraId="0030C975" w14:textId="6EDB25A8" w:rsidR="3E152A0B" w:rsidRDefault="00000000" w:rsidP="3E152A0B">
          <w:pPr>
            <w:pStyle w:val="TOC1"/>
            <w:tabs>
              <w:tab w:val="right" w:leader="dot" w:pos="9015"/>
            </w:tabs>
            <w:rPr>
              <w:rStyle w:val="Hyperlink"/>
            </w:rPr>
          </w:pPr>
          <w:hyperlink w:anchor="_Toc1148595450">
            <w:r w:rsidR="3E152A0B" w:rsidRPr="3E152A0B">
              <w:rPr>
                <w:rStyle w:val="Hyperlink"/>
              </w:rPr>
              <w:t>References</w:t>
            </w:r>
            <w:r w:rsidR="3E152A0B">
              <w:tab/>
            </w:r>
            <w:r w:rsidR="3E152A0B">
              <w:fldChar w:fldCharType="begin"/>
            </w:r>
            <w:r w:rsidR="3E152A0B">
              <w:instrText>PAGEREF _Toc1148595450 \h</w:instrText>
            </w:r>
            <w:r w:rsidR="3E152A0B">
              <w:fldChar w:fldCharType="separate"/>
            </w:r>
            <w:r w:rsidR="3E152A0B" w:rsidRPr="3E152A0B">
              <w:rPr>
                <w:rStyle w:val="Hyperlink"/>
              </w:rPr>
              <w:t>28</w:t>
            </w:r>
            <w:r w:rsidR="3E152A0B">
              <w:fldChar w:fldCharType="end"/>
            </w:r>
          </w:hyperlink>
          <w:r w:rsidR="3E152A0B">
            <w:fldChar w:fldCharType="end"/>
          </w:r>
        </w:p>
      </w:sdtContent>
    </w:sdt>
    <w:p w14:paraId="5F201BAF" w14:textId="1EE2590E" w:rsidR="76A8B461" w:rsidRDefault="76A8B461" w:rsidP="3E152A0B">
      <w:pPr>
        <w:pStyle w:val="TOC1"/>
        <w:tabs>
          <w:tab w:val="right" w:leader="dot" w:pos="9015"/>
        </w:tabs>
        <w:rPr>
          <w:rStyle w:val="Hyperlink"/>
        </w:rPr>
      </w:pPr>
    </w:p>
    <w:p w14:paraId="118F6441" w14:textId="3684E56C" w:rsidR="3E152A0B" w:rsidRDefault="3E152A0B" w:rsidP="3E152A0B">
      <w:pPr>
        <w:tabs>
          <w:tab w:val="right" w:leader="dot" w:pos="9015"/>
        </w:tabs>
        <w:rPr>
          <w:rStyle w:val="Hyperlink"/>
        </w:rPr>
      </w:pPr>
    </w:p>
    <w:p w14:paraId="2F9B970A" w14:textId="7737CBF1" w:rsidR="76A8B461" w:rsidRDefault="76A8B461" w:rsidP="3E152A0B">
      <w:r>
        <w:br w:type="page"/>
      </w:r>
    </w:p>
    <w:p w14:paraId="6C06604D" w14:textId="20669B92" w:rsidR="76A8B461" w:rsidRDefault="7088CAB7" w:rsidP="3E152A0B">
      <w:pPr>
        <w:rPr>
          <w:rStyle w:val="Heading1Char"/>
        </w:rPr>
      </w:pPr>
      <w:bookmarkStart w:id="0" w:name="_Toc1508315722"/>
      <w:r w:rsidRPr="3E152A0B">
        <w:rPr>
          <w:rStyle w:val="Heading1Char"/>
        </w:rPr>
        <w:lastRenderedPageBreak/>
        <w:t>Introduction</w:t>
      </w:r>
      <w:r w:rsidR="1618770B" w:rsidRPr="3E152A0B">
        <w:rPr>
          <w:rStyle w:val="Heading1Char"/>
        </w:rPr>
        <w:t xml:space="preserve"> To Document</w:t>
      </w:r>
      <w:bookmarkEnd w:id="0"/>
    </w:p>
    <w:p w14:paraId="0A6A8594" w14:textId="5B63B07B" w:rsidR="76A8B461" w:rsidRDefault="7088CAB7" w:rsidP="3E152A0B">
      <w:r>
        <w:t>The following is documentation of the completed group work, followed by a report written for the observational task, the report is written in line with referencing standards and has its own intr</w:t>
      </w:r>
      <w:r w:rsidR="063AC6E4">
        <w:t xml:space="preserve">oduction, the group work is as the group </w:t>
      </w:r>
      <w:proofErr w:type="spellStart"/>
      <w:r w:rsidR="063AC6E4">
        <w:t>collectivly</w:t>
      </w:r>
      <w:proofErr w:type="spellEnd"/>
      <w:r w:rsidR="063AC6E4">
        <w:t xml:space="preserve"> completed it.</w:t>
      </w:r>
    </w:p>
    <w:p w14:paraId="33542399" w14:textId="272B9486" w:rsidR="76A8B461" w:rsidRDefault="76A8B461" w:rsidP="3E152A0B"/>
    <w:p w14:paraId="1012689E" w14:textId="20471E7F" w:rsidR="76A8B461" w:rsidRDefault="7DA935C0" w:rsidP="3E152A0B">
      <w:pPr>
        <w:rPr>
          <w:rStyle w:val="Heading1Char"/>
        </w:rPr>
      </w:pPr>
      <w:bookmarkStart w:id="1" w:name="_Toc1436225170"/>
      <w:r w:rsidRPr="3E152A0B">
        <w:rPr>
          <w:rStyle w:val="Heading1Char"/>
        </w:rPr>
        <w:t>TASK 1 - 1.1 (VM Creation and Operating System Installation)</w:t>
      </w:r>
      <w:bookmarkEnd w:id="1"/>
    </w:p>
    <w:p w14:paraId="4F4A9BD9" w14:textId="608B6DA2" w:rsidR="76A8B461" w:rsidRDefault="76A8B461">
      <w:r>
        <w:br/>
      </w:r>
      <w:r>
        <w:br/>
      </w:r>
    </w:p>
    <w:p w14:paraId="3C4F2D0C" w14:textId="2D3772FF" w:rsidR="76A8B461" w:rsidRDefault="7DA935C0">
      <w:r>
        <w:rPr>
          <w:noProof/>
        </w:rPr>
        <w:drawing>
          <wp:inline distT="0" distB="0" distL="0" distR="0" wp14:anchorId="4F03C609" wp14:editId="047EB377">
            <wp:extent cx="5600700" cy="3152775"/>
            <wp:effectExtent l="0" t="0" r="0" b="0"/>
            <wp:docPr id="1674163599" name="Picture 16741635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600700" cy="3152775"/>
                    </a:xfrm>
                    <a:prstGeom prst="rect">
                      <a:avLst/>
                    </a:prstGeom>
                  </pic:spPr>
                </pic:pic>
              </a:graphicData>
            </a:graphic>
          </wp:inline>
        </w:drawing>
      </w:r>
    </w:p>
    <w:p w14:paraId="6DB0031F" w14:textId="3B5B70E1" w:rsidR="76A8B461" w:rsidRDefault="76A8B461">
      <w:r>
        <w:br/>
      </w:r>
    </w:p>
    <w:p w14:paraId="2C640C79" w14:textId="16EF1CE3" w:rsidR="76A8B461" w:rsidRDefault="7DA935C0">
      <w:r>
        <w:rPr>
          <w:noProof/>
        </w:rPr>
        <w:lastRenderedPageBreak/>
        <w:drawing>
          <wp:inline distT="0" distB="0" distL="0" distR="0" wp14:anchorId="16605FE9" wp14:editId="67B81D42">
            <wp:extent cx="5629275" cy="3162300"/>
            <wp:effectExtent l="0" t="0" r="0" b="0"/>
            <wp:docPr id="63643243" name="Picture 636432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629275" cy="3162300"/>
                    </a:xfrm>
                    <a:prstGeom prst="rect">
                      <a:avLst/>
                    </a:prstGeom>
                  </pic:spPr>
                </pic:pic>
              </a:graphicData>
            </a:graphic>
          </wp:inline>
        </w:drawing>
      </w:r>
    </w:p>
    <w:p w14:paraId="73784AE8" w14:textId="5085305B" w:rsidR="76A8B461" w:rsidRDefault="7DA935C0">
      <w:r w:rsidRPr="3E152A0B">
        <w:rPr>
          <w:rFonts w:ascii="Arial" w:eastAsia="Arial" w:hAnsi="Arial" w:cs="Arial"/>
          <w:color w:val="000000" w:themeColor="text1"/>
        </w:rPr>
        <w:t xml:space="preserve">This is the creation of the Client 2 virtual machine that the user </w:t>
      </w:r>
      <w:proofErr w:type="gramStart"/>
      <w:r w:rsidRPr="3E152A0B">
        <w:rPr>
          <w:rFonts w:ascii="Arial" w:eastAsia="Arial" w:hAnsi="Arial" w:cs="Arial"/>
          <w:color w:val="000000" w:themeColor="text1"/>
        </w:rPr>
        <w:t>made out of</w:t>
      </w:r>
      <w:proofErr w:type="gramEnd"/>
      <w:r w:rsidRPr="3E152A0B">
        <w:rPr>
          <w:rFonts w:ascii="Arial" w:eastAsia="Arial" w:hAnsi="Arial" w:cs="Arial"/>
          <w:color w:val="000000" w:themeColor="text1"/>
        </w:rPr>
        <w:t xml:space="preserve"> the 4 that were/are going to be created. In the above photos the only difference that would be made would be the name of them as the memory size between all four of the virtual machines is the same. </w:t>
      </w:r>
    </w:p>
    <w:p w14:paraId="1C92754E" w14:textId="3AE8696B" w:rsidR="76A8B461" w:rsidRDefault="7DA935C0">
      <w:r w:rsidRPr="3E152A0B">
        <w:rPr>
          <w:rFonts w:ascii="Arial" w:eastAsia="Arial" w:hAnsi="Arial" w:cs="Arial"/>
          <w:color w:val="000000" w:themeColor="text1"/>
        </w:rPr>
        <w:t xml:space="preserve">As a side note, the storage for both servers would be different compared to the storage of the client virtual machines (25gb for server and 20gb for client). </w:t>
      </w:r>
      <w:proofErr w:type="gramStart"/>
      <w:r w:rsidRPr="3E152A0B">
        <w:rPr>
          <w:rFonts w:ascii="Arial" w:eastAsia="Arial" w:hAnsi="Arial" w:cs="Arial"/>
          <w:color w:val="000000" w:themeColor="text1"/>
        </w:rPr>
        <w:t>Also</w:t>
      </w:r>
      <w:proofErr w:type="gramEnd"/>
      <w:r w:rsidRPr="3E152A0B">
        <w:rPr>
          <w:rFonts w:ascii="Arial" w:eastAsia="Arial" w:hAnsi="Arial" w:cs="Arial"/>
          <w:color w:val="000000" w:themeColor="text1"/>
        </w:rPr>
        <w:t xml:space="preserve"> the operating systems installed on them are different as shown in the first photo. For client two we have selected the Windows 10 operating system but for the servers it would be Windows Server 2019.</w:t>
      </w:r>
    </w:p>
    <w:p w14:paraId="122EF1EE" w14:textId="5EB5BB09" w:rsidR="76A8B461" w:rsidRDefault="7DA935C0">
      <w:r>
        <w:rPr>
          <w:noProof/>
        </w:rPr>
        <w:lastRenderedPageBreak/>
        <w:drawing>
          <wp:inline distT="0" distB="0" distL="0" distR="0" wp14:anchorId="750302C6" wp14:editId="44BB6075">
            <wp:extent cx="5724524" cy="3219450"/>
            <wp:effectExtent l="0" t="0" r="0" b="0"/>
            <wp:docPr id="36854558" name="Picture 368545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r>
        <w:rPr>
          <w:noProof/>
        </w:rPr>
        <w:drawing>
          <wp:inline distT="0" distB="0" distL="0" distR="0" wp14:anchorId="4F593F5E" wp14:editId="4FDB186F">
            <wp:extent cx="5724524" cy="3219450"/>
            <wp:effectExtent l="0" t="0" r="0" b="0"/>
            <wp:docPr id="1468959826" name="Picture 14689598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14:paraId="51491281" w14:textId="3BD14114" w:rsidR="76A8B461" w:rsidRDefault="7DA935C0">
      <w:r w:rsidRPr="3E152A0B">
        <w:rPr>
          <w:rFonts w:ascii="Arial" w:eastAsia="Arial" w:hAnsi="Arial" w:cs="Arial"/>
          <w:color w:val="000000" w:themeColor="text1"/>
        </w:rPr>
        <w:t xml:space="preserve">Here are the installations of the ISOs to the selected servers and clients, as you can see between both photos one has the Windows 10 ISO and the other has a Windows Server 2019 ISO, this allows the user to properly install the required operating systems and run the software. </w:t>
      </w:r>
    </w:p>
    <w:p w14:paraId="036A7EFA" w14:textId="5A8487F5" w:rsidR="76A8B461" w:rsidRDefault="7DA935C0">
      <w:r>
        <w:rPr>
          <w:noProof/>
        </w:rPr>
        <w:lastRenderedPageBreak/>
        <w:drawing>
          <wp:inline distT="0" distB="0" distL="0" distR="0" wp14:anchorId="31F70144" wp14:editId="30B2274A">
            <wp:extent cx="5724524" cy="3219450"/>
            <wp:effectExtent l="0" t="0" r="0" b="0"/>
            <wp:docPr id="1767734301" name="Picture 17677343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14:paraId="6CF8E90F" w14:textId="639F82B2" w:rsidR="76A8B461" w:rsidRDefault="7DA935C0">
      <w:r>
        <w:rPr>
          <w:noProof/>
        </w:rPr>
        <w:drawing>
          <wp:inline distT="0" distB="0" distL="0" distR="0" wp14:anchorId="2118FFAC" wp14:editId="7F85CED4">
            <wp:extent cx="5724524" cy="3219450"/>
            <wp:effectExtent l="0" t="0" r="0" b="0"/>
            <wp:docPr id="332459134" name="Picture 332459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14:paraId="0770958C" w14:textId="3FB00D2D" w:rsidR="76A8B461" w:rsidRDefault="7DA935C0">
      <w:r>
        <w:rPr>
          <w:noProof/>
        </w:rPr>
        <w:lastRenderedPageBreak/>
        <w:drawing>
          <wp:inline distT="0" distB="0" distL="0" distR="0" wp14:anchorId="42841903" wp14:editId="1F5C3289">
            <wp:extent cx="5724524" cy="4705352"/>
            <wp:effectExtent l="0" t="0" r="0" b="0"/>
            <wp:docPr id="565321087" name="Picture 5653210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5724524" cy="4705352"/>
                    </a:xfrm>
                    <a:prstGeom prst="rect">
                      <a:avLst/>
                    </a:prstGeom>
                  </pic:spPr>
                </pic:pic>
              </a:graphicData>
            </a:graphic>
          </wp:inline>
        </w:drawing>
      </w:r>
    </w:p>
    <w:p w14:paraId="1E677CC7" w14:textId="0ABCD7FE" w:rsidR="76A8B461" w:rsidRDefault="7DA935C0">
      <w:r w:rsidRPr="3E152A0B">
        <w:rPr>
          <w:rFonts w:ascii="Arial" w:eastAsia="Arial" w:hAnsi="Arial" w:cs="Arial"/>
          <w:color w:val="000000" w:themeColor="text1"/>
        </w:rPr>
        <w:t>Here in the above three photos would be the installation for the Windows 10 operating system that appears on client two. Client two is the only one included here as the procedure to install the operating system on the servers is exactly the same process as the clients, the only difference in selecting the right operating system (Windows Server 2019 &amp; Windows 10 (Client) Enterprise).</w:t>
      </w:r>
    </w:p>
    <w:p w14:paraId="6A980415" w14:textId="694CB98F" w:rsidR="76A8B461" w:rsidRDefault="76A8B461">
      <w:r>
        <w:br/>
      </w:r>
    </w:p>
    <w:p w14:paraId="52DA2FDC" w14:textId="2AE220F5" w:rsidR="76A8B461" w:rsidRDefault="7DA935C0" w:rsidP="3E152A0B">
      <w:pPr>
        <w:pStyle w:val="Heading1"/>
      </w:pPr>
      <w:bookmarkStart w:id="2" w:name="_Toc1959719671"/>
      <w:r w:rsidRPr="3E152A0B">
        <w:t>TASK 1 - 1.2 (Virtual Network Configuration)</w:t>
      </w:r>
      <w:bookmarkEnd w:id="2"/>
    </w:p>
    <w:p w14:paraId="1FBCC319" w14:textId="12FB3133" w:rsidR="76A8B461" w:rsidRDefault="76A8B461">
      <w:r>
        <w:br/>
      </w:r>
    </w:p>
    <w:p w14:paraId="0A88F85A" w14:textId="097F9CCD" w:rsidR="76A8B461" w:rsidRDefault="7DA935C0">
      <w:r>
        <w:rPr>
          <w:noProof/>
        </w:rPr>
        <w:lastRenderedPageBreak/>
        <w:drawing>
          <wp:inline distT="0" distB="0" distL="0" distR="0" wp14:anchorId="042D2A19" wp14:editId="5063600E">
            <wp:extent cx="5724524" cy="3209925"/>
            <wp:effectExtent l="0" t="0" r="0" b="0"/>
            <wp:docPr id="1580588115" name="Picture 1580588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24524" cy="3209925"/>
                    </a:xfrm>
                    <a:prstGeom prst="rect">
                      <a:avLst/>
                    </a:prstGeom>
                  </pic:spPr>
                </pic:pic>
              </a:graphicData>
            </a:graphic>
          </wp:inline>
        </w:drawing>
      </w:r>
    </w:p>
    <w:p w14:paraId="5ABF7EB0" w14:textId="2371B64B" w:rsidR="76A8B461" w:rsidRDefault="7DA935C0">
      <w:r>
        <w:rPr>
          <w:noProof/>
        </w:rPr>
        <w:drawing>
          <wp:inline distT="0" distB="0" distL="0" distR="0" wp14:anchorId="649FD710" wp14:editId="58281087">
            <wp:extent cx="5724524" cy="4676776"/>
            <wp:effectExtent l="0" t="0" r="0" b="0"/>
            <wp:docPr id="874762406" name="Picture 8747624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5724524" cy="4676776"/>
                    </a:xfrm>
                    <a:prstGeom prst="rect">
                      <a:avLst/>
                    </a:prstGeom>
                  </pic:spPr>
                </pic:pic>
              </a:graphicData>
            </a:graphic>
          </wp:inline>
        </w:drawing>
      </w:r>
    </w:p>
    <w:p w14:paraId="0DA8BD95" w14:textId="137D550F" w:rsidR="76A8B461" w:rsidRDefault="7DA935C0">
      <w:r w:rsidRPr="3E152A0B">
        <w:rPr>
          <w:rFonts w:ascii="Arial" w:eastAsia="Arial" w:hAnsi="Arial" w:cs="Arial"/>
          <w:color w:val="000000" w:themeColor="text1"/>
        </w:rPr>
        <w:t xml:space="preserve">For task 1.2 (Virtual Network Configuration), the internal network for all VM’s were updated. Client 1 and Server 1 were on the same network, and Client 2 and Sever 2 were on the same network. Both servers belong to the same network called </w:t>
      </w:r>
      <w:proofErr w:type="spellStart"/>
      <w:r w:rsidRPr="3E152A0B">
        <w:rPr>
          <w:rFonts w:ascii="Arial" w:eastAsia="Arial" w:hAnsi="Arial" w:cs="Arial"/>
          <w:color w:val="000000" w:themeColor="text1"/>
        </w:rPr>
        <w:t>PublicNet</w:t>
      </w:r>
      <w:proofErr w:type="spellEnd"/>
      <w:r w:rsidRPr="3E152A0B">
        <w:rPr>
          <w:rFonts w:ascii="Arial" w:eastAsia="Arial" w:hAnsi="Arial" w:cs="Arial"/>
          <w:color w:val="000000" w:themeColor="text1"/>
        </w:rPr>
        <w:t xml:space="preserve">, they both also </w:t>
      </w:r>
      <w:r w:rsidRPr="3E152A0B">
        <w:rPr>
          <w:rFonts w:ascii="Arial" w:eastAsia="Arial" w:hAnsi="Arial" w:cs="Arial"/>
          <w:color w:val="000000" w:themeColor="text1"/>
        </w:rPr>
        <w:lastRenderedPageBreak/>
        <w:t xml:space="preserve">have their own network, Server 1 has one called PrivateNet1 and Server 2 has one called PrivateNet2. Client 1 and Client 2 are each connected to one </w:t>
      </w:r>
      <w:proofErr w:type="spellStart"/>
      <w:r w:rsidRPr="3E152A0B">
        <w:rPr>
          <w:rFonts w:ascii="Arial" w:eastAsia="Arial" w:hAnsi="Arial" w:cs="Arial"/>
          <w:color w:val="000000" w:themeColor="text1"/>
        </w:rPr>
        <w:t>PrivateNet</w:t>
      </w:r>
      <w:proofErr w:type="spellEnd"/>
      <w:r w:rsidRPr="3E152A0B">
        <w:rPr>
          <w:rFonts w:ascii="Arial" w:eastAsia="Arial" w:hAnsi="Arial" w:cs="Arial"/>
          <w:color w:val="000000" w:themeColor="text1"/>
        </w:rPr>
        <w:t xml:space="preserve"> respectively.</w:t>
      </w:r>
    </w:p>
    <w:p w14:paraId="515A4B90" w14:textId="394896A0" w:rsidR="76A8B461" w:rsidRDefault="7DA935C0">
      <w:r>
        <w:rPr>
          <w:noProof/>
        </w:rPr>
        <w:drawing>
          <wp:inline distT="0" distB="0" distL="0" distR="0" wp14:anchorId="13DA3EB5" wp14:editId="774349BB">
            <wp:extent cx="4572000" cy="3762375"/>
            <wp:effectExtent l="0" t="0" r="0" b="0"/>
            <wp:docPr id="1002154960" name="Picture 10021549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4572000" cy="3762375"/>
                    </a:xfrm>
                    <a:prstGeom prst="rect">
                      <a:avLst/>
                    </a:prstGeom>
                  </pic:spPr>
                </pic:pic>
              </a:graphicData>
            </a:graphic>
          </wp:inline>
        </w:drawing>
      </w:r>
    </w:p>
    <w:p w14:paraId="00664B56" w14:textId="4173F1A2" w:rsidR="76A8B461" w:rsidRDefault="7DA935C0">
      <w:r>
        <w:rPr>
          <w:noProof/>
        </w:rPr>
        <w:lastRenderedPageBreak/>
        <w:drawing>
          <wp:inline distT="0" distB="0" distL="0" distR="0" wp14:anchorId="03F50B7E" wp14:editId="5CE0B4CD">
            <wp:extent cx="5724524" cy="4705352"/>
            <wp:effectExtent l="0" t="0" r="0" b="0"/>
            <wp:docPr id="741156673" name="Picture 7411566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5724524" cy="4705352"/>
                    </a:xfrm>
                    <a:prstGeom prst="rect">
                      <a:avLst/>
                    </a:prstGeom>
                  </pic:spPr>
                </pic:pic>
              </a:graphicData>
            </a:graphic>
          </wp:inline>
        </w:drawing>
      </w:r>
    </w:p>
    <w:p w14:paraId="1DD188BF" w14:textId="20C1B14D" w:rsidR="76A8B461" w:rsidRDefault="7DA935C0">
      <w:r>
        <w:rPr>
          <w:noProof/>
        </w:rPr>
        <w:lastRenderedPageBreak/>
        <w:drawing>
          <wp:inline distT="0" distB="0" distL="0" distR="0" wp14:anchorId="57A928FB" wp14:editId="014A616C">
            <wp:extent cx="5724524" cy="4667248"/>
            <wp:effectExtent l="0" t="0" r="0" b="0"/>
            <wp:docPr id="1932062428" name="Picture 19320624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5724524" cy="4667248"/>
                    </a:xfrm>
                    <a:prstGeom prst="rect">
                      <a:avLst/>
                    </a:prstGeom>
                  </pic:spPr>
                </pic:pic>
              </a:graphicData>
            </a:graphic>
          </wp:inline>
        </w:drawing>
      </w:r>
    </w:p>
    <w:p w14:paraId="31BE158E" w14:textId="4FC2B278" w:rsidR="76A8B461" w:rsidRDefault="76A8B461">
      <w:r>
        <w:br/>
      </w:r>
    </w:p>
    <w:p w14:paraId="6372E3F1" w14:textId="1A69677C" w:rsidR="76A8B461" w:rsidRDefault="7DA935C0">
      <w:r w:rsidRPr="3E152A0B">
        <w:rPr>
          <w:rFonts w:ascii="Arial" w:eastAsia="Arial" w:hAnsi="Arial" w:cs="Arial"/>
          <w:color w:val="000000" w:themeColor="text1"/>
        </w:rPr>
        <w:t xml:space="preserve">The IP addresses have been configured for Client 1 and Server 2 according to the specifications stated in the worksheet - Client 1 (172.16.1.2) - Server 1 (172.16.1.1) and Client 2 (172.16.2.2) - Server 2 (172.16.2.1). The </w:t>
      </w:r>
      <w:proofErr w:type="spellStart"/>
      <w:r w:rsidRPr="3E152A0B">
        <w:rPr>
          <w:rFonts w:ascii="Arial" w:eastAsia="Arial" w:hAnsi="Arial" w:cs="Arial"/>
          <w:color w:val="000000" w:themeColor="text1"/>
        </w:rPr>
        <w:t>PublicNet</w:t>
      </w:r>
      <w:proofErr w:type="spellEnd"/>
      <w:r w:rsidRPr="3E152A0B">
        <w:rPr>
          <w:rFonts w:ascii="Arial" w:eastAsia="Arial" w:hAnsi="Arial" w:cs="Arial"/>
          <w:color w:val="000000" w:themeColor="text1"/>
        </w:rPr>
        <w:t xml:space="preserve"> for the servers were also configured as shown on the diagrams above. Server 1’s </w:t>
      </w:r>
      <w:proofErr w:type="spellStart"/>
      <w:r w:rsidRPr="3E152A0B">
        <w:rPr>
          <w:rFonts w:ascii="Arial" w:eastAsia="Arial" w:hAnsi="Arial" w:cs="Arial"/>
          <w:color w:val="000000" w:themeColor="text1"/>
        </w:rPr>
        <w:t>PublicNet</w:t>
      </w:r>
      <w:proofErr w:type="spellEnd"/>
      <w:r w:rsidRPr="3E152A0B">
        <w:rPr>
          <w:rFonts w:ascii="Arial" w:eastAsia="Arial" w:hAnsi="Arial" w:cs="Arial"/>
          <w:color w:val="000000" w:themeColor="text1"/>
        </w:rPr>
        <w:t xml:space="preserve"> network was configured to 10.10.10.1 and Server 2 was configured to 10.10.10.2.</w:t>
      </w:r>
    </w:p>
    <w:p w14:paraId="79F5219C" w14:textId="5EA96C0A" w:rsidR="76A8B461" w:rsidRDefault="7DA935C0">
      <w:r>
        <w:rPr>
          <w:noProof/>
        </w:rPr>
        <w:lastRenderedPageBreak/>
        <w:drawing>
          <wp:inline distT="0" distB="0" distL="0" distR="0" wp14:anchorId="3F6ABE78" wp14:editId="39E8A5EC">
            <wp:extent cx="4543425" cy="3762375"/>
            <wp:effectExtent l="0" t="0" r="0" b="0"/>
            <wp:docPr id="2110006262" name="Picture 21100062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4543425" cy="3762375"/>
                    </a:xfrm>
                    <a:prstGeom prst="rect">
                      <a:avLst/>
                    </a:prstGeom>
                  </pic:spPr>
                </pic:pic>
              </a:graphicData>
            </a:graphic>
          </wp:inline>
        </w:drawing>
      </w:r>
    </w:p>
    <w:p w14:paraId="52D28B66" w14:textId="70F8D316" w:rsidR="76A8B461" w:rsidRDefault="7DA935C0">
      <w:r>
        <w:rPr>
          <w:noProof/>
        </w:rPr>
        <w:drawing>
          <wp:inline distT="0" distB="0" distL="0" distR="0" wp14:anchorId="12278436" wp14:editId="7C7F46F1">
            <wp:extent cx="4714875" cy="3838575"/>
            <wp:effectExtent l="0" t="0" r="0" b="0"/>
            <wp:docPr id="1705438449" name="Picture 17054384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4714875" cy="3838575"/>
                    </a:xfrm>
                    <a:prstGeom prst="rect">
                      <a:avLst/>
                    </a:prstGeom>
                  </pic:spPr>
                </pic:pic>
              </a:graphicData>
            </a:graphic>
          </wp:inline>
        </w:drawing>
      </w:r>
    </w:p>
    <w:p w14:paraId="72594F4F" w14:textId="7F18D285" w:rsidR="76A8B461" w:rsidRDefault="76A8B461">
      <w:r>
        <w:br/>
      </w:r>
      <w:r>
        <w:br/>
      </w:r>
    </w:p>
    <w:p w14:paraId="5C1D67F4" w14:textId="7E09D6B4" w:rsidR="76A8B461" w:rsidRDefault="7DA935C0">
      <w:r>
        <w:rPr>
          <w:noProof/>
        </w:rPr>
        <w:lastRenderedPageBreak/>
        <w:drawing>
          <wp:inline distT="0" distB="0" distL="0" distR="0" wp14:anchorId="20A1DB60" wp14:editId="23414483">
            <wp:extent cx="5724524" cy="4705352"/>
            <wp:effectExtent l="0" t="0" r="0" b="0"/>
            <wp:docPr id="1702974655" name="Picture 17029746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tretch>
                      <a:fillRect/>
                    </a:stretch>
                  </pic:blipFill>
                  <pic:spPr>
                    <a:xfrm>
                      <a:off x="0" y="0"/>
                      <a:ext cx="5724524" cy="4705352"/>
                    </a:xfrm>
                    <a:prstGeom prst="rect">
                      <a:avLst/>
                    </a:prstGeom>
                  </pic:spPr>
                </pic:pic>
              </a:graphicData>
            </a:graphic>
          </wp:inline>
        </w:drawing>
      </w:r>
    </w:p>
    <w:p w14:paraId="4BFCA32B" w14:textId="17E22E18" w:rsidR="76A8B461" w:rsidRDefault="7DA935C0">
      <w:r w:rsidRPr="3E152A0B">
        <w:rPr>
          <w:rFonts w:ascii="Arial" w:eastAsia="Arial" w:hAnsi="Arial" w:cs="Arial"/>
          <w:color w:val="000000" w:themeColor="text1"/>
        </w:rPr>
        <w:t xml:space="preserve">Due to the OOBE for the VMs rejecting ICMP requests, the firewalls had to be disabled on both clients and both servers. Then </w:t>
      </w:r>
      <w:proofErr w:type="gramStart"/>
      <w:r w:rsidRPr="3E152A0B">
        <w:rPr>
          <w:rFonts w:ascii="Arial" w:eastAsia="Arial" w:hAnsi="Arial" w:cs="Arial"/>
          <w:color w:val="000000" w:themeColor="text1"/>
        </w:rPr>
        <w:t>in order to</w:t>
      </w:r>
      <w:proofErr w:type="gramEnd"/>
      <w:r w:rsidRPr="3E152A0B">
        <w:rPr>
          <w:rFonts w:ascii="Arial" w:eastAsia="Arial" w:hAnsi="Arial" w:cs="Arial"/>
          <w:color w:val="000000" w:themeColor="text1"/>
        </w:rPr>
        <w:t xml:space="preserve"> test that the networks were set up correctly, a ping request between the different networks was done. In which a successful attempt can be seen above.</w:t>
      </w:r>
    </w:p>
    <w:p w14:paraId="6BC64BF4" w14:textId="41F7613E" w:rsidR="76A8B461" w:rsidRDefault="7DA935C0" w:rsidP="3E152A0B">
      <w:pPr>
        <w:pStyle w:val="Heading1"/>
      </w:pPr>
      <w:bookmarkStart w:id="3" w:name="_Toc446713450"/>
      <w:r w:rsidRPr="3E152A0B">
        <w:t xml:space="preserve">Task 2 - 2.1 (Prerequisite) </w:t>
      </w:r>
      <w:bookmarkEnd w:id="3"/>
    </w:p>
    <w:p w14:paraId="3A21CFAE" w14:textId="06648A4D" w:rsidR="76A8B461" w:rsidRDefault="76A8B461">
      <w:r>
        <w:br/>
      </w:r>
    </w:p>
    <w:p w14:paraId="507F49AC" w14:textId="4296862F" w:rsidR="76A8B461" w:rsidRDefault="7DA935C0">
      <w:r>
        <w:rPr>
          <w:noProof/>
        </w:rPr>
        <w:lastRenderedPageBreak/>
        <w:drawing>
          <wp:inline distT="0" distB="0" distL="0" distR="0" wp14:anchorId="5BB0DAA0" wp14:editId="286E06C4">
            <wp:extent cx="5724524" cy="4705352"/>
            <wp:effectExtent l="0" t="0" r="0" b="0"/>
            <wp:docPr id="1650422060" name="Picture 16504220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extLst>
                        <a:ext uri="{28A0092B-C50C-407E-A947-70E740481C1C}">
                          <a14:useLocalDpi xmlns:a14="http://schemas.microsoft.com/office/drawing/2010/main" val="0"/>
                        </a:ext>
                      </a:extLst>
                    </a:blip>
                    <a:stretch>
                      <a:fillRect/>
                    </a:stretch>
                  </pic:blipFill>
                  <pic:spPr>
                    <a:xfrm>
                      <a:off x="0" y="0"/>
                      <a:ext cx="5724524" cy="4705352"/>
                    </a:xfrm>
                    <a:prstGeom prst="rect">
                      <a:avLst/>
                    </a:prstGeom>
                  </pic:spPr>
                </pic:pic>
              </a:graphicData>
            </a:graphic>
          </wp:inline>
        </w:drawing>
      </w:r>
    </w:p>
    <w:p w14:paraId="0B8C1C26" w14:textId="22295050" w:rsidR="76A8B461" w:rsidRDefault="7DA935C0">
      <w:r>
        <w:rPr>
          <w:noProof/>
        </w:rPr>
        <w:drawing>
          <wp:inline distT="0" distB="0" distL="0" distR="0" wp14:anchorId="50E17B6E" wp14:editId="54F3DEE9">
            <wp:extent cx="5724524" cy="3143250"/>
            <wp:effectExtent l="0" t="0" r="0" b="0"/>
            <wp:docPr id="1916388592" name="Picture 19163885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extLst>
                        <a:ext uri="{28A0092B-C50C-407E-A947-70E740481C1C}">
                          <a14:useLocalDpi xmlns:a14="http://schemas.microsoft.com/office/drawing/2010/main" val="0"/>
                        </a:ext>
                      </a:extLst>
                    </a:blip>
                    <a:stretch>
                      <a:fillRect/>
                    </a:stretch>
                  </pic:blipFill>
                  <pic:spPr>
                    <a:xfrm>
                      <a:off x="0" y="0"/>
                      <a:ext cx="5724524" cy="3143250"/>
                    </a:xfrm>
                    <a:prstGeom prst="rect">
                      <a:avLst/>
                    </a:prstGeom>
                  </pic:spPr>
                </pic:pic>
              </a:graphicData>
            </a:graphic>
          </wp:inline>
        </w:drawing>
      </w:r>
    </w:p>
    <w:p w14:paraId="2E447DB9" w14:textId="4BD39B97" w:rsidR="76A8B461" w:rsidRDefault="76A8B461">
      <w:r>
        <w:br/>
      </w:r>
      <w:r>
        <w:br/>
      </w:r>
    </w:p>
    <w:p w14:paraId="279C8D30" w14:textId="0DD9F8E6" w:rsidR="76A8B461" w:rsidRDefault="7DA935C0">
      <w:r w:rsidRPr="3E152A0B">
        <w:rPr>
          <w:rFonts w:ascii="Arial" w:eastAsia="Arial" w:hAnsi="Arial" w:cs="Arial"/>
          <w:color w:val="000000" w:themeColor="text1"/>
        </w:rPr>
        <w:lastRenderedPageBreak/>
        <w:t>2.2 - Deploying Active Directory</w:t>
      </w:r>
    </w:p>
    <w:p w14:paraId="502371F2" w14:textId="297CF63B" w:rsidR="76A8B461" w:rsidRDefault="76A8B461">
      <w:r>
        <w:br/>
      </w:r>
    </w:p>
    <w:p w14:paraId="25EFC437" w14:textId="2DA8C798" w:rsidR="76A8B461" w:rsidRDefault="7DA935C0">
      <w:r>
        <w:rPr>
          <w:noProof/>
        </w:rPr>
        <w:drawing>
          <wp:inline distT="0" distB="0" distL="0" distR="0" wp14:anchorId="1C66B7AC" wp14:editId="4FF678D7">
            <wp:extent cx="5724524" cy="4705352"/>
            <wp:effectExtent l="0" t="0" r="0" b="0"/>
            <wp:docPr id="1165713899" name="Picture 11657138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extLst>
                        <a:ext uri="{28A0092B-C50C-407E-A947-70E740481C1C}">
                          <a14:useLocalDpi xmlns:a14="http://schemas.microsoft.com/office/drawing/2010/main" val="0"/>
                        </a:ext>
                      </a:extLst>
                    </a:blip>
                    <a:stretch>
                      <a:fillRect/>
                    </a:stretch>
                  </pic:blipFill>
                  <pic:spPr>
                    <a:xfrm>
                      <a:off x="0" y="0"/>
                      <a:ext cx="5724524" cy="4705352"/>
                    </a:xfrm>
                    <a:prstGeom prst="rect">
                      <a:avLst/>
                    </a:prstGeom>
                  </pic:spPr>
                </pic:pic>
              </a:graphicData>
            </a:graphic>
          </wp:inline>
        </w:drawing>
      </w:r>
    </w:p>
    <w:p w14:paraId="20C2AB22" w14:textId="4B05BB25" w:rsidR="76A8B461" w:rsidRDefault="7DA935C0">
      <w:r>
        <w:rPr>
          <w:noProof/>
        </w:rPr>
        <w:lastRenderedPageBreak/>
        <w:drawing>
          <wp:inline distT="0" distB="0" distL="0" distR="0" wp14:anchorId="3476C7C8" wp14:editId="6D70116E">
            <wp:extent cx="4419600" cy="3629025"/>
            <wp:effectExtent l="0" t="0" r="0" b="0"/>
            <wp:docPr id="1744825664" name="Picture 17448256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extLst>
                        <a:ext uri="{28A0092B-C50C-407E-A947-70E740481C1C}">
                          <a14:useLocalDpi xmlns:a14="http://schemas.microsoft.com/office/drawing/2010/main" val="0"/>
                        </a:ext>
                      </a:extLst>
                    </a:blip>
                    <a:stretch>
                      <a:fillRect/>
                    </a:stretch>
                  </pic:blipFill>
                  <pic:spPr>
                    <a:xfrm>
                      <a:off x="0" y="0"/>
                      <a:ext cx="4419600" cy="3629025"/>
                    </a:xfrm>
                    <a:prstGeom prst="rect">
                      <a:avLst/>
                    </a:prstGeom>
                  </pic:spPr>
                </pic:pic>
              </a:graphicData>
            </a:graphic>
          </wp:inline>
        </w:drawing>
      </w:r>
    </w:p>
    <w:p w14:paraId="77B5F911" w14:textId="0A0A5C25" w:rsidR="76A8B461" w:rsidRDefault="7DA935C0">
      <w:r>
        <w:rPr>
          <w:noProof/>
        </w:rPr>
        <w:drawing>
          <wp:inline distT="0" distB="0" distL="0" distR="0" wp14:anchorId="263931D3" wp14:editId="2C749CA7">
            <wp:extent cx="5724524" cy="3219450"/>
            <wp:effectExtent l="0" t="0" r="0" b="0"/>
            <wp:docPr id="1167107826" name="Picture 11671078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14:paraId="2F429507" w14:textId="6993E086" w:rsidR="76A8B461" w:rsidRDefault="76A8B461">
      <w:r>
        <w:br/>
      </w:r>
      <w:r>
        <w:br/>
      </w:r>
    </w:p>
    <w:p w14:paraId="2C20B4D6" w14:textId="6FFF4BC3" w:rsidR="76A8B461" w:rsidRDefault="7DA935C0">
      <w:r>
        <w:rPr>
          <w:noProof/>
        </w:rPr>
        <w:lastRenderedPageBreak/>
        <w:drawing>
          <wp:inline distT="0" distB="0" distL="0" distR="0" wp14:anchorId="5056804E" wp14:editId="24F48432">
            <wp:extent cx="5724524" cy="3219450"/>
            <wp:effectExtent l="0" t="0" r="0" b="0"/>
            <wp:docPr id="419979239" name="Picture 4199792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14:paraId="26BE2132" w14:textId="4A3E4848" w:rsidR="76A8B461" w:rsidRDefault="76A8B461">
      <w:r>
        <w:br/>
      </w:r>
      <w:r>
        <w:br/>
      </w:r>
      <w:r>
        <w:br/>
      </w:r>
      <w:r>
        <w:br/>
      </w:r>
      <w:r>
        <w:br/>
      </w:r>
      <w:r>
        <w:br/>
      </w:r>
      <w:r>
        <w:br/>
      </w:r>
      <w:r>
        <w:br/>
      </w:r>
      <w:r>
        <w:br/>
      </w:r>
      <w:r>
        <w:br/>
      </w:r>
    </w:p>
    <w:p w14:paraId="5D56F56D" w14:textId="42BA6605" w:rsidR="76A8B461" w:rsidRDefault="7DA935C0">
      <w:r w:rsidRPr="3E152A0B">
        <w:rPr>
          <w:rFonts w:ascii="Arial" w:eastAsia="Arial" w:hAnsi="Arial" w:cs="Arial"/>
          <w:color w:val="000000" w:themeColor="text1"/>
        </w:rPr>
        <w:t>2.3 - Creating user account objects using Active Directory Users and Computers snap-in console.</w:t>
      </w:r>
    </w:p>
    <w:p w14:paraId="00F8E121" w14:textId="35343B3D" w:rsidR="76A8B461" w:rsidRDefault="7DA935C0">
      <w:r>
        <w:rPr>
          <w:noProof/>
        </w:rPr>
        <w:lastRenderedPageBreak/>
        <w:drawing>
          <wp:inline distT="0" distB="0" distL="0" distR="0" wp14:anchorId="1FFAC3A7" wp14:editId="53E4191C">
            <wp:extent cx="5724524" cy="4676776"/>
            <wp:effectExtent l="0" t="0" r="0" b="0"/>
            <wp:docPr id="1712121839" name="Picture 17121218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extLst>
                        <a:ext uri="{28A0092B-C50C-407E-A947-70E740481C1C}">
                          <a14:useLocalDpi xmlns:a14="http://schemas.microsoft.com/office/drawing/2010/main" val="0"/>
                        </a:ext>
                      </a:extLst>
                    </a:blip>
                    <a:stretch>
                      <a:fillRect/>
                    </a:stretch>
                  </pic:blipFill>
                  <pic:spPr>
                    <a:xfrm>
                      <a:off x="0" y="0"/>
                      <a:ext cx="5724524" cy="4676776"/>
                    </a:xfrm>
                    <a:prstGeom prst="rect">
                      <a:avLst/>
                    </a:prstGeom>
                  </pic:spPr>
                </pic:pic>
              </a:graphicData>
            </a:graphic>
          </wp:inline>
        </w:drawing>
      </w:r>
    </w:p>
    <w:p w14:paraId="34972F3D" w14:textId="498CC4CE" w:rsidR="76A8B461" w:rsidRDefault="7DA935C0">
      <w:r>
        <w:rPr>
          <w:noProof/>
        </w:rPr>
        <w:drawing>
          <wp:inline distT="0" distB="0" distL="0" distR="0" wp14:anchorId="479D2832" wp14:editId="1319C9DE">
            <wp:extent cx="4476750" cy="3667125"/>
            <wp:effectExtent l="0" t="0" r="0" b="0"/>
            <wp:docPr id="1058308079" name="Picture 10583080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extLst>
                        <a:ext uri="{28A0092B-C50C-407E-A947-70E740481C1C}">
                          <a14:useLocalDpi xmlns:a14="http://schemas.microsoft.com/office/drawing/2010/main" val="0"/>
                        </a:ext>
                      </a:extLst>
                    </a:blip>
                    <a:stretch>
                      <a:fillRect/>
                    </a:stretch>
                  </pic:blipFill>
                  <pic:spPr>
                    <a:xfrm>
                      <a:off x="0" y="0"/>
                      <a:ext cx="4476750" cy="3667125"/>
                    </a:xfrm>
                    <a:prstGeom prst="rect">
                      <a:avLst/>
                    </a:prstGeom>
                  </pic:spPr>
                </pic:pic>
              </a:graphicData>
            </a:graphic>
          </wp:inline>
        </w:drawing>
      </w:r>
    </w:p>
    <w:p w14:paraId="33F9907C" w14:textId="77B59119" w:rsidR="76A8B461" w:rsidRDefault="7DA935C0">
      <w:r>
        <w:rPr>
          <w:noProof/>
        </w:rPr>
        <w:lastRenderedPageBreak/>
        <w:drawing>
          <wp:inline distT="0" distB="0" distL="0" distR="0" wp14:anchorId="0652C98A" wp14:editId="3E04854A">
            <wp:extent cx="5010148" cy="4114800"/>
            <wp:effectExtent l="0" t="0" r="0" b="0"/>
            <wp:docPr id="139451688" name="Picture 1394516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extLst>
                        <a:ext uri="{28A0092B-C50C-407E-A947-70E740481C1C}">
                          <a14:useLocalDpi xmlns:a14="http://schemas.microsoft.com/office/drawing/2010/main" val="0"/>
                        </a:ext>
                      </a:extLst>
                    </a:blip>
                    <a:stretch>
                      <a:fillRect/>
                    </a:stretch>
                  </pic:blipFill>
                  <pic:spPr>
                    <a:xfrm>
                      <a:off x="0" y="0"/>
                      <a:ext cx="5010148" cy="4114800"/>
                    </a:xfrm>
                    <a:prstGeom prst="rect">
                      <a:avLst/>
                    </a:prstGeom>
                  </pic:spPr>
                </pic:pic>
              </a:graphicData>
            </a:graphic>
          </wp:inline>
        </w:drawing>
      </w:r>
    </w:p>
    <w:p w14:paraId="2B1163B6" w14:textId="6164D693" w:rsidR="76A8B461" w:rsidRDefault="7DA935C0">
      <w:r>
        <w:rPr>
          <w:noProof/>
        </w:rPr>
        <w:drawing>
          <wp:inline distT="0" distB="0" distL="0" distR="0" wp14:anchorId="03AF2059" wp14:editId="39B902AC">
            <wp:extent cx="5514975" cy="4543425"/>
            <wp:effectExtent l="0" t="0" r="0" b="0"/>
            <wp:docPr id="235308728" name="Picture 2353087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a:extLst>
                        <a:ext uri="{28A0092B-C50C-407E-A947-70E740481C1C}">
                          <a14:useLocalDpi xmlns:a14="http://schemas.microsoft.com/office/drawing/2010/main" val="0"/>
                        </a:ext>
                      </a:extLst>
                    </a:blip>
                    <a:stretch>
                      <a:fillRect/>
                    </a:stretch>
                  </pic:blipFill>
                  <pic:spPr>
                    <a:xfrm>
                      <a:off x="0" y="0"/>
                      <a:ext cx="5514975" cy="4543425"/>
                    </a:xfrm>
                    <a:prstGeom prst="rect">
                      <a:avLst/>
                    </a:prstGeom>
                  </pic:spPr>
                </pic:pic>
              </a:graphicData>
            </a:graphic>
          </wp:inline>
        </w:drawing>
      </w:r>
    </w:p>
    <w:p w14:paraId="41363248" w14:textId="72DA3E17" w:rsidR="76A8B461" w:rsidRDefault="76A8B461">
      <w:r>
        <w:lastRenderedPageBreak/>
        <w:br/>
      </w:r>
    </w:p>
    <w:p w14:paraId="697B4913" w14:textId="65F01101" w:rsidR="76A8B461" w:rsidRDefault="7DA935C0">
      <w:r w:rsidRPr="3E152A0B">
        <w:rPr>
          <w:rFonts w:ascii="Arial" w:eastAsia="Arial" w:hAnsi="Arial" w:cs="Arial"/>
          <w:color w:val="000000" w:themeColor="text1"/>
        </w:rPr>
        <w:t>2.4 - Object attributes of interest.</w:t>
      </w:r>
    </w:p>
    <w:p w14:paraId="688B3CFF" w14:textId="1EB14DEB" w:rsidR="76A8B461" w:rsidRDefault="76A8B461">
      <w:r>
        <w:br/>
      </w:r>
    </w:p>
    <w:p w14:paraId="69B81A58" w14:textId="40FC0491" w:rsidR="76A8B461" w:rsidRDefault="7DA935C0">
      <w:r>
        <w:rPr>
          <w:noProof/>
        </w:rPr>
        <w:drawing>
          <wp:inline distT="0" distB="0" distL="0" distR="0" wp14:anchorId="5432A197" wp14:editId="5B1C0669">
            <wp:extent cx="5724524" cy="4676776"/>
            <wp:effectExtent l="0" t="0" r="0" b="0"/>
            <wp:docPr id="958270815" name="Picture 9582708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a:extLst>
                        <a:ext uri="{28A0092B-C50C-407E-A947-70E740481C1C}">
                          <a14:useLocalDpi xmlns:a14="http://schemas.microsoft.com/office/drawing/2010/main" val="0"/>
                        </a:ext>
                      </a:extLst>
                    </a:blip>
                    <a:stretch>
                      <a:fillRect/>
                    </a:stretch>
                  </pic:blipFill>
                  <pic:spPr>
                    <a:xfrm>
                      <a:off x="0" y="0"/>
                      <a:ext cx="5724524" cy="4676776"/>
                    </a:xfrm>
                    <a:prstGeom prst="rect">
                      <a:avLst/>
                    </a:prstGeom>
                  </pic:spPr>
                </pic:pic>
              </a:graphicData>
            </a:graphic>
          </wp:inline>
        </w:drawing>
      </w:r>
    </w:p>
    <w:p w14:paraId="469021A5" w14:textId="641AFA37" w:rsidR="76A8B461" w:rsidRDefault="7DA935C0">
      <w:r>
        <w:rPr>
          <w:noProof/>
        </w:rPr>
        <w:lastRenderedPageBreak/>
        <w:drawing>
          <wp:inline distT="0" distB="0" distL="0" distR="0" wp14:anchorId="4E9858BD" wp14:editId="138041DF">
            <wp:extent cx="5724524" cy="4686300"/>
            <wp:effectExtent l="0" t="0" r="0" b="0"/>
            <wp:docPr id="772741268" name="Picture 7727412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a:extLst>
                        <a:ext uri="{28A0092B-C50C-407E-A947-70E740481C1C}">
                          <a14:useLocalDpi xmlns:a14="http://schemas.microsoft.com/office/drawing/2010/main" val="0"/>
                        </a:ext>
                      </a:extLst>
                    </a:blip>
                    <a:stretch>
                      <a:fillRect/>
                    </a:stretch>
                  </pic:blipFill>
                  <pic:spPr>
                    <a:xfrm>
                      <a:off x="0" y="0"/>
                      <a:ext cx="5724524" cy="4686300"/>
                    </a:xfrm>
                    <a:prstGeom prst="rect">
                      <a:avLst/>
                    </a:prstGeom>
                  </pic:spPr>
                </pic:pic>
              </a:graphicData>
            </a:graphic>
          </wp:inline>
        </w:drawing>
      </w:r>
    </w:p>
    <w:p w14:paraId="0DD3904F" w14:textId="2092F165" w:rsidR="76A8B461" w:rsidRDefault="76A8B461">
      <w:r>
        <w:br/>
      </w:r>
    </w:p>
    <w:p w14:paraId="78D740F5" w14:textId="7DB54CC7" w:rsidR="76A8B461" w:rsidRDefault="7DA935C0">
      <w:r w:rsidRPr="3E152A0B">
        <w:rPr>
          <w:rFonts w:ascii="Arial" w:eastAsia="Arial" w:hAnsi="Arial" w:cs="Arial"/>
          <w:color w:val="000000" w:themeColor="text1"/>
        </w:rPr>
        <w:t>2.5 -Adjoining the domain and testing user logins.</w:t>
      </w:r>
    </w:p>
    <w:p w14:paraId="5A2D1E2B" w14:textId="2A0546A8" w:rsidR="76A8B461" w:rsidRDefault="76A8B461">
      <w:r>
        <w:br/>
      </w:r>
    </w:p>
    <w:p w14:paraId="240113EA" w14:textId="4D258D8B" w:rsidR="76A8B461" w:rsidRDefault="7DA935C0">
      <w:r>
        <w:rPr>
          <w:noProof/>
        </w:rPr>
        <w:lastRenderedPageBreak/>
        <w:drawing>
          <wp:inline distT="0" distB="0" distL="0" distR="0" wp14:anchorId="04229F4B" wp14:editId="5B74D5B7">
            <wp:extent cx="5724524" cy="3219450"/>
            <wp:effectExtent l="0" t="0" r="0" b="0"/>
            <wp:docPr id="1382510955" name="Picture 13825109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14:paraId="05A5669A" w14:textId="4D2ED580" w:rsidR="76A8B461" w:rsidRDefault="7DA935C0">
      <w:r>
        <w:rPr>
          <w:noProof/>
        </w:rPr>
        <w:drawing>
          <wp:inline distT="0" distB="0" distL="0" distR="0" wp14:anchorId="381CB677" wp14:editId="63A3522E">
            <wp:extent cx="5724524" cy="3219450"/>
            <wp:effectExtent l="0" t="0" r="0" b="0"/>
            <wp:docPr id="789169613" name="Picture 7891696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14:paraId="5306295D" w14:textId="431F84C5" w:rsidR="76A8B461" w:rsidRDefault="76A8B461" w:rsidP="3E152A0B">
      <w:r>
        <w:br/>
      </w:r>
    </w:p>
    <w:p w14:paraId="4F0C1557" w14:textId="19EA5028" w:rsidR="76A8B461" w:rsidRDefault="76A8B461">
      <w:r>
        <w:br w:type="page"/>
      </w:r>
    </w:p>
    <w:p w14:paraId="3BB621D2" w14:textId="5FDF581E" w:rsidR="76A8B461" w:rsidRDefault="76A8B461" w:rsidP="3E152A0B"/>
    <w:p w14:paraId="702BD207" w14:textId="4B112BC8" w:rsidR="76A8B461" w:rsidRDefault="4A92C798">
      <w:r w:rsidRPr="3E152A0B">
        <w:rPr>
          <w:rStyle w:val="TitleChar"/>
        </w:rPr>
        <w:t>Observational Task</w:t>
      </w:r>
      <w:r w:rsidR="3CE477AA" w:rsidRPr="3E152A0B">
        <w:rPr>
          <w:rStyle w:val="TitleChar"/>
        </w:rPr>
        <w:t>:</w:t>
      </w:r>
    </w:p>
    <w:p w14:paraId="0AC21B14" w14:textId="14C95B84" w:rsidR="47DF21CA" w:rsidRDefault="47DF21CA" w:rsidP="3E152A0B">
      <w:pPr>
        <w:pStyle w:val="Heading1"/>
        <w:rPr>
          <w:rFonts w:ascii="Times New Roman" w:eastAsia="Times New Roman" w:hAnsi="Times New Roman" w:cs="Times New Roman"/>
        </w:rPr>
      </w:pPr>
      <w:bookmarkStart w:id="4" w:name="_Toc455963396"/>
      <w:r w:rsidRPr="3E152A0B">
        <w:rPr>
          <w:rFonts w:ascii="Times New Roman" w:eastAsia="Times New Roman" w:hAnsi="Times New Roman" w:cs="Times New Roman"/>
        </w:rPr>
        <w:t>Introduction</w:t>
      </w:r>
      <w:bookmarkEnd w:id="4"/>
    </w:p>
    <w:p w14:paraId="283693A1" w14:textId="02CBABDB" w:rsidR="42951907" w:rsidRDefault="42951907" w:rsidP="76A8B461">
      <w:pPr>
        <w:rPr>
          <w:rFonts w:ascii="Times New Roman" w:eastAsia="Times New Roman" w:hAnsi="Times New Roman" w:cs="Times New Roman"/>
        </w:rPr>
      </w:pPr>
      <w:r w:rsidRPr="76A8B461">
        <w:rPr>
          <w:rFonts w:ascii="Times New Roman" w:eastAsia="Times New Roman" w:hAnsi="Times New Roman" w:cs="Times New Roman"/>
        </w:rPr>
        <w:t xml:space="preserve">This report </w:t>
      </w:r>
      <w:r w:rsidR="5D96825C" w:rsidRPr="76A8B461">
        <w:rPr>
          <w:rFonts w:ascii="Times New Roman" w:eastAsia="Times New Roman" w:hAnsi="Times New Roman" w:cs="Times New Roman"/>
        </w:rPr>
        <w:t>discus</w:t>
      </w:r>
      <w:r w:rsidRPr="76A8B461">
        <w:rPr>
          <w:rFonts w:ascii="Times New Roman" w:eastAsia="Times New Roman" w:hAnsi="Times New Roman" w:cs="Times New Roman"/>
        </w:rPr>
        <w:t>s</w:t>
      </w:r>
      <w:r w:rsidR="5D96825C" w:rsidRPr="76A8B461">
        <w:rPr>
          <w:rFonts w:ascii="Times New Roman" w:eastAsia="Times New Roman" w:hAnsi="Times New Roman" w:cs="Times New Roman"/>
        </w:rPr>
        <w:t>es topics</w:t>
      </w:r>
      <w:r w:rsidRPr="76A8B461">
        <w:rPr>
          <w:rFonts w:ascii="Times New Roman" w:eastAsia="Times New Roman" w:hAnsi="Times New Roman" w:cs="Times New Roman"/>
        </w:rPr>
        <w:t xml:space="preserve"> related to the building, deploying</w:t>
      </w:r>
      <w:r w:rsidR="21E78BA0" w:rsidRPr="76A8B461">
        <w:rPr>
          <w:rFonts w:ascii="Times New Roman" w:eastAsia="Times New Roman" w:hAnsi="Times New Roman" w:cs="Times New Roman"/>
        </w:rPr>
        <w:t>, and managing of a type 2 hypervisor based virtual network. It demonstrates the positives and negatives of type 1 and type 2</w:t>
      </w:r>
      <w:r w:rsidR="5443762B" w:rsidRPr="76A8B461">
        <w:rPr>
          <w:rFonts w:ascii="Times New Roman" w:eastAsia="Times New Roman" w:hAnsi="Times New Roman" w:cs="Times New Roman"/>
        </w:rPr>
        <w:t xml:space="preserve"> hypervisors</w:t>
      </w:r>
      <w:r w:rsidR="0EBF67B4" w:rsidRPr="76A8B461">
        <w:rPr>
          <w:rFonts w:ascii="Times New Roman" w:eastAsia="Times New Roman" w:hAnsi="Times New Roman" w:cs="Times New Roman"/>
        </w:rPr>
        <w:t>. E</w:t>
      </w:r>
      <w:r w:rsidR="012F7AAB" w:rsidRPr="76A8B461">
        <w:rPr>
          <w:rFonts w:ascii="Times New Roman" w:eastAsia="Times New Roman" w:hAnsi="Times New Roman" w:cs="Times New Roman"/>
        </w:rPr>
        <w:t>xplains</w:t>
      </w:r>
      <w:r w:rsidR="5443762B" w:rsidRPr="76A8B461">
        <w:rPr>
          <w:rFonts w:ascii="Times New Roman" w:eastAsia="Times New Roman" w:hAnsi="Times New Roman" w:cs="Times New Roman"/>
        </w:rPr>
        <w:t xml:space="preserve"> concepts </w:t>
      </w:r>
      <w:r w:rsidR="2B7A50A9" w:rsidRPr="76A8B461">
        <w:rPr>
          <w:rFonts w:ascii="Times New Roman" w:eastAsia="Times New Roman" w:hAnsi="Times New Roman" w:cs="Times New Roman"/>
        </w:rPr>
        <w:t>such as DCHP and Active Directory and discusses te</w:t>
      </w:r>
      <w:r w:rsidR="19F8CA81" w:rsidRPr="76A8B461">
        <w:rPr>
          <w:rFonts w:ascii="Times New Roman" w:eastAsia="Times New Roman" w:hAnsi="Times New Roman" w:cs="Times New Roman"/>
        </w:rPr>
        <w:t xml:space="preserve">rminologies </w:t>
      </w:r>
      <w:r w:rsidR="2B7A50A9" w:rsidRPr="76A8B461">
        <w:rPr>
          <w:rFonts w:ascii="Times New Roman" w:eastAsia="Times New Roman" w:hAnsi="Times New Roman" w:cs="Times New Roman"/>
        </w:rPr>
        <w:t>that are used in virtual network</w:t>
      </w:r>
      <w:r w:rsidR="6D024273" w:rsidRPr="76A8B461">
        <w:rPr>
          <w:rFonts w:ascii="Times New Roman" w:eastAsia="Times New Roman" w:hAnsi="Times New Roman" w:cs="Times New Roman"/>
        </w:rPr>
        <w:t>s</w:t>
      </w:r>
      <w:r w:rsidR="2BD31658" w:rsidRPr="76A8B461">
        <w:rPr>
          <w:rFonts w:ascii="Times New Roman" w:eastAsia="Times New Roman" w:hAnsi="Times New Roman" w:cs="Times New Roman"/>
        </w:rPr>
        <w:t>, it</w:t>
      </w:r>
      <w:r w:rsidR="6A77FB89" w:rsidRPr="76A8B461">
        <w:rPr>
          <w:rFonts w:ascii="Times New Roman" w:eastAsia="Times New Roman" w:hAnsi="Times New Roman" w:cs="Times New Roman"/>
        </w:rPr>
        <w:t xml:space="preserve"> also</w:t>
      </w:r>
      <w:r w:rsidR="2BD31658" w:rsidRPr="76A8B461">
        <w:rPr>
          <w:rFonts w:ascii="Times New Roman" w:eastAsia="Times New Roman" w:hAnsi="Times New Roman" w:cs="Times New Roman"/>
        </w:rPr>
        <w:t xml:space="preserve"> seeks to provide justification for the use of a type two hypervisor in this task</w:t>
      </w:r>
      <w:r w:rsidR="40549FE7" w:rsidRPr="76A8B461">
        <w:rPr>
          <w:rFonts w:ascii="Times New Roman" w:eastAsia="Times New Roman" w:hAnsi="Times New Roman" w:cs="Times New Roman"/>
        </w:rPr>
        <w:t>.</w:t>
      </w:r>
    </w:p>
    <w:p w14:paraId="5362053D" w14:textId="3F1C1CC7" w:rsidR="7EB487B2" w:rsidRDefault="7EB487B2" w:rsidP="3E152A0B">
      <w:pPr>
        <w:pStyle w:val="Heading1"/>
        <w:rPr>
          <w:rFonts w:ascii="Times New Roman" w:eastAsia="Times New Roman" w:hAnsi="Times New Roman" w:cs="Times New Roman"/>
        </w:rPr>
      </w:pPr>
      <w:bookmarkStart w:id="5" w:name="_Toc1977288847"/>
      <w:r w:rsidRPr="3E152A0B">
        <w:rPr>
          <w:rFonts w:ascii="Times New Roman" w:eastAsia="Times New Roman" w:hAnsi="Times New Roman" w:cs="Times New Roman"/>
        </w:rPr>
        <w:t>Main Body</w:t>
      </w:r>
      <w:bookmarkEnd w:id="5"/>
    </w:p>
    <w:p w14:paraId="7A29960F" w14:textId="6BBA0A24" w:rsidR="7EB487B2" w:rsidRDefault="7EB487B2" w:rsidP="76A8B461">
      <w:pPr>
        <w:pStyle w:val="Subtitle"/>
        <w:rPr>
          <w:rFonts w:ascii="Times New Roman" w:eastAsia="Times New Roman" w:hAnsi="Times New Roman" w:cs="Times New Roman"/>
        </w:rPr>
      </w:pPr>
      <w:r w:rsidRPr="76A8B461">
        <w:rPr>
          <w:rFonts w:ascii="Times New Roman" w:eastAsia="Times New Roman" w:hAnsi="Times New Roman" w:cs="Times New Roman"/>
        </w:rPr>
        <w:t>Hypervisors</w:t>
      </w:r>
    </w:p>
    <w:p w14:paraId="685773CE" w14:textId="0A5FF48A" w:rsidR="729393A4" w:rsidRDefault="729393A4" w:rsidP="76A8B461">
      <w:pPr>
        <w:rPr>
          <w:rFonts w:ascii="Times New Roman" w:eastAsia="Times New Roman" w:hAnsi="Times New Roman" w:cs="Times New Roman"/>
        </w:rPr>
      </w:pPr>
      <w:r w:rsidRPr="76A8B461">
        <w:rPr>
          <w:rFonts w:ascii="Times New Roman" w:eastAsia="Times New Roman" w:hAnsi="Times New Roman" w:cs="Times New Roman"/>
        </w:rPr>
        <w:t>I</w:t>
      </w:r>
      <w:r w:rsidR="37164825" w:rsidRPr="76A8B461">
        <w:rPr>
          <w:rFonts w:ascii="Times New Roman" w:eastAsia="Times New Roman" w:hAnsi="Times New Roman" w:cs="Times New Roman"/>
        </w:rPr>
        <w:t xml:space="preserve">n the deployment of a virtual </w:t>
      </w:r>
      <w:proofErr w:type="gramStart"/>
      <w:r w:rsidR="4E384FAF" w:rsidRPr="76A8B461">
        <w:rPr>
          <w:rFonts w:ascii="Times New Roman" w:eastAsia="Times New Roman" w:hAnsi="Times New Roman" w:cs="Times New Roman"/>
        </w:rPr>
        <w:t>network;</w:t>
      </w:r>
      <w:proofErr w:type="gramEnd"/>
      <w:r w:rsidR="4E384FAF" w:rsidRPr="76A8B461">
        <w:rPr>
          <w:rFonts w:ascii="Times New Roman" w:eastAsia="Times New Roman" w:hAnsi="Times New Roman" w:cs="Times New Roman"/>
        </w:rPr>
        <w:t xml:space="preserve"> Since the number of servers is small, a type two hypervisor would typically be used</w:t>
      </w:r>
      <w:r w:rsidR="70D3030C" w:rsidRPr="76A8B461">
        <w:rPr>
          <w:rFonts w:ascii="Times New Roman" w:eastAsia="Times New Roman" w:hAnsi="Times New Roman" w:cs="Times New Roman"/>
        </w:rPr>
        <w:t xml:space="preserve"> for the task</w:t>
      </w:r>
      <w:r w:rsidR="64140F5E" w:rsidRPr="76A8B461">
        <w:rPr>
          <w:rFonts w:ascii="Times New Roman" w:eastAsia="Times New Roman" w:hAnsi="Times New Roman" w:cs="Times New Roman"/>
        </w:rPr>
        <w:t xml:space="preserve">. </w:t>
      </w:r>
      <w:r w:rsidR="1436C611" w:rsidRPr="76A8B461">
        <w:rPr>
          <w:rFonts w:ascii="Times New Roman" w:eastAsia="Times New Roman" w:hAnsi="Times New Roman" w:cs="Times New Roman"/>
        </w:rPr>
        <w:t xml:space="preserve">Since a type </w:t>
      </w:r>
      <w:r w:rsidR="1BFA7D04" w:rsidRPr="76A8B461">
        <w:rPr>
          <w:rFonts w:ascii="Times New Roman" w:eastAsia="Times New Roman" w:hAnsi="Times New Roman" w:cs="Times New Roman"/>
        </w:rPr>
        <w:t>two</w:t>
      </w:r>
      <w:r w:rsidR="1436C611" w:rsidRPr="76A8B461">
        <w:rPr>
          <w:rFonts w:ascii="Times New Roman" w:eastAsia="Times New Roman" w:hAnsi="Times New Roman" w:cs="Times New Roman"/>
        </w:rPr>
        <w:t xml:space="preserve"> hypervisor is a hosted hypervisor, it can function as a console for </w:t>
      </w:r>
      <w:r w:rsidR="2BC78777" w:rsidRPr="76A8B461">
        <w:rPr>
          <w:rFonts w:ascii="Times New Roman" w:eastAsia="Times New Roman" w:hAnsi="Times New Roman" w:cs="Times New Roman"/>
        </w:rPr>
        <w:t xml:space="preserve">the management of the virtual machines that make up the network, because of this, it is not necessary to have an extra machine set up </w:t>
      </w:r>
      <w:r w:rsidR="11809074" w:rsidRPr="76A8B461">
        <w:rPr>
          <w:rFonts w:ascii="Times New Roman" w:eastAsia="Times New Roman" w:hAnsi="Times New Roman" w:cs="Times New Roman"/>
        </w:rPr>
        <w:t>with a management console, meaning the management of a virtual network deployed using a type two hypervisor is far less intensive</w:t>
      </w:r>
      <w:r w:rsidR="61167A23" w:rsidRPr="76A8B461">
        <w:rPr>
          <w:rFonts w:ascii="Times New Roman" w:eastAsia="Times New Roman" w:hAnsi="Times New Roman" w:cs="Times New Roman"/>
        </w:rPr>
        <w:t xml:space="preserve"> than that of a type one hypervisor</w:t>
      </w:r>
      <w:r w:rsidR="11809074" w:rsidRPr="76A8B461">
        <w:rPr>
          <w:rFonts w:ascii="Times New Roman" w:eastAsia="Times New Roman" w:hAnsi="Times New Roman" w:cs="Times New Roman"/>
        </w:rPr>
        <w:t xml:space="preserve">. </w:t>
      </w:r>
      <w:r w:rsidR="6633531C" w:rsidRPr="76A8B461">
        <w:rPr>
          <w:rFonts w:ascii="Times New Roman" w:eastAsia="Times New Roman" w:hAnsi="Times New Roman" w:cs="Times New Roman"/>
        </w:rPr>
        <w:t xml:space="preserve">Using a type two hypervisor for the deployment of this virtual network is also much less expensive, since the </w:t>
      </w:r>
      <w:r w:rsidR="36026350" w:rsidRPr="76A8B461">
        <w:rPr>
          <w:rFonts w:ascii="Times New Roman" w:eastAsia="Times New Roman" w:hAnsi="Times New Roman" w:cs="Times New Roman"/>
        </w:rPr>
        <w:t>entire</w:t>
      </w:r>
      <w:r w:rsidR="6633531C" w:rsidRPr="76A8B461">
        <w:rPr>
          <w:rFonts w:ascii="Times New Roman" w:eastAsia="Times New Roman" w:hAnsi="Times New Roman" w:cs="Times New Roman"/>
        </w:rPr>
        <w:t xml:space="preserve"> server can run from the host pc, and no additional machine is needed, cost is saved both on </w:t>
      </w:r>
      <w:r w:rsidR="37039736" w:rsidRPr="76A8B461">
        <w:rPr>
          <w:rFonts w:ascii="Times New Roman" w:eastAsia="Times New Roman" w:hAnsi="Times New Roman" w:cs="Times New Roman"/>
        </w:rPr>
        <w:t xml:space="preserve">acquiring the additional machine, as well as the software that would be needed to have </w:t>
      </w:r>
      <w:r w:rsidR="7EDC4260" w:rsidRPr="76A8B461">
        <w:rPr>
          <w:rFonts w:ascii="Times New Roman" w:eastAsia="Times New Roman" w:hAnsi="Times New Roman" w:cs="Times New Roman"/>
        </w:rPr>
        <w:t xml:space="preserve">the original machine serve as the management console, since a type two hypervisor was used, the first machine can function both to </w:t>
      </w:r>
      <w:r w:rsidR="344D6199" w:rsidRPr="76A8B461">
        <w:rPr>
          <w:rFonts w:ascii="Times New Roman" w:eastAsia="Times New Roman" w:hAnsi="Times New Roman" w:cs="Times New Roman"/>
        </w:rPr>
        <w:t>run the virtual machines that make up the virtual server, and to manage them as the virtual machine software has built in management tools, made possible by the type two hypervisor</w:t>
      </w:r>
      <w:r w:rsidR="23888EC7" w:rsidRPr="76A8B461">
        <w:rPr>
          <w:rFonts w:ascii="Times New Roman" w:eastAsia="Times New Roman" w:hAnsi="Times New Roman" w:cs="Times New Roman"/>
        </w:rPr>
        <w:t>. [</w:t>
      </w:r>
      <w:r w:rsidR="639C0F2C" w:rsidRPr="76A8B461">
        <w:rPr>
          <w:rFonts w:ascii="Times New Roman" w:eastAsia="Times New Roman" w:hAnsi="Times New Roman" w:cs="Times New Roman"/>
        </w:rPr>
        <w:t>1</w:t>
      </w:r>
      <w:r w:rsidR="23888EC7" w:rsidRPr="76A8B461">
        <w:rPr>
          <w:rFonts w:ascii="Times New Roman" w:eastAsia="Times New Roman" w:hAnsi="Times New Roman" w:cs="Times New Roman"/>
        </w:rPr>
        <w:t>]</w:t>
      </w:r>
    </w:p>
    <w:p w14:paraId="167A73A2" w14:textId="31E02B11" w:rsidR="6EBAE8D9" w:rsidRDefault="6EBAE8D9" w:rsidP="76A8B461">
      <w:pPr>
        <w:rPr>
          <w:rFonts w:ascii="Times New Roman" w:eastAsia="Times New Roman" w:hAnsi="Times New Roman" w:cs="Times New Roman"/>
        </w:rPr>
      </w:pPr>
      <w:r w:rsidRPr="76A8B461">
        <w:rPr>
          <w:rFonts w:ascii="Times New Roman" w:eastAsia="Times New Roman" w:hAnsi="Times New Roman" w:cs="Times New Roman"/>
        </w:rPr>
        <w:t>Whilst in this situation a type two hypervisor is called for, in many situations, a type one hypervisor would be preferable, for instance</w:t>
      </w:r>
      <w:r w:rsidR="347ABD21" w:rsidRPr="76A8B461">
        <w:rPr>
          <w:rFonts w:ascii="Times New Roman" w:eastAsia="Times New Roman" w:hAnsi="Times New Roman" w:cs="Times New Roman"/>
        </w:rPr>
        <w:t xml:space="preserve"> in enterprise applications, as well as cloud computing, native hypervisors, so type one hypervisors, are almost always preferred.</w:t>
      </w:r>
      <w:r w:rsidR="1BF837FE" w:rsidRPr="76A8B461">
        <w:rPr>
          <w:rFonts w:ascii="Times New Roman" w:eastAsia="Times New Roman" w:hAnsi="Times New Roman" w:cs="Times New Roman"/>
        </w:rPr>
        <w:t xml:space="preserve"> [</w:t>
      </w:r>
      <w:r w:rsidR="55AE0154" w:rsidRPr="76A8B461">
        <w:rPr>
          <w:rFonts w:ascii="Times New Roman" w:eastAsia="Times New Roman" w:hAnsi="Times New Roman" w:cs="Times New Roman"/>
        </w:rPr>
        <w:t>2</w:t>
      </w:r>
      <w:r w:rsidR="1BF837FE" w:rsidRPr="76A8B461">
        <w:rPr>
          <w:rFonts w:ascii="Times New Roman" w:eastAsia="Times New Roman" w:hAnsi="Times New Roman" w:cs="Times New Roman"/>
        </w:rPr>
        <w:t>]</w:t>
      </w:r>
      <w:r w:rsidR="461A81E3" w:rsidRPr="76A8B461">
        <w:rPr>
          <w:rFonts w:ascii="Times New Roman" w:eastAsia="Times New Roman" w:hAnsi="Times New Roman" w:cs="Times New Roman"/>
        </w:rPr>
        <w:t xml:space="preserve"> </w:t>
      </w:r>
      <w:r w:rsidR="520B8C0C" w:rsidRPr="76A8B461">
        <w:rPr>
          <w:rFonts w:ascii="Times New Roman" w:eastAsia="Times New Roman" w:hAnsi="Times New Roman" w:cs="Times New Roman"/>
        </w:rPr>
        <w:t>For instance, if a company wanted to centralise their management of end-user IT</w:t>
      </w:r>
      <w:r w:rsidR="1692D580" w:rsidRPr="76A8B461">
        <w:rPr>
          <w:rFonts w:ascii="Times New Roman" w:eastAsia="Times New Roman" w:hAnsi="Times New Roman" w:cs="Times New Roman"/>
        </w:rPr>
        <w:t xml:space="preserve"> resources, a type one hypervisor could be used to virtualise </w:t>
      </w:r>
      <w:r w:rsidR="7002E3D6" w:rsidRPr="76A8B461">
        <w:rPr>
          <w:rFonts w:ascii="Times New Roman" w:eastAsia="Times New Roman" w:hAnsi="Times New Roman" w:cs="Times New Roman"/>
        </w:rPr>
        <w:t>desktop operating systems</w:t>
      </w:r>
      <w:r w:rsidR="1692D580" w:rsidRPr="76A8B461">
        <w:rPr>
          <w:rFonts w:ascii="Times New Roman" w:eastAsia="Times New Roman" w:hAnsi="Times New Roman" w:cs="Times New Roman"/>
        </w:rPr>
        <w:t>. [</w:t>
      </w:r>
      <w:r w:rsidR="6A02A590" w:rsidRPr="76A8B461">
        <w:rPr>
          <w:rFonts w:ascii="Times New Roman" w:eastAsia="Times New Roman" w:hAnsi="Times New Roman" w:cs="Times New Roman"/>
        </w:rPr>
        <w:t>3</w:t>
      </w:r>
      <w:r w:rsidR="1692D580" w:rsidRPr="76A8B461">
        <w:rPr>
          <w:rFonts w:ascii="Times New Roman" w:eastAsia="Times New Roman" w:hAnsi="Times New Roman" w:cs="Times New Roman"/>
        </w:rPr>
        <w:t>]</w:t>
      </w:r>
      <w:r w:rsidR="7FCEFA0A" w:rsidRPr="76A8B461">
        <w:rPr>
          <w:rFonts w:ascii="Times New Roman" w:eastAsia="Times New Roman" w:hAnsi="Times New Roman" w:cs="Times New Roman"/>
        </w:rPr>
        <w:t xml:space="preserve"> Another more common use of a type one hypervisor could be in a high-end datacentre.</w:t>
      </w:r>
    </w:p>
    <w:p w14:paraId="511C9675" w14:textId="1395B9D7" w:rsidR="1E3CD9E9" w:rsidRDefault="1E3CD9E9" w:rsidP="76A8B461">
      <w:pPr>
        <w:rPr>
          <w:rFonts w:ascii="Times New Roman" w:eastAsia="Times New Roman" w:hAnsi="Times New Roman" w:cs="Times New Roman"/>
        </w:rPr>
      </w:pPr>
      <w:r w:rsidRPr="76A8B461">
        <w:rPr>
          <w:rFonts w:ascii="Times New Roman" w:eastAsia="Times New Roman" w:hAnsi="Times New Roman" w:cs="Times New Roman"/>
        </w:rPr>
        <w:t>Some benefits of t</w:t>
      </w:r>
      <w:r w:rsidR="1874374D" w:rsidRPr="76A8B461">
        <w:rPr>
          <w:rFonts w:ascii="Times New Roman" w:eastAsia="Times New Roman" w:hAnsi="Times New Roman" w:cs="Times New Roman"/>
        </w:rPr>
        <w:t>ype one hypervisors are that they’re faster and higher performance, because they are not constrained by having an extra layer for the O</w:t>
      </w:r>
      <w:r w:rsidR="6B7DAF3F" w:rsidRPr="76A8B461">
        <w:rPr>
          <w:rFonts w:ascii="Times New Roman" w:eastAsia="Times New Roman" w:hAnsi="Times New Roman" w:cs="Times New Roman"/>
        </w:rPr>
        <w:t>S, like a hosted hypervisor is, they are more secure, as a potential attacker has less of an opportunity to breach them, they do not have th</w:t>
      </w:r>
      <w:r w:rsidR="2A229471" w:rsidRPr="76A8B461">
        <w:rPr>
          <w:rFonts w:ascii="Times New Roman" w:eastAsia="Times New Roman" w:hAnsi="Times New Roman" w:cs="Times New Roman"/>
        </w:rPr>
        <w:t xml:space="preserve">e </w:t>
      </w:r>
      <w:r w:rsidR="2D5FC065" w:rsidRPr="76A8B461">
        <w:rPr>
          <w:rFonts w:ascii="Times New Roman" w:eastAsia="Times New Roman" w:hAnsi="Times New Roman" w:cs="Times New Roman"/>
        </w:rPr>
        <w:t>vulnerability</w:t>
      </w:r>
      <w:r w:rsidR="2A229471" w:rsidRPr="76A8B461">
        <w:rPr>
          <w:rFonts w:ascii="Times New Roman" w:eastAsia="Times New Roman" w:hAnsi="Times New Roman" w:cs="Times New Roman"/>
        </w:rPr>
        <w:t xml:space="preserve"> of having an extra OS layer that can be attacked</w:t>
      </w:r>
      <w:r w:rsidR="609D9DAA" w:rsidRPr="76A8B461">
        <w:rPr>
          <w:rFonts w:ascii="Times New Roman" w:eastAsia="Times New Roman" w:hAnsi="Times New Roman" w:cs="Times New Roman"/>
        </w:rPr>
        <w:t xml:space="preserve"> by bad actors. </w:t>
      </w:r>
      <w:r w:rsidR="2721D744" w:rsidRPr="76A8B461">
        <w:rPr>
          <w:rFonts w:ascii="Times New Roman" w:eastAsia="Times New Roman" w:hAnsi="Times New Roman" w:cs="Times New Roman"/>
        </w:rPr>
        <w:t xml:space="preserve">A type one hypervisor also allows resource over-allocation, </w:t>
      </w:r>
      <w:r w:rsidR="6C4B3DBA" w:rsidRPr="76A8B461">
        <w:rPr>
          <w:rFonts w:ascii="Times New Roman" w:eastAsia="Times New Roman" w:hAnsi="Times New Roman" w:cs="Times New Roman"/>
        </w:rPr>
        <w:t>the virtual machines will only use the resources they need, so the VMs can be set up to have more resource</w:t>
      </w:r>
      <w:r w:rsidR="4B9DB053" w:rsidRPr="76A8B461">
        <w:rPr>
          <w:rFonts w:ascii="Times New Roman" w:eastAsia="Times New Roman" w:hAnsi="Times New Roman" w:cs="Times New Roman"/>
        </w:rPr>
        <w:t>s allocated</w:t>
      </w:r>
      <w:r w:rsidR="6C4B3DBA" w:rsidRPr="76A8B461">
        <w:rPr>
          <w:rFonts w:ascii="Times New Roman" w:eastAsia="Times New Roman" w:hAnsi="Times New Roman" w:cs="Times New Roman"/>
        </w:rPr>
        <w:t xml:space="preserve"> </w:t>
      </w:r>
      <w:r w:rsidR="0DD5B4BE" w:rsidRPr="76A8B461">
        <w:rPr>
          <w:rFonts w:ascii="Times New Roman" w:eastAsia="Times New Roman" w:hAnsi="Times New Roman" w:cs="Times New Roman"/>
        </w:rPr>
        <w:t xml:space="preserve">than the machine has </w:t>
      </w:r>
      <w:r w:rsidR="6C4B3DBA" w:rsidRPr="76A8B461">
        <w:rPr>
          <w:rFonts w:ascii="Times New Roman" w:eastAsia="Times New Roman" w:hAnsi="Times New Roman" w:cs="Times New Roman"/>
        </w:rPr>
        <w:t>in total</w:t>
      </w:r>
      <w:r w:rsidR="7793047A" w:rsidRPr="76A8B461">
        <w:rPr>
          <w:rFonts w:ascii="Times New Roman" w:eastAsia="Times New Roman" w:hAnsi="Times New Roman" w:cs="Times New Roman"/>
        </w:rPr>
        <w:t>, since the VMs will only use what they need the machine will not run out of resources</w:t>
      </w:r>
      <w:r w:rsidR="6995081D" w:rsidRPr="76A8B461">
        <w:rPr>
          <w:rFonts w:ascii="Times New Roman" w:eastAsia="Times New Roman" w:hAnsi="Times New Roman" w:cs="Times New Roman"/>
        </w:rPr>
        <w:t>.</w:t>
      </w:r>
      <w:r w:rsidR="2B297112" w:rsidRPr="76A8B461">
        <w:rPr>
          <w:rFonts w:ascii="Times New Roman" w:eastAsia="Times New Roman" w:hAnsi="Times New Roman" w:cs="Times New Roman"/>
        </w:rPr>
        <w:t xml:space="preserve"> On the other hand, some downsides of a type one hypervisor are that</w:t>
      </w:r>
      <w:r w:rsidR="7E32E904" w:rsidRPr="76A8B461">
        <w:rPr>
          <w:rFonts w:ascii="Times New Roman" w:eastAsia="Times New Roman" w:hAnsi="Times New Roman" w:cs="Times New Roman"/>
        </w:rPr>
        <w:t xml:space="preserve"> they have comparatively limited functionality when compared to type two hypervisors, they are also more complicated to setup and manage, and </w:t>
      </w:r>
      <w:r w:rsidR="5569C382" w:rsidRPr="76A8B461">
        <w:rPr>
          <w:rFonts w:ascii="Times New Roman" w:eastAsia="Times New Roman" w:hAnsi="Times New Roman" w:cs="Times New Roman"/>
        </w:rPr>
        <w:t>pricier</w:t>
      </w:r>
      <w:r w:rsidR="7E32E904" w:rsidRPr="76A8B461">
        <w:rPr>
          <w:rFonts w:ascii="Times New Roman" w:eastAsia="Times New Roman" w:hAnsi="Times New Roman" w:cs="Times New Roman"/>
        </w:rPr>
        <w:t xml:space="preserve"> than </w:t>
      </w:r>
      <w:r w:rsidR="4A397B7C" w:rsidRPr="76A8B461">
        <w:rPr>
          <w:rFonts w:ascii="Times New Roman" w:eastAsia="Times New Roman" w:hAnsi="Times New Roman" w:cs="Times New Roman"/>
        </w:rPr>
        <w:t xml:space="preserve">type two </w:t>
      </w:r>
      <w:r w:rsidR="30AB9508" w:rsidRPr="76A8B461">
        <w:rPr>
          <w:rFonts w:ascii="Times New Roman" w:eastAsia="Times New Roman" w:hAnsi="Times New Roman" w:cs="Times New Roman"/>
        </w:rPr>
        <w:t>hypervisors. [</w:t>
      </w:r>
      <w:r w:rsidR="38A8C2BB" w:rsidRPr="76A8B461">
        <w:rPr>
          <w:rFonts w:ascii="Times New Roman" w:eastAsia="Times New Roman" w:hAnsi="Times New Roman" w:cs="Times New Roman"/>
        </w:rPr>
        <w:t>2</w:t>
      </w:r>
      <w:r w:rsidR="30AB9508" w:rsidRPr="76A8B461">
        <w:rPr>
          <w:rFonts w:ascii="Times New Roman" w:eastAsia="Times New Roman" w:hAnsi="Times New Roman" w:cs="Times New Roman"/>
        </w:rPr>
        <w:t>]</w:t>
      </w:r>
    </w:p>
    <w:p w14:paraId="0BFB38C1" w14:textId="3A7E3AB7" w:rsidR="44C338EE" w:rsidRDefault="44C338EE" w:rsidP="76A8B461">
      <w:pPr>
        <w:rPr>
          <w:rFonts w:ascii="Times New Roman" w:eastAsia="Times New Roman" w:hAnsi="Times New Roman" w:cs="Times New Roman"/>
        </w:rPr>
      </w:pPr>
      <w:r w:rsidRPr="76A8B461">
        <w:rPr>
          <w:rFonts w:ascii="Times New Roman" w:eastAsia="Times New Roman" w:hAnsi="Times New Roman" w:cs="Times New Roman"/>
        </w:rPr>
        <w:t xml:space="preserve">Some benefits of type two hypervisors </w:t>
      </w:r>
      <w:r w:rsidR="7D0187BB" w:rsidRPr="76A8B461">
        <w:rPr>
          <w:rFonts w:ascii="Times New Roman" w:eastAsia="Times New Roman" w:hAnsi="Times New Roman" w:cs="Times New Roman"/>
        </w:rPr>
        <w:t>are</w:t>
      </w:r>
      <w:r w:rsidRPr="76A8B461">
        <w:rPr>
          <w:rFonts w:ascii="Times New Roman" w:eastAsia="Times New Roman" w:hAnsi="Times New Roman" w:cs="Times New Roman"/>
        </w:rPr>
        <w:t xml:space="preserve"> that</w:t>
      </w:r>
      <w:r w:rsidR="0FB118C6" w:rsidRPr="76A8B461">
        <w:rPr>
          <w:rFonts w:ascii="Times New Roman" w:eastAsia="Times New Roman" w:hAnsi="Times New Roman" w:cs="Times New Roman"/>
        </w:rPr>
        <w:t xml:space="preserve"> they’re eas</w:t>
      </w:r>
      <w:r w:rsidR="420D0351" w:rsidRPr="76A8B461">
        <w:rPr>
          <w:rFonts w:ascii="Times New Roman" w:eastAsia="Times New Roman" w:hAnsi="Times New Roman" w:cs="Times New Roman"/>
        </w:rPr>
        <w:t>y</w:t>
      </w:r>
      <w:r w:rsidR="0FB118C6" w:rsidRPr="76A8B461">
        <w:rPr>
          <w:rFonts w:ascii="Times New Roman" w:eastAsia="Times New Roman" w:hAnsi="Times New Roman" w:cs="Times New Roman"/>
        </w:rPr>
        <w:t xml:space="preserve"> to manage, as was mentioned previously</w:t>
      </w:r>
      <w:r w:rsidR="10351225" w:rsidRPr="76A8B461">
        <w:rPr>
          <w:rFonts w:ascii="Times New Roman" w:eastAsia="Times New Roman" w:hAnsi="Times New Roman" w:cs="Times New Roman"/>
        </w:rPr>
        <w:t xml:space="preserve">, they’re also useful for </w:t>
      </w:r>
      <w:r w:rsidR="12B43D3E" w:rsidRPr="76A8B461">
        <w:rPr>
          <w:rFonts w:ascii="Times New Roman" w:eastAsia="Times New Roman" w:hAnsi="Times New Roman" w:cs="Times New Roman"/>
        </w:rPr>
        <w:t>testing purposes, since it’s possible to run many different operating systems on the same device.</w:t>
      </w:r>
      <w:r w:rsidR="7206AFD6" w:rsidRPr="76A8B461">
        <w:rPr>
          <w:rFonts w:ascii="Times New Roman" w:eastAsia="Times New Roman" w:hAnsi="Times New Roman" w:cs="Times New Roman"/>
        </w:rPr>
        <w:t xml:space="preserve"> Aside from these, type two hypervisors are also useful for personal use, for example allowing </w:t>
      </w:r>
      <w:r w:rsidR="1210205C" w:rsidRPr="76A8B461">
        <w:rPr>
          <w:rFonts w:ascii="Times New Roman" w:eastAsia="Times New Roman" w:hAnsi="Times New Roman" w:cs="Times New Roman"/>
        </w:rPr>
        <w:t>Linux</w:t>
      </w:r>
      <w:r w:rsidR="7206AFD6" w:rsidRPr="76A8B461">
        <w:rPr>
          <w:rFonts w:ascii="Times New Roman" w:eastAsia="Times New Roman" w:hAnsi="Times New Roman" w:cs="Times New Roman"/>
        </w:rPr>
        <w:t xml:space="preserve"> users to still use the tools that are </w:t>
      </w:r>
      <w:r w:rsidR="403389F3" w:rsidRPr="76A8B461">
        <w:rPr>
          <w:rFonts w:ascii="Times New Roman" w:eastAsia="Times New Roman" w:hAnsi="Times New Roman" w:cs="Times New Roman"/>
        </w:rPr>
        <w:t>available</w:t>
      </w:r>
      <w:r w:rsidR="7206AFD6" w:rsidRPr="76A8B461">
        <w:rPr>
          <w:rFonts w:ascii="Times New Roman" w:eastAsia="Times New Roman" w:hAnsi="Times New Roman" w:cs="Times New Roman"/>
        </w:rPr>
        <w:t xml:space="preserve"> on other operating systems, like </w:t>
      </w:r>
      <w:r w:rsidR="4EC64D60" w:rsidRPr="76A8B461">
        <w:rPr>
          <w:rFonts w:ascii="Times New Roman" w:eastAsia="Times New Roman" w:hAnsi="Times New Roman" w:cs="Times New Roman"/>
        </w:rPr>
        <w:t>Microsoft</w:t>
      </w:r>
      <w:r w:rsidR="7206AFD6" w:rsidRPr="76A8B461">
        <w:rPr>
          <w:rFonts w:ascii="Times New Roman" w:eastAsia="Times New Roman" w:hAnsi="Times New Roman" w:cs="Times New Roman"/>
        </w:rPr>
        <w:t xml:space="preserve"> office o</w:t>
      </w:r>
      <w:r w:rsidR="2F493219" w:rsidRPr="76A8B461">
        <w:rPr>
          <w:rFonts w:ascii="Times New Roman" w:eastAsia="Times New Roman" w:hAnsi="Times New Roman" w:cs="Times New Roman"/>
        </w:rPr>
        <w:t>r other windows tools, or vice versa</w:t>
      </w:r>
      <w:r w:rsidR="3D17EC8C" w:rsidRPr="76A8B461">
        <w:rPr>
          <w:rFonts w:ascii="Times New Roman" w:eastAsia="Times New Roman" w:hAnsi="Times New Roman" w:cs="Times New Roman"/>
        </w:rPr>
        <w:t xml:space="preserve">. Some downsides of type two hypervisors are that they are </w:t>
      </w:r>
      <w:r w:rsidR="3D17EC8C" w:rsidRPr="76A8B461">
        <w:rPr>
          <w:rFonts w:ascii="Times New Roman" w:eastAsia="Times New Roman" w:hAnsi="Times New Roman" w:cs="Times New Roman"/>
        </w:rPr>
        <w:lastRenderedPageBreak/>
        <w:t>less secure, due to the extra OS layer, or that they</w:t>
      </w:r>
      <w:r w:rsidR="22AD98AB" w:rsidRPr="76A8B461">
        <w:rPr>
          <w:rFonts w:ascii="Times New Roman" w:eastAsia="Times New Roman" w:hAnsi="Times New Roman" w:cs="Times New Roman"/>
        </w:rPr>
        <w:t xml:space="preserve"> don’t perform as well as native hypervisors, since the OS layer puts extra strain on the machine, that can cause latency or other performance issues. [</w:t>
      </w:r>
      <w:r w:rsidR="661C19EA" w:rsidRPr="76A8B461">
        <w:rPr>
          <w:rFonts w:ascii="Times New Roman" w:eastAsia="Times New Roman" w:hAnsi="Times New Roman" w:cs="Times New Roman"/>
        </w:rPr>
        <w:t>2</w:t>
      </w:r>
      <w:r w:rsidR="3D17EC8C" w:rsidRPr="76A8B461">
        <w:rPr>
          <w:rFonts w:ascii="Times New Roman" w:eastAsia="Times New Roman" w:hAnsi="Times New Roman" w:cs="Times New Roman"/>
        </w:rPr>
        <w:t>]</w:t>
      </w:r>
    </w:p>
    <w:p w14:paraId="79F667FA" w14:textId="48F7680F" w:rsidR="76A8B461" w:rsidRDefault="76A8B461" w:rsidP="76A8B461">
      <w:pPr>
        <w:rPr>
          <w:rFonts w:ascii="Times New Roman" w:eastAsia="Times New Roman" w:hAnsi="Times New Roman" w:cs="Times New Roman"/>
        </w:rPr>
      </w:pPr>
    </w:p>
    <w:p w14:paraId="3EEAFF50" w14:textId="33C79DFC" w:rsidR="76A8B461" w:rsidRDefault="76A8B461" w:rsidP="76A8B461">
      <w:pPr>
        <w:rPr>
          <w:rFonts w:ascii="Times New Roman" w:eastAsia="Times New Roman" w:hAnsi="Times New Roman" w:cs="Times New Roman"/>
        </w:rPr>
      </w:pPr>
    </w:p>
    <w:p w14:paraId="7623BF5B" w14:textId="443E2387" w:rsidR="76A8B461" w:rsidRDefault="76A8B461" w:rsidP="76A8B461">
      <w:pPr>
        <w:rPr>
          <w:rFonts w:ascii="Times New Roman" w:eastAsia="Times New Roman" w:hAnsi="Times New Roman" w:cs="Times New Roman"/>
        </w:rPr>
      </w:pPr>
    </w:p>
    <w:p w14:paraId="2552D3A9" w14:textId="0ED89D3F" w:rsidR="76A8B461" w:rsidRDefault="76A8B461" w:rsidP="76A8B461">
      <w:pPr>
        <w:rPr>
          <w:rFonts w:ascii="Times New Roman" w:eastAsia="Times New Roman" w:hAnsi="Times New Roman" w:cs="Times New Roman"/>
        </w:rPr>
      </w:pPr>
    </w:p>
    <w:p w14:paraId="2607070E" w14:textId="3CAED385" w:rsidR="76A8B461" w:rsidRDefault="76A8B461" w:rsidP="76A8B461">
      <w:pPr>
        <w:rPr>
          <w:rFonts w:ascii="Times New Roman" w:eastAsia="Times New Roman" w:hAnsi="Times New Roman" w:cs="Times New Roman"/>
        </w:rPr>
      </w:pPr>
    </w:p>
    <w:p w14:paraId="47BD3C6A" w14:textId="35E15B8F" w:rsidR="76A8B461" w:rsidRDefault="76A8B461" w:rsidP="76A8B461">
      <w:pPr>
        <w:rPr>
          <w:rFonts w:ascii="Times New Roman" w:eastAsia="Times New Roman" w:hAnsi="Times New Roman" w:cs="Times New Roman"/>
        </w:rPr>
      </w:pPr>
    </w:p>
    <w:p w14:paraId="566B74FA" w14:textId="7C50C6A3" w:rsidR="7EB487B2" w:rsidRDefault="7EB487B2" w:rsidP="76A8B461">
      <w:pPr>
        <w:pStyle w:val="Subtitle"/>
        <w:rPr>
          <w:rFonts w:ascii="Times New Roman" w:eastAsia="Times New Roman" w:hAnsi="Times New Roman" w:cs="Times New Roman"/>
        </w:rPr>
      </w:pPr>
      <w:r w:rsidRPr="76A8B461">
        <w:rPr>
          <w:rFonts w:ascii="Times New Roman" w:eastAsia="Times New Roman" w:hAnsi="Times New Roman" w:cs="Times New Roman"/>
        </w:rPr>
        <w:t>DHCP</w:t>
      </w:r>
    </w:p>
    <w:p w14:paraId="444137B3" w14:textId="2D1EEC6E" w:rsidR="45F66546" w:rsidRDefault="45F66546" w:rsidP="76A8B461">
      <w:pPr>
        <w:rPr>
          <w:rFonts w:ascii="Times New Roman" w:eastAsia="Times New Roman" w:hAnsi="Times New Roman" w:cs="Times New Roman"/>
        </w:rPr>
      </w:pPr>
      <w:r w:rsidRPr="76A8B461">
        <w:rPr>
          <w:rFonts w:ascii="Times New Roman" w:eastAsia="Times New Roman" w:hAnsi="Times New Roman" w:cs="Times New Roman"/>
        </w:rPr>
        <w:t xml:space="preserve">Dynamic Host Configuration Protocol, or DCHP is a </w:t>
      </w:r>
      <w:r w:rsidR="76DBDC39" w:rsidRPr="76A8B461">
        <w:rPr>
          <w:rFonts w:ascii="Times New Roman" w:eastAsia="Times New Roman" w:hAnsi="Times New Roman" w:cs="Times New Roman"/>
        </w:rPr>
        <w:t>computer networking protocol that automatically assigns IP addresses to devices on a network</w:t>
      </w:r>
      <w:r w:rsidR="1B39CA68" w:rsidRPr="76A8B461">
        <w:rPr>
          <w:rFonts w:ascii="Times New Roman" w:eastAsia="Times New Roman" w:hAnsi="Times New Roman" w:cs="Times New Roman"/>
        </w:rPr>
        <w:t>. DHCP also configures other network settings for these devices.</w:t>
      </w:r>
      <w:r w:rsidR="7CE8D7CE" w:rsidRPr="76A8B461">
        <w:rPr>
          <w:rFonts w:ascii="Times New Roman" w:eastAsia="Times New Roman" w:hAnsi="Times New Roman" w:cs="Times New Roman"/>
        </w:rPr>
        <w:t xml:space="preserve"> In a network that uses DHCP, a server manages IP addresses and their </w:t>
      </w:r>
      <w:r w:rsidR="20F7CFF8" w:rsidRPr="76A8B461">
        <w:rPr>
          <w:rFonts w:ascii="Times New Roman" w:eastAsia="Times New Roman" w:hAnsi="Times New Roman" w:cs="Times New Roman"/>
        </w:rPr>
        <w:t>assignment</w:t>
      </w:r>
      <w:r w:rsidR="0881DB7D" w:rsidRPr="76A8B461">
        <w:rPr>
          <w:rFonts w:ascii="Times New Roman" w:eastAsia="Times New Roman" w:hAnsi="Times New Roman" w:cs="Times New Roman"/>
        </w:rPr>
        <w:t>, it makes the management of a network easier as IPs do not need to be assigned manually.</w:t>
      </w:r>
      <w:r w:rsidR="17FB3554" w:rsidRPr="76A8B461">
        <w:rPr>
          <w:rFonts w:ascii="Times New Roman" w:eastAsia="Times New Roman" w:hAnsi="Times New Roman" w:cs="Times New Roman"/>
        </w:rPr>
        <w:t xml:space="preserve"> [4]</w:t>
      </w:r>
    </w:p>
    <w:p w14:paraId="3A854161" w14:textId="1532B137" w:rsidR="20F7CFF8" w:rsidRDefault="20F7CFF8" w:rsidP="76A8B461">
      <w:pPr>
        <w:rPr>
          <w:rFonts w:ascii="Times New Roman" w:eastAsia="Times New Roman" w:hAnsi="Times New Roman" w:cs="Times New Roman"/>
        </w:rPr>
      </w:pPr>
      <w:r w:rsidRPr="76A8B461">
        <w:rPr>
          <w:rFonts w:ascii="Times New Roman" w:eastAsia="Times New Roman" w:hAnsi="Times New Roman" w:cs="Times New Roman"/>
        </w:rPr>
        <w:t>The</w:t>
      </w:r>
      <w:r w:rsidR="306FFB61" w:rsidRPr="76A8B461">
        <w:rPr>
          <w:rFonts w:ascii="Times New Roman" w:eastAsia="Times New Roman" w:hAnsi="Times New Roman" w:cs="Times New Roman"/>
        </w:rPr>
        <w:t xml:space="preserve"> process of assigning an IP using DHCP is as follows; T</w:t>
      </w:r>
      <w:r w:rsidR="1DACF817" w:rsidRPr="76A8B461">
        <w:rPr>
          <w:rFonts w:ascii="Times New Roman" w:eastAsia="Times New Roman" w:hAnsi="Times New Roman" w:cs="Times New Roman"/>
        </w:rPr>
        <w:t xml:space="preserve">he </w:t>
      </w:r>
      <w:r w:rsidR="68385126" w:rsidRPr="76A8B461">
        <w:rPr>
          <w:rFonts w:ascii="Times New Roman" w:eastAsia="Times New Roman" w:hAnsi="Times New Roman" w:cs="Times New Roman"/>
        </w:rPr>
        <w:t>d</w:t>
      </w:r>
      <w:r w:rsidR="1DACF817" w:rsidRPr="76A8B461">
        <w:rPr>
          <w:rFonts w:ascii="Times New Roman" w:eastAsia="Times New Roman" w:hAnsi="Times New Roman" w:cs="Times New Roman"/>
        </w:rPr>
        <w:t>evice that is connecting to the network sends a message to the DCHP server, th</w:t>
      </w:r>
      <w:r w:rsidR="027F482A" w:rsidRPr="76A8B461">
        <w:rPr>
          <w:rFonts w:ascii="Times New Roman" w:eastAsia="Times New Roman" w:hAnsi="Times New Roman" w:cs="Times New Roman"/>
        </w:rPr>
        <w:t>e DHCP server then prepares and IP and configura</w:t>
      </w:r>
      <w:r w:rsidR="152ED934" w:rsidRPr="76A8B461">
        <w:rPr>
          <w:rFonts w:ascii="Times New Roman" w:eastAsia="Times New Roman" w:hAnsi="Times New Roman" w:cs="Times New Roman"/>
        </w:rPr>
        <w:t xml:space="preserve">tion settings for the device and sends a message back to the device indicating that it is offering </w:t>
      </w:r>
      <w:r w:rsidR="1278A397" w:rsidRPr="76A8B461">
        <w:rPr>
          <w:rFonts w:ascii="Times New Roman" w:eastAsia="Times New Roman" w:hAnsi="Times New Roman" w:cs="Times New Roman"/>
        </w:rPr>
        <w:t>an IP</w:t>
      </w:r>
      <w:r w:rsidR="1B87367E" w:rsidRPr="76A8B461">
        <w:rPr>
          <w:rFonts w:ascii="Times New Roman" w:eastAsia="Times New Roman" w:hAnsi="Times New Roman" w:cs="Times New Roman"/>
        </w:rPr>
        <w:t>, this message contains the settings and the IP</w:t>
      </w:r>
      <w:r w:rsidR="152ED934" w:rsidRPr="76A8B461">
        <w:rPr>
          <w:rFonts w:ascii="Times New Roman" w:eastAsia="Times New Roman" w:hAnsi="Times New Roman" w:cs="Times New Roman"/>
        </w:rPr>
        <w:t>.</w:t>
      </w:r>
      <w:r w:rsidR="23608352" w:rsidRPr="76A8B461">
        <w:rPr>
          <w:rFonts w:ascii="Times New Roman" w:eastAsia="Times New Roman" w:hAnsi="Times New Roman" w:cs="Times New Roman"/>
        </w:rPr>
        <w:t xml:space="preserve"> The device then sends a message to the server</w:t>
      </w:r>
      <w:r w:rsidR="0C120D33" w:rsidRPr="76A8B461">
        <w:rPr>
          <w:rFonts w:ascii="Times New Roman" w:eastAsia="Times New Roman" w:hAnsi="Times New Roman" w:cs="Times New Roman"/>
        </w:rPr>
        <w:t xml:space="preserve"> indicating that it </w:t>
      </w:r>
      <w:r w:rsidR="407EBDEF" w:rsidRPr="76A8B461">
        <w:rPr>
          <w:rFonts w:ascii="Times New Roman" w:eastAsia="Times New Roman" w:hAnsi="Times New Roman" w:cs="Times New Roman"/>
        </w:rPr>
        <w:t>is accepting the offer and</w:t>
      </w:r>
      <w:r w:rsidR="080760D6" w:rsidRPr="76A8B461">
        <w:rPr>
          <w:rFonts w:ascii="Times New Roman" w:eastAsia="Times New Roman" w:hAnsi="Times New Roman" w:cs="Times New Roman"/>
        </w:rPr>
        <w:t xml:space="preserve"> in turn</w:t>
      </w:r>
      <w:r w:rsidR="407EBDEF" w:rsidRPr="76A8B461">
        <w:rPr>
          <w:rFonts w:ascii="Times New Roman" w:eastAsia="Times New Roman" w:hAnsi="Times New Roman" w:cs="Times New Roman"/>
        </w:rPr>
        <w:t xml:space="preserve"> the DHCP server sends the device </w:t>
      </w:r>
      <w:r w:rsidR="1FBDB73C" w:rsidRPr="76A8B461">
        <w:rPr>
          <w:rFonts w:ascii="Times New Roman" w:eastAsia="Times New Roman" w:hAnsi="Times New Roman" w:cs="Times New Roman"/>
        </w:rPr>
        <w:t>a message signalling that the device is allowed to use the IP it was sent.</w:t>
      </w:r>
      <w:r w:rsidR="68AE4A2E" w:rsidRPr="76A8B461">
        <w:rPr>
          <w:rFonts w:ascii="Times New Roman" w:eastAsia="Times New Roman" w:hAnsi="Times New Roman" w:cs="Times New Roman"/>
        </w:rPr>
        <w:t xml:space="preserve"> [</w:t>
      </w:r>
      <w:r w:rsidR="774DA7EC" w:rsidRPr="76A8B461">
        <w:rPr>
          <w:rFonts w:ascii="Times New Roman" w:eastAsia="Times New Roman" w:hAnsi="Times New Roman" w:cs="Times New Roman"/>
        </w:rPr>
        <w:t>5</w:t>
      </w:r>
      <w:r w:rsidR="68AE4A2E" w:rsidRPr="76A8B461">
        <w:rPr>
          <w:rFonts w:ascii="Times New Roman" w:eastAsia="Times New Roman" w:hAnsi="Times New Roman" w:cs="Times New Roman"/>
        </w:rPr>
        <w:t>]</w:t>
      </w:r>
    </w:p>
    <w:p w14:paraId="0AACB986" w14:textId="3A9D6F25" w:rsidR="76A8B461" w:rsidRDefault="76A8B461" w:rsidP="76A8B461">
      <w:pPr>
        <w:rPr>
          <w:rFonts w:ascii="Times New Roman" w:eastAsia="Times New Roman" w:hAnsi="Times New Roman" w:cs="Times New Roman"/>
        </w:rPr>
      </w:pPr>
    </w:p>
    <w:p w14:paraId="508E6331" w14:textId="6124D832" w:rsidR="586BE801" w:rsidRDefault="586BE801" w:rsidP="76A8B461">
      <w:pPr>
        <w:rPr>
          <w:rFonts w:ascii="Times New Roman" w:eastAsia="Times New Roman" w:hAnsi="Times New Roman" w:cs="Times New Roman"/>
        </w:rPr>
      </w:pPr>
      <w:r>
        <w:rPr>
          <w:noProof/>
        </w:rPr>
        <w:drawing>
          <wp:inline distT="0" distB="0" distL="0" distR="0" wp14:anchorId="4A5AEFC3" wp14:editId="4D83FE33">
            <wp:extent cx="4572000" cy="1838325"/>
            <wp:effectExtent l="0" t="0" r="0" b="0"/>
            <wp:docPr id="821561296" name="Picture 8215612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9">
                      <a:extLst>
                        <a:ext uri="{28A0092B-C50C-407E-A947-70E740481C1C}">
                          <a14:useLocalDpi xmlns:a14="http://schemas.microsoft.com/office/drawing/2010/main" val="0"/>
                        </a:ext>
                      </a:extLst>
                    </a:blip>
                    <a:stretch>
                      <a:fillRect/>
                    </a:stretch>
                  </pic:blipFill>
                  <pic:spPr>
                    <a:xfrm>
                      <a:off x="0" y="0"/>
                      <a:ext cx="4572000" cy="1838325"/>
                    </a:xfrm>
                    <a:prstGeom prst="rect">
                      <a:avLst/>
                    </a:prstGeom>
                  </pic:spPr>
                </pic:pic>
              </a:graphicData>
            </a:graphic>
          </wp:inline>
        </w:drawing>
      </w:r>
    </w:p>
    <w:p w14:paraId="55FF2DDE" w14:textId="0E7CE269" w:rsidR="3F9F2A92" w:rsidRDefault="3F9F2A92" w:rsidP="76A8B461">
      <w:pPr>
        <w:rPr>
          <w:rFonts w:ascii="Times New Roman" w:eastAsia="Times New Roman" w:hAnsi="Times New Roman" w:cs="Times New Roman"/>
        </w:rPr>
      </w:pPr>
      <w:r w:rsidRPr="76A8B461">
        <w:rPr>
          <w:rFonts w:ascii="Times New Roman" w:eastAsia="Times New Roman" w:hAnsi="Times New Roman" w:cs="Times New Roman"/>
        </w:rPr>
        <w:t>Figure A</w:t>
      </w:r>
      <w:r w:rsidR="04613C29" w:rsidRPr="76A8B461">
        <w:rPr>
          <w:rFonts w:ascii="Times New Roman" w:eastAsia="Times New Roman" w:hAnsi="Times New Roman" w:cs="Times New Roman"/>
        </w:rPr>
        <w:t>: DHCP server interacting with a network</w:t>
      </w:r>
      <w:r w:rsidR="322AD8F5" w:rsidRPr="76A8B461">
        <w:rPr>
          <w:rFonts w:ascii="Times New Roman" w:eastAsia="Times New Roman" w:hAnsi="Times New Roman" w:cs="Times New Roman"/>
        </w:rPr>
        <w:t xml:space="preserve"> [</w:t>
      </w:r>
      <w:r w:rsidR="6B21DBD9" w:rsidRPr="76A8B461">
        <w:rPr>
          <w:rFonts w:ascii="Times New Roman" w:eastAsia="Times New Roman" w:hAnsi="Times New Roman" w:cs="Times New Roman"/>
        </w:rPr>
        <w:t>5</w:t>
      </w:r>
      <w:r w:rsidR="322AD8F5" w:rsidRPr="76A8B461">
        <w:rPr>
          <w:rFonts w:ascii="Times New Roman" w:eastAsia="Times New Roman" w:hAnsi="Times New Roman" w:cs="Times New Roman"/>
        </w:rPr>
        <w:t>]</w:t>
      </w:r>
    </w:p>
    <w:p w14:paraId="00E26E7D" w14:textId="252DF461" w:rsidR="2E74FF90" w:rsidRDefault="2E74FF90" w:rsidP="76A8B461">
      <w:pPr>
        <w:rPr>
          <w:rFonts w:ascii="Times New Roman" w:eastAsia="Times New Roman" w:hAnsi="Times New Roman" w:cs="Times New Roman"/>
        </w:rPr>
      </w:pPr>
      <w:r>
        <w:rPr>
          <w:noProof/>
        </w:rPr>
        <w:lastRenderedPageBreak/>
        <w:drawing>
          <wp:inline distT="0" distB="0" distL="0" distR="0" wp14:anchorId="3BBDF9A7" wp14:editId="2AF156F2">
            <wp:extent cx="4572000" cy="2514646"/>
            <wp:effectExtent l="0" t="0" r="0" b="0"/>
            <wp:docPr id="113783801" name="Picture 1137838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0">
                      <a:extLst>
                        <a:ext uri="{28A0092B-C50C-407E-A947-70E740481C1C}">
                          <a14:useLocalDpi xmlns:a14="http://schemas.microsoft.com/office/drawing/2010/main" val="0"/>
                        </a:ext>
                      </a:extLst>
                    </a:blip>
                    <a:srcRect t="20208" b="24791"/>
                    <a:stretch>
                      <a:fillRect/>
                    </a:stretch>
                  </pic:blipFill>
                  <pic:spPr>
                    <a:xfrm>
                      <a:off x="0" y="0"/>
                      <a:ext cx="4572000" cy="2514646"/>
                    </a:xfrm>
                    <a:prstGeom prst="rect">
                      <a:avLst/>
                    </a:prstGeom>
                  </pic:spPr>
                </pic:pic>
              </a:graphicData>
            </a:graphic>
          </wp:inline>
        </w:drawing>
      </w:r>
    </w:p>
    <w:p w14:paraId="4973AB21" w14:textId="55EC065C" w:rsidR="6F8DA53E" w:rsidRDefault="6F8DA53E" w:rsidP="76A8B461">
      <w:pPr>
        <w:rPr>
          <w:rFonts w:ascii="Times New Roman" w:eastAsia="Times New Roman" w:hAnsi="Times New Roman" w:cs="Times New Roman"/>
        </w:rPr>
      </w:pPr>
      <w:r w:rsidRPr="76A8B461">
        <w:rPr>
          <w:rFonts w:ascii="Times New Roman" w:eastAsia="Times New Roman" w:hAnsi="Times New Roman" w:cs="Times New Roman"/>
        </w:rPr>
        <w:t>Figure B</w:t>
      </w:r>
      <w:r w:rsidR="2E74FF90" w:rsidRPr="76A8B461">
        <w:rPr>
          <w:rFonts w:ascii="Times New Roman" w:eastAsia="Times New Roman" w:hAnsi="Times New Roman" w:cs="Times New Roman"/>
        </w:rPr>
        <w:t xml:space="preserve">: </w:t>
      </w:r>
      <w:r w:rsidR="524EBB9C" w:rsidRPr="76A8B461">
        <w:rPr>
          <w:rFonts w:ascii="Times New Roman" w:eastAsia="Times New Roman" w:hAnsi="Times New Roman" w:cs="Times New Roman"/>
        </w:rPr>
        <w:t>DHCP server communicating with a device that is connecting to the network [</w:t>
      </w:r>
      <w:r w:rsidR="36109F42" w:rsidRPr="76A8B461">
        <w:rPr>
          <w:rFonts w:ascii="Times New Roman" w:eastAsia="Times New Roman" w:hAnsi="Times New Roman" w:cs="Times New Roman"/>
        </w:rPr>
        <w:t>6</w:t>
      </w:r>
      <w:r w:rsidR="524EBB9C" w:rsidRPr="76A8B461">
        <w:rPr>
          <w:rFonts w:ascii="Times New Roman" w:eastAsia="Times New Roman" w:hAnsi="Times New Roman" w:cs="Times New Roman"/>
        </w:rPr>
        <w:t>]</w:t>
      </w:r>
    </w:p>
    <w:p w14:paraId="662E758F" w14:textId="0EF4DAA1" w:rsidR="76A8B461" w:rsidRDefault="76A8B461" w:rsidP="76A8B461">
      <w:pPr>
        <w:rPr>
          <w:rFonts w:ascii="Times New Roman" w:eastAsia="Times New Roman" w:hAnsi="Times New Roman" w:cs="Times New Roman"/>
        </w:rPr>
      </w:pPr>
    </w:p>
    <w:p w14:paraId="09D58416" w14:textId="53CAAF4F" w:rsidR="76A8B461" w:rsidRDefault="76A8B461" w:rsidP="76A8B461">
      <w:pPr>
        <w:rPr>
          <w:rFonts w:ascii="Times New Roman" w:eastAsia="Times New Roman" w:hAnsi="Times New Roman" w:cs="Times New Roman"/>
        </w:rPr>
      </w:pPr>
    </w:p>
    <w:p w14:paraId="2BED19B1" w14:textId="60DA7D1F" w:rsidR="76A8B461" w:rsidRDefault="76A8B461" w:rsidP="76A8B461">
      <w:pPr>
        <w:rPr>
          <w:rFonts w:ascii="Times New Roman" w:eastAsia="Times New Roman" w:hAnsi="Times New Roman" w:cs="Times New Roman"/>
        </w:rPr>
      </w:pPr>
    </w:p>
    <w:p w14:paraId="2549C73A" w14:textId="78A1FCDD" w:rsidR="25409141" w:rsidRDefault="25409141" w:rsidP="76A8B461">
      <w:pPr>
        <w:rPr>
          <w:rFonts w:ascii="Times New Roman" w:eastAsia="Times New Roman" w:hAnsi="Times New Roman" w:cs="Times New Roman"/>
        </w:rPr>
      </w:pPr>
      <w:r w:rsidRPr="76A8B461">
        <w:rPr>
          <w:rFonts w:ascii="Times New Roman" w:eastAsia="Times New Roman" w:hAnsi="Times New Roman" w:cs="Times New Roman"/>
        </w:rPr>
        <w:t xml:space="preserve">DHCP assigned IPs are temporary; DHCP functions using leased IPs, </w:t>
      </w:r>
      <w:r w:rsidR="174294E4" w:rsidRPr="76A8B461">
        <w:rPr>
          <w:rFonts w:ascii="Times New Roman" w:eastAsia="Times New Roman" w:hAnsi="Times New Roman" w:cs="Times New Roman"/>
        </w:rPr>
        <w:t xml:space="preserve">when the lease expires, the IP is no longer assigned to that machine, and the DHCP server is free to assign that IP to another device connecting to the network. </w:t>
      </w:r>
      <w:r w:rsidR="73DED1DF" w:rsidRPr="76A8B461">
        <w:rPr>
          <w:rFonts w:ascii="Times New Roman" w:eastAsia="Times New Roman" w:hAnsi="Times New Roman" w:cs="Times New Roman"/>
        </w:rPr>
        <w:t xml:space="preserve"> A lease must be renewed occasionally, for that reason the DCHP server attempts to renew the lease after half of the lease time as </w:t>
      </w:r>
      <w:r w:rsidR="38661B53" w:rsidRPr="76A8B461">
        <w:rPr>
          <w:rFonts w:ascii="Times New Roman" w:eastAsia="Times New Roman" w:hAnsi="Times New Roman" w:cs="Times New Roman"/>
        </w:rPr>
        <w:t>passed. [</w:t>
      </w:r>
      <w:r w:rsidR="3D4FA0B8" w:rsidRPr="76A8B461">
        <w:rPr>
          <w:rFonts w:ascii="Times New Roman" w:eastAsia="Times New Roman" w:hAnsi="Times New Roman" w:cs="Times New Roman"/>
        </w:rPr>
        <w:t>5</w:t>
      </w:r>
      <w:r w:rsidR="38661B53" w:rsidRPr="76A8B461">
        <w:rPr>
          <w:rFonts w:ascii="Times New Roman" w:eastAsia="Times New Roman" w:hAnsi="Times New Roman" w:cs="Times New Roman"/>
        </w:rPr>
        <w:t>]</w:t>
      </w:r>
    </w:p>
    <w:p w14:paraId="171DDD33" w14:textId="550BDE31" w:rsidR="165BDBFA" w:rsidRDefault="165BDBFA" w:rsidP="76A8B461">
      <w:pPr>
        <w:rPr>
          <w:rFonts w:ascii="Times New Roman" w:eastAsia="Times New Roman" w:hAnsi="Times New Roman" w:cs="Times New Roman"/>
        </w:rPr>
      </w:pPr>
      <w:r w:rsidRPr="76A8B461">
        <w:rPr>
          <w:rFonts w:ascii="Times New Roman" w:eastAsia="Times New Roman" w:hAnsi="Times New Roman" w:cs="Times New Roman"/>
        </w:rPr>
        <w:t>Leasing IPs ensure that there are always IPs available for devices connecting to the network, and that devices that are no longer used on the network are not talking up IP addr</w:t>
      </w:r>
      <w:r w:rsidR="696553EC" w:rsidRPr="76A8B461">
        <w:rPr>
          <w:rFonts w:ascii="Times New Roman" w:eastAsia="Times New Roman" w:hAnsi="Times New Roman" w:cs="Times New Roman"/>
        </w:rPr>
        <w:t xml:space="preserve">esses, it is part of what makes DCHP a dynamic IP allocation protocol. It is for this reason that DCHP </w:t>
      </w:r>
      <w:r w:rsidR="280A391E" w:rsidRPr="76A8B461">
        <w:rPr>
          <w:rFonts w:ascii="Times New Roman" w:eastAsia="Times New Roman" w:hAnsi="Times New Roman" w:cs="Times New Roman"/>
        </w:rPr>
        <w:t xml:space="preserve">helps to reduce the risk of IP address </w:t>
      </w:r>
      <w:r w:rsidR="040843EB" w:rsidRPr="76A8B461">
        <w:rPr>
          <w:rFonts w:ascii="Times New Roman" w:eastAsia="Times New Roman" w:hAnsi="Times New Roman" w:cs="Times New Roman"/>
        </w:rPr>
        <w:t>conflicts and is in general massively useful as a part of a network</w:t>
      </w:r>
      <w:r w:rsidR="280A391E" w:rsidRPr="76A8B461">
        <w:rPr>
          <w:rFonts w:ascii="Times New Roman" w:eastAsia="Times New Roman" w:hAnsi="Times New Roman" w:cs="Times New Roman"/>
        </w:rPr>
        <w:t>.</w:t>
      </w:r>
    </w:p>
    <w:p w14:paraId="30B4A256" w14:textId="5AD9E48B" w:rsidR="76A8B461" w:rsidRDefault="76A8B461" w:rsidP="76A8B461">
      <w:pPr>
        <w:rPr>
          <w:rFonts w:ascii="Times New Roman" w:eastAsia="Times New Roman" w:hAnsi="Times New Roman" w:cs="Times New Roman"/>
        </w:rPr>
      </w:pPr>
    </w:p>
    <w:p w14:paraId="41F2295D" w14:textId="38F164F6" w:rsidR="7EB487B2" w:rsidRDefault="7EB487B2" w:rsidP="76A8B461">
      <w:pPr>
        <w:pStyle w:val="Subtitle"/>
        <w:rPr>
          <w:rFonts w:ascii="Times New Roman" w:eastAsia="Times New Roman" w:hAnsi="Times New Roman" w:cs="Times New Roman"/>
        </w:rPr>
      </w:pPr>
      <w:r w:rsidRPr="76A8B461">
        <w:rPr>
          <w:rFonts w:ascii="Times New Roman" w:eastAsia="Times New Roman" w:hAnsi="Times New Roman" w:cs="Times New Roman"/>
        </w:rPr>
        <w:t>Active Directory</w:t>
      </w:r>
    </w:p>
    <w:p w14:paraId="4C2B555B" w14:textId="1A89221E" w:rsidR="0D16EB4B" w:rsidRDefault="0D16EB4B" w:rsidP="76A8B461">
      <w:pPr>
        <w:rPr>
          <w:rFonts w:ascii="Times New Roman" w:eastAsia="Times New Roman" w:hAnsi="Times New Roman" w:cs="Times New Roman"/>
        </w:rPr>
      </w:pPr>
      <w:r w:rsidRPr="76A8B461">
        <w:rPr>
          <w:rFonts w:ascii="Times New Roman" w:eastAsia="Times New Roman" w:hAnsi="Times New Roman" w:cs="Times New Roman"/>
        </w:rPr>
        <w:t xml:space="preserve">Active </w:t>
      </w:r>
      <w:r w:rsidR="4419A821" w:rsidRPr="76A8B461">
        <w:rPr>
          <w:rFonts w:ascii="Times New Roman" w:eastAsia="Times New Roman" w:hAnsi="Times New Roman" w:cs="Times New Roman"/>
        </w:rPr>
        <w:t>D</w:t>
      </w:r>
      <w:r w:rsidRPr="76A8B461">
        <w:rPr>
          <w:rFonts w:ascii="Times New Roman" w:eastAsia="Times New Roman" w:hAnsi="Times New Roman" w:cs="Times New Roman"/>
        </w:rPr>
        <w:t xml:space="preserve">irectory is a </w:t>
      </w:r>
      <w:r w:rsidR="1874B98D" w:rsidRPr="76A8B461">
        <w:rPr>
          <w:rFonts w:ascii="Times New Roman" w:eastAsia="Times New Roman" w:hAnsi="Times New Roman" w:cs="Times New Roman"/>
        </w:rPr>
        <w:t xml:space="preserve">distributed database, it is a </w:t>
      </w:r>
      <w:r w:rsidR="677D6B25" w:rsidRPr="76A8B461">
        <w:rPr>
          <w:rFonts w:ascii="Times New Roman" w:eastAsia="Times New Roman" w:hAnsi="Times New Roman" w:cs="Times New Roman"/>
        </w:rPr>
        <w:t>directory service that manages objects on the network, it allows the users of the network to have a single sign-in</w:t>
      </w:r>
      <w:r w:rsidR="1FBBB9F3" w:rsidRPr="76A8B461">
        <w:rPr>
          <w:rFonts w:ascii="Times New Roman" w:eastAsia="Times New Roman" w:hAnsi="Times New Roman" w:cs="Times New Roman"/>
        </w:rPr>
        <w:t xml:space="preserve"> experience, as well as allowing administrators to have a simplified management experience. Active directory organises </w:t>
      </w:r>
      <w:r w:rsidR="792BC849" w:rsidRPr="76A8B461">
        <w:rPr>
          <w:rFonts w:ascii="Times New Roman" w:eastAsia="Times New Roman" w:hAnsi="Times New Roman" w:cs="Times New Roman"/>
        </w:rPr>
        <w:t>and stores objects on the network, and allows the network to function more effectively, security is integrated into Active Directory</w:t>
      </w:r>
      <w:r w:rsidR="3DD66504" w:rsidRPr="76A8B461">
        <w:rPr>
          <w:rFonts w:ascii="Times New Roman" w:eastAsia="Times New Roman" w:hAnsi="Times New Roman" w:cs="Times New Roman"/>
        </w:rPr>
        <w:t>, so it also functions to help the network be more secure</w:t>
      </w:r>
      <w:r w:rsidR="4C080583" w:rsidRPr="76A8B461">
        <w:rPr>
          <w:rFonts w:ascii="Times New Roman" w:eastAsia="Times New Roman" w:hAnsi="Times New Roman" w:cs="Times New Roman"/>
        </w:rPr>
        <w:t>, because of features like encryption and access control.</w:t>
      </w:r>
      <w:r w:rsidR="143FAFBE" w:rsidRPr="76A8B461">
        <w:rPr>
          <w:rFonts w:ascii="Times New Roman" w:eastAsia="Times New Roman" w:hAnsi="Times New Roman" w:cs="Times New Roman"/>
        </w:rPr>
        <w:t xml:space="preserve"> [</w:t>
      </w:r>
      <w:r w:rsidR="49FCB140" w:rsidRPr="76A8B461">
        <w:rPr>
          <w:rFonts w:ascii="Times New Roman" w:eastAsia="Times New Roman" w:hAnsi="Times New Roman" w:cs="Times New Roman"/>
        </w:rPr>
        <w:t>8</w:t>
      </w:r>
      <w:r w:rsidR="143FAFBE" w:rsidRPr="76A8B461">
        <w:rPr>
          <w:rFonts w:ascii="Times New Roman" w:eastAsia="Times New Roman" w:hAnsi="Times New Roman" w:cs="Times New Roman"/>
        </w:rPr>
        <w:t>]</w:t>
      </w:r>
    </w:p>
    <w:p w14:paraId="3543853B" w14:textId="4EE4B441" w:rsidR="0FCA483A" w:rsidRDefault="0FCA483A" w:rsidP="76A8B461">
      <w:pPr>
        <w:rPr>
          <w:rFonts w:ascii="Times New Roman" w:eastAsia="Times New Roman" w:hAnsi="Times New Roman" w:cs="Times New Roman"/>
        </w:rPr>
      </w:pPr>
      <w:r w:rsidRPr="76A8B461">
        <w:rPr>
          <w:rFonts w:ascii="Times New Roman" w:eastAsia="Times New Roman" w:hAnsi="Times New Roman" w:cs="Times New Roman"/>
        </w:rPr>
        <w:t>AD organises resources hierarchically, with each level of the structure representing a different categ</w:t>
      </w:r>
      <w:r w:rsidR="7D9EE951" w:rsidRPr="76A8B461">
        <w:rPr>
          <w:rFonts w:ascii="Times New Roman" w:eastAsia="Times New Roman" w:hAnsi="Times New Roman" w:cs="Times New Roman"/>
        </w:rPr>
        <w:t>ory</w:t>
      </w:r>
      <w:r w:rsidR="135CA9A7" w:rsidRPr="76A8B461">
        <w:rPr>
          <w:rFonts w:ascii="Times New Roman" w:eastAsia="Times New Roman" w:hAnsi="Times New Roman" w:cs="Times New Roman"/>
        </w:rPr>
        <w:t xml:space="preserve"> of resources</w:t>
      </w:r>
      <w:r w:rsidR="61A63958" w:rsidRPr="76A8B461">
        <w:rPr>
          <w:rFonts w:ascii="Times New Roman" w:eastAsia="Times New Roman" w:hAnsi="Times New Roman" w:cs="Times New Roman"/>
        </w:rPr>
        <w:t>, at the top level is the forest, which contains one or more domains. Within these domains</w:t>
      </w:r>
      <w:r w:rsidR="680CCFBC" w:rsidRPr="76A8B461">
        <w:rPr>
          <w:rFonts w:ascii="Times New Roman" w:eastAsia="Times New Roman" w:hAnsi="Times New Roman" w:cs="Times New Roman"/>
        </w:rPr>
        <w:t xml:space="preserve"> there are OUs, </w:t>
      </w:r>
      <w:r w:rsidR="4F2BF45D" w:rsidRPr="76A8B461">
        <w:rPr>
          <w:rFonts w:ascii="Times New Roman" w:eastAsia="Times New Roman" w:hAnsi="Times New Roman" w:cs="Times New Roman"/>
        </w:rPr>
        <w:t>these OUs</w:t>
      </w:r>
      <w:r w:rsidR="79D64311" w:rsidRPr="76A8B461">
        <w:rPr>
          <w:rFonts w:ascii="Times New Roman" w:eastAsia="Times New Roman" w:hAnsi="Times New Roman" w:cs="Times New Roman"/>
        </w:rPr>
        <w:t xml:space="preserve"> represent smaller groups, these can contain other OUs, computers, users, and other objects</w:t>
      </w:r>
      <w:r w:rsidR="48CD9DC4" w:rsidRPr="76A8B461">
        <w:rPr>
          <w:rFonts w:ascii="Times New Roman" w:eastAsia="Times New Roman" w:hAnsi="Times New Roman" w:cs="Times New Roman"/>
        </w:rPr>
        <w:t>.</w:t>
      </w:r>
    </w:p>
    <w:p w14:paraId="4519A4B9" w14:textId="03A78E02" w:rsidR="7E3418C2" w:rsidRDefault="7E3418C2" w:rsidP="76A8B461">
      <w:pPr>
        <w:rPr>
          <w:rFonts w:ascii="Times New Roman" w:eastAsia="Times New Roman" w:hAnsi="Times New Roman" w:cs="Times New Roman"/>
        </w:rPr>
      </w:pPr>
      <w:r>
        <w:rPr>
          <w:noProof/>
        </w:rPr>
        <w:lastRenderedPageBreak/>
        <w:drawing>
          <wp:inline distT="0" distB="0" distL="0" distR="0" wp14:anchorId="18C5E657" wp14:editId="40264B70">
            <wp:extent cx="2592000" cy="2057400"/>
            <wp:effectExtent l="0" t="0" r="0" b="0"/>
            <wp:docPr id="878476845" name="Picture 8784768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1" cstate="print">
                      <a:extLst>
                        <a:ext uri="{28A0092B-C50C-407E-A947-70E740481C1C}">
                          <a14:useLocalDpi xmlns:a14="http://schemas.microsoft.com/office/drawing/2010/main" val="0"/>
                        </a:ext>
                      </a:extLst>
                    </a:blip>
                    <a:stretch>
                      <a:fillRect/>
                    </a:stretch>
                  </pic:blipFill>
                  <pic:spPr>
                    <a:xfrm>
                      <a:off x="0" y="0"/>
                      <a:ext cx="2592000" cy="2057400"/>
                    </a:xfrm>
                    <a:prstGeom prst="rect">
                      <a:avLst/>
                    </a:prstGeom>
                  </pic:spPr>
                </pic:pic>
              </a:graphicData>
            </a:graphic>
          </wp:inline>
        </w:drawing>
      </w:r>
    </w:p>
    <w:p w14:paraId="5083FAA8" w14:textId="3A3A92C1" w:rsidR="7E3418C2" w:rsidRDefault="7E3418C2" w:rsidP="76A8B461">
      <w:pPr>
        <w:rPr>
          <w:rFonts w:ascii="Times New Roman" w:eastAsia="Times New Roman" w:hAnsi="Times New Roman" w:cs="Times New Roman"/>
        </w:rPr>
      </w:pPr>
      <w:r w:rsidRPr="76A8B461">
        <w:rPr>
          <w:rFonts w:ascii="Times New Roman" w:eastAsia="Times New Roman" w:hAnsi="Times New Roman" w:cs="Times New Roman"/>
        </w:rPr>
        <w:t>Figure C: structure of Active Directory [</w:t>
      </w:r>
      <w:r w:rsidR="1B2763F9" w:rsidRPr="76A8B461">
        <w:rPr>
          <w:rFonts w:ascii="Times New Roman" w:eastAsia="Times New Roman" w:hAnsi="Times New Roman" w:cs="Times New Roman"/>
        </w:rPr>
        <w:t>9</w:t>
      </w:r>
      <w:r w:rsidRPr="76A8B461">
        <w:rPr>
          <w:rFonts w:ascii="Times New Roman" w:eastAsia="Times New Roman" w:hAnsi="Times New Roman" w:cs="Times New Roman"/>
        </w:rPr>
        <w:t>]</w:t>
      </w:r>
    </w:p>
    <w:p w14:paraId="2131072F" w14:textId="289273DB" w:rsidR="68DB4D53" w:rsidRDefault="68DB4D53" w:rsidP="76A8B461">
      <w:pPr>
        <w:rPr>
          <w:rFonts w:ascii="Times New Roman" w:eastAsia="Times New Roman" w:hAnsi="Times New Roman" w:cs="Times New Roman"/>
        </w:rPr>
      </w:pPr>
      <w:r w:rsidRPr="76A8B461">
        <w:rPr>
          <w:rFonts w:ascii="Times New Roman" w:eastAsia="Times New Roman" w:hAnsi="Times New Roman" w:cs="Times New Roman"/>
        </w:rPr>
        <w:t>AD comes with many services, for instance, user authentication, resource management, group policy management, and security management. It allows for admini</w:t>
      </w:r>
      <w:r w:rsidR="14D0A17B" w:rsidRPr="76A8B461">
        <w:rPr>
          <w:rFonts w:ascii="Times New Roman" w:eastAsia="Times New Roman" w:hAnsi="Times New Roman" w:cs="Times New Roman"/>
        </w:rPr>
        <w:t>strative tasks to be delegated to specific users, or specific groups. It provides a more granular level of control over the network’s resources</w:t>
      </w:r>
      <w:r w:rsidR="2FF535E1" w:rsidRPr="76A8B461">
        <w:rPr>
          <w:rFonts w:ascii="Times New Roman" w:eastAsia="Times New Roman" w:hAnsi="Times New Roman" w:cs="Times New Roman"/>
        </w:rPr>
        <w:t>, which helps with network management.</w:t>
      </w:r>
    </w:p>
    <w:p w14:paraId="1DAC7622" w14:textId="30602300" w:rsidR="48CD9DC4" w:rsidRDefault="48CD9DC4" w:rsidP="76A8B461">
      <w:pPr>
        <w:rPr>
          <w:rFonts w:ascii="Times New Roman" w:eastAsia="Times New Roman" w:hAnsi="Times New Roman" w:cs="Times New Roman"/>
        </w:rPr>
      </w:pPr>
      <w:r w:rsidRPr="76A8B461">
        <w:rPr>
          <w:rFonts w:ascii="Times New Roman" w:eastAsia="Times New Roman" w:hAnsi="Times New Roman" w:cs="Times New Roman"/>
        </w:rPr>
        <w:t>Overall, AD is a useful tool, that provides a structured, centralised way of managing a network’s res</w:t>
      </w:r>
      <w:r w:rsidR="641CF90B" w:rsidRPr="76A8B461">
        <w:rPr>
          <w:rFonts w:ascii="Times New Roman" w:eastAsia="Times New Roman" w:hAnsi="Times New Roman" w:cs="Times New Roman"/>
        </w:rPr>
        <w:t>ources, simplifying authentication, and enabling more efficient administration of network resources</w:t>
      </w:r>
      <w:r w:rsidR="164CDFED" w:rsidRPr="76A8B461">
        <w:rPr>
          <w:rFonts w:ascii="Times New Roman" w:eastAsia="Times New Roman" w:hAnsi="Times New Roman" w:cs="Times New Roman"/>
        </w:rPr>
        <w:t>, it</w:t>
      </w:r>
      <w:r w:rsidR="77D8865E" w:rsidRPr="76A8B461">
        <w:rPr>
          <w:rFonts w:ascii="Times New Roman" w:eastAsia="Times New Roman" w:hAnsi="Times New Roman" w:cs="Times New Roman"/>
        </w:rPr>
        <w:t xml:space="preserve"> provides tools for security and task delegation, and helps a network function</w:t>
      </w:r>
      <w:r w:rsidR="759228D8" w:rsidRPr="76A8B461">
        <w:rPr>
          <w:rFonts w:ascii="Times New Roman" w:eastAsia="Times New Roman" w:hAnsi="Times New Roman" w:cs="Times New Roman"/>
        </w:rPr>
        <w:t xml:space="preserve"> more effectively</w:t>
      </w:r>
      <w:r w:rsidR="2BD28258" w:rsidRPr="76A8B461">
        <w:rPr>
          <w:rFonts w:ascii="Times New Roman" w:eastAsia="Times New Roman" w:hAnsi="Times New Roman" w:cs="Times New Roman"/>
        </w:rPr>
        <w:t>, it is a valuable service to install on a network.</w:t>
      </w:r>
    </w:p>
    <w:p w14:paraId="3AE64C16" w14:textId="3482684A" w:rsidR="76A8B461" w:rsidRDefault="76A8B461" w:rsidP="76A8B461">
      <w:pPr>
        <w:pStyle w:val="Subtitle"/>
        <w:rPr>
          <w:rFonts w:ascii="Times New Roman" w:eastAsia="Times New Roman" w:hAnsi="Times New Roman" w:cs="Times New Roman"/>
        </w:rPr>
      </w:pPr>
    </w:p>
    <w:p w14:paraId="2AC085A0" w14:textId="729A9795" w:rsidR="76A8B461" w:rsidRDefault="76A8B461" w:rsidP="76A8B461">
      <w:pPr>
        <w:pStyle w:val="Subtitle"/>
        <w:rPr>
          <w:rFonts w:ascii="Times New Roman" w:eastAsia="Times New Roman" w:hAnsi="Times New Roman" w:cs="Times New Roman"/>
        </w:rPr>
      </w:pPr>
    </w:p>
    <w:p w14:paraId="3029E8E3" w14:textId="3485100B" w:rsidR="76A8B461" w:rsidRDefault="76A8B461" w:rsidP="76A8B461">
      <w:pPr>
        <w:pStyle w:val="Subtitle"/>
        <w:rPr>
          <w:rFonts w:ascii="Times New Roman" w:eastAsia="Times New Roman" w:hAnsi="Times New Roman" w:cs="Times New Roman"/>
        </w:rPr>
      </w:pPr>
    </w:p>
    <w:p w14:paraId="5CECB7C6" w14:textId="41F934AA" w:rsidR="76A8B461" w:rsidRDefault="76A8B461" w:rsidP="76A8B461">
      <w:pPr>
        <w:pStyle w:val="Subtitle"/>
        <w:rPr>
          <w:rFonts w:ascii="Times New Roman" w:eastAsia="Times New Roman" w:hAnsi="Times New Roman" w:cs="Times New Roman"/>
        </w:rPr>
      </w:pPr>
    </w:p>
    <w:p w14:paraId="3C2C88F4" w14:textId="28DCA0B1" w:rsidR="27FF0D7C" w:rsidRDefault="27FF0D7C" w:rsidP="76A8B461">
      <w:pPr>
        <w:pStyle w:val="Subtitle"/>
        <w:rPr>
          <w:rFonts w:ascii="Times New Roman" w:eastAsia="Times New Roman" w:hAnsi="Times New Roman" w:cs="Times New Roman"/>
        </w:rPr>
      </w:pPr>
      <w:r w:rsidRPr="76A8B461">
        <w:rPr>
          <w:rFonts w:ascii="Times New Roman" w:eastAsia="Times New Roman" w:hAnsi="Times New Roman" w:cs="Times New Roman"/>
        </w:rPr>
        <w:t>Network Terminologie</w:t>
      </w:r>
      <w:r w:rsidR="7B08856E" w:rsidRPr="76A8B461">
        <w:rPr>
          <w:rFonts w:ascii="Times New Roman" w:eastAsia="Times New Roman" w:hAnsi="Times New Roman" w:cs="Times New Roman"/>
        </w:rPr>
        <w:t>s</w:t>
      </w:r>
    </w:p>
    <w:p w14:paraId="367C70D8" w14:textId="1898C617" w:rsidR="27FF0D7C" w:rsidRDefault="27FF0D7C" w:rsidP="76A8B461">
      <w:pPr>
        <w:rPr>
          <w:rFonts w:ascii="Times New Roman" w:eastAsia="Times New Roman" w:hAnsi="Times New Roman" w:cs="Times New Roman"/>
        </w:rPr>
      </w:pPr>
      <w:r w:rsidRPr="76A8B461">
        <w:rPr>
          <w:rFonts w:ascii="Times New Roman" w:eastAsia="Times New Roman" w:hAnsi="Times New Roman" w:cs="Times New Roman"/>
        </w:rPr>
        <w:t>OOBE</w:t>
      </w:r>
      <w:r w:rsidR="704F60D0" w:rsidRPr="76A8B461">
        <w:rPr>
          <w:rFonts w:ascii="Times New Roman" w:eastAsia="Times New Roman" w:hAnsi="Times New Roman" w:cs="Times New Roman"/>
        </w:rPr>
        <w:t xml:space="preserve">, </w:t>
      </w:r>
      <w:r w:rsidR="24868C38" w:rsidRPr="76A8B461">
        <w:rPr>
          <w:rFonts w:ascii="Times New Roman" w:eastAsia="Times New Roman" w:hAnsi="Times New Roman" w:cs="Times New Roman"/>
        </w:rPr>
        <w:t>out</w:t>
      </w:r>
      <w:r w:rsidR="704F60D0" w:rsidRPr="76A8B461">
        <w:rPr>
          <w:rFonts w:ascii="Times New Roman" w:eastAsia="Times New Roman" w:hAnsi="Times New Roman" w:cs="Times New Roman"/>
        </w:rPr>
        <w:t xml:space="preserve"> of box experience, or OOBE is the user’s initial experience upon setting up a new computer or device, </w:t>
      </w:r>
      <w:r w:rsidR="1C44B4F8" w:rsidRPr="76A8B461">
        <w:rPr>
          <w:rFonts w:ascii="Times New Roman" w:eastAsia="Times New Roman" w:hAnsi="Times New Roman" w:cs="Times New Roman"/>
        </w:rPr>
        <w:t>the OOBE typically involves a series of steps that the user is guided through to set up and configure the device</w:t>
      </w:r>
      <w:r w:rsidR="5AE99A29" w:rsidRPr="76A8B461">
        <w:rPr>
          <w:rFonts w:ascii="Times New Roman" w:eastAsia="Times New Roman" w:hAnsi="Times New Roman" w:cs="Times New Roman"/>
        </w:rPr>
        <w:t xml:space="preserve">. </w:t>
      </w:r>
      <w:r w:rsidR="21D7AE9B" w:rsidRPr="76A8B461">
        <w:rPr>
          <w:rFonts w:ascii="Times New Roman" w:eastAsia="Times New Roman" w:hAnsi="Times New Roman" w:cs="Times New Roman"/>
        </w:rPr>
        <w:t xml:space="preserve"> </w:t>
      </w:r>
      <w:r w:rsidR="5CC4DB05" w:rsidRPr="76A8B461">
        <w:rPr>
          <w:rFonts w:ascii="Times New Roman" w:eastAsia="Times New Roman" w:hAnsi="Times New Roman" w:cs="Times New Roman"/>
        </w:rPr>
        <w:t xml:space="preserve">The out of box experience for windows server 2019 achieves this, as it </w:t>
      </w:r>
      <w:r w:rsidR="56579F24" w:rsidRPr="76A8B461">
        <w:rPr>
          <w:rFonts w:ascii="Times New Roman" w:eastAsia="Times New Roman" w:hAnsi="Times New Roman" w:cs="Times New Roman"/>
        </w:rPr>
        <w:t>is very</w:t>
      </w:r>
      <w:r w:rsidR="5CC4DB05" w:rsidRPr="76A8B461">
        <w:rPr>
          <w:rFonts w:ascii="Times New Roman" w:eastAsia="Times New Roman" w:hAnsi="Times New Roman" w:cs="Times New Roman"/>
        </w:rPr>
        <w:t xml:space="preserve"> understandable, and guides the user through the </w:t>
      </w:r>
      <w:r w:rsidR="56E276C3" w:rsidRPr="76A8B461">
        <w:rPr>
          <w:rFonts w:ascii="Times New Roman" w:eastAsia="Times New Roman" w:hAnsi="Times New Roman" w:cs="Times New Roman"/>
        </w:rPr>
        <w:t>necessary</w:t>
      </w:r>
      <w:r w:rsidR="5CC4DB05" w:rsidRPr="76A8B461">
        <w:rPr>
          <w:rFonts w:ascii="Times New Roman" w:eastAsia="Times New Roman" w:hAnsi="Times New Roman" w:cs="Times New Roman"/>
        </w:rPr>
        <w:t xml:space="preserve"> steps to </w:t>
      </w:r>
      <w:r w:rsidR="26A7F9DC" w:rsidRPr="76A8B461">
        <w:rPr>
          <w:rFonts w:ascii="Times New Roman" w:eastAsia="Times New Roman" w:hAnsi="Times New Roman" w:cs="Times New Roman"/>
        </w:rPr>
        <w:t>set up the device</w:t>
      </w:r>
      <w:r w:rsidR="3D916D36" w:rsidRPr="76A8B461">
        <w:rPr>
          <w:rFonts w:ascii="Times New Roman" w:eastAsia="Times New Roman" w:hAnsi="Times New Roman" w:cs="Times New Roman"/>
        </w:rPr>
        <w:t>. The Mac OOBE is very similar to the windows one in this way, likely because both OS are marketed for general consumers</w:t>
      </w:r>
      <w:r w:rsidR="662517B6" w:rsidRPr="76A8B461">
        <w:rPr>
          <w:rFonts w:ascii="Times New Roman" w:eastAsia="Times New Roman" w:hAnsi="Times New Roman" w:cs="Times New Roman"/>
        </w:rPr>
        <w:t>, conversely, the Linux OS does not have such a user friendly OOBE</w:t>
      </w:r>
      <w:r w:rsidR="57F05C20" w:rsidRPr="76A8B461">
        <w:rPr>
          <w:rFonts w:ascii="Times New Roman" w:eastAsia="Times New Roman" w:hAnsi="Times New Roman" w:cs="Times New Roman"/>
        </w:rPr>
        <w:t xml:space="preserve">, likely because </w:t>
      </w:r>
      <w:proofErr w:type="spellStart"/>
      <w:r w:rsidR="57F05C20" w:rsidRPr="76A8B461">
        <w:rPr>
          <w:rFonts w:ascii="Times New Roman" w:eastAsia="Times New Roman" w:hAnsi="Times New Roman" w:cs="Times New Roman"/>
        </w:rPr>
        <w:t>linux</w:t>
      </w:r>
      <w:proofErr w:type="spellEnd"/>
      <w:r w:rsidR="57F05C20" w:rsidRPr="76A8B461">
        <w:rPr>
          <w:rFonts w:ascii="Times New Roman" w:eastAsia="Times New Roman" w:hAnsi="Times New Roman" w:cs="Times New Roman"/>
        </w:rPr>
        <w:t xml:space="preserve"> OS flavours are more suited to programmers and others who have the knowledge to perform setup already, meaning a OOBE is less necessary.</w:t>
      </w:r>
    </w:p>
    <w:p w14:paraId="35793F82" w14:textId="68761C9A" w:rsidR="27FF0D7C" w:rsidRDefault="27FF0D7C" w:rsidP="76A8B461">
      <w:pPr>
        <w:rPr>
          <w:rFonts w:ascii="Times New Roman" w:eastAsia="Times New Roman" w:hAnsi="Times New Roman" w:cs="Times New Roman"/>
        </w:rPr>
      </w:pPr>
      <w:r w:rsidRPr="76A8B461">
        <w:rPr>
          <w:rFonts w:ascii="Times New Roman" w:eastAsia="Times New Roman" w:hAnsi="Times New Roman" w:cs="Times New Roman"/>
        </w:rPr>
        <w:t>Firewall</w:t>
      </w:r>
      <w:r w:rsidR="5019E478" w:rsidRPr="76A8B461">
        <w:rPr>
          <w:rFonts w:ascii="Times New Roman" w:eastAsia="Times New Roman" w:hAnsi="Times New Roman" w:cs="Times New Roman"/>
        </w:rPr>
        <w:t xml:space="preserve">, a firewall is a tool for protecting networks by controlling the traffic that is transferred on the network, it can block specific packets and ensure that only </w:t>
      </w:r>
      <w:r w:rsidR="5B61AB38" w:rsidRPr="76A8B461">
        <w:rPr>
          <w:rFonts w:ascii="Times New Roman" w:eastAsia="Times New Roman" w:hAnsi="Times New Roman" w:cs="Times New Roman"/>
        </w:rPr>
        <w:t>data that is wanted is allowed on the network.</w:t>
      </w:r>
      <w:r w:rsidR="5F9CB529" w:rsidRPr="76A8B461">
        <w:rPr>
          <w:rFonts w:ascii="Times New Roman" w:eastAsia="Times New Roman" w:hAnsi="Times New Roman" w:cs="Times New Roman"/>
        </w:rPr>
        <w:t xml:space="preserve"> Similarly, the firewall that is packaged with Linux server allows the management of the flow of data in the network.</w:t>
      </w:r>
    </w:p>
    <w:p w14:paraId="7E584774" w14:textId="33C76952" w:rsidR="3346D43C" w:rsidRDefault="3346D43C" w:rsidP="76A8B461">
      <w:pPr>
        <w:rPr>
          <w:rFonts w:ascii="Times New Roman" w:eastAsia="Times New Roman" w:hAnsi="Times New Roman" w:cs="Times New Roman"/>
        </w:rPr>
      </w:pPr>
      <w:r w:rsidRPr="76A8B461">
        <w:rPr>
          <w:rFonts w:ascii="Times New Roman" w:eastAsia="Times New Roman" w:hAnsi="Times New Roman" w:cs="Times New Roman"/>
        </w:rPr>
        <w:t>Ping</w:t>
      </w:r>
      <w:r w:rsidR="4867A044" w:rsidRPr="76A8B461">
        <w:rPr>
          <w:rFonts w:ascii="Times New Roman" w:eastAsia="Times New Roman" w:hAnsi="Times New Roman" w:cs="Times New Roman"/>
        </w:rPr>
        <w:t>, a ping command</w:t>
      </w:r>
      <w:r w:rsidR="73F66B8C" w:rsidRPr="76A8B461">
        <w:rPr>
          <w:rFonts w:ascii="Times New Roman" w:eastAsia="Times New Roman" w:hAnsi="Times New Roman" w:cs="Times New Roman"/>
        </w:rPr>
        <w:t xml:space="preserve"> is a useful tool for testing networks, it sends a ping to a specific IP and waits to see how long </w:t>
      </w:r>
      <w:r w:rsidR="3EE44B64" w:rsidRPr="76A8B461">
        <w:rPr>
          <w:rFonts w:ascii="Times New Roman" w:eastAsia="Times New Roman" w:hAnsi="Times New Roman" w:cs="Times New Roman"/>
        </w:rPr>
        <w:t>it took for it to send that message out and get a reply, this can be used to test if a network is working, as well as how quickly it is working</w:t>
      </w:r>
      <w:r w:rsidR="2B0D4BCC" w:rsidRPr="76A8B461">
        <w:rPr>
          <w:rFonts w:ascii="Times New Roman" w:eastAsia="Times New Roman" w:hAnsi="Times New Roman" w:cs="Times New Roman"/>
        </w:rPr>
        <w:t>, similar commands exist for Linux and mac servers</w:t>
      </w:r>
      <w:r>
        <w:br/>
      </w:r>
    </w:p>
    <w:p w14:paraId="429ECFBB" w14:textId="679E8DD5" w:rsidR="5ADACBA6" w:rsidRDefault="5ADACBA6" w:rsidP="3E152A0B">
      <w:pPr>
        <w:pStyle w:val="Heading1"/>
        <w:rPr>
          <w:rFonts w:ascii="Times New Roman" w:eastAsia="Times New Roman" w:hAnsi="Times New Roman" w:cs="Times New Roman"/>
        </w:rPr>
      </w:pPr>
      <w:bookmarkStart w:id="6" w:name="_Toc1864522671"/>
      <w:r w:rsidRPr="3E152A0B">
        <w:rPr>
          <w:rFonts w:ascii="Times New Roman" w:eastAsia="Times New Roman" w:hAnsi="Times New Roman" w:cs="Times New Roman"/>
        </w:rPr>
        <w:lastRenderedPageBreak/>
        <w:t>Reflection</w:t>
      </w:r>
      <w:bookmarkEnd w:id="6"/>
    </w:p>
    <w:p w14:paraId="65C79BFB" w14:textId="593F328C" w:rsidR="6D3156CC" w:rsidRDefault="6D3156CC" w:rsidP="76A8B461">
      <w:pPr>
        <w:rPr>
          <w:rFonts w:ascii="Times New Roman" w:eastAsia="Times New Roman" w:hAnsi="Times New Roman" w:cs="Times New Roman"/>
        </w:rPr>
      </w:pPr>
      <w:r w:rsidRPr="3E152A0B">
        <w:rPr>
          <w:rFonts w:ascii="Times New Roman" w:eastAsia="Times New Roman" w:hAnsi="Times New Roman" w:cs="Times New Roman"/>
        </w:rPr>
        <w:t xml:space="preserve">The tasks completed in the worksheet help to create an understanding of networks, and solidify practical skills, by following the instructions and understanding the process of </w:t>
      </w:r>
      <w:r w:rsidR="134446B2" w:rsidRPr="3E152A0B">
        <w:rPr>
          <w:rFonts w:ascii="Times New Roman" w:eastAsia="Times New Roman" w:hAnsi="Times New Roman" w:cs="Times New Roman"/>
        </w:rPr>
        <w:t>building and deploying the virtual network</w:t>
      </w:r>
      <w:r w:rsidR="195D5C87" w:rsidRPr="3E152A0B">
        <w:rPr>
          <w:rFonts w:ascii="Times New Roman" w:eastAsia="Times New Roman" w:hAnsi="Times New Roman" w:cs="Times New Roman"/>
        </w:rPr>
        <w:t>.</w:t>
      </w:r>
      <w:r w:rsidR="7CDD31AA" w:rsidRPr="3E152A0B">
        <w:rPr>
          <w:rFonts w:ascii="Times New Roman" w:eastAsia="Times New Roman" w:hAnsi="Times New Roman" w:cs="Times New Roman"/>
        </w:rPr>
        <w:t xml:space="preserve"> The worksheet develops and solidifies knowledge</w:t>
      </w:r>
      <w:r w:rsidR="22F02190" w:rsidRPr="3E152A0B">
        <w:rPr>
          <w:rFonts w:ascii="Times New Roman" w:eastAsia="Times New Roman" w:hAnsi="Times New Roman" w:cs="Times New Roman"/>
        </w:rPr>
        <w:t xml:space="preserve"> of Networks and operating systems.</w:t>
      </w:r>
      <w:r w:rsidR="43999AAA" w:rsidRPr="3E152A0B">
        <w:rPr>
          <w:rFonts w:ascii="Times New Roman" w:eastAsia="Times New Roman" w:hAnsi="Times New Roman" w:cs="Times New Roman"/>
        </w:rPr>
        <w:t xml:space="preserve"> </w:t>
      </w:r>
    </w:p>
    <w:p w14:paraId="3C242704" w14:textId="7B33108B" w:rsidR="76A8B461" w:rsidRDefault="76A8B461" w:rsidP="76A8B461">
      <w:pPr>
        <w:pStyle w:val="Heading1"/>
        <w:rPr>
          <w:rFonts w:ascii="Times New Roman" w:eastAsia="Times New Roman" w:hAnsi="Times New Roman" w:cs="Times New Roman"/>
        </w:rPr>
      </w:pPr>
    </w:p>
    <w:p w14:paraId="7DCDB878" w14:textId="074292B6" w:rsidR="76A8B461" w:rsidRDefault="76A8B461" w:rsidP="76A8B461">
      <w:pPr>
        <w:pStyle w:val="Heading1"/>
        <w:rPr>
          <w:rFonts w:ascii="Times New Roman" w:eastAsia="Times New Roman" w:hAnsi="Times New Roman" w:cs="Times New Roman"/>
        </w:rPr>
      </w:pPr>
    </w:p>
    <w:p w14:paraId="7E660C88" w14:textId="2445E69B" w:rsidR="76A8B461" w:rsidRDefault="76A8B461" w:rsidP="76A8B461">
      <w:pPr>
        <w:pStyle w:val="Heading1"/>
        <w:rPr>
          <w:rFonts w:ascii="Times New Roman" w:eastAsia="Times New Roman" w:hAnsi="Times New Roman" w:cs="Times New Roman"/>
        </w:rPr>
      </w:pPr>
    </w:p>
    <w:p w14:paraId="37696590" w14:textId="186392B9" w:rsidR="76A8B461" w:rsidRDefault="76A8B461" w:rsidP="76A8B461">
      <w:pPr>
        <w:pStyle w:val="Heading1"/>
        <w:rPr>
          <w:rFonts w:ascii="Times New Roman" w:eastAsia="Times New Roman" w:hAnsi="Times New Roman" w:cs="Times New Roman"/>
        </w:rPr>
      </w:pPr>
    </w:p>
    <w:p w14:paraId="3CB8DB98" w14:textId="20D24295" w:rsidR="76A8B461" w:rsidRDefault="76A8B461" w:rsidP="76A8B461">
      <w:pPr>
        <w:pStyle w:val="Heading1"/>
        <w:rPr>
          <w:rFonts w:ascii="Times New Roman" w:eastAsia="Times New Roman" w:hAnsi="Times New Roman" w:cs="Times New Roman"/>
        </w:rPr>
      </w:pPr>
    </w:p>
    <w:p w14:paraId="51153D77" w14:textId="0DBCF8AE" w:rsidR="76A8B461" w:rsidRDefault="76A8B461" w:rsidP="76A8B461">
      <w:pPr>
        <w:pStyle w:val="Heading1"/>
        <w:rPr>
          <w:rFonts w:ascii="Times New Roman" w:eastAsia="Times New Roman" w:hAnsi="Times New Roman" w:cs="Times New Roman"/>
        </w:rPr>
      </w:pPr>
    </w:p>
    <w:p w14:paraId="2D6BBB7D" w14:textId="0EC67155" w:rsidR="76A8B461" w:rsidRDefault="76A8B461" w:rsidP="76A8B461">
      <w:pPr>
        <w:pStyle w:val="Heading1"/>
        <w:rPr>
          <w:rFonts w:ascii="Times New Roman" w:eastAsia="Times New Roman" w:hAnsi="Times New Roman" w:cs="Times New Roman"/>
        </w:rPr>
      </w:pPr>
    </w:p>
    <w:p w14:paraId="363AB82E" w14:textId="72B3046F" w:rsidR="76A8B461" w:rsidRDefault="76A8B461" w:rsidP="76A8B461">
      <w:pPr>
        <w:pStyle w:val="Heading1"/>
        <w:rPr>
          <w:rFonts w:ascii="Times New Roman" w:eastAsia="Times New Roman" w:hAnsi="Times New Roman" w:cs="Times New Roman"/>
        </w:rPr>
      </w:pPr>
    </w:p>
    <w:p w14:paraId="4A25E130" w14:textId="3C5FB88F" w:rsidR="76A8B461" w:rsidRDefault="76A8B461" w:rsidP="76A8B461">
      <w:pPr>
        <w:pStyle w:val="Heading1"/>
        <w:rPr>
          <w:rFonts w:ascii="Times New Roman" w:eastAsia="Times New Roman" w:hAnsi="Times New Roman" w:cs="Times New Roman"/>
        </w:rPr>
      </w:pPr>
    </w:p>
    <w:p w14:paraId="75DB8736" w14:textId="54DD2D7B" w:rsidR="76A8B461" w:rsidRDefault="76A8B461" w:rsidP="76A8B461">
      <w:pPr>
        <w:pStyle w:val="Heading1"/>
        <w:rPr>
          <w:rFonts w:ascii="Times New Roman" w:eastAsia="Times New Roman" w:hAnsi="Times New Roman" w:cs="Times New Roman"/>
        </w:rPr>
      </w:pPr>
    </w:p>
    <w:p w14:paraId="75D07D2B" w14:textId="3ED25244" w:rsidR="76A8B461" w:rsidRDefault="76A8B461" w:rsidP="76A8B461">
      <w:pPr>
        <w:pStyle w:val="Heading1"/>
        <w:rPr>
          <w:rFonts w:ascii="Times New Roman" w:eastAsia="Times New Roman" w:hAnsi="Times New Roman" w:cs="Times New Roman"/>
        </w:rPr>
      </w:pPr>
    </w:p>
    <w:p w14:paraId="507C2D46" w14:textId="3E2A22B2" w:rsidR="06E71D3F" w:rsidRDefault="06E71D3F" w:rsidP="3E152A0B">
      <w:pPr>
        <w:pStyle w:val="Heading1"/>
        <w:rPr>
          <w:rFonts w:ascii="Times New Roman" w:eastAsia="Times New Roman" w:hAnsi="Times New Roman" w:cs="Times New Roman"/>
        </w:rPr>
      </w:pPr>
      <w:bookmarkStart w:id="7" w:name="_Toc1148595450"/>
      <w:r w:rsidRPr="3E152A0B">
        <w:rPr>
          <w:rFonts w:ascii="Times New Roman" w:eastAsia="Times New Roman" w:hAnsi="Times New Roman" w:cs="Times New Roman"/>
        </w:rPr>
        <w:t>References</w:t>
      </w:r>
      <w:bookmarkEnd w:id="7"/>
    </w:p>
    <w:p w14:paraId="29D1A689" w14:textId="1F5C4330" w:rsidR="76A8B461" w:rsidRDefault="76A8B461" w:rsidP="76A8B461">
      <w:pPr>
        <w:rPr>
          <w:rFonts w:ascii="Times New Roman" w:eastAsia="Times New Roman" w:hAnsi="Times New Roman" w:cs="Times New Roman"/>
        </w:rPr>
      </w:pPr>
    </w:p>
    <w:p w14:paraId="19C8C06D" w14:textId="691BD2E6" w:rsidR="03895144" w:rsidRDefault="03895144" w:rsidP="76A8B461">
      <w:pPr>
        <w:jc w:val="right"/>
        <w:rPr>
          <w:rFonts w:ascii="Times New Roman" w:eastAsia="Times New Roman" w:hAnsi="Times New Roman" w:cs="Times New Roman"/>
        </w:rPr>
      </w:pPr>
      <w:r w:rsidRPr="76A8B461">
        <w:rPr>
          <w:rFonts w:ascii="Times New Roman" w:eastAsia="Times New Roman" w:hAnsi="Times New Roman" w:cs="Times New Roman"/>
        </w:rPr>
        <w:t>[1]</w:t>
      </w:r>
    </w:p>
    <w:p w14:paraId="706D3B2D" w14:textId="30256CE8" w:rsidR="03895144" w:rsidRDefault="03895144" w:rsidP="76A8B461">
      <w:pPr>
        <w:rPr>
          <w:rFonts w:ascii="Times New Roman" w:eastAsia="Times New Roman" w:hAnsi="Times New Roman" w:cs="Times New Roman"/>
        </w:rPr>
      </w:pPr>
      <w:r w:rsidRPr="76A8B461">
        <w:rPr>
          <w:rFonts w:ascii="Times New Roman" w:eastAsia="Times New Roman" w:hAnsi="Times New Roman" w:cs="Times New Roman"/>
        </w:rPr>
        <w:t xml:space="preserve">S. </w:t>
      </w:r>
      <w:proofErr w:type="spellStart"/>
      <w:r w:rsidRPr="76A8B461">
        <w:rPr>
          <w:rFonts w:ascii="Times New Roman" w:eastAsia="Times New Roman" w:hAnsi="Times New Roman" w:cs="Times New Roman"/>
        </w:rPr>
        <w:t>Simic</w:t>
      </w:r>
      <w:proofErr w:type="spellEnd"/>
      <w:r w:rsidRPr="76A8B461">
        <w:rPr>
          <w:rFonts w:ascii="Times New Roman" w:eastAsia="Times New Roman" w:hAnsi="Times New Roman" w:cs="Times New Roman"/>
        </w:rPr>
        <w:t xml:space="preserve">, ‘What is a Hypervisor? Types of Hypervisors Explained (1 &amp; 2)’, </w:t>
      </w:r>
      <w:r w:rsidRPr="76A8B461">
        <w:rPr>
          <w:rFonts w:ascii="Times New Roman" w:eastAsia="Times New Roman" w:hAnsi="Times New Roman" w:cs="Times New Roman"/>
          <w:i/>
          <w:iCs/>
        </w:rPr>
        <w:t xml:space="preserve">Knowledge Base by </w:t>
      </w:r>
      <w:proofErr w:type="spellStart"/>
      <w:r w:rsidRPr="76A8B461">
        <w:rPr>
          <w:rFonts w:ascii="Times New Roman" w:eastAsia="Times New Roman" w:hAnsi="Times New Roman" w:cs="Times New Roman"/>
          <w:i/>
          <w:iCs/>
        </w:rPr>
        <w:t>phoenixNAP</w:t>
      </w:r>
      <w:proofErr w:type="spellEnd"/>
      <w:r w:rsidRPr="76A8B461">
        <w:rPr>
          <w:rFonts w:ascii="Times New Roman" w:eastAsia="Times New Roman" w:hAnsi="Times New Roman" w:cs="Times New Roman"/>
        </w:rPr>
        <w:t xml:space="preserve">, Sep. 29, 2022. </w:t>
      </w:r>
      <w:hyperlink r:id="rId42">
        <w:r w:rsidRPr="76A8B461">
          <w:rPr>
            <w:rStyle w:val="Hyperlink"/>
            <w:rFonts w:ascii="Times New Roman" w:eastAsia="Times New Roman" w:hAnsi="Times New Roman" w:cs="Times New Roman"/>
          </w:rPr>
          <w:t>https://phoenixnap.com/kb/what-is-hypervisor-type-1-2</w:t>
        </w:r>
      </w:hyperlink>
      <w:r w:rsidRPr="76A8B461">
        <w:rPr>
          <w:rFonts w:ascii="Times New Roman" w:eastAsia="Times New Roman" w:hAnsi="Times New Roman" w:cs="Times New Roman"/>
        </w:rPr>
        <w:t xml:space="preserve"> (accessed Mar. 11, 2023).</w:t>
      </w:r>
    </w:p>
    <w:p w14:paraId="4336B8BE" w14:textId="01DE5404" w:rsidR="03895144" w:rsidRDefault="03895144" w:rsidP="76A8B461">
      <w:pPr>
        <w:jc w:val="right"/>
        <w:rPr>
          <w:rFonts w:ascii="Times New Roman" w:eastAsia="Times New Roman" w:hAnsi="Times New Roman" w:cs="Times New Roman"/>
        </w:rPr>
      </w:pPr>
      <w:r w:rsidRPr="76A8B461">
        <w:rPr>
          <w:rFonts w:ascii="Times New Roman" w:eastAsia="Times New Roman" w:hAnsi="Times New Roman" w:cs="Times New Roman"/>
        </w:rPr>
        <w:t>[2]</w:t>
      </w:r>
    </w:p>
    <w:p w14:paraId="0B32E3E9" w14:textId="3CA7A158" w:rsidR="03895144" w:rsidRDefault="03895144" w:rsidP="76A8B461">
      <w:pPr>
        <w:rPr>
          <w:rFonts w:ascii="Times New Roman" w:eastAsia="Times New Roman" w:hAnsi="Times New Roman" w:cs="Times New Roman"/>
        </w:rPr>
      </w:pPr>
      <w:r w:rsidRPr="76A8B461">
        <w:rPr>
          <w:rFonts w:ascii="Times New Roman" w:eastAsia="Times New Roman" w:hAnsi="Times New Roman" w:cs="Times New Roman"/>
        </w:rPr>
        <w:t xml:space="preserve">‘What’s the Difference Between Type 1 and Type 2 Hypervisor?’, </w:t>
      </w:r>
      <w:proofErr w:type="spellStart"/>
      <w:r w:rsidRPr="76A8B461">
        <w:rPr>
          <w:rFonts w:ascii="Times New Roman" w:eastAsia="Times New Roman" w:hAnsi="Times New Roman" w:cs="Times New Roman"/>
          <w:i/>
          <w:iCs/>
        </w:rPr>
        <w:t>HitechNectar</w:t>
      </w:r>
      <w:proofErr w:type="spellEnd"/>
      <w:r w:rsidRPr="76A8B461">
        <w:rPr>
          <w:rFonts w:ascii="Times New Roman" w:eastAsia="Times New Roman" w:hAnsi="Times New Roman" w:cs="Times New Roman"/>
        </w:rPr>
        <w:t xml:space="preserve">. </w:t>
      </w:r>
      <w:hyperlink r:id="rId43">
        <w:r w:rsidRPr="76A8B461">
          <w:rPr>
            <w:rStyle w:val="Hyperlink"/>
            <w:rFonts w:ascii="Times New Roman" w:eastAsia="Times New Roman" w:hAnsi="Times New Roman" w:cs="Times New Roman"/>
          </w:rPr>
          <w:t>https://www.hitechnectar.com/blogs/hypervisor-type-1-vs-type-2/</w:t>
        </w:r>
      </w:hyperlink>
      <w:r w:rsidRPr="76A8B461">
        <w:rPr>
          <w:rFonts w:ascii="Times New Roman" w:eastAsia="Times New Roman" w:hAnsi="Times New Roman" w:cs="Times New Roman"/>
        </w:rPr>
        <w:t xml:space="preserve"> (accessed Mar. 11, 2023).</w:t>
      </w:r>
    </w:p>
    <w:p w14:paraId="0E249032" w14:textId="3E6D2927" w:rsidR="03895144" w:rsidRDefault="03895144" w:rsidP="76A8B461">
      <w:pPr>
        <w:jc w:val="right"/>
        <w:rPr>
          <w:rFonts w:ascii="Times New Roman" w:eastAsia="Times New Roman" w:hAnsi="Times New Roman" w:cs="Times New Roman"/>
        </w:rPr>
      </w:pPr>
      <w:r w:rsidRPr="76A8B461">
        <w:rPr>
          <w:rFonts w:ascii="Times New Roman" w:eastAsia="Times New Roman" w:hAnsi="Times New Roman" w:cs="Times New Roman"/>
        </w:rPr>
        <w:t>[3]</w:t>
      </w:r>
    </w:p>
    <w:p w14:paraId="4BB8FBA1" w14:textId="7886DB5E" w:rsidR="03895144" w:rsidRDefault="03895144" w:rsidP="76A8B461">
      <w:pPr>
        <w:rPr>
          <w:rFonts w:ascii="Times New Roman" w:eastAsia="Times New Roman" w:hAnsi="Times New Roman" w:cs="Times New Roman"/>
        </w:rPr>
      </w:pPr>
      <w:r w:rsidRPr="76A8B461">
        <w:rPr>
          <w:rFonts w:ascii="Times New Roman" w:eastAsia="Times New Roman" w:hAnsi="Times New Roman" w:cs="Times New Roman"/>
        </w:rPr>
        <w:t xml:space="preserve">‘Hypervisors | IBM’. </w:t>
      </w:r>
      <w:hyperlink r:id="rId44">
        <w:r w:rsidRPr="76A8B461">
          <w:rPr>
            <w:rStyle w:val="Hyperlink"/>
            <w:rFonts w:ascii="Times New Roman" w:eastAsia="Times New Roman" w:hAnsi="Times New Roman" w:cs="Times New Roman"/>
          </w:rPr>
          <w:t>https://www.ibm.com/topics/hypervisors</w:t>
        </w:r>
      </w:hyperlink>
      <w:r w:rsidRPr="76A8B461">
        <w:rPr>
          <w:rFonts w:ascii="Times New Roman" w:eastAsia="Times New Roman" w:hAnsi="Times New Roman" w:cs="Times New Roman"/>
        </w:rPr>
        <w:t xml:space="preserve"> (accessed Mar. 11, 2023).</w:t>
      </w:r>
    </w:p>
    <w:p w14:paraId="32654536" w14:textId="2251131A" w:rsidR="03895144" w:rsidRDefault="03895144" w:rsidP="76A8B461">
      <w:pPr>
        <w:jc w:val="right"/>
        <w:rPr>
          <w:rFonts w:ascii="Times New Roman" w:eastAsia="Times New Roman" w:hAnsi="Times New Roman" w:cs="Times New Roman"/>
        </w:rPr>
      </w:pPr>
      <w:r w:rsidRPr="76A8B461">
        <w:rPr>
          <w:rFonts w:ascii="Times New Roman" w:eastAsia="Times New Roman" w:hAnsi="Times New Roman" w:cs="Times New Roman"/>
        </w:rPr>
        <w:t>[4]</w:t>
      </w:r>
    </w:p>
    <w:p w14:paraId="2C96B5D4" w14:textId="737582DF" w:rsidR="03895144" w:rsidRDefault="03895144" w:rsidP="76A8B461">
      <w:pPr>
        <w:rPr>
          <w:rFonts w:ascii="Times New Roman" w:eastAsia="Times New Roman" w:hAnsi="Times New Roman" w:cs="Times New Roman"/>
        </w:rPr>
      </w:pPr>
      <w:r w:rsidRPr="76A8B461">
        <w:rPr>
          <w:rFonts w:ascii="Times New Roman" w:eastAsia="Times New Roman" w:hAnsi="Times New Roman" w:cs="Times New Roman"/>
        </w:rPr>
        <w:t xml:space="preserve">M. Gibbs, ‘Getting down with DHCP’, </w:t>
      </w:r>
      <w:r w:rsidRPr="76A8B461">
        <w:rPr>
          <w:rFonts w:ascii="Times New Roman" w:eastAsia="Times New Roman" w:hAnsi="Times New Roman" w:cs="Times New Roman"/>
          <w:i/>
          <w:iCs/>
        </w:rPr>
        <w:t>Network World</w:t>
      </w:r>
      <w:r w:rsidRPr="76A8B461">
        <w:rPr>
          <w:rFonts w:ascii="Times New Roman" w:eastAsia="Times New Roman" w:hAnsi="Times New Roman" w:cs="Times New Roman"/>
        </w:rPr>
        <w:t>, vol. 17, no. 39, p. 92, Sep. 2000.</w:t>
      </w:r>
    </w:p>
    <w:p w14:paraId="20302DBC" w14:textId="0156D7B5" w:rsidR="143BC7A3" w:rsidRDefault="143BC7A3" w:rsidP="76A8B461">
      <w:pPr>
        <w:jc w:val="right"/>
        <w:rPr>
          <w:rFonts w:ascii="Times New Roman" w:eastAsia="Times New Roman" w:hAnsi="Times New Roman" w:cs="Times New Roman"/>
        </w:rPr>
      </w:pPr>
      <w:r w:rsidRPr="76A8B461">
        <w:rPr>
          <w:rFonts w:ascii="Times New Roman" w:eastAsia="Times New Roman" w:hAnsi="Times New Roman" w:cs="Times New Roman"/>
        </w:rPr>
        <w:lastRenderedPageBreak/>
        <w:t>[5]</w:t>
      </w:r>
    </w:p>
    <w:p w14:paraId="4EE8B734" w14:textId="4642BF66" w:rsidR="76A8B461" w:rsidRDefault="76A8B461" w:rsidP="76A8B461">
      <w:pPr>
        <w:rPr>
          <w:rFonts w:ascii="Times New Roman" w:eastAsia="Times New Roman" w:hAnsi="Times New Roman" w:cs="Times New Roman"/>
        </w:rPr>
      </w:pPr>
    </w:p>
    <w:p w14:paraId="3A193018" w14:textId="3E61712C" w:rsidR="143BC7A3" w:rsidRDefault="143BC7A3" w:rsidP="76A8B461">
      <w:pPr>
        <w:rPr>
          <w:rFonts w:ascii="Times New Roman" w:eastAsia="Times New Roman" w:hAnsi="Times New Roman" w:cs="Times New Roman"/>
        </w:rPr>
      </w:pPr>
      <w:r w:rsidRPr="76A8B461">
        <w:rPr>
          <w:rFonts w:ascii="Times New Roman" w:eastAsia="Times New Roman" w:hAnsi="Times New Roman" w:cs="Times New Roman"/>
        </w:rPr>
        <w:t>‘What is DHCP and How DHCP Works? (DHCP Fundamentals Explained)’https://www.thegeekstuff.com/2013/03/dhcp-basics/ (accessed Mar.11,2023)</w:t>
      </w:r>
    </w:p>
    <w:p w14:paraId="0FD886DA" w14:textId="28C2AD48" w:rsidR="03895144" w:rsidRDefault="03895144" w:rsidP="76A8B461">
      <w:pPr>
        <w:jc w:val="right"/>
        <w:rPr>
          <w:rFonts w:ascii="Times New Roman" w:eastAsia="Times New Roman" w:hAnsi="Times New Roman" w:cs="Times New Roman"/>
        </w:rPr>
      </w:pPr>
      <w:r w:rsidRPr="76A8B461">
        <w:rPr>
          <w:rFonts w:ascii="Times New Roman" w:eastAsia="Times New Roman" w:hAnsi="Times New Roman" w:cs="Times New Roman"/>
        </w:rPr>
        <w:t>[</w:t>
      </w:r>
      <w:r w:rsidR="5271E42A" w:rsidRPr="76A8B461">
        <w:rPr>
          <w:rFonts w:ascii="Times New Roman" w:eastAsia="Times New Roman" w:hAnsi="Times New Roman" w:cs="Times New Roman"/>
        </w:rPr>
        <w:t>6</w:t>
      </w:r>
      <w:r w:rsidRPr="76A8B461">
        <w:rPr>
          <w:rFonts w:ascii="Times New Roman" w:eastAsia="Times New Roman" w:hAnsi="Times New Roman" w:cs="Times New Roman"/>
        </w:rPr>
        <w:t>]</w:t>
      </w:r>
    </w:p>
    <w:p w14:paraId="470C5A22" w14:textId="2873C305" w:rsidR="03895144" w:rsidRDefault="03895144" w:rsidP="76A8B461">
      <w:pPr>
        <w:rPr>
          <w:rFonts w:ascii="Times New Roman" w:eastAsia="Times New Roman" w:hAnsi="Times New Roman" w:cs="Times New Roman"/>
        </w:rPr>
      </w:pPr>
      <w:r w:rsidRPr="76A8B461">
        <w:rPr>
          <w:rFonts w:ascii="Times New Roman" w:eastAsia="Times New Roman" w:hAnsi="Times New Roman" w:cs="Times New Roman"/>
        </w:rPr>
        <w:t xml:space="preserve">T. </w:t>
      </w:r>
      <w:proofErr w:type="spellStart"/>
      <w:r w:rsidRPr="76A8B461">
        <w:rPr>
          <w:rFonts w:ascii="Times New Roman" w:eastAsia="Times New Roman" w:hAnsi="Times New Roman" w:cs="Times New Roman"/>
        </w:rPr>
        <w:t>Panhalkar</w:t>
      </w:r>
      <w:proofErr w:type="spellEnd"/>
      <w:r w:rsidRPr="76A8B461">
        <w:rPr>
          <w:rFonts w:ascii="Times New Roman" w:eastAsia="Times New Roman" w:hAnsi="Times New Roman" w:cs="Times New Roman"/>
        </w:rPr>
        <w:t xml:space="preserve">, ‘How Dynamic Host Configuration Protocol (DHCP) Works | Info-savvy’, </w:t>
      </w:r>
      <w:proofErr w:type="spellStart"/>
      <w:r w:rsidRPr="76A8B461">
        <w:rPr>
          <w:rFonts w:ascii="Times New Roman" w:eastAsia="Times New Roman" w:hAnsi="Times New Roman" w:cs="Times New Roman"/>
          <w:i/>
          <w:iCs/>
        </w:rPr>
        <w:t>Infosavvy</w:t>
      </w:r>
      <w:proofErr w:type="spellEnd"/>
      <w:r w:rsidRPr="76A8B461">
        <w:rPr>
          <w:rFonts w:ascii="Times New Roman" w:eastAsia="Times New Roman" w:hAnsi="Times New Roman" w:cs="Times New Roman"/>
          <w:i/>
          <w:iCs/>
        </w:rPr>
        <w:t xml:space="preserve"> Security and IT Management Training</w:t>
      </w:r>
      <w:r w:rsidRPr="76A8B461">
        <w:rPr>
          <w:rFonts w:ascii="Times New Roman" w:eastAsia="Times New Roman" w:hAnsi="Times New Roman" w:cs="Times New Roman"/>
        </w:rPr>
        <w:t xml:space="preserve">, Feb. 28, 2020. </w:t>
      </w:r>
      <w:hyperlink r:id="rId45">
        <w:r w:rsidRPr="76A8B461">
          <w:rPr>
            <w:rStyle w:val="Hyperlink"/>
            <w:rFonts w:ascii="Times New Roman" w:eastAsia="Times New Roman" w:hAnsi="Times New Roman" w:cs="Times New Roman"/>
          </w:rPr>
          <w:t>https://info-savvy.com/how-dhcp-works/</w:t>
        </w:r>
      </w:hyperlink>
      <w:r w:rsidRPr="76A8B461">
        <w:rPr>
          <w:rFonts w:ascii="Times New Roman" w:eastAsia="Times New Roman" w:hAnsi="Times New Roman" w:cs="Times New Roman"/>
        </w:rPr>
        <w:t xml:space="preserve"> (accessed Mar. 11, 2023).</w:t>
      </w:r>
    </w:p>
    <w:p w14:paraId="75E7F40C" w14:textId="06051CA3" w:rsidR="03895144" w:rsidRDefault="03895144" w:rsidP="76A8B461">
      <w:pPr>
        <w:jc w:val="right"/>
        <w:rPr>
          <w:rFonts w:ascii="Times New Roman" w:eastAsia="Times New Roman" w:hAnsi="Times New Roman" w:cs="Times New Roman"/>
        </w:rPr>
      </w:pPr>
      <w:r w:rsidRPr="76A8B461">
        <w:rPr>
          <w:rFonts w:ascii="Times New Roman" w:eastAsia="Times New Roman" w:hAnsi="Times New Roman" w:cs="Times New Roman"/>
        </w:rPr>
        <w:t>[</w:t>
      </w:r>
      <w:r w:rsidR="641D186C" w:rsidRPr="76A8B461">
        <w:rPr>
          <w:rFonts w:ascii="Times New Roman" w:eastAsia="Times New Roman" w:hAnsi="Times New Roman" w:cs="Times New Roman"/>
        </w:rPr>
        <w:t>7</w:t>
      </w:r>
      <w:r w:rsidRPr="76A8B461">
        <w:rPr>
          <w:rFonts w:ascii="Times New Roman" w:eastAsia="Times New Roman" w:hAnsi="Times New Roman" w:cs="Times New Roman"/>
        </w:rPr>
        <w:t>]</w:t>
      </w:r>
    </w:p>
    <w:p w14:paraId="71A7574B" w14:textId="054AF7D9" w:rsidR="03895144" w:rsidRDefault="03895144" w:rsidP="76A8B461">
      <w:pPr>
        <w:rPr>
          <w:rFonts w:ascii="Times New Roman" w:eastAsia="Times New Roman" w:hAnsi="Times New Roman" w:cs="Times New Roman"/>
        </w:rPr>
      </w:pPr>
      <w:proofErr w:type="spellStart"/>
      <w:r w:rsidRPr="76A8B461">
        <w:rPr>
          <w:rFonts w:ascii="Times New Roman" w:eastAsia="Times New Roman" w:hAnsi="Times New Roman" w:cs="Times New Roman"/>
        </w:rPr>
        <w:t>iainfoulds</w:t>
      </w:r>
      <w:proofErr w:type="spellEnd"/>
      <w:r w:rsidRPr="76A8B461">
        <w:rPr>
          <w:rFonts w:ascii="Times New Roman" w:eastAsia="Times New Roman" w:hAnsi="Times New Roman" w:cs="Times New Roman"/>
        </w:rPr>
        <w:t xml:space="preserve">, ‘Active Directory Domain Services Overview’, Aug. 16, 2022. </w:t>
      </w:r>
      <w:hyperlink r:id="rId46">
        <w:r w:rsidRPr="76A8B461">
          <w:rPr>
            <w:rStyle w:val="Hyperlink"/>
            <w:rFonts w:ascii="Times New Roman" w:eastAsia="Times New Roman" w:hAnsi="Times New Roman" w:cs="Times New Roman"/>
          </w:rPr>
          <w:t>https://learn.microsoft.com/en-us/windows-server/identity/ad-ds/get-started/virtual-dc/active-directory-domain-services-overview</w:t>
        </w:r>
      </w:hyperlink>
      <w:r w:rsidRPr="76A8B461">
        <w:rPr>
          <w:rFonts w:ascii="Times New Roman" w:eastAsia="Times New Roman" w:hAnsi="Times New Roman" w:cs="Times New Roman"/>
        </w:rPr>
        <w:t xml:space="preserve"> (accessed Mar. 11, 2023).</w:t>
      </w:r>
    </w:p>
    <w:p w14:paraId="51147F1F" w14:textId="4CFE3A40" w:rsidR="5D44397A" w:rsidRDefault="5D44397A" w:rsidP="76A8B461">
      <w:pPr>
        <w:jc w:val="right"/>
        <w:rPr>
          <w:rFonts w:ascii="Times New Roman" w:eastAsia="Times New Roman" w:hAnsi="Times New Roman" w:cs="Times New Roman"/>
        </w:rPr>
      </w:pPr>
      <w:r w:rsidRPr="76A8B461">
        <w:rPr>
          <w:rFonts w:ascii="Times New Roman" w:eastAsia="Times New Roman" w:hAnsi="Times New Roman" w:cs="Times New Roman"/>
        </w:rPr>
        <w:t>[8]</w:t>
      </w:r>
    </w:p>
    <w:p w14:paraId="4771A19B" w14:textId="6A083668" w:rsidR="5D44397A" w:rsidRDefault="5D44397A" w:rsidP="76A8B461">
      <w:pPr>
        <w:rPr>
          <w:rFonts w:ascii="Times New Roman" w:eastAsia="Times New Roman" w:hAnsi="Times New Roman" w:cs="Times New Roman"/>
        </w:rPr>
      </w:pPr>
      <w:r w:rsidRPr="76A8B461">
        <w:rPr>
          <w:rFonts w:ascii="Times New Roman" w:eastAsia="Times New Roman" w:hAnsi="Times New Roman" w:cs="Times New Roman"/>
        </w:rPr>
        <w:t xml:space="preserve">‘Active Directory’, </w:t>
      </w:r>
      <w:r w:rsidRPr="76A8B461">
        <w:rPr>
          <w:rFonts w:ascii="Times New Roman" w:eastAsia="Times New Roman" w:hAnsi="Times New Roman" w:cs="Times New Roman"/>
          <w:i/>
          <w:iCs/>
        </w:rPr>
        <w:t>CyberArk</w:t>
      </w:r>
      <w:r w:rsidRPr="76A8B461">
        <w:rPr>
          <w:rFonts w:ascii="Times New Roman" w:eastAsia="Times New Roman" w:hAnsi="Times New Roman" w:cs="Times New Roman"/>
        </w:rPr>
        <w:t xml:space="preserve">. </w:t>
      </w:r>
      <w:hyperlink r:id="rId47">
        <w:r w:rsidRPr="76A8B461">
          <w:rPr>
            <w:rStyle w:val="Hyperlink"/>
            <w:rFonts w:ascii="Times New Roman" w:eastAsia="Times New Roman" w:hAnsi="Times New Roman" w:cs="Times New Roman"/>
          </w:rPr>
          <w:t>https://www.cyberark.com/what-is/active-directory/</w:t>
        </w:r>
      </w:hyperlink>
      <w:r w:rsidRPr="76A8B461">
        <w:rPr>
          <w:rFonts w:ascii="Times New Roman" w:eastAsia="Times New Roman" w:hAnsi="Times New Roman" w:cs="Times New Roman"/>
        </w:rPr>
        <w:t xml:space="preserve"> (accessed Mar. 11, 2023).</w:t>
      </w:r>
    </w:p>
    <w:p w14:paraId="1B0E734B" w14:textId="5F1C1830" w:rsidR="76A8B461" w:rsidRDefault="76A8B461" w:rsidP="76A8B461">
      <w:pPr>
        <w:rPr>
          <w:rFonts w:ascii="Times New Roman" w:eastAsia="Times New Roman" w:hAnsi="Times New Roman" w:cs="Times New Roman"/>
        </w:rPr>
      </w:pPr>
    </w:p>
    <w:p w14:paraId="2DD7347B" w14:textId="72408D60" w:rsidR="03895144" w:rsidRDefault="03895144" w:rsidP="76A8B461">
      <w:pPr>
        <w:jc w:val="right"/>
        <w:rPr>
          <w:rFonts w:ascii="Times New Roman" w:eastAsia="Times New Roman" w:hAnsi="Times New Roman" w:cs="Times New Roman"/>
        </w:rPr>
      </w:pPr>
      <w:r w:rsidRPr="76A8B461">
        <w:rPr>
          <w:rFonts w:ascii="Times New Roman" w:eastAsia="Times New Roman" w:hAnsi="Times New Roman" w:cs="Times New Roman"/>
        </w:rPr>
        <w:t>[</w:t>
      </w:r>
      <w:r w:rsidR="71BF2DFC" w:rsidRPr="76A8B461">
        <w:rPr>
          <w:rFonts w:ascii="Times New Roman" w:eastAsia="Times New Roman" w:hAnsi="Times New Roman" w:cs="Times New Roman"/>
        </w:rPr>
        <w:t>9</w:t>
      </w:r>
      <w:r w:rsidRPr="76A8B461">
        <w:rPr>
          <w:rFonts w:ascii="Times New Roman" w:eastAsia="Times New Roman" w:hAnsi="Times New Roman" w:cs="Times New Roman"/>
        </w:rPr>
        <w:t>]</w:t>
      </w:r>
    </w:p>
    <w:p w14:paraId="4A364F3F" w14:textId="17FAEB2E" w:rsidR="03895144" w:rsidRDefault="03895144" w:rsidP="76A8B461">
      <w:pPr>
        <w:rPr>
          <w:rFonts w:ascii="Times New Roman" w:eastAsia="Times New Roman" w:hAnsi="Times New Roman" w:cs="Times New Roman"/>
        </w:rPr>
      </w:pPr>
      <w:r w:rsidRPr="76A8B461">
        <w:rPr>
          <w:rFonts w:ascii="Times New Roman" w:eastAsia="Times New Roman" w:hAnsi="Times New Roman" w:cs="Times New Roman"/>
        </w:rPr>
        <w:t xml:space="preserve">‘Active Directory Diagram’, </w:t>
      </w:r>
      <w:hyperlink r:id="rId48">
        <w:r w:rsidRPr="76A8B461">
          <w:rPr>
            <w:rStyle w:val="Hyperlink"/>
            <w:rFonts w:ascii="Times New Roman" w:eastAsia="Times New Roman" w:hAnsi="Times New Roman" w:cs="Times New Roman"/>
            <w:i/>
            <w:iCs/>
          </w:rPr>
          <w:t>https://www.conceptdraw.com</w:t>
        </w:r>
      </w:hyperlink>
      <w:r w:rsidRPr="76A8B461">
        <w:rPr>
          <w:rFonts w:ascii="Times New Roman" w:eastAsia="Times New Roman" w:hAnsi="Times New Roman" w:cs="Times New Roman"/>
        </w:rPr>
        <w:t xml:space="preserve">. </w:t>
      </w:r>
      <w:hyperlink r:id="rId49">
        <w:r w:rsidRPr="76A8B461">
          <w:rPr>
            <w:rStyle w:val="Hyperlink"/>
            <w:rFonts w:ascii="Times New Roman" w:eastAsia="Times New Roman" w:hAnsi="Times New Roman" w:cs="Times New Roman"/>
          </w:rPr>
          <w:t>https://www.conceptdraw.com/How-To-Guide/active-directory-diagram</w:t>
        </w:r>
      </w:hyperlink>
      <w:r w:rsidRPr="76A8B461">
        <w:rPr>
          <w:rFonts w:ascii="Times New Roman" w:eastAsia="Times New Roman" w:hAnsi="Times New Roman" w:cs="Times New Roman"/>
        </w:rPr>
        <w:t xml:space="preserve"> (accessed Mar. 11, 2023).</w:t>
      </w:r>
    </w:p>
    <w:p w14:paraId="442C1269" w14:textId="6DF077EB" w:rsidR="76A8B461" w:rsidRDefault="76A8B461" w:rsidP="76A8B461">
      <w:pPr>
        <w:rPr>
          <w:rFonts w:ascii="Times New Roman" w:eastAsia="Times New Roman" w:hAnsi="Times New Roman" w:cs="Times New Roman"/>
        </w:rPr>
      </w:pPr>
    </w:p>
    <w:p w14:paraId="20BC6D3A" w14:textId="4781BDDE" w:rsidR="76A8B461" w:rsidRDefault="76A8B461" w:rsidP="76A8B461">
      <w:pPr>
        <w:rPr>
          <w:rFonts w:ascii="Times New Roman" w:eastAsia="Times New Roman" w:hAnsi="Times New Roman" w:cs="Times New Roman"/>
        </w:rPr>
      </w:pPr>
    </w:p>
    <w:p w14:paraId="446DC90E" w14:textId="4436F747" w:rsidR="76A8B461" w:rsidRDefault="76A8B461" w:rsidP="76A8B461">
      <w:pPr>
        <w:rPr>
          <w:rFonts w:ascii="Times New Roman" w:eastAsia="Times New Roman" w:hAnsi="Times New Roman" w:cs="Times New Roman"/>
        </w:rPr>
      </w:pPr>
    </w:p>
    <w:sectPr w:rsidR="76A8B461">
      <w:headerReference w:type="default" r:id="rId50"/>
      <w:footerReference w:type="default" r:id="rId5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4D73C9" w14:textId="77777777" w:rsidR="00E7767C" w:rsidRDefault="00E7767C">
      <w:pPr>
        <w:spacing w:after="0" w:line="240" w:lineRule="auto"/>
      </w:pPr>
      <w:r>
        <w:separator/>
      </w:r>
    </w:p>
  </w:endnote>
  <w:endnote w:type="continuationSeparator" w:id="0">
    <w:p w14:paraId="2D4A6CDB" w14:textId="77777777" w:rsidR="00E7767C" w:rsidRDefault="00E7767C">
      <w:pPr>
        <w:spacing w:after="0" w:line="240" w:lineRule="auto"/>
      </w:pPr>
      <w:r>
        <w:continuationSeparator/>
      </w:r>
    </w:p>
  </w:endnote>
  <w:endnote w:type="continuationNotice" w:id="1">
    <w:p w14:paraId="52AB3A7E" w14:textId="77777777" w:rsidR="00E7767C" w:rsidRDefault="00E7767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76A8B461" w14:paraId="2FD77870" w14:textId="77777777" w:rsidTr="76A8B461">
      <w:trPr>
        <w:trHeight w:val="300"/>
      </w:trPr>
      <w:tc>
        <w:tcPr>
          <w:tcW w:w="3005" w:type="dxa"/>
        </w:tcPr>
        <w:p w14:paraId="54181B92" w14:textId="32B0A493" w:rsidR="76A8B461" w:rsidRDefault="76A8B461" w:rsidP="76A8B461">
          <w:pPr>
            <w:pStyle w:val="Header"/>
            <w:ind w:left="-115"/>
          </w:pPr>
        </w:p>
      </w:tc>
      <w:tc>
        <w:tcPr>
          <w:tcW w:w="3005" w:type="dxa"/>
        </w:tcPr>
        <w:p w14:paraId="54F8ED35" w14:textId="0156B854" w:rsidR="76A8B461" w:rsidRDefault="76A8B461" w:rsidP="76A8B461">
          <w:pPr>
            <w:pStyle w:val="Header"/>
            <w:jc w:val="center"/>
          </w:pPr>
        </w:p>
      </w:tc>
      <w:tc>
        <w:tcPr>
          <w:tcW w:w="3005" w:type="dxa"/>
        </w:tcPr>
        <w:p w14:paraId="042BFEDD" w14:textId="6C9B4306" w:rsidR="76A8B461" w:rsidRDefault="76A8B461" w:rsidP="76A8B461">
          <w:pPr>
            <w:pStyle w:val="Header"/>
            <w:ind w:right="-115"/>
            <w:jc w:val="right"/>
          </w:pPr>
        </w:p>
      </w:tc>
    </w:tr>
  </w:tbl>
  <w:p w14:paraId="62DA95FB" w14:textId="00085123" w:rsidR="76A8B461" w:rsidRDefault="76A8B461" w:rsidP="76A8B4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EDBDFD" w14:textId="77777777" w:rsidR="00E7767C" w:rsidRDefault="00E7767C">
      <w:pPr>
        <w:spacing w:after="0" w:line="240" w:lineRule="auto"/>
      </w:pPr>
      <w:r>
        <w:separator/>
      </w:r>
    </w:p>
  </w:footnote>
  <w:footnote w:type="continuationSeparator" w:id="0">
    <w:p w14:paraId="1B8ABEBB" w14:textId="77777777" w:rsidR="00E7767C" w:rsidRDefault="00E7767C">
      <w:pPr>
        <w:spacing w:after="0" w:line="240" w:lineRule="auto"/>
      </w:pPr>
      <w:r>
        <w:continuationSeparator/>
      </w:r>
    </w:p>
  </w:footnote>
  <w:footnote w:type="continuationNotice" w:id="1">
    <w:p w14:paraId="592D7BCB" w14:textId="77777777" w:rsidR="00E7767C" w:rsidRDefault="00E7767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76A8B461" w14:paraId="79014625" w14:textId="77777777" w:rsidTr="76A8B461">
      <w:trPr>
        <w:trHeight w:val="300"/>
      </w:trPr>
      <w:tc>
        <w:tcPr>
          <w:tcW w:w="3005" w:type="dxa"/>
        </w:tcPr>
        <w:p w14:paraId="2EFEC3F4" w14:textId="58C5BD1E" w:rsidR="76A8B461" w:rsidRDefault="76A8B461" w:rsidP="76A8B461">
          <w:pPr>
            <w:pStyle w:val="Header"/>
            <w:ind w:left="-115"/>
          </w:pPr>
        </w:p>
      </w:tc>
      <w:tc>
        <w:tcPr>
          <w:tcW w:w="3005" w:type="dxa"/>
        </w:tcPr>
        <w:p w14:paraId="3005E3EE" w14:textId="5E8CBAE2" w:rsidR="76A8B461" w:rsidRDefault="76A8B461" w:rsidP="76A8B461">
          <w:pPr>
            <w:pStyle w:val="Header"/>
            <w:jc w:val="center"/>
          </w:pPr>
        </w:p>
      </w:tc>
      <w:tc>
        <w:tcPr>
          <w:tcW w:w="3005" w:type="dxa"/>
        </w:tcPr>
        <w:p w14:paraId="4B4D1084" w14:textId="3A9AF44C" w:rsidR="76A8B461" w:rsidRDefault="76A8B461" w:rsidP="76A8B461">
          <w:pPr>
            <w:pStyle w:val="Header"/>
            <w:ind w:right="-115"/>
            <w:jc w:val="right"/>
          </w:pPr>
        </w:p>
      </w:tc>
    </w:tr>
  </w:tbl>
  <w:p w14:paraId="1960E617" w14:textId="256B4329" w:rsidR="76A8B461" w:rsidRDefault="76A8B461" w:rsidP="76A8B461">
    <w:pPr>
      <w:pStyle w:val="Header"/>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899FFEB"/>
    <w:rsid w:val="00372E1A"/>
    <w:rsid w:val="004A4291"/>
    <w:rsid w:val="00574227"/>
    <w:rsid w:val="005E30D1"/>
    <w:rsid w:val="007E37CD"/>
    <w:rsid w:val="0081A188"/>
    <w:rsid w:val="008909C3"/>
    <w:rsid w:val="0093174C"/>
    <w:rsid w:val="009E7765"/>
    <w:rsid w:val="00A65EE8"/>
    <w:rsid w:val="00BF49EC"/>
    <w:rsid w:val="00C02E1C"/>
    <w:rsid w:val="00C25D24"/>
    <w:rsid w:val="00C53C0C"/>
    <w:rsid w:val="00D2118A"/>
    <w:rsid w:val="00E51087"/>
    <w:rsid w:val="00E7767C"/>
    <w:rsid w:val="012F7AAB"/>
    <w:rsid w:val="019D5180"/>
    <w:rsid w:val="0260221E"/>
    <w:rsid w:val="027F482A"/>
    <w:rsid w:val="031F1592"/>
    <w:rsid w:val="034F78C8"/>
    <w:rsid w:val="03895144"/>
    <w:rsid w:val="03D3FBE0"/>
    <w:rsid w:val="03ED7D51"/>
    <w:rsid w:val="040843EB"/>
    <w:rsid w:val="042B2C23"/>
    <w:rsid w:val="04613C29"/>
    <w:rsid w:val="04E524AC"/>
    <w:rsid w:val="04F4B579"/>
    <w:rsid w:val="060B9964"/>
    <w:rsid w:val="061CAF9E"/>
    <w:rsid w:val="061DC5C2"/>
    <w:rsid w:val="063AC6E4"/>
    <w:rsid w:val="06E71D3F"/>
    <w:rsid w:val="070B9CA2"/>
    <w:rsid w:val="075BE8C4"/>
    <w:rsid w:val="077E8F90"/>
    <w:rsid w:val="08014F99"/>
    <w:rsid w:val="080760D6"/>
    <w:rsid w:val="081CB5D7"/>
    <w:rsid w:val="0828EF4B"/>
    <w:rsid w:val="087A7C77"/>
    <w:rsid w:val="0881DB7D"/>
    <w:rsid w:val="08A2128C"/>
    <w:rsid w:val="09202D00"/>
    <w:rsid w:val="0942C889"/>
    <w:rsid w:val="09999EBD"/>
    <w:rsid w:val="09B895CF"/>
    <w:rsid w:val="09CC7A61"/>
    <w:rsid w:val="0A175F22"/>
    <w:rsid w:val="0A429585"/>
    <w:rsid w:val="0AC5FED0"/>
    <w:rsid w:val="0ADE98EA"/>
    <w:rsid w:val="0AE5B094"/>
    <w:rsid w:val="0B546630"/>
    <w:rsid w:val="0B6AD3FD"/>
    <w:rsid w:val="0BD0DFD4"/>
    <w:rsid w:val="0C120D33"/>
    <w:rsid w:val="0C2A0B0F"/>
    <w:rsid w:val="0C7A694B"/>
    <w:rsid w:val="0CAC55C6"/>
    <w:rsid w:val="0CD2D0B8"/>
    <w:rsid w:val="0D16EB4B"/>
    <w:rsid w:val="0D175650"/>
    <w:rsid w:val="0DC5DB70"/>
    <w:rsid w:val="0DD2BEAD"/>
    <w:rsid w:val="0DD5B4BE"/>
    <w:rsid w:val="0E526125"/>
    <w:rsid w:val="0E61B150"/>
    <w:rsid w:val="0E8C06F2"/>
    <w:rsid w:val="0EBF67B4"/>
    <w:rsid w:val="0EFBCDB3"/>
    <w:rsid w:val="0FB118C6"/>
    <w:rsid w:val="0FB20A0D"/>
    <w:rsid w:val="0FCA483A"/>
    <w:rsid w:val="100A73D8"/>
    <w:rsid w:val="10351225"/>
    <w:rsid w:val="10399C69"/>
    <w:rsid w:val="1149F5ED"/>
    <w:rsid w:val="11809074"/>
    <w:rsid w:val="11A8D8F1"/>
    <w:rsid w:val="1210205C"/>
    <w:rsid w:val="1278A397"/>
    <w:rsid w:val="12A887B6"/>
    <w:rsid w:val="12B43D3E"/>
    <w:rsid w:val="12BF9923"/>
    <w:rsid w:val="12F0C279"/>
    <w:rsid w:val="134446B2"/>
    <w:rsid w:val="135CA9A7"/>
    <w:rsid w:val="1436C611"/>
    <w:rsid w:val="143BC7A3"/>
    <w:rsid w:val="143FAFBE"/>
    <w:rsid w:val="146428DF"/>
    <w:rsid w:val="14D0A17B"/>
    <w:rsid w:val="152ED934"/>
    <w:rsid w:val="15A59AF8"/>
    <w:rsid w:val="15DACE01"/>
    <w:rsid w:val="1609F434"/>
    <w:rsid w:val="1618770B"/>
    <w:rsid w:val="164CDFED"/>
    <w:rsid w:val="165BDBFA"/>
    <w:rsid w:val="1692D580"/>
    <w:rsid w:val="174294E4"/>
    <w:rsid w:val="17DAC72B"/>
    <w:rsid w:val="17FB3554"/>
    <w:rsid w:val="1874374D"/>
    <w:rsid w:val="1874B98D"/>
    <w:rsid w:val="195507D2"/>
    <w:rsid w:val="195D5C87"/>
    <w:rsid w:val="197325FF"/>
    <w:rsid w:val="19E28185"/>
    <w:rsid w:val="19F8CA81"/>
    <w:rsid w:val="1A310EC1"/>
    <w:rsid w:val="1A68665E"/>
    <w:rsid w:val="1AE02F99"/>
    <w:rsid w:val="1AE217E2"/>
    <w:rsid w:val="1B0428E9"/>
    <w:rsid w:val="1B2763F9"/>
    <w:rsid w:val="1B39CA68"/>
    <w:rsid w:val="1B87367E"/>
    <w:rsid w:val="1BF837FE"/>
    <w:rsid w:val="1BFA7D04"/>
    <w:rsid w:val="1C44B4F8"/>
    <w:rsid w:val="1C4CA870"/>
    <w:rsid w:val="1CA9D11D"/>
    <w:rsid w:val="1CAE384E"/>
    <w:rsid w:val="1D222C73"/>
    <w:rsid w:val="1D28B0C2"/>
    <w:rsid w:val="1DACF817"/>
    <w:rsid w:val="1E3CD9E9"/>
    <w:rsid w:val="1E4A08AF"/>
    <w:rsid w:val="1E6B9C86"/>
    <w:rsid w:val="1EC48123"/>
    <w:rsid w:val="1F398792"/>
    <w:rsid w:val="1FBBB9F3"/>
    <w:rsid w:val="1FBDB73C"/>
    <w:rsid w:val="1FC08D51"/>
    <w:rsid w:val="20A2C86D"/>
    <w:rsid w:val="20F7CFF8"/>
    <w:rsid w:val="211895B3"/>
    <w:rsid w:val="21950F57"/>
    <w:rsid w:val="21C88110"/>
    <w:rsid w:val="21D7AE9B"/>
    <w:rsid w:val="21E78BA0"/>
    <w:rsid w:val="21F59D96"/>
    <w:rsid w:val="2245B078"/>
    <w:rsid w:val="2246177D"/>
    <w:rsid w:val="22AD98AB"/>
    <w:rsid w:val="22F02190"/>
    <w:rsid w:val="233F0DA9"/>
    <w:rsid w:val="23608352"/>
    <w:rsid w:val="23888EC7"/>
    <w:rsid w:val="24535B02"/>
    <w:rsid w:val="24680501"/>
    <w:rsid w:val="24868C38"/>
    <w:rsid w:val="2491E2D2"/>
    <w:rsid w:val="24DADE0A"/>
    <w:rsid w:val="2532BE91"/>
    <w:rsid w:val="25409141"/>
    <w:rsid w:val="267A6A56"/>
    <w:rsid w:val="269BF233"/>
    <w:rsid w:val="26A7F9DC"/>
    <w:rsid w:val="2721D744"/>
    <w:rsid w:val="276615A9"/>
    <w:rsid w:val="27FE5C8E"/>
    <w:rsid w:val="27FF0D7C"/>
    <w:rsid w:val="280A391E"/>
    <w:rsid w:val="289EFAE2"/>
    <w:rsid w:val="28AE4BEF"/>
    <w:rsid w:val="29731922"/>
    <w:rsid w:val="29AE4F2D"/>
    <w:rsid w:val="29C86A74"/>
    <w:rsid w:val="2A0F2150"/>
    <w:rsid w:val="2A229471"/>
    <w:rsid w:val="2A315995"/>
    <w:rsid w:val="2AA2147E"/>
    <w:rsid w:val="2B0D4BCC"/>
    <w:rsid w:val="2B215B84"/>
    <w:rsid w:val="2B297112"/>
    <w:rsid w:val="2B395B6C"/>
    <w:rsid w:val="2B7A50A9"/>
    <w:rsid w:val="2BAAF1B1"/>
    <w:rsid w:val="2BAAF5CE"/>
    <w:rsid w:val="2BC78777"/>
    <w:rsid w:val="2BD28258"/>
    <w:rsid w:val="2BD31658"/>
    <w:rsid w:val="2C6335E0"/>
    <w:rsid w:val="2CAAB9E4"/>
    <w:rsid w:val="2CE5EFEF"/>
    <w:rsid w:val="2D46C212"/>
    <w:rsid w:val="2D5FC065"/>
    <w:rsid w:val="2D680DE8"/>
    <w:rsid w:val="2D69F418"/>
    <w:rsid w:val="2D8FC0A3"/>
    <w:rsid w:val="2DF6C123"/>
    <w:rsid w:val="2E2602B8"/>
    <w:rsid w:val="2E5D5D42"/>
    <w:rsid w:val="2E74FF90"/>
    <w:rsid w:val="2E89ADD6"/>
    <w:rsid w:val="2EE29273"/>
    <w:rsid w:val="2F493219"/>
    <w:rsid w:val="2FF535E1"/>
    <w:rsid w:val="30257E37"/>
    <w:rsid w:val="306FFB61"/>
    <w:rsid w:val="307E62D4"/>
    <w:rsid w:val="30AB9508"/>
    <w:rsid w:val="30BE6195"/>
    <w:rsid w:val="30C8586C"/>
    <w:rsid w:val="31275636"/>
    <w:rsid w:val="31DD1BDB"/>
    <w:rsid w:val="321A3752"/>
    <w:rsid w:val="322AD8F5"/>
    <w:rsid w:val="323D653B"/>
    <w:rsid w:val="325A31F6"/>
    <w:rsid w:val="326E00A0"/>
    <w:rsid w:val="3275E6B0"/>
    <w:rsid w:val="3346D43C"/>
    <w:rsid w:val="3393E99D"/>
    <w:rsid w:val="33F60257"/>
    <w:rsid w:val="340E3832"/>
    <w:rsid w:val="3434D228"/>
    <w:rsid w:val="343943F1"/>
    <w:rsid w:val="344D6199"/>
    <w:rsid w:val="347ABD21"/>
    <w:rsid w:val="349C42E2"/>
    <w:rsid w:val="3540F4D5"/>
    <w:rsid w:val="35FAC759"/>
    <w:rsid w:val="36026350"/>
    <w:rsid w:val="36109F42"/>
    <w:rsid w:val="3668E179"/>
    <w:rsid w:val="3694BFBB"/>
    <w:rsid w:val="36AE412C"/>
    <w:rsid w:val="36CB8A5F"/>
    <w:rsid w:val="37039736"/>
    <w:rsid w:val="37164825"/>
    <w:rsid w:val="374171C3"/>
    <w:rsid w:val="375AC15E"/>
    <w:rsid w:val="38661B53"/>
    <w:rsid w:val="38A8C2BB"/>
    <w:rsid w:val="39D12838"/>
    <w:rsid w:val="3A69CBCF"/>
    <w:rsid w:val="3AA8EB17"/>
    <w:rsid w:val="3AB4BBDB"/>
    <w:rsid w:val="3ADD8949"/>
    <w:rsid w:val="3B4D500A"/>
    <w:rsid w:val="3B5A02ED"/>
    <w:rsid w:val="3BCA3513"/>
    <w:rsid w:val="3BDA6516"/>
    <w:rsid w:val="3BE757CF"/>
    <w:rsid w:val="3C44BB78"/>
    <w:rsid w:val="3CE1C7FF"/>
    <w:rsid w:val="3CE477AA"/>
    <w:rsid w:val="3D17EC8C"/>
    <w:rsid w:val="3D330446"/>
    <w:rsid w:val="3D4FA0B8"/>
    <w:rsid w:val="3D6BA210"/>
    <w:rsid w:val="3D916D36"/>
    <w:rsid w:val="3DA16C91"/>
    <w:rsid w:val="3DD66504"/>
    <w:rsid w:val="3DE08BD9"/>
    <w:rsid w:val="3E152A0B"/>
    <w:rsid w:val="3E6DB284"/>
    <w:rsid w:val="3EA4995B"/>
    <w:rsid w:val="3ED69C44"/>
    <w:rsid w:val="3EE44B64"/>
    <w:rsid w:val="3F321B48"/>
    <w:rsid w:val="3F7340DB"/>
    <w:rsid w:val="3F9DF68C"/>
    <w:rsid w:val="3F9F2A92"/>
    <w:rsid w:val="3FABB6A1"/>
    <w:rsid w:val="3FC8FFED"/>
    <w:rsid w:val="3FDAFFF5"/>
    <w:rsid w:val="3FDEE36A"/>
    <w:rsid w:val="4020C12D"/>
    <w:rsid w:val="403389F3"/>
    <w:rsid w:val="40549FE7"/>
    <w:rsid w:val="407EBDEF"/>
    <w:rsid w:val="40C4ECD4"/>
    <w:rsid w:val="40C553D9"/>
    <w:rsid w:val="40CDEBA9"/>
    <w:rsid w:val="40D31906"/>
    <w:rsid w:val="420D0351"/>
    <w:rsid w:val="42951907"/>
    <w:rsid w:val="42B3FCFC"/>
    <w:rsid w:val="43999AAA"/>
    <w:rsid w:val="4419A821"/>
    <w:rsid w:val="44C338EE"/>
    <w:rsid w:val="44DFAC15"/>
    <w:rsid w:val="453E88B5"/>
    <w:rsid w:val="4545DDC8"/>
    <w:rsid w:val="4591B7EA"/>
    <w:rsid w:val="4593174D"/>
    <w:rsid w:val="45F66546"/>
    <w:rsid w:val="461A81E3"/>
    <w:rsid w:val="467638E5"/>
    <w:rsid w:val="471FE8AA"/>
    <w:rsid w:val="472D884B"/>
    <w:rsid w:val="4763EA44"/>
    <w:rsid w:val="47DF21CA"/>
    <w:rsid w:val="48325344"/>
    <w:rsid w:val="4867A044"/>
    <w:rsid w:val="487155E6"/>
    <w:rsid w:val="48749EA0"/>
    <w:rsid w:val="4899FFEB"/>
    <w:rsid w:val="48CD9DC4"/>
    <w:rsid w:val="49257C61"/>
    <w:rsid w:val="493D1BBF"/>
    <w:rsid w:val="497A3736"/>
    <w:rsid w:val="499D70B2"/>
    <w:rsid w:val="49E5542C"/>
    <w:rsid w:val="49FCB140"/>
    <w:rsid w:val="4A2A322A"/>
    <w:rsid w:val="4A397B7C"/>
    <w:rsid w:val="4A92C798"/>
    <w:rsid w:val="4B84D738"/>
    <w:rsid w:val="4B9DB053"/>
    <w:rsid w:val="4C080583"/>
    <w:rsid w:val="4C626726"/>
    <w:rsid w:val="4D58DD33"/>
    <w:rsid w:val="4D6A180A"/>
    <w:rsid w:val="4D8416C4"/>
    <w:rsid w:val="4D920492"/>
    <w:rsid w:val="4DCEC497"/>
    <w:rsid w:val="4DD32BC8"/>
    <w:rsid w:val="4E0E4110"/>
    <w:rsid w:val="4E384FAF"/>
    <w:rsid w:val="4E4DA859"/>
    <w:rsid w:val="4E72711E"/>
    <w:rsid w:val="4EC64D60"/>
    <w:rsid w:val="4F1FE725"/>
    <w:rsid w:val="4F2BF45D"/>
    <w:rsid w:val="4FE978BA"/>
    <w:rsid w:val="4FF29435"/>
    <w:rsid w:val="5019E478"/>
    <w:rsid w:val="50A4DD59"/>
    <w:rsid w:val="50EBFCF9"/>
    <w:rsid w:val="511E3270"/>
    <w:rsid w:val="5135D849"/>
    <w:rsid w:val="5185491B"/>
    <w:rsid w:val="520B8C0C"/>
    <w:rsid w:val="522C4E56"/>
    <w:rsid w:val="524EBB9C"/>
    <w:rsid w:val="5271E42A"/>
    <w:rsid w:val="5287CD5A"/>
    <w:rsid w:val="52B40E84"/>
    <w:rsid w:val="52E1B233"/>
    <w:rsid w:val="5321197C"/>
    <w:rsid w:val="53567767"/>
    <w:rsid w:val="5443762B"/>
    <w:rsid w:val="54E81DD5"/>
    <w:rsid w:val="55271286"/>
    <w:rsid w:val="5563EF18"/>
    <w:rsid w:val="5569C382"/>
    <w:rsid w:val="55AE0154"/>
    <w:rsid w:val="55FFD184"/>
    <w:rsid w:val="56579F24"/>
    <w:rsid w:val="5661D5B9"/>
    <w:rsid w:val="56E276C3"/>
    <w:rsid w:val="56FDF670"/>
    <w:rsid w:val="56FFBF79"/>
    <w:rsid w:val="575B3E7D"/>
    <w:rsid w:val="5780C111"/>
    <w:rsid w:val="57A7BD50"/>
    <w:rsid w:val="57F05C20"/>
    <w:rsid w:val="5804232A"/>
    <w:rsid w:val="5824ECB8"/>
    <w:rsid w:val="586BE801"/>
    <w:rsid w:val="58E769FC"/>
    <w:rsid w:val="599FF38B"/>
    <w:rsid w:val="59B72D47"/>
    <w:rsid w:val="5A2B3797"/>
    <w:rsid w:val="5A60A093"/>
    <w:rsid w:val="5ABA1210"/>
    <w:rsid w:val="5ADACBA6"/>
    <w:rsid w:val="5AE99A29"/>
    <w:rsid w:val="5B61AB38"/>
    <w:rsid w:val="5B952B95"/>
    <w:rsid w:val="5BA52669"/>
    <w:rsid w:val="5C7B2E73"/>
    <w:rsid w:val="5C92CDD1"/>
    <w:rsid w:val="5CC4DB05"/>
    <w:rsid w:val="5D44397A"/>
    <w:rsid w:val="5D794669"/>
    <w:rsid w:val="5D96825C"/>
    <w:rsid w:val="5DF81759"/>
    <w:rsid w:val="5E942E3C"/>
    <w:rsid w:val="5ECCCC57"/>
    <w:rsid w:val="5F0F941A"/>
    <w:rsid w:val="5F9CB529"/>
    <w:rsid w:val="5FD1CA21"/>
    <w:rsid w:val="6028E6F3"/>
    <w:rsid w:val="602FFE9D"/>
    <w:rsid w:val="6042B5C0"/>
    <w:rsid w:val="609D9DAA"/>
    <w:rsid w:val="60EDC539"/>
    <w:rsid w:val="610097C4"/>
    <w:rsid w:val="61167A23"/>
    <w:rsid w:val="6163F322"/>
    <w:rsid w:val="61A63958"/>
    <w:rsid w:val="62122A0C"/>
    <w:rsid w:val="62427220"/>
    <w:rsid w:val="626D11C2"/>
    <w:rsid w:val="634CFCE7"/>
    <w:rsid w:val="63679F5F"/>
    <w:rsid w:val="639C0F2C"/>
    <w:rsid w:val="63C2670A"/>
    <w:rsid w:val="64140F5E"/>
    <w:rsid w:val="641CF90B"/>
    <w:rsid w:val="641D186C"/>
    <w:rsid w:val="642565FB"/>
    <w:rsid w:val="65D408E7"/>
    <w:rsid w:val="661C19EA"/>
    <w:rsid w:val="662517B6"/>
    <w:rsid w:val="6633531C"/>
    <w:rsid w:val="66376445"/>
    <w:rsid w:val="665DA331"/>
    <w:rsid w:val="677D6B25"/>
    <w:rsid w:val="67F97392"/>
    <w:rsid w:val="680CCFBC"/>
    <w:rsid w:val="68385126"/>
    <w:rsid w:val="684BFCDD"/>
    <w:rsid w:val="6884450D"/>
    <w:rsid w:val="6895D82D"/>
    <w:rsid w:val="68AE4A2E"/>
    <w:rsid w:val="68DB4D53"/>
    <w:rsid w:val="696553EC"/>
    <w:rsid w:val="6986B15B"/>
    <w:rsid w:val="6995081D"/>
    <w:rsid w:val="69F673A0"/>
    <w:rsid w:val="6A02A590"/>
    <w:rsid w:val="6A36FEE8"/>
    <w:rsid w:val="6A77FB89"/>
    <w:rsid w:val="6B21DBD9"/>
    <w:rsid w:val="6B2281BC"/>
    <w:rsid w:val="6B7A9ECA"/>
    <w:rsid w:val="6B7DAF3F"/>
    <w:rsid w:val="6BD2CF49"/>
    <w:rsid w:val="6BFD38F8"/>
    <w:rsid w:val="6C481DB9"/>
    <w:rsid w:val="6C4B3DBA"/>
    <w:rsid w:val="6C69C8E8"/>
    <w:rsid w:val="6CEF288D"/>
    <w:rsid w:val="6D024273"/>
    <w:rsid w:val="6D3156CC"/>
    <w:rsid w:val="6D5FD168"/>
    <w:rsid w:val="6D649923"/>
    <w:rsid w:val="6E71D091"/>
    <w:rsid w:val="6E90958A"/>
    <w:rsid w:val="6EAB997F"/>
    <w:rsid w:val="6EBAE8D9"/>
    <w:rsid w:val="6F0A700B"/>
    <w:rsid w:val="6F149B58"/>
    <w:rsid w:val="6F64230E"/>
    <w:rsid w:val="6F8DA53E"/>
    <w:rsid w:val="6F974550"/>
    <w:rsid w:val="6F9E14F9"/>
    <w:rsid w:val="7002E3D6"/>
    <w:rsid w:val="704F60D0"/>
    <w:rsid w:val="705E482A"/>
    <w:rsid w:val="70702DEA"/>
    <w:rsid w:val="7088CAB7"/>
    <w:rsid w:val="70A6406C"/>
    <w:rsid w:val="70C99D0F"/>
    <w:rsid w:val="70D3030C"/>
    <w:rsid w:val="710F49C4"/>
    <w:rsid w:val="71A1A58B"/>
    <w:rsid w:val="71BF2DFC"/>
    <w:rsid w:val="7206AFD6"/>
    <w:rsid w:val="7232793D"/>
    <w:rsid w:val="7233428B"/>
    <w:rsid w:val="723F5DF6"/>
    <w:rsid w:val="726C7A7C"/>
    <w:rsid w:val="729393A4"/>
    <w:rsid w:val="733D75EC"/>
    <w:rsid w:val="73CE499E"/>
    <w:rsid w:val="73DED1DF"/>
    <w:rsid w:val="73F66B8C"/>
    <w:rsid w:val="74CF00E1"/>
    <w:rsid w:val="74D9464D"/>
    <w:rsid w:val="756AE34D"/>
    <w:rsid w:val="759228D8"/>
    <w:rsid w:val="75E6FCD7"/>
    <w:rsid w:val="766AD142"/>
    <w:rsid w:val="767BB481"/>
    <w:rsid w:val="76A8B461"/>
    <w:rsid w:val="76DBDC39"/>
    <w:rsid w:val="7737CFA3"/>
    <w:rsid w:val="774DA7EC"/>
    <w:rsid w:val="775DCC63"/>
    <w:rsid w:val="7793047A"/>
    <w:rsid w:val="77D11702"/>
    <w:rsid w:val="77D8865E"/>
    <w:rsid w:val="7806A1A3"/>
    <w:rsid w:val="7810E70F"/>
    <w:rsid w:val="784DC51D"/>
    <w:rsid w:val="785419F4"/>
    <w:rsid w:val="78878EF0"/>
    <w:rsid w:val="792BC849"/>
    <w:rsid w:val="797D2103"/>
    <w:rsid w:val="79A27204"/>
    <w:rsid w:val="79D64311"/>
    <w:rsid w:val="7A1B7C79"/>
    <w:rsid w:val="7A8E4771"/>
    <w:rsid w:val="7A9F2AB0"/>
    <w:rsid w:val="7AF2F3FE"/>
    <w:rsid w:val="7B08856E"/>
    <w:rsid w:val="7B4887D1"/>
    <w:rsid w:val="7B98386A"/>
    <w:rsid w:val="7BC8E9FA"/>
    <w:rsid w:val="7C5C57FA"/>
    <w:rsid w:val="7CC8D7EF"/>
    <w:rsid w:val="7CDA12C6"/>
    <w:rsid w:val="7CDD31AA"/>
    <w:rsid w:val="7CE8D7CE"/>
    <w:rsid w:val="7D0187BB"/>
    <w:rsid w:val="7D2196CA"/>
    <w:rsid w:val="7D25039E"/>
    <w:rsid w:val="7D64BA5B"/>
    <w:rsid w:val="7D9EE951"/>
    <w:rsid w:val="7DA935C0"/>
    <w:rsid w:val="7E19AFDB"/>
    <w:rsid w:val="7E32E904"/>
    <w:rsid w:val="7E3418C2"/>
    <w:rsid w:val="7E5A9727"/>
    <w:rsid w:val="7EB487B2"/>
    <w:rsid w:val="7EDC4260"/>
    <w:rsid w:val="7FCEFA0A"/>
    <w:rsid w:val="7FEC62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99FFEB"/>
  <w15:chartTrackingRefBased/>
  <w15:docId w15:val="{86C24677-8FAF-4D92-B4AE-DEC3D3286F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pn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hyperlink" Target="https://phoenixnap.com/kb/what-is-hypervisor-type-1-2" TargetMode="External"/><Relationship Id="rId47" Type="http://schemas.openxmlformats.org/officeDocument/2006/relationships/hyperlink" Target="https://www.cyberark.com/what-is/active-directory/" TargetMode="External"/><Relationship Id="rId50" Type="http://schemas.openxmlformats.org/officeDocument/2006/relationships/header" Target="header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image" Target="media/image7.png"/><Relationship Id="rId29" Type="http://schemas.openxmlformats.org/officeDocument/2006/relationships/image" Target="media/image20.png"/><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hyperlink" Target="https://info-savvy.com/how-dhcp-works/" TargetMode="External"/><Relationship Id="rId53" Type="http://schemas.openxmlformats.org/officeDocument/2006/relationships/theme" Target="theme/theme1.xml"/><Relationship Id="rId5" Type="http://schemas.openxmlformats.org/officeDocument/2006/relationships/styles" Target="styles.xml"/><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hyperlink" Target="https://www.ibm.com/topics/hypervisors" TargetMode="External"/><Relationship Id="rId52"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hyperlink" Target="https://www.hitechnectar.com/blogs/hypervisor-type-1-vs-type-2/" TargetMode="External"/><Relationship Id="rId48" Type="http://schemas.openxmlformats.org/officeDocument/2006/relationships/hyperlink" Target="https://www.conceptdraw.com" TargetMode="External"/><Relationship Id="rId8" Type="http://schemas.openxmlformats.org/officeDocument/2006/relationships/footnotes" Target="footnotes.xml"/><Relationship Id="rId51" Type="http://schemas.openxmlformats.org/officeDocument/2006/relationships/footer" Target="footer1.xml"/><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hyperlink" Target="https://learn.microsoft.com/en-us/windows-server/identity/ad-ds/get-started/virtual-dc/active-directory-domain-services-overview" TargetMode="External"/><Relationship Id="rId20" Type="http://schemas.openxmlformats.org/officeDocument/2006/relationships/image" Target="media/image11.png"/><Relationship Id="rId41" Type="http://schemas.openxmlformats.org/officeDocument/2006/relationships/image" Target="media/image32.png"/><Relationship Id="rId54"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hyperlink" Target="https://www.conceptdraw.com/How-To-Guide/active-directory-diagra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2" ma:contentTypeDescription="Create a new document." ma:contentTypeScope="" ma:versionID="02ad9a5469db57dfaa6755c2e6769be2">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9b5463eff27e00c4fc2922972d6c362a"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D01C75C-1161-4149-BD7A-9E69FAFFAC2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B6DFE0D-B86E-4025-8876-92E7273442C4}">
  <ds:schemaRefs>
    <ds:schemaRef ds:uri="http://schemas.microsoft.com/sharepoint/v3/contenttype/forms"/>
  </ds:schemaRefs>
</ds:datastoreItem>
</file>

<file path=customXml/itemProps3.xml><?xml version="1.0" encoding="utf-8"?>
<ds:datastoreItem xmlns:ds="http://schemas.openxmlformats.org/officeDocument/2006/customXml" ds:itemID="{641536EC-65FB-41C9-8D1B-3CCC26B2DEED}">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29</Pages>
  <Words>2349</Words>
  <Characters>13393</Characters>
  <Application>Microsoft Office Word</Application>
  <DocSecurity>0</DocSecurity>
  <Lines>111</Lines>
  <Paragraphs>31</Paragraphs>
  <ScaleCrop>false</ScaleCrop>
  <Company/>
  <LinksUpToDate>false</LinksUpToDate>
  <CharactersWithSpaces>15711</CharactersWithSpaces>
  <SharedDoc>false</SharedDoc>
  <HLinks>
    <vt:vector size="96" baseType="variant">
      <vt:variant>
        <vt:i4>2031700</vt:i4>
      </vt:variant>
      <vt:variant>
        <vt:i4>72</vt:i4>
      </vt:variant>
      <vt:variant>
        <vt:i4>0</vt:i4>
      </vt:variant>
      <vt:variant>
        <vt:i4>5</vt:i4>
      </vt:variant>
      <vt:variant>
        <vt:lpwstr>https://www.conceptdraw.com/How-To-Guide/active-directory-diagram</vt:lpwstr>
      </vt:variant>
      <vt:variant>
        <vt:lpwstr/>
      </vt:variant>
      <vt:variant>
        <vt:i4>6226007</vt:i4>
      </vt:variant>
      <vt:variant>
        <vt:i4>69</vt:i4>
      </vt:variant>
      <vt:variant>
        <vt:i4>0</vt:i4>
      </vt:variant>
      <vt:variant>
        <vt:i4>5</vt:i4>
      </vt:variant>
      <vt:variant>
        <vt:lpwstr>https://www.conceptdraw.com/</vt:lpwstr>
      </vt:variant>
      <vt:variant>
        <vt:lpwstr/>
      </vt:variant>
      <vt:variant>
        <vt:i4>7536761</vt:i4>
      </vt:variant>
      <vt:variant>
        <vt:i4>66</vt:i4>
      </vt:variant>
      <vt:variant>
        <vt:i4>0</vt:i4>
      </vt:variant>
      <vt:variant>
        <vt:i4>5</vt:i4>
      </vt:variant>
      <vt:variant>
        <vt:lpwstr>https://www.cyberark.com/what-is/active-directory/</vt:lpwstr>
      </vt:variant>
      <vt:variant>
        <vt:lpwstr/>
      </vt:variant>
      <vt:variant>
        <vt:i4>4390939</vt:i4>
      </vt:variant>
      <vt:variant>
        <vt:i4>63</vt:i4>
      </vt:variant>
      <vt:variant>
        <vt:i4>0</vt:i4>
      </vt:variant>
      <vt:variant>
        <vt:i4>5</vt:i4>
      </vt:variant>
      <vt:variant>
        <vt:lpwstr>https://learn.microsoft.com/en-us/windows-server/identity/ad-ds/get-started/virtual-dc/active-directory-domain-services-overview</vt:lpwstr>
      </vt:variant>
      <vt:variant>
        <vt:lpwstr/>
      </vt:variant>
      <vt:variant>
        <vt:i4>8126519</vt:i4>
      </vt:variant>
      <vt:variant>
        <vt:i4>60</vt:i4>
      </vt:variant>
      <vt:variant>
        <vt:i4>0</vt:i4>
      </vt:variant>
      <vt:variant>
        <vt:i4>5</vt:i4>
      </vt:variant>
      <vt:variant>
        <vt:lpwstr>https://info-savvy.com/how-dhcp-works/</vt:lpwstr>
      </vt:variant>
      <vt:variant>
        <vt:lpwstr/>
      </vt:variant>
      <vt:variant>
        <vt:i4>3014761</vt:i4>
      </vt:variant>
      <vt:variant>
        <vt:i4>57</vt:i4>
      </vt:variant>
      <vt:variant>
        <vt:i4>0</vt:i4>
      </vt:variant>
      <vt:variant>
        <vt:i4>5</vt:i4>
      </vt:variant>
      <vt:variant>
        <vt:lpwstr>https://www.ibm.com/topics/hypervisors</vt:lpwstr>
      </vt:variant>
      <vt:variant>
        <vt:lpwstr/>
      </vt:variant>
      <vt:variant>
        <vt:i4>2490412</vt:i4>
      </vt:variant>
      <vt:variant>
        <vt:i4>54</vt:i4>
      </vt:variant>
      <vt:variant>
        <vt:i4>0</vt:i4>
      </vt:variant>
      <vt:variant>
        <vt:i4>5</vt:i4>
      </vt:variant>
      <vt:variant>
        <vt:lpwstr>https://www.hitechnectar.com/blogs/hypervisor-type-1-vs-type-2/</vt:lpwstr>
      </vt:variant>
      <vt:variant>
        <vt:lpwstr/>
      </vt:variant>
      <vt:variant>
        <vt:i4>1441792</vt:i4>
      </vt:variant>
      <vt:variant>
        <vt:i4>51</vt:i4>
      </vt:variant>
      <vt:variant>
        <vt:i4>0</vt:i4>
      </vt:variant>
      <vt:variant>
        <vt:i4>5</vt:i4>
      </vt:variant>
      <vt:variant>
        <vt:lpwstr>https://phoenixnap.com/kb/what-is-hypervisor-type-1-2</vt:lpwstr>
      </vt:variant>
      <vt:variant>
        <vt:lpwstr/>
      </vt:variant>
      <vt:variant>
        <vt:i4>2293760</vt:i4>
      </vt:variant>
      <vt:variant>
        <vt:i4>44</vt:i4>
      </vt:variant>
      <vt:variant>
        <vt:i4>0</vt:i4>
      </vt:variant>
      <vt:variant>
        <vt:i4>5</vt:i4>
      </vt:variant>
      <vt:variant>
        <vt:lpwstr/>
      </vt:variant>
      <vt:variant>
        <vt:lpwstr>_Toc1148595450</vt:lpwstr>
      </vt:variant>
      <vt:variant>
        <vt:i4>3014663</vt:i4>
      </vt:variant>
      <vt:variant>
        <vt:i4>38</vt:i4>
      </vt:variant>
      <vt:variant>
        <vt:i4>0</vt:i4>
      </vt:variant>
      <vt:variant>
        <vt:i4>5</vt:i4>
      </vt:variant>
      <vt:variant>
        <vt:lpwstr/>
      </vt:variant>
      <vt:variant>
        <vt:lpwstr>_Toc1864522671</vt:lpwstr>
      </vt:variant>
      <vt:variant>
        <vt:i4>3014664</vt:i4>
      </vt:variant>
      <vt:variant>
        <vt:i4>32</vt:i4>
      </vt:variant>
      <vt:variant>
        <vt:i4>0</vt:i4>
      </vt:variant>
      <vt:variant>
        <vt:i4>5</vt:i4>
      </vt:variant>
      <vt:variant>
        <vt:lpwstr/>
      </vt:variant>
      <vt:variant>
        <vt:lpwstr>_Toc1977288847</vt:lpwstr>
      </vt:variant>
      <vt:variant>
        <vt:i4>1114164</vt:i4>
      </vt:variant>
      <vt:variant>
        <vt:i4>26</vt:i4>
      </vt:variant>
      <vt:variant>
        <vt:i4>0</vt:i4>
      </vt:variant>
      <vt:variant>
        <vt:i4>5</vt:i4>
      </vt:variant>
      <vt:variant>
        <vt:lpwstr/>
      </vt:variant>
      <vt:variant>
        <vt:lpwstr>_Toc455963396</vt:lpwstr>
      </vt:variant>
      <vt:variant>
        <vt:i4>1179703</vt:i4>
      </vt:variant>
      <vt:variant>
        <vt:i4>20</vt:i4>
      </vt:variant>
      <vt:variant>
        <vt:i4>0</vt:i4>
      </vt:variant>
      <vt:variant>
        <vt:i4>5</vt:i4>
      </vt:variant>
      <vt:variant>
        <vt:lpwstr/>
      </vt:variant>
      <vt:variant>
        <vt:lpwstr>_Toc446713450</vt:lpwstr>
      </vt:variant>
      <vt:variant>
        <vt:i4>2162701</vt:i4>
      </vt:variant>
      <vt:variant>
        <vt:i4>14</vt:i4>
      </vt:variant>
      <vt:variant>
        <vt:i4>0</vt:i4>
      </vt:variant>
      <vt:variant>
        <vt:i4>5</vt:i4>
      </vt:variant>
      <vt:variant>
        <vt:lpwstr/>
      </vt:variant>
      <vt:variant>
        <vt:lpwstr>_Toc1959719671</vt:lpwstr>
      </vt:variant>
      <vt:variant>
        <vt:i4>2490370</vt:i4>
      </vt:variant>
      <vt:variant>
        <vt:i4>8</vt:i4>
      </vt:variant>
      <vt:variant>
        <vt:i4>0</vt:i4>
      </vt:variant>
      <vt:variant>
        <vt:i4>5</vt:i4>
      </vt:variant>
      <vt:variant>
        <vt:lpwstr/>
      </vt:variant>
      <vt:variant>
        <vt:lpwstr>_Toc1436225170</vt:lpwstr>
      </vt:variant>
      <vt:variant>
        <vt:i4>3014661</vt:i4>
      </vt:variant>
      <vt:variant>
        <vt:i4>2</vt:i4>
      </vt:variant>
      <vt:variant>
        <vt:i4>0</vt:i4>
      </vt:variant>
      <vt:variant>
        <vt:i4>5</vt:i4>
      </vt:variant>
      <vt:variant>
        <vt:lpwstr/>
      </vt:variant>
      <vt:variant>
        <vt:lpwstr>_Toc1508315722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Kennedy (2003924)</dc:creator>
  <cp:keywords/>
  <dc:description/>
  <cp:lastModifiedBy>Jack Kennedy (2003924)</cp:lastModifiedBy>
  <cp:revision>3</cp:revision>
  <dcterms:created xsi:type="dcterms:W3CDTF">2023-03-12T14:53:00Z</dcterms:created>
  <dcterms:modified xsi:type="dcterms:W3CDTF">2023-03-12T14:54:00Z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