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96406017"/>
        <w:docPartObj>
          <w:docPartGallery w:val="Cover Pages"/>
          <w:docPartUnique/>
        </w:docPartObj>
      </w:sdtPr>
      <w:sdtContent>
        <w:p w14:paraId="1F153274" w14:textId="666DF8CC" w:rsidR="009D0471" w:rsidRDefault="009D0471">
          <w:r>
            <w:rPr>
              <w:noProof/>
              <w:lang w:eastAsia="en-GB"/>
            </w:rPr>
            <mc:AlternateContent>
              <mc:Choice Requires="wps">
                <w:drawing>
                  <wp:anchor distT="0" distB="0" distL="114300" distR="114300" simplePos="0" relativeHeight="251664384" behindDoc="0" locked="0" layoutInCell="1" allowOverlap="1" wp14:anchorId="0B3D5426" wp14:editId="4AD1FEA2">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2034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20340" cy="268605"/>
                            </a:xfrm>
                            <a:prstGeom prst="rect">
                              <a:avLst/>
                            </a:prstGeom>
                            <a:noFill/>
                            <a:ln w="6350">
                              <a:noFill/>
                            </a:ln>
                            <a:effectLst/>
                          </wps:spPr>
                          <wps:txbx>
                            <w:txbxContent>
                              <w:p w14:paraId="0E39DCDF" w14:textId="1F96A07C" w:rsidR="009D0471" w:rsidRDefault="009D047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Bradley Stevens (P141781)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B3D5426" id="_x0000_t202" coordsize="21600,21600" o:spt="202" path="m0,0l0,21600,21600,21600,21600,0xe">
                    <v:stroke joinstyle="miter"/>
                    <v:path gradientshapeok="t" o:connecttype="rect"/>
                  </v:shapetype>
                  <v:shape id="Text Box 465" o:spid="_x0000_s1026" type="#_x0000_t202" style="position:absolute;margin-left:0;margin-top:0;width:214.2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" filled="f" stroked="f" strokeweight=".5pt">
                    <v:textbox style="mso-fit-shape-to-text:t">
                      <w:txbxContent>
                        <w:p w14:paraId="0E39DCDF" w14:textId="1F96A07C" w:rsidR="009D0471" w:rsidRDefault="009D0471">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lang w:val="en-GB"/>
                                </w:rPr>
                                <w:t>Bradley Stevens (P141781)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75227BF8" wp14:editId="46FAC13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364C2A" w14:textId="77777777" w:rsidR="009D0471" w:rsidRDefault="009D047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5227BF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" fillcolor="#d9e2f3 [660]" stroked="f" strokeweight="1pt">
                    <v:fill color2="#8eaadb [1940]" rotate="t" focus="100%" type="gradient">
                      <o:fill v:ext="view" type="gradientUnscaled"/>
                    </v:fill>
                    <v:path arrowok="t"/>
                    <v:textbox inset="21.6pt,,21.6pt">
                      <w:txbxContent>
                        <w:p w14:paraId="5D364C2A" w14:textId="77777777" w:rsidR="009D0471" w:rsidRDefault="009D0471"/>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16571CC8" wp14:editId="23EE9123">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CB3149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0DDABA23" wp14:editId="1B2394E7">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E66105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" fillcolor="#4472c4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3F1420A2" wp14:editId="253A5A6D">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20340" cy="1958340"/>
                    <wp:effectExtent l="0" t="0" r="0" b="11430"/>
                    <wp:wrapSquare wrapText="bothSides"/>
                    <wp:docPr id="470" name="Text Box 470"/>
                    <wp:cNvGraphicFramePr/>
                    <a:graphic xmlns:a="http://schemas.openxmlformats.org/drawingml/2006/main">
                      <a:graphicData uri="http://schemas.microsoft.com/office/word/2010/wordprocessingShape">
                        <wps:wsp>
                          <wps:cNvSpPr txBox="1"/>
                          <wps:spPr>
                            <a:xfrm>
                              <a:off x="0" y="0"/>
                              <a:ext cx="2720340" cy="1958340"/>
                            </a:xfrm>
                            <a:prstGeom prst="rect">
                              <a:avLst/>
                            </a:prstGeom>
                            <a:noFill/>
                            <a:ln w="6350">
                              <a:noFill/>
                            </a:ln>
                            <a:effectLst/>
                          </wps:spPr>
                          <wps:txbx>
                            <w:txbxContent>
                              <w:p w14:paraId="69A90777" w14:textId="67377704" w:rsidR="009D0471" w:rsidRPr="009D0471" w:rsidRDefault="009D0471">
                                <w:pPr>
                                  <w:rPr>
                                    <w:rFonts w:asciiTheme="majorHAnsi" w:eastAsiaTheme="majorEastAsia" w:hAnsiTheme="majorHAnsi" w:cstheme="majorBidi"/>
                                    <w:noProof/>
                                    <w:color w:val="4472C4" w:themeColor="accent1"/>
                                    <w:sz w:val="52"/>
                                    <w:szCs w:val="144"/>
                                  </w:rPr>
                                </w:pPr>
                                <w:r w:rsidRPr="009D0471">
                                  <w:rPr>
                                    <w:rFonts w:asciiTheme="majorHAnsi" w:eastAsiaTheme="majorEastAsia" w:hAnsiTheme="majorHAnsi" w:cstheme="majorBidi"/>
                                    <w:noProof/>
                                    <w:color w:val="4472C4" w:themeColor="accent1"/>
                                    <w:sz w:val="52"/>
                                    <w:szCs w:val="72"/>
                                  </w:rPr>
                                  <w:t>Evaluation of Financial Performance in Football Clubs</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4904829" w14:textId="2B01FE67" w:rsidR="009D0471" w:rsidRDefault="009D047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Dissertation Proposal</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F1420A2" id="Text Box 470" o:spid="_x0000_s1028" type="#_x0000_t202" style="position:absolute;margin-left:0;margin-top:0;width:214.2pt;height:154.2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" filled="f" stroked="f" strokeweight=".5pt">
                    <v:textbox style="mso-fit-shape-to-text:t">
                      <w:txbxContent>
                        <w:p w14:paraId="69A90777" w14:textId="67377704" w:rsidR="009D0471" w:rsidRPr="009D0471" w:rsidRDefault="009D0471">
                          <w:pPr>
                            <w:rPr>
                              <w:rFonts w:asciiTheme="majorHAnsi" w:eastAsiaTheme="majorEastAsia" w:hAnsiTheme="majorHAnsi" w:cstheme="majorBidi"/>
                              <w:noProof/>
                              <w:color w:val="4472C4" w:themeColor="accent1"/>
                              <w:sz w:val="52"/>
                              <w:szCs w:val="144"/>
                            </w:rPr>
                          </w:pPr>
                          <w:r w:rsidRPr="009D0471">
                            <w:rPr>
                              <w:rFonts w:asciiTheme="majorHAnsi" w:eastAsiaTheme="majorEastAsia" w:hAnsiTheme="majorHAnsi" w:cstheme="majorBidi"/>
                              <w:noProof/>
                              <w:color w:val="4472C4" w:themeColor="accent1"/>
                              <w:sz w:val="52"/>
                              <w:szCs w:val="72"/>
                            </w:rPr>
                            <w:t>Evaluation of Financial Performance in Football Clubs</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4904829" w14:textId="2B01FE67" w:rsidR="009D0471" w:rsidRDefault="009D047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Dissertation Proposal</w:t>
                              </w:r>
                            </w:p>
                          </w:sdtContent>
                        </w:sdt>
                      </w:txbxContent>
                    </v:textbox>
                    <w10:wrap type="square" anchorx="page" anchory="page"/>
                  </v:shape>
                </w:pict>
              </mc:Fallback>
            </mc:AlternateContent>
          </w:r>
        </w:p>
        <w:p w14:paraId="1CB2D059" w14:textId="5674EA53" w:rsidR="009D0471" w:rsidRDefault="009D0471">
          <w:pPr>
            <w:rPr>
              <w:rFonts w:asciiTheme="majorHAnsi" w:eastAsiaTheme="majorEastAsia" w:hAnsiTheme="majorHAnsi" w:cstheme="majorBidi"/>
              <w:b/>
              <w:bCs/>
              <w:color w:val="2F5496" w:themeColor="accent1" w:themeShade="BF"/>
              <w:sz w:val="28"/>
              <w:szCs w:val="28"/>
              <w:lang w:val="en-US"/>
            </w:rPr>
          </w:pPr>
          <w:r>
            <w:br w:type="page"/>
          </w:r>
        </w:p>
      </w:sdtContent>
    </w:sdt>
    <w:sdt>
      <w:sdtPr>
        <w:id w:val="157617106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C5C06F2" w14:textId="758C26A0" w:rsidR="00410CC6" w:rsidRDefault="00410CC6">
          <w:pPr>
            <w:pStyle w:val="TOCHeading"/>
          </w:pPr>
          <w:r>
            <w:t>Table of Contents</w:t>
          </w:r>
        </w:p>
        <w:p w14:paraId="73E154ED" w14:textId="77777777" w:rsidR="00410CC6" w:rsidRDefault="00410CC6">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498974772" w:history="1">
            <w:r w:rsidRPr="00276633">
              <w:rPr>
                <w:rStyle w:val="Hyperlink"/>
                <w:noProof/>
              </w:rPr>
              <w:t>Introduction</w:t>
            </w:r>
            <w:r>
              <w:rPr>
                <w:noProof/>
                <w:webHidden/>
              </w:rPr>
              <w:tab/>
            </w:r>
            <w:r>
              <w:rPr>
                <w:noProof/>
                <w:webHidden/>
              </w:rPr>
              <w:fldChar w:fldCharType="begin"/>
            </w:r>
            <w:r>
              <w:rPr>
                <w:noProof/>
                <w:webHidden/>
              </w:rPr>
              <w:instrText xml:space="preserve"> PAGEREF _Toc498974772 \h </w:instrText>
            </w:r>
            <w:r>
              <w:rPr>
                <w:noProof/>
                <w:webHidden/>
              </w:rPr>
            </w:r>
            <w:r>
              <w:rPr>
                <w:noProof/>
                <w:webHidden/>
              </w:rPr>
              <w:fldChar w:fldCharType="separate"/>
            </w:r>
            <w:r w:rsidR="009D0471">
              <w:rPr>
                <w:noProof/>
                <w:webHidden/>
              </w:rPr>
              <w:t>3</w:t>
            </w:r>
            <w:r>
              <w:rPr>
                <w:noProof/>
                <w:webHidden/>
              </w:rPr>
              <w:fldChar w:fldCharType="end"/>
            </w:r>
          </w:hyperlink>
        </w:p>
        <w:p w14:paraId="2684029B" w14:textId="77777777" w:rsidR="00410CC6" w:rsidRDefault="00410CC6">
          <w:pPr>
            <w:pStyle w:val="TOC2"/>
            <w:tabs>
              <w:tab w:val="right" w:leader="dot" w:pos="9010"/>
            </w:tabs>
            <w:rPr>
              <w:noProof/>
            </w:rPr>
          </w:pPr>
          <w:hyperlink w:anchor="_Toc498974773" w:history="1">
            <w:r w:rsidRPr="00276633">
              <w:rPr>
                <w:rStyle w:val="Hyperlink"/>
                <w:noProof/>
              </w:rPr>
              <w:t>Rationale</w:t>
            </w:r>
            <w:r>
              <w:rPr>
                <w:noProof/>
                <w:webHidden/>
              </w:rPr>
              <w:tab/>
            </w:r>
            <w:r>
              <w:rPr>
                <w:noProof/>
                <w:webHidden/>
              </w:rPr>
              <w:fldChar w:fldCharType="begin"/>
            </w:r>
            <w:r>
              <w:rPr>
                <w:noProof/>
                <w:webHidden/>
              </w:rPr>
              <w:instrText xml:space="preserve"> PAGEREF _Toc498974773 \h </w:instrText>
            </w:r>
            <w:r>
              <w:rPr>
                <w:noProof/>
                <w:webHidden/>
              </w:rPr>
            </w:r>
            <w:r>
              <w:rPr>
                <w:noProof/>
                <w:webHidden/>
              </w:rPr>
              <w:fldChar w:fldCharType="separate"/>
            </w:r>
            <w:r w:rsidR="009D0471">
              <w:rPr>
                <w:noProof/>
                <w:webHidden/>
              </w:rPr>
              <w:t>3</w:t>
            </w:r>
            <w:r>
              <w:rPr>
                <w:noProof/>
                <w:webHidden/>
              </w:rPr>
              <w:fldChar w:fldCharType="end"/>
            </w:r>
          </w:hyperlink>
        </w:p>
        <w:p w14:paraId="3164CD8D" w14:textId="77777777" w:rsidR="00410CC6" w:rsidRDefault="00410CC6">
          <w:pPr>
            <w:pStyle w:val="TOC2"/>
            <w:tabs>
              <w:tab w:val="right" w:leader="dot" w:pos="9010"/>
            </w:tabs>
            <w:rPr>
              <w:noProof/>
            </w:rPr>
          </w:pPr>
          <w:hyperlink w:anchor="_Toc498974774" w:history="1">
            <w:r w:rsidRPr="00276633">
              <w:rPr>
                <w:rStyle w:val="Hyperlink"/>
                <w:noProof/>
              </w:rPr>
              <w:t>Background</w:t>
            </w:r>
            <w:r>
              <w:rPr>
                <w:noProof/>
                <w:webHidden/>
              </w:rPr>
              <w:tab/>
            </w:r>
            <w:r>
              <w:rPr>
                <w:noProof/>
                <w:webHidden/>
              </w:rPr>
              <w:fldChar w:fldCharType="begin"/>
            </w:r>
            <w:r>
              <w:rPr>
                <w:noProof/>
                <w:webHidden/>
              </w:rPr>
              <w:instrText xml:space="preserve"> PAGEREF _Toc498974774 \h </w:instrText>
            </w:r>
            <w:r>
              <w:rPr>
                <w:noProof/>
                <w:webHidden/>
              </w:rPr>
            </w:r>
            <w:r>
              <w:rPr>
                <w:noProof/>
                <w:webHidden/>
              </w:rPr>
              <w:fldChar w:fldCharType="separate"/>
            </w:r>
            <w:r w:rsidR="009D0471">
              <w:rPr>
                <w:noProof/>
                <w:webHidden/>
              </w:rPr>
              <w:t>4</w:t>
            </w:r>
            <w:r>
              <w:rPr>
                <w:noProof/>
                <w:webHidden/>
              </w:rPr>
              <w:fldChar w:fldCharType="end"/>
            </w:r>
          </w:hyperlink>
        </w:p>
        <w:p w14:paraId="032E5A84" w14:textId="77777777" w:rsidR="00410CC6" w:rsidRDefault="00410CC6">
          <w:pPr>
            <w:pStyle w:val="TOC1"/>
            <w:tabs>
              <w:tab w:val="right" w:leader="dot" w:pos="9010"/>
            </w:tabs>
            <w:rPr>
              <w:noProof/>
            </w:rPr>
          </w:pPr>
          <w:hyperlink w:anchor="_Toc498974775" w:history="1">
            <w:r w:rsidRPr="00276633">
              <w:rPr>
                <w:rStyle w:val="Hyperlink"/>
                <w:noProof/>
              </w:rPr>
              <w:t>Question, Aim and Objective</w:t>
            </w:r>
            <w:r>
              <w:rPr>
                <w:noProof/>
                <w:webHidden/>
              </w:rPr>
              <w:tab/>
            </w:r>
            <w:r>
              <w:rPr>
                <w:noProof/>
                <w:webHidden/>
              </w:rPr>
              <w:fldChar w:fldCharType="begin"/>
            </w:r>
            <w:r>
              <w:rPr>
                <w:noProof/>
                <w:webHidden/>
              </w:rPr>
              <w:instrText xml:space="preserve"> PAGEREF _Toc498974775 \h </w:instrText>
            </w:r>
            <w:r>
              <w:rPr>
                <w:noProof/>
                <w:webHidden/>
              </w:rPr>
            </w:r>
            <w:r>
              <w:rPr>
                <w:noProof/>
                <w:webHidden/>
              </w:rPr>
              <w:fldChar w:fldCharType="separate"/>
            </w:r>
            <w:r w:rsidR="009D0471">
              <w:rPr>
                <w:noProof/>
                <w:webHidden/>
              </w:rPr>
              <w:t>6</w:t>
            </w:r>
            <w:r>
              <w:rPr>
                <w:noProof/>
                <w:webHidden/>
              </w:rPr>
              <w:fldChar w:fldCharType="end"/>
            </w:r>
          </w:hyperlink>
        </w:p>
        <w:p w14:paraId="24532796" w14:textId="77777777" w:rsidR="00410CC6" w:rsidRDefault="00410CC6">
          <w:pPr>
            <w:pStyle w:val="TOC2"/>
            <w:tabs>
              <w:tab w:val="right" w:leader="dot" w:pos="9010"/>
            </w:tabs>
            <w:rPr>
              <w:noProof/>
            </w:rPr>
          </w:pPr>
          <w:hyperlink w:anchor="_Toc498974776" w:history="1">
            <w:r w:rsidRPr="00276633">
              <w:rPr>
                <w:rStyle w:val="Hyperlink"/>
                <w:noProof/>
              </w:rPr>
              <w:t>Research Question</w:t>
            </w:r>
            <w:r>
              <w:rPr>
                <w:noProof/>
                <w:webHidden/>
              </w:rPr>
              <w:tab/>
            </w:r>
            <w:r>
              <w:rPr>
                <w:noProof/>
                <w:webHidden/>
              </w:rPr>
              <w:fldChar w:fldCharType="begin"/>
            </w:r>
            <w:r>
              <w:rPr>
                <w:noProof/>
                <w:webHidden/>
              </w:rPr>
              <w:instrText xml:space="preserve"> PAGEREF _Toc498974776 \h </w:instrText>
            </w:r>
            <w:r>
              <w:rPr>
                <w:noProof/>
                <w:webHidden/>
              </w:rPr>
            </w:r>
            <w:r>
              <w:rPr>
                <w:noProof/>
                <w:webHidden/>
              </w:rPr>
              <w:fldChar w:fldCharType="separate"/>
            </w:r>
            <w:r w:rsidR="009D0471">
              <w:rPr>
                <w:noProof/>
                <w:webHidden/>
              </w:rPr>
              <w:t>6</w:t>
            </w:r>
            <w:r>
              <w:rPr>
                <w:noProof/>
                <w:webHidden/>
              </w:rPr>
              <w:fldChar w:fldCharType="end"/>
            </w:r>
          </w:hyperlink>
        </w:p>
        <w:p w14:paraId="252270B9" w14:textId="77777777" w:rsidR="00410CC6" w:rsidRDefault="00410CC6">
          <w:pPr>
            <w:pStyle w:val="TOC2"/>
            <w:tabs>
              <w:tab w:val="right" w:leader="dot" w:pos="9010"/>
            </w:tabs>
            <w:rPr>
              <w:noProof/>
            </w:rPr>
          </w:pPr>
          <w:hyperlink w:anchor="_Toc498974777" w:history="1">
            <w:r w:rsidRPr="00276633">
              <w:rPr>
                <w:rStyle w:val="Hyperlink"/>
                <w:noProof/>
              </w:rPr>
              <w:t>Research Aim</w:t>
            </w:r>
            <w:r>
              <w:rPr>
                <w:noProof/>
                <w:webHidden/>
              </w:rPr>
              <w:tab/>
            </w:r>
            <w:r>
              <w:rPr>
                <w:noProof/>
                <w:webHidden/>
              </w:rPr>
              <w:fldChar w:fldCharType="begin"/>
            </w:r>
            <w:r>
              <w:rPr>
                <w:noProof/>
                <w:webHidden/>
              </w:rPr>
              <w:instrText xml:space="preserve"> PAGEREF _Toc498974777 \h </w:instrText>
            </w:r>
            <w:r>
              <w:rPr>
                <w:noProof/>
                <w:webHidden/>
              </w:rPr>
            </w:r>
            <w:r>
              <w:rPr>
                <w:noProof/>
                <w:webHidden/>
              </w:rPr>
              <w:fldChar w:fldCharType="separate"/>
            </w:r>
            <w:r w:rsidR="009D0471">
              <w:rPr>
                <w:noProof/>
                <w:webHidden/>
              </w:rPr>
              <w:t>6</w:t>
            </w:r>
            <w:r>
              <w:rPr>
                <w:noProof/>
                <w:webHidden/>
              </w:rPr>
              <w:fldChar w:fldCharType="end"/>
            </w:r>
          </w:hyperlink>
        </w:p>
        <w:p w14:paraId="354B41C6" w14:textId="77777777" w:rsidR="00410CC6" w:rsidRDefault="00410CC6">
          <w:pPr>
            <w:pStyle w:val="TOC2"/>
            <w:tabs>
              <w:tab w:val="right" w:leader="dot" w:pos="9010"/>
            </w:tabs>
            <w:rPr>
              <w:noProof/>
            </w:rPr>
          </w:pPr>
          <w:hyperlink w:anchor="_Toc498974778" w:history="1">
            <w:r w:rsidRPr="00276633">
              <w:rPr>
                <w:rStyle w:val="Hyperlink"/>
                <w:noProof/>
              </w:rPr>
              <w:t>Research Objectives</w:t>
            </w:r>
            <w:r>
              <w:rPr>
                <w:noProof/>
                <w:webHidden/>
              </w:rPr>
              <w:tab/>
            </w:r>
            <w:r>
              <w:rPr>
                <w:noProof/>
                <w:webHidden/>
              </w:rPr>
              <w:fldChar w:fldCharType="begin"/>
            </w:r>
            <w:r>
              <w:rPr>
                <w:noProof/>
                <w:webHidden/>
              </w:rPr>
              <w:instrText xml:space="preserve"> PAGEREF _Toc498974778 \h </w:instrText>
            </w:r>
            <w:r>
              <w:rPr>
                <w:noProof/>
                <w:webHidden/>
              </w:rPr>
            </w:r>
            <w:r>
              <w:rPr>
                <w:noProof/>
                <w:webHidden/>
              </w:rPr>
              <w:fldChar w:fldCharType="separate"/>
            </w:r>
            <w:r w:rsidR="009D0471">
              <w:rPr>
                <w:noProof/>
                <w:webHidden/>
              </w:rPr>
              <w:t>6</w:t>
            </w:r>
            <w:r>
              <w:rPr>
                <w:noProof/>
                <w:webHidden/>
              </w:rPr>
              <w:fldChar w:fldCharType="end"/>
            </w:r>
          </w:hyperlink>
        </w:p>
        <w:p w14:paraId="2327173B" w14:textId="77777777" w:rsidR="00410CC6" w:rsidRDefault="00410CC6">
          <w:pPr>
            <w:pStyle w:val="TOC1"/>
            <w:tabs>
              <w:tab w:val="right" w:leader="dot" w:pos="9010"/>
            </w:tabs>
            <w:rPr>
              <w:noProof/>
            </w:rPr>
          </w:pPr>
          <w:hyperlink w:anchor="_Toc498974779" w:history="1">
            <w:r w:rsidRPr="00276633">
              <w:rPr>
                <w:rStyle w:val="Hyperlink"/>
                <w:noProof/>
              </w:rPr>
              <w:t>Research Design</w:t>
            </w:r>
            <w:r>
              <w:rPr>
                <w:noProof/>
                <w:webHidden/>
              </w:rPr>
              <w:tab/>
            </w:r>
            <w:r>
              <w:rPr>
                <w:noProof/>
                <w:webHidden/>
              </w:rPr>
              <w:fldChar w:fldCharType="begin"/>
            </w:r>
            <w:r>
              <w:rPr>
                <w:noProof/>
                <w:webHidden/>
              </w:rPr>
              <w:instrText xml:space="preserve"> PAGEREF _Toc498974779 \h </w:instrText>
            </w:r>
            <w:r>
              <w:rPr>
                <w:noProof/>
                <w:webHidden/>
              </w:rPr>
            </w:r>
            <w:r>
              <w:rPr>
                <w:noProof/>
                <w:webHidden/>
              </w:rPr>
              <w:fldChar w:fldCharType="separate"/>
            </w:r>
            <w:r w:rsidR="009D0471">
              <w:rPr>
                <w:noProof/>
                <w:webHidden/>
              </w:rPr>
              <w:t>7</w:t>
            </w:r>
            <w:r>
              <w:rPr>
                <w:noProof/>
                <w:webHidden/>
              </w:rPr>
              <w:fldChar w:fldCharType="end"/>
            </w:r>
          </w:hyperlink>
        </w:p>
        <w:p w14:paraId="2DB30528" w14:textId="77777777" w:rsidR="00410CC6" w:rsidRDefault="00410CC6">
          <w:pPr>
            <w:pStyle w:val="TOC2"/>
            <w:tabs>
              <w:tab w:val="right" w:leader="dot" w:pos="9010"/>
            </w:tabs>
            <w:rPr>
              <w:noProof/>
            </w:rPr>
          </w:pPr>
          <w:hyperlink w:anchor="_Toc498974780" w:history="1">
            <w:r w:rsidRPr="00276633">
              <w:rPr>
                <w:rStyle w:val="Hyperlink"/>
                <w:noProof/>
              </w:rPr>
              <w:t>Methodology</w:t>
            </w:r>
            <w:r>
              <w:rPr>
                <w:noProof/>
                <w:webHidden/>
              </w:rPr>
              <w:tab/>
            </w:r>
            <w:r>
              <w:rPr>
                <w:noProof/>
                <w:webHidden/>
              </w:rPr>
              <w:fldChar w:fldCharType="begin"/>
            </w:r>
            <w:r>
              <w:rPr>
                <w:noProof/>
                <w:webHidden/>
              </w:rPr>
              <w:instrText xml:space="preserve"> PAGEREF _Toc498974780 \h </w:instrText>
            </w:r>
            <w:r>
              <w:rPr>
                <w:noProof/>
                <w:webHidden/>
              </w:rPr>
            </w:r>
            <w:r>
              <w:rPr>
                <w:noProof/>
                <w:webHidden/>
              </w:rPr>
              <w:fldChar w:fldCharType="separate"/>
            </w:r>
            <w:r w:rsidR="009D0471">
              <w:rPr>
                <w:noProof/>
                <w:webHidden/>
              </w:rPr>
              <w:t>7</w:t>
            </w:r>
            <w:r>
              <w:rPr>
                <w:noProof/>
                <w:webHidden/>
              </w:rPr>
              <w:fldChar w:fldCharType="end"/>
            </w:r>
          </w:hyperlink>
        </w:p>
        <w:p w14:paraId="47D99763" w14:textId="77777777" w:rsidR="00410CC6" w:rsidRDefault="00410CC6">
          <w:pPr>
            <w:pStyle w:val="TOC2"/>
            <w:tabs>
              <w:tab w:val="right" w:leader="dot" w:pos="9010"/>
            </w:tabs>
            <w:rPr>
              <w:noProof/>
            </w:rPr>
          </w:pPr>
          <w:hyperlink w:anchor="_Toc498974781" w:history="1">
            <w:r w:rsidRPr="00276633">
              <w:rPr>
                <w:rStyle w:val="Hyperlink"/>
                <w:noProof/>
              </w:rPr>
              <w:t>Philosophy</w:t>
            </w:r>
            <w:r>
              <w:rPr>
                <w:noProof/>
                <w:webHidden/>
              </w:rPr>
              <w:tab/>
            </w:r>
            <w:r>
              <w:rPr>
                <w:noProof/>
                <w:webHidden/>
              </w:rPr>
              <w:fldChar w:fldCharType="begin"/>
            </w:r>
            <w:r>
              <w:rPr>
                <w:noProof/>
                <w:webHidden/>
              </w:rPr>
              <w:instrText xml:space="preserve"> PAGEREF _Toc498974781 \h </w:instrText>
            </w:r>
            <w:r>
              <w:rPr>
                <w:noProof/>
                <w:webHidden/>
              </w:rPr>
            </w:r>
            <w:r>
              <w:rPr>
                <w:noProof/>
                <w:webHidden/>
              </w:rPr>
              <w:fldChar w:fldCharType="separate"/>
            </w:r>
            <w:r w:rsidR="009D0471">
              <w:rPr>
                <w:noProof/>
                <w:webHidden/>
              </w:rPr>
              <w:t>8</w:t>
            </w:r>
            <w:r>
              <w:rPr>
                <w:noProof/>
                <w:webHidden/>
              </w:rPr>
              <w:fldChar w:fldCharType="end"/>
            </w:r>
          </w:hyperlink>
        </w:p>
        <w:p w14:paraId="0191923A" w14:textId="77777777" w:rsidR="00410CC6" w:rsidRDefault="00410CC6">
          <w:pPr>
            <w:pStyle w:val="TOC2"/>
            <w:tabs>
              <w:tab w:val="right" w:leader="dot" w:pos="9010"/>
            </w:tabs>
            <w:rPr>
              <w:noProof/>
            </w:rPr>
          </w:pPr>
          <w:hyperlink w:anchor="_Toc498974782" w:history="1">
            <w:r w:rsidRPr="00276633">
              <w:rPr>
                <w:rStyle w:val="Hyperlink"/>
                <w:noProof/>
              </w:rPr>
              <w:t>Research Approach</w:t>
            </w:r>
            <w:r>
              <w:rPr>
                <w:noProof/>
                <w:webHidden/>
              </w:rPr>
              <w:tab/>
            </w:r>
            <w:r>
              <w:rPr>
                <w:noProof/>
                <w:webHidden/>
              </w:rPr>
              <w:fldChar w:fldCharType="begin"/>
            </w:r>
            <w:r>
              <w:rPr>
                <w:noProof/>
                <w:webHidden/>
              </w:rPr>
              <w:instrText xml:space="preserve"> PAGEREF _Toc498974782 \h </w:instrText>
            </w:r>
            <w:r>
              <w:rPr>
                <w:noProof/>
                <w:webHidden/>
              </w:rPr>
            </w:r>
            <w:r>
              <w:rPr>
                <w:noProof/>
                <w:webHidden/>
              </w:rPr>
              <w:fldChar w:fldCharType="separate"/>
            </w:r>
            <w:r w:rsidR="009D0471">
              <w:rPr>
                <w:noProof/>
                <w:webHidden/>
              </w:rPr>
              <w:t>8</w:t>
            </w:r>
            <w:r>
              <w:rPr>
                <w:noProof/>
                <w:webHidden/>
              </w:rPr>
              <w:fldChar w:fldCharType="end"/>
            </w:r>
          </w:hyperlink>
        </w:p>
        <w:p w14:paraId="48A365B4" w14:textId="77777777" w:rsidR="00410CC6" w:rsidRDefault="00410CC6">
          <w:pPr>
            <w:pStyle w:val="TOC2"/>
            <w:tabs>
              <w:tab w:val="right" w:leader="dot" w:pos="9010"/>
            </w:tabs>
            <w:rPr>
              <w:noProof/>
            </w:rPr>
          </w:pPr>
          <w:hyperlink w:anchor="_Toc498974783" w:history="1">
            <w:r w:rsidRPr="00276633">
              <w:rPr>
                <w:rStyle w:val="Hyperlink"/>
                <w:noProof/>
              </w:rPr>
              <w:t>Research Method and Strategy</w:t>
            </w:r>
            <w:r>
              <w:rPr>
                <w:noProof/>
                <w:webHidden/>
              </w:rPr>
              <w:tab/>
            </w:r>
            <w:r>
              <w:rPr>
                <w:noProof/>
                <w:webHidden/>
              </w:rPr>
              <w:fldChar w:fldCharType="begin"/>
            </w:r>
            <w:r>
              <w:rPr>
                <w:noProof/>
                <w:webHidden/>
              </w:rPr>
              <w:instrText xml:space="preserve"> PAGEREF _Toc498974783 \h </w:instrText>
            </w:r>
            <w:r>
              <w:rPr>
                <w:noProof/>
                <w:webHidden/>
              </w:rPr>
            </w:r>
            <w:r>
              <w:rPr>
                <w:noProof/>
                <w:webHidden/>
              </w:rPr>
              <w:fldChar w:fldCharType="separate"/>
            </w:r>
            <w:r w:rsidR="009D0471">
              <w:rPr>
                <w:noProof/>
                <w:webHidden/>
              </w:rPr>
              <w:t>8</w:t>
            </w:r>
            <w:r>
              <w:rPr>
                <w:noProof/>
                <w:webHidden/>
              </w:rPr>
              <w:fldChar w:fldCharType="end"/>
            </w:r>
          </w:hyperlink>
        </w:p>
        <w:p w14:paraId="3F8191CB" w14:textId="77777777" w:rsidR="00410CC6" w:rsidRDefault="00410CC6">
          <w:pPr>
            <w:pStyle w:val="TOC2"/>
            <w:tabs>
              <w:tab w:val="right" w:leader="dot" w:pos="9010"/>
            </w:tabs>
            <w:rPr>
              <w:noProof/>
            </w:rPr>
          </w:pPr>
          <w:hyperlink w:anchor="_Toc498974784" w:history="1">
            <w:r w:rsidRPr="00276633">
              <w:rPr>
                <w:rStyle w:val="Hyperlink"/>
                <w:noProof/>
              </w:rPr>
              <w:t>Sample</w:t>
            </w:r>
            <w:r>
              <w:rPr>
                <w:noProof/>
                <w:webHidden/>
              </w:rPr>
              <w:tab/>
            </w:r>
            <w:r>
              <w:rPr>
                <w:noProof/>
                <w:webHidden/>
              </w:rPr>
              <w:fldChar w:fldCharType="begin"/>
            </w:r>
            <w:r>
              <w:rPr>
                <w:noProof/>
                <w:webHidden/>
              </w:rPr>
              <w:instrText xml:space="preserve"> PAGEREF _Toc498974784 \h </w:instrText>
            </w:r>
            <w:r>
              <w:rPr>
                <w:noProof/>
                <w:webHidden/>
              </w:rPr>
            </w:r>
            <w:r>
              <w:rPr>
                <w:noProof/>
                <w:webHidden/>
              </w:rPr>
              <w:fldChar w:fldCharType="separate"/>
            </w:r>
            <w:r w:rsidR="009D0471">
              <w:rPr>
                <w:noProof/>
                <w:webHidden/>
              </w:rPr>
              <w:t>9</w:t>
            </w:r>
            <w:r>
              <w:rPr>
                <w:noProof/>
                <w:webHidden/>
              </w:rPr>
              <w:fldChar w:fldCharType="end"/>
            </w:r>
          </w:hyperlink>
        </w:p>
        <w:p w14:paraId="68C2F129" w14:textId="77777777" w:rsidR="00410CC6" w:rsidRDefault="00410CC6">
          <w:pPr>
            <w:pStyle w:val="TOC2"/>
            <w:tabs>
              <w:tab w:val="right" w:leader="dot" w:pos="9010"/>
            </w:tabs>
            <w:rPr>
              <w:noProof/>
            </w:rPr>
          </w:pPr>
          <w:hyperlink w:anchor="_Toc498974785" w:history="1">
            <w:r w:rsidRPr="00276633">
              <w:rPr>
                <w:rStyle w:val="Hyperlink"/>
                <w:noProof/>
              </w:rPr>
              <w:t>Data Collection</w:t>
            </w:r>
            <w:r>
              <w:rPr>
                <w:noProof/>
                <w:webHidden/>
              </w:rPr>
              <w:tab/>
            </w:r>
            <w:r>
              <w:rPr>
                <w:noProof/>
                <w:webHidden/>
              </w:rPr>
              <w:fldChar w:fldCharType="begin"/>
            </w:r>
            <w:r>
              <w:rPr>
                <w:noProof/>
                <w:webHidden/>
              </w:rPr>
              <w:instrText xml:space="preserve"> PAGEREF _Toc498974785 \h </w:instrText>
            </w:r>
            <w:r>
              <w:rPr>
                <w:noProof/>
                <w:webHidden/>
              </w:rPr>
            </w:r>
            <w:r>
              <w:rPr>
                <w:noProof/>
                <w:webHidden/>
              </w:rPr>
              <w:fldChar w:fldCharType="separate"/>
            </w:r>
            <w:r w:rsidR="009D0471">
              <w:rPr>
                <w:noProof/>
                <w:webHidden/>
              </w:rPr>
              <w:t>9</w:t>
            </w:r>
            <w:r>
              <w:rPr>
                <w:noProof/>
                <w:webHidden/>
              </w:rPr>
              <w:fldChar w:fldCharType="end"/>
            </w:r>
          </w:hyperlink>
        </w:p>
        <w:p w14:paraId="19AA98A0" w14:textId="77777777" w:rsidR="00410CC6" w:rsidRDefault="00410CC6">
          <w:pPr>
            <w:pStyle w:val="TOC2"/>
            <w:tabs>
              <w:tab w:val="right" w:leader="dot" w:pos="9010"/>
            </w:tabs>
            <w:rPr>
              <w:noProof/>
            </w:rPr>
          </w:pPr>
          <w:hyperlink w:anchor="_Toc498974786" w:history="1">
            <w:r w:rsidRPr="00276633">
              <w:rPr>
                <w:rStyle w:val="Hyperlink"/>
                <w:noProof/>
              </w:rPr>
              <w:t>Data Analysis</w:t>
            </w:r>
            <w:r>
              <w:rPr>
                <w:noProof/>
                <w:webHidden/>
              </w:rPr>
              <w:tab/>
            </w:r>
            <w:r>
              <w:rPr>
                <w:noProof/>
                <w:webHidden/>
              </w:rPr>
              <w:fldChar w:fldCharType="begin"/>
            </w:r>
            <w:r>
              <w:rPr>
                <w:noProof/>
                <w:webHidden/>
              </w:rPr>
              <w:instrText xml:space="preserve"> PAGEREF _Toc498974786 \h </w:instrText>
            </w:r>
            <w:r>
              <w:rPr>
                <w:noProof/>
                <w:webHidden/>
              </w:rPr>
            </w:r>
            <w:r>
              <w:rPr>
                <w:noProof/>
                <w:webHidden/>
              </w:rPr>
              <w:fldChar w:fldCharType="separate"/>
            </w:r>
            <w:r w:rsidR="009D0471">
              <w:rPr>
                <w:noProof/>
                <w:webHidden/>
              </w:rPr>
              <w:t>10</w:t>
            </w:r>
            <w:r>
              <w:rPr>
                <w:noProof/>
                <w:webHidden/>
              </w:rPr>
              <w:fldChar w:fldCharType="end"/>
            </w:r>
          </w:hyperlink>
        </w:p>
        <w:p w14:paraId="40ADE6BA" w14:textId="77777777" w:rsidR="00410CC6" w:rsidRDefault="00410CC6">
          <w:pPr>
            <w:pStyle w:val="TOC2"/>
            <w:tabs>
              <w:tab w:val="right" w:leader="dot" w:pos="9010"/>
            </w:tabs>
            <w:rPr>
              <w:noProof/>
            </w:rPr>
          </w:pPr>
          <w:hyperlink w:anchor="_Toc498974787" w:history="1">
            <w:r w:rsidRPr="00276633">
              <w:rPr>
                <w:rStyle w:val="Hyperlink"/>
                <w:noProof/>
              </w:rPr>
              <w:t>Time Horizon</w:t>
            </w:r>
            <w:r>
              <w:rPr>
                <w:noProof/>
                <w:webHidden/>
              </w:rPr>
              <w:tab/>
            </w:r>
            <w:r>
              <w:rPr>
                <w:noProof/>
                <w:webHidden/>
              </w:rPr>
              <w:fldChar w:fldCharType="begin"/>
            </w:r>
            <w:r>
              <w:rPr>
                <w:noProof/>
                <w:webHidden/>
              </w:rPr>
              <w:instrText xml:space="preserve"> PAGEREF _Toc498974787 \h </w:instrText>
            </w:r>
            <w:r>
              <w:rPr>
                <w:noProof/>
                <w:webHidden/>
              </w:rPr>
            </w:r>
            <w:r>
              <w:rPr>
                <w:noProof/>
                <w:webHidden/>
              </w:rPr>
              <w:fldChar w:fldCharType="separate"/>
            </w:r>
            <w:r w:rsidR="009D0471">
              <w:rPr>
                <w:noProof/>
                <w:webHidden/>
              </w:rPr>
              <w:t>10</w:t>
            </w:r>
            <w:r>
              <w:rPr>
                <w:noProof/>
                <w:webHidden/>
              </w:rPr>
              <w:fldChar w:fldCharType="end"/>
            </w:r>
          </w:hyperlink>
        </w:p>
        <w:p w14:paraId="6A7934AD" w14:textId="77777777" w:rsidR="00410CC6" w:rsidRDefault="00410CC6">
          <w:pPr>
            <w:pStyle w:val="TOC1"/>
            <w:tabs>
              <w:tab w:val="right" w:leader="dot" w:pos="9010"/>
            </w:tabs>
            <w:rPr>
              <w:noProof/>
            </w:rPr>
          </w:pPr>
          <w:hyperlink w:anchor="_Toc498974788" w:history="1">
            <w:r w:rsidRPr="00276633">
              <w:rPr>
                <w:rStyle w:val="Hyperlink"/>
                <w:noProof/>
              </w:rPr>
              <w:t>Resources and Planning</w:t>
            </w:r>
            <w:r>
              <w:rPr>
                <w:noProof/>
                <w:webHidden/>
              </w:rPr>
              <w:tab/>
            </w:r>
            <w:r>
              <w:rPr>
                <w:noProof/>
                <w:webHidden/>
              </w:rPr>
              <w:fldChar w:fldCharType="begin"/>
            </w:r>
            <w:r>
              <w:rPr>
                <w:noProof/>
                <w:webHidden/>
              </w:rPr>
              <w:instrText xml:space="preserve"> PAGEREF _Toc498974788 \h </w:instrText>
            </w:r>
            <w:r>
              <w:rPr>
                <w:noProof/>
                <w:webHidden/>
              </w:rPr>
            </w:r>
            <w:r>
              <w:rPr>
                <w:noProof/>
                <w:webHidden/>
              </w:rPr>
              <w:fldChar w:fldCharType="separate"/>
            </w:r>
            <w:r w:rsidR="009D0471">
              <w:rPr>
                <w:noProof/>
                <w:webHidden/>
              </w:rPr>
              <w:t>11</w:t>
            </w:r>
            <w:r>
              <w:rPr>
                <w:noProof/>
                <w:webHidden/>
              </w:rPr>
              <w:fldChar w:fldCharType="end"/>
            </w:r>
          </w:hyperlink>
        </w:p>
        <w:p w14:paraId="46E6B926" w14:textId="77777777" w:rsidR="00410CC6" w:rsidRDefault="00410CC6">
          <w:pPr>
            <w:pStyle w:val="TOC2"/>
            <w:tabs>
              <w:tab w:val="right" w:leader="dot" w:pos="9010"/>
            </w:tabs>
            <w:rPr>
              <w:noProof/>
            </w:rPr>
          </w:pPr>
          <w:hyperlink w:anchor="_Toc498974789" w:history="1">
            <w:r w:rsidRPr="00276633">
              <w:rPr>
                <w:rStyle w:val="Hyperlink"/>
                <w:noProof/>
              </w:rPr>
              <w:t>Resources</w:t>
            </w:r>
            <w:r>
              <w:rPr>
                <w:noProof/>
                <w:webHidden/>
              </w:rPr>
              <w:tab/>
            </w:r>
            <w:r>
              <w:rPr>
                <w:noProof/>
                <w:webHidden/>
              </w:rPr>
              <w:fldChar w:fldCharType="begin"/>
            </w:r>
            <w:r>
              <w:rPr>
                <w:noProof/>
                <w:webHidden/>
              </w:rPr>
              <w:instrText xml:space="preserve"> PAGEREF _Toc498974789 \h </w:instrText>
            </w:r>
            <w:r>
              <w:rPr>
                <w:noProof/>
                <w:webHidden/>
              </w:rPr>
            </w:r>
            <w:r>
              <w:rPr>
                <w:noProof/>
                <w:webHidden/>
              </w:rPr>
              <w:fldChar w:fldCharType="separate"/>
            </w:r>
            <w:r w:rsidR="009D0471">
              <w:rPr>
                <w:noProof/>
                <w:webHidden/>
              </w:rPr>
              <w:t>11</w:t>
            </w:r>
            <w:r>
              <w:rPr>
                <w:noProof/>
                <w:webHidden/>
              </w:rPr>
              <w:fldChar w:fldCharType="end"/>
            </w:r>
          </w:hyperlink>
        </w:p>
        <w:p w14:paraId="1C59BAA7" w14:textId="77777777" w:rsidR="00410CC6" w:rsidRDefault="00410CC6">
          <w:pPr>
            <w:pStyle w:val="TOC2"/>
            <w:tabs>
              <w:tab w:val="right" w:leader="dot" w:pos="9010"/>
            </w:tabs>
            <w:rPr>
              <w:noProof/>
            </w:rPr>
          </w:pPr>
          <w:hyperlink w:anchor="_Toc498974790" w:history="1">
            <w:r w:rsidRPr="00276633">
              <w:rPr>
                <w:rStyle w:val="Hyperlink"/>
                <w:noProof/>
              </w:rPr>
              <w:t>Gantt Chart</w:t>
            </w:r>
            <w:r>
              <w:rPr>
                <w:noProof/>
                <w:webHidden/>
              </w:rPr>
              <w:tab/>
            </w:r>
            <w:r>
              <w:rPr>
                <w:noProof/>
                <w:webHidden/>
              </w:rPr>
              <w:fldChar w:fldCharType="begin"/>
            </w:r>
            <w:r>
              <w:rPr>
                <w:noProof/>
                <w:webHidden/>
              </w:rPr>
              <w:instrText xml:space="preserve"> PAGEREF _Toc498974790 \h </w:instrText>
            </w:r>
            <w:r>
              <w:rPr>
                <w:noProof/>
                <w:webHidden/>
              </w:rPr>
            </w:r>
            <w:r>
              <w:rPr>
                <w:noProof/>
                <w:webHidden/>
              </w:rPr>
              <w:fldChar w:fldCharType="separate"/>
            </w:r>
            <w:r w:rsidR="009D0471">
              <w:rPr>
                <w:noProof/>
                <w:webHidden/>
              </w:rPr>
              <w:t>11</w:t>
            </w:r>
            <w:r>
              <w:rPr>
                <w:noProof/>
                <w:webHidden/>
              </w:rPr>
              <w:fldChar w:fldCharType="end"/>
            </w:r>
          </w:hyperlink>
        </w:p>
        <w:p w14:paraId="395A55F6" w14:textId="77777777" w:rsidR="00410CC6" w:rsidRDefault="00410CC6">
          <w:pPr>
            <w:pStyle w:val="TOC1"/>
            <w:tabs>
              <w:tab w:val="right" w:leader="dot" w:pos="9010"/>
            </w:tabs>
            <w:rPr>
              <w:noProof/>
            </w:rPr>
          </w:pPr>
          <w:hyperlink w:anchor="_Toc498974791" w:history="1">
            <w:r w:rsidRPr="00276633">
              <w:rPr>
                <w:rStyle w:val="Hyperlink"/>
                <w:noProof/>
              </w:rPr>
              <w:t>References</w:t>
            </w:r>
            <w:r>
              <w:rPr>
                <w:noProof/>
                <w:webHidden/>
              </w:rPr>
              <w:tab/>
            </w:r>
            <w:r>
              <w:rPr>
                <w:noProof/>
                <w:webHidden/>
              </w:rPr>
              <w:fldChar w:fldCharType="begin"/>
            </w:r>
            <w:r>
              <w:rPr>
                <w:noProof/>
                <w:webHidden/>
              </w:rPr>
              <w:instrText xml:space="preserve"> PAGEREF _Toc498974791 \h </w:instrText>
            </w:r>
            <w:r>
              <w:rPr>
                <w:noProof/>
                <w:webHidden/>
              </w:rPr>
            </w:r>
            <w:r>
              <w:rPr>
                <w:noProof/>
                <w:webHidden/>
              </w:rPr>
              <w:fldChar w:fldCharType="separate"/>
            </w:r>
            <w:r w:rsidR="009D0471">
              <w:rPr>
                <w:noProof/>
                <w:webHidden/>
              </w:rPr>
              <w:t>13</w:t>
            </w:r>
            <w:r>
              <w:rPr>
                <w:noProof/>
                <w:webHidden/>
              </w:rPr>
              <w:fldChar w:fldCharType="end"/>
            </w:r>
          </w:hyperlink>
        </w:p>
        <w:p w14:paraId="7183685F" w14:textId="59A0882C" w:rsidR="00410CC6" w:rsidRDefault="00410CC6">
          <w:r>
            <w:rPr>
              <w:b/>
              <w:bCs/>
              <w:noProof/>
            </w:rPr>
            <w:fldChar w:fldCharType="end"/>
          </w:r>
        </w:p>
      </w:sdtContent>
    </w:sdt>
    <w:p w14:paraId="5F911C78" w14:textId="4A3B8721" w:rsidR="00D44C28" w:rsidRDefault="00D44C28" w:rsidP="00CF6E27">
      <w:pPr>
        <w:spacing w:line="480" w:lineRule="auto"/>
        <w:jc w:val="both"/>
      </w:pPr>
    </w:p>
    <w:p w14:paraId="5CFE0268" w14:textId="77777777" w:rsidR="00D44C28" w:rsidRDefault="00D44C28" w:rsidP="00CF6E27">
      <w:pPr>
        <w:spacing w:line="480" w:lineRule="auto"/>
        <w:jc w:val="both"/>
      </w:pPr>
      <w:r>
        <w:br w:type="page"/>
      </w:r>
      <w:bookmarkStart w:id="0" w:name="_GoBack"/>
      <w:bookmarkEnd w:id="0"/>
    </w:p>
    <w:p w14:paraId="785CBBDF" w14:textId="5CCED8ED" w:rsidR="00410CC6" w:rsidRPr="00410CC6" w:rsidRDefault="00410CC6" w:rsidP="00CF6E27">
      <w:pPr>
        <w:pStyle w:val="Heading1"/>
        <w:spacing w:line="480" w:lineRule="auto"/>
        <w:jc w:val="both"/>
        <w:rPr>
          <w:rFonts w:ascii="Arial" w:hAnsi="Arial" w:cs="Arial"/>
          <w:sz w:val="28"/>
        </w:rPr>
      </w:pPr>
      <w:bookmarkStart w:id="1" w:name="_Toc498974772"/>
      <w:r w:rsidRPr="00410CC6">
        <w:rPr>
          <w:rFonts w:ascii="Arial" w:hAnsi="Arial" w:cs="Arial"/>
          <w:sz w:val="28"/>
        </w:rPr>
        <w:lastRenderedPageBreak/>
        <w:t>Bradley Stevens – Evaluating the Financial Performance of Football Clubs</w:t>
      </w:r>
    </w:p>
    <w:p w14:paraId="36B7009B" w14:textId="1F6C301B" w:rsidR="00410CC6" w:rsidRPr="00CF6E27" w:rsidRDefault="00D44C28" w:rsidP="00CF6E27">
      <w:pPr>
        <w:pStyle w:val="Heading1"/>
        <w:spacing w:line="480" w:lineRule="auto"/>
        <w:jc w:val="both"/>
      </w:pPr>
      <w:r w:rsidRPr="00CF6E27">
        <w:t>Introduction</w:t>
      </w:r>
      <w:bookmarkEnd w:id="1"/>
    </w:p>
    <w:p w14:paraId="19907B20" w14:textId="627E3927" w:rsidR="00385357" w:rsidRPr="00CF6E27" w:rsidRDefault="00385357" w:rsidP="00CF6E27">
      <w:pPr>
        <w:pStyle w:val="Heading2"/>
        <w:spacing w:line="480" w:lineRule="auto"/>
        <w:jc w:val="both"/>
      </w:pPr>
      <w:bookmarkStart w:id="2" w:name="_Toc498974773"/>
      <w:r w:rsidRPr="007A5E29">
        <w:t>Rationale</w:t>
      </w:r>
      <w:bookmarkEnd w:id="2"/>
    </w:p>
    <w:p w14:paraId="0B1B11E8" w14:textId="7BF413C3" w:rsidR="00385357" w:rsidRDefault="00D52D1E" w:rsidP="00CF6E27">
      <w:pPr>
        <w:spacing w:line="480" w:lineRule="auto"/>
        <w:jc w:val="both"/>
        <w:rPr>
          <w:rFonts w:ascii="Arial" w:hAnsi="Arial" w:cs="Arial"/>
        </w:rPr>
      </w:pPr>
      <w:r>
        <w:rPr>
          <w:rFonts w:ascii="Arial" w:hAnsi="Arial" w:cs="Arial"/>
        </w:rPr>
        <w:t>As part of the final studying year, there is a module to write a dissertation which has been chosen. This cond</w:t>
      </w:r>
      <w:r w:rsidR="005E770C">
        <w:rPr>
          <w:rFonts w:ascii="Arial" w:hAnsi="Arial" w:cs="Arial"/>
        </w:rPr>
        <w:t>ucts research in to a chosen area of study. As I have a strong interest in the world of football I have decided to do my dissertation on the financial side of clubs to discover by what method football clubs practice to evaluate their finances. From reading in to the area of study, it has been found that there not much research in to how professional footbal</w:t>
      </w:r>
      <w:r w:rsidR="007A5E29">
        <w:rPr>
          <w:rFonts w:ascii="Arial" w:hAnsi="Arial" w:cs="Arial"/>
        </w:rPr>
        <w:t xml:space="preserve">l clubs evaluate their finances and </w:t>
      </w:r>
      <w:proofErr w:type="gramStart"/>
      <w:r w:rsidR="007A5E29">
        <w:rPr>
          <w:rFonts w:ascii="Arial" w:hAnsi="Arial" w:cs="Arial"/>
        </w:rPr>
        <w:t>this is why</w:t>
      </w:r>
      <w:proofErr w:type="gramEnd"/>
      <w:r w:rsidR="007A5E29">
        <w:rPr>
          <w:rFonts w:ascii="Arial" w:hAnsi="Arial" w:cs="Arial"/>
        </w:rPr>
        <w:t xml:space="preserve"> I think this topic is suitable for me to apply to my dissertation.</w:t>
      </w:r>
    </w:p>
    <w:p w14:paraId="6BCF5940" w14:textId="30F9DE85" w:rsidR="005E770C" w:rsidRDefault="005E770C" w:rsidP="00CF6E27">
      <w:pPr>
        <w:spacing w:line="480" w:lineRule="auto"/>
        <w:jc w:val="both"/>
        <w:rPr>
          <w:rFonts w:ascii="Arial" w:hAnsi="Arial" w:cs="Arial"/>
        </w:rPr>
      </w:pPr>
      <w:r>
        <w:rPr>
          <w:rFonts w:ascii="Arial" w:hAnsi="Arial" w:cs="Arial"/>
        </w:rPr>
        <w:tab/>
      </w:r>
      <w:r w:rsidR="00AE7C13">
        <w:rPr>
          <w:rFonts w:ascii="Arial" w:hAnsi="Arial" w:cs="Arial"/>
        </w:rPr>
        <w:t xml:space="preserve">Finance is one of the most important entities to football clubs as without it they will not have money to spend on possessions such as stadiums, kit and players. Players being one of the biggest as the better the players the bigger the club may go. Players are what brings revenues in and this is done for example by shirt sales </w:t>
      </w:r>
      <w:sdt>
        <w:sdtPr>
          <w:rPr>
            <w:rFonts w:ascii="Arial" w:hAnsi="Arial" w:cs="Arial"/>
          </w:rPr>
          <w:id w:val="917135090"/>
          <w:citation/>
        </w:sdtPr>
        <w:sdtContent>
          <w:r w:rsidR="00AE7C13">
            <w:rPr>
              <w:rFonts w:ascii="Arial" w:hAnsi="Arial" w:cs="Arial"/>
            </w:rPr>
            <w:fldChar w:fldCharType="begin"/>
          </w:r>
          <w:r w:rsidR="00AE7C13">
            <w:rPr>
              <w:rFonts w:ascii="Arial" w:hAnsi="Arial" w:cs="Arial"/>
            </w:rPr>
            <w:instrText xml:space="preserve"> CITATION Dan11 \l 2057 </w:instrText>
          </w:r>
          <w:r w:rsidR="00AE7C13">
            <w:rPr>
              <w:rFonts w:ascii="Arial" w:hAnsi="Arial" w:cs="Arial"/>
            </w:rPr>
            <w:fldChar w:fldCharType="separate"/>
          </w:r>
          <w:r w:rsidR="00AE7C13" w:rsidRPr="00AE7C13">
            <w:rPr>
              <w:rFonts w:ascii="Arial" w:hAnsi="Arial" w:cs="Arial"/>
              <w:noProof/>
            </w:rPr>
            <w:t>(Jones, 2011)</w:t>
          </w:r>
          <w:r w:rsidR="00AE7C13">
            <w:rPr>
              <w:rFonts w:ascii="Arial" w:hAnsi="Arial" w:cs="Arial"/>
            </w:rPr>
            <w:fldChar w:fldCharType="end"/>
          </w:r>
        </w:sdtContent>
      </w:sdt>
      <w:r w:rsidR="00AE7C13">
        <w:rPr>
          <w:rFonts w:ascii="Arial" w:hAnsi="Arial" w:cs="Arial"/>
        </w:rPr>
        <w:t>. Having a well-known and liked player can bring in revenue from the sales of football shirts with the players’ name on and the player can bring in more of an audience. Professional football however has changed from a hobby to a business with players such as Kevin De-</w:t>
      </w:r>
      <w:proofErr w:type="spellStart"/>
      <w:r w:rsidR="00AE7C13">
        <w:rPr>
          <w:rFonts w:ascii="Arial" w:hAnsi="Arial" w:cs="Arial"/>
        </w:rPr>
        <w:t>Bruyne</w:t>
      </w:r>
      <w:proofErr w:type="spellEnd"/>
      <w:r w:rsidR="00AE7C13">
        <w:rPr>
          <w:rFonts w:ascii="Arial" w:hAnsi="Arial" w:cs="Arial"/>
        </w:rPr>
        <w:t xml:space="preserve"> making a staggering £190,000 a week </w:t>
      </w:r>
      <w:sdt>
        <w:sdtPr>
          <w:rPr>
            <w:rFonts w:ascii="Arial" w:hAnsi="Arial" w:cs="Arial"/>
          </w:rPr>
          <w:id w:val="-1125931955"/>
          <w:citation/>
        </w:sdtPr>
        <w:sdtContent>
          <w:r w:rsidR="00AE7C13">
            <w:rPr>
              <w:rFonts w:ascii="Arial" w:hAnsi="Arial" w:cs="Arial"/>
            </w:rPr>
            <w:fldChar w:fldCharType="begin"/>
          </w:r>
          <w:r w:rsidR="00AE7C13">
            <w:rPr>
              <w:rFonts w:ascii="Arial" w:hAnsi="Arial" w:cs="Arial"/>
            </w:rPr>
            <w:instrText xml:space="preserve"> CITATION Mat16 \l 2057 </w:instrText>
          </w:r>
          <w:r w:rsidR="00AE7C13">
            <w:rPr>
              <w:rFonts w:ascii="Arial" w:hAnsi="Arial" w:cs="Arial"/>
            </w:rPr>
            <w:fldChar w:fldCharType="separate"/>
          </w:r>
          <w:r w:rsidR="00AE7C13" w:rsidRPr="00AE7C13">
            <w:rPr>
              <w:rFonts w:ascii="Arial" w:hAnsi="Arial" w:cs="Arial"/>
              <w:noProof/>
            </w:rPr>
            <w:t>(Smith, 2016)</w:t>
          </w:r>
          <w:r w:rsidR="00AE7C13">
            <w:rPr>
              <w:rFonts w:ascii="Arial" w:hAnsi="Arial" w:cs="Arial"/>
            </w:rPr>
            <w:fldChar w:fldCharType="end"/>
          </w:r>
        </w:sdtContent>
      </w:sdt>
      <w:r w:rsidR="00AE7C13">
        <w:rPr>
          <w:rFonts w:ascii="Arial" w:hAnsi="Arial" w:cs="Arial"/>
        </w:rPr>
        <w:t xml:space="preserve">. The audience from football has increased widely, especially with the coverage on television and from other media. It is shirt sales, media, sponsorships and getting a good enough team together to winning leagues that bring finance to the club </w:t>
      </w:r>
      <w:sdt>
        <w:sdtPr>
          <w:rPr>
            <w:rFonts w:ascii="Arial" w:hAnsi="Arial" w:cs="Arial"/>
          </w:rPr>
          <w:id w:val="-597175682"/>
          <w:citation/>
        </w:sdtPr>
        <w:sdtContent>
          <w:r w:rsidR="00AE7C13">
            <w:rPr>
              <w:rFonts w:ascii="Arial" w:hAnsi="Arial" w:cs="Arial"/>
            </w:rPr>
            <w:fldChar w:fldCharType="begin"/>
          </w:r>
          <w:r w:rsidR="00AE7C13">
            <w:rPr>
              <w:rFonts w:ascii="Arial" w:hAnsi="Arial" w:cs="Arial"/>
            </w:rPr>
            <w:instrText xml:space="preserve"> CITATION Dan11 \l 2057 </w:instrText>
          </w:r>
          <w:r w:rsidR="00AE7C13">
            <w:rPr>
              <w:rFonts w:ascii="Arial" w:hAnsi="Arial" w:cs="Arial"/>
            </w:rPr>
            <w:fldChar w:fldCharType="separate"/>
          </w:r>
          <w:r w:rsidR="00AE7C13" w:rsidRPr="00AE7C13">
            <w:rPr>
              <w:rFonts w:ascii="Arial" w:hAnsi="Arial" w:cs="Arial"/>
              <w:noProof/>
            </w:rPr>
            <w:t>(Jones, 2011)</w:t>
          </w:r>
          <w:r w:rsidR="00AE7C13">
            <w:rPr>
              <w:rFonts w:ascii="Arial" w:hAnsi="Arial" w:cs="Arial"/>
            </w:rPr>
            <w:fldChar w:fldCharType="end"/>
          </w:r>
        </w:sdtContent>
      </w:sdt>
      <w:r w:rsidR="00AE7C13">
        <w:rPr>
          <w:rFonts w:ascii="Arial" w:hAnsi="Arial" w:cs="Arial"/>
        </w:rPr>
        <w:t>.</w:t>
      </w:r>
    </w:p>
    <w:p w14:paraId="61CA8269" w14:textId="262988DE" w:rsidR="00AE7C13" w:rsidRDefault="00AE7C13" w:rsidP="00CF6E27">
      <w:pPr>
        <w:spacing w:line="480" w:lineRule="auto"/>
        <w:jc w:val="both"/>
        <w:rPr>
          <w:rFonts w:ascii="Arial" w:hAnsi="Arial" w:cs="Arial"/>
        </w:rPr>
      </w:pPr>
      <w:r>
        <w:rPr>
          <w:rFonts w:ascii="Arial" w:hAnsi="Arial" w:cs="Arial"/>
        </w:rPr>
        <w:tab/>
        <w:t xml:space="preserve">This dissertation looks to explore how football clubs evaluate their financial </w:t>
      </w:r>
      <w:r w:rsidR="005B4E6B">
        <w:rPr>
          <w:rFonts w:ascii="Arial" w:hAnsi="Arial" w:cs="Arial"/>
        </w:rPr>
        <w:t xml:space="preserve">performance. Primary and secondary research will be used to find how football clubs </w:t>
      </w:r>
      <w:r w:rsidR="005B4E6B">
        <w:rPr>
          <w:rFonts w:ascii="Arial" w:hAnsi="Arial" w:cs="Arial"/>
        </w:rPr>
        <w:lastRenderedPageBreak/>
        <w:t>view their financial performance. The investigation will be conducted over professional football leagues within the United Kingdom with providing recommendations on how to improve the financial performance within the club.</w:t>
      </w:r>
    </w:p>
    <w:p w14:paraId="22746A3E" w14:textId="77777777" w:rsidR="005B4E6B" w:rsidRDefault="005B4E6B" w:rsidP="00CF6E27">
      <w:pPr>
        <w:spacing w:line="480" w:lineRule="auto"/>
        <w:jc w:val="both"/>
        <w:rPr>
          <w:rFonts w:ascii="Arial" w:hAnsi="Arial" w:cs="Arial"/>
        </w:rPr>
      </w:pPr>
    </w:p>
    <w:p w14:paraId="14850E61" w14:textId="4F51032F" w:rsidR="00607CC2" w:rsidRPr="00CF6E27" w:rsidRDefault="005B4E6B" w:rsidP="00CF6E27">
      <w:pPr>
        <w:pStyle w:val="Heading2"/>
        <w:spacing w:line="480" w:lineRule="auto"/>
        <w:jc w:val="both"/>
      </w:pPr>
      <w:bookmarkStart w:id="3" w:name="_Toc498974774"/>
      <w:r>
        <w:t>Background</w:t>
      </w:r>
      <w:bookmarkEnd w:id="3"/>
    </w:p>
    <w:p w14:paraId="7F62A70B" w14:textId="3BE6623E" w:rsidR="00DE1602" w:rsidRDefault="00DE1602" w:rsidP="00CF6E27">
      <w:pPr>
        <w:spacing w:line="480" w:lineRule="auto"/>
        <w:jc w:val="both"/>
        <w:rPr>
          <w:rFonts w:ascii="Arial" w:hAnsi="Arial" w:cs="Arial"/>
        </w:rPr>
      </w:pPr>
      <w:r>
        <w:rPr>
          <w:rFonts w:ascii="Arial" w:hAnsi="Arial" w:cs="Arial"/>
        </w:rPr>
        <w:t xml:space="preserve">In the last twenty-five years’ football has developed in to the leading industry concerning revenues and expenses. </w:t>
      </w:r>
      <w:sdt>
        <w:sdtPr>
          <w:rPr>
            <w:rFonts w:ascii="Arial" w:hAnsi="Arial" w:cs="Arial"/>
          </w:rPr>
          <w:id w:val="170462545"/>
          <w:citation/>
        </w:sdtPr>
        <w:sdtContent>
          <w:r>
            <w:rPr>
              <w:rFonts w:ascii="Arial" w:hAnsi="Arial" w:cs="Arial"/>
            </w:rPr>
            <w:fldChar w:fldCharType="begin"/>
          </w:r>
          <w:r>
            <w:rPr>
              <w:rFonts w:ascii="Arial" w:hAnsi="Arial" w:cs="Arial"/>
            </w:rPr>
            <w:instrText xml:space="preserve"> CITATION Gar00 \l 2057 </w:instrText>
          </w:r>
          <w:r>
            <w:rPr>
              <w:rFonts w:ascii="Arial" w:hAnsi="Arial" w:cs="Arial"/>
            </w:rPr>
            <w:fldChar w:fldCharType="separate"/>
          </w:r>
          <w:r w:rsidRPr="00DE1602">
            <w:rPr>
              <w:rFonts w:ascii="Arial" w:hAnsi="Arial" w:cs="Arial"/>
              <w:noProof/>
            </w:rPr>
            <w:t>(Garland, et al., 2000)</w:t>
          </w:r>
          <w:r>
            <w:rPr>
              <w:rFonts w:ascii="Arial" w:hAnsi="Arial" w:cs="Arial"/>
            </w:rPr>
            <w:fldChar w:fldCharType="end"/>
          </w:r>
        </w:sdtContent>
      </w:sdt>
      <w:r>
        <w:rPr>
          <w:rFonts w:ascii="Arial" w:hAnsi="Arial" w:cs="Arial"/>
        </w:rPr>
        <w:t xml:space="preserve"> mentions,</w:t>
      </w:r>
    </w:p>
    <w:p w14:paraId="3A63FDCC" w14:textId="1143E6F4" w:rsidR="00DE1602" w:rsidRDefault="00DE1602" w:rsidP="00CF6E27">
      <w:pPr>
        <w:spacing w:line="480" w:lineRule="auto"/>
        <w:jc w:val="both"/>
        <w:rPr>
          <w:rFonts w:ascii="Arial" w:hAnsi="Arial" w:cs="Arial"/>
        </w:rPr>
      </w:pPr>
      <w:r>
        <w:rPr>
          <w:rFonts w:ascii="Arial" w:hAnsi="Arial" w:cs="Arial"/>
        </w:rPr>
        <w:t>“the public interest and the associated commercialism surrounding the game, has led to professional football clubs operating as service enterprises engaged in the business of performance, entertainment and profit.”</w:t>
      </w:r>
    </w:p>
    <w:p w14:paraId="4F85503E" w14:textId="0E86BB9E" w:rsidR="00607CC2" w:rsidRDefault="00DE1602" w:rsidP="00CF6E27">
      <w:pPr>
        <w:spacing w:line="480" w:lineRule="auto"/>
        <w:jc w:val="both"/>
        <w:rPr>
          <w:rFonts w:ascii="Arial" w:hAnsi="Arial" w:cs="Arial"/>
        </w:rPr>
      </w:pPr>
      <w:r>
        <w:rPr>
          <w:rFonts w:ascii="Arial" w:hAnsi="Arial" w:cs="Arial"/>
        </w:rPr>
        <w:tab/>
      </w:r>
      <w:r w:rsidR="00643018">
        <w:rPr>
          <w:rFonts w:ascii="Arial" w:hAnsi="Arial" w:cs="Arial"/>
        </w:rPr>
        <w:t xml:space="preserve">Sport activities have gained an important place both social and economic life. According to </w:t>
      </w:r>
      <w:sdt>
        <w:sdtPr>
          <w:rPr>
            <w:rFonts w:ascii="Arial" w:hAnsi="Arial" w:cs="Arial"/>
          </w:rPr>
          <w:id w:val="196200415"/>
          <w:citation/>
        </w:sdtPr>
        <w:sdtContent>
          <w:r w:rsidR="00643018">
            <w:rPr>
              <w:rFonts w:ascii="Arial" w:hAnsi="Arial" w:cs="Arial"/>
            </w:rPr>
            <w:fldChar w:fldCharType="begin"/>
          </w:r>
          <w:r w:rsidR="00643018">
            <w:rPr>
              <w:rFonts w:ascii="Arial" w:hAnsi="Arial" w:cs="Arial"/>
            </w:rPr>
            <w:instrText xml:space="preserve"> CITATION Nur16 \l 2057 </w:instrText>
          </w:r>
          <w:r w:rsidR="00643018">
            <w:rPr>
              <w:rFonts w:ascii="Arial" w:hAnsi="Arial" w:cs="Arial"/>
            </w:rPr>
            <w:fldChar w:fldCharType="separate"/>
          </w:r>
          <w:r w:rsidR="00643018" w:rsidRPr="00643018">
            <w:rPr>
              <w:rFonts w:ascii="Arial" w:hAnsi="Arial" w:cs="Arial"/>
              <w:noProof/>
            </w:rPr>
            <w:t>(Nurcan, et al., 2016)</w:t>
          </w:r>
          <w:r w:rsidR="00643018">
            <w:rPr>
              <w:rFonts w:ascii="Arial" w:hAnsi="Arial" w:cs="Arial"/>
            </w:rPr>
            <w:fldChar w:fldCharType="end"/>
          </w:r>
        </w:sdtContent>
      </w:sdt>
      <w:r w:rsidR="00643018">
        <w:rPr>
          <w:rFonts w:ascii="Arial" w:hAnsi="Arial" w:cs="Arial"/>
        </w:rPr>
        <w:t>, football has become professional and has turned out the be a huge business and is not restricted to sport clubs and footballers but associated in businesses such as tourism and media.</w:t>
      </w:r>
      <w:r w:rsidR="000C0AC9">
        <w:rPr>
          <w:rFonts w:ascii="Arial" w:hAnsi="Arial" w:cs="Arial"/>
        </w:rPr>
        <w:t xml:space="preserve"> Football clubs have become a huge part of economic activity and </w:t>
      </w:r>
      <w:r w:rsidR="005D40C4">
        <w:rPr>
          <w:rFonts w:ascii="Arial" w:hAnsi="Arial" w:cs="Arial"/>
        </w:rPr>
        <w:t>because of</w:t>
      </w:r>
      <w:r w:rsidR="000C0AC9">
        <w:rPr>
          <w:rFonts w:ascii="Arial" w:hAnsi="Arial" w:cs="Arial"/>
        </w:rPr>
        <w:t xml:space="preserve"> this football clubs publicise shares of the companies they establish and start trading on the stock exchange </w:t>
      </w:r>
      <w:sdt>
        <w:sdtPr>
          <w:rPr>
            <w:rFonts w:ascii="Arial" w:hAnsi="Arial" w:cs="Arial"/>
          </w:rPr>
          <w:id w:val="1981351108"/>
          <w:citation/>
        </w:sdtPr>
        <w:sdtContent>
          <w:r w:rsidR="000C0AC9">
            <w:rPr>
              <w:rFonts w:ascii="Arial" w:hAnsi="Arial" w:cs="Arial"/>
            </w:rPr>
            <w:fldChar w:fldCharType="begin"/>
          </w:r>
          <w:r w:rsidR="000C0AC9">
            <w:rPr>
              <w:rFonts w:ascii="Arial" w:hAnsi="Arial" w:cs="Arial"/>
            </w:rPr>
            <w:instrText xml:space="preserve"> CITATION Pun98 \l 2057 </w:instrText>
          </w:r>
          <w:r w:rsidR="000C0AC9">
            <w:rPr>
              <w:rFonts w:ascii="Arial" w:hAnsi="Arial" w:cs="Arial"/>
            </w:rPr>
            <w:fldChar w:fldCharType="separate"/>
          </w:r>
          <w:r w:rsidR="000C0AC9" w:rsidRPr="000C0AC9">
            <w:rPr>
              <w:rFonts w:ascii="Arial" w:hAnsi="Arial" w:cs="Arial"/>
              <w:noProof/>
            </w:rPr>
            <w:t>(Punch, 1998)</w:t>
          </w:r>
          <w:r w:rsidR="000C0AC9">
            <w:rPr>
              <w:rFonts w:ascii="Arial" w:hAnsi="Arial" w:cs="Arial"/>
            </w:rPr>
            <w:fldChar w:fldCharType="end"/>
          </w:r>
        </w:sdtContent>
      </w:sdt>
      <w:r w:rsidR="000C0AC9">
        <w:rPr>
          <w:rFonts w:ascii="Arial" w:hAnsi="Arial" w:cs="Arial"/>
        </w:rPr>
        <w:t>.</w:t>
      </w:r>
    </w:p>
    <w:p w14:paraId="522C154B" w14:textId="09D14A1A" w:rsidR="005D40C4" w:rsidRDefault="005D40C4" w:rsidP="00CF6E27">
      <w:pPr>
        <w:spacing w:line="480" w:lineRule="auto"/>
        <w:jc w:val="both"/>
        <w:rPr>
          <w:rFonts w:ascii="Arial" w:hAnsi="Arial" w:cs="Arial"/>
        </w:rPr>
      </w:pPr>
      <w:r>
        <w:rPr>
          <w:rFonts w:ascii="Arial" w:hAnsi="Arial" w:cs="Arial"/>
        </w:rPr>
        <w:tab/>
        <w:t xml:space="preserve">Although football is a game for entertainment, it has become an influence of various interest groups and trails large masses, it is seen that football constructed its own sector and is continuously enlarging economy </w:t>
      </w:r>
      <w:sdt>
        <w:sdtPr>
          <w:rPr>
            <w:rFonts w:ascii="Arial" w:hAnsi="Arial" w:cs="Arial"/>
          </w:rPr>
          <w:id w:val="1698125516"/>
          <w:citation/>
        </w:sdtPr>
        <w:sdtContent>
          <w:r>
            <w:rPr>
              <w:rFonts w:ascii="Arial" w:hAnsi="Arial" w:cs="Arial"/>
            </w:rPr>
            <w:fldChar w:fldCharType="begin"/>
          </w:r>
          <w:r>
            <w:rPr>
              <w:rFonts w:ascii="Arial" w:hAnsi="Arial" w:cs="Arial"/>
            </w:rPr>
            <w:instrText xml:space="preserve"> CITATION Ece14 \l 2057 </w:instrText>
          </w:r>
          <w:r>
            <w:rPr>
              <w:rFonts w:ascii="Arial" w:hAnsi="Arial" w:cs="Arial"/>
            </w:rPr>
            <w:fldChar w:fldCharType="separate"/>
          </w:r>
          <w:r w:rsidRPr="005D40C4">
            <w:rPr>
              <w:rFonts w:ascii="Arial" w:hAnsi="Arial" w:cs="Arial"/>
              <w:noProof/>
            </w:rPr>
            <w:t>(Ecer &amp; Boyukasian, 2014)</w:t>
          </w:r>
          <w:r>
            <w:rPr>
              <w:rFonts w:ascii="Arial" w:hAnsi="Arial" w:cs="Arial"/>
            </w:rPr>
            <w:fldChar w:fldCharType="end"/>
          </w:r>
        </w:sdtContent>
      </w:sdt>
      <w:r>
        <w:rPr>
          <w:rFonts w:ascii="Arial" w:hAnsi="Arial" w:cs="Arial"/>
        </w:rPr>
        <w:t xml:space="preserve">. One of the main things that must be done in football is evaluating the performances by examining their financial structures. </w:t>
      </w:r>
    </w:p>
    <w:p w14:paraId="53176D02" w14:textId="1AB60697" w:rsidR="00CB3887" w:rsidRDefault="00CB3887" w:rsidP="00CF6E27">
      <w:pPr>
        <w:spacing w:line="480" w:lineRule="auto"/>
        <w:jc w:val="both"/>
        <w:rPr>
          <w:rFonts w:ascii="Arial" w:hAnsi="Arial" w:cs="Arial"/>
        </w:rPr>
      </w:pPr>
      <w:r>
        <w:rPr>
          <w:rFonts w:ascii="Arial" w:hAnsi="Arial" w:cs="Arial"/>
        </w:rPr>
        <w:tab/>
        <w:t xml:space="preserve">According to </w:t>
      </w:r>
      <w:sdt>
        <w:sdtPr>
          <w:rPr>
            <w:rFonts w:ascii="Arial" w:hAnsi="Arial" w:cs="Arial"/>
          </w:rPr>
          <w:id w:val="521366772"/>
          <w:citation/>
        </w:sdtPr>
        <w:sdtContent>
          <w:r>
            <w:rPr>
              <w:rFonts w:ascii="Arial" w:hAnsi="Arial" w:cs="Arial"/>
            </w:rPr>
            <w:fldChar w:fldCharType="begin"/>
          </w:r>
          <w:r>
            <w:rPr>
              <w:rFonts w:ascii="Arial" w:hAnsi="Arial" w:cs="Arial"/>
            </w:rPr>
            <w:instrText xml:space="preserve"> CITATION Dan11 \l 2057 </w:instrText>
          </w:r>
          <w:r>
            <w:rPr>
              <w:rFonts w:ascii="Arial" w:hAnsi="Arial" w:cs="Arial"/>
            </w:rPr>
            <w:fldChar w:fldCharType="separate"/>
          </w:r>
          <w:r w:rsidRPr="00CB3887">
            <w:rPr>
              <w:rFonts w:ascii="Arial" w:hAnsi="Arial" w:cs="Arial"/>
              <w:noProof/>
            </w:rPr>
            <w:t>(Jones, 2011)</w:t>
          </w:r>
          <w:r>
            <w:rPr>
              <w:rFonts w:ascii="Arial" w:hAnsi="Arial" w:cs="Arial"/>
            </w:rPr>
            <w:fldChar w:fldCharType="end"/>
          </w:r>
        </w:sdtContent>
      </w:sdt>
      <w:r>
        <w:rPr>
          <w:rFonts w:ascii="Arial" w:hAnsi="Arial" w:cs="Arial"/>
        </w:rPr>
        <w:t>,</w:t>
      </w:r>
    </w:p>
    <w:p w14:paraId="73B5A634" w14:textId="05594C7A" w:rsidR="00CB3887" w:rsidRDefault="00CB3887" w:rsidP="00CF6E27">
      <w:pPr>
        <w:spacing w:line="480" w:lineRule="auto"/>
        <w:jc w:val="both"/>
        <w:rPr>
          <w:rFonts w:ascii="Arial" w:hAnsi="Arial" w:cs="Arial"/>
        </w:rPr>
      </w:pPr>
      <w:r>
        <w:rPr>
          <w:rFonts w:ascii="Arial" w:hAnsi="Arial" w:cs="Arial"/>
        </w:rPr>
        <w:t>“The Premier League increased its revenue to almost £2.5 billion in 2009/2010. The gap to the second highest revenue generating league, the Bundesliga, now exceeds £800 million.”</w:t>
      </w:r>
    </w:p>
    <w:p w14:paraId="4DD79A0B" w14:textId="7AACCB66" w:rsidR="007C2157" w:rsidRDefault="007C2157" w:rsidP="00CF6E27">
      <w:pPr>
        <w:spacing w:line="480" w:lineRule="auto"/>
        <w:jc w:val="both"/>
        <w:rPr>
          <w:rFonts w:ascii="Arial" w:hAnsi="Arial" w:cs="Arial"/>
        </w:rPr>
      </w:pPr>
      <w:r>
        <w:rPr>
          <w:rFonts w:ascii="Arial" w:hAnsi="Arial" w:cs="Arial"/>
        </w:rPr>
        <w:lastRenderedPageBreak/>
        <w:t xml:space="preserve">Comparing this to 2001, </w:t>
      </w:r>
      <w:sdt>
        <w:sdtPr>
          <w:rPr>
            <w:rFonts w:ascii="Arial" w:hAnsi="Arial" w:cs="Arial"/>
          </w:rPr>
          <w:id w:val="-1790884709"/>
          <w:citation/>
        </w:sdtPr>
        <w:sdtContent>
          <w:r>
            <w:rPr>
              <w:rFonts w:ascii="Arial" w:hAnsi="Arial" w:cs="Arial"/>
            </w:rPr>
            <w:fldChar w:fldCharType="begin"/>
          </w:r>
          <w:r>
            <w:rPr>
              <w:rFonts w:ascii="Arial" w:hAnsi="Arial" w:cs="Arial"/>
            </w:rPr>
            <w:instrText xml:space="preserve"> CITATION BBC01 \l 2057 </w:instrText>
          </w:r>
          <w:r>
            <w:rPr>
              <w:rFonts w:ascii="Arial" w:hAnsi="Arial" w:cs="Arial"/>
            </w:rPr>
            <w:fldChar w:fldCharType="separate"/>
          </w:r>
          <w:r w:rsidRPr="007C2157">
            <w:rPr>
              <w:rFonts w:ascii="Arial" w:hAnsi="Arial" w:cs="Arial"/>
              <w:noProof/>
            </w:rPr>
            <w:t>(BBC, 2001)</w:t>
          </w:r>
          <w:r>
            <w:rPr>
              <w:rFonts w:ascii="Arial" w:hAnsi="Arial" w:cs="Arial"/>
            </w:rPr>
            <w:fldChar w:fldCharType="end"/>
          </w:r>
        </w:sdtContent>
      </w:sdt>
      <w:r>
        <w:rPr>
          <w:rFonts w:ascii="Arial" w:hAnsi="Arial" w:cs="Arial"/>
        </w:rPr>
        <w:t xml:space="preserve"> states that the club’s revenue was then £1 billion and became the sports first £1 billion league. In 16 years’ clubs have done more than just doubled in size.</w:t>
      </w:r>
    </w:p>
    <w:p w14:paraId="0E5D5515" w14:textId="32613AFD" w:rsidR="00627C1F" w:rsidRDefault="00627C1F" w:rsidP="00CF6E27">
      <w:pPr>
        <w:spacing w:line="480" w:lineRule="auto"/>
        <w:jc w:val="both"/>
        <w:rPr>
          <w:rFonts w:ascii="Arial" w:hAnsi="Arial" w:cs="Arial"/>
        </w:rPr>
      </w:pPr>
      <w:r>
        <w:rPr>
          <w:rFonts w:ascii="Arial" w:hAnsi="Arial" w:cs="Arial"/>
        </w:rPr>
        <w:tab/>
        <w:t xml:space="preserve">Today measuring performance is not important just for the managers and investors but also for competitor firms taking place in the sector and as a result performance evaluation of the firms is done with financial analyses </w:t>
      </w:r>
      <w:sdt>
        <w:sdtPr>
          <w:rPr>
            <w:rFonts w:ascii="Arial" w:hAnsi="Arial" w:cs="Arial"/>
          </w:rPr>
          <w:id w:val="1257405957"/>
          <w:citation/>
        </w:sdtPr>
        <w:sdtContent>
          <w:r>
            <w:rPr>
              <w:rFonts w:ascii="Arial" w:hAnsi="Arial" w:cs="Arial"/>
            </w:rPr>
            <w:fldChar w:fldCharType="begin"/>
          </w:r>
          <w:r>
            <w:rPr>
              <w:rFonts w:ascii="Arial" w:hAnsi="Arial" w:cs="Arial"/>
            </w:rPr>
            <w:instrText xml:space="preserve"> CITATION Ece14 \l 2057 </w:instrText>
          </w:r>
          <w:r>
            <w:rPr>
              <w:rFonts w:ascii="Arial" w:hAnsi="Arial" w:cs="Arial"/>
            </w:rPr>
            <w:fldChar w:fldCharType="separate"/>
          </w:r>
          <w:r w:rsidRPr="00627C1F">
            <w:rPr>
              <w:rFonts w:ascii="Arial" w:hAnsi="Arial" w:cs="Arial"/>
              <w:noProof/>
            </w:rPr>
            <w:t>(Ecer &amp; Boyukasian, 2014)</w:t>
          </w:r>
          <w:r>
            <w:rPr>
              <w:rFonts w:ascii="Arial" w:hAnsi="Arial" w:cs="Arial"/>
            </w:rPr>
            <w:fldChar w:fldCharType="end"/>
          </w:r>
        </w:sdtContent>
      </w:sdt>
      <w:r>
        <w:rPr>
          <w:rFonts w:ascii="Arial" w:hAnsi="Arial" w:cs="Arial"/>
        </w:rPr>
        <w:t>.</w:t>
      </w:r>
    </w:p>
    <w:p w14:paraId="2DEE2BA2" w14:textId="4F8C4314" w:rsidR="007C2157" w:rsidRDefault="007C2157" w:rsidP="00CF6E27">
      <w:pPr>
        <w:spacing w:line="480" w:lineRule="auto"/>
        <w:jc w:val="both"/>
        <w:rPr>
          <w:rFonts w:ascii="Arial" w:hAnsi="Arial" w:cs="Arial"/>
        </w:rPr>
      </w:pPr>
      <w:r>
        <w:rPr>
          <w:rFonts w:ascii="Arial" w:hAnsi="Arial" w:cs="Arial"/>
        </w:rPr>
        <w:tab/>
        <w:t xml:space="preserve">How do they measure their financial performance? Businesses use a variety of ways to measure their performance. One of these methods is to evaluate the financial rates of the business in which they make various decisions to attain a goal of maximising market value </w:t>
      </w:r>
      <w:sdt>
        <w:sdtPr>
          <w:rPr>
            <w:rFonts w:ascii="Arial" w:hAnsi="Arial" w:cs="Arial"/>
          </w:rPr>
          <w:id w:val="-1624917328"/>
          <w:citation/>
        </w:sdtPr>
        <w:sdtContent>
          <w:r>
            <w:rPr>
              <w:rFonts w:ascii="Arial" w:hAnsi="Arial" w:cs="Arial"/>
            </w:rPr>
            <w:fldChar w:fldCharType="begin"/>
          </w:r>
          <w:r>
            <w:rPr>
              <w:rFonts w:ascii="Arial" w:hAnsi="Arial" w:cs="Arial"/>
            </w:rPr>
            <w:instrText xml:space="preserve"> CITATION Sar17 \l 2057 </w:instrText>
          </w:r>
          <w:r>
            <w:rPr>
              <w:rFonts w:ascii="Arial" w:hAnsi="Arial" w:cs="Arial"/>
            </w:rPr>
            <w:fldChar w:fldCharType="separate"/>
          </w:r>
          <w:r w:rsidRPr="007C2157">
            <w:rPr>
              <w:rFonts w:ascii="Arial" w:hAnsi="Arial" w:cs="Arial"/>
              <w:noProof/>
            </w:rPr>
            <w:t>(Sartori, 2017)</w:t>
          </w:r>
          <w:r>
            <w:rPr>
              <w:rFonts w:ascii="Arial" w:hAnsi="Arial" w:cs="Arial"/>
            </w:rPr>
            <w:fldChar w:fldCharType="end"/>
          </w:r>
        </w:sdtContent>
      </w:sdt>
      <w:r>
        <w:rPr>
          <w:rFonts w:ascii="Arial" w:hAnsi="Arial" w:cs="Arial"/>
        </w:rPr>
        <w:t>.</w:t>
      </w:r>
    </w:p>
    <w:p w14:paraId="62CA2921" w14:textId="505B91A1" w:rsidR="0073717C" w:rsidRDefault="0073717C" w:rsidP="00CF6E27">
      <w:pPr>
        <w:spacing w:line="480" w:lineRule="auto"/>
        <w:jc w:val="both"/>
        <w:rPr>
          <w:rFonts w:ascii="Arial" w:hAnsi="Arial" w:cs="Arial"/>
        </w:rPr>
      </w:pPr>
      <w:r>
        <w:rPr>
          <w:rFonts w:ascii="Arial" w:hAnsi="Arial" w:cs="Arial"/>
        </w:rPr>
        <w:tab/>
      </w:r>
      <w:r w:rsidR="00B622B1">
        <w:rPr>
          <w:rFonts w:ascii="Arial" w:hAnsi="Arial" w:cs="Arial"/>
        </w:rPr>
        <w:t xml:space="preserve">In a study </w:t>
      </w:r>
      <w:sdt>
        <w:sdtPr>
          <w:rPr>
            <w:rFonts w:ascii="Arial" w:hAnsi="Arial" w:cs="Arial"/>
          </w:rPr>
          <w:id w:val="36481288"/>
          <w:citation/>
        </w:sdtPr>
        <w:sdtContent>
          <w:r w:rsidR="00B622B1">
            <w:rPr>
              <w:rFonts w:ascii="Arial" w:hAnsi="Arial" w:cs="Arial"/>
            </w:rPr>
            <w:fldChar w:fldCharType="begin"/>
          </w:r>
          <w:r w:rsidR="00B622B1">
            <w:rPr>
              <w:rFonts w:ascii="Arial" w:hAnsi="Arial" w:cs="Arial"/>
            </w:rPr>
            <w:instrText xml:space="preserve"> CITATION Ece14 \l 2057 </w:instrText>
          </w:r>
          <w:r w:rsidR="00B622B1">
            <w:rPr>
              <w:rFonts w:ascii="Arial" w:hAnsi="Arial" w:cs="Arial"/>
            </w:rPr>
            <w:fldChar w:fldCharType="separate"/>
          </w:r>
          <w:r w:rsidR="00B622B1" w:rsidRPr="00B622B1">
            <w:rPr>
              <w:rFonts w:ascii="Arial" w:hAnsi="Arial" w:cs="Arial"/>
              <w:noProof/>
            </w:rPr>
            <w:t>(Ecer &amp; Boyukasian, 2014)</w:t>
          </w:r>
          <w:r w:rsidR="00B622B1">
            <w:rPr>
              <w:rFonts w:ascii="Arial" w:hAnsi="Arial" w:cs="Arial"/>
            </w:rPr>
            <w:fldChar w:fldCharType="end"/>
          </w:r>
        </w:sdtContent>
      </w:sdt>
      <w:r w:rsidR="00B622B1">
        <w:rPr>
          <w:rFonts w:ascii="Arial" w:hAnsi="Arial" w:cs="Arial"/>
        </w:rPr>
        <w:t xml:space="preserve"> states,</w:t>
      </w:r>
    </w:p>
    <w:p w14:paraId="2F14E9D6" w14:textId="7EC8B8F5" w:rsidR="00B622B1" w:rsidRDefault="00B622B1" w:rsidP="00CF6E27">
      <w:pPr>
        <w:spacing w:line="480" w:lineRule="auto"/>
        <w:jc w:val="both"/>
        <w:rPr>
          <w:rFonts w:ascii="Arial" w:hAnsi="Arial" w:cs="Arial"/>
        </w:rPr>
      </w:pPr>
      <w:r>
        <w:rPr>
          <w:rFonts w:ascii="Arial" w:hAnsi="Arial" w:cs="Arial"/>
        </w:rPr>
        <w:t xml:space="preserve">‘The financial statements of Manchester United and </w:t>
      </w:r>
      <w:proofErr w:type="spellStart"/>
      <w:r>
        <w:rPr>
          <w:rFonts w:ascii="Arial" w:hAnsi="Arial" w:cs="Arial"/>
        </w:rPr>
        <w:t>Fenerbahce</w:t>
      </w:r>
      <w:proofErr w:type="spellEnd"/>
      <w:r>
        <w:rPr>
          <w:rFonts w:ascii="Arial" w:hAnsi="Arial" w:cs="Arial"/>
        </w:rPr>
        <w:t xml:space="preserve"> were compared by comparisons. Information was taken from the balance sheet and statement of income that took place in 2004/2005 season annual report and he was interpreted with the help of financial indicators.”</w:t>
      </w:r>
    </w:p>
    <w:p w14:paraId="756C798D" w14:textId="69701A14" w:rsidR="00B622B1" w:rsidRPr="00643018" w:rsidRDefault="00B622B1" w:rsidP="00CF6E27">
      <w:pPr>
        <w:spacing w:line="480" w:lineRule="auto"/>
        <w:jc w:val="both"/>
        <w:rPr>
          <w:rFonts w:ascii="Arial" w:hAnsi="Arial" w:cs="Arial"/>
        </w:rPr>
      </w:pPr>
      <w:r>
        <w:rPr>
          <w:rFonts w:ascii="Arial" w:hAnsi="Arial" w:cs="Arial"/>
        </w:rPr>
        <w:tab/>
        <w:t xml:space="preserve">Indicators such as liability and profitability showed Manchester United had a more stable financial performance to </w:t>
      </w:r>
      <w:proofErr w:type="spellStart"/>
      <w:r>
        <w:rPr>
          <w:rFonts w:ascii="Arial" w:hAnsi="Arial" w:cs="Arial"/>
        </w:rPr>
        <w:t>Fenerbahce</w:t>
      </w:r>
      <w:proofErr w:type="spellEnd"/>
      <w:r>
        <w:rPr>
          <w:rFonts w:ascii="Arial" w:hAnsi="Arial" w:cs="Arial"/>
        </w:rPr>
        <w:t xml:space="preserve"> and so sportive successes were parallel to financial strength formed </w:t>
      </w:r>
      <w:sdt>
        <w:sdtPr>
          <w:rPr>
            <w:rFonts w:ascii="Arial" w:hAnsi="Arial" w:cs="Arial"/>
          </w:rPr>
          <w:id w:val="1006557266"/>
          <w:citation/>
        </w:sdtPr>
        <w:sdtContent>
          <w:r>
            <w:rPr>
              <w:rFonts w:ascii="Arial" w:hAnsi="Arial" w:cs="Arial"/>
            </w:rPr>
            <w:fldChar w:fldCharType="begin"/>
          </w:r>
          <w:r>
            <w:rPr>
              <w:rFonts w:ascii="Arial" w:hAnsi="Arial" w:cs="Arial"/>
            </w:rPr>
            <w:instrText xml:space="preserve"> CITATION Ece14 \l 2057 </w:instrText>
          </w:r>
          <w:r>
            <w:rPr>
              <w:rFonts w:ascii="Arial" w:hAnsi="Arial" w:cs="Arial"/>
            </w:rPr>
            <w:fldChar w:fldCharType="separate"/>
          </w:r>
          <w:r w:rsidRPr="00B622B1">
            <w:rPr>
              <w:rFonts w:ascii="Arial" w:hAnsi="Arial" w:cs="Arial"/>
              <w:noProof/>
            </w:rPr>
            <w:t>(Ecer &amp; Boyukasian, 2014)</w:t>
          </w:r>
          <w:r>
            <w:rPr>
              <w:rFonts w:ascii="Arial" w:hAnsi="Arial" w:cs="Arial"/>
            </w:rPr>
            <w:fldChar w:fldCharType="end"/>
          </w:r>
        </w:sdtContent>
      </w:sdt>
      <w:r>
        <w:rPr>
          <w:rFonts w:ascii="Arial" w:hAnsi="Arial" w:cs="Arial"/>
        </w:rPr>
        <w:t>. By using such indicators like profitability and liability it can be compared across clubs to find which club is more financially stable.</w:t>
      </w:r>
    </w:p>
    <w:p w14:paraId="4D2D7D3D" w14:textId="77777777" w:rsidR="005B4E6B" w:rsidRDefault="005B4E6B" w:rsidP="00CF6E27">
      <w:pPr>
        <w:spacing w:line="480" w:lineRule="auto"/>
        <w:jc w:val="both"/>
        <w:rPr>
          <w:rFonts w:ascii="Arial" w:hAnsi="Arial" w:cs="Arial"/>
          <w:u w:val="single"/>
        </w:rPr>
      </w:pPr>
    </w:p>
    <w:p w14:paraId="26D53BA4" w14:textId="77777777" w:rsidR="005B4E6B" w:rsidRPr="005B4E6B" w:rsidRDefault="005B4E6B" w:rsidP="00CF6E27">
      <w:pPr>
        <w:spacing w:line="480" w:lineRule="auto"/>
        <w:jc w:val="both"/>
        <w:rPr>
          <w:rFonts w:ascii="Arial" w:hAnsi="Arial" w:cs="Arial"/>
        </w:rPr>
      </w:pPr>
    </w:p>
    <w:p w14:paraId="57219916" w14:textId="77777777" w:rsidR="00CF6E27" w:rsidRDefault="00CF6E27" w:rsidP="00CF6E27">
      <w:pPr>
        <w:spacing w:line="480" w:lineRule="auto"/>
        <w:jc w:val="both"/>
        <w:rPr>
          <w:rFonts w:asciiTheme="majorHAnsi" w:eastAsiaTheme="majorEastAsia" w:hAnsiTheme="majorHAnsi" w:cstheme="majorBidi"/>
          <w:color w:val="2F5496" w:themeColor="accent1" w:themeShade="BF"/>
          <w:sz w:val="32"/>
          <w:szCs w:val="32"/>
        </w:rPr>
      </w:pPr>
      <w:r>
        <w:br w:type="page"/>
      </w:r>
    </w:p>
    <w:p w14:paraId="288AA356" w14:textId="6F9AC197" w:rsidR="00385357" w:rsidRDefault="00CF6E27" w:rsidP="00CF6E27">
      <w:pPr>
        <w:pStyle w:val="Heading1"/>
        <w:spacing w:line="480" w:lineRule="auto"/>
        <w:jc w:val="both"/>
      </w:pPr>
      <w:bookmarkStart w:id="4" w:name="_Toc498974775"/>
      <w:r>
        <w:lastRenderedPageBreak/>
        <w:t>Question, Aim and Objective</w:t>
      </w:r>
      <w:bookmarkEnd w:id="4"/>
    </w:p>
    <w:p w14:paraId="7C02FF00" w14:textId="5B85BEE1" w:rsidR="00101626" w:rsidRPr="00CF6E27" w:rsidRDefault="00CB7FA6" w:rsidP="00CF6E27">
      <w:pPr>
        <w:pStyle w:val="Heading2"/>
        <w:spacing w:line="480" w:lineRule="auto"/>
        <w:jc w:val="both"/>
      </w:pPr>
      <w:bookmarkStart w:id="5" w:name="_Toc498974776"/>
      <w:r>
        <w:t>Research Question</w:t>
      </w:r>
      <w:bookmarkEnd w:id="5"/>
    </w:p>
    <w:p w14:paraId="56A640F8" w14:textId="7A41ABE8" w:rsidR="00CB7FA6" w:rsidRPr="00CF6E27" w:rsidRDefault="00101626" w:rsidP="00CF6E27">
      <w:pPr>
        <w:spacing w:line="480" w:lineRule="auto"/>
        <w:jc w:val="both"/>
        <w:rPr>
          <w:rFonts w:ascii="Arial" w:hAnsi="Arial" w:cs="Arial"/>
        </w:rPr>
      </w:pPr>
      <w:r>
        <w:rPr>
          <w:rFonts w:ascii="Arial" w:hAnsi="Arial" w:cs="Arial"/>
        </w:rPr>
        <w:t xml:space="preserve">The main question in this study is </w:t>
      </w:r>
      <w:r w:rsidR="008D41CD">
        <w:rPr>
          <w:rFonts w:ascii="Arial" w:hAnsi="Arial" w:cs="Arial"/>
        </w:rPr>
        <w:t>‘how do football clubs evaluate their financial performance?’</w:t>
      </w:r>
    </w:p>
    <w:p w14:paraId="45685D6A" w14:textId="77777777" w:rsidR="00CF6E27" w:rsidRDefault="00CF6E27" w:rsidP="00CF6E27">
      <w:pPr>
        <w:pStyle w:val="Heading2"/>
        <w:spacing w:line="480" w:lineRule="auto"/>
        <w:jc w:val="both"/>
      </w:pPr>
    </w:p>
    <w:p w14:paraId="5252C4DE" w14:textId="70EEA440" w:rsidR="00101626" w:rsidRPr="00CF6E27" w:rsidRDefault="00101626" w:rsidP="00CF6E27">
      <w:pPr>
        <w:pStyle w:val="Heading2"/>
        <w:spacing w:line="480" w:lineRule="auto"/>
        <w:jc w:val="both"/>
      </w:pPr>
      <w:bookmarkStart w:id="6" w:name="_Toc498974777"/>
      <w:r>
        <w:t>Research Aim</w:t>
      </w:r>
      <w:bookmarkEnd w:id="6"/>
    </w:p>
    <w:p w14:paraId="66943820" w14:textId="73124DA1" w:rsidR="00101626" w:rsidRDefault="00101626" w:rsidP="00CF6E27">
      <w:pPr>
        <w:spacing w:line="480" w:lineRule="auto"/>
        <w:jc w:val="both"/>
        <w:rPr>
          <w:rFonts w:ascii="Arial" w:hAnsi="Arial" w:cs="Arial"/>
        </w:rPr>
      </w:pPr>
      <w:r>
        <w:rPr>
          <w:rFonts w:ascii="Arial" w:hAnsi="Arial" w:cs="Arial"/>
        </w:rPr>
        <w:t xml:space="preserve">The aim of this study is to determine how football clubs evaluate their financial performance. It also </w:t>
      </w:r>
      <w:r w:rsidR="00607CC2">
        <w:rPr>
          <w:rFonts w:ascii="Arial" w:hAnsi="Arial" w:cs="Arial"/>
        </w:rPr>
        <w:t>concludes</w:t>
      </w:r>
      <w:r>
        <w:rPr>
          <w:rFonts w:ascii="Arial" w:hAnsi="Arial" w:cs="Arial"/>
        </w:rPr>
        <w:t xml:space="preserve"> why this is important for a football club for the club to be successful.</w:t>
      </w:r>
    </w:p>
    <w:p w14:paraId="4FD4929C" w14:textId="77777777" w:rsidR="00CF6E27" w:rsidRDefault="00CF6E27" w:rsidP="00CF6E27">
      <w:pPr>
        <w:pStyle w:val="Heading2"/>
        <w:spacing w:line="480" w:lineRule="auto"/>
        <w:jc w:val="both"/>
      </w:pPr>
    </w:p>
    <w:p w14:paraId="70575549" w14:textId="2C3134D7" w:rsidR="00101626" w:rsidRPr="00CF6E27" w:rsidRDefault="00101626" w:rsidP="00CF6E27">
      <w:pPr>
        <w:pStyle w:val="Heading2"/>
        <w:spacing w:line="480" w:lineRule="auto"/>
        <w:jc w:val="both"/>
      </w:pPr>
      <w:bookmarkStart w:id="7" w:name="_Toc498974778"/>
      <w:r>
        <w:t>Research Objectives</w:t>
      </w:r>
      <w:bookmarkEnd w:id="7"/>
    </w:p>
    <w:p w14:paraId="6C80505A" w14:textId="03A4AA87" w:rsidR="00101626" w:rsidRDefault="00101626" w:rsidP="00CF6E27">
      <w:pPr>
        <w:spacing w:line="480" w:lineRule="auto"/>
        <w:jc w:val="both"/>
        <w:rPr>
          <w:rFonts w:ascii="Arial" w:hAnsi="Arial" w:cs="Arial"/>
        </w:rPr>
      </w:pPr>
      <w:r>
        <w:rPr>
          <w:rFonts w:ascii="Arial" w:hAnsi="Arial" w:cs="Arial"/>
        </w:rPr>
        <w:t>To achieve this aim, the main objectives of this study are:</w:t>
      </w:r>
    </w:p>
    <w:p w14:paraId="5F2E9E29" w14:textId="77777777" w:rsidR="00101626" w:rsidRDefault="00101626" w:rsidP="00CF6E27">
      <w:pPr>
        <w:spacing w:line="480" w:lineRule="auto"/>
        <w:jc w:val="both"/>
        <w:rPr>
          <w:rFonts w:ascii="Arial" w:hAnsi="Arial" w:cs="Arial"/>
        </w:rPr>
      </w:pPr>
    </w:p>
    <w:p w14:paraId="1A766FAD" w14:textId="48C0901F" w:rsidR="00101626" w:rsidRDefault="00101626" w:rsidP="00CF6E27">
      <w:pPr>
        <w:pStyle w:val="ListParagraph"/>
        <w:numPr>
          <w:ilvl w:val="0"/>
          <w:numId w:val="3"/>
        </w:numPr>
        <w:spacing w:line="480" w:lineRule="auto"/>
        <w:jc w:val="both"/>
        <w:rPr>
          <w:rFonts w:ascii="Arial" w:hAnsi="Arial" w:cs="Arial"/>
        </w:rPr>
      </w:pPr>
      <w:r>
        <w:rPr>
          <w:rFonts w:ascii="Arial" w:hAnsi="Arial" w:cs="Arial"/>
        </w:rPr>
        <w:t>To review existing literature on financial performance of football clubs – This will be done to get a better understanding of how the financial side of football works and see what other research has been done in this area.</w:t>
      </w:r>
    </w:p>
    <w:p w14:paraId="3D74E6A1" w14:textId="686F2F4D" w:rsidR="00101626" w:rsidRDefault="00101626" w:rsidP="00CF6E27">
      <w:pPr>
        <w:pStyle w:val="ListParagraph"/>
        <w:numPr>
          <w:ilvl w:val="0"/>
          <w:numId w:val="3"/>
        </w:numPr>
        <w:spacing w:line="480" w:lineRule="auto"/>
        <w:jc w:val="both"/>
        <w:rPr>
          <w:rFonts w:ascii="Arial" w:hAnsi="Arial" w:cs="Arial"/>
        </w:rPr>
      </w:pPr>
      <w:r>
        <w:rPr>
          <w:rFonts w:ascii="Arial" w:hAnsi="Arial" w:cs="Arial"/>
        </w:rPr>
        <w:t>To gather and analyse information from football clubs – This will be done to find out how football clubs evaluate their performance and how their finances have been over the years.</w:t>
      </w:r>
    </w:p>
    <w:p w14:paraId="025B090B" w14:textId="6E4F8735" w:rsidR="00101626" w:rsidRPr="00101626" w:rsidRDefault="00101626" w:rsidP="00CF6E27">
      <w:pPr>
        <w:pStyle w:val="ListParagraph"/>
        <w:numPr>
          <w:ilvl w:val="0"/>
          <w:numId w:val="3"/>
        </w:numPr>
        <w:spacing w:line="480" w:lineRule="auto"/>
        <w:jc w:val="both"/>
        <w:rPr>
          <w:rFonts w:ascii="Arial" w:hAnsi="Arial" w:cs="Arial"/>
        </w:rPr>
      </w:pPr>
      <w:r>
        <w:rPr>
          <w:rFonts w:ascii="Arial" w:hAnsi="Arial" w:cs="Arial"/>
        </w:rPr>
        <w:t>Recommendations to football clubs – This will be done after researching the literature and data from surveys and interviews. This will be recommendations from myself on how football clubs can get better on the financial side.</w:t>
      </w:r>
    </w:p>
    <w:p w14:paraId="2F0ABDFB" w14:textId="633A2B66" w:rsidR="00CF6E27" w:rsidRDefault="00CF6E27" w:rsidP="00CF6E27">
      <w:pPr>
        <w:spacing w:line="480" w:lineRule="auto"/>
        <w:jc w:val="both"/>
        <w:rPr>
          <w:rFonts w:asciiTheme="majorHAnsi" w:eastAsiaTheme="majorEastAsia" w:hAnsiTheme="majorHAnsi" w:cstheme="majorBidi"/>
          <w:color w:val="2F5496" w:themeColor="accent1" w:themeShade="BF"/>
          <w:sz w:val="32"/>
          <w:szCs w:val="32"/>
        </w:rPr>
      </w:pPr>
    </w:p>
    <w:p w14:paraId="61D2131D" w14:textId="0EB65971" w:rsidR="009222A9" w:rsidRDefault="00DD633B" w:rsidP="00CF6E27">
      <w:pPr>
        <w:pStyle w:val="Heading1"/>
        <w:spacing w:line="480" w:lineRule="auto"/>
        <w:jc w:val="both"/>
      </w:pPr>
      <w:bookmarkStart w:id="8" w:name="_Toc498974779"/>
      <w:r>
        <w:lastRenderedPageBreak/>
        <w:t>Research Design</w:t>
      </w:r>
      <w:bookmarkEnd w:id="8"/>
    </w:p>
    <w:p w14:paraId="14841E19" w14:textId="74068592" w:rsidR="00DD633B" w:rsidRPr="00CF6E27" w:rsidRDefault="00DD633B" w:rsidP="00CF6E27">
      <w:pPr>
        <w:pStyle w:val="Heading2"/>
        <w:spacing w:line="480" w:lineRule="auto"/>
        <w:jc w:val="both"/>
      </w:pPr>
      <w:bookmarkStart w:id="9" w:name="_Toc498974780"/>
      <w:r>
        <w:t>Methodology</w:t>
      </w:r>
      <w:bookmarkEnd w:id="9"/>
    </w:p>
    <w:p w14:paraId="78B813AC" w14:textId="77777777" w:rsidR="00B62264" w:rsidRDefault="00A36A88" w:rsidP="00CF6E27">
      <w:pPr>
        <w:spacing w:line="480" w:lineRule="auto"/>
        <w:jc w:val="both"/>
        <w:rPr>
          <w:rFonts w:ascii="Arial" w:hAnsi="Arial" w:cs="Arial"/>
        </w:rPr>
      </w:pPr>
      <w:r>
        <w:rPr>
          <w:rFonts w:ascii="Arial" w:hAnsi="Arial" w:cs="Arial"/>
        </w:rPr>
        <w:t xml:space="preserve">The concept of research, defined by </w:t>
      </w:r>
      <w:sdt>
        <w:sdtPr>
          <w:rPr>
            <w:rFonts w:ascii="Arial" w:hAnsi="Arial" w:cs="Arial"/>
          </w:rPr>
          <w:id w:val="-1371146022"/>
          <w:citation/>
        </w:sdtPr>
        <w:sdtContent>
          <w:r>
            <w:rPr>
              <w:rFonts w:ascii="Arial" w:hAnsi="Arial" w:cs="Arial"/>
            </w:rPr>
            <w:fldChar w:fldCharType="begin"/>
          </w:r>
          <w:r>
            <w:rPr>
              <w:rFonts w:ascii="Arial" w:hAnsi="Arial" w:cs="Arial"/>
            </w:rPr>
            <w:instrText xml:space="preserve"> CITATION Shu16 \l 2057 </w:instrText>
          </w:r>
          <w:r>
            <w:rPr>
              <w:rFonts w:ascii="Arial" w:hAnsi="Arial" w:cs="Arial"/>
            </w:rPr>
            <w:fldChar w:fldCharType="separate"/>
          </w:r>
          <w:r w:rsidRPr="00A36A88">
            <w:rPr>
              <w:rFonts w:ascii="Arial" w:hAnsi="Arial" w:cs="Arial"/>
              <w:noProof/>
            </w:rPr>
            <w:t>(Shuttleworth, 2016)</w:t>
          </w:r>
          <w:r>
            <w:rPr>
              <w:rFonts w:ascii="Arial" w:hAnsi="Arial" w:cs="Arial"/>
            </w:rPr>
            <w:fldChar w:fldCharType="end"/>
          </w:r>
        </w:sdtContent>
      </w:sdt>
      <w:r>
        <w:rPr>
          <w:rFonts w:ascii="Arial" w:hAnsi="Arial" w:cs="Arial"/>
        </w:rPr>
        <w:t xml:space="preserve"> is</w:t>
      </w:r>
    </w:p>
    <w:p w14:paraId="131E227C" w14:textId="77777777" w:rsidR="00B62264" w:rsidRDefault="00A36A88" w:rsidP="00CF6E27">
      <w:pPr>
        <w:spacing w:line="480" w:lineRule="auto"/>
        <w:jc w:val="both"/>
        <w:rPr>
          <w:rFonts w:ascii="Arial" w:hAnsi="Arial" w:cs="Arial"/>
        </w:rPr>
      </w:pPr>
      <w:r>
        <w:rPr>
          <w:rFonts w:ascii="Arial" w:hAnsi="Arial" w:cs="Arial"/>
        </w:rPr>
        <w:t xml:space="preserve"> “Performing a methodical study to prove a hypothesis or answer a specific question. Finding a definitive answer is the central goal of any experimental process. Research must be systematic and follow a series of steps and a rigid standard protocol.”</w:t>
      </w:r>
    </w:p>
    <w:p w14:paraId="2B835483" w14:textId="53198D17" w:rsidR="00DD633B" w:rsidRDefault="00A36A88" w:rsidP="00CF6E27">
      <w:pPr>
        <w:spacing w:line="480" w:lineRule="auto"/>
        <w:jc w:val="both"/>
        <w:rPr>
          <w:rFonts w:ascii="Arial" w:hAnsi="Arial" w:cs="Arial"/>
        </w:rPr>
      </w:pPr>
      <w:r>
        <w:rPr>
          <w:rFonts w:ascii="Arial" w:hAnsi="Arial" w:cs="Arial"/>
        </w:rPr>
        <w:t xml:space="preserve"> </w:t>
      </w:r>
      <w:r w:rsidR="003C753B">
        <w:rPr>
          <w:rFonts w:ascii="Arial" w:hAnsi="Arial" w:cs="Arial"/>
        </w:rPr>
        <w:tab/>
        <w:t>To</w:t>
      </w:r>
      <w:r>
        <w:rPr>
          <w:rFonts w:ascii="Arial" w:hAnsi="Arial" w:cs="Arial"/>
        </w:rPr>
        <w:t xml:space="preserve"> collect accurate and valuable research which can achieve the outlined aims and objectives, a suitable research method must be adopted</w:t>
      </w:r>
      <w:r w:rsidR="0073669E">
        <w:rPr>
          <w:rFonts w:ascii="Arial" w:hAnsi="Arial" w:cs="Arial"/>
        </w:rPr>
        <w:t xml:space="preserve"> </w:t>
      </w:r>
      <w:sdt>
        <w:sdtPr>
          <w:rPr>
            <w:rFonts w:ascii="Arial" w:hAnsi="Arial" w:cs="Arial"/>
          </w:rPr>
          <w:id w:val="700593825"/>
          <w:citation/>
        </w:sdtPr>
        <w:sdtContent>
          <w:r w:rsidR="0073669E">
            <w:rPr>
              <w:rFonts w:ascii="Arial" w:hAnsi="Arial" w:cs="Arial"/>
            </w:rPr>
            <w:fldChar w:fldCharType="begin"/>
          </w:r>
          <w:r w:rsidR="0073669E">
            <w:rPr>
              <w:rFonts w:ascii="Arial" w:hAnsi="Arial" w:cs="Arial"/>
            </w:rPr>
            <w:instrText xml:space="preserve"> CITATION Pun98 \l 2057 </w:instrText>
          </w:r>
          <w:r w:rsidR="0073669E">
            <w:rPr>
              <w:rFonts w:ascii="Arial" w:hAnsi="Arial" w:cs="Arial"/>
            </w:rPr>
            <w:fldChar w:fldCharType="separate"/>
          </w:r>
          <w:r w:rsidR="0073669E" w:rsidRPr="0073669E">
            <w:rPr>
              <w:rFonts w:ascii="Arial" w:hAnsi="Arial" w:cs="Arial"/>
              <w:noProof/>
            </w:rPr>
            <w:t>(Punch, 1998)</w:t>
          </w:r>
          <w:r w:rsidR="0073669E">
            <w:rPr>
              <w:rFonts w:ascii="Arial" w:hAnsi="Arial" w:cs="Arial"/>
            </w:rPr>
            <w:fldChar w:fldCharType="end"/>
          </w:r>
        </w:sdtContent>
      </w:sdt>
      <w:r w:rsidR="0073669E">
        <w:rPr>
          <w:rFonts w:ascii="Arial" w:hAnsi="Arial" w:cs="Arial"/>
        </w:rPr>
        <w:t>.</w:t>
      </w:r>
    </w:p>
    <w:p w14:paraId="684DFE9A" w14:textId="77777777" w:rsidR="0073669E" w:rsidRDefault="0073669E" w:rsidP="00CF6E27">
      <w:pPr>
        <w:spacing w:line="480" w:lineRule="auto"/>
        <w:jc w:val="both"/>
        <w:rPr>
          <w:rFonts w:ascii="Arial" w:hAnsi="Arial" w:cs="Arial"/>
        </w:rPr>
      </w:pPr>
      <w:r>
        <w:rPr>
          <w:rFonts w:ascii="Arial" w:hAnsi="Arial" w:cs="Arial"/>
        </w:rPr>
        <w:tab/>
      </w:r>
      <w:r w:rsidR="00183E45">
        <w:rPr>
          <w:rFonts w:ascii="Arial" w:hAnsi="Arial" w:cs="Arial"/>
        </w:rPr>
        <w:t xml:space="preserve">As seen in figure 1, </w:t>
      </w:r>
      <w:sdt>
        <w:sdtPr>
          <w:rPr>
            <w:rFonts w:ascii="Arial" w:hAnsi="Arial" w:cs="Arial"/>
          </w:rPr>
          <w:id w:val="1648703546"/>
          <w:citation/>
        </w:sdtPr>
        <w:sdtContent>
          <w:r w:rsidR="00183E45">
            <w:rPr>
              <w:rFonts w:ascii="Arial" w:hAnsi="Arial" w:cs="Arial"/>
            </w:rPr>
            <w:fldChar w:fldCharType="begin"/>
          </w:r>
          <w:r w:rsidR="00183E45">
            <w:rPr>
              <w:rFonts w:ascii="Arial" w:hAnsi="Arial" w:cs="Arial"/>
            </w:rPr>
            <w:instrText xml:space="preserve"> CITATION Sau16 \l 2057 </w:instrText>
          </w:r>
          <w:r w:rsidR="00183E45">
            <w:rPr>
              <w:rFonts w:ascii="Arial" w:hAnsi="Arial" w:cs="Arial"/>
            </w:rPr>
            <w:fldChar w:fldCharType="separate"/>
          </w:r>
          <w:r w:rsidR="00183E45" w:rsidRPr="00183E45">
            <w:rPr>
              <w:rFonts w:ascii="Arial" w:hAnsi="Arial" w:cs="Arial"/>
              <w:noProof/>
            </w:rPr>
            <w:t>(Saunders, et al., 2016)</w:t>
          </w:r>
          <w:r w:rsidR="00183E45">
            <w:rPr>
              <w:rFonts w:ascii="Arial" w:hAnsi="Arial" w:cs="Arial"/>
            </w:rPr>
            <w:fldChar w:fldCharType="end"/>
          </w:r>
        </w:sdtContent>
      </w:sdt>
      <w:r w:rsidR="00183E45">
        <w:rPr>
          <w:rFonts w:ascii="Arial" w:hAnsi="Arial" w:cs="Arial"/>
        </w:rPr>
        <w:t xml:space="preserve"> developed the “Research Onion”, which theorises that selecting a methodology was a process that consisted of many layers. The Research Onion consists of Philosophies, Approaches, Strategies, Choices, Time Horizons and Techniques and Procedures. Figure 1 illustrates </w:t>
      </w:r>
      <w:r w:rsidR="00040090">
        <w:rPr>
          <w:rFonts w:ascii="Arial" w:hAnsi="Arial" w:cs="Arial"/>
        </w:rPr>
        <w:t>the chosen way in which my research will be conducted.</w:t>
      </w:r>
    </w:p>
    <w:p w14:paraId="132D520F" w14:textId="77777777" w:rsidR="00040090" w:rsidRDefault="00040090" w:rsidP="00CF6E27">
      <w:pPr>
        <w:spacing w:line="480" w:lineRule="auto"/>
        <w:jc w:val="both"/>
        <w:rPr>
          <w:rFonts w:ascii="Arial" w:hAnsi="Arial" w:cs="Arial"/>
        </w:rPr>
      </w:pPr>
    </w:p>
    <w:p w14:paraId="4CB1C371" w14:textId="77777777" w:rsidR="00040090" w:rsidRPr="00DD633B" w:rsidRDefault="00040090" w:rsidP="00CF6E27">
      <w:pPr>
        <w:spacing w:line="480" w:lineRule="auto"/>
        <w:jc w:val="both"/>
        <w:rPr>
          <w:rFonts w:ascii="Arial" w:hAnsi="Arial" w:cs="Arial"/>
        </w:rPr>
      </w:pPr>
      <w:r>
        <w:rPr>
          <w:rFonts w:ascii="Helvetica" w:hAnsi="Helvetica" w:cs="Helvetica"/>
          <w:noProof/>
          <w:lang w:eastAsia="en-GB"/>
        </w:rPr>
        <w:drawing>
          <wp:inline distT="0" distB="0" distL="0" distR="0" wp14:anchorId="3905719B" wp14:editId="20E4171C">
            <wp:extent cx="4166235" cy="312712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76383" cy="3134744"/>
                    </a:xfrm>
                    <a:prstGeom prst="rect">
                      <a:avLst/>
                    </a:prstGeom>
                    <a:noFill/>
                    <a:ln>
                      <a:noFill/>
                    </a:ln>
                  </pic:spPr>
                </pic:pic>
              </a:graphicData>
            </a:graphic>
          </wp:inline>
        </w:drawing>
      </w:r>
    </w:p>
    <w:p w14:paraId="5AA3B684" w14:textId="77777777" w:rsidR="00DD633B" w:rsidRDefault="00DD633B" w:rsidP="00CF6E27">
      <w:pPr>
        <w:spacing w:line="480" w:lineRule="auto"/>
        <w:jc w:val="both"/>
        <w:rPr>
          <w:rFonts w:ascii="Arial" w:hAnsi="Arial" w:cs="Arial"/>
          <w:u w:val="single"/>
        </w:rPr>
      </w:pPr>
    </w:p>
    <w:p w14:paraId="559DD871" w14:textId="00ED6E71" w:rsidR="00DD633B" w:rsidRDefault="00040090" w:rsidP="00CF6E27">
      <w:pPr>
        <w:spacing w:line="480" w:lineRule="auto"/>
        <w:jc w:val="both"/>
        <w:rPr>
          <w:rFonts w:ascii="Arial" w:hAnsi="Arial" w:cs="Arial"/>
        </w:rPr>
      </w:pPr>
      <w:r>
        <w:rPr>
          <w:rFonts w:ascii="Arial" w:hAnsi="Arial" w:cs="Arial"/>
        </w:rPr>
        <w:lastRenderedPageBreak/>
        <w:t xml:space="preserve">Figure 1. The Research Onion </w:t>
      </w:r>
      <w:sdt>
        <w:sdtPr>
          <w:rPr>
            <w:rFonts w:ascii="Arial" w:hAnsi="Arial" w:cs="Arial"/>
          </w:rPr>
          <w:id w:val="-577356518"/>
          <w:citation/>
        </w:sdtPr>
        <w:sdtContent>
          <w:r>
            <w:rPr>
              <w:rFonts w:ascii="Arial" w:hAnsi="Arial" w:cs="Arial"/>
            </w:rPr>
            <w:fldChar w:fldCharType="begin"/>
          </w:r>
          <w:r>
            <w:rPr>
              <w:rFonts w:ascii="Arial" w:hAnsi="Arial" w:cs="Arial"/>
            </w:rPr>
            <w:instrText xml:space="preserve"> CITATION Sau16 \l 2057 </w:instrText>
          </w:r>
          <w:r>
            <w:rPr>
              <w:rFonts w:ascii="Arial" w:hAnsi="Arial" w:cs="Arial"/>
            </w:rPr>
            <w:fldChar w:fldCharType="separate"/>
          </w:r>
          <w:r w:rsidRPr="00040090">
            <w:rPr>
              <w:rFonts w:ascii="Arial" w:hAnsi="Arial" w:cs="Arial"/>
              <w:noProof/>
            </w:rPr>
            <w:t>(Saunders, et al., 2016)</w:t>
          </w:r>
          <w:r>
            <w:rPr>
              <w:rFonts w:ascii="Arial" w:hAnsi="Arial" w:cs="Arial"/>
            </w:rPr>
            <w:fldChar w:fldCharType="end"/>
          </w:r>
        </w:sdtContent>
      </w:sdt>
      <w:r w:rsidR="00AA705A">
        <w:rPr>
          <w:rFonts w:ascii="Arial" w:hAnsi="Arial" w:cs="Arial"/>
        </w:rPr>
        <w:t xml:space="preserve"> </w:t>
      </w:r>
    </w:p>
    <w:p w14:paraId="238555DF" w14:textId="77777777" w:rsidR="00040090" w:rsidRDefault="00040090" w:rsidP="00CF6E27">
      <w:pPr>
        <w:spacing w:line="480" w:lineRule="auto"/>
        <w:jc w:val="both"/>
        <w:rPr>
          <w:rFonts w:ascii="Arial" w:hAnsi="Arial" w:cs="Arial"/>
        </w:rPr>
      </w:pPr>
    </w:p>
    <w:p w14:paraId="157CA547" w14:textId="08048B50" w:rsidR="00D313CE" w:rsidRPr="00CF6E27" w:rsidRDefault="00181262" w:rsidP="00CF6E27">
      <w:pPr>
        <w:pStyle w:val="Heading2"/>
        <w:spacing w:line="480" w:lineRule="auto"/>
        <w:jc w:val="both"/>
      </w:pPr>
      <w:bookmarkStart w:id="10" w:name="_Toc498974781"/>
      <w:r>
        <w:t>P</w:t>
      </w:r>
      <w:r w:rsidR="00D313CE">
        <w:t>hilosophy</w:t>
      </w:r>
      <w:bookmarkEnd w:id="10"/>
    </w:p>
    <w:p w14:paraId="3991E49F" w14:textId="77777777" w:rsidR="00B62264" w:rsidRDefault="001419E3" w:rsidP="00CF6E27">
      <w:pPr>
        <w:spacing w:line="480" w:lineRule="auto"/>
        <w:jc w:val="both"/>
        <w:rPr>
          <w:rFonts w:ascii="Arial" w:hAnsi="Arial" w:cs="Arial"/>
        </w:rPr>
      </w:pPr>
      <w:r>
        <w:rPr>
          <w:rFonts w:ascii="Arial" w:hAnsi="Arial" w:cs="Arial"/>
        </w:rPr>
        <w:t xml:space="preserve">Positivism as defined by </w:t>
      </w:r>
      <w:sdt>
        <w:sdtPr>
          <w:rPr>
            <w:rFonts w:ascii="Arial" w:hAnsi="Arial" w:cs="Arial"/>
          </w:rPr>
          <w:id w:val="-1536875429"/>
          <w:citation/>
        </w:sdtPr>
        <w:sdtContent>
          <w:r>
            <w:rPr>
              <w:rFonts w:ascii="Arial" w:hAnsi="Arial" w:cs="Arial"/>
            </w:rPr>
            <w:fldChar w:fldCharType="begin"/>
          </w:r>
          <w:r>
            <w:rPr>
              <w:rFonts w:ascii="Arial" w:hAnsi="Arial" w:cs="Arial"/>
            </w:rPr>
            <w:instrText xml:space="preserve"> CITATION Chr15 \l 2057 </w:instrText>
          </w:r>
          <w:r>
            <w:rPr>
              <w:rFonts w:ascii="Arial" w:hAnsi="Arial" w:cs="Arial"/>
            </w:rPr>
            <w:fldChar w:fldCharType="separate"/>
          </w:r>
          <w:r w:rsidRPr="001419E3">
            <w:rPr>
              <w:rFonts w:ascii="Arial" w:hAnsi="Arial" w:cs="Arial"/>
              <w:noProof/>
            </w:rPr>
            <w:t>(Serva, 2015)</w:t>
          </w:r>
          <w:r>
            <w:rPr>
              <w:rFonts w:ascii="Arial" w:hAnsi="Arial" w:cs="Arial"/>
            </w:rPr>
            <w:fldChar w:fldCharType="end"/>
          </w:r>
        </w:sdtContent>
      </w:sdt>
      <w:r>
        <w:rPr>
          <w:rFonts w:ascii="Arial" w:hAnsi="Arial" w:cs="Arial"/>
        </w:rPr>
        <w:t xml:space="preserve"> is, </w:t>
      </w:r>
    </w:p>
    <w:p w14:paraId="6B55C186" w14:textId="77777777" w:rsidR="00B62264" w:rsidRDefault="001419E3" w:rsidP="00CF6E27">
      <w:pPr>
        <w:spacing w:line="480" w:lineRule="auto"/>
        <w:jc w:val="both"/>
        <w:rPr>
          <w:rFonts w:ascii="Arial" w:hAnsi="Arial" w:cs="Arial"/>
        </w:rPr>
      </w:pPr>
      <w:r>
        <w:rPr>
          <w:rFonts w:ascii="Arial" w:hAnsi="Arial" w:cs="Arial"/>
        </w:rPr>
        <w:t>“the term used to describe an approach to the study of society that relies specifically on scientific evidence, such as experiments and statistics, to reveal a true nature of how society operates.”</w:t>
      </w:r>
      <w:r w:rsidR="0017235E">
        <w:rPr>
          <w:rFonts w:ascii="Arial" w:hAnsi="Arial" w:cs="Arial"/>
        </w:rPr>
        <w:t xml:space="preserve"> </w:t>
      </w:r>
    </w:p>
    <w:p w14:paraId="69DD58D3" w14:textId="16467AC8" w:rsidR="00D313CE" w:rsidRDefault="003C753B" w:rsidP="00CF6E27">
      <w:pPr>
        <w:spacing w:line="480" w:lineRule="auto"/>
        <w:jc w:val="both"/>
        <w:rPr>
          <w:rFonts w:ascii="Arial" w:hAnsi="Arial" w:cs="Arial"/>
        </w:rPr>
      </w:pPr>
      <w:r>
        <w:rPr>
          <w:rFonts w:ascii="Arial" w:hAnsi="Arial" w:cs="Arial"/>
        </w:rPr>
        <w:tab/>
      </w:r>
      <w:r w:rsidR="0017235E">
        <w:rPr>
          <w:rFonts w:ascii="Arial" w:hAnsi="Arial" w:cs="Arial"/>
        </w:rPr>
        <w:t>Positivism is chosen as human emotions are not involved and it is a factual answer.</w:t>
      </w:r>
    </w:p>
    <w:p w14:paraId="4EDC2418" w14:textId="77777777" w:rsidR="00CF6E27" w:rsidRDefault="00CF6E27" w:rsidP="00CF6E27">
      <w:pPr>
        <w:spacing w:line="480" w:lineRule="auto"/>
        <w:jc w:val="both"/>
        <w:rPr>
          <w:rFonts w:ascii="Arial" w:hAnsi="Arial" w:cs="Arial"/>
        </w:rPr>
      </w:pPr>
    </w:p>
    <w:p w14:paraId="213B06D7" w14:textId="77777777" w:rsidR="00CF6E27" w:rsidRPr="00D313CE" w:rsidRDefault="00CF6E27" w:rsidP="00CF6E27">
      <w:pPr>
        <w:spacing w:line="480" w:lineRule="auto"/>
        <w:jc w:val="both"/>
        <w:rPr>
          <w:rFonts w:ascii="Arial" w:hAnsi="Arial" w:cs="Arial"/>
        </w:rPr>
      </w:pPr>
    </w:p>
    <w:p w14:paraId="4A31A5E3" w14:textId="003BC925" w:rsidR="00D4333D" w:rsidRPr="00CF6E27" w:rsidRDefault="009C766C" w:rsidP="00CF6E27">
      <w:pPr>
        <w:pStyle w:val="Heading2"/>
        <w:spacing w:line="480" w:lineRule="auto"/>
        <w:jc w:val="both"/>
      </w:pPr>
      <w:bookmarkStart w:id="11" w:name="_Toc498974782"/>
      <w:r>
        <w:t>Research Approach</w:t>
      </w:r>
      <w:bookmarkEnd w:id="11"/>
    </w:p>
    <w:p w14:paraId="6DB5C9E8" w14:textId="77777777" w:rsidR="00D4333D" w:rsidRDefault="009C766C" w:rsidP="00CF6E27">
      <w:pPr>
        <w:spacing w:line="480" w:lineRule="auto"/>
        <w:jc w:val="both"/>
        <w:rPr>
          <w:rFonts w:ascii="Arial" w:hAnsi="Arial" w:cs="Arial"/>
        </w:rPr>
      </w:pPr>
      <w:r>
        <w:rPr>
          <w:rFonts w:ascii="Arial" w:hAnsi="Arial" w:cs="Arial"/>
        </w:rPr>
        <w:t xml:space="preserve">There are two approaches that can be taken when you choose a research approach and they are “Inductive” and “Deductive”. The main difference being that inductive approach is generating new theory emerging from the data and deductive is aimed at </w:t>
      </w:r>
      <w:r w:rsidR="00A80D4C">
        <w:rPr>
          <w:rFonts w:ascii="Arial" w:hAnsi="Arial" w:cs="Arial"/>
        </w:rPr>
        <w:t xml:space="preserve">testing the theory </w:t>
      </w:r>
      <w:sdt>
        <w:sdtPr>
          <w:rPr>
            <w:rFonts w:ascii="Arial" w:hAnsi="Arial" w:cs="Arial"/>
          </w:rPr>
          <w:id w:val="-1917695077"/>
          <w:citation/>
        </w:sdtPr>
        <w:sdtContent>
          <w:r w:rsidR="00A80D4C">
            <w:rPr>
              <w:rFonts w:ascii="Arial" w:hAnsi="Arial" w:cs="Arial"/>
            </w:rPr>
            <w:fldChar w:fldCharType="begin"/>
          </w:r>
          <w:r w:rsidR="00A80D4C">
            <w:rPr>
              <w:rFonts w:ascii="Arial" w:hAnsi="Arial" w:cs="Arial"/>
            </w:rPr>
            <w:instrText xml:space="preserve"> CITATION Gab13 \l 2057 </w:instrText>
          </w:r>
          <w:r w:rsidR="00A80D4C">
            <w:rPr>
              <w:rFonts w:ascii="Arial" w:hAnsi="Arial" w:cs="Arial"/>
            </w:rPr>
            <w:fldChar w:fldCharType="separate"/>
          </w:r>
          <w:r w:rsidR="00A80D4C" w:rsidRPr="00A80D4C">
            <w:rPr>
              <w:rFonts w:ascii="Arial" w:hAnsi="Arial" w:cs="Arial"/>
              <w:noProof/>
            </w:rPr>
            <w:t>(Gabriel, 2013)</w:t>
          </w:r>
          <w:r w:rsidR="00A80D4C">
            <w:rPr>
              <w:rFonts w:ascii="Arial" w:hAnsi="Arial" w:cs="Arial"/>
            </w:rPr>
            <w:fldChar w:fldCharType="end"/>
          </w:r>
        </w:sdtContent>
      </w:sdt>
      <w:r w:rsidR="00A80D4C">
        <w:rPr>
          <w:rFonts w:ascii="Arial" w:hAnsi="Arial" w:cs="Arial"/>
        </w:rPr>
        <w:t>.</w:t>
      </w:r>
      <w:r w:rsidR="009658DA">
        <w:rPr>
          <w:rFonts w:ascii="Arial" w:hAnsi="Arial" w:cs="Arial"/>
        </w:rPr>
        <w:t xml:space="preserve"> </w:t>
      </w:r>
      <w:r w:rsidR="00F74F91">
        <w:rPr>
          <w:rFonts w:ascii="Arial" w:hAnsi="Arial" w:cs="Arial"/>
        </w:rPr>
        <w:t>The deductive approach is most suitable for this study as the finances found can be tested and analysed to see if they are financially correct.</w:t>
      </w:r>
    </w:p>
    <w:p w14:paraId="720FBE51" w14:textId="77777777" w:rsidR="009658DA" w:rsidRDefault="009658DA" w:rsidP="00CF6E27">
      <w:pPr>
        <w:spacing w:line="480" w:lineRule="auto"/>
        <w:jc w:val="both"/>
        <w:rPr>
          <w:rFonts w:ascii="Arial" w:hAnsi="Arial" w:cs="Arial"/>
        </w:rPr>
      </w:pPr>
    </w:p>
    <w:p w14:paraId="61051F23" w14:textId="77777777" w:rsidR="009658DA" w:rsidRDefault="009658DA" w:rsidP="00CF6E27">
      <w:pPr>
        <w:spacing w:line="480" w:lineRule="auto"/>
        <w:jc w:val="both"/>
        <w:rPr>
          <w:rFonts w:ascii="Arial" w:hAnsi="Arial" w:cs="Arial"/>
          <w:u w:val="single"/>
        </w:rPr>
      </w:pPr>
    </w:p>
    <w:p w14:paraId="383E1076" w14:textId="1DF7255C" w:rsidR="009658DA" w:rsidRPr="00CF6E27" w:rsidRDefault="009658DA" w:rsidP="00CF6E27">
      <w:pPr>
        <w:pStyle w:val="Heading2"/>
        <w:spacing w:line="480" w:lineRule="auto"/>
        <w:jc w:val="both"/>
      </w:pPr>
      <w:bookmarkStart w:id="12" w:name="_Toc498974783"/>
      <w:r>
        <w:t>Research Method and Strategy</w:t>
      </w:r>
      <w:bookmarkEnd w:id="12"/>
    </w:p>
    <w:p w14:paraId="720B334B" w14:textId="77777777" w:rsidR="00B62264" w:rsidRDefault="00681576" w:rsidP="00CF6E27">
      <w:pPr>
        <w:spacing w:line="480" w:lineRule="auto"/>
        <w:jc w:val="both"/>
        <w:rPr>
          <w:rFonts w:ascii="Arial" w:hAnsi="Arial" w:cs="Arial"/>
        </w:rPr>
      </w:pPr>
      <w:r>
        <w:rPr>
          <w:rFonts w:ascii="Arial" w:hAnsi="Arial" w:cs="Arial"/>
        </w:rPr>
        <w:t xml:space="preserve">“Surveys are the collection of a large amount of data from a sizable population in a highly economical way.” </w:t>
      </w:r>
      <w:sdt>
        <w:sdtPr>
          <w:rPr>
            <w:rFonts w:ascii="Arial" w:hAnsi="Arial" w:cs="Arial"/>
          </w:rPr>
          <w:id w:val="483986910"/>
          <w:citation/>
        </w:sdtPr>
        <w:sdtContent>
          <w:r>
            <w:rPr>
              <w:rFonts w:ascii="Arial" w:hAnsi="Arial" w:cs="Arial"/>
            </w:rPr>
            <w:fldChar w:fldCharType="begin"/>
          </w:r>
          <w:r>
            <w:rPr>
              <w:rFonts w:ascii="Arial" w:hAnsi="Arial" w:cs="Arial"/>
            </w:rPr>
            <w:instrText xml:space="preserve"> CITATION Sau16 \l 2057 </w:instrText>
          </w:r>
          <w:r>
            <w:rPr>
              <w:rFonts w:ascii="Arial" w:hAnsi="Arial" w:cs="Arial"/>
            </w:rPr>
            <w:fldChar w:fldCharType="separate"/>
          </w:r>
          <w:r w:rsidRPr="00681576">
            <w:rPr>
              <w:rFonts w:ascii="Arial" w:hAnsi="Arial" w:cs="Arial"/>
              <w:noProof/>
            </w:rPr>
            <w:t>(Saunders, et al., 2016)</w:t>
          </w:r>
          <w:r>
            <w:rPr>
              <w:rFonts w:ascii="Arial" w:hAnsi="Arial" w:cs="Arial"/>
            </w:rPr>
            <w:fldChar w:fldCharType="end"/>
          </w:r>
        </w:sdtContent>
      </w:sdt>
      <w:r>
        <w:rPr>
          <w:rFonts w:ascii="Arial" w:hAnsi="Arial" w:cs="Arial"/>
        </w:rPr>
        <w:t>.</w:t>
      </w:r>
      <w:r w:rsidR="00314054">
        <w:rPr>
          <w:rFonts w:ascii="Arial" w:hAnsi="Arial" w:cs="Arial"/>
        </w:rPr>
        <w:t xml:space="preserve"> </w:t>
      </w:r>
    </w:p>
    <w:p w14:paraId="400A6140" w14:textId="32BBC1FA" w:rsidR="009658DA" w:rsidRDefault="00314054" w:rsidP="00CF6E27">
      <w:pPr>
        <w:spacing w:line="480" w:lineRule="auto"/>
        <w:jc w:val="both"/>
        <w:rPr>
          <w:rFonts w:ascii="Arial" w:hAnsi="Arial" w:cs="Arial"/>
        </w:rPr>
      </w:pPr>
      <w:r>
        <w:rPr>
          <w:rFonts w:ascii="Arial" w:hAnsi="Arial" w:cs="Arial"/>
        </w:rPr>
        <w:t xml:space="preserve">This study will use surveys, desk research and interviews to find information. </w:t>
      </w:r>
    </w:p>
    <w:p w14:paraId="69419AAE" w14:textId="77777777" w:rsidR="006A1C57" w:rsidRDefault="006A1C57" w:rsidP="00CF6E27">
      <w:pPr>
        <w:spacing w:line="480" w:lineRule="auto"/>
        <w:jc w:val="both"/>
        <w:rPr>
          <w:rFonts w:ascii="Arial" w:hAnsi="Arial" w:cs="Arial"/>
        </w:rPr>
      </w:pPr>
    </w:p>
    <w:p w14:paraId="680D65DD" w14:textId="168EB2F9" w:rsidR="00B62264" w:rsidRDefault="003C753B" w:rsidP="00CF6E27">
      <w:pPr>
        <w:spacing w:line="480" w:lineRule="auto"/>
        <w:jc w:val="both"/>
        <w:rPr>
          <w:rFonts w:ascii="Arial" w:hAnsi="Arial" w:cs="Arial"/>
        </w:rPr>
      </w:pPr>
      <w:r>
        <w:rPr>
          <w:rFonts w:ascii="Arial" w:hAnsi="Arial" w:cs="Arial"/>
        </w:rPr>
        <w:lastRenderedPageBreak/>
        <w:tab/>
      </w:r>
      <w:r w:rsidR="006A1C57">
        <w:rPr>
          <w:rFonts w:ascii="Arial" w:hAnsi="Arial" w:cs="Arial"/>
        </w:rPr>
        <w:t xml:space="preserve">Quantitative research defined by </w:t>
      </w:r>
      <w:sdt>
        <w:sdtPr>
          <w:rPr>
            <w:rFonts w:ascii="Arial" w:hAnsi="Arial" w:cs="Arial"/>
          </w:rPr>
          <w:id w:val="-488408331"/>
          <w:citation/>
        </w:sdtPr>
        <w:sdtContent>
          <w:r w:rsidR="006A1C57">
            <w:rPr>
              <w:rFonts w:ascii="Arial" w:hAnsi="Arial" w:cs="Arial"/>
            </w:rPr>
            <w:fldChar w:fldCharType="begin"/>
          </w:r>
          <w:r w:rsidR="006A1C57">
            <w:rPr>
              <w:rFonts w:ascii="Arial" w:hAnsi="Arial" w:cs="Arial"/>
            </w:rPr>
            <w:instrText xml:space="preserve"> CITATION Pun98 \l 2057 </w:instrText>
          </w:r>
          <w:r w:rsidR="006A1C57">
            <w:rPr>
              <w:rFonts w:ascii="Arial" w:hAnsi="Arial" w:cs="Arial"/>
            </w:rPr>
            <w:fldChar w:fldCharType="separate"/>
          </w:r>
          <w:r w:rsidR="006A1C57" w:rsidRPr="006A1C57">
            <w:rPr>
              <w:rFonts w:ascii="Arial" w:hAnsi="Arial" w:cs="Arial"/>
              <w:noProof/>
            </w:rPr>
            <w:t>(Punch, 1998)</w:t>
          </w:r>
          <w:r w:rsidR="006A1C57">
            <w:rPr>
              <w:rFonts w:ascii="Arial" w:hAnsi="Arial" w:cs="Arial"/>
            </w:rPr>
            <w:fldChar w:fldCharType="end"/>
          </w:r>
        </w:sdtContent>
      </w:sdt>
      <w:r w:rsidR="006A1C57">
        <w:rPr>
          <w:rFonts w:ascii="Arial" w:hAnsi="Arial" w:cs="Arial"/>
        </w:rPr>
        <w:t xml:space="preserve"> as, </w:t>
      </w:r>
    </w:p>
    <w:p w14:paraId="43D166F0" w14:textId="77777777" w:rsidR="00B62264" w:rsidRDefault="006A1C57" w:rsidP="00CF6E27">
      <w:pPr>
        <w:spacing w:line="480" w:lineRule="auto"/>
        <w:jc w:val="both"/>
        <w:rPr>
          <w:rFonts w:ascii="Arial" w:hAnsi="Arial" w:cs="Arial"/>
        </w:rPr>
      </w:pPr>
      <w:r>
        <w:rPr>
          <w:rFonts w:ascii="Arial" w:hAnsi="Arial" w:cs="Arial"/>
        </w:rPr>
        <w:t xml:space="preserve">“Quantitative methods emphasize objective measurements and the statistical, mathematical, or numerical analysis of data collected through polls, questionnaires, and surveys, or by manipulating pre-existing statistical data using computational techniques.” </w:t>
      </w:r>
    </w:p>
    <w:p w14:paraId="14D7FB87" w14:textId="40D3C08D" w:rsidR="006A1C57" w:rsidRDefault="003C753B" w:rsidP="00CF6E27">
      <w:pPr>
        <w:spacing w:line="480" w:lineRule="auto"/>
        <w:jc w:val="both"/>
        <w:rPr>
          <w:rFonts w:ascii="Arial" w:hAnsi="Arial" w:cs="Arial"/>
        </w:rPr>
      </w:pPr>
      <w:r>
        <w:rPr>
          <w:rFonts w:ascii="Arial" w:hAnsi="Arial" w:cs="Arial"/>
        </w:rPr>
        <w:tab/>
      </w:r>
      <w:r w:rsidR="006A1C57">
        <w:rPr>
          <w:rFonts w:ascii="Arial" w:hAnsi="Arial" w:cs="Arial"/>
        </w:rPr>
        <w:t xml:space="preserve">This form of research uses numeric and statistical values for comparing football </w:t>
      </w:r>
      <w:r w:rsidR="00B62264">
        <w:rPr>
          <w:rFonts w:ascii="Arial" w:hAnsi="Arial" w:cs="Arial"/>
        </w:rPr>
        <w:t>club’s</w:t>
      </w:r>
      <w:r w:rsidR="006A1C57">
        <w:rPr>
          <w:rFonts w:ascii="Arial" w:hAnsi="Arial" w:cs="Arial"/>
        </w:rPr>
        <w:t xml:space="preserve"> finances.</w:t>
      </w:r>
    </w:p>
    <w:p w14:paraId="3CD91640" w14:textId="77777777" w:rsidR="006A1C57" w:rsidRDefault="006A1C57" w:rsidP="00CF6E27">
      <w:pPr>
        <w:spacing w:line="480" w:lineRule="auto"/>
        <w:jc w:val="both"/>
        <w:rPr>
          <w:rFonts w:ascii="Arial" w:hAnsi="Arial" w:cs="Arial"/>
        </w:rPr>
      </w:pPr>
    </w:p>
    <w:p w14:paraId="3DA4CBE8" w14:textId="0B2620C0" w:rsidR="006A1C57" w:rsidRPr="00CF6E27" w:rsidRDefault="006A1C57" w:rsidP="00CF6E27">
      <w:pPr>
        <w:pStyle w:val="Heading2"/>
        <w:spacing w:line="480" w:lineRule="auto"/>
        <w:jc w:val="both"/>
      </w:pPr>
      <w:bookmarkStart w:id="13" w:name="_Toc498974784"/>
      <w:r>
        <w:t>Sample</w:t>
      </w:r>
      <w:bookmarkEnd w:id="13"/>
    </w:p>
    <w:p w14:paraId="05D3F494" w14:textId="77777777" w:rsidR="00B62264" w:rsidRDefault="00B62264" w:rsidP="00CF6E27">
      <w:pPr>
        <w:spacing w:line="480" w:lineRule="auto"/>
        <w:jc w:val="both"/>
        <w:rPr>
          <w:rFonts w:ascii="Arial" w:hAnsi="Arial" w:cs="Arial"/>
        </w:rPr>
      </w:pPr>
      <w:r>
        <w:rPr>
          <w:rFonts w:ascii="Arial" w:hAnsi="Arial" w:cs="Arial"/>
        </w:rPr>
        <w:t xml:space="preserve">For this research, purposive sampling will be used, this involves according to </w:t>
      </w:r>
      <w:sdt>
        <w:sdtPr>
          <w:rPr>
            <w:rFonts w:ascii="Arial" w:hAnsi="Arial" w:cs="Arial"/>
          </w:rPr>
          <w:id w:val="-1699995559"/>
          <w:citation/>
        </w:sdtPr>
        <w:sdtContent>
          <w:r>
            <w:rPr>
              <w:rFonts w:ascii="Arial" w:hAnsi="Arial" w:cs="Arial"/>
            </w:rPr>
            <w:fldChar w:fldCharType="begin"/>
          </w:r>
          <w:r>
            <w:rPr>
              <w:rFonts w:ascii="Arial" w:hAnsi="Arial" w:cs="Arial"/>
            </w:rPr>
            <w:instrText xml:space="preserve"> CITATION Sau16 \l 2057 </w:instrText>
          </w:r>
          <w:r>
            <w:rPr>
              <w:rFonts w:ascii="Arial" w:hAnsi="Arial" w:cs="Arial"/>
            </w:rPr>
            <w:fldChar w:fldCharType="separate"/>
          </w:r>
          <w:r w:rsidRPr="00B62264">
            <w:rPr>
              <w:rFonts w:ascii="Arial" w:hAnsi="Arial" w:cs="Arial"/>
              <w:noProof/>
            </w:rPr>
            <w:t>(Saunders, et al., 2016)</w:t>
          </w:r>
          <w:r>
            <w:rPr>
              <w:rFonts w:ascii="Arial" w:hAnsi="Arial" w:cs="Arial"/>
            </w:rPr>
            <w:fldChar w:fldCharType="end"/>
          </w:r>
        </w:sdtContent>
      </w:sdt>
      <w:r>
        <w:rPr>
          <w:rFonts w:ascii="Arial" w:hAnsi="Arial" w:cs="Arial"/>
        </w:rPr>
        <w:t xml:space="preserve">, </w:t>
      </w:r>
    </w:p>
    <w:p w14:paraId="762F5387" w14:textId="2F5A9008" w:rsidR="006A1C57" w:rsidRDefault="00B62264" w:rsidP="00CF6E27">
      <w:pPr>
        <w:spacing w:line="480" w:lineRule="auto"/>
        <w:jc w:val="both"/>
        <w:rPr>
          <w:rFonts w:ascii="Arial" w:hAnsi="Arial" w:cs="Arial"/>
        </w:rPr>
      </w:pPr>
      <w:r>
        <w:rPr>
          <w:rFonts w:ascii="Arial" w:hAnsi="Arial" w:cs="Arial"/>
        </w:rPr>
        <w:t>“The sample is ‘hand-picked’ for the research. The researcher already knows something about the specific people or events and deliberately selects particular ones because they are instances that are likely to produce the most valuable data.”</w:t>
      </w:r>
    </w:p>
    <w:p w14:paraId="40545A93" w14:textId="28E112D0" w:rsidR="00B62264" w:rsidRDefault="003C753B" w:rsidP="00CF6E27">
      <w:pPr>
        <w:spacing w:line="480" w:lineRule="auto"/>
        <w:jc w:val="both"/>
        <w:rPr>
          <w:rFonts w:ascii="Arial" w:hAnsi="Arial" w:cs="Arial"/>
        </w:rPr>
      </w:pPr>
      <w:r>
        <w:rPr>
          <w:rFonts w:ascii="Arial" w:hAnsi="Arial" w:cs="Arial"/>
        </w:rPr>
        <w:tab/>
      </w:r>
      <w:r w:rsidR="00B62264">
        <w:rPr>
          <w:rFonts w:ascii="Arial" w:hAnsi="Arial" w:cs="Arial"/>
        </w:rPr>
        <w:t>The sample will be office workers in football clubs, surveys will be sent out to them via email which will also ask them if they would participate in an interview.</w:t>
      </w:r>
    </w:p>
    <w:p w14:paraId="35AC79EE" w14:textId="77777777" w:rsidR="00B62264" w:rsidRDefault="00B62264" w:rsidP="00CF6E27">
      <w:pPr>
        <w:spacing w:line="480" w:lineRule="auto"/>
        <w:jc w:val="both"/>
        <w:rPr>
          <w:rFonts w:ascii="Arial" w:hAnsi="Arial" w:cs="Arial"/>
        </w:rPr>
      </w:pPr>
    </w:p>
    <w:p w14:paraId="1F34234E" w14:textId="3CFA90A7" w:rsidR="00B62264" w:rsidRPr="00CF6E27" w:rsidRDefault="00B62264" w:rsidP="00CF6E27">
      <w:pPr>
        <w:pStyle w:val="Heading2"/>
        <w:spacing w:line="480" w:lineRule="auto"/>
        <w:jc w:val="both"/>
      </w:pPr>
      <w:bookmarkStart w:id="14" w:name="_Toc498974785"/>
      <w:r>
        <w:t>Data Collection</w:t>
      </w:r>
      <w:bookmarkEnd w:id="14"/>
    </w:p>
    <w:p w14:paraId="0DFA5C58" w14:textId="4513D516" w:rsidR="005F2124" w:rsidRDefault="002B1953" w:rsidP="00CF6E27">
      <w:pPr>
        <w:spacing w:line="480" w:lineRule="auto"/>
        <w:jc w:val="both"/>
        <w:rPr>
          <w:rFonts w:ascii="Arial" w:hAnsi="Arial" w:cs="Arial"/>
        </w:rPr>
      </w:pPr>
      <w:r>
        <w:rPr>
          <w:rFonts w:ascii="Arial" w:hAnsi="Arial" w:cs="Arial"/>
        </w:rPr>
        <w:t xml:space="preserve">The three forms of research to be </w:t>
      </w:r>
      <w:r w:rsidR="003C753B">
        <w:rPr>
          <w:rFonts w:ascii="Arial" w:hAnsi="Arial" w:cs="Arial"/>
        </w:rPr>
        <w:t xml:space="preserve">used are surveys, interviews and desk research. </w:t>
      </w:r>
      <w:r w:rsidR="003C753B">
        <w:rPr>
          <w:rFonts w:ascii="Arial" w:hAnsi="Arial" w:cs="Arial"/>
        </w:rPr>
        <w:tab/>
        <w:t xml:space="preserve">Surveys are an effective data collection as they can provide qualitative responses with a wide scope and quantitative responses which can be organised to reflect responses in statistical way </w:t>
      </w:r>
      <w:sdt>
        <w:sdtPr>
          <w:rPr>
            <w:rFonts w:ascii="Arial" w:hAnsi="Arial" w:cs="Arial"/>
          </w:rPr>
          <w:id w:val="-2126606575"/>
          <w:citation/>
        </w:sdtPr>
        <w:sdtContent>
          <w:r w:rsidR="003C753B">
            <w:rPr>
              <w:rFonts w:ascii="Arial" w:hAnsi="Arial" w:cs="Arial"/>
            </w:rPr>
            <w:fldChar w:fldCharType="begin"/>
          </w:r>
          <w:r w:rsidR="003C753B">
            <w:rPr>
              <w:rFonts w:ascii="Arial" w:hAnsi="Arial" w:cs="Arial"/>
            </w:rPr>
            <w:instrText xml:space="preserve"> CITATION Sil97 \l 2057 </w:instrText>
          </w:r>
          <w:r w:rsidR="003C753B">
            <w:rPr>
              <w:rFonts w:ascii="Arial" w:hAnsi="Arial" w:cs="Arial"/>
            </w:rPr>
            <w:fldChar w:fldCharType="separate"/>
          </w:r>
          <w:r w:rsidR="003C753B" w:rsidRPr="003C753B">
            <w:rPr>
              <w:rFonts w:ascii="Arial" w:hAnsi="Arial" w:cs="Arial"/>
              <w:noProof/>
            </w:rPr>
            <w:t>(Silverman, 1997)</w:t>
          </w:r>
          <w:r w:rsidR="003C753B">
            <w:rPr>
              <w:rFonts w:ascii="Arial" w:hAnsi="Arial" w:cs="Arial"/>
            </w:rPr>
            <w:fldChar w:fldCharType="end"/>
          </w:r>
        </w:sdtContent>
      </w:sdt>
      <w:r w:rsidR="003C753B">
        <w:rPr>
          <w:rFonts w:ascii="Arial" w:hAnsi="Arial" w:cs="Arial"/>
        </w:rPr>
        <w:t xml:space="preserve">. </w:t>
      </w:r>
      <w:r w:rsidR="006930EB">
        <w:rPr>
          <w:rFonts w:ascii="Arial" w:hAnsi="Arial" w:cs="Arial"/>
        </w:rPr>
        <w:t>Interviews</w:t>
      </w:r>
      <w:r w:rsidR="00CC27B1">
        <w:rPr>
          <w:rFonts w:ascii="Arial" w:hAnsi="Arial" w:cs="Arial"/>
        </w:rPr>
        <w:t xml:space="preserve"> are another effective way but limit answers to detailed responses where opinions can be expressed </w:t>
      </w:r>
      <w:sdt>
        <w:sdtPr>
          <w:rPr>
            <w:rFonts w:ascii="Arial" w:hAnsi="Arial" w:cs="Arial"/>
          </w:rPr>
          <w:id w:val="749853983"/>
          <w:citation/>
        </w:sdtPr>
        <w:sdtContent>
          <w:r w:rsidR="00CC27B1">
            <w:rPr>
              <w:rFonts w:ascii="Arial" w:hAnsi="Arial" w:cs="Arial"/>
            </w:rPr>
            <w:fldChar w:fldCharType="begin"/>
          </w:r>
          <w:r w:rsidR="00CC27B1">
            <w:rPr>
              <w:rFonts w:ascii="Arial" w:hAnsi="Arial" w:cs="Arial"/>
            </w:rPr>
            <w:instrText xml:space="preserve"> CITATION Sau16 \l 2057 </w:instrText>
          </w:r>
          <w:r w:rsidR="00CC27B1">
            <w:rPr>
              <w:rFonts w:ascii="Arial" w:hAnsi="Arial" w:cs="Arial"/>
            </w:rPr>
            <w:fldChar w:fldCharType="separate"/>
          </w:r>
          <w:r w:rsidR="00CC27B1" w:rsidRPr="00CC27B1">
            <w:rPr>
              <w:rFonts w:ascii="Arial" w:hAnsi="Arial" w:cs="Arial"/>
              <w:noProof/>
            </w:rPr>
            <w:t>(Saunders, et al., 2016)</w:t>
          </w:r>
          <w:r w:rsidR="00CC27B1">
            <w:rPr>
              <w:rFonts w:ascii="Arial" w:hAnsi="Arial" w:cs="Arial"/>
            </w:rPr>
            <w:fldChar w:fldCharType="end"/>
          </w:r>
        </w:sdtContent>
      </w:sdt>
      <w:r w:rsidR="00CC27B1">
        <w:rPr>
          <w:rFonts w:ascii="Arial" w:hAnsi="Arial" w:cs="Arial"/>
        </w:rPr>
        <w:t xml:space="preserve">. </w:t>
      </w:r>
      <w:r w:rsidR="005F2124">
        <w:rPr>
          <w:rFonts w:ascii="Arial" w:hAnsi="Arial" w:cs="Arial"/>
        </w:rPr>
        <w:t xml:space="preserve">Desk research is the last form being used where secondary </w:t>
      </w:r>
      <w:r w:rsidR="005F2124">
        <w:rPr>
          <w:rFonts w:ascii="Arial" w:hAnsi="Arial" w:cs="Arial"/>
        </w:rPr>
        <w:lastRenderedPageBreak/>
        <w:t xml:space="preserve">research is found. This is a good form of research but should be backed up to prove it is factual. </w:t>
      </w:r>
    </w:p>
    <w:p w14:paraId="7BDF6ADF" w14:textId="6774F422" w:rsidR="005F2124" w:rsidRDefault="005F2124" w:rsidP="00CF6E27">
      <w:pPr>
        <w:spacing w:line="480" w:lineRule="auto"/>
        <w:jc w:val="both"/>
        <w:rPr>
          <w:rFonts w:ascii="Arial" w:hAnsi="Arial" w:cs="Arial"/>
        </w:rPr>
      </w:pPr>
      <w:r>
        <w:rPr>
          <w:rFonts w:ascii="Arial" w:hAnsi="Arial" w:cs="Arial"/>
        </w:rPr>
        <w:tab/>
      </w:r>
      <w:r>
        <w:rPr>
          <w:rFonts w:ascii="Arial" w:hAnsi="Arial" w:cs="Arial"/>
        </w:rPr>
        <w:tab/>
        <w:t xml:space="preserve">Using three forms of research implies that multi-methods is being used in the research. Multi-Methods is the term used for more than one research method to be used to obtain qualitative or quantitative data </w:t>
      </w:r>
      <w:sdt>
        <w:sdtPr>
          <w:rPr>
            <w:rFonts w:ascii="Arial" w:hAnsi="Arial" w:cs="Arial"/>
          </w:rPr>
          <w:id w:val="-741487892"/>
          <w:citation/>
        </w:sdtPr>
        <w:sdtContent>
          <w:r>
            <w:rPr>
              <w:rFonts w:ascii="Arial" w:hAnsi="Arial" w:cs="Arial"/>
            </w:rPr>
            <w:fldChar w:fldCharType="begin"/>
          </w:r>
          <w:r>
            <w:rPr>
              <w:rFonts w:ascii="Arial" w:hAnsi="Arial" w:cs="Arial"/>
            </w:rPr>
            <w:instrText xml:space="preserve"> CITATION Sau16 \l 2057 </w:instrText>
          </w:r>
          <w:r>
            <w:rPr>
              <w:rFonts w:ascii="Arial" w:hAnsi="Arial" w:cs="Arial"/>
            </w:rPr>
            <w:fldChar w:fldCharType="separate"/>
          </w:r>
          <w:r w:rsidRPr="005F2124">
            <w:rPr>
              <w:rFonts w:ascii="Arial" w:hAnsi="Arial" w:cs="Arial"/>
              <w:noProof/>
            </w:rPr>
            <w:t>(Saunders, et al., 2016)</w:t>
          </w:r>
          <w:r>
            <w:rPr>
              <w:rFonts w:ascii="Arial" w:hAnsi="Arial" w:cs="Arial"/>
            </w:rPr>
            <w:fldChar w:fldCharType="end"/>
          </w:r>
        </w:sdtContent>
      </w:sdt>
      <w:r>
        <w:rPr>
          <w:rFonts w:ascii="Arial" w:hAnsi="Arial" w:cs="Arial"/>
        </w:rPr>
        <w:t>.</w:t>
      </w:r>
    </w:p>
    <w:p w14:paraId="765CF6CC" w14:textId="77777777" w:rsidR="005F2124" w:rsidRDefault="005F2124" w:rsidP="00CF6E27">
      <w:pPr>
        <w:spacing w:line="480" w:lineRule="auto"/>
        <w:jc w:val="both"/>
        <w:rPr>
          <w:rFonts w:ascii="Arial" w:hAnsi="Arial" w:cs="Arial"/>
        </w:rPr>
      </w:pPr>
    </w:p>
    <w:p w14:paraId="251A3209" w14:textId="394C4F12" w:rsidR="005F2124" w:rsidRPr="00CF6E27" w:rsidRDefault="005F2124" w:rsidP="00CF6E27">
      <w:pPr>
        <w:pStyle w:val="Heading2"/>
        <w:spacing w:line="480" w:lineRule="auto"/>
        <w:jc w:val="both"/>
      </w:pPr>
      <w:bookmarkStart w:id="15" w:name="_Toc498974786"/>
      <w:r>
        <w:t>Data Analysis</w:t>
      </w:r>
      <w:bookmarkEnd w:id="15"/>
    </w:p>
    <w:p w14:paraId="4EF9875B" w14:textId="703A8EBA" w:rsidR="005F2124" w:rsidRDefault="006E1BA9" w:rsidP="00CF6E27">
      <w:pPr>
        <w:spacing w:line="480" w:lineRule="auto"/>
        <w:jc w:val="both"/>
        <w:rPr>
          <w:rFonts w:ascii="Arial" w:hAnsi="Arial" w:cs="Arial"/>
        </w:rPr>
      </w:pPr>
      <w:r>
        <w:rPr>
          <w:rFonts w:ascii="Arial" w:hAnsi="Arial" w:cs="Arial"/>
        </w:rPr>
        <w:t>The findings from the research will be put in to spreadsheets, tables and figures. This will show the findings of the research and outline significant findings.</w:t>
      </w:r>
    </w:p>
    <w:p w14:paraId="4A0A3D6C" w14:textId="77777777" w:rsidR="00CF6E27" w:rsidRDefault="00CF6E27" w:rsidP="00CF6E27">
      <w:pPr>
        <w:pStyle w:val="Heading2"/>
        <w:spacing w:line="480" w:lineRule="auto"/>
        <w:jc w:val="both"/>
      </w:pPr>
    </w:p>
    <w:p w14:paraId="0BDD5423" w14:textId="5A9D62DD" w:rsidR="00A048BA" w:rsidRPr="00CF6E27" w:rsidRDefault="00A048BA" w:rsidP="00CF6E27">
      <w:pPr>
        <w:pStyle w:val="Heading2"/>
        <w:spacing w:line="480" w:lineRule="auto"/>
        <w:jc w:val="both"/>
      </w:pPr>
      <w:bookmarkStart w:id="16" w:name="_Toc498974787"/>
      <w:r>
        <w:t>Time Horizon</w:t>
      </w:r>
      <w:bookmarkEnd w:id="16"/>
    </w:p>
    <w:p w14:paraId="015544B0" w14:textId="34239A20" w:rsidR="00A048BA" w:rsidRDefault="00A048BA" w:rsidP="00CF6E27">
      <w:pPr>
        <w:spacing w:line="480" w:lineRule="auto"/>
        <w:jc w:val="both"/>
        <w:rPr>
          <w:rFonts w:ascii="Arial" w:hAnsi="Arial" w:cs="Arial"/>
        </w:rPr>
      </w:pPr>
      <w:r>
        <w:rPr>
          <w:rFonts w:ascii="Arial" w:hAnsi="Arial" w:cs="Arial"/>
        </w:rPr>
        <w:t xml:space="preserve">There are two different ways in which research can be undertaken. These are cross sectional or longitudinal. Cross sectional is a study which research is gathered over a period of days, weeks or months and longitudinal involves different periods of time </w:t>
      </w:r>
      <w:sdt>
        <w:sdtPr>
          <w:rPr>
            <w:rFonts w:ascii="Arial" w:hAnsi="Arial" w:cs="Arial"/>
          </w:rPr>
          <w:id w:val="-477917679"/>
          <w:citation/>
        </w:sdtPr>
        <w:sdtContent>
          <w:r>
            <w:rPr>
              <w:rFonts w:ascii="Arial" w:hAnsi="Arial" w:cs="Arial"/>
            </w:rPr>
            <w:fldChar w:fldCharType="begin"/>
          </w:r>
          <w:r>
            <w:rPr>
              <w:rFonts w:ascii="Arial" w:hAnsi="Arial" w:cs="Arial"/>
            </w:rPr>
            <w:instrText xml:space="preserve"> CITATION Sil97 \l 2057 </w:instrText>
          </w:r>
          <w:r>
            <w:rPr>
              <w:rFonts w:ascii="Arial" w:hAnsi="Arial" w:cs="Arial"/>
            </w:rPr>
            <w:fldChar w:fldCharType="separate"/>
          </w:r>
          <w:r w:rsidRPr="00A048BA">
            <w:rPr>
              <w:rFonts w:ascii="Arial" w:hAnsi="Arial" w:cs="Arial"/>
              <w:noProof/>
            </w:rPr>
            <w:t>(Silverman, 1997)</w:t>
          </w:r>
          <w:r>
            <w:rPr>
              <w:rFonts w:ascii="Arial" w:hAnsi="Arial" w:cs="Arial"/>
            </w:rPr>
            <w:fldChar w:fldCharType="end"/>
          </w:r>
        </w:sdtContent>
      </w:sdt>
      <w:r>
        <w:rPr>
          <w:rFonts w:ascii="Arial" w:hAnsi="Arial" w:cs="Arial"/>
        </w:rPr>
        <w:t>. This will be cross sectional due to the nature of a dissertation and time constraints.</w:t>
      </w:r>
    </w:p>
    <w:p w14:paraId="68272820" w14:textId="77777777" w:rsidR="00C57A2D" w:rsidRDefault="00C57A2D" w:rsidP="00CF6E27">
      <w:pPr>
        <w:spacing w:line="480" w:lineRule="auto"/>
        <w:jc w:val="both"/>
        <w:rPr>
          <w:rFonts w:ascii="Arial" w:hAnsi="Arial" w:cs="Arial"/>
        </w:rPr>
      </w:pPr>
    </w:p>
    <w:p w14:paraId="61F5BCA6" w14:textId="77777777" w:rsidR="00CF6E27" w:rsidRDefault="00CF6E27" w:rsidP="00CF6E27">
      <w:pPr>
        <w:spacing w:line="480" w:lineRule="auto"/>
        <w:jc w:val="both"/>
        <w:rPr>
          <w:rFonts w:asciiTheme="majorHAnsi" w:eastAsiaTheme="majorEastAsia" w:hAnsiTheme="majorHAnsi" w:cstheme="majorBidi"/>
          <w:color w:val="2F5496" w:themeColor="accent1" w:themeShade="BF"/>
          <w:sz w:val="32"/>
          <w:szCs w:val="32"/>
        </w:rPr>
      </w:pPr>
      <w:r>
        <w:br w:type="page"/>
      </w:r>
    </w:p>
    <w:p w14:paraId="413B3003" w14:textId="5011923D" w:rsidR="00C57A2D" w:rsidRDefault="006A5164" w:rsidP="00CF6E27">
      <w:pPr>
        <w:pStyle w:val="Heading1"/>
        <w:spacing w:line="480" w:lineRule="auto"/>
        <w:jc w:val="both"/>
      </w:pPr>
      <w:bookmarkStart w:id="17" w:name="_Toc498974788"/>
      <w:r>
        <w:lastRenderedPageBreak/>
        <w:t>Resources and Planning</w:t>
      </w:r>
      <w:bookmarkEnd w:id="17"/>
      <w:r>
        <w:t xml:space="preserve"> </w:t>
      </w:r>
    </w:p>
    <w:p w14:paraId="4421B5ED" w14:textId="5C151C36" w:rsidR="00695DFB" w:rsidRPr="00CF6E27" w:rsidRDefault="00695DFB" w:rsidP="00CF6E27">
      <w:pPr>
        <w:pStyle w:val="Heading2"/>
        <w:spacing w:line="480" w:lineRule="auto"/>
        <w:jc w:val="both"/>
      </w:pPr>
      <w:bookmarkStart w:id="18" w:name="_Toc498974789"/>
      <w:r>
        <w:t>Resources</w:t>
      </w:r>
      <w:bookmarkEnd w:id="18"/>
    </w:p>
    <w:p w14:paraId="162CE8EA" w14:textId="68809E7B" w:rsidR="00695DFB" w:rsidRDefault="00695DFB" w:rsidP="00CF6E27">
      <w:pPr>
        <w:spacing w:line="480" w:lineRule="auto"/>
        <w:jc w:val="both"/>
        <w:rPr>
          <w:rFonts w:ascii="Arial" w:hAnsi="Arial" w:cs="Arial"/>
        </w:rPr>
      </w:pPr>
      <w:r>
        <w:rPr>
          <w:rFonts w:ascii="Arial" w:hAnsi="Arial" w:cs="Arial"/>
        </w:rPr>
        <w:t xml:space="preserve">The resources used in this dissertation are books, reports, articles, journals and professional websites. These resources will be obtained through databases such as online databases provided by the University, libraries and search engines. These resources will contribute towards the literature review and make up the secondary data. </w:t>
      </w:r>
    </w:p>
    <w:p w14:paraId="527EE0BD" w14:textId="77777777" w:rsidR="00695DFB" w:rsidRDefault="00695DFB" w:rsidP="00CF6E27">
      <w:pPr>
        <w:spacing w:line="480" w:lineRule="auto"/>
        <w:jc w:val="both"/>
        <w:rPr>
          <w:rFonts w:ascii="Arial" w:hAnsi="Arial" w:cs="Arial"/>
        </w:rPr>
      </w:pPr>
    </w:p>
    <w:p w14:paraId="0000A323" w14:textId="2E702478" w:rsidR="00695DFB" w:rsidRPr="00410CC6" w:rsidRDefault="00695DFB" w:rsidP="00CF6E27">
      <w:pPr>
        <w:pStyle w:val="Heading2"/>
        <w:spacing w:line="480" w:lineRule="auto"/>
        <w:jc w:val="both"/>
        <w:rPr>
          <w:rFonts w:ascii="Arial" w:hAnsi="Arial" w:cs="Arial"/>
        </w:rPr>
      </w:pPr>
      <w:bookmarkStart w:id="19" w:name="_Toc498974790"/>
      <w:r>
        <w:t>Gantt Chart</w:t>
      </w:r>
      <w:bookmarkEnd w:id="19"/>
    </w:p>
    <w:p w14:paraId="30986BC2" w14:textId="5491D703" w:rsidR="00695DFB" w:rsidRDefault="00695DFB" w:rsidP="00CF6E27">
      <w:pPr>
        <w:spacing w:line="480" w:lineRule="auto"/>
        <w:jc w:val="both"/>
        <w:rPr>
          <w:rFonts w:ascii="Arial" w:hAnsi="Arial" w:cs="Arial"/>
        </w:rPr>
      </w:pPr>
      <w:sdt>
        <w:sdtPr>
          <w:rPr>
            <w:rFonts w:ascii="Arial" w:hAnsi="Arial" w:cs="Arial"/>
            <w:u w:val="single"/>
          </w:rPr>
          <w:id w:val="-230074432"/>
          <w:citation/>
        </w:sdtPr>
        <w:sdtContent>
          <w:r>
            <w:rPr>
              <w:rFonts w:ascii="Arial" w:hAnsi="Arial" w:cs="Arial"/>
              <w:u w:val="single"/>
            </w:rPr>
            <w:fldChar w:fldCharType="begin"/>
          </w:r>
          <w:r>
            <w:rPr>
              <w:rFonts w:ascii="Arial" w:hAnsi="Arial" w:cs="Arial"/>
              <w:u w:val="single"/>
            </w:rPr>
            <w:instrText xml:space="preserve"> CITATION eco15 \l 2057 </w:instrText>
          </w:r>
          <w:r>
            <w:rPr>
              <w:rFonts w:ascii="Arial" w:hAnsi="Arial" w:cs="Arial"/>
              <w:u w:val="single"/>
            </w:rPr>
            <w:fldChar w:fldCharType="separate"/>
          </w:r>
          <w:r w:rsidRPr="00695DFB">
            <w:rPr>
              <w:rFonts w:ascii="Arial" w:hAnsi="Arial" w:cs="Arial"/>
              <w:noProof/>
            </w:rPr>
            <w:t>(economictimes, 2015)</w:t>
          </w:r>
          <w:r>
            <w:rPr>
              <w:rFonts w:ascii="Arial" w:hAnsi="Arial" w:cs="Arial"/>
              <w:u w:val="single"/>
            </w:rPr>
            <w:fldChar w:fldCharType="end"/>
          </w:r>
        </w:sdtContent>
      </w:sdt>
      <w:r>
        <w:rPr>
          <w:rFonts w:ascii="Arial" w:hAnsi="Arial" w:cs="Arial"/>
        </w:rPr>
        <w:t xml:space="preserve"> defines a Gantt chart as,</w:t>
      </w:r>
    </w:p>
    <w:p w14:paraId="3903744F" w14:textId="32BE0F0B" w:rsidR="00695DFB" w:rsidRDefault="00695DFB" w:rsidP="00CF6E27">
      <w:pPr>
        <w:spacing w:line="480" w:lineRule="auto"/>
        <w:jc w:val="both"/>
        <w:rPr>
          <w:rFonts w:ascii="Arial" w:hAnsi="Arial" w:cs="Arial"/>
        </w:rPr>
      </w:pPr>
      <w:r>
        <w:rPr>
          <w:rFonts w:ascii="Arial" w:hAnsi="Arial" w:cs="Arial"/>
        </w:rPr>
        <w:t>“A Gantt chart is a useful graphical tool which shows activities or tasks performed against time. It is also known as visual presentation of a project where the activities are broken down and displayed on a chart which makes it easy to understand and interpret.”</w:t>
      </w:r>
    </w:p>
    <w:p w14:paraId="207D2AD2" w14:textId="79A74369" w:rsidR="00450F99" w:rsidRDefault="00450F99" w:rsidP="00CF6E27">
      <w:pPr>
        <w:spacing w:line="480" w:lineRule="auto"/>
        <w:jc w:val="both"/>
        <w:rPr>
          <w:rFonts w:ascii="Arial" w:hAnsi="Arial" w:cs="Arial"/>
        </w:rPr>
      </w:pPr>
      <w:r>
        <w:rPr>
          <w:rFonts w:ascii="Arial" w:hAnsi="Arial" w:cs="Arial"/>
        </w:rPr>
        <w:tab/>
        <w:t>The chart shows that the user in on track by creating a timeline checklist. Attached below is Figure 2, being the Gantt chart.</w:t>
      </w:r>
    </w:p>
    <w:p w14:paraId="5C4FF85A" w14:textId="77777777" w:rsidR="00696E72" w:rsidRDefault="00696E72" w:rsidP="00CF6E27">
      <w:pPr>
        <w:spacing w:line="480" w:lineRule="auto"/>
        <w:jc w:val="both"/>
        <w:rPr>
          <w:rFonts w:ascii="Arial" w:hAnsi="Arial" w:cs="Arial"/>
        </w:rPr>
      </w:pPr>
    </w:p>
    <w:p w14:paraId="02F771D6" w14:textId="77777777" w:rsidR="00696E72" w:rsidRPr="00695DFB" w:rsidRDefault="00696E72" w:rsidP="00CF6E27">
      <w:pPr>
        <w:spacing w:line="480" w:lineRule="auto"/>
        <w:jc w:val="both"/>
        <w:rPr>
          <w:rFonts w:ascii="Arial" w:hAnsi="Arial" w:cs="Arial"/>
        </w:rPr>
      </w:pPr>
    </w:p>
    <w:p w14:paraId="594C7D37" w14:textId="77777777" w:rsidR="00A96BDE" w:rsidRDefault="00A96BDE" w:rsidP="00CF6E27">
      <w:pPr>
        <w:spacing w:line="480" w:lineRule="auto"/>
        <w:jc w:val="both"/>
        <w:rPr>
          <w:rFonts w:ascii="Arial" w:hAnsi="Arial" w:cs="Arial"/>
          <w:u w:val="single"/>
        </w:rPr>
      </w:pPr>
    </w:p>
    <w:p w14:paraId="6C26837E" w14:textId="03CCBC83" w:rsidR="00A96BDE" w:rsidRPr="00A96BDE" w:rsidRDefault="00BE2354" w:rsidP="00CF6E27">
      <w:pPr>
        <w:spacing w:line="480" w:lineRule="auto"/>
        <w:jc w:val="both"/>
        <w:rPr>
          <w:rFonts w:ascii="Arial" w:hAnsi="Arial" w:cs="Arial"/>
        </w:rPr>
      </w:pPr>
      <w:r>
        <w:rPr>
          <w:rFonts w:ascii="Arial" w:hAnsi="Arial" w:cs="Arial"/>
          <w:noProof/>
          <w:lang w:eastAsia="en-GB"/>
        </w:rPr>
        <w:lastRenderedPageBreak/>
        <w:drawing>
          <wp:inline distT="0" distB="0" distL="0" distR="0" wp14:anchorId="60688D0F" wp14:editId="476D050E">
            <wp:extent cx="5727700" cy="2692400"/>
            <wp:effectExtent l="0" t="0" r="12700" b="0"/>
            <wp:docPr id="2" name="Picture 2" descr="../Desktop/Screen%20Shot%202017-11-20%20at%2019.52.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7-11-20%20at%2019.52.48.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692400"/>
                    </a:xfrm>
                    <a:prstGeom prst="rect">
                      <a:avLst/>
                    </a:prstGeom>
                    <a:noFill/>
                    <a:ln>
                      <a:noFill/>
                    </a:ln>
                  </pic:spPr>
                </pic:pic>
              </a:graphicData>
            </a:graphic>
          </wp:inline>
        </w:drawing>
      </w:r>
    </w:p>
    <w:p w14:paraId="6B1FAE1E" w14:textId="77777777" w:rsidR="00AB71FE" w:rsidRDefault="00AB71FE" w:rsidP="00CF6E27">
      <w:pPr>
        <w:spacing w:line="480" w:lineRule="auto"/>
        <w:jc w:val="both"/>
        <w:rPr>
          <w:rFonts w:ascii="Arial" w:hAnsi="Arial" w:cs="Arial"/>
          <w:u w:val="single"/>
        </w:rPr>
      </w:pPr>
    </w:p>
    <w:p w14:paraId="56572956" w14:textId="52C7934D" w:rsidR="00AB71FE" w:rsidRPr="00AB71FE" w:rsidRDefault="00AA705A" w:rsidP="00CF6E27">
      <w:pPr>
        <w:spacing w:line="480" w:lineRule="auto"/>
        <w:jc w:val="both"/>
        <w:rPr>
          <w:rFonts w:ascii="Arial" w:hAnsi="Arial" w:cs="Arial"/>
        </w:rPr>
      </w:pPr>
      <w:r>
        <w:rPr>
          <w:rFonts w:ascii="Arial" w:hAnsi="Arial" w:cs="Arial"/>
        </w:rPr>
        <w:t xml:space="preserve">Figure 2 – Gantt Chart </w:t>
      </w:r>
      <w:sdt>
        <w:sdtPr>
          <w:rPr>
            <w:rFonts w:ascii="Arial" w:hAnsi="Arial" w:cs="Arial"/>
          </w:rPr>
          <w:id w:val="-1068949622"/>
          <w:citation/>
        </w:sdtPr>
        <w:sdtContent>
          <w:r>
            <w:rPr>
              <w:rFonts w:ascii="Arial" w:hAnsi="Arial" w:cs="Arial"/>
            </w:rPr>
            <w:fldChar w:fldCharType="begin"/>
          </w:r>
          <w:r>
            <w:rPr>
              <w:rFonts w:ascii="Arial" w:hAnsi="Arial" w:cs="Arial"/>
            </w:rPr>
            <w:instrText xml:space="preserve"> CITATION Sau16 \l 2057 </w:instrText>
          </w:r>
          <w:r>
            <w:rPr>
              <w:rFonts w:ascii="Arial" w:hAnsi="Arial" w:cs="Arial"/>
            </w:rPr>
            <w:fldChar w:fldCharType="separate"/>
          </w:r>
          <w:r w:rsidRPr="00AA705A">
            <w:rPr>
              <w:rFonts w:ascii="Arial" w:hAnsi="Arial" w:cs="Arial"/>
              <w:noProof/>
            </w:rPr>
            <w:t>(Saunders, et al., 2016)</w:t>
          </w:r>
          <w:r>
            <w:rPr>
              <w:rFonts w:ascii="Arial" w:hAnsi="Arial" w:cs="Arial"/>
            </w:rPr>
            <w:fldChar w:fldCharType="end"/>
          </w:r>
        </w:sdtContent>
      </w:sdt>
    </w:p>
    <w:p w14:paraId="464FFE1A" w14:textId="77777777" w:rsidR="00B62264" w:rsidRDefault="00B62264" w:rsidP="00CF6E27">
      <w:pPr>
        <w:spacing w:line="480" w:lineRule="auto"/>
        <w:jc w:val="both"/>
        <w:rPr>
          <w:rFonts w:ascii="Arial" w:hAnsi="Arial" w:cs="Arial"/>
        </w:rPr>
      </w:pPr>
    </w:p>
    <w:p w14:paraId="735E031F" w14:textId="78AAAC6D" w:rsidR="00CF6E27" w:rsidRDefault="00CF6E27" w:rsidP="00CF6E27">
      <w:pPr>
        <w:spacing w:line="480" w:lineRule="auto"/>
        <w:jc w:val="both"/>
        <w:rPr>
          <w:rFonts w:ascii="Arial" w:hAnsi="Arial" w:cs="Arial"/>
        </w:rPr>
      </w:pPr>
      <w:r>
        <w:rPr>
          <w:rFonts w:ascii="Arial" w:hAnsi="Arial" w:cs="Arial"/>
        </w:rPr>
        <w:br w:type="page"/>
      </w:r>
    </w:p>
    <w:p w14:paraId="79552571" w14:textId="528A4A00" w:rsidR="00CF6E27" w:rsidRPr="006A1C57" w:rsidRDefault="00CF6E27" w:rsidP="00CF6E27">
      <w:pPr>
        <w:pStyle w:val="Heading1"/>
      </w:pPr>
      <w:bookmarkStart w:id="20" w:name="_Toc498974791"/>
      <w:r>
        <w:lastRenderedPageBreak/>
        <w:t>References</w:t>
      </w:r>
      <w:bookmarkEnd w:id="20"/>
    </w:p>
    <w:p w14:paraId="10A4507E" w14:textId="77777777" w:rsidR="009658DA" w:rsidRPr="009658DA" w:rsidRDefault="009658DA" w:rsidP="00C37924">
      <w:pPr>
        <w:rPr>
          <w:rFonts w:ascii="Arial" w:hAnsi="Arial" w:cs="Arial"/>
          <w:u w:val="single"/>
        </w:rPr>
      </w:pPr>
    </w:p>
    <w:p w14:paraId="0AB09B5D" w14:textId="77777777" w:rsidR="00036020" w:rsidRPr="00C37924" w:rsidRDefault="00036020" w:rsidP="00C37924">
      <w:pPr>
        <w:rPr>
          <w:rFonts w:ascii="Arial" w:hAnsi="Arial" w:cs="Arial"/>
          <w:u w:val="single"/>
        </w:rPr>
      </w:pPr>
    </w:p>
    <w:sdt>
      <w:sdtPr>
        <w:id w:val="1753538943"/>
        <w:docPartObj>
          <w:docPartGallery w:val="Bibliographies"/>
          <w:docPartUnique/>
        </w:docPartObj>
      </w:sdtPr>
      <w:sdtEndPr>
        <w:rPr>
          <w:rFonts w:asciiTheme="minorHAnsi" w:eastAsiaTheme="minorHAnsi" w:hAnsiTheme="minorHAnsi" w:cstheme="minorBidi"/>
          <w:color w:val="auto"/>
          <w:sz w:val="24"/>
          <w:szCs w:val="24"/>
        </w:rPr>
      </w:sdtEndPr>
      <w:sdtContent>
        <w:p w14:paraId="543F3A63" w14:textId="3C842313" w:rsidR="000E730E" w:rsidRDefault="000E730E">
          <w:pPr>
            <w:pStyle w:val="Heading1"/>
          </w:pPr>
          <w:r>
            <w:t>Bibliography</w:t>
          </w:r>
        </w:p>
        <w:sdt>
          <w:sdtPr>
            <w:id w:val="111145805"/>
            <w:bibliography/>
          </w:sdtPr>
          <w:sdtContent>
            <w:p w14:paraId="6B6C7300" w14:textId="77777777" w:rsidR="000E730E" w:rsidRDefault="000E730E" w:rsidP="000E730E">
              <w:pPr>
                <w:pStyle w:val="Bibliography"/>
                <w:rPr>
                  <w:noProof/>
                </w:rPr>
              </w:pPr>
              <w:r>
                <w:fldChar w:fldCharType="begin"/>
              </w:r>
              <w:r>
                <w:instrText xml:space="preserve"> BIBLIOGRAPHY </w:instrText>
              </w:r>
              <w:r>
                <w:fldChar w:fldCharType="separate"/>
              </w:r>
              <w:r>
                <w:rPr>
                  <w:noProof/>
                </w:rPr>
                <w:t xml:space="preserve">BBC, 2001. </w:t>
              </w:r>
              <w:r>
                <w:rPr>
                  <w:i/>
                  <w:iCs/>
                  <w:noProof/>
                </w:rPr>
                <w:t xml:space="preserve">Premier clubs to net £1bn. </w:t>
              </w:r>
              <w:r>
                <w:rPr>
                  <w:noProof/>
                </w:rPr>
                <w:t xml:space="preserve">[Online] </w:t>
              </w:r>
              <w:r>
                <w:rPr>
                  <w:noProof/>
                </w:rPr>
                <w:br/>
                <w:t xml:space="preserve">Available at: </w:t>
              </w:r>
              <w:r>
                <w:rPr>
                  <w:noProof/>
                  <w:u w:val="single"/>
                </w:rPr>
                <w:t>http://news.bbc.co.uk/1/hi/business/1271968.stm</w:t>
              </w:r>
              <w:r>
                <w:rPr>
                  <w:noProof/>
                </w:rPr>
                <w:br/>
                <w:t>[Accessed 13 11 2017].</w:t>
              </w:r>
            </w:p>
            <w:p w14:paraId="3A84AEED" w14:textId="77777777" w:rsidR="000E730E" w:rsidRDefault="000E730E" w:rsidP="000E730E">
              <w:pPr>
                <w:pStyle w:val="Bibliography"/>
                <w:rPr>
                  <w:noProof/>
                </w:rPr>
              </w:pPr>
              <w:r>
                <w:rPr>
                  <w:noProof/>
                </w:rPr>
                <w:t xml:space="preserve">Conn, D., 2017. </w:t>
              </w:r>
              <w:r>
                <w:rPr>
                  <w:i/>
                  <w:iCs/>
                  <w:noProof/>
                </w:rPr>
                <w:t xml:space="preserve">Premier League Finances. </w:t>
              </w:r>
              <w:r>
                <w:rPr>
                  <w:noProof/>
                </w:rPr>
                <w:t xml:space="preserve">[Online] </w:t>
              </w:r>
              <w:r>
                <w:rPr>
                  <w:noProof/>
                </w:rPr>
                <w:br/>
                <w:t xml:space="preserve">Available at: </w:t>
              </w:r>
              <w:r>
                <w:rPr>
                  <w:noProof/>
                  <w:u w:val="single"/>
                </w:rPr>
                <w:t>https://www.theguardian.com/football/2017/jun/01/premier-league-finances-club-by-club</w:t>
              </w:r>
              <w:r>
                <w:rPr>
                  <w:noProof/>
                </w:rPr>
                <w:br/>
                <w:t>[Accessed 13 11 2017].</w:t>
              </w:r>
            </w:p>
            <w:p w14:paraId="0F37918B" w14:textId="77777777" w:rsidR="000E730E" w:rsidRDefault="000E730E" w:rsidP="000E730E">
              <w:pPr>
                <w:pStyle w:val="Bibliography"/>
                <w:rPr>
                  <w:noProof/>
                </w:rPr>
              </w:pPr>
              <w:r>
                <w:rPr>
                  <w:noProof/>
                </w:rPr>
                <w:t xml:space="preserve">Crossman, A., 2017. </w:t>
              </w:r>
              <w:r>
                <w:rPr>
                  <w:i/>
                  <w:iCs/>
                  <w:noProof/>
                </w:rPr>
                <w:t xml:space="preserve">Deductive vs Inductive. </w:t>
              </w:r>
              <w:r>
                <w:rPr>
                  <w:noProof/>
                </w:rPr>
                <w:t xml:space="preserve">[Online] </w:t>
              </w:r>
              <w:r>
                <w:rPr>
                  <w:noProof/>
                </w:rPr>
                <w:br/>
                <w:t xml:space="preserve">Available at: </w:t>
              </w:r>
              <w:r>
                <w:rPr>
                  <w:noProof/>
                  <w:u w:val="single"/>
                </w:rPr>
                <w:t>https://www.thoughtco.com/deductive-vs-inductive-reasoning-3026549</w:t>
              </w:r>
              <w:r>
                <w:rPr>
                  <w:noProof/>
                </w:rPr>
                <w:br/>
                <w:t>[Accessed 13 11 2017].</w:t>
              </w:r>
            </w:p>
            <w:p w14:paraId="61D733FF" w14:textId="77777777" w:rsidR="000E730E" w:rsidRDefault="000E730E" w:rsidP="000E730E">
              <w:pPr>
                <w:pStyle w:val="Bibliography"/>
                <w:rPr>
                  <w:noProof/>
                </w:rPr>
              </w:pPr>
              <w:r>
                <w:rPr>
                  <w:noProof/>
                </w:rPr>
                <w:t>Ecer, F. &amp; Boyukasian, A., 2014. Measuring Performances of Football Clubs Using Financial Ratios. 4(1), pp. 62-71.</w:t>
              </w:r>
            </w:p>
            <w:p w14:paraId="17F2A7D0" w14:textId="77777777" w:rsidR="000E730E" w:rsidRDefault="000E730E" w:rsidP="000E730E">
              <w:pPr>
                <w:pStyle w:val="Bibliography"/>
                <w:rPr>
                  <w:noProof/>
                </w:rPr>
              </w:pPr>
              <w:r>
                <w:rPr>
                  <w:noProof/>
                </w:rPr>
                <w:t xml:space="preserve">economictimes, 2015. </w:t>
              </w:r>
              <w:r>
                <w:rPr>
                  <w:i/>
                  <w:iCs/>
                  <w:noProof/>
                </w:rPr>
                <w:t xml:space="preserve">Definition of Gantt Chart. </w:t>
              </w:r>
              <w:r>
                <w:rPr>
                  <w:noProof/>
                </w:rPr>
                <w:t xml:space="preserve">[Online] </w:t>
              </w:r>
              <w:r>
                <w:rPr>
                  <w:noProof/>
                </w:rPr>
                <w:br/>
                <w:t xml:space="preserve">Available at: </w:t>
              </w:r>
              <w:r>
                <w:rPr>
                  <w:noProof/>
                  <w:u w:val="single"/>
                </w:rPr>
                <w:t>https://economictimes.indiatimes.com/definition/gantt-chart</w:t>
              </w:r>
              <w:r>
                <w:rPr>
                  <w:noProof/>
                </w:rPr>
                <w:br/>
                <w:t>[Accessed 13 11 2017].</w:t>
              </w:r>
            </w:p>
            <w:p w14:paraId="531C98CC" w14:textId="77777777" w:rsidR="000E730E" w:rsidRDefault="000E730E" w:rsidP="000E730E">
              <w:pPr>
                <w:pStyle w:val="Bibliography"/>
                <w:rPr>
                  <w:noProof/>
                </w:rPr>
              </w:pPr>
              <w:r>
                <w:rPr>
                  <w:noProof/>
                </w:rPr>
                <w:t xml:space="preserve">Gabriel, D., 2013. </w:t>
              </w:r>
              <w:r>
                <w:rPr>
                  <w:i/>
                  <w:iCs/>
                  <w:noProof/>
                </w:rPr>
                <w:t xml:space="preserve">Inductive and Deductive Approaches to Research. </w:t>
              </w:r>
              <w:r>
                <w:rPr>
                  <w:noProof/>
                </w:rPr>
                <w:t xml:space="preserve">[Online] </w:t>
              </w:r>
              <w:r>
                <w:rPr>
                  <w:noProof/>
                </w:rPr>
                <w:br/>
                <w:t xml:space="preserve">Available at: </w:t>
              </w:r>
              <w:r>
                <w:rPr>
                  <w:noProof/>
                  <w:u w:val="single"/>
                </w:rPr>
                <w:t>http://deborahgabriel.com/2013/03/17/inductive-and-deductive-approaches-to-research/</w:t>
              </w:r>
              <w:r>
                <w:rPr>
                  <w:noProof/>
                </w:rPr>
                <w:br/>
                <w:t>[Accessed 13 11 2017].</w:t>
              </w:r>
            </w:p>
            <w:p w14:paraId="0B1EB9D5" w14:textId="77777777" w:rsidR="000E730E" w:rsidRDefault="000E730E" w:rsidP="000E730E">
              <w:pPr>
                <w:pStyle w:val="Bibliography"/>
                <w:rPr>
                  <w:noProof/>
                </w:rPr>
              </w:pPr>
              <w:r>
                <w:rPr>
                  <w:noProof/>
                </w:rPr>
                <w:t xml:space="preserve">Garland, J., Malcolm, D. &amp; Rowe, M., 2000. </w:t>
              </w:r>
              <w:r>
                <w:rPr>
                  <w:i/>
                  <w:iCs/>
                  <w:noProof/>
                </w:rPr>
                <w:t xml:space="preserve">The Future of Football. </w:t>
              </w:r>
              <w:r>
                <w:rPr>
                  <w:noProof/>
                </w:rPr>
                <w:t>1st ed. London: Frank Cass.</w:t>
              </w:r>
            </w:p>
            <w:p w14:paraId="34CBCD30" w14:textId="77777777" w:rsidR="000E730E" w:rsidRDefault="000E730E" w:rsidP="000E730E">
              <w:pPr>
                <w:pStyle w:val="Bibliography"/>
                <w:rPr>
                  <w:noProof/>
                </w:rPr>
              </w:pPr>
              <w:r>
                <w:rPr>
                  <w:noProof/>
                </w:rPr>
                <w:t xml:space="preserve">Giulianotti, R., 1999. </w:t>
              </w:r>
              <w:r>
                <w:rPr>
                  <w:i/>
                  <w:iCs/>
                  <w:noProof/>
                </w:rPr>
                <w:t xml:space="preserve">Football. </w:t>
              </w:r>
              <w:r>
                <w:rPr>
                  <w:noProof/>
                </w:rPr>
                <w:t>1st ed. Great Britain: Polity Press.</w:t>
              </w:r>
            </w:p>
            <w:p w14:paraId="098B75BE" w14:textId="77777777" w:rsidR="000E730E" w:rsidRDefault="000E730E" w:rsidP="000E730E">
              <w:pPr>
                <w:pStyle w:val="Bibliography"/>
                <w:rPr>
                  <w:noProof/>
                </w:rPr>
              </w:pPr>
              <w:r>
                <w:rPr>
                  <w:noProof/>
                </w:rPr>
                <w:t xml:space="preserve">Horsefields, I., 2017. </w:t>
              </w:r>
              <w:r>
                <w:rPr>
                  <w:i/>
                  <w:iCs/>
                  <w:noProof/>
                </w:rPr>
                <w:t xml:space="preserve">Premier League Wages. </w:t>
              </w:r>
              <w:r>
                <w:rPr>
                  <w:noProof/>
                </w:rPr>
                <w:t xml:space="preserve">[Online] </w:t>
              </w:r>
              <w:r>
                <w:rPr>
                  <w:noProof/>
                </w:rPr>
                <w:br/>
                <w:t xml:space="preserve">Available at: </w:t>
              </w:r>
              <w:r>
                <w:rPr>
                  <w:noProof/>
                  <w:u w:val="single"/>
                </w:rPr>
                <w:t>https://www.express.co.uk/sport/football/880391/Premier-League-wages-Man-Utd-Chelsea-Liverpool-Arsenal-Spurs-striker-goals-sportgalleries</w:t>
              </w:r>
              <w:r>
                <w:rPr>
                  <w:noProof/>
                </w:rPr>
                <w:br/>
                <w:t>[Accessed 18 11 2017].</w:t>
              </w:r>
            </w:p>
            <w:p w14:paraId="4630C28E" w14:textId="77777777" w:rsidR="000E730E" w:rsidRDefault="000E730E" w:rsidP="000E730E">
              <w:pPr>
                <w:pStyle w:val="Bibliography"/>
                <w:rPr>
                  <w:noProof/>
                </w:rPr>
              </w:pPr>
              <w:r>
                <w:rPr>
                  <w:noProof/>
                </w:rPr>
                <w:t xml:space="preserve">Jones, D., 2011. </w:t>
              </w:r>
              <w:r>
                <w:rPr>
                  <w:i/>
                  <w:iCs/>
                  <w:noProof/>
                </w:rPr>
                <w:t xml:space="preserve">Annual Review of Football Finance, </w:t>
              </w:r>
              <w:r>
                <w:rPr>
                  <w:noProof/>
                </w:rPr>
                <w:t>United Kingdom: Helio Graphic.</w:t>
              </w:r>
            </w:p>
            <w:p w14:paraId="57A494D5" w14:textId="77777777" w:rsidR="000E730E" w:rsidRDefault="000E730E" w:rsidP="000E730E">
              <w:pPr>
                <w:pStyle w:val="Bibliography"/>
                <w:rPr>
                  <w:noProof/>
                </w:rPr>
              </w:pPr>
              <w:r>
                <w:rPr>
                  <w:noProof/>
                </w:rPr>
                <w:t xml:space="preserve">Nurcan, E., Erdogan, M. &amp; Erdogan, E., 2016. Evaluation of Financial Performance of Football Clubs: An Application in the BIST. </w:t>
              </w:r>
              <w:r>
                <w:rPr>
                  <w:i/>
                  <w:iCs/>
                  <w:noProof/>
                </w:rPr>
                <w:t xml:space="preserve">International Journal of Business and Management Invention, </w:t>
              </w:r>
              <w:r>
                <w:rPr>
                  <w:noProof/>
                </w:rPr>
                <w:t>12, 5(12), pp. 01-05.</w:t>
              </w:r>
            </w:p>
            <w:p w14:paraId="5FEE81A6" w14:textId="77777777" w:rsidR="000E730E" w:rsidRDefault="000E730E" w:rsidP="000E730E">
              <w:pPr>
                <w:pStyle w:val="Bibliography"/>
                <w:rPr>
                  <w:noProof/>
                </w:rPr>
              </w:pPr>
              <w:r>
                <w:rPr>
                  <w:noProof/>
                </w:rPr>
                <w:t xml:space="preserve">Punch, K. F., 1998. </w:t>
              </w:r>
              <w:r>
                <w:rPr>
                  <w:i/>
                  <w:iCs/>
                  <w:noProof/>
                </w:rPr>
                <w:t xml:space="preserve">Introduction to Social Research. </w:t>
              </w:r>
              <w:r>
                <w:rPr>
                  <w:noProof/>
                </w:rPr>
                <w:t>1st ed. London: SAGE.</w:t>
              </w:r>
            </w:p>
            <w:p w14:paraId="5BF0A813" w14:textId="77777777" w:rsidR="000E730E" w:rsidRDefault="000E730E" w:rsidP="000E730E">
              <w:pPr>
                <w:pStyle w:val="Bibliography"/>
                <w:rPr>
                  <w:noProof/>
                </w:rPr>
              </w:pPr>
              <w:r>
                <w:rPr>
                  <w:noProof/>
                </w:rPr>
                <w:t xml:space="preserve">Pyatunin, A., 2016. The Economic Efficiency of European Football Clubs - Data Envelopment Analysis. </w:t>
              </w:r>
              <w:r>
                <w:rPr>
                  <w:i/>
                  <w:iCs/>
                  <w:noProof/>
                </w:rPr>
                <w:t xml:space="preserve">Internation Journal of Environmental &amp; Science Education, </w:t>
              </w:r>
              <w:r>
                <w:rPr>
                  <w:noProof/>
                </w:rPr>
                <w:t>11(15).</w:t>
              </w:r>
            </w:p>
            <w:p w14:paraId="3A6CDAE3" w14:textId="77777777" w:rsidR="000E730E" w:rsidRDefault="000E730E" w:rsidP="000E730E">
              <w:pPr>
                <w:pStyle w:val="Bibliography"/>
                <w:rPr>
                  <w:noProof/>
                </w:rPr>
              </w:pPr>
              <w:r>
                <w:rPr>
                  <w:noProof/>
                </w:rPr>
                <w:t xml:space="preserve">Sahay, A., 2016. </w:t>
              </w:r>
              <w:r>
                <w:rPr>
                  <w:i/>
                  <w:iCs/>
                  <w:noProof/>
                </w:rPr>
                <w:t xml:space="preserve">Peeling Saunder's Research Onion. </w:t>
              </w:r>
              <w:r>
                <w:rPr>
                  <w:noProof/>
                </w:rPr>
                <w:t xml:space="preserve">[Online] </w:t>
              </w:r>
              <w:r>
                <w:rPr>
                  <w:noProof/>
                </w:rPr>
                <w:br/>
                <w:t xml:space="preserve">Available at: </w:t>
              </w:r>
              <w:r>
                <w:rPr>
                  <w:noProof/>
                  <w:u w:val="single"/>
                </w:rPr>
                <w:t>https://www.researchgate.net/publication/309488459_Peeling_Saunder%27s_Research_Onion</w:t>
              </w:r>
              <w:r>
                <w:rPr>
                  <w:noProof/>
                </w:rPr>
                <w:br/>
                <w:t>[Accessed 13 11 2017].</w:t>
              </w:r>
            </w:p>
            <w:p w14:paraId="7D160536" w14:textId="77777777" w:rsidR="000E730E" w:rsidRDefault="000E730E" w:rsidP="000E730E">
              <w:pPr>
                <w:pStyle w:val="Bibliography"/>
                <w:rPr>
                  <w:noProof/>
                </w:rPr>
              </w:pPr>
              <w:r>
                <w:rPr>
                  <w:noProof/>
                </w:rPr>
                <w:t xml:space="preserve">Sartori, A., 2017. </w:t>
              </w:r>
              <w:r>
                <w:rPr>
                  <w:i/>
                  <w:iCs/>
                  <w:noProof/>
                </w:rPr>
                <w:t xml:space="preserve">Football Clubs' Valuation: The European Elite 2017. </w:t>
              </w:r>
              <w:r>
                <w:rPr>
                  <w:noProof/>
                </w:rPr>
                <w:t xml:space="preserve">[Online] </w:t>
              </w:r>
              <w:r>
                <w:rPr>
                  <w:noProof/>
                </w:rPr>
                <w:br/>
                <w:t xml:space="preserve">Available at: </w:t>
              </w:r>
              <w:r>
                <w:rPr>
                  <w:noProof/>
                  <w:u w:val="single"/>
                </w:rPr>
                <w:t>https://home.kpmg.com/xx/en/home/insights/2017/05/football-clubs-valuation.html</w:t>
              </w:r>
              <w:r>
                <w:rPr>
                  <w:noProof/>
                </w:rPr>
                <w:br/>
                <w:t>[Accessed 13 11 2017].</w:t>
              </w:r>
            </w:p>
            <w:p w14:paraId="50D2E526" w14:textId="77777777" w:rsidR="000E730E" w:rsidRDefault="000E730E" w:rsidP="000E730E">
              <w:pPr>
                <w:pStyle w:val="Bibliography"/>
                <w:rPr>
                  <w:noProof/>
                </w:rPr>
              </w:pPr>
              <w:r>
                <w:rPr>
                  <w:noProof/>
                </w:rPr>
                <w:lastRenderedPageBreak/>
                <w:t xml:space="preserve">Saunders, M., Lewis, P. &amp; Thornhill, A., 2016. </w:t>
              </w:r>
              <w:r>
                <w:rPr>
                  <w:i/>
                  <w:iCs/>
                  <w:noProof/>
                </w:rPr>
                <w:t xml:space="preserve">Research Methods For Busines Students. </w:t>
              </w:r>
              <w:r>
                <w:rPr>
                  <w:noProof/>
                </w:rPr>
                <w:t>7th ed. Birmingham: Pearson.</w:t>
              </w:r>
            </w:p>
            <w:p w14:paraId="45ADB873" w14:textId="77777777" w:rsidR="000E730E" w:rsidRDefault="000E730E" w:rsidP="000E730E">
              <w:pPr>
                <w:pStyle w:val="Bibliography"/>
                <w:rPr>
                  <w:noProof/>
                </w:rPr>
              </w:pPr>
              <w:r>
                <w:rPr>
                  <w:noProof/>
                </w:rPr>
                <w:t xml:space="preserve">Serva, C., 2015. </w:t>
              </w:r>
              <w:r>
                <w:rPr>
                  <w:i/>
                  <w:iCs/>
                  <w:noProof/>
                </w:rPr>
                <w:t xml:space="preserve">what is positivism?. </w:t>
              </w:r>
              <w:r>
                <w:rPr>
                  <w:noProof/>
                </w:rPr>
                <w:t xml:space="preserve">[Online] </w:t>
              </w:r>
              <w:r>
                <w:rPr>
                  <w:noProof/>
                </w:rPr>
                <w:br/>
                <w:t xml:space="preserve">Available at: </w:t>
              </w:r>
              <w:r>
                <w:rPr>
                  <w:noProof/>
                  <w:u w:val="single"/>
                </w:rPr>
                <w:t>http://study.com/academy/lesson/positivism-in-sociology-definition-theory-examples.html</w:t>
              </w:r>
              <w:r>
                <w:rPr>
                  <w:noProof/>
                </w:rPr>
                <w:br/>
                <w:t>[Accessed 13 11 2017].</w:t>
              </w:r>
            </w:p>
            <w:p w14:paraId="3489DEDB" w14:textId="77777777" w:rsidR="000E730E" w:rsidRDefault="000E730E" w:rsidP="000E730E">
              <w:pPr>
                <w:pStyle w:val="Bibliography"/>
                <w:rPr>
                  <w:noProof/>
                </w:rPr>
              </w:pPr>
              <w:r>
                <w:rPr>
                  <w:noProof/>
                </w:rPr>
                <w:t xml:space="preserve">Shuttleworth, M., 2016. </w:t>
              </w:r>
              <w:r>
                <w:rPr>
                  <w:i/>
                  <w:iCs/>
                  <w:noProof/>
                </w:rPr>
                <w:t xml:space="preserve">Definition of Research. </w:t>
              </w:r>
              <w:r>
                <w:rPr>
                  <w:noProof/>
                </w:rPr>
                <w:t xml:space="preserve">[Online] </w:t>
              </w:r>
              <w:r>
                <w:rPr>
                  <w:noProof/>
                </w:rPr>
                <w:br/>
                <w:t xml:space="preserve">Available at: </w:t>
              </w:r>
              <w:r>
                <w:rPr>
                  <w:noProof/>
                  <w:u w:val="single"/>
                </w:rPr>
                <w:t>https://explorable.com/definition-of-research</w:t>
              </w:r>
              <w:r>
                <w:rPr>
                  <w:noProof/>
                </w:rPr>
                <w:br/>
                <w:t>[Accessed 13 11 2017].</w:t>
              </w:r>
            </w:p>
            <w:p w14:paraId="2837518D" w14:textId="77777777" w:rsidR="000E730E" w:rsidRDefault="000E730E" w:rsidP="000E730E">
              <w:pPr>
                <w:pStyle w:val="Bibliography"/>
                <w:rPr>
                  <w:noProof/>
                </w:rPr>
              </w:pPr>
              <w:r>
                <w:rPr>
                  <w:noProof/>
                </w:rPr>
                <w:t xml:space="preserve">Silverman, D., 1997. </w:t>
              </w:r>
              <w:r>
                <w:rPr>
                  <w:i/>
                  <w:iCs/>
                  <w:noProof/>
                </w:rPr>
                <w:t xml:space="preserve">Qualitative Research. </w:t>
              </w:r>
              <w:r>
                <w:rPr>
                  <w:noProof/>
                </w:rPr>
                <w:t>1st ed. London: Sage.</w:t>
              </w:r>
            </w:p>
            <w:p w14:paraId="6D404777" w14:textId="77777777" w:rsidR="000E730E" w:rsidRDefault="000E730E" w:rsidP="000E730E">
              <w:pPr>
                <w:pStyle w:val="Bibliography"/>
                <w:rPr>
                  <w:noProof/>
                </w:rPr>
              </w:pPr>
              <w:r>
                <w:rPr>
                  <w:noProof/>
                </w:rPr>
                <w:t xml:space="preserve">Smith, M., 2016. </w:t>
              </w:r>
              <w:r>
                <w:rPr>
                  <w:i/>
                  <w:iCs/>
                  <w:noProof/>
                </w:rPr>
                <w:t xml:space="preserve">RANKED: The 9 highest-paid football players in the Premier League. </w:t>
              </w:r>
              <w:r>
                <w:rPr>
                  <w:noProof/>
                </w:rPr>
                <w:t xml:space="preserve">[Online] </w:t>
              </w:r>
              <w:r>
                <w:rPr>
                  <w:noProof/>
                </w:rPr>
                <w:br/>
                <w:t xml:space="preserve">Available at: </w:t>
              </w:r>
              <w:r>
                <w:rPr>
                  <w:noProof/>
                  <w:u w:val="single"/>
                </w:rPr>
                <w:t>http://uk.businessinsider.com/the-highest-paid-football-players-in-the-premier-league-2016-5/#9-kevin-de-bruyne--manchester-city-1</w:t>
              </w:r>
              <w:r>
                <w:rPr>
                  <w:noProof/>
                </w:rPr>
                <w:br/>
                <w:t>[Accessed 13 11 2017].</w:t>
              </w:r>
            </w:p>
            <w:p w14:paraId="18AFC135" w14:textId="560297BD" w:rsidR="000E730E" w:rsidRDefault="000E730E" w:rsidP="000E730E">
              <w:r>
                <w:rPr>
                  <w:b/>
                  <w:bCs/>
                  <w:noProof/>
                </w:rPr>
                <w:fldChar w:fldCharType="end"/>
              </w:r>
            </w:p>
          </w:sdtContent>
        </w:sdt>
      </w:sdtContent>
    </w:sdt>
    <w:p w14:paraId="3444EAFE" w14:textId="13203B67" w:rsidR="008F0E03" w:rsidRDefault="008F0E03">
      <w:pPr>
        <w:rPr>
          <w:rFonts w:ascii="Arial" w:hAnsi="Arial" w:cs="Arial"/>
          <w:u w:val="single"/>
        </w:rPr>
      </w:pPr>
    </w:p>
    <w:p w14:paraId="52F7F28E" w14:textId="17AB69AD" w:rsidR="008F0E03" w:rsidRPr="008F0E03" w:rsidRDefault="008F0E03">
      <w:pPr>
        <w:rPr>
          <w:rFonts w:ascii="Arial" w:hAnsi="Arial" w:cs="Arial"/>
        </w:rPr>
      </w:pPr>
    </w:p>
    <w:p w14:paraId="0D211B17" w14:textId="77777777" w:rsidR="00D44C28" w:rsidRDefault="00D44C28">
      <w:pPr>
        <w:rPr>
          <w:rFonts w:ascii="Arial" w:hAnsi="Arial" w:cs="Arial"/>
          <w:u w:val="single"/>
        </w:rPr>
      </w:pPr>
    </w:p>
    <w:p w14:paraId="4A18EB3D" w14:textId="77777777" w:rsidR="00D44C28" w:rsidRPr="00D44C28" w:rsidRDefault="00D44C28">
      <w:pPr>
        <w:rPr>
          <w:rFonts w:ascii="Arial" w:hAnsi="Arial" w:cs="Arial"/>
        </w:rPr>
      </w:pPr>
    </w:p>
    <w:sectPr w:rsidR="00D44C28" w:rsidRPr="00D44C28" w:rsidSect="009D0471">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882B6D"/>
    <w:multiLevelType w:val="hybridMultilevel"/>
    <w:tmpl w:val="FA648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3E2DFD"/>
    <w:multiLevelType w:val="hybridMultilevel"/>
    <w:tmpl w:val="36C80C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CA63D94"/>
    <w:multiLevelType w:val="hybridMultilevel"/>
    <w:tmpl w:val="23527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9DE0C24"/>
    <w:multiLevelType w:val="hybridMultilevel"/>
    <w:tmpl w:val="640E0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C28"/>
    <w:rsid w:val="00036020"/>
    <w:rsid w:val="00040090"/>
    <w:rsid w:val="0007712B"/>
    <w:rsid w:val="000C0AC9"/>
    <w:rsid w:val="000E730E"/>
    <w:rsid w:val="000F09AE"/>
    <w:rsid w:val="00101626"/>
    <w:rsid w:val="001419E3"/>
    <w:rsid w:val="0017235E"/>
    <w:rsid w:val="00181262"/>
    <w:rsid w:val="00183E45"/>
    <w:rsid w:val="002B1953"/>
    <w:rsid w:val="00314054"/>
    <w:rsid w:val="003471C8"/>
    <w:rsid w:val="00385357"/>
    <w:rsid w:val="003C753B"/>
    <w:rsid w:val="00410CC6"/>
    <w:rsid w:val="00450F99"/>
    <w:rsid w:val="00496518"/>
    <w:rsid w:val="004E22C7"/>
    <w:rsid w:val="00515045"/>
    <w:rsid w:val="005B4E6B"/>
    <w:rsid w:val="005D40C4"/>
    <w:rsid w:val="005E770C"/>
    <w:rsid w:val="005F2124"/>
    <w:rsid w:val="00607CC2"/>
    <w:rsid w:val="00627C1F"/>
    <w:rsid w:val="00643018"/>
    <w:rsid w:val="00681576"/>
    <w:rsid w:val="006930EB"/>
    <w:rsid w:val="00695DFB"/>
    <w:rsid w:val="00696E72"/>
    <w:rsid w:val="006A1C57"/>
    <w:rsid w:val="006A5164"/>
    <w:rsid w:val="006E1BA9"/>
    <w:rsid w:val="0073669E"/>
    <w:rsid w:val="0073717C"/>
    <w:rsid w:val="007A5E29"/>
    <w:rsid w:val="007C2157"/>
    <w:rsid w:val="008D41CD"/>
    <w:rsid w:val="008E73DC"/>
    <w:rsid w:val="008F0E03"/>
    <w:rsid w:val="009222A9"/>
    <w:rsid w:val="009658DA"/>
    <w:rsid w:val="009C766C"/>
    <w:rsid w:val="009D0471"/>
    <w:rsid w:val="00A048BA"/>
    <w:rsid w:val="00A36A88"/>
    <w:rsid w:val="00A37C61"/>
    <w:rsid w:val="00A80D4C"/>
    <w:rsid w:val="00A96BDE"/>
    <w:rsid w:val="00AA705A"/>
    <w:rsid w:val="00AB71FE"/>
    <w:rsid w:val="00AE7C13"/>
    <w:rsid w:val="00B4384E"/>
    <w:rsid w:val="00B62264"/>
    <w:rsid w:val="00B622B1"/>
    <w:rsid w:val="00BE2354"/>
    <w:rsid w:val="00C37924"/>
    <w:rsid w:val="00C57A2D"/>
    <w:rsid w:val="00CB3887"/>
    <w:rsid w:val="00CB7FA6"/>
    <w:rsid w:val="00CC27B1"/>
    <w:rsid w:val="00CF6E27"/>
    <w:rsid w:val="00D313CE"/>
    <w:rsid w:val="00D4333D"/>
    <w:rsid w:val="00D44C28"/>
    <w:rsid w:val="00D52D1E"/>
    <w:rsid w:val="00DD633B"/>
    <w:rsid w:val="00DE1602"/>
    <w:rsid w:val="00F74F9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0683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6E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6E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7924"/>
    <w:pPr>
      <w:ind w:left="720"/>
      <w:contextualSpacing/>
    </w:pPr>
  </w:style>
  <w:style w:type="character" w:customStyle="1" w:styleId="Heading1Char">
    <w:name w:val="Heading 1 Char"/>
    <w:basedOn w:val="DefaultParagraphFont"/>
    <w:link w:val="Heading1"/>
    <w:uiPriority w:val="9"/>
    <w:rsid w:val="00CF6E2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F6E2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10CC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10CC6"/>
    <w:pPr>
      <w:spacing w:before="120"/>
    </w:pPr>
    <w:rPr>
      <w:rFonts w:asciiTheme="majorHAnsi" w:hAnsiTheme="majorHAnsi"/>
      <w:b/>
      <w:bCs/>
      <w:color w:val="548DD4"/>
    </w:rPr>
  </w:style>
  <w:style w:type="paragraph" w:styleId="TOC2">
    <w:name w:val="toc 2"/>
    <w:basedOn w:val="Normal"/>
    <w:next w:val="Normal"/>
    <w:autoRedefine/>
    <w:uiPriority w:val="39"/>
    <w:unhideWhenUsed/>
    <w:rsid w:val="00410CC6"/>
    <w:rPr>
      <w:sz w:val="22"/>
      <w:szCs w:val="22"/>
    </w:rPr>
  </w:style>
  <w:style w:type="character" w:styleId="Hyperlink">
    <w:name w:val="Hyperlink"/>
    <w:basedOn w:val="DefaultParagraphFont"/>
    <w:uiPriority w:val="99"/>
    <w:unhideWhenUsed/>
    <w:rsid w:val="00410CC6"/>
    <w:rPr>
      <w:color w:val="0563C1" w:themeColor="hyperlink"/>
      <w:u w:val="single"/>
    </w:rPr>
  </w:style>
  <w:style w:type="paragraph" w:styleId="TOC3">
    <w:name w:val="toc 3"/>
    <w:basedOn w:val="Normal"/>
    <w:next w:val="Normal"/>
    <w:autoRedefine/>
    <w:uiPriority w:val="39"/>
    <w:semiHidden/>
    <w:unhideWhenUsed/>
    <w:rsid w:val="00410CC6"/>
    <w:pPr>
      <w:ind w:left="240"/>
    </w:pPr>
    <w:rPr>
      <w:i/>
      <w:iCs/>
      <w:sz w:val="22"/>
      <w:szCs w:val="22"/>
    </w:rPr>
  </w:style>
  <w:style w:type="paragraph" w:styleId="TOC4">
    <w:name w:val="toc 4"/>
    <w:basedOn w:val="Normal"/>
    <w:next w:val="Normal"/>
    <w:autoRedefine/>
    <w:uiPriority w:val="39"/>
    <w:semiHidden/>
    <w:unhideWhenUsed/>
    <w:rsid w:val="00410CC6"/>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410CC6"/>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410CC6"/>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410CC6"/>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410CC6"/>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410CC6"/>
    <w:pPr>
      <w:pBdr>
        <w:between w:val="double" w:sz="6" w:space="0" w:color="auto"/>
      </w:pBdr>
      <w:ind w:left="1680"/>
    </w:pPr>
    <w:rPr>
      <w:sz w:val="20"/>
      <w:szCs w:val="20"/>
    </w:rPr>
  </w:style>
  <w:style w:type="paragraph" w:styleId="Bibliography">
    <w:name w:val="Bibliography"/>
    <w:basedOn w:val="Normal"/>
    <w:next w:val="Normal"/>
    <w:uiPriority w:val="37"/>
    <w:unhideWhenUsed/>
    <w:rsid w:val="000E730E"/>
  </w:style>
  <w:style w:type="paragraph" w:styleId="NoSpacing">
    <w:name w:val="No Spacing"/>
    <w:link w:val="NoSpacingChar"/>
    <w:uiPriority w:val="1"/>
    <w:qFormat/>
    <w:rsid w:val="009D0471"/>
    <w:rPr>
      <w:rFonts w:eastAsiaTheme="minorEastAsia"/>
      <w:sz w:val="22"/>
      <w:szCs w:val="22"/>
      <w:lang w:val="en-US" w:eastAsia="zh-CN"/>
    </w:rPr>
  </w:style>
  <w:style w:type="character" w:customStyle="1" w:styleId="NoSpacingChar">
    <w:name w:val="No Spacing Char"/>
    <w:basedOn w:val="DefaultParagraphFont"/>
    <w:link w:val="NoSpacing"/>
    <w:uiPriority w:val="1"/>
    <w:rsid w:val="009D047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9908">
      <w:bodyDiv w:val="1"/>
      <w:marLeft w:val="0"/>
      <w:marRight w:val="0"/>
      <w:marTop w:val="0"/>
      <w:marBottom w:val="0"/>
      <w:divBdr>
        <w:top w:val="none" w:sz="0" w:space="0" w:color="auto"/>
        <w:left w:val="none" w:sz="0" w:space="0" w:color="auto"/>
        <w:bottom w:val="none" w:sz="0" w:space="0" w:color="auto"/>
        <w:right w:val="none" w:sz="0" w:space="0" w:color="auto"/>
      </w:divBdr>
    </w:div>
    <w:div w:id="8070971">
      <w:bodyDiv w:val="1"/>
      <w:marLeft w:val="0"/>
      <w:marRight w:val="0"/>
      <w:marTop w:val="0"/>
      <w:marBottom w:val="0"/>
      <w:divBdr>
        <w:top w:val="none" w:sz="0" w:space="0" w:color="auto"/>
        <w:left w:val="none" w:sz="0" w:space="0" w:color="auto"/>
        <w:bottom w:val="none" w:sz="0" w:space="0" w:color="auto"/>
        <w:right w:val="none" w:sz="0" w:space="0" w:color="auto"/>
      </w:divBdr>
    </w:div>
    <w:div w:id="43413328">
      <w:bodyDiv w:val="1"/>
      <w:marLeft w:val="0"/>
      <w:marRight w:val="0"/>
      <w:marTop w:val="0"/>
      <w:marBottom w:val="0"/>
      <w:divBdr>
        <w:top w:val="none" w:sz="0" w:space="0" w:color="auto"/>
        <w:left w:val="none" w:sz="0" w:space="0" w:color="auto"/>
        <w:bottom w:val="none" w:sz="0" w:space="0" w:color="auto"/>
        <w:right w:val="none" w:sz="0" w:space="0" w:color="auto"/>
      </w:divBdr>
    </w:div>
    <w:div w:id="77215227">
      <w:bodyDiv w:val="1"/>
      <w:marLeft w:val="0"/>
      <w:marRight w:val="0"/>
      <w:marTop w:val="0"/>
      <w:marBottom w:val="0"/>
      <w:divBdr>
        <w:top w:val="none" w:sz="0" w:space="0" w:color="auto"/>
        <w:left w:val="none" w:sz="0" w:space="0" w:color="auto"/>
        <w:bottom w:val="none" w:sz="0" w:space="0" w:color="auto"/>
        <w:right w:val="none" w:sz="0" w:space="0" w:color="auto"/>
      </w:divBdr>
    </w:div>
    <w:div w:id="141627403">
      <w:bodyDiv w:val="1"/>
      <w:marLeft w:val="0"/>
      <w:marRight w:val="0"/>
      <w:marTop w:val="0"/>
      <w:marBottom w:val="0"/>
      <w:divBdr>
        <w:top w:val="none" w:sz="0" w:space="0" w:color="auto"/>
        <w:left w:val="none" w:sz="0" w:space="0" w:color="auto"/>
        <w:bottom w:val="none" w:sz="0" w:space="0" w:color="auto"/>
        <w:right w:val="none" w:sz="0" w:space="0" w:color="auto"/>
      </w:divBdr>
    </w:div>
    <w:div w:id="205801958">
      <w:bodyDiv w:val="1"/>
      <w:marLeft w:val="0"/>
      <w:marRight w:val="0"/>
      <w:marTop w:val="0"/>
      <w:marBottom w:val="0"/>
      <w:divBdr>
        <w:top w:val="none" w:sz="0" w:space="0" w:color="auto"/>
        <w:left w:val="none" w:sz="0" w:space="0" w:color="auto"/>
        <w:bottom w:val="none" w:sz="0" w:space="0" w:color="auto"/>
        <w:right w:val="none" w:sz="0" w:space="0" w:color="auto"/>
      </w:divBdr>
    </w:div>
    <w:div w:id="292905232">
      <w:bodyDiv w:val="1"/>
      <w:marLeft w:val="0"/>
      <w:marRight w:val="0"/>
      <w:marTop w:val="0"/>
      <w:marBottom w:val="0"/>
      <w:divBdr>
        <w:top w:val="none" w:sz="0" w:space="0" w:color="auto"/>
        <w:left w:val="none" w:sz="0" w:space="0" w:color="auto"/>
        <w:bottom w:val="none" w:sz="0" w:space="0" w:color="auto"/>
        <w:right w:val="none" w:sz="0" w:space="0" w:color="auto"/>
      </w:divBdr>
    </w:div>
    <w:div w:id="317004797">
      <w:bodyDiv w:val="1"/>
      <w:marLeft w:val="0"/>
      <w:marRight w:val="0"/>
      <w:marTop w:val="0"/>
      <w:marBottom w:val="0"/>
      <w:divBdr>
        <w:top w:val="none" w:sz="0" w:space="0" w:color="auto"/>
        <w:left w:val="none" w:sz="0" w:space="0" w:color="auto"/>
        <w:bottom w:val="none" w:sz="0" w:space="0" w:color="auto"/>
        <w:right w:val="none" w:sz="0" w:space="0" w:color="auto"/>
      </w:divBdr>
    </w:div>
    <w:div w:id="329261692">
      <w:bodyDiv w:val="1"/>
      <w:marLeft w:val="0"/>
      <w:marRight w:val="0"/>
      <w:marTop w:val="0"/>
      <w:marBottom w:val="0"/>
      <w:divBdr>
        <w:top w:val="none" w:sz="0" w:space="0" w:color="auto"/>
        <w:left w:val="none" w:sz="0" w:space="0" w:color="auto"/>
        <w:bottom w:val="none" w:sz="0" w:space="0" w:color="auto"/>
        <w:right w:val="none" w:sz="0" w:space="0" w:color="auto"/>
      </w:divBdr>
    </w:div>
    <w:div w:id="339544831">
      <w:bodyDiv w:val="1"/>
      <w:marLeft w:val="0"/>
      <w:marRight w:val="0"/>
      <w:marTop w:val="0"/>
      <w:marBottom w:val="0"/>
      <w:divBdr>
        <w:top w:val="none" w:sz="0" w:space="0" w:color="auto"/>
        <w:left w:val="none" w:sz="0" w:space="0" w:color="auto"/>
        <w:bottom w:val="none" w:sz="0" w:space="0" w:color="auto"/>
        <w:right w:val="none" w:sz="0" w:space="0" w:color="auto"/>
      </w:divBdr>
    </w:div>
    <w:div w:id="396825642">
      <w:bodyDiv w:val="1"/>
      <w:marLeft w:val="0"/>
      <w:marRight w:val="0"/>
      <w:marTop w:val="0"/>
      <w:marBottom w:val="0"/>
      <w:divBdr>
        <w:top w:val="none" w:sz="0" w:space="0" w:color="auto"/>
        <w:left w:val="none" w:sz="0" w:space="0" w:color="auto"/>
        <w:bottom w:val="none" w:sz="0" w:space="0" w:color="auto"/>
        <w:right w:val="none" w:sz="0" w:space="0" w:color="auto"/>
      </w:divBdr>
    </w:div>
    <w:div w:id="456946922">
      <w:bodyDiv w:val="1"/>
      <w:marLeft w:val="0"/>
      <w:marRight w:val="0"/>
      <w:marTop w:val="0"/>
      <w:marBottom w:val="0"/>
      <w:divBdr>
        <w:top w:val="none" w:sz="0" w:space="0" w:color="auto"/>
        <w:left w:val="none" w:sz="0" w:space="0" w:color="auto"/>
        <w:bottom w:val="none" w:sz="0" w:space="0" w:color="auto"/>
        <w:right w:val="none" w:sz="0" w:space="0" w:color="auto"/>
      </w:divBdr>
    </w:div>
    <w:div w:id="463937176">
      <w:bodyDiv w:val="1"/>
      <w:marLeft w:val="0"/>
      <w:marRight w:val="0"/>
      <w:marTop w:val="0"/>
      <w:marBottom w:val="0"/>
      <w:divBdr>
        <w:top w:val="none" w:sz="0" w:space="0" w:color="auto"/>
        <w:left w:val="none" w:sz="0" w:space="0" w:color="auto"/>
        <w:bottom w:val="none" w:sz="0" w:space="0" w:color="auto"/>
        <w:right w:val="none" w:sz="0" w:space="0" w:color="auto"/>
      </w:divBdr>
    </w:div>
    <w:div w:id="496265004">
      <w:bodyDiv w:val="1"/>
      <w:marLeft w:val="0"/>
      <w:marRight w:val="0"/>
      <w:marTop w:val="0"/>
      <w:marBottom w:val="0"/>
      <w:divBdr>
        <w:top w:val="none" w:sz="0" w:space="0" w:color="auto"/>
        <w:left w:val="none" w:sz="0" w:space="0" w:color="auto"/>
        <w:bottom w:val="none" w:sz="0" w:space="0" w:color="auto"/>
        <w:right w:val="none" w:sz="0" w:space="0" w:color="auto"/>
      </w:divBdr>
    </w:div>
    <w:div w:id="556211124">
      <w:bodyDiv w:val="1"/>
      <w:marLeft w:val="0"/>
      <w:marRight w:val="0"/>
      <w:marTop w:val="0"/>
      <w:marBottom w:val="0"/>
      <w:divBdr>
        <w:top w:val="none" w:sz="0" w:space="0" w:color="auto"/>
        <w:left w:val="none" w:sz="0" w:space="0" w:color="auto"/>
        <w:bottom w:val="none" w:sz="0" w:space="0" w:color="auto"/>
        <w:right w:val="none" w:sz="0" w:space="0" w:color="auto"/>
      </w:divBdr>
    </w:div>
    <w:div w:id="556628832">
      <w:bodyDiv w:val="1"/>
      <w:marLeft w:val="0"/>
      <w:marRight w:val="0"/>
      <w:marTop w:val="0"/>
      <w:marBottom w:val="0"/>
      <w:divBdr>
        <w:top w:val="none" w:sz="0" w:space="0" w:color="auto"/>
        <w:left w:val="none" w:sz="0" w:space="0" w:color="auto"/>
        <w:bottom w:val="none" w:sz="0" w:space="0" w:color="auto"/>
        <w:right w:val="none" w:sz="0" w:space="0" w:color="auto"/>
      </w:divBdr>
    </w:div>
    <w:div w:id="579872527">
      <w:bodyDiv w:val="1"/>
      <w:marLeft w:val="0"/>
      <w:marRight w:val="0"/>
      <w:marTop w:val="0"/>
      <w:marBottom w:val="0"/>
      <w:divBdr>
        <w:top w:val="none" w:sz="0" w:space="0" w:color="auto"/>
        <w:left w:val="none" w:sz="0" w:space="0" w:color="auto"/>
        <w:bottom w:val="none" w:sz="0" w:space="0" w:color="auto"/>
        <w:right w:val="none" w:sz="0" w:space="0" w:color="auto"/>
      </w:divBdr>
    </w:div>
    <w:div w:id="628823624">
      <w:bodyDiv w:val="1"/>
      <w:marLeft w:val="0"/>
      <w:marRight w:val="0"/>
      <w:marTop w:val="0"/>
      <w:marBottom w:val="0"/>
      <w:divBdr>
        <w:top w:val="none" w:sz="0" w:space="0" w:color="auto"/>
        <w:left w:val="none" w:sz="0" w:space="0" w:color="auto"/>
        <w:bottom w:val="none" w:sz="0" w:space="0" w:color="auto"/>
        <w:right w:val="none" w:sz="0" w:space="0" w:color="auto"/>
      </w:divBdr>
    </w:div>
    <w:div w:id="633026205">
      <w:bodyDiv w:val="1"/>
      <w:marLeft w:val="0"/>
      <w:marRight w:val="0"/>
      <w:marTop w:val="0"/>
      <w:marBottom w:val="0"/>
      <w:divBdr>
        <w:top w:val="none" w:sz="0" w:space="0" w:color="auto"/>
        <w:left w:val="none" w:sz="0" w:space="0" w:color="auto"/>
        <w:bottom w:val="none" w:sz="0" w:space="0" w:color="auto"/>
        <w:right w:val="none" w:sz="0" w:space="0" w:color="auto"/>
      </w:divBdr>
    </w:div>
    <w:div w:id="645166395">
      <w:bodyDiv w:val="1"/>
      <w:marLeft w:val="0"/>
      <w:marRight w:val="0"/>
      <w:marTop w:val="0"/>
      <w:marBottom w:val="0"/>
      <w:divBdr>
        <w:top w:val="none" w:sz="0" w:space="0" w:color="auto"/>
        <w:left w:val="none" w:sz="0" w:space="0" w:color="auto"/>
        <w:bottom w:val="none" w:sz="0" w:space="0" w:color="auto"/>
        <w:right w:val="none" w:sz="0" w:space="0" w:color="auto"/>
      </w:divBdr>
    </w:div>
    <w:div w:id="683365319">
      <w:bodyDiv w:val="1"/>
      <w:marLeft w:val="0"/>
      <w:marRight w:val="0"/>
      <w:marTop w:val="0"/>
      <w:marBottom w:val="0"/>
      <w:divBdr>
        <w:top w:val="none" w:sz="0" w:space="0" w:color="auto"/>
        <w:left w:val="none" w:sz="0" w:space="0" w:color="auto"/>
        <w:bottom w:val="none" w:sz="0" w:space="0" w:color="auto"/>
        <w:right w:val="none" w:sz="0" w:space="0" w:color="auto"/>
      </w:divBdr>
    </w:div>
    <w:div w:id="697509480">
      <w:bodyDiv w:val="1"/>
      <w:marLeft w:val="0"/>
      <w:marRight w:val="0"/>
      <w:marTop w:val="0"/>
      <w:marBottom w:val="0"/>
      <w:divBdr>
        <w:top w:val="none" w:sz="0" w:space="0" w:color="auto"/>
        <w:left w:val="none" w:sz="0" w:space="0" w:color="auto"/>
        <w:bottom w:val="none" w:sz="0" w:space="0" w:color="auto"/>
        <w:right w:val="none" w:sz="0" w:space="0" w:color="auto"/>
      </w:divBdr>
    </w:div>
    <w:div w:id="744307198">
      <w:bodyDiv w:val="1"/>
      <w:marLeft w:val="0"/>
      <w:marRight w:val="0"/>
      <w:marTop w:val="0"/>
      <w:marBottom w:val="0"/>
      <w:divBdr>
        <w:top w:val="none" w:sz="0" w:space="0" w:color="auto"/>
        <w:left w:val="none" w:sz="0" w:space="0" w:color="auto"/>
        <w:bottom w:val="none" w:sz="0" w:space="0" w:color="auto"/>
        <w:right w:val="none" w:sz="0" w:space="0" w:color="auto"/>
      </w:divBdr>
    </w:div>
    <w:div w:id="759448727">
      <w:bodyDiv w:val="1"/>
      <w:marLeft w:val="0"/>
      <w:marRight w:val="0"/>
      <w:marTop w:val="0"/>
      <w:marBottom w:val="0"/>
      <w:divBdr>
        <w:top w:val="none" w:sz="0" w:space="0" w:color="auto"/>
        <w:left w:val="none" w:sz="0" w:space="0" w:color="auto"/>
        <w:bottom w:val="none" w:sz="0" w:space="0" w:color="auto"/>
        <w:right w:val="none" w:sz="0" w:space="0" w:color="auto"/>
      </w:divBdr>
    </w:div>
    <w:div w:id="859662677">
      <w:bodyDiv w:val="1"/>
      <w:marLeft w:val="0"/>
      <w:marRight w:val="0"/>
      <w:marTop w:val="0"/>
      <w:marBottom w:val="0"/>
      <w:divBdr>
        <w:top w:val="none" w:sz="0" w:space="0" w:color="auto"/>
        <w:left w:val="none" w:sz="0" w:space="0" w:color="auto"/>
        <w:bottom w:val="none" w:sz="0" w:space="0" w:color="auto"/>
        <w:right w:val="none" w:sz="0" w:space="0" w:color="auto"/>
      </w:divBdr>
    </w:div>
    <w:div w:id="909729773">
      <w:bodyDiv w:val="1"/>
      <w:marLeft w:val="0"/>
      <w:marRight w:val="0"/>
      <w:marTop w:val="0"/>
      <w:marBottom w:val="0"/>
      <w:divBdr>
        <w:top w:val="none" w:sz="0" w:space="0" w:color="auto"/>
        <w:left w:val="none" w:sz="0" w:space="0" w:color="auto"/>
        <w:bottom w:val="none" w:sz="0" w:space="0" w:color="auto"/>
        <w:right w:val="none" w:sz="0" w:space="0" w:color="auto"/>
      </w:divBdr>
    </w:div>
    <w:div w:id="932251402">
      <w:bodyDiv w:val="1"/>
      <w:marLeft w:val="0"/>
      <w:marRight w:val="0"/>
      <w:marTop w:val="0"/>
      <w:marBottom w:val="0"/>
      <w:divBdr>
        <w:top w:val="none" w:sz="0" w:space="0" w:color="auto"/>
        <w:left w:val="none" w:sz="0" w:space="0" w:color="auto"/>
        <w:bottom w:val="none" w:sz="0" w:space="0" w:color="auto"/>
        <w:right w:val="none" w:sz="0" w:space="0" w:color="auto"/>
      </w:divBdr>
    </w:div>
    <w:div w:id="962728821">
      <w:bodyDiv w:val="1"/>
      <w:marLeft w:val="0"/>
      <w:marRight w:val="0"/>
      <w:marTop w:val="0"/>
      <w:marBottom w:val="0"/>
      <w:divBdr>
        <w:top w:val="none" w:sz="0" w:space="0" w:color="auto"/>
        <w:left w:val="none" w:sz="0" w:space="0" w:color="auto"/>
        <w:bottom w:val="none" w:sz="0" w:space="0" w:color="auto"/>
        <w:right w:val="none" w:sz="0" w:space="0" w:color="auto"/>
      </w:divBdr>
    </w:div>
    <w:div w:id="1001082576">
      <w:bodyDiv w:val="1"/>
      <w:marLeft w:val="0"/>
      <w:marRight w:val="0"/>
      <w:marTop w:val="0"/>
      <w:marBottom w:val="0"/>
      <w:divBdr>
        <w:top w:val="none" w:sz="0" w:space="0" w:color="auto"/>
        <w:left w:val="none" w:sz="0" w:space="0" w:color="auto"/>
        <w:bottom w:val="none" w:sz="0" w:space="0" w:color="auto"/>
        <w:right w:val="none" w:sz="0" w:space="0" w:color="auto"/>
      </w:divBdr>
    </w:div>
    <w:div w:id="1002898164">
      <w:bodyDiv w:val="1"/>
      <w:marLeft w:val="0"/>
      <w:marRight w:val="0"/>
      <w:marTop w:val="0"/>
      <w:marBottom w:val="0"/>
      <w:divBdr>
        <w:top w:val="none" w:sz="0" w:space="0" w:color="auto"/>
        <w:left w:val="none" w:sz="0" w:space="0" w:color="auto"/>
        <w:bottom w:val="none" w:sz="0" w:space="0" w:color="auto"/>
        <w:right w:val="none" w:sz="0" w:space="0" w:color="auto"/>
      </w:divBdr>
    </w:div>
    <w:div w:id="1041058259">
      <w:bodyDiv w:val="1"/>
      <w:marLeft w:val="0"/>
      <w:marRight w:val="0"/>
      <w:marTop w:val="0"/>
      <w:marBottom w:val="0"/>
      <w:divBdr>
        <w:top w:val="none" w:sz="0" w:space="0" w:color="auto"/>
        <w:left w:val="none" w:sz="0" w:space="0" w:color="auto"/>
        <w:bottom w:val="none" w:sz="0" w:space="0" w:color="auto"/>
        <w:right w:val="none" w:sz="0" w:space="0" w:color="auto"/>
      </w:divBdr>
    </w:div>
    <w:div w:id="1062026521">
      <w:bodyDiv w:val="1"/>
      <w:marLeft w:val="0"/>
      <w:marRight w:val="0"/>
      <w:marTop w:val="0"/>
      <w:marBottom w:val="0"/>
      <w:divBdr>
        <w:top w:val="none" w:sz="0" w:space="0" w:color="auto"/>
        <w:left w:val="none" w:sz="0" w:space="0" w:color="auto"/>
        <w:bottom w:val="none" w:sz="0" w:space="0" w:color="auto"/>
        <w:right w:val="none" w:sz="0" w:space="0" w:color="auto"/>
      </w:divBdr>
    </w:div>
    <w:div w:id="1066682645">
      <w:bodyDiv w:val="1"/>
      <w:marLeft w:val="0"/>
      <w:marRight w:val="0"/>
      <w:marTop w:val="0"/>
      <w:marBottom w:val="0"/>
      <w:divBdr>
        <w:top w:val="none" w:sz="0" w:space="0" w:color="auto"/>
        <w:left w:val="none" w:sz="0" w:space="0" w:color="auto"/>
        <w:bottom w:val="none" w:sz="0" w:space="0" w:color="auto"/>
        <w:right w:val="none" w:sz="0" w:space="0" w:color="auto"/>
      </w:divBdr>
    </w:div>
    <w:div w:id="1186482143">
      <w:bodyDiv w:val="1"/>
      <w:marLeft w:val="0"/>
      <w:marRight w:val="0"/>
      <w:marTop w:val="0"/>
      <w:marBottom w:val="0"/>
      <w:divBdr>
        <w:top w:val="none" w:sz="0" w:space="0" w:color="auto"/>
        <w:left w:val="none" w:sz="0" w:space="0" w:color="auto"/>
        <w:bottom w:val="none" w:sz="0" w:space="0" w:color="auto"/>
        <w:right w:val="none" w:sz="0" w:space="0" w:color="auto"/>
      </w:divBdr>
    </w:div>
    <w:div w:id="1188715801">
      <w:bodyDiv w:val="1"/>
      <w:marLeft w:val="0"/>
      <w:marRight w:val="0"/>
      <w:marTop w:val="0"/>
      <w:marBottom w:val="0"/>
      <w:divBdr>
        <w:top w:val="none" w:sz="0" w:space="0" w:color="auto"/>
        <w:left w:val="none" w:sz="0" w:space="0" w:color="auto"/>
        <w:bottom w:val="none" w:sz="0" w:space="0" w:color="auto"/>
        <w:right w:val="none" w:sz="0" w:space="0" w:color="auto"/>
      </w:divBdr>
    </w:div>
    <w:div w:id="1221358375">
      <w:bodyDiv w:val="1"/>
      <w:marLeft w:val="0"/>
      <w:marRight w:val="0"/>
      <w:marTop w:val="0"/>
      <w:marBottom w:val="0"/>
      <w:divBdr>
        <w:top w:val="none" w:sz="0" w:space="0" w:color="auto"/>
        <w:left w:val="none" w:sz="0" w:space="0" w:color="auto"/>
        <w:bottom w:val="none" w:sz="0" w:space="0" w:color="auto"/>
        <w:right w:val="none" w:sz="0" w:space="0" w:color="auto"/>
      </w:divBdr>
    </w:div>
    <w:div w:id="1298797993">
      <w:bodyDiv w:val="1"/>
      <w:marLeft w:val="0"/>
      <w:marRight w:val="0"/>
      <w:marTop w:val="0"/>
      <w:marBottom w:val="0"/>
      <w:divBdr>
        <w:top w:val="none" w:sz="0" w:space="0" w:color="auto"/>
        <w:left w:val="none" w:sz="0" w:space="0" w:color="auto"/>
        <w:bottom w:val="none" w:sz="0" w:space="0" w:color="auto"/>
        <w:right w:val="none" w:sz="0" w:space="0" w:color="auto"/>
      </w:divBdr>
    </w:div>
    <w:div w:id="1306812083">
      <w:bodyDiv w:val="1"/>
      <w:marLeft w:val="0"/>
      <w:marRight w:val="0"/>
      <w:marTop w:val="0"/>
      <w:marBottom w:val="0"/>
      <w:divBdr>
        <w:top w:val="none" w:sz="0" w:space="0" w:color="auto"/>
        <w:left w:val="none" w:sz="0" w:space="0" w:color="auto"/>
        <w:bottom w:val="none" w:sz="0" w:space="0" w:color="auto"/>
        <w:right w:val="none" w:sz="0" w:space="0" w:color="auto"/>
      </w:divBdr>
    </w:div>
    <w:div w:id="1430127751">
      <w:bodyDiv w:val="1"/>
      <w:marLeft w:val="0"/>
      <w:marRight w:val="0"/>
      <w:marTop w:val="0"/>
      <w:marBottom w:val="0"/>
      <w:divBdr>
        <w:top w:val="none" w:sz="0" w:space="0" w:color="auto"/>
        <w:left w:val="none" w:sz="0" w:space="0" w:color="auto"/>
        <w:bottom w:val="none" w:sz="0" w:space="0" w:color="auto"/>
        <w:right w:val="none" w:sz="0" w:space="0" w:color="auto"/>
      </w:divBdr>
    </w:div>
    <w:div w:id="1439177309">
      <w:bodyDiv w:val="1"/>
      <w:marLeft w:val="0"/>
      <w:marRight w:val="0"/>
      <w:marTop w:val="0"/>
      <w:marBottom w:val="0"/>
      <w:divBdr>
        <w:top w:val="none" w:sz="0" w:space="0" w:color="auto"/>
        <w:left w:val="none" w:sz="0" w:space="0" w:color="auto"/>
        <w:bottom w:val="none" w:sz="0" w:space="0" w:color="auto"/>
        <w:right w:val="none" w:sz="0" w:space="0" w:color="auto"/>
      </w:divBdr>
    </w:div>
    <w:div w:id="1458060070">
      <w:bodyDiv w:val="1"/>
      <w:marLeft w:val="0"/>
      <w:marRight w:val="0"/>
      <w:marTop w:val="0"/>
      <w:marBottom w:val="0"/>
      <w:divBdr>
        <w:top w:val="none" w:sz="0" w:space="0" w:color="auto"/>
        <w:left w:val="none" w:sz="0" w:space="0" w:color="auto"/>
        <w:bottom w:val="none" w:sz="0" w:space="0" w:color="auto"/>
        <w:right w:val="none" w:sz="0" w:space="0" w:color="auto"/>
      </w:divBdr>
    </w:div>
    <w:div w:id="1524242504">
      <w:bodyDiv w:val="1"/>
      <w:marLeft w:val="0"/>
      <w:marRight w:val="0"/>
      <w:marTop w:val="0"/>
      <w:marBottom w:val="0"/>
      <w:divBdr>
        <w:top w:val="none" w:sz="0" w:space="0" w:color="auto"/>
        <w:left w:val="none" w:sz="0" w:space="0" w:color="auto"/>
        <w:bottom w:val="none" w:sz="0" w:space="0" w:color="auto"/>
        <w:right w:val="none" w:sz="0" w:space="0" w:color="auto"/>
      </w:divBdr>
    </w:div>
    <w:div w:id="1570723136">
      <w:bodyDiv w:val="1"/>
      <w:marLeft w:val="0"/>
      <w:marRight w:val="0"/>
      <w:marTop w:val="0"/>
      <w:marBottom w:val="0"/>
      <w:divBdr>
        <w:top w:val="none" w:sz="0" w:space="0" w:color="auto"/>
        <w:left w:val="none" w:sz="0" w:space="0" w:color="auto"/>
        <w:bottom w:val="none" w:sz="0" w:space="0" w:color="auto"/>
        <w:right w:val="none" w:sz="0" w:space="0" w:color="auto"/>
      </w:divBdr>
    </w:div>
    <w:div w:id="1611010584">
      <w:bodyDiv w:val="1"/>
      <w:marLeft w:val="0"/>
      <w:marRight w:val="0"/>
      <w:marTop w:val="0"/>
      <w:marBottom w:val="0"/>
      <w:divBdr>
        <w:top w:val="none" w:sz="0" w:space="0" w:color="auto"/>
        <w:left w:val="none" w:sz="0" w:space="0" w:color="auto"/>
        <w:bottom w:val="none" w:sz="0" w:space="0" w:color="auto"/>
        <w:right w:val="none" w:sz="0" w:space="0" w:color="auto"/>
      </w:divBdr>
    </w:div>
    <w:div w:id="1847741335">
      <w:bodyDiv w:val="1"/>
      <w:marLeft w:val="0"/>
      <w:marRight w:val="0"/>
      <w:marTop w:val="0"/>
      <w:marBottom w:val="0"/>
      <w:divBdr>
        <w:top w:val="none" w:sz="0" w:space="0" w:color="auto"/>
        <w:left w:val="none" w:sz="0" w:space="0" w:color="auto"/>
        <w:bottom w:val="none" w:sz="0" w:space="0" w:color="auto"/>
        <w:right w:val="none" w:sz="0" w:space="0" w:color="auto"/>
      </w:divBdr>
    </w:div>
    <w:div w:id="1850681901">
      <w:bodyDiv w:val="1"/>
      <w:marLeft w:val="0"/>
      <w:marRight w:val="0"/>
      <w:marTop w:val="0"/>
      <w:marBottom w:val="0"/>
      <w:divBdr>
        <w:top w:val="none" w:sz="0" w:space="0" w:color="auto"/>
        <w:left w:val="none" w:sz="0" w:space="0" w:color="auto"/>
        <w:bottom w:val="none" w:sz="0" w:space="0" w:color="auto"/>
        <w:right w:val="none" w:sz="0" w:space="0" w:color="auto"/>
      </w:divBdr>
    </w:div>
    <w:div w:id="1868369757">
      <w:bodyDiv w:val="1"/>
      <w:marLeft w:val="0"/>
      <w:marRight w:val="0"/>
      <w:marTop w:val="0"/>
      <w:marBottom w:val="0"/>
      <w:divBdr>
        <w:top w:val="none" w:sz="0" w:space="0" w:color="auto"/>
        <w:left w:val="none" w:sz="0" w:space="0" w:color="auto"/>
        <w:bottom w:val="none" w:sz="0" w:space="0" w:color="auto"/>
        <w:right w:val="none" w:sz="0" w:space="0" w:color="auto"/>
      </w:divBdr>
    </w:div>
    <w:div w:id="1946188084">
      <w:bodyDiv w:val="1"/>
      <w:marLeft w:val="0"/>
      <w:marRight w:val="0"/>
      <w:marTop w:val="0"/>
      <w:marBottom w:val="0"/>
      <w:divBdr>
        <w:top w:val="none" w:sz="0" w:space="0" w:color="auto"/>
        <w:left w:val="none" w:sz="0" w:space="0" w:color="auto"/>
        <w:bottom w:val="none" w:sz="0" w:space="0" w:color="auto"/>
        <w:right w:val="none" w:sz="0" w:space="0" w:color="auto"/>
      </w:divBdr>
    </w:div>
    <w:div w:id="1980500450">
      <w:bodyDiv w:val="1"/>
      <w:marLeft w:val="0"/>
      <w:marRight w:val="0"/>
      <w:marTop w:val="0"/>
      <w:marBottom w:val="0"/>
      <w:divBdr>
        <w:top w:val="none" w:sz="0" w:space="0" w:color="auto"/>
        <w:left w:val="none" w:sz="0" w:space="0" w:color="auto"/>
        <w:bottom w:val="none" w:sz="0" w:space="0" w:color="auto"/>
        <w:right w:val="none" w:sz="0" w:space="0" w:color="auto"/>
      </w:divBdr>
    </w:div>
    <w:div w:id="1998146407">
      <w:bodyDiv w:val="1"/>
      <w:marLeft w:val="0"/>
      <w:marRight w:val="0"/>
      <w:marTop w:val="0"/>
      <w:marBottom w:val="0"/>
      <w:divBdr>
        <w:top w:val="none" w:sz="0" w:space="0" w:color="auto"/>
        <w:left w:val="none" w:sz="0" w:space="0" w:color="auto"/>
        <w:bottom w:val="none" w:sz="0" w:space="0" w:color="auto"/>
        <w:right w:val="none" w:sz="0" w:space="0" w:color="auto"/>
      </w:divBdr>
    </w:div>
    <w:div w:id="20110553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Nur16</b:Tag>
    <b:SourceType>JournalArticle</b:SourceType>
    <b:Guid>{853AA8F8-376E-9F4D-B95C-2BC60B1C9C38}</b:Guid>
    <b:Title>Evaluation of Financial Performance of Football Clubs: An Application in the BIST</b:Title>
    <b:Year>2016</b:Year>
    <b:Month>12</b:Month>
    <b:Author>
      <b:Author>
        <b:NameList>
          <b:Person>
            <b:Last>Nurcan</b:Last>
            <b:First>Ebru</b:First>
          </b:Person>
          <b:Person>
            <b:Last>Erdogan</b:Last>
            <b:First>Murat</b:First>
          </b:Person>
          <b:Person>
            <b:Last>Erdogan</b:Last>
            <b:First>Eda</b:First>
          </b:Person>
        </b:NameList>
      </b:Author>
    </b:Author>
    <b:JournalName>International Journal of Business and Management Invention</b:JournalName>
    <b:Volume>5</b:Volume>
    <b:Issue>12</b:Issue>
    <b:Pages>01-05</b:Pages>
    <b:RefOrder>4</b:RefOrder>
  </b:Source>
  <b:Source>
    <b:Tag>Gar00</b:Tag>
    <b:SourceType>Book</b:SourceType>
    <b:Guid>{C967A8DF-DB5B-BD48-8612-469906039638}</b:Guid>
    <b:Title>The Future of Football</b:Title>
    <b:Publisher>Frank Cass</b:Publisher>
    <b:City>London</b:City>
    <b:Year>2000</b:Year>
    <b:Author>
      <b:Author>
        <b:NameList>
          <b:Person>
            <b:Last>Garland</b:Last>
            <b:First>Jon</b:First>
          </b:Person>
          <b:Person>
            <b:Last>Malcolm</b:Last>
            <b:First>Dominic</b:First>
          </b:Person>
          <b:Person>
            <b:Last>Rowe</b:Last>
            <b:First>Michael</b:First>
          </b:Person>
        </b:NameList>
      </b:Author>
    </b:Author>
    <b:Edition>1st</b:Edition>
    <b:RefOrder>3</b:RefOrder>
  </b:Source>
  <b:Source>
    <b:Tag>Ric99</b:Tag>
    <b:SourceType>Book</b:SourceType>
    <b:Guid>{EE4DF41C-0791-4F4A-AA07-9591BF839CC6}</b:Guid>
    <b:Author>
      <b:Author>
        <b:NameList>
          <b:Person>
            <b:Last>Giulianotti</b:Last>
            <b:First>Richard</b:First>
          </b:Person>
        </b:NameList>
      </b:Author>
    </b:Author>
    <b:Title>Football</b:Title>
    <b:City>Great Britain</b:City>
    <b:Publisher>Polity Press</b:Publisher>
    <b:Year>1999</b:Year>
    <b:Edition>1st</b:Edition>
    <b:RefOrder>15</b:RefOrder>
  </b:Source>
  <b:Source>
    <b:Tag>Dan11</b:Tag>
    <b:SourceType>Report</b:SourceType>
    <b:Guid>{07105A0E-E865-284C-AD46-49D31306E613}</b:Guid>
    <b:Title>Annual Review of Football Finance</b:Title>
    <b:City>United Kingdom</b:City>
    <b:Publisher>Helio Graphic</b:Publisher>
    <b:Year>2011</b:Year>
    <b:Author>
      <b:Author>
        <b:NameList>
          <b:Person>
            <b:Last>Jones</b:Last>
            <b:First>Dan</b:First>
          </b:Person>
        </b:NameList>
      </b:Author>
    </b:Author>
    <b:RefOrder>1</b:RefOrder>
  </b:Source>
  <b:Source>
    <b:Tag>Sau16</b:Tag>
    <b:SourceType>Book</b:SourceType>
    <b:Guid>{D12E60A9-756B-AF45-AB96-3F9E9073DA01}</b:Guid>
    <b:Title>Research Methods For Busines Students</b:Title>
    <b:Publisher>Pearson</b:Publisher>
    <b:City>Birmingham</b:City>
    <b:Year>2016</b:Year>
    <b:Author>
      <b:Author>
        <b:NameList>
          <b:Person>
            <b:Last>Saunders</b:Last>
            <b:First>Mark</b:First>
          </b:Person>
          <b:Person>
            <b:Last>Lewis</b:Last>
            <b:First>Philip</b:First>
          </b:Person>
          <b:Person>
            <b:Last>Thornhill</b:Last>
            <b:First>Adrian</b:First>
          </b:Person>
        </b:NameList>
      </b:Author>
    </b:Author>
    <b:Edition>7th</b:Edition>
    <b:RefOrder>10</b:RefOrder>
  </b:Source>
  <b:Source>
    <b:Tag>Pun98</b:Tag>
    <b:SourceType>Book</b:SourceType>
    <b:Guid>{2E4BD34B-477F-764D-A631-1FC4B256B1D5}</b:Guid>
    <b:Title>Introduction to Social Research</b:Title>
    <b:City>London</b:City>
    <b:Publisher>SAGE</b:Publisher>
    <b:Year>1998</b:Year>
    <b:Edition>1st</b:Edition>
    <b:Author>
      <b:Author>
        <b:NameList>
          <b:Person>
            <b:Last>Punch</b:Last>
            <b:Middle>F</b:Middle>
            <b:First>Keith</b:First>
          </b:Person>
        </b:NameList>
      </b:Author>
    </b:Author>
    <b:RefOrder>5</b:RefOrder>
  </b:Source>
  <b:Source>
    <b:Tag>Sil97</b:Tag>
    <b:SourceType>Book</b:SourceType>
    <b:Guid>{7EA57601-D836-1443-8533-B5D27846EFCB}</b:Guid>
    <b:Title>Qualitative Research</b:Title>
    <b:City>London</b:City>
    <b:Publisher>Sage</b:Publisher>
    <b:Year>1997</b:Year>
    <b:Edition>1st</b:Edition>
    <b:Author>
      <b:Author>
        <b:NameList>
          <b:Person>
            <b:Last>Silverman</b:Last>
            <b:First>David</b:First>
          </b:Person>
        </b:NameList>
      </b:Author>
    </b:Author>
    <b:RefOrder>13</b:RefOrder>
  </b:Source>
  <b:Source>
    <b:Tag>Shu16</b:Tag>
    <b:SourceType>InternetSite</b:SourceType>
    <b:Guid>{D2DB2F95-5B94-4849-8A57-290A50167419}</b:Guid>
    <b:Author>
      <b:Author>
        <b:NameList>
          <b:Person>
            <b:Last>Shuttleworth</b:Last>
            <b:First>Martyn</b:First>
          </b:Person>
        </b:NameList>
      </b:Author>
    </b:Author>
    <b:Title>Definition of Research</b:Title>
    <b:Year>2016</b:Year>
    <b:URL>https://explorable.com/definition-of-research</b:URL>
    <b:YearAccessed>2017</b:YearAccessed>
    <b:MonthAccessed>11</b:MonthAccessed>
    <b:DayAccessed>13</b:DayAccessed>
    <b:RefOrder>9</b:RefOrder>
  </b:Source>
  <b:Source>
    <b:Tag>Gab13</b:Tag>
    <b:SourceType>InternetSite</b:SourceType>
    <b:Guid>{5DA1D8D6-D23E-AD4C-BE1C-59A2BA8BCBBE}</b:Guid>
    <b:Title>Inductive and Deductive Approaches to Research</b:Title>
    <b:URL>http://deborahgabriel.com/2013/03/17/inductive-and-deductive-approaches-to-research/</b:URL>
    <b:Year>2013</b:Year>
    <b:YearAccessed>2017</b:YearAccessed>
    <b:MonthAccessed>11</b:MonthAccessed>
    <b:DayAccessed>13</b:DayAccessed>
    <b:Author>
      <b:Author>
        <b:NameList>
          <b:Person>
            <b:Last>Gabriel</b:Last>
            <b:First>Deborah</b:First>
          </b:Person>
        </b:NameList>
      </b:Author>
    </b:Author>
    <b:RefOrder>12</b:RefOrder>
  </b:Source>
  <b:Source>
    <b:Tag>Chr15</b:Tag>
    <b:SourceType>InternetSite</b:SourceType>
    <b:Guid>{D6C97BDA-FBE2-974B-BB6F-5A953EC0516D}</b:Guid>
    <b:Author>
      <b:Author>
        <b:NameList>
          <b:Person>
            <b:Last>Serva</b:Last>
            <b:First>Christine</b:First>
          </b:Person>
        </b:NameList>
      </b:Author>
    </b:Author>
    <b:Title>what is positivism?</b:Title>
    <b:URL>http://study.com/academy/lesson/positivism-in-sociology-definition-theory-examples.html</b:URL>
    <b:Year>2015</b:Year>
    <b:YearAccessed>2017</b:YearAccessed>
    <b:MonthAccessed>11</b:MonthAccessed>
    <b:DayAccessed>13</b:DayAccessed>
    <b:RefOrder>11</b:RefOrder>
  </b:Source>
  <b:Source>
    <b:Tag>eco15</b:Tag>
    <b:SourceType>InternetSite</b:SourceType>
    <b:Guid>{B06221E9-2688-4641-9256-683A8B2647D4}</b:Guid>
    <b:Author>
      <b:Author>
        <b:NameList>
          <b:Person>
            <b:Last>economictimes</b:Last>
          </b:Person>
        </b:NameList>
      </b:Author>
    </b:Author>
    <b:Title>Definition of Gantt Chart</b:Title>
    <b:URL>https://economictimes.indiatimes.com/definition/gantt-chart</b:URL>
    <b:Year>2015</b:Year>
    <b:YearAccessed>2017</b:YearAccessed>
    <b:MonthAccessed>11</b:MonthAccessed>
    <b:DayAccessed>13</b:DayAccessed>
    <b:RefOrder>14</b:RefOrder>
  </b:Source>
  <b:Source>
    <b:Tag>Mat16</b:Tag>
    <b:SourceType>InternetSite</b:SourceType>
    <b:Guid>{C369B8E3-7328-8944-99C1-F39E752A8D83}</b:Guid>
    <b:Author>
      <b:Author>
        <b:NameList>
          <b:Person>
            <b:Last>Smith</b:Last>
            <b:First>Matthew</b:First>
          </b:Person>
        </b:NameList>
      </b:Author>
    </b:Author>
    <b:Title>RANKED: The 9 highest-paid football players in the Premier League</b:Title>
    <b:URL>http://uk.businessinsider.com/the-highest-paid-football-players-in-the-premier-league-2016-5/#9-kevin-de-bruyne--manchester-city-1</b:URL>
    <b:Year>2016</b:Year>
    <b:Month>05</b:Month>
    <b:Day>29</b:Day>
    <b:YearAccessed>2017</b:YearAccessed>
    <b:MonthAccessed>11</b:MonthAccessed>
    <b:DayAccessed>13</b:DayAccessed>
    <b:RefOrder>2</b:RefOrder>
  </b:Source>
  <b:Source>
    <b:Tag>Ece14</b:Tag>
    <b:SourceType>JournalArticle</b:SourceType>
    <b:Guid>{D1DCA94D-01DD-F94C-939B-6D1BCACB5F1A}</b:Guid>
    <b:Title>Measuring Performances of Football Clubs Using Financial Ratios</b:Title>
    <b:URL>http://article.sapub.org/10.5923.j.economics.20140401.06.html</b:URL>
    <b:Year>2014</b:Year>
    <b:Author>
      <b:Author>
        <b:NameList>
          <b:Person>
            <b:Last>Ecer</b:Last>
            <b:First>Fatih</b:First>
          </b:Person>
          <b:Person>
            <b:Last>Boyukasian</b:Last>
            <b:First>Adem</b:First>
          </b:Person>
        </b:NameList>
      </b:Author>
    </b:Author>
    <b:Volume>4</b:Volume>
    <b:Issue>1</b:Issue>
    <b:Pages>62-71</b:Pages>
    <b:RefOrder>6</b:RefOrder>
  </b:Source>
  <b:Source>
    <b:Tag>Pya16</b:Tag>
    <b:SourceType>JournalArticle</b:SourceType>
    <b:Guid>{AB242961-8722-554A-B438-7C41ABFE496C}</b:Guid>
    <b:Title>The Economic Efficiency of European Football Clubs - Data Envelopment Analysis</b:Title>
    <b:JournalName>Internation Journal of Environmental &amp; Science Education</b:JournalName>
    <b:Year>2016</b:Year>
    <b:Volume>11</b:Volume>
    <b:Issue>15</b:Issue>
    <b:Author>
      <b:Author>
        <b:NameList>
          <b:Person>
            <b:Last>Pyatunin</b:Last>
            <b:First>Aleksey</b:First>
          </b:Person>
        </b:NameList>
      </b:Author>
    </b:Author>
    <b:RefOrder>16</b:RefOrder>
  </b:Source>
  <b:Source>
    <b:Tag>Sar17</b:Tag>
    <b:SourceType>InternetSite</b:SourceType>
    <b:Guid>{C8393DC9-8995-6749-80CC-10D413FA8A7D}</b:Guid>
    <b:Author>
      <b:Author>
        <b:NameList>
          <b:Person>
            <b:Last>Sartori</b:Last>
            <b:First>Andrea</b:First>
          </b:Person>
        </b:NameList>
      </b:Author>
    </b:Author>
    <b:Title>Football Clubs' Valuation: The European Elite 2017</b:Title>
    <b:Year>2017</b:Year>
    <b:Month>05</b:Month>
    <b:URL>https://home.kpmg.com/xx/en/home/insights/2017/05/football-clubs-valuation.html</b:URL>
    <b:YearAccessed>2017</b:YearAccessed>
    <b:MonthAccessed>11</b:MonthAccessed>
    <b:DayAccessed>13</b:DayAccessed>
    <b:RefOrder>8</b:RefOrder>
  </b:Source>
  <b:Source>
    <b:Tag>BBC01</b:Tag>
    <b:SourceType>InternetSite</b:SourceType>
    <b:Guid>{2A377D23-83E9-B248-8D4B-A7D3F80D9B21}</b:Guid>
    <b:Author>
      <b:Author>
        <b:NameList>
          <b:Person>
            <b:Last>BBC</b:Last>
          </b:Person>
        </b:NameList>
      </b:Author>
    </b:Author>
    <b:Title>Premier clubs to net £1bn</b:Title>
    <b:URL>http://news.bbc.co.uk/1/hi/business/1271968.stm</b:URL>
    <b:Year>2001</b:Year>
    <b:YearAccessed>2017</b:YearAccessed>
    <b:MonthAccessed>11</b:MonthAccessed>
    <b:DayAccessed>13</b:DayAccessed>
    <b:RefOrder>7</b:RefOrder>
  </b:Source>
  <b:Source>
    <b:Tag>Dav17</b:Tag>
    <b:SourceType>InternetSite</b:SourceType>
    <b:Guid>{87EB259D-69E2-414F-8810-DDB99D3CD116}</b:Guid>
    <b:Author>
      <b:Author>
        <b:NameList>
          <b:Person>
            <b:Last>Conn</b:Last>
            <b:First>David</b:First>
          </b:Person>
        </b:NameList>
      </b:Author>
    </b:Author>
    <b:Title>Premier League Finances</b:Title>
    <b:URL>https://www.theguardian.com/football/2017/jun/01/premier-league-finances-club-by-club</b:URL>
    <b:Year>2017</b:Year>
    <b:YearAccessed>2017</b:YearAccessed>
    <b:MonthAccessed>11</b:MonthAccessed>
    <b:DayAccessed>13</b:DayAccessed>
    <b:RefOrder>17</b:RefOrder>
  </b:Source>
  <b:Source>
    <b:Tag>Aru16</b:Tag>
    <b:SourceType>InternetSite</b:SourceType>
    <b:Guid>{F9B536E7-E2B4-C545-98FB-AE9D5FB27CEE}</b:Guid>
    <b:Author>
      <b:Author>
        <b:NameList>
          <b:Person>
            <b:Last>Sahay</b:Last>
            <b:First>Arun</b:First>
          </b:Person>
        </b:NameList>
      </b:Author>
    </b:Author>
    <b:Title>Peeling Saunder's Research Onion</b:Title>
    <b:URL>https://www.researchgate.net/publication/309488459_Peeling_Saunder%27s_Research_Onion</b:URL>
    <b:Year>2016</b:Year>
    <b:YearAccessed>2017</b:YearAccessed>
    <b:MonthAccessed>11</b:MonthAccessed>
    <b:DayAccessed>13</b:DayAccessed>
    <b:RefOrder>18</b:RefOrder>
  </b:Source>
  <b:Source>
    <b:Tag>Ash17</b:Tag>
    <b:SourceType>InternetSite</b:SourceType>
    <b:Guid>{DAF28B47-D013-7B4D-99B3-0FAD0354B660}</b:Guid>
    <b:Author>
      <b:Author>
        <b:NameList>
          <b:Person>
            <b:Last>Crossman</b:Last>
            <b:First>Ashley</b:First>
          </b:Person>
        </b:NameList>
      </b:Author>
    </b:Author>
    <b:Title>Deductive vs Inductive</b:Title>
    <b:URL>https://www.thoughtco.com/deductive-vs-inductive-reasoning-3026549</b:URL>
    <b:Year>2017</b:Year>
    <b:YearAccessed>2017</b:YearAccessed>
    <b:MonthAccessed>11</b:MonthAccessed>
    <b:DayAccessed>13</b:DayAccessed>
    <b:RefOrder>19</b:RefOrder>
  </b:Source>
  <b:Source>
    <b:Tag>Izz17</b:Tag>
    <b:SourceType>InternetSite</b:SourceType>
    <b:Guid>{FBA600E9-EA5B-1A40-B710-ECF70440E4D4}</b:Guid>
    <b:Author>
      <b:Author>
        <b:NameList>
          <b:Person>
            <b:Last>Horsefields</b:Last>
            <b:First>Izzy</b:First>
          </b:Person>
        </b:NameList>
      </b:Author>
    </b:Author>
    <b:Title>Premier League Wages</b:Title>
    <b:URL>https://www.express.co.uk/sport/football/880391/Premier-League-wages-Man-Utd-Chelsea-Liverpool-Arsenal-Spurs-striker-goals-sportgalleries</b:URL>
    <b:Year>2017</b:Year>
    <b:YearAccessed>2017</b:YearAccessed>
    <b:MonthAccessed>11</b:MonthAccessed>
    <b:DayAccessed>18</b:DayAccessed>
    <b:RefOrder>20</b:RefOrder>
  </b:Source>
</b:Sources>
</file>

<file path=customXml/itemProps1.xml><?xml version="1.0" encoding="utf-8"?>
<ds:datastoreItem xmlns:ds="http://schemas.openxmlformats.org/officeDocument/2006/customXml" ds:itemID="{622584D6-E29A-3D4E-B012-BF73E6C5D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287</TotalTime>
  <Pages>14</Pages>
  <Words>2481</Words>
  <Characters>14143</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Dissertation Proposal</dc:subject>
  <dc:creator>Bradley Stevens (P141781)</dc:creator>
  <cp:keywords/>
  <dc:description/>
  <cp:lastModifiedBy>Bradley Stevens (P141781)</cp:lastModifiedBy>
  <cp:revision>17</cp:revision>
  <dcterms:created xsi:type="dcterms:W3CDTF">2017-11-20T14:13:00Z</dcterms:created>
  <dcterms:modified xsi:type="dcterms:W3CDTF">2017-11-20T21:07:00Z</dcterms:modified>
</cp:coreProperties>
</file>