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2DB9D" w14:textId="77777777" w:rsidR="006B64DF" w:rsidRPr="006B64DF" w:rsidRDefault="00000000" w:rsidP="006B64DF">
      <w:pPr>
        <w:jc w:val="center"/>
        <w:rPr>
          <w:b/>
          <w:sz w:val="28"/>
        </w:rPr>
      </w:pPr>
      <w:r w:rsidRPr="006B64DF">
        <w:rPr>
          <w:b/>
          <w:sz w:val="28"/>
        </w:rPr>
        <w:t>Module Title</w:t>
      </w:r>
      <w:r w:rsidR="00773013">
        <w:rPr>
          <w:b/>
          <w:sz w:val="28"/>
        </w:rPr>
        <w:t>:</w:t>
      </w:r>
      <w:r w:rsidR="00773013" w:rsidRPr="006B64DF">
        <w:rPr>
          <w:b/>
          <w:sz w:val="28"/>
        </w:rPr>
        <w:t xml:space="preserve"> </w:t>
      </w:r>
      <w:r w:rsidRPr="006B64DF">
        <w:rPr>
          <w:b/>
          <w:sz w:val="28"/>
        </w:rPr>
        <w:t xml:space="preserve"> Marketing Essentials </w:t>
      </w:r>
      <w:r w:rsidR="00773013">
        <w:rPr>
          <w:b/>
          <w:sz w:val="28"/>
        </w:rPr>
        <w:t>(</w:t>
      </w:r>
      <w:r w:rsidR="00773013" w:rsidRPr="006B64DF">
        <w:rPr>
          <w:b/>
          <w:sz w:val="28"/>
        </w:rPr>
        <w:t>BMIH4005</w:t>
      </w:r>
      <w:r w:rsidR="00773013">
        <w:rPr>
          <w:b/>
          <w:sz w:val="28"/>
        </w:rPr>
        <w:t>)</w:t>
      </w:r>
    </w:p>
    <w:p w14:paraId="4DCFEF0D" w14:textId="77777777" w:rsidR="006B64DF" w:rsidRPr="00D65251" w:rsidRDefault="00000000" w:rsidP="006B64DF">
      <w:pPr>
        <w:jc w:val="center"/>
        <w:rPr>
          <w:b/>
        </w:rPr>
      </w:pPr>
      <w:r>
        <w:rPr>
          <w:b/>
        </w:rPr>
        <w:t xml:space="preserve">Individual Presentation </w:t>
      </w:r>
      <w:r w:rsidRPr="006B64DF">
        <w:rPr>
          <w:b/>
        </w:rPr>
        <w:t>&amp;</w:t>
      </w:r>
      <w:r>
        <w:rPr>
          <w:b/>
        </w:rPr>
        <w:t xml:space="preserve"> Supporting </w:t>
      </w:r>
      <w:r w:rsidRPr="006B64DF">
        <w:rPr>
          <w:b/>
        </w:rPr>
        <w:t>Marketing Plan</w:t>
      </w:r>
    </w:p>
    <w:p w14:paraId="3D129778" w14:textId="77777777" w:rsidR="006B64DF" w:rsidRPr="00D65251" w:rsidRDefault="006B64DF" w:rsidP="006B64DF">
      <w:pPr>
        <w:jc w:val="center"/>
        <w:rPr>
          <w:b/>
        </w:rPr>
      </w:pPr>
    </w:p>
    <w:p w14:paraId="0D49B6F4" w14:textId="77777777" w:rsidR="006B64DF" w:rsidRDefault="006B64DF" w:rsidP="006B64DF">
      <w:pPr>
        <w:jc w:val="center"/>
        <w:rPr>
          <w:b/>
        </w:rPr>
      </w:pPr>
    </w:p>
    <w:p w14:paraId="5FFC78BE" w14:textId="77777777" w:rsidR="006B64DF" w:rsidRPr="00D65251" w:rsidRDefault="006B64DF" w:rsidP="006B64DF">
      <w:pPr>
        <w:jc w:val="center"/>
        <w:rPr>
          <w:b/>
        </w:rPr>
      </w:pPr>
    </w:p>
    <w:p w14:paraId="73B10383" w14:textId="77777777" w:rsidR="006B64DF" w:rsidRPr="00D65251" w:rsidRDefault="00000000" w:rsidP="006B64DF">
      <w:pPr>
        <w:jc w:val="center"/>
        <w:rPr>
          <w:b/>
        </w:rPr>
      </w:pPr>
      <w:r w:rsidRPr="00D65251">
        <w:rPr>
          <w:b/>
        </w:rPr>
        <w:t>Student ID:</w:t>
      </w:r>
      <w:r w:rsidR="00773013">
        <w:rPr>
          <w:b/>
        </w:rPr>
        <w:t>2239363</w:t>
      </w:r>
    </w:p>
    <w:p w14:paraId="68E0A768" w14:textId="77777777" w:rsidR="006B64DF" w:rsidRPr="00D65251" w:rsidRDefault="00000000" w:rsidP="006B64DF">
      <w:pPr>
        <w:jc w:val="center"/>
        <w:rPr>
          <w:b/>
        </w:rPr>
      </w:pPr>
      <w:r w:rsidRPr="00D65251">
        <w:rPr>
          <w:b/>
        </w:rPr>
        <w:t xml:space="preserve">Student </w:t>
      </w:r>
      <w:proofErr w:type="spellStart"/>
      <w:proofErr w:type="gramStart"/>
      <w:r w:rsidRPr="00D65251">
        <w:rPr>
          <w:b/>
        </w:rPr>
        <w:t>Name:</w:t>
      </w:r>
      <w:r w:rsidR="00773013">
        <w:rPr>
          <w:b/>
        </w:rPr>
        <w:t>Georgiana</w:t>
      </w:r>
      <w:proofErr w:type="spellEnd"/>
      <w:proofErr w:type="gramEnd"/>
      <w:r w:rsidR="00773013">
        <w:rPr>
          <w:b/>
        </w:rPr>
        <w:t xml:space="preserve"> Camelia Otesanu</w:t>
      </w:r>
    </w:p>
    <w:p w14:paraId="0D833380" w14:textId="77777777" w:rsidR="006B64DF" w:rsidRPr="00D65251" w:rsidRDefault="00000000" w:rsidP="006B64DF">
      <w:pPr>
        <w:jc w:val="center"/>
        <w:rPr>
          <w:b/>
        </w:rPr>
      </w:pPr>
      <w:r w:rsidRPr="00D65251">
        <w:rPr>
          <w:b/>
        </w:rPr>
        <w:t xml:space="preserve">Lecturer </w:t>
      </w:r>
      <w:proofErr w:type="spellStart"/>
      <w:proofErr w:type="gramStart"/>
      <w:r w:rsidRPr="00D65251">
        <w:rPr>
          <w:b/>
        </w:rPr>
        <w:t>Name:</w:t>
      </w:r>
      <w:r w:rsidR="00773013">
        <w:rPr>
          <w:b/>
        </w:rPr>
        <w:t>Dr</w:t>
      </w:r>
      <w:proofErr w:type="gramEnd"/>
      <w:r w:rsidR="00773013">
        <w:rPr>
          <w:b/>
        </w:rPr>
        <w:t>.Thomas</w:t>
      </w:r>
      <w:proofErr w:type="spellEnd"/>
      <w:r w:rsidR="00773013">
        <w:rPr>
          <w:b/>
        </w:rPr>
        <w:t xml:space="preserve"> Huw</w:t>
      </w:r>
    </w:p>
    <w:p w14:paraId="7D5B6C7E" w14:textId="77777777" w:rsidR="006B64DF" w:rsidRDefault="006B64DF" w:rsidP="006B64DF"/>
    <w:p w14:paraId="375E2A6A" w14:textId="77777777" w:rsidR="006B64DF" w:rsidRDefault="00000000" w:rsidP="006B64DF">
      <w:pPr>
        <w:rPr>
          <w:rFonts w:eastAsiaTheme="majorEastAsia" w:cstheme="majorBidi"/>
          <w:color w:val="2E74B5" w:themeColor="accent1" w:themeShade="BF"/>
          <w:sz w:val="28"/>
          <w:szCs w:val="32"/>
        </w:rPr>
      </w:pPr>
      <w:r>
        <w:br w:type="page"/>
      </w:r>
    </w:p>
    <w:sdt>
      <w:sdtPr>
        <w:rPr>
          <w:rFonts w:ascii="Times New Roman" w:eastAsiaTheme="minorHAnsi" w:hAnsi="Times New Roman" w:cstheme="minorBidi"/>
          <w:color w:val="auto"/>
          <w:sz w:val="24"/>
          <w:szCs w:val="22"/>
          <w:lang w:val="en-GB"/>
        </w:rPr>
        <w:id w:val="2133124354"/>
        <w:docPartObj>
          <w:docPartGallery w:val="Table of Contents"/>
          <w:docPartUnique/>
        </w:docPartObj>
      </w:sdtPr>
      <w:sdtEndPr>
        <w:rPr>
          <w:b/>
          <w:bCs/>
          <w:noProof/>
        </w:rPr>
      </w:sdtEndPr>
      <w:sdtContent>
        <w:p w14:paraId="328DFC1A" w14:textId="77777777" w:rsidR="006B64DF" w:rsidRPr="006B64DF" w:rsidRDefault="00000000" w:rsidP="006B64DF">
          <w:pPr>
            <w:pStyle w:val="TOCHeading"/>
            <w:jc w:val="center"/>
            <w:rPr>
              <w:rFonts w:ascii="Times New Roman" w:hAnsi="Times New Roman" w:cs="Times New Roman"/>
              <w:b/>
            </w:rPr>
          </w:pPr>
          <w:r w:rsidRPr="006B64DF">
            <w:rPr>
              <w:rFonts w:ascii="Times New Roman" w:hAnsi="Times New Roman" w:cs="Times New Roman"/>
              <w:b/>
            </w:rPr>
            <w:t>Table of Contents</w:t>
          </w:r>
        </w:p>
        <w:p w14:paraId="0C0D31E3" w14:textId="77777777" w:rsidR="006B64DF" w:rsidRDefault="00000000">
          <w:pPr>
            <w:pStyle w:val="TOC1"/>
            <w:tabs>
              <w:tab w:val="right" w:leader="dot" w:pos="9016"/>
            </w:tabs>
            <w:rPr>
              <w:noProof/>
            </w:rPr>
          </w:pPr>
          <w:r>
            <w:fldChar w:fldCharType="begin"/>
          </w:r>
          <w:r>
            <w:instrText xml:space="preserve"> TOC \o "1-3" \h \z \u </w:instrText>
          </w:r>
          <w:r>
            <w:fldChar w:fldCharType="separate"/>
          </w:r>
          <w:hyperlink w:anchor="_Toc134625787" w:history="1">
            <w:r w:rsidRPr="00033849">
              <w:rPr>
                <w:rStyle w:val="Hyperlink"/>
                <w:noProof/>
              </w:rPr>
              <w:t>Introduction</w:t>
            </w:r>
            <w:r>
              <w:rPr>
                <w:noProof/>
                <w:webHidden/>
              </w:rPr>
              <w:tab/>
            </w:r>
            <w:r>
              <w:rPr>
                <w:noProof/>
                <w:webHidden/>
              </w:rPr>
              <w:fldChar w:fldCharType="begin"/>
            </w:r>
            <w:r>
              <w:rPr>
                <w:noProof/>
                <w:webHidden/>
              </w:rPr>
              <w:instrText xml:space="preserve"> PAGEREF _Toc134625787 \h </w:instrText>
            </w:r>
            <w:r>
              <w:rPr>
                <w:noProof/>
                <w:webHidden/>
              </w:rPr>
            </w:r>
            <w:r>
              <w:rPr>
                <w:noProof/>
                <w:webHidden/>
              </w:rPr>
              <w:fldChar w:fldCharType="separate"/>
            </w:r>
            <w:r>
              <w:rPr>
                <w:noProof/>
                <w:webHidden/>
              </w:rPr>
              <w:t>3</w:t>
            </w:r>
            <w:r>
              <w:rPr>
                <w:noProof/>
                <w:webHidden/>
              </w:rPr>
              <w:fldChar w:fldCharType="end"/>
            </w:r>
          </w:hyperlink>
        </w:p>
        <w:p w14:paraId="713F8D08" w14:textId="77777777" w:rsidR="006B64DF" w:rsidRDefault="00000000">
          <w:pPr>
            <w:pStyle w:val="TOC1"/>
            <w:tabs>
              <w:tab w:val="right" w:leader="dot" w:pos="9016"/>
            </w:tabs>
            <w:rPr>
              <w:noProof/>
            </w:rPr>
          </w:pPr>
          <w:hyperlink w:anchor="_Toc134625788" w:history="1">
            <w:r w:rsidRPr="00033849">
              <w:rPr>
                <w:rStyle w:val="Hyperlink"/>
                <w:noProof/>
              </w:rPr>
              <w:t>Situation Analysis</w:t>
            </w:r>
            <w:r>
              <w:rPr>
                <w:noProof/>
                <w:webHidden/>
              </w:rPr>
              <w:tab/>
            </w:r>
            <w:r>
              <w:rPr>
                <w:noProof/>
                <w:webHidden/>
              </w:rPr>
              <w:fldChar w:fldCharType="begin"/>
            </w:r>
            <w:r>
              <w:rPr>
                <w:noProof/>
                <w:webHidden/>
              </w:rPr>
              <w:instrText xml:space="preserve"> PAGEREF _Toc134625788 \h </w:instrText>
            </w:r>
            <w:r>
              <w:rPr>
                <w:noProof/>
                <w:webHidden/>
              </w:rPr>
            </w:r>
            <w:r>
              <w:rPr>
                <w:noProof/>
                <w:webHidden/>
              </w:rPr>
              <w:fldChar w:fldCharType="separate"/>
            </w:r>
            <w:r>
              <w:rPr>
                <w:noProof/>
                <w:webHidden/>
              </w:rPr>
              <w:t>3</w:t>
            </w:r>
            <w:r>
              <w:rPr>
                <w:noProof/>
                <w:webHidden/>
              </w:rPr>
              <w:fldChar w:fldCharType="end"/>
            </w:r>
          </w:hyperlink>
        </w:p>
        <w:p w14:paraId="2E125542" w14:textId="77777777" w:rsidR="006B64DF" w:rsidRDefault="00000000">
          <w:pPr>
            <w:pStyle w:val="TOC3"/>
            <w:tabs>
              <w:tab w:val="right" w:leader="dot" w:pos="9016"/>
            </w:tabs>
            <w:rPr>
              <w:noProof/>
            </w:rPr>
          </w:pPr>
          <w:hyperlink w:anchor="_Toc134625789" w:history="1">
            <w:r w:rsidRPr="00033849">
              <w:rPr>
                <w:rStyle w:val="Hyperlink"/>
                <w:noProof/>
              </w:rPr>
              <w:t>5C</w:t>
            </w:r>
            <w:r>
              <w:rPr>
                <w:noProof/>
                <w:webHidden/>
              </w:rPr>
              <w:tab/>
            </w:r>
            <w:r>
              <w:rPr>
                <w:noProof/>
                <w:webHidden/>
              </w:rPr>
              <w:fldChar w:fldCharType="begin"/>
            </w:r>
            <w:r>
              <w:rPr>
                <w:noProof/>
                <w:webHidden/>
              </w:rPr>
              <w:instrText xml:space="preserve"> PAGEREF _Toc134625789 \h </w:instrText>
            </w:r>
            <w:r>
              <w:rPr>
                <w:noProof/>
                <w:webHidden/>
              </w:rPr>
            </w:r>
            <w:r>
              <w:rPr>
                <w:noProof/>
                <w:webHidden/>
              </w:rPr>
              <w:fldChar w:fldCharType="separate"/>
            </w:r>
            <w:r>
              <w:rPr>
                <w:noProof/>
                <w:webHidden/>
              </w:rPr>
              <w:t>3</w:t>
            </w:r>
            <w:r>
              <w:rPr>
                <w:noProof/>
                <w:webHidden/>
              </w:rPr>
              <w:fldChar w:fldCharType="end"/>
            </w:r>
          </w:hyperlink>
        </w:p>
        <w:p w14:paraId="105D8771" w14:textId="77777777" w:rsidR="006B64DF" w:rsidRDefault="00000000">
          <w:pPr>
            <w:pStyle w:val="TOC1"/>
            <w:tabs>
              <w:tab w:val="right" w:leader="dot" w:pos="9016"/>
            </w:tabs>
            <w:rPr>
              <w:noProof/>
            </w:rPr>
          </w:pPr>
          <w:hyperlink w:anchor="_Toc134625790" w:history="1">
            <w:r w:rsidRPr="00033849">
              <w:rPr>
                <w:rStyle w:val="Hyperlink"/>
                <w:noProof/>
              </w:rPr>
              <w:t>Objectives</w:t>
            </w:r>
            <w:r>
              <w:rPr>
                <w:noProof/>
                <w:webHidden/>
              </w:rPr>
              <w:tab/>
            </w:r>
            <w:r>
              <w:rPr>
                <w:noProof/>
                <w:webHidden/>
              </w:rPr>
              <w:fldChar w:fldCharType="begin"/>
            </w:r>
            <w:r>
              <w:rPr>
                <w:noProof/>
                <w:webHidden/>
              </w:rPr>
              <w:instrText xml:space="preserve"> PAGEREF _Toc134625790 \h </w:instrText>
            </w:r>
            <w:r>
              <w:rPr>
                <w:noProof/>
                <w:webHidden/>
              </w:rPr>
            </w:r>
            <w:r>
              <w:rPr>
                <w:noProof/>
                <w:webHidden/>
              </w:rPr>
              <w:fldChar w:fldCharType="separate"/>
            </w:r>
            <w:r>
              <w:rPr>
                <w:noProof/>
                <w:webHidden/>
              </w:rPr>
              <w:t>4</w:t>
            </w:r>
            <w:r>
              <w:rPr>
                <w:noProof/>
                <w:webHidden/>
              </w:rPr>
              <w:fldChar w:fldCharType="end"/>
            </w:r>
          </w:hyperlink>
        </w:p>
        <w:p w14:paraId="6F21B1F2" w14:textId="77777777" w:rsidR="006B64DF" w:rsidRDefault="00000000">
          <w:pPr>
            <w:pStyle w:val="TOC1"/>
            <w:tabs>
              <w:tab w:val="right" w:leader="dot" w:pos="9016"/>
            </w:tabs>
            <w:rPr>
              <w:noProof/>
            </w:rPr>
          </w:pPr>
          <w:hyperlink w:anchor="_Toc134625791" w:history="1">
            <w:r w:rsidRPr="00033849">
              <w:rPr>
                <w:rStyle w:val="Hyperlink"/>
                <w:noProof/>
              </w:rPr>
              <w:t>Strategy</w:t>
            </w:r>
            <w:r>
              <w:rPr>
                <w:noProof/>
                <w:webHidden/>
              </w:rPr>
              <w:tab/>
            </w:r>
            <w:r>
              <w:rPr>
                <w:noProof/>
                <w:webHidden/>
              </w:rPr>
              <w:fldChar w:fldCharType="begin"/>
            </w:r>
            <w:r>
              <w:rPr>
                <w:noProof/>
                <w:webHidden/>
              </w:rPr>
              <w:instrText xml:space="preserve"> PAGEREF _Toc134625791 \h </w:instrText>
            </w:r>
            <w:r>
              <w:rPr>
                <w:noProof/>
                <w:webHidden/>
              </w:rPr>
            </w:r>
            <w:r>
              <w:rPr>
                <w:noProof/>
                <w:webHidden/>
              </w:rPr>
              <w:fldChar w:fldCharType="separate"/>
            </w:r>
            <w:r>
              <w:rPr>
                <w:noProof/>
                <w:webHidden/>
              </w:rPr>
              <w:t>4</w:t>
            </w:r>
            <w:r>
              <w:rPr>
                <w:noProof/>
                <w:webHidden/>
              </w:rPr>
              <w:fldChar w:fldCharType="end"/>
            </w:r>
          </w:hyperlink>
        </w:p>
        <w:p w14:paraId="7AB47E15" w14:textId="77777777" w:rsidR="006B64DF" w:rsidRDefault="00000000">
          <w:pPr>
            <w:pStyle w:val="TOC1"/>
            <w:tabs>
              <w:tab w:val="right" w:leader="dot" w:pos="9016"/>
            </w:tabs>
            <w:rPr>
              <w:noProof/>
            </w:rPr>
          </w:pPr>
          <w:hyperlink w:anchor="_Toc134625792" w:history="1">
            <w:r w:rsidRPr="00033849">
              <w:rPr>
                <w:rStyle w:val="Hyperlink"/>
                <w:noProof/>
              </w:rPr>
              <w:t>Tactics</w:t>
            </w:r>
            <w:r>
              <w:rPr>
                <w:noProof/>
                <w:webHidden/>
              </w:rPr>
              <w:tab/>
            </w:r>
            <w:r>
              <w:rPr>
                <w:noProof/>
                <w:webHidden/>
              </w:rPr>
              <w:fldChar w:fldCharType="begin"/>
            </w:r>
            <w:r>
              <w:rPr>
                <w:noProof/>
                <w:webHidden/>
              </w:rPr>
              <w:instrText xml:space="preserve"> PAGEREF _Toc134625792 \h </w:instrText>
            </w:r>
            <w:r>
              <w:rPr>
                <w:noProof/>
                <w:webHidden/>
              </w:rPr>
            </w:r>
            <w:r>
              <w:rPr>
                <w:noProof/>
                <w:webHidden/>
              </w:rPr>
              <w:fldChar w:fldCharType="separate"/>
            </w:r>
            <w:r>
              <w:rPr>
                <w:noProof/>
                <w:webHidden/>
              </w:rPr>
              <w:t>5</w:t>
            </w:r>
            <w:r>
              <w:rPr>
                <w:noProof/>
                <w:webHidden/>
              </w:rPr>
              <w:fldChar w:fldCharType="end"/>
            </w:r>
          </w:hyperlink>
        </w:p>
        <w:p w14:paraId="7955DE7E" w14:textId="77777777" w:rsidR="006B64DF" w:rsidRDefault="00000000">
          <w:pPr>
            <w:pStyle w:val="TOC1"/>
            <w:tabs>
              <w:tab w:val="right" w:leader="dot" w:pos="9016"/>
            </w:tabs>
            <w:rPr>
              <w:noProof/>
            </w:rPr>
          </w:pPr>
          <w:hyperlink w:anchor="_Toc134625793" w:history="1">
            <w:r w:rsidRPr="00033849">
              <w:rPr>
                <w:rStyle w:val="Hyperlink"/>
                <w:noProof/>
              </w:rPr>
              <w:t>Action</w:t>
            </w:r>
            <w:r>
              <w:rPr>
                <w:noProof/>
                <w:webHidden/>
              </w:rPr>
              <w:tab/>
            </w:r>
            <w:r>
              <w:rPr>
                <w:noProof/>
                <w:webHidden/>
              </w:rPr>
              <w:fldChar w:fldCharType="begin"/>
            </w:r>
            <w:r>
              <w:rPr>
                <w:noProof/>
                <w:webHidden/>
              </w:rPr>
              <w:instrText xml:space="preserve"> PAGEREF _Toc134625793 \h </w:instrText>
            </w:r>
            <w:r>
              <w:rPr>
                <w:noProof/>
                <w:webHidden/>
              </w:rPr>
            </w:r>
            <w:r>
              <w:rPr>
                <w:noProof/>
                <w:webHidden/>
              </w:rPr>
              <w:fldChar w:fldCharType="separate"/>
            </w:r>
            <w:r>
              <w:rPr>
                <w:noProof/>
                <w:webHidden/>
              </w:rPr>
              <w:t>6</w:t>
            </w:r>
            <w:r>
              <w:rPr>
                <w:noProof/>
                <w:webHidden/>
              </w:rPr>
              <w:fldChar w:fldCharType="end"/>
            </w:r>
          </w:hyperlink>
        </w:p>
        <w:p w14:paraId="6E457325" w14:textId="77777777" w:rsidR="006B64DF" w:rsidRDefault="00000000">
          <w:pPr>
            <w:pStyle w:val="TOC1"/>
            <w:tabs>
              <w:tab w:val="right" w:leader="dot" w:pos="9016"/>
            </w:tabs>
            <w:rPr>
              <w:noProof/>
            </w:rPr>
          </w:pPr>
          <w:hyperlink w:anchor="_Toc134625794" w:history="1">
            <w:r w:rsidRPr="00033849">
              <w:rPr>
                <w:rStyle w:val="Hyperlink"/>
                <w:noProof/>
              </w:rPr>
              <w:t>Control</w:t>
            </w:r>
            <w:r>
              <w:rPr>
                <w:noProof/>
                <w:webHidden/>
              </w:rPr>
              <w:tab/>
            </w:r>
            <w:r>
              <w:rPr>
                <w:noProof/>
                <w:webHidden/>
              </w:rPr>
              <w:fldChar w:fldCharType="begin"/>
            </w:r>
            <w:r>
              <w:rPr>
                <w:noProof/>
                <w:webHidden/>
              </w:rPr>
              <w:instrText xml:space="preserve"> PAGEREF _Toc134625794 \h </w:instrText>
            </w:r>
            <w:r>
              <w:rPr>
                <w:noProof/>
                <w:webHidden/>
              </w:rPr>
            </w:r>
            <w:r>
              <w:rPr>
                <w:noProof/>
                <w:webHidden/>
              </w:rPr>
              <w:fldChar w:fldCharType="separate"/>
            </w:r>
            <w:r>
              <w:rPr>
                <w:noProof/>
                <w:webHidden/>
              </w:rPr>
              <w:t>6</w:t>
            </w:r>
            <w:r>
              <w:rPr>
                <w:noProof/>
                <w:webHidden/>
              </w:rPr>
              <w:fldChar w:fldCharType="end"/>
            </w:r>
          </w:hyperlink>
        </w:p>
        <w:p w14:paraId="795F3784" w14:textId="77777777" w:rsidR="006B64DF" w:rsidRDefault="00000000">
          <w:pPr>
            <w:pStyle w:val="TOC1"/>
            <w:tabs>
              <w:tab w:val="right" w:leader="dot" w:pos="9016"/>
            </w:tabs>
            <w:rPr>
              <w:noProof/>
            </w:rPr>
          </w:pPr>
          <w:hyperlink w:anchor="_Toc134625795" w:history="1">
            <w:r w:rsidRPr="00033849">
              <w:rPr>
                <w:rStyle w:val="Hyperlink"/>
                <w:noProof/>
              </w:rPr>
              <w:t>Conclusion</w:t>
            </w:r>
            <w:r>
              <w:rPr>
                <w:noProof/>
                <w:webHidden/>
              </w:rPr>
              <w:tab/>
            </w:r>
            <w:r>
              <w:rPr>
                <w:noProof/>
                <w:webHidden/>
              </w:rPr>
              <w:fldChar w:fldCharType="begin"/>
            </w:r>
            <w:r>
              <w:rPr>
                <w:noProof/>
                <w:webHidden/>
              </w:rPr>
              <w:instrText xml:space="preserve"> PAGEREF _Toc134625795 \h </w:instrText>
            </w:r>
            <w:r>
              <w:rPr>
                <w:noProof/>
                <w:webHidden/>
              </w:rPr>
            </w:r>
            <w:r>
              <w:rPr>
                <w:noProof/>
                <w:webHidden/>
              </w:rPr>
              <w:fldChar w:fldCharType="separate"/>
            </w:r>
            <w:r>
              <w:rPr>
                <w:noProof/>
                <w:webHidden/>
              </w:rPr>
              <w:t>7</w:t>
            </w:r>
            <w:r>
              <w:rPr>
                <w:noProof/>
                <w:webHidden/>
              </w:rPr>
              <w:fldChar w:fldCharType="end"/>
            </w:r>
          </w:hyperlink>
        </w:p>
        <w:p w14:paraId="54E1C481" w14:textId="77777777" w:rsidR="006B64DF" w:rsidRDefault="00000000">
          <w:pPr>
            <w:pStyle w:val="TOC1"/>
            <w:tabs>
              <w:tab w:val="right" w:leader="dot" w:pos="9016"/>
            </w:tabs>
            <w:rPr>
              <w:noProof/>
            </w:rPr>
          </w:pPr>
          <w:hyperlink w:anchor="_Toc134625796" w:history="1">
            <w:r w:rsidRPr="00033849">
              <w:rPr>
                <w:rStyle w:val="Hyperlink"/>
                <w:noProof/>
              </w:rPr>
              <w:t>References</w:t>
            </w:r>
            <w:r>
              <w:rPr>
                <w:noProof/>
                <w:webHidden/>
              </w:rPr>
              <w:tab/>
            </w:r>
            <w:r>
              <w:rPr>
                <w:noProof/>
                <w:webHidden/>
              </w:rPr>
              <w:fldChar w:fldCharType="begin"/>
            </w:r>
            <w:r>
              <w:rPr>
                <w:noProof/>
                <w:webHidden/>
              </w:rPr>
              <w:instrText xml:space="preserve"> PAGEREF _Toc134625796 \h </w:instrText>
            </w:r>
            <w:r>
              <w:rPr>
                <w:noProof/>
                <w:webHidden/>
              </w:rPr>
            </w:r>
            <w:r>
              <w:rPr>
                <w:noProof/>
                <w:webHidden/>
              </w:rPr>
              <w:fldChar w:fldCharType="separate"/>
            </w:r>
            <w:r>
              <w:rPr>
                <w:noProof/>
                <w:webHidden/>
              </w:rPr>
              <w:t>8</w:t>
            </w:r>
            <w:r>
              <w:rPr>
                <w:noProof/>
                <w:webHidden/>
              </w:rPr>
              <w:fldChar w:fldCharType="end"/>
            </w:r>
          </w:hyperlink>
        </w:p>
        <w:p w14:paraId="743C64F3" w14:textId="77777777" w:rsidR="006B64DF" w:rsidRDefault="00000000">
          <w:pPr>
            <w:pStyle w:val="TOC1"/>
            <w:tabs>
              <w:tab w:val="right" w:leader="dot" w:pos="9016"/>
            </w:tabs>
            <w:rPr>
              <w:noProof/>
            </w:rPr>
          </w:pPr>
          <w:hyperlink w:anchor="_Toc134625797" w:history="1">
            <w:r w:rsidRPr="00033849">
              <w:rPr>
                <w:rStyle w:val="Hyperlink"/>
                <w:noProof/>
              </w:rPr>
              <w:t>Appendix</w:t>
            </w:r>
            <w:r>
              <w:rPr>
                <w:noProof/>
                <w:webHidden/>
              </w:rPr>
              <w:tab/>
            </w:r>
            <w:r>
              <w:rPr>
                <w:noProof/>
                <w:webHidden/>
              </w:rPr>
              <w:fldChar w:fldCharType="begin"/>
            </w:r>
            <w:r>
              <w:rPr>
                <w:noProof/>
                <w:webHidden/>
              </w:rPr>
              <w:instrText xml:space="preserve"> PAGEREF _Toc134625797 \h </w:instrText>
            </w:r>
            <w:r>
              <w:rPr>
                <w:noProof/>
                <w:webHidden/>
              </w:rPr>
            </w:r>
            <w:r>
              <w:rPr>
                <w:noProof/>
                <w:webHidden/>
              </w:rPr>
              <w:fldChar w:fldCharType="separate"/>
            </w:r>
            <w:r>
              <w:rPr>
                <w:noProof/>
                <w:webHidden/>
              </w:rPr>
              <w:t>10</w:t>
            </w:r>
            <w:r>
              <w:rPr>
                <w:noProof/>
                <w:webHidden/>
              </w:rPr>
              <w:fldChar w:fldCharType="end"/>
            </w:r>
          </w:hyperlink>
        </w:p>
        <w:p w14:paraId="4BF9A12F" w14:textId="77777777" w:rsidR="006B64DF" w:rsidRDefault="00000000">
          <w:r>
            <w:rPr>
              <w:b/>
              <w:bCs/>
              <w:noProof/>
            </w:rPr>
            <w:fldChar w:fldCharType="end"/>
          </w:r>
        </w:p>
      </w:sdtContent>
    </w:sdt>
    <w:p w14:paraId="42A958EC" w14:textId="77777777" w:rsidR="006B64DF" w:rsidRDefault="006B64DF" w:rsidP="006B64DF"/>
    <w:p w14:paraId="75C52F32" w14:textId="77777777" w:rsidR="006B64DF" w:rsidRDefault="00000000" w:rsidP="006B64DF">
      <w:pPr>
        <w:rPr>
          <w:rFonts w:eastAsiaTheme="majorEastAsia" w:cstheme="majorBidi"/>
          <w:color w:val="2E74B5" w:themeColor="accent1" w:themeShade="BF"/>
          <w:sz w:val="28"/>
          <w:szCs w:val="32"/>
        </w:rPr>
      </w:pPr>
      <w:r>
        <w:br w:type="page"/>
      </w:r>
    </w:p>
    <w:p w14:paraId="28B08CB9" w14:textId="77777777" w:rsidR="00290B7F" w:rsidRDefault="00000000" w:rsidP="00D82F04">
      <w:pPr>
        <w:pStyle w:val="Heading1"/>
      </w:pPr>
      <w:bookmarkStart w:id="0" w:name="_Toc134625787"/>
      <w:r>
        <w:lastRenderedPageBreak/>
        <w:t>Introduction</w:t>
      </w:r>
      <w:bookmarkEnd w:id="0"/>
    </w:p>
    <w:p w14:paraId="18135CEB" w14:textId="77777777" w:rsidR="00D82F04" w:rsidRDefault="00000000">
      <w:r w:rsidRPr="000315F1">
        <w:t xml:space="preserve">In its marketing strategy, a company lays out the steps it will take to get information about its products and services.  </w:t>
      </w:r>
      <w:r w:rsidRPr="00D82F04">
        <w:t xml:space="preserve">This paper will demonstrate Hilton Hotel's proficiency in corporate marketing and management. The report will also look at how the hotels are affected by the outside world. To further optimise sales and boost profitability, it is essential to </w:t>
      </w:r>
      <w:r w:rsidRPr="00EF0FC6">
        <w:t>demonstrate the company's usage of digital marketing and customer engagement</w:t>
      </w:r>
      <w:r w:rsidR="00FE0B8E" w:rsidRPr="00EF0FC6">
        <w:t xml:space="preserve"> (Strauss, 2014)</w:t>
      </w:r>
      <w:r w:rsidRPr="00EF0FC6">
        <w:t xml:space="preserve">. </w:t>
      </w:r>
      <w:r w:rsidR="00B47A83" w:rsidRPr="00EF0FC6">
        <w:t>This hotel will benefit greatly from the new marketing strategy. And all required measures and requisite criteria will be met to realise this marketing strategy.</w:t>
      </w:r>
    </w:p>
    <w:p w14:paraId="39E05054" w14:textId="77777777" w:rsidR="00D82F04" w:rsidRDefault="00000000" w:rsidP="00D82F04">
      <w:pPr>
        <w:pStyle w:val="Heading1"/>
      </w:pPr>
      <w:bookmarkStart w:id="1" w:name="_Toc134625788"/>
      <w:r w:rsidRPr="00D82F04">
        <w:t>Situation Analysis</w:t>
      </w:r>
      <w:bookmarkEnd w:id="1"/>
    </w:p>
    <w:p w14:paraId="6D767FC1" w14:textId="77777777" w:rsidR="00D82F04" w:rsidRDefault="00000000" w:rsidP="00D82F04">
      <w:pPr>
        <w:pStyle w:val="Heading3"/>
      </w:pPr>
      <w:bookmarkStart w:id="2" w:name="_Toc134625789"/>
      <w:r>
        <w:t>5C</w:t>
      </w:r>
      <w:bookmarkEnd w:id="2"/>
    </w:p>
    <w:p w14:paraId="760FF5C3" w14:textId="77777777" w:rsidR="00D82F04" w:rsidRDefault="00000000" w:rsidP="00D82F04">
      <w:pPr>
        <w:rPr>
          <w:b/>
        </w:rPr>
      </w:pPr>
      <w:r w:rsidRPr="00826B23">
        <w:rPr>
          <w:b/>
        </w:rPr>
        <w:t>Company</w:t>
      </w:r>
      <w:r w:rsidR="00826B23" w:rsidRPr="00826B23">
        <w:rPr>
          <w:b/>
        </w:rPr>
        <w:t xml:space="preserve">: </w:t>
      </w:r>
    </w:p>
    <w:p w14:paraId="5D543459" w14:textId="77777777" w:rsidR="00826B23" w:rsidRDefault="00000000" w:rsidP="00D82F04">
      <w:pPr>
        <w:rPr>
          <w:b/>
        </w:rPr>
      </w:pPr>
      <w:r>
        <w:rPr>
          <w:b/>
        </w:rPr>
        <w:t>SWOT Analysis:</w:t>
      </w:r>
    </w:p>
    <w:p w14:paraId="02691393" w14:textId="77777777" w:rsidR="00826B23" w:rsidRDefault="00000000" w:rsidP="00D82F04">
      <w:r w:rsidRPr="00826B23">
        <w:rPr>
          <w:b/>
        </w:rPr>
        <w:t>Strengths:</w:t>
      </w:r>
      <w:r>
        <w:t xml:space="preserve"> </w:t>
      </w:r>
      <w:r w:rsidRPr="00826B23">
        <w:t xml:space="preserve">Its name is known all around the globe. Hilton Hotels &amp; Resorts, together with 12 more hotel brands, make up Hilton Worldwide. When it comes to customer loyalty programmes, Hilton's </w:t>
      </w:r>
      <w:proofErr w:type="spellStart"/>
      <w:r w:rsidRPr="00826B23">
        <w:t>HHonors</w:t>
      </w:r>
      <w:proofErr w:type="spellEnd"/>
      <w:r w:rsidRPr="00826B23">
        <w:t xml:space="preserve"> is among the finest in the business.</w:t>
      </w:r>
    </w:p>
    <w:p w14:paraId="1420AEB2" w14:textId="77777777" w:rsidR="00826B23" w:rsidRDefault="00000000" w:rsidP="00D82F04">
      <w:r w:rsidRPr="00826B23">
        <w:rPr>
          <w:b/>
        </w:rPr>
        <w:t>Weaknesses:</w:t>
      </w:r>
      <w:r w:rsidRPr="00826B23">
        <w:t xml:space="preserve"> Hilton's primary flaw is its reliance on the American market. There are over 142,000 people employed at Hilton. Hilton's ability to survive financially has suffered as a result of its excessive workforce</w:t>
      </w:r>
      <w:r w:rsidR="00FE0B8E">
        <w:t xml:space="preserve"> (</w:t>
      </w:r>
      <w:proofErr w:type="spellStart"/>
      <w:r w:rsidR="00FE0B8E" w:rsidRPr="000A6DC1">
        <w:t>Reidhead</w:t>
      </w:r>
      <w:proofErr w:type="spellEnd"/>
      <w:r w:rsidR="00FE0B8E" w:rsidRPr="000A6DC1">
        <w:t>,</w:t>
      </w:r>
      <w:r w:rsidR="00FE0B8E">
        <w:t xml:space="preserve"> 2020)</w:t>
      </w:r>
      <w:r w:rsidRPr="00826B23">
        <w:t>.</w:t>
      </w:r>
    </w:p>
    <w:p w14:paraId="44DA904C" w14:textId="77777777" w:rsidR="00826B23" w:rsidRDefault="00000000" w:rsidP="00826B23">
      <w:pPr>
        <w:rPr>
          <w:bCs/>
        </w:rPr>
      </w:pPr>
      <w:r>
        <w:rPr>
          <w:b/>
          <w:bCs/>
        </w:rPr>
        <w:t xml:space="preserve">Opportunities: </w:t>
      </w:r>
      <w:r w:rsidRPr="00826B23">
        <w:rPr>
          <w:bCs/>
        </w:rPr>
        <w:t xml:space="preserve">Hilton may take advantage of the plethora of social media outlets available today by staffing up with dedicated social media managers. </w:t>
      </w:r>
      <w:r w:rsidR="000315F1" w:rsidRPr="000315F1">
        <w:rPr>
          <w:bCs/>
        </w:rPr>
        <w:t>By placing ads on these websites, Hilton may reach a wider audience and generate more revenue.</w:t>
      </w:r>
    </w:p>
    <w:p w14:paraId="0FDE95D8" w14:textId="77777777" w:rsidR="00826B23" w:rsidRDefault="00000000" w:rsidP="00826B23">
      <w:pPr>
        <w:rPr>
          <w:bCs/>
        </w:rPr>
      </w:pPr>
      <w:r w:rsidRPr="00826B23">
        <w:rPr>
          <w:b/>
          <w:bCs/>
        </w:rPr>
        <w:t>Threats</w:t>
      </w:r>
      <w:r>
        <w:rPr>
          <w:b/>
          <w:bCs/>
        </w:rPr>
        <w:t xml:space="preserve">: </w:t>
      </w:r>
      <w:r w:rsidR="000315F1" w:rsidRPr="000315F1">
        <w:rPr>
          <w:bCs/>
        </w:rPr>
        <w:t xml:space="preserve">The Hilton Hotel chain has been around for over a century and now has locations in a wide variety of countries. </w:t>
      </w:r>
      <w:r w:rsidRPr="00826B23">
        <w:rPr>
          <w:bCs/>
        </w:rPr>
        <w:t>However, if it doesn't adapt quickly enough to new technologies, it might stunt its future development</w:t>
      </w:r>
      <w:r w:rsidR="00FE0B8E">
        <w:rPr>
          <w:bCs/>
        </w:rPr>
        <w:t xml:space="preserve"> (</w:t>
      </w:r>
      <w:proofErr w:type="spellStart"/>
      <w:r w:rsidR="00FE0B8E" w:rsidRPr="000A6DC1">
        <w:t>Gehrels</w:t>
      </w:r>
      <w:proofErr w:type="spellEnd"/>
      <w:r w:rsidR="00FE0B8E" w:rsidRPr="000A6DC1">
        <w:t>,</w:t>
      </w:r>
      <w:r w:rsidR="00FE0B8E">
        <w:t xml:space="preserve"> 2013)</w:t>
      </w:r>
      <w:r w:rsidRPr="00826B23">
        <w:rPr>
          <w:bCs/>
        </w:rPr>
        <w:t>.   Hilton effectively cut off millions of potential customers in Russia</w:t>
      </w:r>
      <w:r>
        <w:rPr>
          <w:bCs/>
        </w:rPr>
        <w:t xml:space="preserve"> due to war</w:t>
      </w:r>
      <w:r w:rsidRPr="00826B23">
        <w:rPr>
          <w:bCs/>
        </w:rPr>
        <w:t xml:space="preserve">. </w:t>
      </w:r>
    </w:p>
    <w:p w14:paraId="692737F6" w14:textId="77777777" w:rsidR="00826B23" w:rsidRDefault="00000000" w:rsidP="00826B23">
      <w:pPr>
        <w:rPr>
          <w:b/>
          <w:bCs/>
        </w:rPr>
      </w:pPr>
      <w:r>
        <w:rPr>
          <w:b/>
          <w:bCs/>
        </w:rPr>
        <w:t>Customers</w:t>
      </w:r>
    </w:p>
    <w:p w14:paraId="209AD6EC" w14:textId="77777777" w:rsidR="00826B23" w:rsidRDefault="00000000" w:rsidP="00826B23">
      <w:pPr>
        <w:rPr>
          <w:bCs/>
        </w:rPr>
      </w:pPr>
      <w:r w:rsidRPr="000315F1">
        <w:rPr>
          <w:bCs/>
        </w:rPr>
        <w:t>Hilton's strategy for growing into emerging market segments involves focusing on places where the company's ideal customers congregate. Middle-aged and retired upper-class people with a lot of discretionary wealth are Hilton's target demographic. Furthermore, Hilton Resorts and Hotels generally serves customers who are lo</w:t>
      </w:r>
      <w:r>
        <w:rPr>
          <w:bCs/>
        </w:rPr>
        <w:t xml:space="preserve">oking for a luxurious vacation </w:t>
      </w:r>
      <w:r w:rsidR="00FE0B8E">
        <w:rPr>
          <w:bCs/>
        </w:rPr>
        <w:t>(</w:t>
      </w:r>
      <w:r w:rsidR="00FE0B8E" w:rsidRPr="00E421D2">
        <w:t>Clarke,</w:t>
      </w:r>
      <w:r w:rsidR="00FE0B8E">
        <w:t xml:space="preserve"> 2017)</w:t>
      </w:r>
      <w:r w:rsidRPr="00826B23">
        <w:rPr>
          <w:bCs/>
        </w:rPr>
        <w:t xml:space="preserve">. </w:t>
      </w:r>
      <w:r w:rsidRPr="00826B23">
        <w:rPr>
          <w:bCs/>
        </w:rPr>
        <w:lastRenderedPageBreak/>
        <w:t xml:space="preserve">Hilton </w:t>
      </w:r>
      <w:proofErr w:type="spellStart"/>
      <w:r w:rsidRPr="00826B23">
        <w:rPr>
          <w:bCs/>
        </w:rPr>
        <w:t>Worldwide's</w:t>
      </w:r>
      <w:proofErr w:type="spellEnd"/>
      <w:r w:rsidRPr="00826B23">
        <w:rPr>
          <w:bCs/>
        </w:rPr>
        <w:t xml:space="preserve"> positioning strategy is multi-segment, meaning that the company aims to appeal to several types of clients with its various brands.</w:t>
      </w:r>
    </w:p>
    <w:p w14:paraId="6F33ED8E" w14:textId="77777777" w:rsidR="00826B23" w:rsidRPr="00826B23" w:rsidRDefault="00000000" w:rsidP="00826B23">
      <w:pPr>
        <w:rPr>
          <w:b/>
          <w:bCs/>
        </w:rPr>
      </w:pPr>
      <w:r w:rsidRPr="00826B23">
        <w:rPr>
          <w:b/>
          <w:bCs/>
        </w:rPr>
        <w:t>Competitors</w:t>
      </w:r>
    </w:p>
    <w:p w14:paraId="362D47EA" w14:textId="77777777" w:rsidR="00826B23" w:rsidRPr="00826B23" w:rsidRDefault="00000000" w:rsidP="00826B23">
      <w:pPr>
        <w:rPr>
          <w:bCs/>
        </w:rPr>
      </w:pPr>
      <w:r w:rsidRPr="00826B23">
        <w:rPr>
          <w:bCs/>
        </w:rPr>
        <w:t xml:space="preserve">Hyatt, Marriott, InterContinental Hotels Group (IHG), Loews Hotels, and Holiday Inn are all rivals of Hilton. </w:t>
      </w:r>
      <w:r w:rsidR="000315F1" w:rsidRPr="000315F1">
        <w:rPr>
          <w:bCs/>
        </w:rPr>
        <w:t xml:space="preserve">Hilton has a greater Client Net Promoter Ranking than its competitors. </w:t>
      </w:r>
      <w:r w:rsidRPr="00826B23">
        <w:rPr>
          <w:bCs/>
        </w:rPr>
        <w:t>Hilton Resorts' competitive edge stems, in large part, from its digital hospitality</w:t>
      </w:r>
      <w:r w:rsidR="00FE0B8E">
        <w:rPr>
          <w:bCs/>
        </w:rPr>
        <w:t xml:space="preserve"> (</w:t>
      </w:r>
      <w:proofErr w:type="spellStart"/>
      <w:r w:rsidR="00FE0B8E" w:rsidRPr="000A6DC1">
        <w:t>Leonidou</w:t>
      </w:r>
      <w:proofErr w:type="spellEnd"/>
      <w:r w:rsidR="00FE0B8E" w:rsidRPr="000A6DC1">
        <w:t>,</w:t>
      </w:r>
      <w:r w:rsidR="00FE0B8E">
        <w:t xml:space="preserve"> 2013)</w:t>
      </w:r>
      <w:r w:rsidRPr="00826B23">
        <w:rPr>
          <w:bCs/>
        </w:rPr>
        <w:t>. With an already-established clientele and intimate familiarity with the market, the Hilton Hotel Longue has a leg up on any potential rivals.</w:t>
      </w:r>
    </w:p>
    <w:p w14:paraId="022CA212" w14:textId="77777777" w:rsidR="00826B23" w:rsidRPr="0021452B" w:rsidRDefault="00000000" w:rsidP="00D82F04">
      <w:pPr>
        <w:rPr>
          <w:b/>
        </w:rPr>
      </w:pPr>
      <w:r w:rsidRPr="0021452B">
        <w:rPr>
          <w:b/>
        </w:rPr>
        <w:t>Collaborators</w:t>
      </w:r>
    </w:p>
    <w:p w14:paraId="055239A6" w14:textId="77777777" w:rsidR="0021452B" w:rsidRDefault="00000000" w:rsidP="00D82F04">
      <w:r w:rsidRPr="0021452B">
        <w:t xml:space="preserve">Because of their partnership, Hilton </w:t>
      </w:r>
      <w:proofErr w:type="gramStart"/>
      <w:r w:rsidRPr="0021452B">
        <w:t>is able to</w:t>
      </w:r>
      <w:proofErr w:type="gramEnd"/>
      <w:r w:rsidRPr="0021452B">
        <w:t xml:space="preserve"> provide American Express cardholders with discounted room prices. Hilton has also partnered with major airlines like Delta and United to provide guests with a shared reward programme. A new service called "Alexa for Hospitality" is the result of a collaboration between Hilton and Amazon. There were about 2,000 franchised Hilton hotels throughout the world in 2021, including the DoubleTree, Hampton, and E</w:t>
      </w:r>
      <w:r>
        <w:t>mbassy Suites brands</w:t>
      </w:r>
      <w:r w:rsidR="00397C3A">
        <w:t xml:space="preserve"> (</w:t>
      </w:r>
      <w:proofErr w:type="spellStart"/>
      <w:r w:rsidR="00397C3A" w:rsidRPr="000A6DC1">
        <w:t>Nozdreva</w:t>
      </w:r>
      <w:proofErr w:type="spellEnd"/>
      <w:r w:rsidR="00397C3A" w:rsidRPr="000A6DC1">
        <w:t>,</w:t>
      </w:r>
      <w:r w:rsidR="00397C3A">
        <w:t xml:space="preserve"> 2021)</w:t>
      </w:r>
      <w:r>
        <w:t>.</w:t>
      </w:r>
    </w:p>
    <w:p w14:paraId="3E7A561F" w14:textId="77777777" w:rsidR="00A514C8" w:rsidRPr="002956FA" w:rsidRDefault="00000000" w:rsidP="00D82F04">
      <w:pPr>
        <w:rPr>
          <w:b/>
        </w:rPr>
      </w:pPr>
      <w:r w:rsidRPr="002956FA">
        <w:rPr>
          <w:b/>
        </w:rPr>
        <w:t>Climate</w:t>
      </w:r>
    </w:p>
    <w:p w14:paraId="7646B24C" w14:textId="77777777" w:rsidR="002956FA" w:rsidRDefault="00000000" w:rsidP="00D82F04">
      <w:r w:rsidRPr="002956FA">
        <w:t>Hilton has made significant efforts in recent years to establish itself at the forefront of the green hospitality and tourism industry. The business plans to treble its spending on social effects and halve its impact on the environment by the year 2030</w:t>
      </w:r>
      <w:r w:rsidR="00397C3A">
        <w:t xml:space="preserve"> (</w:t>
      </w:r>
      <w:r w:rsidR="00397C3A" w:rsidRPr="000A6DC1">
        <w:t>Baran,</w:t>
      </w:r>
      <w:r w:rsidR="00397C3A">
        <w:t xml:space="preserve"> 2016)</w:t>
      </w:r>
      <w:r w:rsidRPr="002956FA">
        <w:t>. Enhanced safety and security measures have been put in place at all Hilton locations as a response to the COVID-19 epidemic.</w:t>
      </w:r>
    </w:p>
    <w:p w14:paraId="113316BB" w14:textId="77777777" w:rsidR="0021452B" w:rsidRDefault="00000000" w:rsidP="0021452B">
      <w:pPr>
        <w:pStyle w:val="Heading1"/>
      </w:pPr>
      <w:bookmarkStart w:id="3" w:name="_Toc134625790"/>
      <w:r>
        <w:t>Objectives</w:t>
      </w:r>
      <w:bookmarkEnd w:id="3"/>
    </w:p>
    <w:p w14:paraId="6FFBC6FE" w14:textId="77777777" w:rsidR="0021452B" w:rsidRDefault="00000000" w:rsidP="0021452B">
      <w:r w:rsidRPr="00EF0FC6">
        <w:t xml:space="preserve">The SMART objective of the marketing initiative is to raise Hilton Hotel's earnings by </w:t>
      </w:r>
      <w:r w:rsidR="00B47A83" w:rsidRPr="00EF0FC6">
        <w:t>5</w:t>
      </w:r>
      <w:r w:rsidRPr="00EF0FC6">
        <w:t>%</w:t>
      </w:r>
      <w:r w:rsidR="00B47A83" w:rsidRPr="00EF0FC6">
        <w:t xml:space="preserve"> and the cost will also be increased</w:t>
      </w:r>
      <w:r w:rsidRPr="00EF0FC6">
        <w:t>. The industry has a solid reputation, which might help them</w:t>
      </w:r>
      <w:r w:rsidRPr="0021452B">
        <w:t xml:space="preserve"> reach their aim. Effective advertising can bring in this demographic. </w:t>
      </w:r>
      <w:r>
        <w:t>Hilton Hotel</w:t>
      </w:r>
      <w:r w:rsidRPr="0021452B">
        <w:t xml:space="preserve"> </w:t>
      </w:r>
      <w:proofErr w:type="gramStart"/>
      <w:r w:rsidRPr="0021452B">
        <w:t>has to</w:t>
      </w:r>
      <w:proofErr w:type="gramEnd"/>
      <w:r w:rsidRPr="0021452B">
        <w:t xml:space="preserve"> boost its bottom line by 7 per cent. It's possible to accomplish this in the next six months</w:t>
      </w:r>
      <w:r w:rsidR="00FE0B8E">
        <w:t xml:space="preserve"> (</w:t>
      </w:r>
      <w:r w:rsidR="00FE0B8E" w:rsidRPr="00E421D2">
        <w:t>Ferrell,</w:t>
      </w:r>
      <w:r w:rsidR="00FE0B8E">
        <w:t xml:space="preserve"> 2021)</w:t>
      </w:r>
      <w:r w:rsidRPr="0021452B">
        <w:t>.</w:t>
      </w:r>
    </w:p>
    <w:p w14:paraId="290DEDEB" w14:textId="77777777" w:rsidR="009C364D" w:rsidRDefault="00000000" w:rsidP="009C364D">
      <w:pPr>
        <w:pStyle w:val="Heading1"/>
      </w:pPr>
      <w:bookmarkStart w:id="4" w:name="_Toc134625791"/>
      <w:r w:rsidRPr="009C364D">
        <w:t>Strategy</w:t>
      </w:r>
      <w:bookmarkEnd w:id="4"/>
    </w:p>
    <w:p w14:paraId="166D1CBA" w14:textId="77777777" w:rsidR="009C364D" w:rsidRDefault="00000000" w:rsidP="009C364D">
      <w:r w:rsidRPr="004E5DD8">
        <w:t xml:space="preserve">Hilton's goal is to increase </w:t>
      </w:r>
      <w:r w:rsidRPr="00EF0FC6">
        <w:t xml:space="preserve">client loyalty by consistently exceeding their expectations and adapting to their evolving needs. The Ansoff matrix is a technique used to </w:t>
      </w:r>
      <w:proofErr w:type="gramStart"/>
      <w:r w:rsidRPr="00EF0FC6">
        <w:t>compare and contrast</w:t>
      </w:r>
      <w:proofErr w:type="gramEnd"/>
      <w:r w:rsidRPr="00EF0FC6">
        <w:t xml:space="preserve"> </w:t>
      </w:r>
      <w:r w:rsidRPr="00EF0FC6">
        <w:lastRenderedPageBreak/>
        <w:t>four potential growth strategies for a company</w:t>
      </w:r>
      <w:r w:rsidR="00B47A83" w:rsidRPr="00EF0FC6">
        <w:t xml:space="preserve"> (Loredana, 2016)</w:t>
      </w:r>
      <w:r w:rsidRPr="00EF0FC6">
        <w:t>. Hilton Hotels hopes to alter</w:t>
      </w:r>
      <w:r w:rsidRPr="004E5DD8">
        <w:t xml:space="preserve"> its value proposition by differentiating itself from rivals with a focus on innovation and the provision of cutting-edge resort experiences</w:t>
      </w:r>
      <w:r w:rsidR="00FE0B8E">
        <w:t xml:space="preserve"> (</w:t>
      </w:r>
      <w:r w:rsidR="00FE0B8E" w:rsidRPr="002C7ED7">
        <w:t>Hussain,</w:t>
      </w:r>
      <w:r w:rsidR="00FE0B8E">
        <w:t xml:space="preserve"> 2013)</w:t>
      </w:r>
      <w:r w:rsidRPr="004E5DD8">
        <w:t>. The Hilton Hotel chain has an opportunity to revolutionise the hotel industry by using cutting-edge technology like augmented reality tours, intelligent room amenities, and smartphone check-ins. Hilton Hotels might also try to attract new clients by creating products and services that meet their needs. Hilton Hotels' Market Development plan entails penetrating untapped regional markets</w:t>
      </w:r>
      <w:r w:rsidR="00FE0B8E">
        <w:t xml:space="preserve"> (</w:t>
      </w:r>
      <w:r w:rsidR="00FE0B8E" w:rsidRPr="00E421D2">
        <w:t>Loredana</w:t>
      </w:r>
      <w:r w:rsidR="00397C3A" w:rsidRPr="00E421D2">
        <w:t xml:space="preserve">, </w:t>
      </w:r>
      <w:r w:rsidR="00397C3A">
        <w:t>2016</w:t>
      </w:r>
      <w:r w:rsidR="00FE0B8E">
        <w:t>)</w:t>
      </w:r>
      <w:r w:rsidRPr="004E5DD8">
        <w:t>. Ultimately, Hilton Hotels may want to broaden its business operations by expanding into related fields. It may enter the short-term rental industry or provide ancillary services like event management and corporate travel administration.</w:t>
      </w:r>
    </w:p>
    <w:p w14:paraId="72F3C291" w14:textId="77777777" w:rsidR="00115418" w:rsidRDefault="00000000" w:rsidP="00115418">
      <w:pPr>
        <w:pStyle w:val="Heading1"/>
      </w:pPr>
      <w:bookmarkStart w:id="5" w:name="_Toc134625792"/>
      <w:r w:rsidRPr="00115418">
        <w:t>Tactics</w:t>
      </w:r>
      <w:bookmarkEnd w:id="5"/>
    </w:p>
    <w:p w14:paraId="0C7C1AF5" w14:textId="77777777" w:rsidR="00115418" w:rsidRDefault="00000000" w:rsidP="00BB5945">
      <w:r>
        <w:t xml:space="preserve">Communications Mix plan to address Hilton Hotels' situational analysis findings. Using a variety of channels to convey a unified and persuasive message to the intended audience is central to the Communications Mix strategy. Hilton utilises both print and broadcast media to reach its intended audience with its promotional offers. </w:t>
      </w:r>
      <w:r w:rsidRPr="00BB5945">
        <w:t>This advertising campaign makes use of a narrow range of promotional tools, such as print and online ads in publications read by top executives, including Forbes, Fortune, The Economist, and the Financial Times</w:t>
      </w:r>
      <w:r w:rsidR="00FE0B8E">
        <w:t xml:space="preserve"> (</w:t>
      </w:r>
      <w:r w:rsidR="00FE0B8E" w:rsidRPr="002C7ED7">
        <w:t>Todorova,</w:t>
      </w:r>
      <w:r w:rsidR="00FE0B8E">
        <w:t xml:space="preserve"> 2015)</w:t>
      </w:r>
      <w:r w:rsidRPr="00BB5945">
        <w:t xml:space="preserve">. </w:t>
      </w:r>
      <w:r w:rsidR="000315F1" w:rsidRPr="000315F1">
        <w:t xml:space="preserve">Sales promotions are an integral part of Hilton Hotels &amp; Resorts' marketing strategy, as they are of importance to the hotel </w:t>
      </w:r>
      <w:proofErr w:type="gramStart"/>
      <w:r w:rsidR="000315F1" w:rsidRPr="000315F1">
        <w:t>industry as a whole</w:t>
      </w:r>
      <w:proofErr w:type="gramEnd"/>
      <w:r w:rsidR="000315F1" w:rsidRPr="000315F1">
        <w:t>.</w:t>
      </w:r>
    </w:p>
    <w:p w14:paraId="1022DA3C" w14:textId="77777777" w:rsidR="00BB5945" w:rsidRDefault="00000000" w:rsidP="00BB5945">
      <w:r w:rsidRPr="00BB5945">
        <w:t xml:space="preserve">Hotel rewards programmes like </w:t>
      </w:r>
      <w:r w:rsidR="004E500C" w:rsidRPr="004E500C">
        <w:t>Hilton Honors</w:t>
      </w:r>
      <w:r w:rsidRPr="00BB5945">
        <w:t xml:space="preserve"> provide members with perks like free internet, extended checkout times, and room upgrades. More than fifty million people throughout the world are Hilton Honors members right now</w:t>
      </w:r>
      <w:r w:rsidR="00FE0B8E">
        <w:t xml:space="preserve"> (</w:t>
      </w:r>
      <w:r w:rsidR="00FE0B8E" w:rsidRPr="000A6DC1">
        <w:t>Eagle,</w:t>
      </w:r>
      <w:r w:rsidR="00FE0B8E">
        <w:t xml:space="preserve"> 2014)</w:t>
      </w:r>
      <w:r w:rsidRPr="00BB5945">
        <w:t>. With the help of influencers that share the hotel's vision, goal, and customer base, Hilton Hotels can produce engaging content that attracts new customers.</w:t>
      </w:r>
      <w:r w:rsidR="00115418">
        <w:t xml:space="preserve"> </w:t>
      </w:r>
      <w:r w:rsidR="00B47A83" w:rsidRPr="00B47A83">
        <w:t xml:space="preserve"> </w:t>
      </w:r>
      <w:r w:rsidR="00B47A83" w:rsidRPr="00EF0FC6">
        <w:t xml:space="preserve">This marketing campaign targets </w:t>
      </w:r>
      <w:r w:rsidR="004E500C" w:rsidRPr="00EF0FC6">
        <w:t>Hilton Honors</w:t>
      </w:r>
      <w:r w:rsidR="00B47A83" w:rsidRPr="00EF0FC6">
        <w:t xml:space="preserve"> members and new members who are interested in acquiring this company's services.</w:t>
      </w:r>
    </w:p>
    <w:p w14:paraId="241AF03D" w14:textId="77777777" w:rsidR="00221761" w:rsidRDefault="00000000" w:rsidP="00BB5945">
      <w:r w:rsidRPr="00115418">
        <w:t>Hilton Hotels can keep its subscribers abreast of its latest deals, promotions, events, and service enhancements by sending them customised and relevant emails. The use of sales promotion provides tangible benefits for Hilton Hotels &amp; Resorts in the form of increased revenue and higher room utilisation. By gathering and analysing consumer data and adapting products based on this information, Hilton Hotels can forge lasting connections with its clientele. Hilton Hotels can boost its website's traffic and user engagement with a more holistic strategy</w:t>
      </w:r>
      <w:r w:rsidR="00FE0B8E">
        <w:t xml:space="preserve"> (</w:t>
      </w:r>
      <w:proofErr w:type="spellStart"/>
      <w:r w:rsidR="00FE0B8E" w:rsidRPr="00E421D2">
        <w:t>Thornberg</w:t>
      </w:r>
      <w:proofErr w:type="spellEnd"/>
      <w:r w:rsidR="00FE0B8E" w:rsidRPr="00E421D2">
        <w:t>,</w:t>
      </w:r>
      <w:r w:rsidR="00FE0B8E">
        <w:t xml:space="preserve"> 2014)</w:t>
      </w:r>
      <w:r w:rsidRPr="00115418">
        <w:t xml:space="preserve">. They may run ads specifically aimed at their target audience, improve their website's </w:t>
      </w:r>
      <w:r w:rsidRPr="00115418">
        <w:lastRenderedPageBreak/>
        <w:t>user interface and design to encourage visitors to spend more time on the site and add calls to action to encourage customers to take the next step and book a room.</w:t>
      </w:r>
      <w:r w:rsidR="007A0247">
        <w:t xml:space="preserve"> </w:t>
      </w:r>
    </w:p>
    <w:p w14:paraId="387F0FBB" w14:textId="77777777" w:rsidR="00115418" w:rsidRDefault="00000000" w:rsidP="00BB5945">
      <w:r w:rsidRPr="007A0247">
        <w:t xml:space="preserve">The Hilton Hotels Corporation has plenty of </w:t>
      </w:r>
      <w:r w:rsidR="004E500C">
        <w:t>scope</w:t>
      </w:r>
      <w:r w:rsidR="004E500C" w:rsidRPr="007A0247">
        <w:t xml:space="preserve"> </w:t>
      </w:r>
      <w:r w:rsidRPr="007A0247">
        <w:t>for development in the areas of website design, brand cohesion across all channels of communication, and analytics-driven evaluation of the success of marketing initiatives.</w:t>
      </w:r>
      <w:r>
        <w:t xml:space="preserve"> </w:t>
      </w:r>
      <w:r w:rsidRPr="00EF0FC6">
        <w:t>When it comes to room for development, Hilton Hotels has some work to do on its website</w:t>
      </w:r>
      <w:r w:rsidR="004E500C" w:rsidRPr="00EF0FC6">
        <w:t>. Such as they have lacking adequate functions for booking and contact.</w:t>
      </w:r>
      <w:r w:rsidR="00FE0B8E" w:rsidRPr="00EF0FC6">
        <w:t xml:space="preserve"> (Chang, 2019)</w:t>
      </w:r>
      <w:r w:rsidRPr="00EF0FC6">
        <w:t>. They used analytics to determine the success of their advertising</w:t>
      </w:r>
      <w:r w:rsidRPr="007A0247">
        <w:t xml:space="preserve"> efforts and worked to ensure brand cohesion across all company communications.</w:t>
      </w:r>
    </w:p>
    <w:p w14:paraId="7D8B3BEB" w14:textId="77777777" w:rsidR="007A0247" w:rsidRDefault="00000000" w:rsidP="00221761">
      <w:pPr>
        <w:pStyle w:val="Heading1"/>
      </w:pPr>
      <w:bookmarkStart w:id="6" w:name="_Toc134625793"/>
      <w:r w:rsidRPr="00221761">
        <w:t>Action</w:t>
      </w:r>
      <w:bookmarkEnd w:id="6"/>
    </w:p>
    <w:tbl>
      <w:tblPr>
        <w:tblStyle w:val="TableGrid"/>
        <w:tblW w:w="0" w:type="auto"/>
        <w:tblLook w:val="04A0" w:firstRow="1" w:lastRow="0" w:firstColumn="1" w:lastColumn="0" w:noHBand="0" w:noVBand="1"/>
      </w:tblPr>
      <w:tblGrid>
        <w:gridCol w:w="1431"/>
        <w:gridCol w:w="1297"/>
        <w:gridCol w:w="1298"/>
        <w:gridCol w:w="1298"/>
        <w:gridCol w:w="1298"/>
        <w:gridCol w:w="1298"/>
        <w:gridCol w:w="1096"/>
      </w:tblGrid>
      <w:tr w:rsidR="00F3497B" w14:paraId="1DB48150" w14:textId="77777777" w:rsidTr="00A514C8">
        <w:tc>
          <w:tcPr>
            <w:tcW w:w="1431" w:type="dxa"/>
          </w:tcPr>
          <w:p w14:paraId="61868F0B" w14:textId="77777777" w:rsidR="00A514C8" w:rsidRDefault="00A514C8" w:rsidP="00A514C8"/>
        </w:tc>
        <w:tc>
          <w:tcPr>
            <w:tcW w:w="1297" w:type="dxa"/>
          </w:tcPr>
          <w:p w14:paraId="022A8FC3" w14:textId="77777777" w:rsidR="00A514C8" w:rsidRDefault="00000000" w:rsidP="00A514C8">
            <w:r>
              <w:t>Month 1</w:t>
            </w:r>
          </w:p>
        </w:tc>
        <w:tc>
          <w:tcPr>
            <w:tcW w:w="1298" w:type="dxa"/>
          </w:tcPr>
          <w:p w14:paraId="35D9DB7F" w14:textId="77777777" w:rsidR="00A514C8" w:rsidRDefault="00000000" w:rsidP="00A514C8">
            <w:r>
              <w:t>Month 2</w:t>
            </w:r>
          </w:p>
        </w:tc>
        <w:tc>
          <w:tcPr>
            <w:tcW w:w="1298" w:type="dxa"/>
          </w:tcPr>
          <w:p w14:paraId="01C65EB3" w14:textId="77777777" w:rsidR="00A514C8" w:rsidRDefault="00000000" w:rsidP="00A514C8">
            <w:r>
              <w:t>Month 3</w:t>
            </w:r>
          </w:p>
        </w:tc>
        <w:tc>
          <w:tcPr>
            <w:tcW w:w="1298" w:type="dxa"/>
          </w:tcPr>
          <w:p w14:paraId="322BAF0D" w14:textId="77777777" w:rsidR="00A514C8" w:rsidRDefault="00000000" w:rsidP="00A514C8">
            <w:r>
              <w:t>Month 4</w:t>
            </w:r>
          </w:p>
        </w:tc>
        <w:tc>
          <w:tcPr>
            <w:tcW w:w="1298" w:type="dxa"/>
          </w:tcPr>
          <w:p w14:paraId="50E75E24" w14:textId="77777777" w:rsidR="00A514C8" w:rsidRDefault="00000000" w:rsidP="00A514C8">
            <w:r>
              <w:t>Month 5</w:t>
            </w:r>
          </w:p>
        </w:tc>
        <w:tc>
          <w:tcPr>
            <w:tcW w:w="1096" w:type="dxa"/>
          </w:tcPr>
          <w:p w14:paraId="57136272" w14:textId="77777777" w:rsidR="00A514C8" w:rsidRDefault="00000000" w:rsidP="00A514C8">
            <w:r>
              <w:t>Month 6</w:t>
            </w:r>
          </w:p>
        </w:tc>
      </w:tr>
      <w:tr w:rsidR="00F3497B" w14:paraId="7DC77678" w14:textId="77777777" w:rsidTr="00A514C8">
        <w:tc>
          <w:tcPr>
            <w:tcW w:w="1431" w:type="dxa"/>
          </w:tcPr>
          <w:p w14:paraId="30D1A1FF" w14:textId="77777777" w:rsidR="00A514C8" w:rsidRDefault="00000000" w:rsidP="00221761">
            <w:r>
              <w:t>Planning</w:t>
            </w:r>
          </w:p>
        </w:tc>
        <w:tc>
          <w:tcPr>
            <w:tcW w:w="1297" w:type="dxa"/>
            <w:shd w:val="clear" w:color="auto" w:fill="000000" w:themeFill="text1"/>
          </w:tcPr>
          <w:p w14:paraId="7540757F" w14:textId="77777777" w:rsidR="00A514C8" w:rsidRDefault="00A514C8" w:rsidP="00221761"/>
        </w:tc>
        <w:tc>
          <w:tcPr>
            <w:tcW w:w="1298" w:type="dxa"/>
          </w:tcPr>
          <w:p w14:paraId="44E87C60" w14:textId="77777777" w:rsidR="00A514C8" w:rsidRDefault="00A514C8" w:rsidP="00221761"/>
        </w:tc>
        <w:tc>
          <w:tcPr>
            <w:tcW w:w="1298" w:type="dxa"/>
          </w:tcPr>
          <w:p w14:paraId="25F856CD" w14:textId="77777777" w:rsidR="00A514C8" w:rsidRDefault="00A514C8" w:rsidP="00221761"/>
        </w:tc>
        <w:tc>
          <w:tcPr>
            <w:tcW w:w="1298" w:type="dxa"/>
          </w:tcPr>
          <w:p w14:paraId="4326CDD7" w14:textId="77777777" w:rsidR="00A514C8" w:rsidRDefault="00A514C8" w:rsidP="00221761"/>
        </w:tc>
        <w:tc>
          <w:tcPr>
            <w:tcW w:w="1298" w:type="dxa"/>
          </w:tcPr>
          <w:p w14:paraId="42B38301" w14:textId="77777777" w:rsidR="00A514C8" w:rsidRDefault="00A514C8" w:rsidP="00221761"/>
        </w:tc>
        <w:tc>
          <w:tcPr>
            <w:tcW w:w="1096" w:type="dxa"/>
          </w:tcPr>
          <w:p w14:paraId="7BB5854B" w14:textId="77777777" w:rsidR="00A514C8" w:rsidRDefault="00A514C8" w:rsidP="00221761"/>
        </w:tc>
      </w:tr>
      <w:tr w:rsidR="00F3497B" w14:paraId="2DBF7065" w14:textId="77777777" w:rsidTr="00A514C8">
        <w:tc>
          <w:tcPr>
            <w:tcW w:w="1431" w:type="dxa"/>
          </w:tcPr>
          <w:p w14:paraId="6818CCE8" w14:textId="77777777" w:rsidR="00A514C8" w:rsidRDefault="00000000" w:rsidP="00221761">
            <w:r>
              <w:t xml:space="preserve">Company </w:t>
            </w:r>
            <w:r w:rsidR="00751C7D">
              <w:t>Survey</w:t>
            </w:r>
          </w:p>
        </w:tc>
        <w:tc>
          <w:tcPr>
            <w:tcW w:w="1297" w:type="dxa"/>
          </w:tcPr>
          <w:p w14:paraId="1A79CF1A" w14:textId="77777777" w:rsidR="00A514C8" w:rsidRDefault="00A514C8" w:rsidP="00221761"/>
        </w:tc>
        <w:tc>
          <w:tcPr>
            <w:tcW w:w="1298" w:type="dxa"/>
            <w:shd w:val="clear" w:color="auto" w:fill="000000" w:themeFill="text1"/>
          </w:tcPr>
          <w:p w14:paraId="4E0AE4B9" w14:textId="77777777" w:rsidR="00A514C8" w:rsidRDefault="00A514C8" w:rsidP="00221761"/>
        </w:tc>
        <w:tc>
          <w:tcPr>
            <w:tcW w:w="1298" w:type="dxa"/>
            <w:shd w:val="clear" w:color="auto" w:fill="000000" w:themeFill="text1"/>
          </w:tcPr>
          <w:p w14:paraId="12F5639A" w14:textId="77777777" w:rsidR="00A514C8" w:rsidRDefault="00A514C8" w:rsidP="00221761"/>
        </w:tc>
        <w:tc>
          <w:tcPr>
            <w:tcW w:w="1298" w:type="dxa"/>
          </w:tcPr>
          <w:p w14:paraId="6AFACEFA" w14:textId="77777777" w:rsidR="00A514C8" w:rsidRDefault="00A514C8" w:rsidP="00221761"/>
        </w:tc>
        <w:tc>
          <w:tcPr>
            <w:tcW w:w="1298" w:type="dxa"/>
          </w:tcPr>
          <w:p w14:paraId="32E34A54" w14:textId="77777777" w:rsidR="00A514C8" w:rsidRDefault="00A514C8" w:rsidP="00221761"/>
        </w:tc>
        <w:tc>
          <w:tcPr>
            <w:tcW w:w="1096" w:type="dxa"/>
          </w:tcPr>
          <w:p w14:paraId="54A73595" w14:textId="77777777" w:rsidR="00A514C8" w:rsidRDefault="00A514C8" w:rsidP="00221761"/>
        </w:tc>
      </w:tr>
      <w:tr w:rsidR="00F3497B" w14:paraId="242DDC8E" w14:textId="77777777" w:rsidTr="00A514C8">
        <w:tc>
          <w:tcPr>
            <w:tcW w:w="1431" w:type="dxa"/>
          </w:tcPr>
          <w:p w14:paraId="24478F4F" w14:textId="77777777" w:rsidR="00A514C8" w:rsidRDefault="00000000" w:rsidP="000F62CE">
            <w:r>
              <w:t xml:space="preserve">For running </w:t>
            </w:r>
            <w:r w:rsidR="00751C7D">
              <w:t xml:space="preserve">the Marketing </w:t>
            </w:r>
            <w:r>
              <w:t>campaign</w:t>
            </w:r>
          </w:p>
        </w:tc>
        <w:tc>
          <w:tcPr>
            <w:tcW w:w="1297" w:type="dxa"/>
          </w:tcPr>
          <w:p w14:paraId="6851A183" w14:textId="77777777" w:rsidR="00A514C8" w:rsidRDefault="00A514C8" w:rsidP="00221761"/>
        </w:tc>
        <w:tc>
          <w:tcPr>
            <w:tcW w:w="1298" w:type="dxa"/>
          </w:tcPr>
          <w:p w14:paraId="1EAE1A4C" w14:textId="77777777" w:rsidR="00A514C8" w:rsidRDefault="00A514C8" w:rsidP="00221761"/>
        </w:tc>
        <w:tc>
          <w:tcPr>
            <w:tcW w:w="1298" w:type="dxa"/>
          </w:tcPr>
          <w:p w14:paraId="1833AB2E" w14:textId="77777777" w:rsidR="00A514C8" w:rsidRDefault="00A514C8" w:rsidP="00221761"/>
        </w:tc>
        <w:tc>
          <w:tcPr>
            <w:tcW w:w="1298" w:type="dxa"/>
            <w:shd w:val="clear" w:color="auto" w:fill="000000" w:themeFill="text1"/>
          </w:tcPr>
          <w:p w14:paraId="113AC7D3" w14:textId="77777777" w:rsidR="00A514C8" w:rsidRDefault="00A514C8" w:rsidP="00221761"/>
        </w:tc>
        <w:tc>
          <w:tcPr>
            <w:tcW w:w="1298" w:type="dxa"/>
          </w:tcPr>
          <w:p w14:paraId="1710A167" w14:textId="77777777" w:rsidR="00A514C8" w:rsidRDefault="00A514C8" w:rsidP="00221761"/>
        </w:tc>
        <w:tc>
          <w:tcPr>
            <w:tcW w:w="1096" w:type="dxa"/>
          </w:tcPr>
          <w:p w14:paraId="740CA549" w14:textId="77777777" w:rsidR="00A514C8" w:rsidRDefault="00A514C8" w:rsidP="00221761"/>
        </w:tc>
      </w:tr>
      <w:tr w:rsidR="00F3497B" w14:paraId="4AC5FB4F" w14:textId="77777777" w:rsidTr="00A514C8">
        <w:tc>
          <w:tcPr>
            <w:tcW w:w="1431" w:type="dxa"/>
          </w:tcPr>
          <w:p w14:paraId="0E72F0F5" w14:textId="77777777" w:rsidR="00A514C8" w:rsidRDefault="00000000" w:rsidP="00221761">
            <w:r>
              <w:t>Us</w:t>
            </w:r>
            <w:r w:rsidR="004E500C">
              <w:t>ing all</w:t>
            </w:r>
            <w:r>
              <w:t xml:space="preserve"> component</w:t>
            </w:r>
            <w:r w:rsidR="004E500C">
              <w:t>s of this campaign</w:t>
            </w:r>
          </w:p>
        </w:tc>
        <w:tc>
          <w:tcPr>
            <w:tcW w:w="1297" w:type="dxa"/>
          </w:tcPr>
          <w:p w14:paraId="6A929169" w14:textId="77777777" w:rsidR="00A514C8" w:rsidRDefault="00A514C8" w:rsidP="00221761"/>
        </w:tc>
        <w:tc>
          <w:tcPr>
            <w:tcW w:w="1298" w:type="dxa"/>
          </w:tcPr>
          <w:p w14:paraId="13E16202" w14:textId="77777777" w:rsidR="00A514C8" w:rsidRDefault="00A514C8" w:rsidP="00221761"/>
        </w:tc>
        <w:tc>
          <w:tcPr>
            <w:tcW w:w="1298" w:type="dxa"/>
          </w:tcPr>
          <w:p w14:paraId="487999AD" w14:textId="77777777" w:rsidR="00A514C8" w:rsidRDefault="00A514C8" w:rsidP="00221761"/>
        </w:tc>
        <w:tc>
          <w:tcPr>
            <w:tcW w:w="1298" w:type="dxa"/>
          </w:tcPr>
          <w:p w14:paraId="7C096F77" w14:textId="77777777" w:rsidR="00A514C8" w:rsidRDefault="00A514C8" w:rsidP="00221761"/>
        </w:tc>
        <w:tc>
          <w:tcPr>
            <w:tcW w:w="1298" w:type="dxa"/>
            <w:shd w:val="clear" w:color="auto" w:fill="000000" w:themeFill="text1"/>
          </w:tcPr>
          <w:p w14:paraId="11061E78" w14:textId="77777777" w:rsidR="00A514C8" w:rsidRDefault="00A514C8" w:rsidP="00221761"/>
        </w:tc>
        <w:tc>
          <w:tcPr>
            <w:tcW w:w="1096" w:type="dxa"/>
            <w:shd w:val="clear" w:color="auto" w:fill="auto"/>
          </w:tcPr>
          <w:p w14:paraId="32CBAD59" w14:textId="77777777" w:rsidR="00A514C8" w:rsidRDefault="00A514C8" w:rsidP="00221761"/>
        </w:tc>
      </w:tr>
      <w:tr w:rsidR="00F3497B" w14:paraId="63C40263" w14:textId="77777777" w:rsidTr="00A514C8">
        <w:tc>
          <w:tcPr>
            <w:tcW w:w="1431" w:type="dxa"/>
          </w:tcPr>
          <w:p w14:paraId="2846E695" w14:textId="77777777" w:rsidR="00A514C8" w:rsidRDefault="00000000" w:rsidP="00221761">
            <w:r>
              <w:t>Feedback</w:t>
            </w:r>
          </w:p>
        </w:tc>
        <w:tc>
          <w:tcPr>
            <w:tcW w:w="1297" w:type="dxa"/>
          </w:tcPr>
          <w:p w14:paraId="4308B6A6" w14:textId="77777777" w:rsidR="00A514C8" w:rsidRDefault="00A514C8" w:rsidP="00221761"/>
        </w:tc>
        <w:tc>
          <w:tcPr>
            <w:tcW w:w="1298" w:type="dxa"/>
          </w:tcPr>
          <w:p w14:paraId="4053D3F3" w14:textId="77777777" w:rsidR="00A514C8" w:rsidRDefault="00A514C8" w:rsidP="00221761"/>
        </w:tc>
        <w:tc>
          <w:tcPr>
            <w:tcW w:w="1298" w:type="dxa"/>
          </w:tcPr>
          <w:p w14:paraId="6AF6DC5A" w14:textId="77777777" w:rsidR="00A514C8" w:rsidRDefault="00A514C8" w:rsidP="00221761"/>
        </w:tc>
        <w:tc>
          <w:tcPr>
            <w:tcW w:w="1298" w:type="dxa"/>
          </w:tcPr>
          <w:p w14:paraId="1B70690D" w14:textId="77777777" w:rsidR="00A514C8" w:rsidRDefault="00A514C8" w:rsidP="00221761"/>
        </w:tc>
        <w:tc>
          <w:tcPr>
            <w:tcW w:w="1298" w:type="dxa"/>
          </w:tcPr>
          <w:p w14:paraId="427AD10B" w14:textId="77777777" w:rsidR="00A514C8" w:rsidRDefault="00A514C8" w:rsidP="00221761"/>
        </w:tc>
        <w:tc>
          <w:tcPr>
            <w:tcW w:w="1096" w:type="dxa"/>
            <w:shd w:val="clear" w:color="auto" w:fill="000000" w:themeFill="text1"/>
          </w:tcPr>
          <w:p w14:paraId="7CB26B1C" w14:textId="77777777" w:rsidR="00A514C8" w:rsidRDefault="00A514C8" w:rsidP="00221761"/>
        </w:tc>
      </w:tr>
    </w:tbl>
    <w:p w14:paraId="719C7B7C" w14:textId="77777777" w:rsidR="00221761" w:rsidRDefault="00221761" w:rsidP="00221761"/>
    <w:p w14:paraId="1B3A36FD" w14:textId="77777777" w:rsidR="00A514C8" w:rsidRPr="00221761" w:rsidRDefault="00000000" w:rsidP="00221761">
      <w:r w:rsidRPr="00A514C8">
        <w:t>The hotel's aims and the demographics of its guests will determine the timing and distribution of its marketing efforts. To get the greatest outcomes, it is crucial to consistently assess performance and adapt strategy accordingly. It will take seven weeks to collect data from the target audience. Based on the findings, a marketing strategy will be developed. After then, people can share their thoughts. Input will be used to determine what adjustments need to be made.</w:t>
      </w:r>
    </w:p>
    <w:p w14:paraId="235C53F7" w14:textId="77777777" w:rsidR="00BB5945" w:rsidRDefault="00000000" w:rsidP="00221761">
      <w:pPr>
        <w:pStyle w:val="Heading1"/>
      </w:pPr>
      <w:bookmarkStart w:id="7" w:name="_Toc134625794"/>
      <w:r>
        <w:lastRenderedPageBreak/>
        <w:t>Control</w:t>
      </w:r>
      <w:bookmarkEnd w:id="7"/>
    </w:p>
    <w:p w14:paraId="280DEC38" w14:textId="77777777" w:rsidR="00BB5945" w:rsidRDefault="00000000" w:rsidP="009C364D">
      <w:r w:rsidRPr="00A514C8">
        <w:t>Customer engagement metrics provide insight into how successfully communicated messages are received by their intended audience. What makes the products of the leading hotel chain stand out from those of similarly priced rivals is referred to as the company's unique selling proposition</w:t>
      </w:r>
      <w:r w:rsidR="004E500C">
        <w:t xml:space="preserve"> </w:t>
      </w:r>
      <w:r w:rsidR="00FE0B8E">
        <w:t>(</w:t>
      </w:r>
      <w:r w:rsidR="00FE0B8E" w:rsidRPr="00E421D2">
        <w:t>Pride,</w:t>
      </w:r>
      <w:r w:rsidR="00FE0B8E">
        <w:t xml:space="preserve"> 2019)</w:t>
      </w:r>
      <w:r w:rsidRPr="00A514C8">
        <w:t xml:space="preserve">.  The success of a marketing effort may be gauged in large part by looking at the campaign's return on investment. Having well-defined targets </w:t>
      </w:r>
      <w:r w:rsidRPr="00EF0FC6">
        <w:t>at the commencement of a marketing effort is crucial for keeping tabs on the proper KPIs.</w:t>
      </w:r>
      <w:r w:rsidR="009A4679" w:rsidRPr="00EF0FC6">
        <w:t xml:space="preserve"> For instance, RevPAR (Revenue per Available Room). This key performance indicator (KPI) monitors the hotel's cost and availability performance by calculating the average daily income earned per available room.</w:t>
      </w:r>
    </w:p>
    <w:p w14:paraId="392BF0BE" w14:textId="77777777" w:rsidR="00A514C8" w:rsidRDefault="00000000" w:rsidP="00A514C8">
      <w:pPr>
        <w:pStyle w:val="Heading1"/>
      </w:pPr>
      <w:bookmarkStart w:id="8" w:name="_Toc134625795"/>
      <w:r>
        <w:t>Conclusion</w:t>
      </w:r>
      <w:bookmarkEnd w:id="8"/>
    </w:p>
    <w:p w14:paraId="65BF7F0A" w14:textId="77777777" w:rsidR="00A514C8" w:rsidRDefault="00000000" w:rsidP="009C364D">
      <w:r w:rsidRPr="00A514C8">
        <w:t xml:space="preserve">The company is an expert in marketing, so customers can be certain that they will receive quality products and have a pleasant stay at one of their hotels. The strategies and tactics mentioned in the marketing strategy can be costly and time-consuming.  This is the single most important facet of every company. </w:t>
      </w:r>
      <w:r w:rsidR="009A4679" w:rsidRPr="00EF0FC6">
        <w:t xml:space="preserve">The Hilton Hotel typically employs a combination of strategies and tactics to address marketing issues related to this plan. Market research to determine customer wants and needs, creating a unique selling proposition, running strategic ads and promotions and encouraging customer participation in social media and loyalty programmes are all examples. </w:t>
      </w:r>
      <w:r w:rsidR="000315F1" w:rsidRPr="00EF0FC6">
        <w:t>The capacity of the Hilton Hotel to host guests</w:t>
      </w:r>
      <w:r w:rsidR="000315F1" w:rsidRPr="000315F1">
        <w:t xml:space="preserve"> from all over the planet has contributed significantly towards the hotel's prosperity.</w:t>
      </w:r>
    </w:p>
    <w:p w14:paraId="7E79908D" w14:textId="77777777" w:rsidR="00E421D2" w:rsidRDefault="00000000">
      <w:pPr>
        <w:spacing w:line="259" w:lineRule="auto"/>
        <w:jc w:val="left"/>
      </w:pPr>
      <w:r>
        <w:br w:type="page"/>
      </w:r>
    </w:p>
    <w:p w14:paraId="18AB5CF9" w14:textId="77777777" w:rsidR="0021452B" w:rsidRDefault="00000000" w:rsidP="00E421D2">
      <w:pPr>
        <w:pStyle w:val="Heading1"/>
      </w:pPr>
      <w:bookmarkStart w:id="9" w:name="_Toc134625796"/>
      <w:r>
        <w:lastRenderedPageBreak/>
        <w:t>References</w:t>
      </w:r>
      <w:bookmarkEnd w:id="9"/>
    </w:p>
    <w:p w14:paraId="011A77BB" w14:textId="77777777" w:rsidR="007C0266" w:rsidRPr="000A6DC1" w:rsidRDefault="00000000" w:rsidP="00397C3A">
      <w:r w:rsidRPr="000A6DC1">
        <w:t xml:space="preserve">Baran, R.J. and </w:t>
      </w:r>
      <w:proofErr w:type="spellStart"/>
      <w:r w:rsidRPr="000A6DC1">
        <w:t>Galka</w:t>
      </w:r>
      <w:proofErr w:type="spellEnd"/>
      <w:r w:rsidRPr="000A6DC1">
        <w:t xml:space="preserve">, R.J., 2016. </w:t>
      </w:r>
      <w:r w:rsidRPr="00397C3A">
        <w:rPr>
          <w:i/>
          <w:iCs/>
        </w:rPr>
        <w:t>Customer Relationship Management: the foundation of contemporary marketing strategy</w:t>
      </w:r>
      <w:r w:rsidRPr="000A6DC1">
        <w:t>. Taylor &amp; Francis.</w:t>
      </w:r>
    </w:p>
    <w:p w14:paraId="6F6FE80B" w14:textId="77777777" w:rsidR="007C0266" w:rsidRPr="000A6DC1" w:rsidRDefault="00000000" w:rsidP="00FE0B8E">
      <w:r w:rsidRPr="000A6DC1">
        <w:t xml:space="preserve">Chang, Y.C., Ku, C.H. and Chen, C.H., 2019. Social media analytics: Extracting and visualizing Hilton hotel ratings and reviews from TripAdvisor. </w:t>
      </w:r>
      <w:r w:rsidRPr="00FE0B8E">
        <w:rPr>
          <w:i/>
          <w:iCs/>
        </w:rPr>
        <w:t>International Journal of Information Management</w:t>
      </w:r>
      <w:r w:rsidRPr="000A6DC1">
        <w:t xml:space="preserve">, </w:t>
      </w:r>
      <w:r w:rsidRPr="00FE0B8E">
        <w:rPr>
          <w:i/>
          <w:iCs/>
        </w:rPr>
        <w:t>48</w:t>
      </w:r>
      <w:r w:rsidRPr="000A6DC1">
        <w:t>, pp.263-279.</w:t>
      </w:r>
    </w:p>
    <w:p w14:paraId="3325E728" w14:textId="77777777" w:rsidR="007C0266" w:rsidRPr="00E421D2" w:rsidRDefault="00000000" w:rsidP="00FE0B8E">
      <w:r w:rsidRPr="00E421D2">
        <w:t xml:space="preserve">Clarke, A.E., Friese, C. and Washburn, R.S., 2017. </w:t>
      </w:r>
      <w:r w:rsidRPr="00FE0B8E">
        <w:rPr>
          <w:i/>
          <w:iCs/>
        </w:rPr>
        <w:t>Situational analysis: Grounded theory after the interpretive turn</w:t>
      </w:r>
      <w:r w:rsidRPr="00E421D2">
        <w:t>. Sage publications.</w:t>
      </w:r>
    </w:p>
    <w:p w14:paraId="5021C3F8" w14:textId="77777777" w:rsidR="007C0266" w:rsidRPr="000A6DC1" w:rsidRDefault="00000000" w:rsidP="00FE0B8E">
      <w:r w:rsidRPr="000A6DC1">
        <w:t xml:space="preserve">Eagle, L., </w:t>
      </w:r>
      <w:proofErr w:type="spellStart"/>
      <w:r w:rsidRPr="000A6DC1">
        <w:t>Czarnecka</w:t>
      </w:r>
      <w:proofErr w:type="spellEnd"/>
      <w:r w:rsidRPr="000A6DC1">
        <w:t xml:space="preserve">, B., Dahl, S. and Lloyd, J., 2014. </w:t>
      </w:r>
      <w:r w:rsidRPr="00FE0B8E">
        <w:rPr>
          <w:i/>
          <w:iCs/>
        </w:rPr>
        <w:t>Marketing communications</w:t>
      </w:r>
      <w:r w:rsidRPr="000A6DC1">
        <w:t>. Routledge.</w:t>
      </w:r>
    </w:p>
    <w:p w14:paraId="3A67E426" w14:textId="77777777" w:rsidR="007C0266" w:rsidRPr="00E421D2" w:rsidRDefault="00000000" w:rsidP="00FE0B8E">
      <w:r w:rsidRPr="00E421D2">
        <w:t xml:space="preserve">Ferrell, O.C., Hartline, M. and Hochstein, B.W., 2021. </w:t>
      </w:r>
      <w:r w:rsidRPr="00FE0B8E">
        <w:rPr>
          <w:i/>
          <w:iCs/>
        </w:rPr>
        <w:t>Marketing strategy</w:t>
      </w:r>
      <w:r w:rsidRPr="00E421D2">
        <w:t>. Cengage Learning.</w:t>
      </w:r>
    </w:p>
    <w:p w14:paraId="3EA86497" w14:textId="77777777" w:rsidR="007C0266" w:rsidRPr="000A6DC1" w:rsidRDefault="00000000" w:rsidP="00FE0B8E">
      <w:proofErr w:type="spellStart"/>
      <w:r w:rsidRPr="000A6DC1">
        <w:t>Gehrels</w:t>
      </w:r>
      <w:proofErr w:type="spellEnd"/>
      <w:r w:rsidRPr="000A6DC1">
        <w:t xml:space="preserve">, S. and </w:t>
      </w:r>
      <w:proofErr w:type="spellStart"/>
      <w:r w:rsidRPr="000A6DC1">
        <w:t>Blanar</w:t>
      </w:r>
      <w:proofErr w:type="spellEnd"/>
      <w:r w:rsidRPr="000A6DC1">
        <w:t xml:space="preserve">, O., 2013. How economic crisis affects revenue management: the case of the Prague Hilton hotels. </w:t>
      </w:r>
      <w:r w:rsidRPr="00FE0B8E">
        <w:rPr>
          <w:i/>
          <w:iCs/>
        </w:rPr>
        <w:t>Research in Hospitality Management</w:t>
      </w:r>
      <w:r w:rsidRPr="000A6DC1">
        <w:t xml:space="preserve">, </w:t>
      </w:r>
      <w:r w:rsidRPr="00FE0B8E">
        <w:rPr>
          <w:i/>
          <w:iCs/>
        </w:rPr>
        <w:t>2</w:t>
      </w:r>
      <w:r w:rsidRPr="000A6DC1">
        <w:t>(1-2), pp.9-15.</w:t>
      </w:r>
    </w:p>
    <w:p w14:paraId="5D27C614" w14:textId="77777777" w:rsidR="007C0266" w:rsidRPr="002C7ED7" w:rsidRDefault="00000000" w:rsidP="00FE0B8E">
      <w:r w:rsidRPr="002C7ED7">
        <w:t xml:space="preserve">Hussain, S., Khattak, J., Rizwan, A. and Latif, M.A., 2013. ANSOFF matrix, environment, and growth-an interactive triangle. </w:t>
      </w:r>
      <w:r w:rsidRPr="00FE0B8E">
        <w:rPr>
          <w:i/>
          <w:iCs/>
        </w:rPr>
        <w:t>Management and Administrative Sciences Review</w:t>
      </w:r>
      <w:r w:rsidRPr="002C7ED7">
        <w:t xml:space="preserve">, </w:t>
      </w:r>
      <w:r w:rsidRPr="00FE0B8E">
        <w:rPr>
          <w:i/>
          <w:iCs/>
        </w:rPr>
        <w:t>2</w:t>
      </w:r>
      <w:r w:rsidRPr="002C7ED7">
        <w:t>(2), pp.196-206.</w:t>
      </w:r>
    </w:p>
    <w:p w14:paraId="59E6C335" w14:textId="77777777" w:rsidR="007C0266" w:rsidRPr="000A6DC1" w:rsidRDefault="00000000" w:rsidP="00397C3A">
      <w:proofErr w:type="spellStart"/>
      <w:r w:rsidRPr="000A6DC1">
        <w:t>Leonidou</w:t>
      </w:r>
      <w:proofErr w:type="spellEnd"/>
      <w:r w:rsidRPr="000A6DC1">
        <w:t xml:space="preserve">, L.C., </w:t>
      </w:r>
      <w:proofErr w:type="spellStart"/>
      <w:r w:rsidRPr="000A6DC1">
        <w:t>Leonidou</w:t>
      </w:r>
      <w:proofErr w:type="spellEnd"/>
      <w:r w:rsidRPr="000A6DC1">
        <w:t xml:space="preserve">, C.N., Fotiadis, T.A. and </w:t>
      </w:r>
      <w:proofErr w:type="spellStart"/>
      <w:r w:rsidRPr="000A6DC1">
        <w:t>Zeriti</w:t>
      </w:r>
      <w:proofErr w:type="spellEnd"/>
      <w:r w:rsidRPr="000A6DC1">
        <w:t xml:space="preserve">, A., 2013. Resources and capabilities as drivers of hotel environmental marketing strategy: Implications for competitive advantage and performance. </w:t>
      </w:r>
      <w:r w:rsidRPr="00397C3A">
        <w:rPr>
          <w:i/>
          <w:iCs/>
        </w:rPr>
        <w:t>Tourism management</w:t>
      </w:r>
      <w:r w:rsidRPr="000A6DC1">
        <w:t xml:space="preserve">, </w:t>
      </w:r>
      <w:r w:rsidRPr="00397C3A">
        <w:rPr>
          <w:i/>
          <w:iCs/>
        </w:rPr>
        <w:t>35</w:t>
      </w:r>
      <w:r w:rsidRPr="000A6DC1">
        <w:t>, pp.94-110.</w:t>
      </w:r>
    </w:p>
    <w:p w14:paraId="04DBAF36" w14:textId="77777777" w:rsidR="007C0266" w:rsidRPr="00E421D2" w:rsidRDefault="00000000" w:rsidP="00FE0B8E">
      <w:r w:rsidRPr="00E421D2">
        <w:t xml:space="preserve">Loredana, E.M., 2016. The use of Ansoff matrix in the field of business. In </w:t>
      </w:r>
      <w:r w:rsidRPr="00FE0B8E">
        <w:rPr>
          <w:i/>
          <w:iCs/>
        </w:rPr>
        <w:t>MATEC Web of Conferences</w:t>
      </w:r>
      <w:r w:rsidRPr="00E421D2">
        <w:t xml:space="preserve"> (Vol. 44, p. 01006).</w:t>
      </w:r>
    </w:p>
    <w:p w14:paraId="7ADD4DC1" w14:textId="77777777" w:rsidR="007C0266" w:rsidRPr="000A6DC1" w:rsidRDefault="00000000" w:rsidP="00397C3A">
      <w:proofErr w:type="spellStart"/>
      <w:r w:rsidRPr="000A6DC1">
        <w:t>Nozdreva</w:t>
      </w:r>
      <w:proofErr w:type="spellEnd"/>
      <w:r w:rsidRPr="000A6DC1">
        <w:t xml:space="preserve">, R. and </w:t>
      </w:r>
      <w:proofErr w:type="spellStart"/>
      <w:r w:rsidRPr="000A6DC1">
        <w:t>Churakova</w:t>
      </w:r>
      <w:proofErr w:type="spellEnd"/>
      <w:r w:rsidRPr="000A6DC1">
        <w:t xml:space="preserve">, A., 2021. Digital tools in empirical marketing strategies of global hotel companies. </w:t>
      </w:r>
      <w:r w:rsidRPr="00397C3A">
        <w:rPr>
          <w:i/>
          <w:iCs/>
        </w:rPr>
        <w:t>Digital strategies in a global market: Navigating the Fourth Industrial Revolution</w:t>
      </w:r>
      <w:r w:rsidRPr="000A6DC1">
        <w:t>, pp.213-227.</w:t>
      </w:r>
    </w:p>
    <w:p w14:paraId="16FCEC96" w14:textId="77777777" w:rsidR="007C0266" w:rsidRPr="00E421D2" w:rsidRDefault="00000000" w:rsidP="00FE0B8E">
      <w:r w:rsidRPr="00E421D2">
        <w:t xml:space="preserve">Pride, W.M. and Ferrell, O.C., 2019. </w:t>
      </w:r>
      <w:r w:rsidRPr="00FE0B8E">
        <w:rPr>
          <w:i/>
          <w:iCs/>
        </w:rPr>
        <w:t>Marketing</w:t>
      </w:r>
      <w:r w:rsidRPr="00E421D2">
        <w:t>. Cengage Learning.</w:t>
      </w:r>
    </w:p>
    <w:p w14:paraId="000CF98F" w14:textId="77777777" w:rsidR="007C0266" w:rsidRPr="000A6DC1" w:rsidRDefault="00000000" w:rsidP="00FE0B8E">
      <w:proofErr w:type="spellStart"/>
      <w:r w:rsidRPr="000A6DC1">
        <w:t>Reidhead</w:t>
      </w:r>
      <w:proofErr w:type="spellEnd"/>
      <w:r w:rsidRPr="000A6DC1">
        <w:t xml:space="preserve">, C., 2020. Impact of organizational culture on employee satisfaction: A case of Hilton hotel, United Kingdom. </w:t>
      </w:r>
      <w:r w:rsidRPr="00FE0B8E">
        <w:rPr>
          <w:i/>
          <w:iCs/>
        </w:rPr>
        <w:t>Journal of Economics and Business</w:t>
      </w:r>
      <w:r w:rsidRPr="000A6DC1">
        <w:t xml:space="preserve">, </w:t>
      </w:r>
      <w:r w:rsidRPr="00FE0B8E">
        <w:rPr>
          <w:i/>
          <w:iCs/>
        </w:rPr>
        <w:t>3</w:t>
      </w:r>
      <w:r w:rsidRPr="000A6DC1">
        <w:t>(1).</w:t>
      </w:r>
    </w:p>
    <w:p w14:paraId="0CCE85DF" w14:textId="77777777" w:rsidR="007C0266" w:rsidRPr="00E421D2" w:rsidRDefault="00000000" w:rsidP="00FE0B8E">
      <w:r w:rsidRPr="00E421D2">
        <w:t xml:space="preserve">Strauss, J., Frost, R. and Sinha, N., 2014. </w:t>
      </w:r>
      <w:r w:rsidRPr="00FE0B8E">
        <w:rPr>
          <w:i/>
          <w:iCs/>
        </w:rPr>
        <w:t>E-marketing</w:t>
      </w:r>
      <w:r w:rsidRPr="00E421D2">
        <w:t xml:space="preserve"> (p. 496). Upper Saddle River, NJ: Pearson.</w:t>
      </w:r>
    </w:p>
    <w:p w14:paraId="69F261DA" w14:textId="77777777" w:rsidR="007C0266" w:rsidRPr="00E421D2" w:rsidRDefault="00000000" w:rsidP="00FE0B8E">
      <w:proofErr w:type="spellStart"/>
      <w:r w:rsidRPr="00E421D2">
        <w:lastRenderedPageBreak/>
        <w:t>Thornberg</w:t>
      </w:r>
      <w:proofErr w:type="spellEnd"/>
      <w:r w:rsidRPr="00E421D2">
        <w:t xml:space="preserve">, R. and Charmaz, K., 2014. Grounded theory and theoretical coding. </w:t>
      </w:r>
      <w:r w:rsidRPr="00FE0B8E">
        <w:rPr>
          <w:i/>
          <w:iCs/>
        </w:rPr>
        <w:t>The SAGE handbook of qualitative data analysis</w:t>
      </w:r>
      <w:r w:rsidRPr="00E421D2">
        <w:t xml:space="preserve">, </w:t>
      </w:r>
      <w:r w:rsidRPr="00FE0B8E">
        <w:rPr>
          <w:i/>
          <w:iCs/>
        </w:rPr>
        <w:t>5</w:t>
      </w:r>
      <w:r w:rsidRPr="00E421D2">
        <w:t>, pp.153-69.</w:t>
      </w:r>
    </w:p>
    <w:p w14:paraId="12A0C547" w14:textId="77777777" w:rsidR="007C0266" w:rsidRPr="002C7ED7" w:rsidRDefault="00000000" w:rsidP="00FE0B8E">
      <w:r w:rsidRPr="002C7ED7">
        <w:t xml:space="preserve">Todorova, G., 2015. Marketing communication mix. </w:t>
      </w:r>
      <w:proofErr w:type="spellStart"/>
      <w:r w:rsidRPr="00FE0B8E">
        <w:rPr>
          <w:i/>
          <w:iCs/>
        </w:rPr>
        <w:t>Trakia</w:t>
      </w:r>
      <w:proofErr w:type="spellEnd"/>
      <w:r w:rsidRPr="00FE0B8E">
        <w:rPr>
          <w:i/>
          <w:iCs/>
        </w:rPr>
        <w:t xml:space="preserve"> Journal of sciences</w:t>
      </w:r>
      <w:r w:rsidRPr="002C7ED7">
        <w:t xml:space="preserve">, </w:t>
      </w:r>
      <w:r w:rsidRPr="00FE0B8E">
        <w:rPr>
          <w:i/>
          <w:iCs/>
        </w:rPr>
        <w:t>13</w:t>
      </w:r>
      <w:r w:rsidRPr="002C7ED7">
        <w:t>(1), pp.368-374.</w:t>
      </w:r>
    </w:p>
    <w:p w14:paraId="3CBCF754" w14:textId="77777777" w:rsidR="007C0266" w:rsidRDefault="00000000">
      <w:pPr>
        <w:spacing w:line="259" w:lineRule="auto"/>
        <w:jc w:val="left"/>
      </w:pPr>
      <w:r>
        <w:br w:type="page"/>
      </w:r>
    </w:p>
    <w:p w14:paraId="386936BF" w14:textId="77777777" w:rsidR="00E421D2" w:rsidRDefault="00000000" w:rsidP="007C0266">
      <w:pPr>
        <w:pStyle w:val="Heading1"/>
      </w:pPr>
      <w:bookmarkStart w:id="10" w:name="_Toc134625797"/>
      <w:r>
        <w:lastRenderedPageBreak/>
        <w:t>Appendix</w:t>
      </w:r>
      <w:bookmarkEnd w:id="10"/>
    </w:p>
    <w:p w14:paraId="37660013" w14:textId="77777777" w:rsidR="006B64DF" w:rsidRDefault="00000000" w:rsidP="006B64DF">
      <w:r>
        <w:t>Slide 1</w:t>
      </w:r>
    </w:p>
    <w:p w14:paraId="5F1DA5B4" w14:textId="77777777" w:rsidR="006B64DF" w:rsidRDefault="006B64DF" w:rsidP="006B64DF"/>
    <w:p w14:paraId="0F6ACB34" w14:textId="77777777" w:rsidR="006B64DF" w:rsidRDefault="00000000" w:rsidP="006B64DF">
      <w:r>
        <w:object w:dxaOrig="7200" w:dyaOrig="4032" w14:anchorId="7D49C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1.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48331960" r:id="rId9"/>
        </w:object>
      </w:r>
    </w:p>
    <w:p w14:paraId="0F023115" w14:textId="77777777" w:rsidR="006B64DF" w:rsidRDefault="006B64DF" w:rsidP="006B64DF"/>
    <w:p w14:paraId="6221A607" w14:textId="77777777" w:rsidR="006B64DF" w:rsidRDefault="006B64DF" w:rsidP="006B64DF"/>
    <w:p w14:paraId="3FEB4B9C" w14:textId="77777777" w:rsidR="006B64DF" w:rsidRDefault="00000000" w:rsidP="006B64DF">
      <w:r>
        <w:br w:type="page"/>
      </w:r>
    </w:p>
    <w:p w14:paraId="40C07D2F" w14:textId="77777777" w:rsidR="006B64DF" w:rsidRDefault="00000000" w:rsidP="006B64DF">
      <w:r>
        <w:lastRenderedPageBreak/>
        <w:t>Slide 2</w:t>
      </w:r>
    </w:p>
    <w:p w14:paraId="338F41ED" w14:textId="77777777" w:rsidR="006B64DF" w:rsidRDefault="006B64DF" w:rsidP="006B64DF"/>
    <w:p w14:paraId="19E0F060" w14:textId="77777777" w:rsidR="006B64DF" w:rsidRDefault="00000000" w:rsidP="006B64DF">
      <w:r>
        <w:object w:dxaOrig="7200" w:dyaOrig="4032" w14:anchorId="13094415">
          <v:shape id="_x0000_i1026" type="#_x0000_t75" style="width:5in;height:201.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48331961" r:id="rId11"/>
        </w:object>
      </w:r>
    </w:p>
    <w:p w14:paraId="65724D18" w14:textId="77777777" w:rsidR="006B64DF" w:rsidRDefault="006B64DF" w:rsidP="006B64DF"/>
    <w:p w14:paraId="6D0470BA" w14:textId="77777777" w:rsidR="006B64DF" w:rsidRDefault="00000000" w:rsidP="006B64DF">
      <w:r>
        <w:rPr>
          <w:lang w:val="en-US"/>
        </w:rPr>
        <w:t>Specific, measurable, attainable, relevant, and time-bound all describe the characteristics of a SMART goal. The steps that will be taken to accomplish a SMART target are laid out in detail. The SMART goal of the marketing campaign is to increase Hilton Hotel profits by 7%.  The sector has a high level of credibility, which may help them in their efforts. Attracting this demographic necessitates targeted advertising (</w:t>
      </w:r>
      <w:proofErr w:type="gramStart"/>
      <w:r>
        <w:t>Strauss,  2014</w:t>
      </w:r>
      <w:proofErr w:type="gramEnd"/>
      <w:r>
        <w:t>)</w:t>
      </w:r>
      <w:r>
        <w:rPr>
          <w:lang w:val="en-US"/>
        </w:rPr>
        <w:t xml:space="preserve">. </w:t>
      </w:r>
      <w:proofErr w:type="gramStart"/>
      <w:r>
        <w:rPr>
          <w:lang w:val="en-US"/>
        </w:rPr>
        <w:t>Hilton</w:t>
      </w:r>
      <w:proofErr w:type="gramEnd"/>
      <w:r>
        <w:rPr>
          <w:lang w:val="en-US"/>
        </w:rPr>
        <w:t xml:space="preserve"> Hotel's bottom line must increase by 7%. This can be accomplished within the next six months.</w:t>
      </w:r>
    </w:p>
    <w:p w14:paraId="5E6575B2" w14:textId="77777777" w:rsidR="006B64DF" w:rsidRDefault="006B64DF" w:rsidP="006B64DF"/>
    <w:p w14:paraId="75611DAE" w14:textId="77777777" w:rsidR="006B64DF" w:rsidRDefault="006B64DF" w:rsidP="006B64DF"/>
    <w:p w14:paraId="29BC8B42" w14:textId="77777777" w:rsidR="006B64DF" w:rsidRDefault="00000000" w:rsidP="006B64DF">
      <w:r>
        <w:br w:type="page"/>
      </w:r>
    </w:p>
    <w:p w14:paraId="41371DF2" w14:textId="77777777" w:rsidR="006B64DF" w:rsidRDefault="00000000" w:rsidP="006B64DF">
      <w:r>
        <w:lastRenderedPageBreak/>
        <w:t>Slide 3</w:t>
      </w:r>
    </w:p>
    <w:p w14:paraId="7A84A4E0" w14:textId="77777777" w:rsidR="006B64DF" w:rsidRDefault="006B64DF" w:rsidP="006B64DF"/>
    <w:p w14:paraId="4DB62F05" w14:textId="77777777" w:rsidR="006B64DF" w:rsidRDefault="00000000" w:rsidP="006B64DF">
      <w:r>
        <w:object w:dxaOrig="7200" w:dyaOrig="4032" w14:anchorId="65859DE3">
          <v:shape id="_x0000_i1027" type="#_x0000_t75" style="width:5in;height:201.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48331962" r:id="rId13"/>
        </w:object>
      </w:r>
    </w:p>
    <w:p w14:paraId="6136A037" w14:textId="77777777" w:rsidR="006B64DF" w:rsidRDefault="006B64DF" w:rsidP="006B64DF"/>
    <w:p w14:paraId="07AD502D" w14:textId="77777777" w:rsidR="006B64DF" w:rsidRDefault="00000000" w:rsidP="006B64DF">
      <w:r>
        <w:rPr>
          <w:lang w:val="en-US"/>
        </w:rPr>
        <w:t xml:space="preserve">Four potential growth strategies for Hilton Hotels were </w:t>
      </w:r>
      <w:proofErr w:type="spellStart"/>
      <w:r>
        <w:rPr>
          <w:lang w:val="en-US"/>
        </w:rPr>
        <w:t>analysed</w:t>
      </w:r>
      <w:proofErr w:type="spellEnd"/>
      <w:r>
        <w:rPr>
          <w:lang w:val="en-US"/>
        </w:rPr>
        <w:t xml:space="preserve"> using the Ansoff matrix. The Hilton Hotel Group is </w:t>
      </w:r>
      <w:proofErr w:type="gramStart"/>
      <w:r>
        <w:rPr>
          <w:lang w:val="en-US"/>
        </w:rPr>
        <w:t>in a position</w:t>
      </w:r>
      <w:proofErr w:type="gramEnd"/>
      <w:r>
        <w:rPr>
          <w:lang w:val="en-US"/>
        </w:rPr>
        <w:t xml:space="preserve"> to use cutting-edge technology to completely transform the hotel business. Hilton Hotels aims to raise the quality of its value proposition by differentiating itself from rivals. It's inextricably linked to offering cutting-edge getaways and a dedication to innovation (</w:t>
      </w:r>
      <w:r>
        <w:t>Hussain, 2013)</w:t>
      </w:r>
      <w:r>
        <w:rPr>
          <w:lang w:val="en-US"/>
        </w:rPr>
        <w:t>. It's possible the company may start offering services related to short-term rentals, such as event planning and business travel booking.</w:t>
      </w:r>
    </w:p>
    <w:p w14:paraId="1EE97AEF" w14:textId="77777777" w:rsidR="006B64DF" w:rsidRDefault="006B64DF" w:rsidP="006B64DF"/>
    <w:p w14:paraId="7E1DD938" w14:textId="77777777" w:rsidR="006B64DF" w:rsidRDefault="006B64DF" w:rsidP="006B64DF"/>
    <w:p w14:paraId="5A233499" w14:textId="77777777" w:rsidR="006B64DF" w:rsidRDefault="00000000" w:rsidP="006B64DF">
      <w:r>
        <w:br w:type="page"/>
      </w:r>
    </w:p>
    <w:p w14:paraId="13A5CA25" w14:textId="77777777" w:rsidR="006B64DF" w:rsidRDefault="00000000" w:rsidP="006B64DF">
      <w:r>
        <w:lastRenderedPageBreak/>
        <w:t>Slide 4</w:t>
      </w:r>
    </w:p>
    <w:p w14:paraId="5A48AAE2" w14:textId="77777777" w:rsidR="006B64DF" w:rsidRDefault="006B64DF" w:rsidP="006B64DF"/>
    <w:p w14:paraId="30D077D8" w14:textId="77777777" w:rsidR="006B64DF" w:rsidRDefault="00000000" w:rsidP="006B64DF">
      <w:r>
        <w:object w:dxaOrig="7200" w:dyaOrig="4032" w14:anchorId="5206F983">
          <v:shape id="_x0000_i1028" type="#_x0000_t75" style="width:5in;height:201.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48331963" r:id="rId15"/>
        </w:object>
      </w:r>
    </w:p>
    <w:p w14:paraId="489267D8" w14:textId="77777777" w:rsidR="006B64DF" w:rsidRDefault="006B64DF" w:rsidP="006B64DF"/>
    <w:p w14:paraId="33A6A329" w14:textId="77777777" w:rsidR="006B64DF" w:rsidRDefault="00000000" w:rsidP="006B64DF">
      <w:r>
        <w:rPr>
          <w:lang w:val="en-US"/>
        </w:rPr>
        <w:t>Using cutting-edge technology like augmented reality excursions, smart room utilities, and smartphone check-ins. Furthermore, Hilton Hotels may strive to attract new clients by offering products and services that meet their needs. Hilton Hotels' Market Development strategy includes entering underrepresented regional markets (</w:t>
      </w:r>
      <w:proofErr w:type="gramStart"/>
      <w:r>
        <w:t>Ferrell,  2021</w:t>
      </w:r>
      <w:proofErr w:type="gramEnd"/>
      <w:r>
        <w:t>)</w:t>
      </w:r>
      <w:r>
        <w:rPr>
          <w:lang w:val="en-US"/>
        </w:rPr>
        <w:t xml:space="preserve">. Finally, Hilton Hotels may aim to diversify its business activities by joining similar businesses. </w:t>
      </w:r>
    </w:p>
    <w:p w14:paraId="1ACE1FA2" w14:textId="77777777" w:rsidR="006B64DF" w:rsidRDefault="006B64DF" w:rsidP="006B64DF"/>
    <w:p w14:paraId="70A0451E" w14:textId="77777777" w:rsidR="006B64DF" w:rsidRDefault="006B64DF" w:rsidP="006B64DF"/>
    <w:p w14:paraId="4F8883BD" w14:textId="77777777" w:rsidR="006B64DF" w:rsidRDefault="00000000" w:rsidP="006B64DF">
      <w:r>
        <w:br w:type="page"/>
      </w:r>
    </w:p>
    <w:p w14:paraId="4332BC9B" w14:textId="77777777" w:rsidR="006B64DF" w:rsidRDefault="00000000" w:rsidP="006B64DF">
      <w:r>
        <w:lastRenderedPageBreak/>
        <w:t>Slide 5</w:t>
      </w:r>
    </w:p>
    <w:p w14:paraId="0C7A6313" w14:textId="77777777" w:rsidR="006B64DF" w:rsidRDefault="006B64DF" w:rsidP="006B64DF"/>
    <w:p w14:paraId="4E377E6F" w14:textId="77777777" w:rsidR="006B64DF" w:rsidRDefault="00000000" w:rsidP="006B64DF">
      <w:r>
        <w:object w:dxaOrig="7200" w:dyaOrig="4032" w14:anchorId="709EED94">
          <v:shape id="_x0000_i1029" type="#_x0000_t75" style="width:5in;height:201.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48331964" r:id="rId17"/>
        </w:object>
      </w:r>
    </w:p>
    <w:p w14:paraId="41FA3A72" w14:textId="77777777" w:rsidR="006B64DF" w:rsidRDefault="006B64DF" w:rsidP="006B64DF"/>
    <w:p w14:paraId="37A10440" w14:textId="77777777" w:rsidR="006B64DF" w:rsidRDefault="00000000" w:rsidP="006B64DF">
      <w:r>
        <w:rPr>
          <w:lang w:val="en-US"/>
        </w:rPr>
        <w:t>The use of many channels to transmit a cohesive and persuasive message to the target audience is central to the Communications Mix strategy. Hilton uses both print and broadcast media to reach its target demographic with its promotional offers. Hilton Hotels &amp; Resorts makes extensive use of sales promotions, which are a standard component of the hotel industry's promotion mix (</w:t>
      </w:r>
      <w:proofErr w:type="spellStart"/>
      <w:r>
        <w:t>Nozdreva</w:t>
      </w:r>
      <w:proofErr w:type="spellEnd"/>
      <w:r>
        <w:t>, 2021)</w:t>
      </w:r>
      <w:r>
        <w:rPr>
          <w:lang w:val="en-US"/>
        </w:rPr>
        <w:t>. This marketing effort focuses mostly on print and online advertisements in magazines read by high-level executives.</w:t>
      </w:r>
    </w:p>
    <w:p w14:paraId="372CE71D" w14:textId="77777777" w:rsidR="006B64DF" w:rsidRDefault="006B64DF" w:rsidP="006B64DF"/>
    <w:p w14:paraId="50AB1189" w14:textId="77777777" w:rsidR="006B64DF" w:rsidRDefault="006B64DF" w:rsidP="006B64DF"/>
    <w:p w14:paraId="4DCC91FB" w14:textId="77777777" w:rsidR="006B64DF" w:rsidRDefault="00000000" w:rsidP="006B64DF">
      <w:r>
        <w:br w:type="page"/>
      </w:r>
    </w:p>
    <w:p w14:paraId="3C092286" w14:textId="77777777" w:rsidR="006B64DF" w:rsidRDefault="00000000" w:rsidP="006B64DF">
      <w:r>
        <w:lastRenderedPageBreak/>
        <w:t>Slide 6</w:t>
      </w:r>
    </w:p>
    <w:p w14:paraId="457E4E70" w14:textId="77777777" w:rsidR="006B64DF" w:rsidRDefault="006B64DF" w:rsidP="006B64DF"/>
    <w:p w14:paraId="1993FDC6" w14:textId="77777777" w:rsidR="006B64DF" w:rsidRDefault="00000000" w:rsidP="006B64DF">
      <w:r>
        <w:object w:dxaOrig="7200" w:dyaOrig="4032" w14:anchorId="1C0D428D">
          <v:shape id="_x0000_i1030" type="#_x0000_t75" style="width:5in;height:201.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48331965" r:id="rId19"/>
        </w:object>
      </w:r>
    </w:p>
    <w:p w14:paraId="5D7B5BA9" w14:textId="77777777" w:rsidR="006B64DF" w:rsidRDefault="006B64DF" w:rsidP="006B64DF"/>
    <w:p w14:paraId="60784E37" w14:textId="77777777" w:rsidR="006B64DF" w:rsidRDefault="00000000" w:rsidP="006B64DF">
      <w:r>
        <w:rPr>
          <w:lang w:val="en-US"/>
        </w:rPr>
        <w:t xml:space="preserve">Free internet, later checkout times, and improved rooms are just some of the perks that frequent guests of hotels with reward </w:t>
      </w:r>
      <w:proofErr w:type="spellStart"/>
      <w:r>
        <w:rPr>
          <w:lang w:val="en-US"/>
        </w:rPr>
        <w:t>programmes</w:t>
      </w:r>
      <w:proofErr w:type="spellEnd"/>
      <w:r>
        <w:rPr>
          <w:lang w:val="en-US"/>
        </w:rPr>
        <w:t xml:space="preserve"> like </w:t>
      </w:r>
      <w:proofErr w:type="spellStart"/>
      <w:r>
        <w:rPr>
          <w:lang w:val="en-US"/>
        </w:rPr>
        <w:t>HHonors</w:t>
      </w:r>
      <w:proofErr w:type="spellEnd"/>
      <w:r>
        <w:rPr>
          <w:lang w:val="en-US"/>
        </w:rPr>
        <w:t xml:space="preserve"> enjoy.  By tailoring and sending specific emails. Subscribers to Hilton Hotels' newsletter will be the first to know about the hotel chain's latest deals, events, and service upgrades. They could advertise to people in their target demographic, make their website easier to use so that people spend more time there, and add invitations to action to urge people to proceed with the following action and make a reservation. </w:t>
      </w:r>
    </w:p>
    <w:p w14:paraId="025D7C6F" w14:textId="77777777" w:rsidR="006B64DF" w:rsidRDefault="006B64DF" w:rsidP="006B64DF"/>
    <w:p w14:paraId="577B69BE" w14:textId="77777777" w:rsidR="006B64DF" w:rsidRDefault="006B64DF" w:rsidP="006B64DF"/>
    <w:p w14:paraId="34947970" w14:textId="77777777" w:rsidR="006B64DF" w:rsidRDefault="00000000" w:rsidP="006B64DF">
      <w:r>
        <w:br w:type="page"/>
      </w:r>
    </w:p>
    <w:p w14:paraId="3F039F3F" w14:textId="77777777" w:rsidR="006B64DF" w:rsidRDefault="00000000" w:rsidP="006B64DF">
      <w:r>
        <w:lastRenderedPageBreak/>
        <w:t>Slide 7</w:t>
      </w:r>
    </w:p>
    <w:p w14:paraId="0900FA66" w14:textId="77777777" w:rsidR="006B64DF" w:rsidRDefault="006B64DF" w:rsidP="006B64DF"/>
    <w:p w14:paraId="0592CB9D" w14:textId="77777777" w:rsidR="006B64DF" w:rsidRDefault="00000000" w:rsidP="006B64DF">
      <w:r>
        <w:object w:dxaOrig="7200" w:dyaOrig="4032" w14:anchorId="43BED165">
          <v:shape id="_x0000_i1031" type="#_x0000_t75" style="width:5in;height:201.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48331966" r:id="rId21"/>
        </w:object>
      </w:r>
    </w:p>
    <w:p w14:paraId="6B99EE1F" w14:textId="77777777" w:rsidR="006B64DF" w:rsidRDefault="006B64DF" w:rsidP="006B64DF"/>
    <w:p w14:paraId="0B50FBEC" w14:textId="77777777" w:rsidR="006B64DF" w:rsidRDefault="006B64DF" w:rsidP="006B64DF"/>
    <w:p w14:paraId="3CDD4C80" w14:textId="77777777" w:rsidR="006B64DF" w:rsidRDefault="00000000" w:rsidP="006B64DF">
      <w:r>
        <w:br w:type="page"/>
      </w:r>
    </w:p>
    <w:p w14:paraId="10CC9415" w14:textId="77777777" w:rsidR="006B64DF" w:rsidRDefault="00000000" w:rsidP="006B64DF">
      <w:r>
        <w:lastRenderedPageBreak/>
        <w:t>Slide 8</w:t>
      </w:r>
    </w:p>
    <w:p w14:paraId="1359AB58" w14:textId="77777777" w:rsidR="006B64DF" w:rsidRDefault="006B64DF" w:rsidP="006B64DF"/>
    <w:p w14:paraId="720F0DE8" w14:textId="77777777" w:rsidR="006B64DF" w:rsidRDefault="00000000" w:rsidP="006B64DF">
      <w:r>
        <w:object w:dxaOrig="7200" w:dyaOrig="4032" w14:anchorId="0A73F60C">
          <v:shape id="_x0000_i1032" type="#_x0000_t75" style="width:5in;height:201.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48331967" r:id="rId23"/>
        </w:object>
      </w:r>
    </w:p>
    <w:p w14:paraId="46956D4D" w14:textId="77777777" w:rsidR="006B64DF" w:rsidRDefault="006B64DF" w:rsidP="006B64DF"/>
    <w:p w14:paraId="6D8EEBBA" w14:textId="77777777" w:rsidR="006B64DF" w:rsidRDefault="006B64DF" w:rsidP="006B64DF"/>
    <w:p w14:paraId="1EF626B9" w14:textId="77777777" w:rsidR="006B64DF" w:rsidRDefault="006B64DF" w:rsidP="006B64DF"/>
    <w:p w14:paraId="64384D43" w14:textId="77777777" w:rsidR="007C0266" w:rsidRPr="007C0266" w:rsidRDefault="007C0266" w:rsidP="007C0266"/>
    <w:p w14:paraId="5EF8FD2C" w14:textId="77777777" w:rsidR="00FE0B8E" w:rsidRDefault="00FE0B8E" w:rsidP="000A6DC1"/>
    <w:p w14:paraId="1115682A" w14:textId="77777777" w:rsidR="00FE0B8E" w:rsidRPr="00E421D2" w:rsidRDefault="00FE0B8E" w:rsidP="000A6DC1"/>
    <w:sectPr w:rsidR="00FE0B8E" w:rsidRPr="00E421D2" w:rsidSect="007C0266">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BA418" w14:textId="77777777" w:rsidR="005A6714" w:rsidRDefault="005A6714">
      <w:pPr>
        <w:spacing w:after="0" w:line="240" w:lineRule="auto"/>
      </w:pPr>
      <w:r>
        <w:separator/>
      </w:r>
    </w:p>
  </w:endnote>
  <w:endnote w:type="continuationSeparator" w:id="0">
    <w:p w14:paraId="5CDE74DD" w14:textId="77777777" w:rsidR="005A6714" w:rsidRDefault="005A6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A8F27" w14:textId="77777777" w:rsidR="004C5358" w:rsidRDefault="004C53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655619"/>
      <w:docPartObj>
        <w:docPartGallery w:val="Page Numbers (Bottom of Page)"/>
        <w:docPartUnique/>
      </w:docPartObj>
    </w:sdtPr>
    <w:sdtEndPr>
      <w:rPr>
        <w:noProof/>
      </w:rPr>
    </w:sdtEndPr>
    <w:sdtContent>
      <w:p w14:paraId="45A974D9" w14:textId="77777777" w:rsidR="007C0266" w:rsidRDefault="00000000">
        <w:pPr>
          <w:pStyle w:val="Footer"/>
          <w:jc w:val="center"/>
        </w:pPr>
        <w:r>
          <w:fldChar w:fldCharType="begin"/>
        </w:r>
        <w:r>
          <w:instrText xml:space="preserve"> PAGE   \* MERGEFORMAT </w:instrText>
        </w:r>
        <w:r>
          <w:fldChar w:fldCharType="separate"/>
        </w:r>
        <w:r w:rsidR="000F62CE">
          <w:rPr>
            <w:noProof/>
          </w:rPr>
          <w:t>13</w:t>
        </w:r>
        <w:r>
          <w:rPr>
            <w:noProof/>
          </w:rPr>
          <w:fldChar w:fldCharType="end"/>
        </w:r>
      </w:p>
    </w:sdtContent>
  </w:sdt>
  <w:p w14:paraId="10F47629" w14:textId="77777777" w:rsidR="007C0266" w:rsidRDefault="007C02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9B27F" w14:textId="77777777" w:rsidR="004C5358" w:rsidRDefault="004C5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CA34A" w14:textId="77777777" w:rsidR="005A6714" w:rsidRDefault="005A6714">
      <w:pPr>
        <w:spacing w:after="0" w:line="240" w:lineRule="auto"/>
      </w:pPr>
      <w:r>
        <w:separator/>
      </w:r>
    </w:p>
  </w:footnote>
  <w:footnote w:type="continuationSeparator" w:id="0">
    <w:p w14:paraId="2AE14E32" w14:textId="77777777" w:rsidR="005A6714" w:rsidRDefault="005A6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0C262" w14:textId="77777777" w:rsidR="004C5358" w:rsidRDefault="004C53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97120" w14:textId="77777777" w:rsidR="004C5358" w:rsidRDefault="004C53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D0E2F" w14:textId="77777777" w:rsidR="004C5358" w:rsidRDefault="004C53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665B4"/>
    <w:multiLevelType w:val="hybridMultilevel"/>
    <w:tmpl w:val="DAAC83A2"/>
    <w:lvl w:ilvl="0" w:tplc="6C52EA9A">
      <w:start w:val="1"/>
      <w:numFmt w:val="decimal"/>
      <w:lvlText w:val="%1."/>
      <w:lvlJc w:val="left"/>
      <w:pPr>
        <w:ind w:left="360" w:hanging="360"/>
      </w:pPr>
    </w:lvl>
    <w:lvl w:ilvl="1" w:tplc="B1CC5642" w:tentative="1">
      <w:start w:val="1"/>
      <w:numFmt w:val="lowerLetter"/>
      <w:lvlText w:val="%2."/>
      <w:lvlJc w:val="left"/>
      <w:pPr>
        <w:ind w:left="1080" w:hanging="360"/>
      </w:pPr>
    </w:lvl>
    <w:lvl w:ilvl="2" w:tplc="8AD45D1C" w:tentative="1">
      <w:start w:val="1"/>
      <w:numFmt w:val="lowerRoman"/>
      <w:lvlText w:val="%3."/>
      <w:lvlJc w:val="right"/>
      <w:pPr>
        <w:ind w:left="1800" w:hanging="180"/>
      </w:pPr>
    </w:lvl>
    <w:lvl w:ilvl="3" w:tplc="697C1442" w:tentative="1">
      <w:start w:val="1"/>
      <w:numFmt w:val="decimal"/>
      <w:lvlText w:val="%4."/>
      <w:lvlJc w:val="left"/>
      <w:pPr>
        <w:ind w:left="2520" w:hanging="360"/>
      </w:pPr>
    </w:lvl>
    <w:lvl w:ilvl="4" w:tplc="8F1CCB3C" w:tentative="1">
      <w:start w:val="1"/>
      <w:numFmt w:val="lowerLetter"/>
      <w:lvlText w:val="%5."/>
      <w:lvlJc w:val="left"/>
      <w:pPr>
        <w:ind w:left="3240" w:hanging="360"/>
      </w:pPr>
    </w:lvl>
    <w:lvl w:ilvl="5" w:tplc="35D6DE9E" w:tentative="1">
      <w:start w:val="1"/>
      <w:numFmt w:val="lowerRoman"/>
      <w:lvlText w:val="%6."/>
      <w:lvlJc w:val="right"/>
      <w:pPr>
        <w:ind w:left="3960" w:hanging="180"/>
      </w:pPr>
    </w:lvl>
    <w:lvl w:ilvl="6" w:tplc="E7E2884A" w:tentative="1">
      <w:start w:val="1"/>
      <w:numFmt w:val="decimal"/>
      <w:lvlText w:val="%7."/>
      <w:lvlJc w:val="left"/>
      <w:pPr>
        <w:ind w:left="4680" w:hanging="360"/>
      </w:pPr>
    </w:lvl>
    <w:lvl w:ilvl="7" w:tplc="20C80080" w:tentative="1">
      <w:start w:val="1"/>
      <w:numFmt w:val="lowerLetter"/>
      <w:lvlText w:val="%8."/>
      <w:lvlJc w:val="left"/>
      <w:pPr>
        <w:ind w:left="5400" w:hanging="360"/>
      </w:pPr>
    </w:lvl>
    <w:lvl w:ilvl="8" w:tplc="74C04352" w:tentative="1">
      <w:start w:val="1"/>
      <w:numFmt w:val="lowerRoman"/>
      <w:lvlText w:val="%9."/>
      <w:lvlJc w:val="right"/>
      <w:pPr>
        <w:ind w:left="6120" w:hanging="180"/>
      </w:pPr>
    </w:lvl>
  </w:abstractNum>
  <w:num w:numId="1" w16cid:durableId="554053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104"/>
    <w:rsid w:val="000315F1"/>
    <w:rsid w:val="00033849"/>
    <w:rsid w:val="00057DBA"/>
    <w:rsid w:val="000A6DC1"/>
    <w:rsid w:val="000F62CE"/>
    <w:rsid w:val="00115418"/>
    <w:rsid w:val="0021452B"/>
    <w:rsid w:val="00221761"/>
    <w:rsid w:val="00290B7F"/>
    <w:rsid w:val="002956FA"/>
    <w:rsid w:val="002C7ED7"/>
    <w:rsid w:val="00397C3A"/>
    <w:rsid w:val="004B3104"/>
    <w:rsid w:val="004C5358"/>
    <w:rsid w:val="004E500C"/>
    <w:rsid w:val="004E5DD8"/>
    <w:rsid w:val="005A6714"/>
    <w:rsid w:val="0060759E"/>
    <w:rsid w:val="00643054"/>
    <w:rsid w:val="006B64DF"/>
    <w:rsid w:val="00751C7D"/>
    <w:rsid w:val="00773013"/>
    <w:rsid w:val="007A0247"/>
    <w:rsid w:val="007B542B"/>
    <w:rsid w:val="007C0266"/>
    <w:rsid w:val="00826B23"/>
    <w:rsid w:val="009A4679"/>
    <w:rsid w:val="009C364D"/>
    <w:rsid w:val="00A514C8"/>
    <w:rsid w:val="00A77F13"/>
    <w:rsid w:val="00B47A83"/>
    <w:rsid w:val="00BB5945"/>
    <w:rsid w:val="00BF42CA"/>
    <w:rsid w:val="00C57408"/>
    <w:rsid w:val="00D65251"/>
    <w:rsid w:val="00D82F04"/>
    <w:rsid w:val="00DF2DC6"/>
    <w:rsid w:val="00E421D2"/>
    <w:rsid w:val="00EA1A49"/>
    <w:rsid w:val="00EF0FC6"/>
    <w:rsid w:val="00F3497B"/>
    <w:rsid w:val="00FD1CD3"/>
    <w:rsid w:val="00FE0B8E"/>
    <w:rsid w:val="00FE4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42A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CD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D1CD3"/>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FD1CD3"/>
    <w:pPr>
      <w:keepNext/>
      <w:keepLines/>
      <w:spacing w:before="40" w:after="0"/>
      <w:outlineLvl w:val="1"/>
    </w:pPr>
    <w:rPr>
      <w:rFonts w:eastAsiaTheme="majorEastAsia" w:cstheme="majorBidi"/>
      <w:b/>
      <w:color w:val="1F4E79" w:themeColor="accent1" w:themeShade="80"/>
      <w:sz w:val="26"/>
      <w:szCs w:val="26"/>
    </w:rPr>
  </w:style>
  <w:style w:type="paragraph" w:styleId="Heading3">
    <w:name w:val="heading 3"/>
    <w:basedOn w:val="Normal"/>
    <w:next w:val="Normal"/>
    <w:link w:val="Heading3Char"/>
    <w:uiPriority w:val="9"/>
    <w:unhideWhenUsed/>
    <w:qFormat/>
    <w:rsid w:val="00057DBA"/>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CD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FD1CD3"/>
    <w:rPr>
      <w:rFonts w:ascii="Times New Roman" w:eastAsiaTheme="majorEastAsia" w:hAnsi="Times New Roman" w:cstheme="majorBidi"/>
      <w:b/>
      <w:color w:val="1F4E79" w:themeColor="accent1" w:themeShade="80"/>
      <w:sz w:val="26"/>
      <w:szCs w:val="26"/>
    </w:rPr>
  </w:style>
  <w:style w:type="character" w:customStyle="1" w:styleId="Heading3Char">
    <w:name w:val="Heading 3 Char"/>
    <w:basedOn w:val="DefaultParagraphFont"/>
    <w:link w:val="Heading3"/>
    <w:uiPriority w:val="9"/>
    <w:rsid w:val="00057DBA"/>
    <w:rPr>
      <w:rFonts w:ascii="Times New Roman" w:eastAsiaTheme="majorEastAsia" w:hAnsi="Times New Roman" w:cstheme="majorBidi"/>
      <w:b/>
      <w:color w:val="1F4D78" w:themeColor="accent1" w:themeShade="7F"/>
      <w:sz w:val="24"/>
      <w:szCs w:val="24"/>
    </w:rPr>
  </w:style>
  <w:style w:type="table" w:styleId="TableGrid">
    <w:name w:val="Table Grid"/>
    <w:basedOn w:val="TableNormal"/>
    <w:uiPriority w:val="39"/>
    <w:rsid w:val="00221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21D2"/>
    <w:pPr>
      <w:ind w:left="720"/>
      <w:contextualSpacing/>
    </w:pPr>
  </w:style>
  <w:style w:type="paragraph" w:styleId="Header">
    <w:name w:val="header"/>
    <w:basedOn w:val="Normal"/>
    <w:link w:val="HeaderChar"/>
    <w:uiPriority w:val="99"/>
    <w:unhideWhenUsed/>
    <w:rsid w:val="007C02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266"/>
    <w:rPr>
      <w:rFonts w:ascii="Times New Roman" w:hAnsi="Times New Roman"/>
      <w:sz w:val="24"/>
    </w:rPr>
  </w:style>
  <w:style w:type="paragraph" w:styleId="Footer">
    <w:name w:val="footer"/>
    <w:basedOn w:val="Normal"/>
    <w:link w:val="FooterChar"/>
    <w:uiPriority w:val="99"/>
    <w:unhideWhenUsed/>
    <w:rsid w:val="007C02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266"/>
    <w:rPr>
      <w:rFonts w:ascii="Times New Roman" w:hAnsi="Times New Roman"/>
      <w:sz w:val="24"/>
    </w:rPr>
  </w:style>
  <w:style w:type="paragraph" w:styleId="TOCHeading">
    <w:name w:val="TOC Heading"/>
    <w:basedOn w:val="Heading1"/>
    <w:next w:val="Normal"/>
    <w:uiPriority w:val="39"/>
    <w:unhideWhenUsed/>
    <w:qFormat/>
    <w:rsid w:val="006B64DF"/>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6B64DF"/>
    <w:pPr>
      <w:spacing w:after="100"/>
    </w:pPr>
  </w:style>
  <w:style w:type="paragraph" w:styleId="TOC3">
    <w:name w:val="toc 3"/>
    <w:basedOn w:val="Normal"/>
    <w:next w:val="Normal"/>
    <w:autoRedefine/>
    <w:uiPriority w:val="39"/>
    <w:unhideWhenUsed/>
    <w:rsid w:val="006B64DF"/>
    <w:pPr>
      <w:spacing w:after="100"/>
      <w:ind w:left="480"/>
    </w:pPr>
  </w:style>
  <w:style w:type="character" w:styleId="Hyperlink">
    <w:name w:val="Hyperlink"/>
    <w:basedOn w:val="DefaultParagraphFont"/>
    <w:uiPriority w:val="99"/>
    <w:unhideWhenUsed/>
    <w:rsid w:val="006B64DF"/>
    <w:rPr>
      <w:color w:val="0563C1" w:themeColor="hyperlink"/>
      <w:u w:val="single"/>
    </w:rPr>
  </w:style>
  <w:style w:type="paragraph" w:styleId="Revision">
    <w:name w:val="Revision"/>
    <w:hidden/>
    <w:uiPriority w:val="99"/>
    <w:semiHidden/>
    <w:rsid w:val="00FE4EB6"/>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FE4EB6"/>
    <w:rPr>
      <w:sz w:val="16"/>
      <w:szCs w:val="16"/>
    </w:rPr>
  </w:style>
  <w:style w:type="paragraph" w:styleId="CommentText">
    <w:name w:val="annotation text"/>
    <w:basedOn w:val="Normal"/>
    <w:link w:val="CommentTextChar"/>
    <w:uiPriority w:val="99"/>
    <w:unhideWhenUsed/>
    <w:rsid w:val="00FE4EB6"/>
    <w:pPr>
      <w:spacing w:line="240" w:lineRule="auto"/>
    </w:pPr>
    <w:rPr>
      <w:sz w:val="20"/>
      <w:szCs w:val="20"/>
    </w:rPr>
  </w:style>
  <w:style w:type="character" w:customStyle="1" w:styleId="CommentTextChar">
    <w:name w:val="Comment Text Char"/>
    <w:basedOn w:val="DefaultParagraphFont"/>
    <w:link w:val="CommentText"/>
    <w:uiPriority w:val="99"/>
    <w:rsid w:val="00FE4EB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E4EB6"/>
    <w:rPr>
      <w:b/>
      <w:bCs/>
    </w:rPr>
  </w:style>
  <w:style w:type="character" w:customStyle="1" w:styleId="CommentSubjectChar">
    <w:name w:val="Comment Subject Char"/>
    <w:basedOn w:val="CommentTextChar"/>
    <w:link w:val="CommentSubject"/>
    <w:uiPriority w:val="99"/>
    <w:semiHidden/>
    <w:rsid w:val="00FE4EB6"/>
    <w:rPr>
      <w:rFonts w:ascii="Times New Roman" w:hAnsi="Times New Roman"/>
      <w:b/>
      <w:bCs/>
      <w:sz w:val="20"/>
      <w:szCs w:val="20"/>
    </w:rPr>
  </w:style>
  <w:style w:type="paragraph" w:styleId="BalloonText">
    <w:name w:val="Balloon Text"/>
    <w:basedOn w:val="Normal"/>
    <w:link w:val="BalloonTextChar"/>
    <w:uiPriority w:val="99"/>
    <w:semiHidden/>
    <w:unhideWhenUsed/>
    <w:rsid w:val="00B47A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A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package" Target="embeddings/Microsoft_PowerPoint_Slide6.sl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header" Target="header3.xml"/><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8358D-B091-4C57-9246-56D025ACD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2412</Words>
  <Characters>13752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2023-06-09T18:12:00Z</dcterms:created>
  <dcterms:modified xsi:type="dcterms:W3CDTF">2023-06-15T10:00:00Z</dcterms:modified>
</cp:coreProperties>
</file>