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3599523E" w14:textId="6B0553E6" w:rsidR="00F927A1"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4676D65A" w14:textId="77777777" w:rsidR="00EE2BAA" w:rsidRDefault="00EE2BAA" w:rsidP="00E6298B">
            <w:pPr>
              <w:overflowPunct/>
              <w:autoSpaceDE/>
              <w:autoSpaceDN/>
              <w:adjustRightInd/>
              <w:ind w:right="107"/>
              <w:textAlignment w:val="auto"/>
              <w:rPr>
                <w:b/>
                <w:color w:val="auto"/>
                <w:sz w:val="32"/>
              </w:rPr>
            </w:pPr>
          </w:p>
          <w:p w14:paraId="77F04942" w14:textId="4376FA8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E2BAA">
              <w:rPr>
                <w:b/>
                <w:color w:val="auto"/>
                <w:sz w:val="32"/>
              </w:rPr>
              <w:t>Paris Broad</w:t>
            </w:r>
          </w:p>
          <w:p w14:paraId="58374EBA" w14:textId="77777777" w:rsidR="00575A8F" w:rsidRDefault="00575A8F" w:rsidP="00E6298B">
            <w:pPr>
              <w:overflowPunct/>
              <w:autoSpaceDE/>
              <w:autoSpaceDN/>
              <w:adjustRightInd/>
              <w:ind w:right="107"/>
              <w:textAlignment w:val="auto"/>
              <w:rPr>
                <w:b/>
                <w:color w:val="auto"/>
                <w:sz w:val="32"/>
              </w:rPr>
            </w:pPr>
          </w:p>
          <w:p w14:paraId="523CD454" w14:textId="3F999903"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EE2BAA">
              <w:rPr>
                <w:b/>
                <w:color w:val="auto"/>
                <w:sz w:val="32"/>
              </w:rPr>
              <w:t xml:space="preserve"> </w:t>
            </w:r>
            <w:r w:rsidR="00EE2BAA" w:rsidRPr="00EE2BAA">
              <w:rPr>
                <w:b/>
                <w:color w:val="auto"/>
                <w:sz w:val="32"/>
              </w:rPr>
              <w:t>2245868</w:t>
            </w:r>
          </w:p>
          <w:p w14:paraId="3489E0B7" w14:textId="77777777" w:rsidR="00F179B5" w:rsidRDefault="00F179B5" w:rsidP="00E6298B">
            <w:pPr>
              <w:overflowPunct/>
              <w:autoSpaceDE/>
              <w:autoSpaceDN/>
              <w:adjustRightInd/>
              <w:ind w:right="107"/>
              <w:textAlignment w:val="auto"/>
              <w:rPr>
                <w:b/>
                <w:color w:val="auto"/>
                <w:sz w:val="32"/>
              </w:rPr>
            </w:pPr>
          </w:p>
          <w:p w14:paraId="1EADFEBB" w14:textId="5742B3DE" w:rsidR="00F179B5" w:rsidRDefault="00F179B5" w:rsidP="00E6298B">
            <w:pPr>
              <w:overflowPunct/>
              <w:autoSpaceDE/>
              <w:autoSpaceDN/>
              <w:adjustRightInd/>
              <w:ind w:right="107"/>
              <w:textAlignment w:val="auto"/>
              <w:rPr>
                <w:b/>
                <w:color w:val="auto"/>
                <w:sz w:val="32"/>
              </w:rPr>
            </w:pPr>
            <w:r>
              <w:rPr>
                <w:b/>
                <w:color w:val="auto"/>
                <w:sz w:val="32"/>
              </w:rPr>
              <w:t>Original Deadline: 02/01/2024</w:t>
            </w:r>
          </w:p>
          <w:p w14:paraId="23698C1C" w14:textId="5809709B" w:rsidR="00F179B5" w:rsidRDefault="00856FF3" w:rsidP="00E6298B">
            <w:pPr>
              <w:overflowPunct/>
              <w:autoSpaceDE/>
              <w:autoSpaceDN/>
              <w:adjustRightInd/>
              <w:ind w:right="107"/>
              <w:textAlignment w:val="auto"/>
              <w:rPr>
                <w:b/>
                <w:color w:val="auto"/>
                <w:sz w:val="32"/>
              </w:rPr>
            </w:pPr>
            <w:r>
              <w:rPr>
                <w:b/>
                <w:color w:val="auto"/>
                <w:sz w:val="32"/>
              </w:rPr>
              <w:t xml:space="preserve">Differentiated Deadline: </w:t>
            </w:r>
            <w:r w:rsidR="00E53D1E">
              <w:rPr>
                <w:b/>
                <w:color w:val="auto"/>
                <w:sz w:val="32"/>
              </w:rPr>
              <w:t>09/01/2024.</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20020A40" w14:textId="07D755DA" w:rsidR="00F927A1" w:rsidRPr="00E7374A" w:rsidRDefault="00F927A1" w:rsidP="00E6298B">
      <w:pPr>
        <w:overflowPunct/>
        <w:autoSpaceDE/>
        <w:autoSpaceDN/>
        <w:adjustRightInd/>
        <w:ind w:right="107"/>
        <w:textAlignment w:val="auto"/>
        <w:rPr>
          <w:b/>
          <w:color w:val="auto"/>
          <w:sz w:val="36"/>
        </w:rPr>
      </w:pPr>
    </w:p>
    <w:p w14:paraId="63A4C719" w14:textId="77777777" w:rsidR="00EE2BAA" w:rsidRDefault="00EE2BAA" w:rsidP="00E6298B">
      <w:pPr>
        <w:overflowPunct/>
        <w:autoSpaceDE/>
        <w:autoSpaceDN/>
        <w:adjustRightInd/>
        <w:ind w:right="107"/>
        <w:textAlignment w:val="auto"/>
        <w:rPr>
          <w:b/>
          <w:color w:val="auto"/>
          <w:sz w:val="40"/>
          <w:szCs w:val="56"/>
        </w:rPr>
      </w:pPr>
    </w:p>
    <w:p w14:paraId="0950084E" w14:textId="028FD9D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3D6294D5"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r w:rsidR="00B403D8" w:rsidRPr="00D8652C">
        <w:rPr>
          <w:sz w:val="24"/>
          <w:szCs w:val="24"/>
        </w:rPr>
        <w:t>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0FB49897"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w:t>
      </w:r>
      <w:r w:rsidR="00B403D8" w:rsidRPr="6A581E81">
        <w:rPr>
          <w:rFonts w:eastAsia="Arial"/>
          <w:color w:val="000000" w:themeColor="text1"/>
          <w:sz w:val="24"/>
          <w:szCs w:val="24"/>
        </w:rPr>
        <w:t>which</w:t>
      </w:r>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4869D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447EF7AB"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r w:rsidR="00B403D8" w:rsidRPr="7560A895">
        <w:rPr>
          <w:rFonts w:eastAsia="Arial"/>
          <w:color w:val="000000" w:themeColor="text1"/>
          <w:sz w:val="24"/>
          <w:szCs w:val="24"/>
        </w:rPr>
        <w:t>plagiarism.</w:t>
      </w:r>
    </w:p>
    <w:p w14:paraId="76E3C3FD" w14:textId="7BDECB04"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w:t>
      </w:r>
      <w:proofErr w:type="gramStart"/>
      <w:r w:rsidRPr="7560A895">
        <w:rPr>
          <w:rFonts w:eastAsia="Arial"/>
          <w:color w:val="000000" w:themeColor="text1"/>
          <w:sz w:val="24"/>
          <w:szCs w:val="24"/>
        </w:rPr>
        <w:t>victims</w:t>
      </w:r>
      <w:proofErr w:type="gramEnd"/>
      <w:r w:rsidRPr="7560A895">
        <w:rPr>
          <w:rFonts w:eastAsia="Arial"/>
          <w:color w:val="000000" w:themeColor="text1"/>
          <w:sz w:val="24"/>
          <w:szCs w:val="24"/>
        </w:rPr>
        <w:t xml:space="preserve"> or offenders by </w:t>
      </w:r>
      <w:r w:rsidR="00B403D8" w:rsidRPr="7560A895">
        <w:rPr>
          <w:rFonts w:eastAsia="Arial"/>
          <w:color w:val="000000" w:themeColor="text1"/>
          <w:sz w:val="24"/>
          <w:szCs w:val="24"/>
        </w:rPr>
        <w:t>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287BE10E"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r w:rsidR="00B403D8" w:rsidRPr="7560A895">
        <w:rPr>
          <w:rFonts w:eastAsia="Arial"/>
          <w:i/>
          <w:iCs/>
          <w:color w:val="000000" w:themeColor="text1"/>
          <w:sz w:val="24"/>
          <w:szCs w:val="24"/>
        </w:rPr>
        <w:t>).</w:t>
      </w:r>
    </w:p>
    <w:p w14:paraId="4B2F00AC" w14:textId="3FE042D6"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r w:rsidR="00B403D8" w:rsidRPr="5F5CEC4A">
        <w:rPr>
          <w:rFonts w:eastAsia="Arial"/>
          <w:i/>
          <w:iCs/>
          <w:color w:val="000000" w:themeColor="text1"/>
          <w:sz w:val="24"/>
          <w:szCs w:val="24"/>
        </w:rPr>
        <w:t>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09378D83" w:rsidR="00AD6ECE" w:rsidRDefault="00AD6ECE" w:rsidP="00E6298B">
            <w:pPr>
              <w:ind w:right="107"/>
              <w:jc w:val="both"/>
              <w:rPr>
                <w:b/>
                <w:sz w:val="24"/>
                <w:szCs w:val="24"/>
              </w:rPr>
            </w:pPr>
            <w:r>
              <w:rPr>
                <w:b/>
                <w:sz w:val="24"/>
                <w:szCs w:val="24"/>
              </w:rPr>
              <w:t xml:space="preserve">Criminal Justice, Valuing difference and </w:t>
            </w:r>
            <w:r w:rsidR="00B403D8">
              <w:rPr>
                <w:b/>
                <w:sz w:val="24"/>
                <w:szCs w:val="24"/>
              </w:rPr>
              <w:t>inclusion.</w:t>
            </w:r>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3B77547" w14:textId="4E717865" w:rsidR="00FB149D" w:rsidRDefault="00BF1520" w:rsidP="00E6298B">
      <w:pPr>
        <w:ind w:right="107"/>
        <w:jc w:val="both"/>
        <w:rPr>
          <w:sz w:val="24"/>
          <w:szCs w:val="24"/>
        </w:rPr>
      </w:pPr>
      <w:r>
        <w:rPr>
          <w:sz w:val="24"/>
          <w:szCs w:val="24"/>
        </w:rPr>
        <w:t>In this essay, I will be discussing</w:t>
      </w:r>
      <w:r w:rsidR="00031ACB">
        <w:rPr>
          <w:sz w:val="24"/>
          <w:szCs w:val="24"/>
        </w:rPr>
        <w:t xml:space="preserve"> coping strategies that I used in my six months in </w:t>
      </w:r>
      <w:r w:rsidR="00E338F3">
        <w:rPr>
          <w:sz w:val="24"/>
          <w:szCs w:val="24"/>
        </w:rPr>
        <w:t xml:space="preserve">police </w:t>
      </w:r>
      <w:r w:rsidR="00031ACB">
        <w:rPr>
          <w:sz w:val="24"/>
          <w:szCs w:val="24"/>
        </w:rPr>
        <w:t>training school</w:t>
      </w:r>
      <w:r w:rsidR="002D3805">
        <w:rPr>
          <w:sz w:val="24"/>
          <w:szCs w:val="24"/>
        </w:rPr>
        <w:t>,</w:t>
      </w:r>
      <w:r w:rsidR="00031ACB">
        <w:rPr>
          <w:sz w:val="24"/>
          <w:szCs w:val="24"/>
        </w:rPr>
        <w:t xml:space="preserve"> </w:t>
      </w:r>
      <w:r w:rsidR="001602D3">
        <w:rPr>
          <w:sz w:val="24"/>
          <w:szCs w:val="24"/>
        </w:rPr>
        <w:t>which</w:t>
      </w:r>
      <w:r w:rsidR="00031ACB">
        <w:rPr>
          <w:sz w:val="24"/>
          <w:szCs w:val="24"/>
        </w:rPr>
        <w:t xml:space="preserve"> helped me </w:t>
      </w:r>
      <w:r w:rsidR="00297A09">
        <w:rPr>
          <w:sz w:val="24"/>
          <w:szCs w:val="24"/>
        </w:rPr>
        <w:t xml:space="preserve">develop resilience and minimise my stress levels. </w:t>
      </w:r>
      <w:r w:rsidR="00D00C49">
        <w:rPr>
          <w:sz w:val="24"/>
          <w:szCs w:val="24"/>
        </w:rPr>
        <w:t xml:space="preserve">I will be using the Gibb’s Reflective Cycle as my reflective model. </w:t>
      </w:r>
      <w:r w:rsidR="00A71649">
        <w:rPr>
          <w:sz w:val="24"/>
          <w:szCs w:val="24"/>
        </w:rPr>
        <w:t xml:space="preserve">Gibb’s Reflective Model </w:t>
      </w:r>
      <w:r w:rsidR="00E4799A">
        <w:rPr>
          <w:sz w:val="24"/>
          <w:szCs w:val="24"/>
        </w:rPr>
        <w:t xml:space="preserve">acts in six different stages, which are Description, Feelings, Evaluation, Analysis and Conclusion and Action Plan. </w:t>
      </w:r>
      <w:r w:rsidR="00635EF7">
        <w:rPr>
          <w:sz w:val="24"/>
          <w:szCs w:val="24"/>
        </w:rPr>
        <w:t xml:space="preserve">I used this reflective cycle throughout my university </w:t>
      </w:r>
      <w:r w:rsidR="00943C2D">
        <w:rPr>
          <w:sz w:val="24"/>
          <w:szCs w:val="24"/>
        </w:rPr>
        <w:t>experience,</w:t>
      </w:r>
      <w:r w:rsidR="00635EF7">
        <w:rPr>
          <w:sz w:val="24"/>
          <w:szCs w:val="24"/>
        </w:rPr>
        <w:t xml:space="preserve"> and </w:t>
      </w:r>
      <w:r w:rsidR="001602D3">
        <w:rPr>
          <w:sz w:val="24"/>
          <w:szCs w:val="24"/>
        </w:rPr>
        <w:t>this</w:t>
      </w:r>
      <w:r w:rsidR="00635EF7">
        <w:rPr>
          <w:sz w:val="24"/>
          <w:szCs w:val="24"/>
        </w:rPr>
        <w:t xml:space="preserve"> cycle</w:t>
      </w:r>
      <w:r w:rsidR="00E338F3">
        <w:rPr>
          <w:sz w:val="24"/>
          <w:szCs w:val="24"/>
        </w:rPr>
        <w:t xml:space="preserve"> is</w:t>
      </w:r>
      <w:r w:rsidR="00635EF7">
        <w:rPr>
          <w:sz w:val="24"/>
          <w:szCs w:val="24"/>
        </w:rPr>
        <w:t xml:space="preserve"> a very </w:t>
      </w:r>
      <w:r w:rsidR="00943C2D">
        <w:rPr>
          <w:sz w:val="24"/>
          <w:szCs w:val="24"/>
        </w:rPr>
        <w:t>in-depth</w:t>
      </w:r>
      <w:r w:rsidR="00635EF7">
        <w:rPr>
          <w:sz w:val="24"/>
          <w:szCs w:val="24"/>
        </w:rPr>
        <w:t xml:space="preserve"> detailed summary of </w:t>
      </w:r>
      <w:r w:rsidR="00943C2D">
        <w:rPr>
          <w:sz w:val="24"/>
          <w:szCs w:val="24"/>
        </w:rPr>
        <w:t xml:space="preserve">how to reflect over different situations in a positive way. The ‘Description’ aspect of this model focuses on </w:t>
      </w:r>
      <w:r w:rsidR="00941773">
        <w:rPr>
          <w:sz w:val="24"/>
          <w:szCs w:val="24"/>
        </w:rPr>
        <w:t>what happened, who was ther</w:t>
      </w:r>
      <w:r w:rsidR="0028057F">
        <w:rPr>
          <w:sz w:val="24"/>
          <w:szCs w:val="24"/>
        </w:rPr>
        <w:t>e, why we were there and the rea</w:t>
      </w:r>
      <w:r w:rsidR="001602D3">
        <w:rPr>
          <w:sz w:val="24"/>
          <w:szCs w:val="24"/>
        </w:rPr>
        <w:t xml:space="preserve">ctions </w:t>
      </w:r>
      <w:r w:rsidR="0028057F">
        <w:rPr>
          <w:sz w:val="24"/>
          <w:szCs w:val="24"/>
        </w:rPr>
        <w:t xml:space="preserve">and outcomes of the situation. The ‘Feelings’ aspect focuses on </w:t>
      </w:r>
      <w:r w:rsidR="00FD0904">
        <w:rPr>
          <w:sz w:val="24"/>
          <w:szCs w:val="24"/>
        </w:rPr>
        <w:t xml:space="preserve">your thoughts in </w:t>
      </w:r>
      <w:r w:rsidR="001602D3">
        <w:rPr>
          <w:sz w:val="24"/>
          <w:szCs w:val="24"/>
        </w:rPr>
        <w:t xml:space="preserve">reviewing </w:t>
      </w:r>
      <w:r w:rsidR="00FD0904">
        <w:rPr>
          <w:sz w:val="24"/>
          <w:szCs w:val="24"/>
        </w:rPr>
        <w:t>certain situation</w:t>
      </w:r>
      <w:r w:rsidR="001602D3">
        <w:rPr>
          <w:sz w:val="24"/>
          <w:szCs w:val="24"/>
        </w:rPr>
        <w:t xml:space="preserve">s </w:t>
      </w:r>
      <w:r w:rsidR="00FD0904">
        <w:rPr>
          <w:sz w:val="24"/>
          <w:szCs w:val="24"/>
        </w:rPr>
        <w:t>and the ‘Evaluation’ aspect describes</w:t>
      </w:r>
      <w:r w:rsidR="00993213">
        <w:rPr>
          <w:sz w:val="24"/>
          <w:szCs w:val="24"/>
        </w:rPr>
        <w:t xml:space="preserve"> what went well or not so well. Lastly, the ‘Conclusion’ part of this model, points out the learning experience from the situations and </w:t>
      </w:r>
      <w:r w:rsidR="00FD2E1F">
        <w:rPr>
          <w:sz w:val="24"/>
          <w:szCs w:val="24"/>
        </w:rPr>
        <w:t xml:space="preserve">then ‘Action’ describes what you would </w:t>
      </w:r>
      <w:r w:rsidR="00D80C2A">
        <w:rPr>
          <w:sz w:val="24"/>
          <w:szCs w:val="24"/>
        </w:rPr>
        <w:t xml:space="preserve">do differently next time if another situation </w:t>
      </w:r>
      <w:r w:rsidR="001602D3">
        <w:rPr>
          <w:sz w:val="24"/>
          <w:szCs w:val="24"/>
        </w:rPr>
        <w:t xml:space="preserve">ever </w:t>
      </w:r>
      <w:r w:rsidR="00D80C2A">
        <w:rPr>
          <w:sz w:val="24"/>
          <w:szCs w:val="24"/>
        </w:rPr>
        <w:t>happens</w:t>
      </w:r>
      <w:r w:rsidR="001602D3">
        <w:rPr>
          <w:sz w:val="24"/>
          <w:szCs w:val="24"/>
        </w:rPr>
        <w:t xml:space="preserve"> again</w:t>
      </w:r>
      <w:r w:rsidR="00D80C2A">
        <w:rPr>
          <w:sz w:val="24"/>
          <w:szCs w:val="24"/>
        </w:rPr>
        <w:t xml:space="preserve">. </w:t>
      </w:r>
      <w:r w:rsidR="001D46B7">
        <w:rPr>
          <w:sz w:val="24"/>
          <w:szCs w:val="24"/>
        </w:rPr>
        <w:t xml:space="preserve">Altogether, I will be reflecting and comparing how </w:t>
      </w:r>
      <w:r w:rsidR="00E338F3">
        <w:rPr>
          <w:sz w:val="24"/>
          <w:szCs w:val="24"/>
        </w:rPr>
        <w:t xml:space="preserve">this one strategy </w:t>
      </w:r>
      <w:r w:rsidR="001D46B7">
        <w:rPr>
          <w:sz w:val="24"/>
          <w:szCs w:val="24"/>
        </w:rPr>
        <w:t xml:space="preserve">helped </w:t>
      </w:r>
      <w:r w:rsidR="005B0A32">
        <w:rPr>
          <w:sz w:val="24"/>
          <w:szCs w:val="24"/>
        </w:rPr>
        <w:t xml:space="preserve">me cope with stress more than others. </w:t>
      </w:r>
    </w:p>
    <w:p w14:paraId="14E07A9D" w14:textId="77777777" w:rsidR="00FB149D" w:rsidRDefault="00FB149D" w:rsidP="00E6298B">
      <w:pPr>
        <w:ind w:right="107"/>
        <w:jc w:val="both"/>
        <w:rPr>
          <w:sz w:val="24"/>
          <w:szCs w:val="24"/>
        </w:rPr>
      </w:pPr>
    </w:p>
    <w:p w14:paraId="7F030F0E" w14:textId="77777777" w:rsidR="00FB149D" w:rsidRDefault="00FB149D" w:rsidP="00E6298B">
      <w:pPr>
        <w:ind w:right="107"/>
        <w:jc w:val="both"/>
        <w:rPr>
          <w:sz w:val="24"/>
          <w:szCs w:val="24"/>
        </w:rPr>
      </w:pPr>
    </w:p>
    <w:p w14:paraId="438C3B3F" w14:textId="27BF7F7E" w:rsidR="005B0A32" w:rsidRDefault="00FB149D" w:rsidP="00E6298B">
      <w:pPr>
        <w:ind w:right="107"/>
        <w:jc w:val="both"/>
        <w:rPr>
          <w:sz w:val="24"/>
          <w:szCs w:val="24"/>
        </w:rPr>
      </w:pPr>
      <w:r>
        <w:rPr>
          <w:sz w:val="24"/>
          <w:szCs w:val="24"/>
        </w:rPr>
        <w:t xml:space="preserve">While policing as a job can be </w:t>
      </w:r>
      <w:r w:rsidR="00BB3EB7">
        <w:rPr>
          <w:sz w:val="24"/>
          <w:szCs w:val="24"/>
        </w:rPr>
        <w:t>incredibly stressful</w:t>
      </w:r>
      <w:r>
        <w:rPr>
          <w:sz w:val="24"/>
          <w:szCs w:val="24"/>
        </w:rPr>
        <w:t xml:space="preserve">, </w:t>
      </w:r>
      <w:r w:rsidR="00B347EA">
        <w:rPr>
          <w:sz w:val="24"/>
          <w:szCs w:val="24"/>
        </w:rPr>
        <w:t xml:space="preserve">by </w:t>
      </w:r>
      <w:r w:rsidR="00FA3A86">
        <w:rPr>
          <w:sz w:val="24"/>
          <w:szCs w:val="24"/>
        </w:rPr>
        <w:t xml:space="preserve">assisting </w:t>
      </w:r>
      <w:r w:rsidR="00B347EA">
        <w:rPr>
          <w:sz w:val="24"/>
          <w:szCs w:val="24"/>
        </w:rPr>
        <w:t xml:space="preserve">people </w:t>
      </w:r>
      <w:r w:rsidR="00FA3A86">
        <w:rPr>
          <w:sz w:val="24"/>
          <w:szCs w:val="24"/>
        </w:rPr>
        <w:t xml:space="preserve">to </w:t>
      </w:r>
      <w:r w:rsidR="00BB3EB7">
        <w:rPr>
          <w:sz w:val="24"/>
          <w:szCs w:val="24"/>
        </w:rPr>
        <w:t>discover various coping methods and “</w:t>
      </w:r>
      <w:r w:rsidR="00B347EA" w:rsidRPr="00B347EA">
        <w:rPr>
          <w:sz w:val="24"/>
          <w:szCs w:val="24"/>
        </w:rPr>
        <w:t>encouraging them to use good coping skills like yoga/meditation, exercise, seeking friend/family support</w:t>
      </w:r>
      <w:r w:rsidR="00B347EA">
        <w:rPr>
          <w:sz w:val="24"/>
          <w:szCs w:val="24"/>
        </w:rPr>
        <w:t>”</w:t>
      </w:r>
      <w:r w:rsidR="00823302">
        <w:rPr>
          <w:sz w:val="24"/>
          <w:szCs w:val="24"/>
        </w:rPr>
        <w:t xml:space="preserve"> (</w:t>
      </w:r>
      <w:r w:rsidR="00792D4F" w:rsidRPr="00792D4F">
        <w:rPr>
          <w:sz w:val="24"/>
          <w:szCs w:val="24"/>
        </w:rPr>
        <w:t>Kaur R, Chodagiri VK, Reddi NK</w:t>
      </w:r>
      <w:r w:rsidR="00792D4F">
        <w:rPr>
          <w:sz w:val="24"/>
          <w:szCs w:val="24"/>
        </w:rPr>
        <w:t>, 2013)</w:t>
      </w:r>
      <w:r w:rsidR="00B347EA">
        <w:rPr>
          <w:sz w:val="24"/>
          <w:szCs w:val="24"/>
        </w:rPr>
        <w:t xml:space="preserve"> </w:t>
      </w:r>
      <w:r w:rsidR="00823302">
        <w:rPr>
          <w:sz w:val="24"/>
          <w:szCs w:val="24"/>
        </w:rPr>
        <w:t>can be beneficial</w:t>
      </w:r>
      <w:r w:rsidR="00086813">
        <w:rPr>
          <w:sz w:val="24"/>
          <w:szCs w:val="24"/>
        </w:rPr>
        <w:t xml:space="preserve"> and helpful</w:t>
      </w:r>
      <w:r w:rsidR="00823302">
        <w:rPr>
          <w:sz w:val="24"/>
          <w:szCs w:val="24"/>
        </w:rPr>
        <w:t xml:space="preserve"> to</w:t>
      </w:r>
      <w:r w:rsidR="00FA3A86">
        <w:rPr>
          <w:sz w:val="24"/>
          <w:szCs w:val="24"/>
        </w:rPr>
        <w:t xml:space="preserve"> everyone in the job</w:t>
      </w:r>
      <w:r w:rsidR="00823302">
        <w:rPr>
          <w:sz w:val="24"/>
          <w:szCs w:val="24"/>
        </w:rPr>
        <w:t>.</w:t>
      </w:r>
      <w:r w:rsidR="00954162">
        <w:rPr>
          <w:sz w:val="24"/>
          <w:szCs w:val="24"/>
        </w:rPr>
        <w:t xml:space="preserve"> </w:t>
      </w:r>
      <w:r w:rsidR="00020B4D">
        <w:rPr>
          <w:sz w:val="24"/>
          <w:szCs w:val="24"/>
        </w:rPr>
        <w:t xml:space="preserve">Various people use different coping methods to control stress and stressful situations. In conclusion, my coping strategy was </w:t>
      </w:r>
      <w:r w:rsidR="005D5B13">
        <w:rPr>
          <w:sz w:val="24"/>
          <w:szCs w:val="24"/>
        </w:rPr>
        <w:t xml:space="preserve">taking my dog for a walk whenever I felt stressed or overwhelmed. </w:t>
      </w:r>
      <w:r w:rsidR="00B403D8">
        <w:rPr>
          <w:sz w:val="24"/>
          <w:szCs w:val="24"/>
        </w:rPr>
        <w:t xml:space="preserve">This coping strategy would subsequently fall under ‘exercise’ as part of a stress coping strategy. </w:t>
      </w:r>
    </w:p>
    <w:p w14:paraId="659BD722" w14:textId="77777777" w:rsidR="00080DE8" w:rsidRDefault="00080DE8" w:rsidP="00E6298B">
      <w:pPr>
        <w:ind w:right="107"/>
        <w:jc w:val="both"/>
        <w:rPr>
          <w:sz w:val="24"/>
          <w:szCs w:val="24"/>
        </w:rPr>
      </w:pPr>
    </w:p>
    <w:p w14:paraId="0F29032A" w14:textId="1CE0EA10" w:rsidR="0098149A" w:rsidRPr="0098149A" w:rsidRDefault="00080DE8" w:rsidP="0098149A">
      <w:pPr>
        <w:ind w:right="107"/>
        <w:jc w:val="both"/>
        <w:rPr>
          <w:sz w:val="24"/>
          <w:szCs w:val="24"/>
        </w:rPr>
      </w:pPr>
      <w:r>
        <w:rPr>
          <w:sz w:val="24"/>
          <w:szCs w:val="24"/>
        </w:rPr>
        <w:t xml:space="preserve">Dog walking </w:t>
      </w:r>
      <w:r w:rsidR="00CF1A06">
        <w:rPr>
          <w:sz w:val="24"/>
          <w:szCs w:val="24"/>
        </w:rPr>
        <w:t xml:space="preserve">is </w:t>
      </w:r>
      <w:r>
        <w:rPr>
          <w:sz w:val="24"/>
          <w:szCs w:val="24"/>
        </w:rPr>
        <w:t xml:space="preserve">a very therapeutic stress coping strategy that I used and will continue to use </w:t>
      </w:r>
      <w:r w:rsidR="00CF1A06">
        <w:rPr>
          <w:sz w:val="24"/>
          <w:szCs w:val="24"/>
        </w:rPr>
        <w:t>throughout my career.</w:t>
      </w:r>
      <w:r w:rsidR="00E66931">
        <w:rPr>
          <w:sz w:val="24"/>
          <w:szCs w:val="24"/>
        </w:rPr>
        <w:t xml:space="preserve"> Th</w:t>
      </w:r>
      <w:r w:rsidR="0098149A">
        <w:rPr>
          <w:sz w:val="24"/>
          <w:szCs w:val="24"/>
        </w:rPr>
        <w:t>at</w:t>
      </w:r>
      <w:r w:rsidR="00E66931">
        <w:rPr>
          <w:sz w:val="24"/>
          <w:szCs w:val="24"/>
        </w:rPr>
        <w:t xml:space="preserve"> “</w:t>
      </w:r>
      <w:r w:rsidR="0098149A" w:rsidRPr="0098149A">
        <w:rPr>
          <w:sz w:val="24"/>
          <w:szCs w:val="24"/>
        </w:rPr>
        <w:t>dog ownership and dog walking may provide an untapped</w:t>
      </w:r>
    </w:p>
    <w:p w14:paraId="594581F5" w14:textId="64B077FA" w:rsidR="005B0A32" w:rsidRPr="00270EEB" w:rsidRDefault="0098149A" w:rsidP="00E6298B">
      <w:pPr>
        <w:ind w:right="107"/>
        <w:jc w:val="both"/>
        <w:rPr>
          <w:sz w:val="24"/>
          <w:szCs w:val="24"/>
        </w:rPr>
      </w:pPr>
      <w:r w:rsidRPr="0098149A">
        <w:rPr>
          <w:sz w:val="24"/>
          <w:szCs w:val="24"/>
        </w:rPr>
        <w:t>cost-effective population level strategy for improving physical</w:t>
      </w:r>
      <w:r>
        <w:rPr>
          <w:sz w:val="24"/>
          <w:szCs w:val="24"/>
        </w:rPr>
        <w:t xml:space="preserve"> </w:t>
      </w:r>
      <w:r w:rsidRPr="0098149A">
        <w:rPr>
          <w:sz w:val="24"/>
          <w:szCs w:val="24"/>
        </w:rPr>
        <w:t>and mental health</w:t>
      </w:r>
      <w:r>
        <w:rPr>
          <w:sz w:val="24"/>
          <w:szCs w:val="24"/>
        </w:rPr>
        <w:t>” (</w:t>
      </w:r>
      <w:r w:rsidR="00D724FB" w:rsidRPr="00D724FB">
        <w:rPr>
          <w:sz w:val="24"/>
          <w:szCs w:val="24"/>
        </w:rPr>
        <w:t xml:space="preserve">Y. Cui, M. Russell, M. </w:t>
      </w:r>
      <w:proofErr w:type="spellStart"/>
      <w:r w:rsidR="00D724FB" w:rsidRPr="00D724FB">
        <w:rPr>
          <w:sz w:val="24"/>
          <w:szCs w:val="24"/>
        </w:rPr>
        <w:t>Davern</w:t>
      </w:r>
      <w:proofErr w:type="spellEnd"/>
      <w:r w:rsidR="00D724FB" w:rsidRPr="00D724FB">
        <w:rPr>
          <w:sz w:val="24"/>
          <w:szCs w:val="24"/>
        </w:rPr>
        <w:t>, H. Christian</w:t>
      </w:r>
      <w:r w:rsidR="00D724FB">
        <w:rPr>
          <w:sz w:val="24"/>
          <w:szCs w:val="24"/>
        </w:rPr>
        <w:t xml:space="preserve">, 2019). </w:t>
      </w:r>
      <w:r w:rsidR="00690AE0">
        <w:rPr>
          <w:sz w:val="24"/>
          <w:szCs w:val="24"/>
        </w:rPr>
        <w:t xml:space="preserve">Which shows that there are simpler and easier ways to </w:t>
      </w:r>
      <w:r w:rsidR="00C806E8">
        <w:rPr>
          <w:sz w:val="24"/>
          <w:szCs w:val="24"/>
        </w:rPr>
        <w:t>minimise</w:t>
      </w:r>
      <w:r w:rsidR="00690AE0">
        <w:rPr>
          <w:sz w:val="24"/>
          <w:szCs w:val="24"/>
        </w:rPr>
        <w:t xml:space="preserve"> stress</w:t>
      </w:r>
      <w:r w:rsidR="00C806E8">
        <w:rPr>
          <w:sz w:val="24"/>
          <w:szCs w:val="24"/>
        </w:rPr>
        <w:t>, in which you do not have to add extra stress</w:t>
      </w:r>
      <w:r w:rsidR="003075A6">
        <w:rPr>
          <w:sz w:val="24"/>
          <w:szCs w:val="24"/>
        </w:rPr>
        <w:t xml:space="preserve"> with </w:t>
      </w:r>
      <w:r w:rsidR="00C806E8">
        <w:rPr>
          <w:sz w:val="24"/>
          <w:szCs w:val="24"/>
        </w:rPr>
        <w:t>money being involved.</w:t>
      </w:r>
      <w:r w:rsidR="00FA06C1">
        <w:rPr>
          <w:sz w:val="24"/>
          <w:szCs w:val="24"/>
        </w:rPr>
        <w:t xml:space="preserve"> By walking my dog, I felt a relief after a stressful </w:t>
      </w:r>
      <w:r w:rsidR="00702BD3">
        <w:rPr>
          <w:sz w:val="24"/>
          <w:szCs w:val="24"/>
        </w:rPr>
        <w:t>day,</w:t>
      </w:r>
      <w:r w:rsidR="00CB26E4">
        <w:rPr>
          <w:sz w:val="24"/>
          <w:szCs w:val="24"/>
        </w:rPr>
        <w:t xml:space="preserve"> and I felt that I could ignore all </w:t>
      </w:r>
      <w:r w:rsidR="00CC4676">
        <w:rPr>
          <w:sz w:val="24"/>
          <w:szCs w:val="24"/>
        </w:rPr>
        <w:t xml:space="preserve">of </w:t>
      </w:r>
      <w:r w:rsidR="00CB26E4">
        <w:rPr>
          <w:sz w:val="24"/>
          <w:szCs w:val="24"/>
        </w:rPr>
        <w:t>that stress for at least a</w:t>
      </w:r>
      <w:r w:rsidR="00702BD3">
        <w:rPr>
          <w:sz w:val="24"/>
          <w:szCs w:val="24"/>
        </w:rPr>
        <w:t xml:space="preserve">n </w:t>
      </w:r>
      <w:r w:rsidR="00CB26E4">
        <w:rPr>
          <w:sz w:val="24"/>
          <w:szCs w:val="24"/>
        </w:rPr>
        <w:t xml:space="preserve">hour or for the duration of the walk. I usually went alone </w:t>
      </w:r>
      <w:r w:rsidR="00702BD3">
        <w:rPr>
          <w:sz w:val="24"/>
          <w:szCs w:val="24"/>
        </w:rPr>
        <w:t xml:space="preserve">and by myself with the dog for the walks. This way, I felt in touch with my surrounding environment and felt in touch with nature and the simpleness of the walk. </w:t>
      </w:r>
    </w:p>
    <w:p w14:paraId="19FBAC4F" w14:textId="77777777" w:rsidR="00FF7784" w:rsidRDefault="00FF7784" w:rsidP="00E6298B">
      <w:pPr>
        <w:ind w:right="107"/>
        <w:jc w:val="both"/>
        <w:rPr>
          <w:sz w:val="24"/>
          <w:szCs w:val="24"/>
        </w:rPr>
      </w:pPr>
    </w:p>
    <w:p w14:paraId="63A72790" w14:textId="35482BFF" w:rsidR="00F342A0" w:rsidRDefault="00F342A0" w:rsidP="00F05F9A">
      <w:pPr>
        <w:ind w:right="107"/>
        <w:jc w:val="both"/>
        <w:rPr>
          <w:sz w:val="24"/>
          <w:szCs w:val="24"/>
        </w:rPr>
      </w:pPr>
      <w:r>
        <w:rPr>
          <w:sz w:val="24"/>
          <w:szCs w:val="24"/>
        </w:rPr>
        <w:lastRenderedPageBreak/>
        <w:t>Dog walking is</w:t>
      </w:r>
      <w:r w:rsidR="00CC7264">
        <w:rPr>
          <w:sz w:val="24"/>
          <w:szCs w:val="24"/>
        </w:rPr>
        <w:t xml:space="preserve"> a positive aspect to me to minimise stress, but it sometimes did not work as well as usual days. </w:t>
      </w:r>
      <w:r w:rsidR="00F05F9A">
        <w:rPr>
          <w:sz w:val="24"/>
          <w:szCs w:val="24"/>
        </w:rPr>
        <w:t>“T</w:t>
      </w:r>
      <w:r w:rsidR="00F05F9A" w:rsidRPr="00F05F9A">
        <w:rPr>
          <w:sz w:val="24"/>
          <w:szCs w:val="24"/>
        </w:rPr>
        <w:t xml:space="preserve">hat the health benefits of dog ownership appear to depend on whether a dog is walked and for how long </w:t>
      </w:r>
      <w:r w:rsidR="00F05F9A">
        <w:rPr>
          <w:sz w:val="24"/>
          <w:szCs w:val="24"/>
        </w:rPr>
        <w:t>h</w:t>
      </w:r>
      <w:r w:rsidR="00F05F9A" w:rsidRPr="00F05F9A">
        <w:rPr>
          <w:sz w:val="24"/>
          <w:szCs w:val="24"/>
        </w:rPr>
        <w:t>ighlight the heterogeneous nature of dog owners</w:t>
      </w:r>
      <w:r w:rsidR="00F05F9A">
        <w:rPr>
          <w:sz w:val="24"/>
          <w:szCs w:val="24"/>
        </w:rPr>
        <w:t xml:space="preserve">” </w:t>
      </w:r>
      <w:r w:rsidR="005575BD">
        <w:rPr>
          <w:sz w:val="24"/>
          <w:szCs w:val="24"/>
        </w:rPr>
        <w:t>(</w:t>
      </w:r>
      <w:proofErr w:type="spellStart"/>
      <w:r w:rsidR="002E2AA6" w:rsidRPr="002E2AA6">
        <w:rPr>
          <w:sz w:val="24"/>
          <w:szCs w:val="24"/>
        </w:rPr>
        <w:t>Antonacopoulos</w:t>
      </w:r>
      <w:proofErr w:type="spellEnd"/>
      <w:r w:rsidR="005575BD" w:rsidRPr="005575BD">
        <w:rPr>
          <w:sz w:val="24"/>
          <w:szCs w:val="24"/>
        </w:rPr>
        <w:t xml:space="preserve"> </w:t>
      </w:r>
      <w:r w:rsidR="005575BD" w:rsidRPr="002E2AA6">
        <w:rPr>
          <w:sz w:val="24"/>
          <w:szCs w:val="24"/>
        </w:rPr>
        <w:t>Duvall</w:t>
      </w:r>
      <w:r w:rsidR="005575BD">
        <w:rPr>
          <w:sz w:val="24"/>
          <w:szCs w:val="24"/>
        </w:rPr>
        <w:t xml:space="preserve">. M </w:t>
      </w:r>
      <w:proofErr w:type="spellStart"/>
      <w:r w:rsidR="005575BD">
        <w:rPr>
          <w:sz w:val="24"/>
          <w:szCs w:val="24"/>
        </w:rPr>
        <w:t>Nikolina</w:t>
      </w:r>
      <w:proofErr w:type="spellEnd"/>
      <w:r w:rsidR="002E2AA6">
        <w:rPr>
          <w:sz w:val="24"/>
          <w:szCs w:val="24"/>
        </w:rPr>
        <w:t xml:space="preserve">, 2009). </w:t>
      </w:r>
      <w:r w:rsidR="008E510E">
        <w:rPr>
          <w:sz w:val="24"/>
          <w:szCs w:val="24"/>
        </w:rPr>
        <w:t xml:space="preserve">It shows that </w:t>
      </w:r>
      <w:r w:rsidR="00AB7687">
        <w:rPr>
          <w:sz w:val="24"/>
          <w:szCs w:val="24"/>
        </w:rPr>
        <w:t xml:space="preserve">the benefits would only be beneficial depending on the length of the walk. This describes that </w:t>
      </w:r>
      <w:r w:rsidR="00387DC6">
        <w:rPr>
          <w:sz w:val="24"/>
          <w:szCs w:val="24"/>
        </w:rPr>
        <w:t xml:space="preserve">a </w:t>
      </w:r>
      <w:r w:rsidR="008C75CF">
        <w:rPr>
          <w:sz w:val="24"/>
          <w:szCs w:val="24"/>
        </w:rPr>
        <w:t>ten-minute</w:t>
      </w:r>
      <w:r w:rsidR="00387DC6">
        <w:rPr>
          <w:sz w:val="24"/>
          <w:szCs w:val="24"/>
        </w:rPr>
        <w:t xml:space="preserve"> walk would not be as beneficial to stress levels </w:t>
      </w:r>
      <w:r w:rsidR="008C75CF">
        <w:rPr>
          <w:sz w:val="24"/>
          <w:szCs w:val="24"/>
        </w:rPr>
        <w:t xml:space="preserve">compared to an hour walk instead. </w:t>
      </w:r>
      <w:r w:rsidR="007C3DFA">
        <w:rPr>
          <w:sz w:val="24"/>
          <w:szCs w:val="24"/>
        </w:rPr>
        <w:t xml:space="preserve">There are also issues such as a dog’s behaviour, if the dog is well behaved then there would be no added stress </w:t>
      </w:r>
      <w:r w:rsidR="00411FD8">
        <w:rPr>
          <w:sz w:val="24"/>
          <w:szCs w:val="24"/>
        </w:rPr>
        <w:t>situations</w:t>
      </w:r>
      <w:r w:rsidR="007C3DFA">
        <w:rPr>
          <w:sz w:val="24"/>
          <w:szCs w:val="24"/>
        </w:rPr>
        <w:t xml:space="preserve"> compared to </w:t>
      </w:r>
      <w:r w:rsidR="00411FD8">
        <w:rPr>
          <w:sz w:val="24"/>
          <w:szCs w:val="24"/>
        </w:rPr>
        <w:t xml:space="preserve">if the dog is not well behaved, which could implicate extra stress level issues. </w:t>
      </w:r>
      <w:r w:rsidR="00BB47FA">
        <w:rPr>
          <w:sz w:val="24"/>
          <w:szCs w:val="24"/>
        </w:rPr>
        <w:t xml:space="preserve">Altogether, my dog luckily was well behaved so this made my walks enjoyable and as my dog is very energetic, the walks lasted an hour at least. This helped me minimalize my stress levels for at least an hour a day. </w:t>
      </w:r>
    </w:p>
    <w:p w14:paraId="566630E2" w14:textId="77777777" w:rsidR="00CC7264" w:rsidRDefault="00CC7264" w:rsidP="00E6298B">
      <w:pPr>
        <w:ind w:right="107"/>
        <w:jc w:val="both"/>
        <w:rPr>
          <w:sz w:val="24"/>
          <w:szCs w:val="24"/>
        </w:rPr>
      </w:pPr>
    </w:p>
    <w:p w14:paraId="6D69E195" w14:textId="66A32007" w:rsidR="00BF40CF" w:rsidRDefault="00C642D9" w:rsidP="00BF40CF">
      <w:pPr>
        <w:ind w:right="107"/>
        <w:jc w:val="both"/>
        <w:rPr>
          <w:sz w:val="24"/>
          <w:szCs w:val="24"/>
        </w:rPr>
      </w:pPr>
      <w:r>
        <w:rPr>
          <w:sz w:val="24"/>
          <w:szCs w:val="24"/>
        </w:rPr>
        <w:t xml:space="preserve">Dog </w:t>
      </w:r>
      <w:r w:rsidR="00BF40CF">
        <w:rPr>
          <w:sz w:val="24"/>
          <w:szCs w:val="24"/>
        </w:rPr>
        <w:t xml:space="preserve">walking is a form of exercise and exercise </w:t>
      </w:r>
      <w:r w:rsidR="007B0204">
        <w:rPr>
          <w:sz w:val="24"/>
          <w:szCs w:val="24"/>
        </w:rPr>
        <w:t>is</w:t>
      </w:r>
      <w:r w:rsidR="00BF40CF">
        <w:rPr>
          <w:sz w:val="24"/>
          <w:szCs w:val="24"/>
        </w:rPr>
        <w:t xml:space="preserve"> another tactic </w:t>
      </w:r>
      <w:r w:rsidR="0013730D">
        <w:rPr>
          <w:sz w:val="24"/>
          <w:szCs w:val="24"/>
        </w:rPr>
        <w:t>that I used to minimise and build resilience to stress. “</w:t>
      </w:r>
      <w:r w:rsidR="00BF40CF">
        <w:rPr>
          <w:sz w:val="24"/>
          <w:szCs w:val="24"/>
        </w:rPr>
        <w:t>I</w:t>
      </w:r>
      <w:r w:rsidR="00BF40CF" w:rsidRPr="00BF40CF">
        <w:rPr>
          <w:sz w:val="24"/>
          <w:szCs w:val="24"/>
        </w:rPr>
        <w:t>t is how we cope with stress, or our resilience to it, that</w:t>
      </w:r>
      <w:r w:rsidR="0013730D">
        <w:rPr>
          <w:sz w:val="24"/>
          <w:szCs w:val="24"/>
        </w:rPr>
        <w:t xml:space="preserve"> </w:t>
      </w:r>
      <w:r w:rsidR="00BF40CF" w:rsidRPr="00BF40CF">
        <w:rPr>
          <w:sz w:val="24"/>
          <w:szCs w:val="24"/>
        </w:rPr>
        <w:t>determines our level of happines</w:t>
      </w:r>
      <w:r w:rsidR="0013730D">
        <w:rPr>
          <w:sz w:val="24"/>
          <w:szCs w:val="24"/>
        </w:rPr>
        <w:t>s”</w:t>
      </w:r>
      <w:r w:rsidR="003F2176">
        <w:rPr>
          <w:sz w:val="24"/>
          <w:szCs w:val="24"/>
        </w:rPr>
        <w:t xml:space="preserve"> (</w:t>
      </w:r>
      <w:proofErr w:type="spellStart"/>
      <w:r w:rsidR="00A613E9" w:rsidRPr="00A613E9">
        <w:rPr>
          <w:sz w:val="24"/>
          <w:szCs w:val="24"/>
        </w:rPr>
        <w:t>Aldwin</w:t>
      </w:r>
      <w:proofErr w:type="spellEnd"/>
      <w:r w:rsidR="00A613E9" w:rsidRPr="00A613E9">
        <w:rPr>
          <w:sz w:val="24"/>
          <w:szCs w:val="24"/>
        </w:rPr>
        <w:t>, Carolyn M</w:t>
      </w:r>
      <w:r w:rsidR="00A613E9">
        <w:rPr>
          <w:sz w:val="24"/>
          <w:szCs w:val="24"/>
        </w:rPr>
        <w:t xml:space="preserve">, 2010). </w:t>
      </w:r>
      <w:r w:rsidR="007E34AA">
        <w:rPr>
          <w:sz w:val="24"/>
          <w:szCs w:val="24"/>
        </w:rPr>
        <w:t xml:space="preserve">Resilience </w:t>
      </w:r>
      <w:r w:rsidR="002333DA">
        <w:rPr>
          <w:sz w:val="24"/>
          <w:szCs w:val="24"/>
        </w:rPr>
        <w:t xml:space="preserve">related to stress </w:t>
      </w:r>
      <w:r w:rsidR="007E34AA">
        <w:rPr>
          <w:sz w:val="24"/>
          <w:szCs w:val="24"/>
        </w:rPr>
        <w:t xml:space="preserve">is about how </w:t>
      </w:r>
      <w:r w:rsidR="002333DA">
        <w:rPr>
          <w:sz w:val="24"/>
          <w:szCs w:val="24"/>
        </w:rPr>
        <w:t xml:space="preserve">people cope with stress and </w:t>
      </w:r>
      <w:r w:rsidR="00681905">
        <w:rPr>
          <w:sz w:val="24"/>
          <w:szCs w:val="24"/>
        </w:rPr>
        <w:t xml:space="preserve">how they have to be physically and mentally resilient to stress situations. </w:t>
      </w:r>
      <w:r w:rsidR="00397496">
        <w:rPr>
          <w:sz w:val="24"/>
          <w:szCs w:val="24"/>
        </w:rPr>
        <w:t xml:space="preserve">In relation to </w:t>
      </w:r>
      <w:r w:rsidR="00452641">
        <w:rPr>
          <w:sz w:val="24"/>
          <w:szCs w:val="24"/>
        </w:rPr>
        <w:t xml:space="preserve">stress, </w:t>
      </w:r>
      <w:r w:rsidR="005575BD">
        <w:rPr>
          <w:sz w:val="24"/>
          <w:szCs w:val="24"/>
        </w:rPr>
        <w:t>exercise,</w:t>
      </w:r>
      <w:r w:rsidR="00452641">
        <w:rPr>
          <w:sz w:val="24"/>
          <w:szCs w:val="24"/>
        </w:rPr>
        <w:t xml:space="preserve"> and dog walking </w:t>
      </w:r>
      <w:r w:rsidR="003F1D38">
        <w:rPr>
          <w:sz w:val="24"/>
          <w:szCs w:val="24"/>
        </w:rPr>
        <w:t xml:space="preserve">builds up a resilience to stress by </w:t>
      </w:r>
      <w:r w:rsidR="00A94032">
        <w:rPr>
          <w:sz w:val="24"/>
          <w:szCs w:val="24"/>
        </w:rPr>
        <w:t>mentally and physically stripping away any issues that happened that day. These two methods can help</w:t>
      </w:r>
      <w:r w:rsidR="003619D4">
        <w:rPr>
          <w:sz w:val="24"/>
          <w:szCs w:val="24"/>
        </w:rPr>
        <w:t xml:space="preserve"> relax the mind and </w:t>
      </w:r>
      <w:r w:rsidR="00410399">
        <w:rPr>
          <w:sz w:val="24"/>
          <w:szCs w:val="24"/>
        </w:rPr>
        <w:t xml:space="preserve">can help lower and minimise stress levels. </w:t>
      </w:r>
      <w:r w:rsidR="0012146F">
        <w:rPr>
          <w:sz w:val="24"/>
          <w:szCs w:val="24"/>
        </w:rPr>
        <w:t xml:space="preserve">These methods, also create a structured routine, which in a police job can be </w:t>
      </w:r>
      <w:r w:rsidR="005A6F10">
        <w:rPr>
          <w:sz w:val="24"/>
          <w:szCs w:val="24"/>
        </w:rPr>
        <w:t>extremely valuable</w:t>
      </w:r>
      <w:r w:rsidR="00725D3B">
        <w:rPr>
          <w:sz w:val="24"/>
          <w:szCs w:val="24"/>
        </w:rPr>
        <w:t xml:space="preserve"> in controlling any stressful situations that may </w:t>
      </w:r>
      <w:r w:rsidR="00220122">
        <w:rPr>
          <w:sz w:val="24"/>
          <w:szCs w:val="24"/>
        </w:rPr>
        <w:t>have</w:t>
      </w:r>
      <w:r w:rsidR="00725D3B">
        <w:rPr>
          <w:sz w:val="24"/>
          <w:szCs w:val="24"/>
        </w:rPr>
        <w:t xml:space="preserve"> happened throughout each day.</w:t>
      </w:r>
      <w:r w:rsidR="0012146F">
        <w:rPr>
          <w:sz w:val="24"/>
          <w:szCs w:val="24"/>
        </w:rPr>
        <w:t xml:space="preserve"> </w:t>
      </w:r>
      <w:r w:rsidR="005A6F10">
        <w:rPr>
          <w:sz w:val="24"/>
          <w:szCs w:val="24"/>
        </w:rPr>
        <w:t xml:space="preserve">Campbell (2016) explains that </w:t>
      </w:r>
      <w:r w:rsidR="00765C10">
        <w:rPr>
          <w:sz w:val="24"/>
          <w:szCs w:val="24"/>
        </w:rPr>
        <w:t>“</w:t>
      </w:r>
      <w:r w:rsidR="005A6F10">
        <w:rPr>
          <w:sz w:val="24"/>
          <w:szCs w:val="24"/>
        </w:rPr>
        <w:t xml:space="preserve">dog walking </w:t>
      </w:r>
      <w:r w:rsidR="005A6F10" w:rsidRPr="005A6F10">
        <w:rPr>
          <w:sz w:val="24"/>
          <w:szCs w:val="24"/>
        </w:rPr>
        <w:t>generated feelings of relaxation, calmness, and stress-relief</w:t>
      </w:r>
      <w:r w:rsidR="00765C10">
        <w:rPr>
          <w:sz w:val="24"/>
          <w:szCs w:val="24"/>
        </w:rPr>
        <w:t xml:space="preserve">” and </w:t>
      </w:r>
      <w:r w:rsidR="003F3111">
        <w:rPr>
          <w:sz w:val="24"/>
          <w:szCs w:val="24"/>
        </w:rPr>
        <w:t>that there are “</w:t>
      </w:r>
      <w:r w:rsidR="003F3111" w:rsidRPr="003F3111">
        <w:rPr>
          <w:sz w:val="24"/>
          <w:szCs w:val="24"/>
        </w:rPr>
        <w:t>identified interactions with the community and the outdoor environment as possible mechanisms of the dog-walk experience that contribute to wellbeing</w:t>
      </w:r>
      <w:r w:rsidR="003F3111">
        <w:rPr>
          <w:sz w:val="24"/>
          <w:szCs w:val="24"/>
        </w:rPr>
        <w:t xml:space="preserve">”. </w:t>
      </w:r>
    </w:p>
    <w:p w14:paraId="44BD2C2F" w14:textId="77777777" w:rsidR="007B0204" w:rsidRDefault="007B0204" w:rsidP="00E6298B">
      <w:pPr>
        <w:ind w:right="107"/>
        <w:jc w:val="both"/>
        <w:rPr>
          <w:sz w:val="24"/>
          <w:szCs w:val="24"/>
        </w:rPr>
      </w:pPr>
    </w:p>
    <w:p w14:paraId="5A8A8F76" w14:textId="4F0F6F40" w:rsidR="00701603" w:rsidRDefault="007151DD" w:rsidP="00E6298B">
      <w:pPr>
        <w:ind w:right="107"/>
        <w:jc w:val="both"/>
        <w:rPr>
          <w:sz w:val="24"/>
          <w:szCs w:val="24"/>
        </w:rPr>
      </w:pPr>
      <w:r>
        <w:rPr>
          <w:sz w:val="24"/>
          <w:szCs w:val="24"/>
        </w:rPr>
        <w:t xml:space="preserve">In summary, </w:t>
      </w:r>
      <w:r w:rsidR="00CA1750">
        <w:rPr>
          <w:sz w:val="24"/>
          <w:szCs w:val="24"/>
        </w:rPr>
        <w:t xml:space="preserve">I will </w:t>
      </w:r>
      <w:r w:rsidR="00FC0DD6">
        <w:rPr>
          <w:sz w:val="24"/>
          <w:szCs w:val="24"/>
        </w:rPr>
        <w:t>continue</w:t>
      </w:r>
      <w:r w:rsidR="00CA1750">
        <w:rPr>
          <w:sz w:val="24"/>
          <w:szCs w:val="24"/>
        </w:rPr>
        <w:t xml:space="preserve"> </w:t>
      </w:r>
      <w:r w:rsidR="00FC0DD6">
        <w:rPr>
          <w:sz w:val="24"/>
          <w:szCs w:val="24"/>
        </w:rPr>
        <w:t xml:space="preserve">to </w:t>
      </w:r>
      <w:r w:rsidR="00CA1750">
        <w:rPr>
          <w:sz w:val="24"/>
          <w:szCs w:val="24"/>
        </w:rPr>
        <w:t>us</w:t>
      </w:r>
      <w:r w:rsidR="00FC0DD6">
        <w:rPr>
          <w:sz w:val="24"/>
          <w:szCs w:val="24"/>
        </w:rPr>
        <w:t>e</w:t>
      </w:r>
      <w:r w:rsidR="00CA1750">
        <w:rPr>
          <w:sz w:val="24"/>
          <w:szCs w:val="24"/>
        </w:rPr>
        <w:t xml:space="preserve"> dog walking as a form of exercise and as a stress coping mechanism. </w:t>
      </w:r>
      <w:r w:rsidR="00FC0DD6">
        <w:rPr>
          <w:sz w:val="24"/>
          <w:szCs w:val="24"/>
        </w:rPr>
        <w:t xml:space="preserve">Dog walking is a </w:t>
      </w:r>
      <w:r w:rsidR="008F6678">
        <w:rPr>
          <w:sz w:val="24"/>
          <w:szCs w:val="24"/>
        </w:rPr>
        <w:t xml:space="preserve">more relaxed form of exercise than going to the gym for myself and whilst dog walking, I am on my own, I focus on calming my mind </w:t>
      </w:r>
      <w:r w:rsidR="00066D35">
        <w:rPr>
          <w:sz w:val="24"/>
          <w:szCs w:val="24"/>
        </w:rPr>
        <w:t xml:space="preserve">and I unbox and </w:t>
      </w:r>
      <w:r w:rsidR="002064D0">
        <w:rPr>
          <w:sz w:val="24"/>
          <w:szCs w:val="24"/>
        </w:rPr>
        <w:t>reminisce</w:t>
      </w:r>
      <w:r w:rsidR="00066D35">
        <w:rPr>
          <w:sz w:val="24"/>
          <w:szCs w:val="24"/>
        </w:rPr>
        <w:t xml:space="preserve"> on why I was stressed throughout the day. I </w:t>
      </w:r>
      <w:r w:rsidR="002064D0">
        <w:rPr>
          <w:sz w:val="24"/>
          <w:szCs w:val="24"/>
        </w:rPr>
        <w:t xml:space="preserve">develop a structured routine every week, where I </w:t>
      </w:r>
      <w:r w:rsidR="00701603">
        <w:rPr>
          <w:sz w:val="24"/>
          <w:szCs w:val="24"/>
        </w:rPr>
        <w:t xml:space="preserve">separate my work life to my normal everyday lifestyles. This separation helps develop a resilience to stress levels and </w:t>
      </w:r>
      <w:r w:rsidR="006700F2">
        <w:rPr>
          <w:sz w:val="24"/>
          <w:szCs w:val="24"/>
        </w:rPr>
        <w:t xml:space="preserve">it focuses on how I have found a method that positively works for me. </w:t>
      </w:r>
      <w:r w:rsidR="00CE77CE">
        <w:rPr>
          <w:sz w:val="24"/>
          <w:szCs w:val="24"/>
        </w:rPr>
        <w:t>It is stated that “w</w:t>
      </w:r>
      <w:r w:rsidR="00CE77CE" w:rsidRPr="00CE77CE">
        <w:rPr>
          <w:sz w:val="24"/>
          <w:szCs w:val="24"/>
        </w:rPr>
        <w:t>alking with a dog is almost certainly necessary for the health of the dog and should also be good for the health of the owner</w:t>
      </w:r>
      <w:r w:rsidR="0060663A">
        <w:rPr>
          <w:sz w:val="24"/>
          <w:szCs w:val="24"/>
        </w:rPr>
        <w:t>” (</w:t>
      </w:r>
      <w:r w:rsidR="0060663A" w:rsidRPr="0060663A">
        <w:rPr>
          <w:sz w:val="24"/>
          <w:szCs w:val="24"/>
        </w:rPr>
        <w:t>Akiyama</w:t>
      </w:r>
      <w:r w:rsidR="0060663A">
        <w:rPr>
          <w:sz w:val="24"/>
          <w:szCs w:val="24"/>
        </w:rPr>
        <w:t xml:space="preserve">, </w:t>
      </w:r>
      <w:r w:rsidR="0060663A" w:rsidRPr="0060663A">
        <w:rPr>
          <w:sz w:val="24"/>
          <w:szCs w:val="24"/>
        </w:rPr>
        <w:t xml:space="preserve">Junko and </w:t>
      </w:r>
      <w:proofErr w:type="spellStart"/>
      <w:r w:rsidR="004D22DC" w:rsidRPr="0060663A">
        <w:rPr>
          <w:sz w:val="24"/>
          <w:szCs w:val="24"/>
        </w:rPr>
        <w:t>Ohta</w:t>
      </w:r>
      <w:proofErr w:type="spellEnd"/>
      <w:r w:rsidR="004D22DC">
        <w:rPr>
          <w:sz w:val="24"/>
          <w:szCs w:val="24"/>
        </w:rPr>
        <w:t>,</w:t>
      </w:r>
      <w:r w:rsidR="004D22DC" w:rsidRPr="0060663A">
        <w:rPr>
          <w:sz w:val="24"/>
          <w:szCs w:val="24"/>
        </w:rPr>
        <w:t xml:space="preserve"> </w:t>
      </w:r>
      <w:proofErr w:type="spellStart"/>
      <w:r w:rsidR="0060663A" w:rsidRPr="0060663A">
        <w:rPr>
          <w:sz w:val="24"/>
          <w:szCs w:val="24"/>
        </w:rPr>
        <w:t>Mitsuaki</w:t>
      </w:r>
      <w:proofErr w:type="spellEnd"/>
      <w:r w:rsidR="004D22DC">
        <w:rPr>
          <w:sz w:val="24"/>
          <w:szCs w:val="24"/>
        </w:rPr>
        <w:t xml:space="preserve">, 2021). </w:t>
      </w:r>
      <w:r w:rsidR="0066727B">
        <w:rPr>
          <w:sz w:val="24"/>
          <w:szCs w:val="24"/>
        </w:rPr>
        <w:t xml:space="preserve">With being in an overbearing and stimulating job, </w:t>
      </w:r>
      <w:r w:rsidR="008E2954">
        <w:rPr>
          <w:sz w:val="24"/>
          <w:szCs w:val="24"/>
        </w:rPr>
        <w:t xml:space="preserve">when I was developing stress levels in police training school, I found </w:t>
      </w:r>
      <w:r w:rsidR="00292623">
        <w:rPr>
          <w:sz w:val="24"/>
          <w:szCs w:val="24"/>
        </w:rPr>
        <w:t>dog walking</w:t>
      </w:r>
      <w:r w:rsidR="004A3B1D">
        <w:rPr>
          <w:sz w:val="24"/>
          <w:szCs w:val="24"/>
        </w:rPr>
        <w:t xml:space="preserve"> has</w:t>
      </w:r>
      <w:r w:rsidR="00292623">
        <w:rPr>
          <w:sz w:val="24"/>
          <w:szCs w:val="24"/>
        </w:rPr>
        <w:t xml:space="preserve"> positively helped </w:t>
      </w:r>
      <w:r w:rsidR="005A7588">
        <w:rPr>
          <w:sz w:val="24"/>
          <w:szCs w:val="24"/>
        </w:rPr>
        <w:t xml:space="preserve">significantly </w:t>
      </w:r>
      <w:r w:rsidR="00292623">
        <w:rPr>
          <w:sz w:val="24"/>
          <w:szCs w:val="24"/>
        </w:rPr>
        <w:t>reduce</w:t>
      </w:r>
      <w:r w:rsidR="005A7588">
        <w:rPr>
          <w:sz w:val="24"/>
          <w:szCs w:val="24"/>
        </w:rPr>
        <w:t xml:space="preserve"> my</w:t>
      </w:r>
      <w:r w:rsidR="00292623">
        <w:rPr>
          <w:sz w:val="24"/>
          <w:szCs w:val="24"/>
        </w:rPr>
        <w:t xml:space="preserve"> stress levels and </w:t>
      </w:r>
      <w:r w:rsidR="00D21303">
        <w:rPr>
          <w:sz w:val="24"/>
          <w:szCs w:val="24"/>
        </w:rPr>
        <w:t xml:space="preserve">it has helped me build a routine and resilience to stress. </w:t>
      </w:r>
      <w:r w:rsidR="00931831">
        <w:rPr>
          <w:sz w:val="24"/>
          <w:szCs w:val="24"/>
        </w:rPr>
        <w:t xml:space="preserve">I learnt that </w:t>
      </w:r>
      <w:r w:rsidR="00BD5755">
        <w:rPr>
          <w:sz w:val="24"/>
          <w:szCs w:val="24"/>
        </w:rPr>
        <w:t xml:space="preserve">there are many different coping strategies that </w:t>
      </w:r>
      <w:r w:rsidR="00793C2D">
        <w:rPr>
          <w:sz w:val="24"/>
          <w:szCs w:val="24"/>
        </w:rPr>
        <w:t xml:space="preserve">anyone can use to minimise and cope with stress levels and </w:t>
      </w:r>
      <w:r w:rsidR="0062566B">
        <w:rPr>
          <w:sz w:val="24"/>
          <w:szCs w:val="24"/>
        </w:rPr>
        <w:t xml:space="preserve">dog walking is the one I have found the most </w:t>
      </w:r>
      <w:r w:rsidR="00C813C0">
        <w:rPr>
          <w:sz w:val="24"/>
          <w:szCs w:val="24"/>
        </w:rPr>
        <w:t>helpful in</w:t>
      </w:r>
      <w:r w:rsidR="00561E6B">
        <w:rPr>
          <w:sz w:val="24"/>
          <w:szCs w:val="24"/>
        </w:rPr>
        <w:t xml:space="preserve"> this topic. </w:t>
      </w:r>
      <w:r w:rsidR="00C813C0">
        <w:rPr>
          <w:sz w:val="24"/>
          <w:szCs w:val="24"/>
        </w:rPr>
        <w:t xml:space="preserve"> </w:t>
      </w:r>
    </w:p>
    <w:p w14:paraId="7E8246EC" w14:textId="77777777" w:rsidR="002D14E3" w:rsidRDefault="002D14E3" w:rsidP="00E6298B">
      <w:pPr>
        <w:ind w:right="107"/>
        <w:jc w:val="both"/>
        <w:rPr>
          <w:sz w:val="24"/>
          <w:szCs w:val="24"/>
        </w:rPr>
      </w:pPr>
    </w:p>
    <w:p w14:paraId="66E0786A" w14:textId="77777777" w:rsidR="002D14E3" w:rsidRDefault="002D14E3" w:rsidP="00E6298B">
      <w:pPr>
        <w:ind w:right="107"/>
        <w:jc w:val="both"/>
        <w:rPr>
          <w:sz w:val="24"/>
          <w:szCs w:val="24"/>
        </w:rPr>
      </w:pPr>
    </w:p>
    <w:p w14:paraId="40E3B983" w14:textId="1A51E24D" w:rsidR="002D14E3" w:rsidRDefault="002D14E3" w:rsidP="00E6298B">
      <w:pPr>
        <w:ind w:right="107"/>
        <w:jc w:val="both"/>
        <w:rPr>
          <w:sz w:val="24"/>
          <w:szCs w:val="24"/>
        </w:rPr>
      </w:pPr>
      <w:r>
        <w:rPr>
          <w:sz w:val="24"/>
          <w:szCs w:val="24"/>
        </w:rPr>
        <w:t>WORD COUNT: 990 words</w:t>
      </w:r>
    </w:p>
    <w:p w14:paraId="464FD201" w14:textId="77777777" w:rsidR="006B432D" w:rsidRPr="00270EEB" w:rsidRDefault="006B432D"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22283EE" w14:textId="7271641A" w:rsidR="008F1298" w:rsidRPr="00270EEB" w:rsidRDefault="00E4771F" w:rsidP="00E6298B">
      <w:pPr>
        <w:ind w:right="107"/>
        <w:jc w:val="both"/>
        <w:rPr>
          <w:sz w:val="24"/>
          <w:szCs w:val="24"/>
        </w:rPr>
      </w:pPr>
      <w:r>
        <w:rPr>
          <w:sz w:val="24"/>
          <w:szCs w:val="24"/>
        </w:rPr>
        <w:t xml:space="preserve">Policing in general will always be associated with </w:t>
      </w:r>
      <w:r w:rsidR="006C37E8">
        <w:rPr>
          <w:sz w:val="24"/>
          <w:szCs w:val="24"/>
        </w:rPr>
        <w:t xml:space="preserve">any kind of conflict. </w:t>
      </w:r>
      <w:r w:rsidR="00472FB9">
        <w:rPr>
          <w:sz w:val="24"/>
          <w:szCs w:val="24"/>
        </w:rPr>
        <w:t xml:space="preserve">There are various types of conflict </w:t>
      </w:r>
      <w:r w:rsidR="00F579A3">
        <w:rPr>
          <w:sz w:val="24"/>
          <w:szCs w:val="24"/>
        </w:rPr>
        <w:t>that some you can use your verbal and communication skills to develop</w:t>
      </w:r>
      <w:r w:rsidR="00767453">
        <w:rPr>
          <w:sz w:val="24"/>
          <w:szCs w:val="24"/>
        </w:rPr>
        <w:t xml:space="preserve"> the situation further</w:t>
      </w:r>
      <w:r w:rsidR="00C478E7">
        <w:rPr>
          <w:sz w:val="24"/>
          <w:szCs w:val="24"/>
        </w:rPr>
        <w:t xml:space="preserve"> and there are some situations where </w:t>
      </w:r>
      <w:r w:rsidR="00B70812">
        <w:rPr>
          <w:sz w:val="24"/>
          <w:szCs w:val="24"/>
        </w:rPr>
        <w:t xml:space="preserve">you have to maybe get hands on with individuals. </w:t>
      </w:r>
      <w:r w:rsidR="00B627AF">
        <w:rPr>
          <w:sz w:val="24"/>
          <w:szCs w:val="24"/>
        </w:rPr>
        <w:t xml:space="preserve">Although, as officers </w:t>
      </w:r>
      <w:r w:rsidR="009E4B0B">
        <w:rPr>
          <w:sz w:val="24"/>
          <w:szCs w:val="24"/>
        </w:rPr>
        <w:t xml:space="preserve">you have rules, </w:t>
      </w:r>
      <w:r w:rsidR="00263152">
        <w:rPr>
          <w:sz w:val="24"/>
          <w:szCs w:val="24"/>
        </w:rPr>
        <w:t>regulations,</w:t>
      </w:r>
      <w:r w:rsidR="009E4B0B">
        <w:rPr>
          <w:sz w:val="24"/>
          <w:szCs w:val="24"/>
        </w:rPr>
        <w:t xml:space="preserve"> and policies to follow and guidelines to abide by regarding </w:t>
      </w:r>
      <w:r w:rsidR="00263152">
        <w:rPr>
          <w:sz w:val="24"/>
          <w:szCs w:val="24"/>
        </w:rPr>
        <w:t xml:space="preserve">all situations. </w:t>
      </w:r>
      <w:r w:rsidR="00675FB2">
        <w:rPr>
          <w:sz w:val="24"/>
          <w:szCs w:val="24"/>
        </w:rPr>
        <w:t>C</w:t>
      </w:r>
      <w:r w:rsidR="00263152">
        <w:rPr>
          <w:sz w:val="24"/>
          <w:szCs w:val="24"/>
        </w:rPr>
        <w:t xml:space="preserve">onflict </w:t>
      </w:r>
      <w:r w:rsidR="00675FB2">
        <w:rPr>
          <w:sz w:val="24"/>
          <w:szCs w:val="24"/>
        </w:rPr>
        <w:t xml:space="preserve">sometimes </w:t>
      </w:r>
      <w:r w:rsidR="00263152">
        <w:rPr>
          <w:sz w:val="24"/>
          <w:szCs w:val="24"/>
        </w:rPr>
        <w:t xml:space="preserve">can escalate </w:t>
      </w:r>
      <w:r w:rsidR="00675FB2">
        <w:rPr>
          <w:sz w:val="24"/>
          <w:szCs w:val="24"/>
        </w:rPr>
        <w:t xml:space="preserve">more </w:t>
      </w:r>
      <w:r w:rsidR="00263152">
        <w:rPr>
          <w:sz w:val="24"/>
          <w:szCs w:val="24"/>
        </w:rPr>
        <w:t xml:space="preserve">with police </w:t>
      </w:r>
      <w:r w:rsidR="00DC5004">
        <w:rPr>
          <w:sz w:val="24"/>
          <w:szCs w:val="24"/>
        </w:rPr>
        <w:t>involvement,</w:t>
      </w:r>
      <w:r w:rsidR="00263152">
        <w:rPr>
          <w:sz w:val="24"/>
          <w:szCs w:val="24"/>
        </w:rPr>
        <w:t xml:space="preserve"> and this can develop a </w:t>
      </w:r>
      <w:r w:rsidR="00DC5004">
        <w:rPr>
          <w:sz w:val="24"/>
          <w:szCs w:val="24"/>
        </w:rPr>
        <w:t xml:space="preserve">role where you as the officer have to deal with that escalation. </w:t>
      </w:r>
      <w:r w:rsidR="002858BC">
        <w:rPr>
          <w:sz w:val="24"/>
          <w:szCs w:val="24"/>
        </w:rPr>
        <w:t xml:space="preserve">I approached conflict quite later on in my </w:t>
      </w:r>
      <w:r w:rsidR="005E632B">
        <w:rPr>
          <w:sz w:val="24"/>
          <w:szCs w:val="24"/>
        </w:rPr>
        <w:t>ten-week</w:t>
      </w:r>
      <w:r w:rsidR="002858BC">
        <w:rPr>
          <w:sz w:val="24"/>
          <w:szCs w:val="24"/>
        </w:rPr>
        <w:t xml:space="preserve"> training, which working in Newport is unusual because Newport can be very busy at times</w:t>
      </w:r>
      <w:r w:rsidR="005E632B">
        <w:rPr>
          <w:sz w:val="24"/>
          <w:szCs w:val="24"/>
        </w:rPr>
        <w:t xml:space="preserve"> with different type of calls every day. </w:t>
      </w:r>
      <w:r w:rsidR="00B863BD">
        <w:rPr>
          <w:sz w:val="24"/>
          <w:szCs w:val="24"/>
        </w:rPr>
        <w:t xml:space="preserve">In this essay, I will describe in more detail what happened during my experience with conflict. </w:t>
      </w:r>
      <w:r w:rsidR="003A43D6">
        <w:rPr>
          <w:sz w:val="24"/>
          <w:szCs w:val="24"/>
        </w:rPr>
        <w:t xml:space="preserve">I will abide by </w:t>
      </w:r>
      <w:r w:rsidR="003A43D6" w:rsidRPr="003A43D6">
        <w:rPr>
          <w:sz w:val="24"/>
          <w:szCs w:val="24"/>
        </w:rPr>
        <w:t>Gwent Police</w:t>
      </w:r>
      <w:r w:rsidR="003A43D6">
        <w:rPr>
          <w:sz w:val="24"/>
          <w:szCs w:val="24"/>
        </w:rPr>
        <w:t xml:space="preserve"> policies, such as not mentioning names and addresses and by assessing the situation in a</w:t>
      </w:r>
      <w:r w:rsidR="003A73B7">
        <w:rPr>
          <w:sz w:val="24"/>
          <w:szCs w:val="24"/>
        </w:rPr>
        <w:t>n</w:t>
      </w:r>
      <w:r w:rsidR="003A43D6">
        <w:rPr>
          <w:sz w:val="24"/>
          <w:szCs w:val="24"/>
        </w:rPr>
        <w:t xml:space="preserve"> </w:t>
      </w:r>
      <w:r w:rsidR="003A73B7">
        <w:rPr>
          <w:sz w:val="24"/>
          <w:szCs w:val="24"/>
        </w:rPr>
        <w:t>empathetic way. I believed my empathetic techniques of assessing a conflict situation, heavily helped calm the subject down because he knew</w:t>
      </w:r>
      <w:r w:rsidR="000F7AE0">
        <w:rPr>
          <w:sz w:val="24"/>
          <w:szCs w:val="24"/>
        </w:rPr>
        <w:t xml:space="preserve"> and witnessed</w:t>
      </w:r>
      <w:r w:rsidR="003A73B7">
        <w:rPr>
          <w:sz w:val="24"/>
          <w:szCs w:val="24"/>
        </w:rPr>
        <w:t xml:space="preserve"> that I understood his worries and issues. </w:t>
      </w:r>
      <w:r w:rsidR="00396CFD">
        <w:rPr>
          <w:sz w:val="24"/>
          <w:szCs w:val="24"/>
        </w:rPr>
        <w:t>I will discuss the social and legislative context</w:t>
      </w:r>
      <w:r w:rsidR="000B4574">
        <w:rPr>
          <w:sz w:val="24"/>
          <w:szCs w:val="24"/>
        </w:rPr>
        <w:t xml:space="preserve"> </w:t>
      </w:r>
      <w:r w:rsidR="00396CFD">
        <w:rPr>
          <w:sz w:val="24"/>
          <w:szCs w:val="24"/>
        </w:rPr>
        <w:t xml:space="preserve">and anything else relevant which helped me conform and deal with a conflict situation. </w:t>
      </w:r>
      <w:r w:rsidR="000B4574">
        <w:rPr>
          <w:sz w:val="24"/>
          <w:szCs w:val="24"/>
        </w:rPr>
        <w:t>I will be using the same reflective method as above, which is the Gibbs’ Reflective Cycle</w:t>
      </w:r>
      <w:r w:rsidR="008F1298">
        <w:rPr>
          <w:sz w:val="24"/>
          <w:szCs w:val="24"/>
        </w:rPr>
        <w:t xml:space="preserve"> (Gibbs Model of Reflection, 1988). </w:t>
      </w:r>
    </w:p>
    <w:p w14:paraId="4557CCDD" w14:textId="77777777" w:rsidR="008B28E7" w:rsidRDefault="008B28E7" w:rsidP="00E6298B">
      <w:pPr>
        <w:ind w:right="107"/>
        <w:jc w:val="both"/>
        <w:rPr>
          <w:sz w:val="24"/>
          <w:szCs w:val="24"/>
        </w:rPr>
      </w:pPr>
    </w:p>
    <w:p w14:paraId="628697B2" w14:textId="132ADDA3" w:rsidR="0014302C" w:rsidRDefault="00C529EF" w:rsidP="00E6298B">
      <w:pPr>
        <w:ind w:right="107"/>
        <w:jc w:val="both"/>
        <w:rPr>
          <w:sz w:val="24"/>
          <w:szCs w:val="24"/>
        </w:rPr>
      </w:pPr>
      <w:r>
        <w:rPr>
          <w:sz w:val="24"/>
          <w:szCs w:val="24"/>
        </w:rPr>
        <w:t>T</w:t>
      </w:r>
      <w:r w:rsidR="00910F21">
        <w:rPr>
          <w:sz w:val="24"/>
          <w:szCs w:val="24"/>
        </w:rPr>
        <w:t xml:space="preserve">hroughout my </w:t>
      </w:r>
      <w:r w:rsidR="007316AC">
        <w:rPr>
          <w:sz w:val="24"/>
          <w:szCs w:val="24"/>
        </w:rPr>
        <w:t>ten</w:t>
      </w:r>
      <w:r w:rsidR="003F6266">
        <w:rPr>
          <w:sz w:val="24"/>
          <w:szCs w:val="24"/>
        </w:rPr>
        <w:t>-week</w:t>
      </w:r>
      <w:r w:rsidR="00910F21">
        <w:rPr>
          <w:sz w:val="24"/>
          <w:szCs w:val="24"/>
        </w:rPr>
        <w:t xml:space="preserve"> training period</w:t>
      </w:r>
      <w:r w:rsidR="00354BB3">
        <w:rPr>
          <w:sz w:val="24"/>
          <w:szCs w:val="24"/>
        </w:rPr>
        <w:t>, I encountered verbal abuse but not to a</w:t>
      </w:r>
      <w:r w:rsidR="007316AC">
        <w:rPr>
          <w:sz w:val="24"/>
          <w:szCs w:val="24"/>
        </w:rPr>
        <w:t>n</w:t>
      </w:r>
      <w:r w:rsidR="00354BB3">
        <w:rPr>
          <w:sz w:val="24"/>
          <w:szCs w:val="24"/>
        </w:rPr>
        <w:t xml:space="preserve"> extent where </w:t>
      </w:r>
      <w:r w:rsidR="003F6266">
        <w:rPr>
          <w:sz w:val="24"/>
          <w:szCs w:val="24"/>
        </w:rPr>
        <w:t xml:space="preserve">it developed into a conflict situation. </w:t>
      </w:r>
      <w:r w:rsidR="007316AC">
        <w:rPr>
          <w:sz w:val="24"/>
          <w:szCs w:val="24"/>
        </w:rPr>
        <w:t>In my very last week of my ten-week period, I was put on City Safe</w:t>
      </w:r>
      <w:r w:rsidR="00804FF9">
        <w:rPr>
          <w:sz w:val="24"/>
          <w:szCs w:val="24"/>
        </w:rPr>
        <w:t xml:space="preserve"> </w:t>
      </w:r>
      <w:r w:rsidR="004A4CC0">
        <w:rPr>
          <w:sz w:val="24"/>
          <w:szCs w:val="24"/>
        </w:rPr>
        <w:t xml:space="preserve">Newport </w:t>
      </w:r>
      <w:r w:rsidR="00FF5D90">
        <w:rPr>
          <w:sz w:val="24"/>
          <w:szCs w:val="24"/>
        </w:rPr>
        <w:t xml:space="preserve">more often in order to be able to achieve conflict. </w:t>
      </w:r>
      <w:r w:rsidR="00344EDF">
        <w:rPr>
          <w:sz w:val="24"/>
          <w:szCs w:val="24"/>
        </w:rPr>
        <w:t xml:space="preserve">In this incident, just before we were heading off to </w:t>
      </w:r>
      <w:r w:rsidR="004A4CC0">
        <w:rPr>
          <w:sz w:val="24"/>
          <w:szCs w:val="24"/>
        </w:rPr>
        <w:t>City Safe Newport</w:t>
      </w:r>
      <w:r w:rsidR="00BA45EF">
        <w:rPr>
          <w:sz w:val="24"/>
          <w:szCs w:val="24"/>
        </w:rPr>
        <w:t xml:space="preserve">, the Force Control Room received a call that </w:t>
      </w:r>
      <w:r w:rsidR="00577F75">
        <w:rPr>
          <w:sz w:val="24"/>
          <w:szCs w:val="24"/>
        </w:rPr>
        <w:t>there was a m</w:t>
      </w:r>
      <w:r w:rsidR="003C774B">
        <w:rPr>
          <w:sz w:val="24"/>
          <w:szCs w:val="24"/>
        </w:rPr>
        <w:t xml:space="preserve">ale </w:t>
      </w:r>
      <w:r w:rsidR="00577F75">
        <w:rPr>
          <w:sz w:val="24"/>
          <w:szCs w:val="24"/>
        </w:rPr>
        <w:t>heading towards bouncers in Newpor</w:t>
      </w:r>
      <w:r w:rsidR="003C774B">
        <w:rPr>
          <w:sz w:val="24"/>
          <w:szCs w:val="24"/>
        </w:rPr>
        <w:t xml:space="preserve">t on Cambrian Road and that this male was holding and waving around a </w:t>
      </w:r>
      <w:r w:rsidR="001C7634">
        <w:rPr>
          <w:sz w:val="24"/>
          <w:szCs w:val="24"/>
        </w:rPr>
        <w:t>plank of wood with nails in there.</w:t>
      </w:r>
      <w:r w:rsidR="00F47EE9">
        <w:rPr>
          <w:sz w:val="24"/>
          <w:szCs w:val="24"/>
        </w:rPr>
        <w:t xml:space="preserve"> </w:t>
      </w:r>
      <w:r w:rsidR="002550FB">
        <w:rPr>
          <w:sz w:val="24"/>
          <w:szCs w:val="24"/>
        </w:rPr>
        <w:t xml:space="preserve">The description of the male was passed over to officers and officers were told that </w:t>
      </w:r>
      <w:r w:rsidR="00C964C6">
        <w:rPr>
          <w:sz w:val="24"/>
          <w:szCs w:val="24"/>
        </w:rPr>
        <w:t xml:space="preserve">the bouncers have managed to detain the male and take the plank of wood </w:t>
      </w:r>
      <w:r w:rsidR="0013396A">
        <w:rPr>
          <w:sz w:val="24"/>
          <w:szCs w:val="24"/>
        </w:rPr>
        <w:t>from the male whilst he was detained</w:t>
      </w:r>
      <w:r w:rsidR="0014302C">
        <w:rPr>
          <w:sz w:val="24"/>
          <w:szCs w:val="24"/>
        </w:rPr>
        <w:t xml:space="preserve">. </w:t>
      </w:r>
      <w:r w:rsidR="00A764C4">
        <w:rPr>
          <w:sz w:val="24"/>
          <w:szCs w:val="24"/>
        </w:rPr>
        <w:t xml:space="preserve">Officers rushed over to Newport Town Centre and found the detained male </w:t>
      </w:r>
      <w:r w:rsidR="00A764C4">
        <w:rPr>
          <w:sz w:val="24"/>
          <w:szCs w:val="24"/>
        </w:rPr>
        <w:lastRenderedPageBreak/>
        <w:t>lying on the floor, with bouncers on top of him and a plank of wood next to him.</w:t>
      </w:r>
      <w:r w:rsidR="00AC7162">
        <w:rPr>
          <w:sz w:val="24"/>
          <w:szCs w:val="24"/>
        </w:rPr>
        <w:t xml:space="preserve"> At first, this incident seemed to be in a controlled visual manner but once we went over to this subject and the bouncers, I noticed that he was quite verbally and resistant aggressive.</w:t>
      </w:r>
      <w:r w:rsidR="00A764C4">
        <w:rPr>
          <w:sz w:val="24"/>
          <w:szCs w:val="24"/>
        </w:rPr>
        <w:t xml:space="preserve"> This was a </w:t>
      </w:r>
      <w:r w:rsidR="00355A0E">
        <w:rPr>
          <w:sz w:val="24"/>
          <w:szCs w:val="24"/>
        </w:rPr>
        <w:t xml:space="preserve">strong situation to take control because the male was </w:t>
      </w:r>
      <w:r w:rsidR="000C5961">
        <w:rPr>
          <w:sz w:val="24"/>
          <w:szCs w:val="24"/>
        </w:rPr>
        <w:t>drunk</w:t>
      </w:r>
      <w:r w:rsidR="00C83F90">
        <w:rPr>
          <w:sz w:val="24"/>
          <w:szCs w:val="24"/>
        </w:rPr>
        <w:t xml:space="preserve"> which led to difficult communication with the subject</w:t>
      </w:r>
      <w:r w:rsidR="000C5961">
        <w:rPr>
          <w:sz w:val="24"/>
          <w:szCs w:val="24"/>
        </w:rPr>
        <w:t>,</w:t>
      </w:r>
      <w:r w:rsidR="00355A0E">
        <w:rPr>
          <w:sz w:val="24"/>
          <w:szCs w:val="24"/>
        </w:rPr>
        <w:t xml:space="preserve"> and this incident was happening in the middle of town on a Friday night with other drunk citizens around. </w:t>
      </w:r>
    </w:p>
    <w:p w14:paraId="35BEF4C2" w14:textId="6CAB6B6F" w:rsidR="00BE0458" w:rsidRDefault="00BE0458" w:rsidP="00E6298B">
      <w:pPr>
        <w:ind w:right="107"/>
        <w:jc w:val="both"/>
        <w:rPr>
          <w:sz w:val="24"/>
          <w:szCs w:val="24"/>
        </w:rPr>
      </w:pPr>
    </w:p>
    <w:p w14:paraId="5112F135" w14:textId="29522DBB" w:rsidR="00842ACF" w:rsidRDefault="00427826" w:rsidP="00E6298B">
      <w:pPr>
        <w:ind w:right="107"/>
        <w:jc w:val="both"/>
        <w:rPr>
          <w:sz w:val="24"/>
          <w:szCs w:val="24"/>
        </w:rPr>
      </w:pPr>
      <w:r>
        <w:rPr>
          <w:sz w:val="24"/>
          <w:szCs w:val="24"/>
        </w:rPr>
        <w:t xml:space="preserve">This was a </w:t>
      </w:r>
      <w:r w:rsidR="00EA4A80">
        <w:rPr>
          <w:sz w:val="24"/>
          <w:szCs w:val="24"/>
        </w:rPr>
        <w:t xml:space="preserve">positive </w:t>
      </w:r>
      <w:r>
        <w:rPr>
          <w:sz w:val="24"/>
          <w:szCs w:val="24"/>
        </w:rPr>
        <w:t>conflict to tick off because it was obvious and clear before and after the</w:t>
      </w:r>
      <w:r w:rsidR="00AF5B5D">
        <w:rPr>
          <w:sz w:val="24"/>
          <w:szCs w:val="24"/>
        </w:rPr>
        <w:t xml:space="preserve"> incident th</w:t>
      </w:r>
      <w:r w:rsidR="007367A5">
        <w:rPr>
          <w:sz w:val="24"/>
          <w:szCs w:val="24"/>
        </w:rPr>
        <w:t>at this issue would involve conflict in some shape or another</w:t>
      </w:r>
      <w:r w:rsidR="00CF3F3D">
        <w:rPr>
          <w:sz w:val="24"/>
          <w:szCs w:val="24"/>
        </w:rPr>
        <w:t xml:space="preserve"> and it was in a social setting</w:t>
      </w:r>
      <w:r w:rsidR="007367A5">
        <w:rPr>
          <w:sz w:val="24"/>
          <w:szCs w:val="24"/>
        </w:rPr>
        <w:t xml:space="preserve">. </w:t>
      </w:r>
      <w:r w:rsidR="00852815">
        <w:rPr>
          <w:sz w:val="24"/>
          <w:szCs w:val="24"/>
        </w:rPr>
        <w:t xml:space="preserve">This meant that I would get some experience in handling conflict. </w:t>
      </w:r>
      <w:bookmarkStart w:id="0" w:name="_Hlk155457152"/>
      <w:r w:rsidR="0026525E">
        <w:rPr>
          <w:sz w:val="24"/>
          <w:szCs w:val="24"/>
        </w:rPr>
        <w:t>“</w:t>
      </w:r>
      <w:r w:rsidR="0026525E" w:rsidRPr="0026525E">
        <w:rPr>
          <w:sz w:val="24"/>
          <w:szCs w:val="24"/>
        </w:rPr>
        <w:t>Verbal communication describes the words and phrases, tone of voice, intonation and other expressions used when officers or staff interact with members of the public</w:t>
      </w:r>
      <w:r w:rsidR="0026525E">
        <w:rPr>
          <w:sz w:val="24"/>
          <w:szCs w:val="24"/>
        </w:rPr>
        <w:t xml:space="preserve">” (College of Policing, </w:t>
      </w:r>
      <w:r w:rsidR="00842ACF">
        <w:rPr>
          <w:sz w:val="24"/>
          <w:szCs w:val="24"/>
        </w:rPr>
        <w:t>2023). Verbal communication is still part of conflict, as if I did not use the LEAPS Model</w:t>
      </w:r>
      <w:r w:rsidR="000136C8">
        <w:rPr>
          <w:sz w:val="24"/>
          <w:szCs w:val="24"/>
        </w:rPr>
        <w:t xml:space="preserve"> (College of Policing, 2023)</w:t>
      </w:r>
      <w:r w:rsidR="00842ACF">
        <w:rPr>
          <w:sz w:val="24"/>
          <w:szCs w:val="24"/>
        </w:rPr>
        <w:t xml:space="preserve"> </w:t>
      </w:r>
      <w:bookmarkEnd w:id="0"/>
      <w:r w:rsidR="00842ACF">
        <w:rPr>
          <w:sz w:val="24"/>
          <w:szCs w:val="24"/>
        </w:rPr>
        <w:t xml:space="preserve">to calm the </w:t>
      </w:r>
      <w:r w:rsidR="004F7F17">
        <w:rPr>
          <w:sz w:val="24"/>
          <w:szCs w:val="24"/>
        </w:rPr>
        <w:t xml:space="preserve">subject </w:t>
      </w:r>
      <w:r w:rsidR="00842ACF">
        <w:rPr>
          <w:sz w:val="24"/>
          <w:szCs w:val="24"/>
        </w:rPr>
        <w:t xml:space="preserve">down then it would </w:t>
      </w:r>
      <w:r w:rsidR="00BC1533">
        <w:rPr>
          <w:sz w:val="24"/>
          <w:szCs w:val="24"/>
        </w:rPr>
        <w:t>have</w:t>
      </w:r>
      <w:r w:rsidR="00842ACF">
        <w:rPr>
          <w:sz w:val="24"/>
          <w:szCs w:val="24"/>
        </w:rPr>
        <w:t xml:space="preserve"> clearly escalated into a physical conflict situation. </w:t>
      </w:r>
      <w:r w:rsidR="00BF6C1D">
        <w:rPr>
          <w:sz w:val="24"/>
          <w:szCs w:val="24"/>
        </w:rPr>
        <w:t>I listened to the subject, I showed empathy to the subject as he was in distress and crying and asked questions and rephrased what I asked due to the subject being drunk and unable to listen properly to me. I then kept on summarising why we were arresting the subject and I ensured the subject knew why he was going to be going to a custody cell. Then a</w:t>
      </w:r>
      <w:r w:rsidR="00BC1533">
        <w:rPr>
          <w:sz w:val="24"/>
          <w:szCs w:val="24"/>
        </w:rPr>
        <w:t>t first, I listened to the bouncers’ story and then listened to the su</w:t>
      </w:r>
      <w:r w:rsidR="004F7F17">
        <w:rPr>
          <w:sz w:val="24"/>
          <w:szCs w:val="24"/>
        </w:rPr>
        <w:t>bject</w:t>
      </w:r>
      <w:r w:rsidR="00BC1533">
        <w:rPr>
          <w:sz w:val="24"/>
          <w:szCs w:val="24"/>
        </w:rPr>
        <w:t xml:space="preserve"> to see if he was communicating with us clearly or if he was drunk or disorientated. </w:t>
      </w:r>
      <w:r w:rsidR="00FA67CF">
        <w:rPr>
          <w:sz w:val="24"/>
          <w:szCs w:val="24"/>
        </w:rPr>
        <w:t>I even listened to the su</w:t>
      </w:r>
      <w:r w:rsidR="004F7F17">
        <w:rPr>
          <w:sz w:val="24"/>
          <w:szCs w:val="24"/>
        </w:rPr>
        <w:t>bject</w:t>
      </w:r>
      <w:r w:rsidR="00FA67CF">
        <w:rPr>
          <w:sz w:val="24"/>
          <w:szCs w:val="24"/>
        </w:rPr>
        <w:t xml:space="preserve"> when he started complaining about the handcuffs that my colleague had put on </w:t>
      </w:r>
      <w:r w:rsidR="00580038">
        <w:rPr>
          <w:sz w:val="24"/>
          <w:szCs w:val="24"/>
        </w:rPr>
        <w:t>the su</w:t>
      </w:r>
      <w:r w:rsidR="004F7F17">
        <w:rPr>
          <w:sz w:val="24"/>
          <w:szCs w:val="24"/>
        </w:rPr>
        <w:t>bject.</w:t>
      </w:r>
      <w:r w:rsidR="00580038">
        <w:rPr>
          <w:sz w:val="24"/>
          <w:szCs w:val="24"/>
        </w:rPr>
        <w:t xml:space="preserve"> It was clear after removing him from around the bouncers that this male did not like other </w:t>
      </w:r>
      <w:r w:rsidR="007D0A92">
        <w:rPr>
          <w:sz w:val="24"/>
          <w:szCs w:val="24"/>
        </w:rPr>
        <w:t>males,</w:t>
      </w:r>
      <w:r w:rsidR="00580038">
        <w:rPr>
          <w:sz w:val="24"/>
          <w:szCs w:val="24"/>
        </w:rPr>
        <w:t xml:space="preserve"> and he was constantly getting irate and aggressive every time he saw a male colleague of mine. </w:t>
      </w:r>
      <w:r w:rsidR="007D76CA">
        <w:rPr>
          <w:sz w:val="24"/>
          <w:szCs w:val="24"/>
        </w:rPr>
        <w:t xml:space="preserve">I </w:t>
      </w:r>
      <w:r w:rsidR="00681691">
        <w:rPr>
          <w:sz w:val="24"/>
          <w:szCs w:val="24"/>
        </w:rPr>
        <w:t>was the one taking charge and I was the one who become the chief officer in charge at the time.</w:t>
      </w:r>
      <w:r w:rsidR="00BF6C1D">
        <w:rPr>
          <w:sz w:val="24"/>
          <w:szCs w:val="24"/>
        </w:rPr>
        <w:t xml:space="preserve"> I even went back after booking the subject in at custody, to develop the investigation by getting statements from the bouncers. </w:t>
      </w:r>
    </w:p>
    <w:p w14:paraId="1D5D94E3" w14:textId="2A25792B" w:rsidR="00CF3F3D" w:rsidRDefault="00CF3F3D" w:rsidP="00E6298B">
      <w:pPr>
        <w:ind w:right="107"/>
        <w:jc w:val="both"/>
        <w:rPr>
          <w:sz w:val="24"/>
          <w:szCs w:val="24"/>
        </w:rPr>
      </w:pPr>
    </w:p>
    <w:p w14:paraId="7AA64301" w14:textId="175A1C50" w:rsidR="00CF3F3D" w:rsidRDefault="00CF3F3D" w:rsidP="00E6298B">
      <w:pPr>
        <w:ind w:right="107"/>
        <w:jc w:val="both"/>
        <w:rPr>
          <w:sz w:val="24"/>
          <w:szCs w:val="24"/>
        </w:rPr>
      </w:pPr>
      <w:r>
        <w:rPr>
          <w:sz w:val="24"/>
          <w:szCs w:val="24"/>
        </w:rPr>
        <w:t>The result of this conflict was that even in custody, the su</w:t>
      </w:r>
      <w:r w:rsidR="004F7F17">
        <w:rPr>
          <w:sz w:val="24"/>
          <w:szCs w:val="24"/>
        </w:rPr>
        <w:t xml:space="preserve">bject </w:t>
      </w:r>
      <w:r>
        <w:rPr>
          <w:sz w:val="24"/>
          <w:szCs w:val="24"/>
        </w:rPr>
        <w:t>was kicking off verbally and he was very agitated, but I did not have to use any force. To which I knew if at any moment, the su</w:t>
      </w:r>
      <w:r w:rsidR="004F7F17">
        <w:rPr>
          <w:sz w:val="24"/>
          <w:szCs w:val="24"/>
        </w:rPr>
        <w:t>bject</w:t>
      </w:r>
      <w:r>
        <w:rPr>
          <w:sz w:val="24"/>
          <w:szCs w:val="24"/>
        </w:rPr>
        <w:t xml:space="preserve"> did switch or become more agitated then I know the use of force policies and guidelines</w:t>
      </w:r>
      <w:r w:rsidR="0063726B">
        <w:rPr>
          <w:sz w:val="24"/>
          <w:szCs w:val="24"/>
        </w:rPr>
        <w:t xml:space="preserve"> and legislation</w:t>
      </w:r>
      <w:r>
        <w:rPr>
          <w:sz w:val="24"/>
          <w:szCs w:val="24"/>
        </w:rPr>
        <w:t xml:space="preserve"> to which I could use force if needed</w:t>
      </w:r>
      <w:r w:rsidR="0063726B">
        <w:rPr>
          <w:sz w:val="24"/>
          <w:szCs w:val="24"/>
        </w:rPr>
        <w:t xml:space="preserve"> and I was prepared for it. In custody, the su</w:t>
      </w:r>
      <w:r w:rsidR="004F7F17">
        <w:rPr>
          <w:sz w:val="24"/>
          <w:szCs w:val="24"/>
        </w:rPr>
        <w:t>bject</w:t>
      </w:r>
      <w:r w:rsidR="0063726B">
        <w:rPr>
          <w:sz w:val="24"/>
          <w:szCs w:val="24"/>
        </w:rPr>
        <w:t xml:space="preserve"> was being verbally aggressive with everyone but myself. I managed to calm the situation down and I managed to give the circumstances of his arrest at the same time. He was arrested for Affray, due to the violence involved and the plank of wood that he had intended to use as a weapon. He “</w:t>
      </w:r>
      <w:r w:rsidR="0063726B" w:rsidRPr="0063726B">
        <w:rPr>
          <w:sz w:val="24"/>
          <w:szCs w:val="24"/>
        </w:rPr>
        <w:t>use</w:t>
      </w:r>
      <w:r w:rsidR="00886900">
        <w:rPr>
          <w:sz w:val="24"/>
          <w:szCs w:val="24"/>
        </w:rPr>
        <w:t>d</w:t>
      </w:r>
      <w:r w:rsidR="0063726B" w:rsidRPr="0063726B">
        <w:rPr>
          <w:sz w:val="24"/>
          <w:szCs w:val="24"/>
        </w:rPr>
        <w:t xml:space="preserve"> or threatens unlawful violence towards another and his conduct is such as would cause a person of reasonable firmness present at the scene to fear for his personal </w:t>
      </w:r>
      <w:r w:rsidR="0063726B">
        <w:rPr>
          <w:sz w:val="24"/>
          <w:szCs w:val="24"/>
        </w:rPr>
        <w:t>safety”</w:t>
      </w:r>
      <w:r w:rsidR="00886900">
        <w:rPr>
          <w:sz w:val="24"/>
          <w:szCs w:val="24"/>
        </w:rPr>
        <w:t xml:space="preserve"> (Legislation Government, 2024) </w:t>
      </w:r>
      <w:r w:rsidR="0063726B">
        <w:rPr>
          <w:sz w:val="24"/>
          <w:szCs w:val="24"/>
        </w:rPr>
        <w:t xml:space="preserve">and this was clear in this instant due to the situation, people </w:t>
      </w:r>
      <w:r w:rsidR="00886900">
        <w:rPr>
          <w:sz w:val="24"/>
          <w:szCs w:val="24"/>
        </w:rPr>
        <w:t>involved,</w:t>
      </w:r>
      <w:r w:rsidR="0063726B">
        <w:rPr>
          <w:sz w:val="24"/>
          <w:szCs w:val="24"/>
        </w:rPr>
        <w:t xml:space="preserve"> and weapon involved. </w:t>
      </w:r>
      <w:r w:rsidR="00886900">
        <w:rPr>
          <w:sz w:val="24"/>
          <w:szCs w:val="24"/>
        </w:rPr>
        <w:t xml:space="preserve">At the end of this situation, I had my tutor complement me on the way I had handled this situation and individual. </w:t>
      </w:r>
      <w:r w:rsidR="004F7F17">
        <w:rPr>
          <w:sz w:val="24"/>
          <w:szCs w:val="24"/>
        </w:rPr>
        <w:t xml:space="preserve">The subject was put into a cell and the result was that the subject was charged with this offence, due to all the evidence that was portrayed. </w:t>
      </w:r>
    </w:p>
    <w:p w14:paraId="46278443" w14:textId="7509D2A2" w:rsidR="00CF3F3D" w:rsidRDefault="00CF3F3D" w:rsidP="00E6298B">
      <w:pPr>
        <w:ind w:right="107"/>
        <w:jc w:val="both"/>
        <w:rPr>
          <w:sz w:val="24"/>
          <w:szCs w:val="24"/>
        </w:rPr>
      </w:pPr>
    </w:p>
    <w:p w14:paraId="57717D2D" w14:textId="080D75DA" w:rsidR="00681691" w:rsidRDefault="00CF3F3D" w:rsidP="00E6298B">
      <w:pPr>
        <w:ind w:right="107"/>
        <w:jc w:val="both"/>
        <w:rPr>
          <w:sz w:val="24"/>
          <w:szCs w:val="24"/>
        </w:rPr>
      </w:pPr>
      <w:r>
        <w:rPr>
          <w:sz w:val="24"/>
          <w:szCs w:val="24"/>
        </w:rPr>
        <w:t>The legislative context would be the five-step appeal from College of Policing, 2024. This legalisation gave me</w:t>
      </w:r>
      <w:r w:rsidR="00C83F90">
        <w:rPr>
          <w:sz w:val="24"/>
          <w:szCs w:val="24"/>
        </w:rPr>
        <w:t xml:space="preserve"> an aspect of where to begin when dealing with a conflicting situation. The five-step appeal goes through five different stages of trying to resolve conflict situations, it starts with a “s</w:t>
      </w:r>
      <w:r w:rsidR="00C83F90" w:rsidRPr="00C83F90">
        <w:rPr>
          <w:sz w:val="24"/>
          <w:szCs w:val="24"/>
        </w:rPr>
        <w:t>imple appeal – ask the person to comply with your request</w:t>
      </w:r>
      <w:r w:rsidR="00C83F90">
        <w:rPr>
          <w:sz w:val="24"/>
          <w:szCs w:val="24"/>
        </w:rPr>
        <w:t xml:space="preserve"> and a r</w:t>
      </w:r>
      <w:r w:rsidR="00C83F90" w:rsidRPr="00C83F90">
        <w:rPr>
          <w:sz w:val="24"/>
          <w:szCs w:val="24"/>
        </w:rPr>
        <w:t>easoned appeal – explain why the request has been made</w:t>
      </w:r>
      <w:r w:rsidR="00C83F90">
        <w:rPr>
          <w:sz w:val="24"/>
          <w:szCs w:val="24"/>
        </w:rPr>
        <w:t>, a p</w:t>
      </w:r>
      <w:r w:rsidR="00C83F90" w:rsidRPr="00C83F90">
        <w:rPr>
          <w:sz w:val="24"/>
          <w:szCs w:val="24"/>
        </w:rPr>
        <w:t xml:space="preserve">ersonal appeal – remind the person that they may be jeopardising things </w:t>
      </w:r>
      <w:r w:rsidR="00C83F90">
        <w:rPr>
          <w:sz w:val="24"/>
          <w:szCs w:val="24"/>
        </w:rPr>
        <w:t>and a f</w:t>
      </w:r>
      <w:r w:rsidR="00C83F90" w:rsidRPr="00C83F90">
        <w:rPr>
          <w:sz w:val="24"/>
          <w:szCs w:val="24"/>
        </w:rPr>
        <w:t>inal appeal</w:t>
      </w:r>
      <w:r w:rsidR="00C83F90">
        <w:rPr>
          <w:sz w:val="24"/>
          <w:szCs w:val="24"/>
        </w:rPr>
        <w:t>” (College of Policing, 2024)</w:t>
      </w:r>
      <w:r w:rsidR="00C83F90" w:rsidRPr="00C83F90">
        <w:rPr>
          <w:sz w:val="24"/>
          <w:szCs w:val="24"/>
        </w:rPr>
        <w:t xml:space="preserve"> </w:t>
      </w:r>
      <w:r w:rsidR="00C83F90">
        <w:rPr>
          <w:sz w:val="24"/>
          <w:szCs w:val="24"/>
        </w:rPr>
        <w:t xml:space="preserve">then proceed with action after going through all these steps. The first two steps helped me deal </w:t>
      </w:r>
      <w:r w:rsidR="00C83F90">
        <w:rPr>
          <w:sz w:val="24"/>
          <w:szCs w:val="24"/>
        </w:rPr>
        <w:lastRenderedPageBreak/>
        <w:t xml:space="preserve">with my conflict by trying to use communication </w:t>
      </w:r>
      <w:r w:rsidR="006920AE">
        <w:rPr>
          <w:sz w:val="24"/>
          <w:szCs w:val="24"/>
        </w:rPr>
        <w:t xml:space="preserve">with the subject first to gain an insight in what happened and why it happened. Then failing these resulting in a positive result, I proceeded to use the personal and then the final appeal to try and progress the communication between myself and the subject in a positive manner. Then after going through these steps, which did help in a way, I then proceeded with action by arresting the subject and then by managing the situation of his behaviour. </w:t>
      </w:r>
      <w:r w:rsidR="00681C16">
        <w:rPr>
          <w:sz w:val="24"/>
          <w:szCs w:val="24"/>
        </w:rPr>
        <w:t xml:space="preserve">At first, I did try to communicate with the subject but after seeing the state of drunkenness the subject was in, I proceeded to take action. The subject was in distress, the bouncers were in distress and so were onlookers due to the level of violence they had witnessed. </w:t>
      </w:r>
    </w:p>
    <w:p w14:paraId="0BCF85EC" w14:textId="77777777" w:rsidR="00C83F90" w:rsidRDefault="00C83F90" w:rsidP="00E6298B">
      <w:pPr>
        <w:ind w:right="107"/>
        <w:jc w:val="both"/>
        <w:rPr>
          <w:sz w:val="24"/>
          <w:szCs w:val="24"/>
        </w:rPr>
      </w:pPr>
    </w:p>
    <w:p w14:paraId="545B147F" w14:textId="37A21F1C" w:rsidR="008B28E7" w:rsidRDefault="009408BB" w:rsidP="00E6298B">
      <w:pPr>
        <w:ind w:right="107"/>
        <w:jc w:val="both"/>
        <w:rPr>
          <w:sz w:val="24"/>
          <w:szCs w:val="24"/>
        </w:rPr>
      </w:pPr>
      <w:r>
        <w:rPr>
          <w:sz w:val="24"/>
          <w:szCs w:val="24"/>
        </w:rPr>
        <w:t>Altogether, reflecting on this experience has given me more confidence</w:t>
      </w:r>
      <w:r w:rsidR="001E1293">
        <w:rPr>
          <w:sz w:val="24"/>
          <w:szCs w:val="24"/>
        </w:rPr>
        <w:t xml:space="preserve"> in handling con</w:t>
      </w:r>
      <w:r w:rsidR="00C529EF">
        <w:rPr>
          <w:sz w:val="24"/>
          <w:szCs w:val="24"/>
        </w:rPr>
        <w:t xml:space="preserve">flict and every time conflict arises in the future, I will be asking myself certain questions such as </w:t>
      </w:r>
      <w:bookmarkStart w:id="1" w:name="_Hlk155457001"/>
      <w:r w:rsidR="00C529EF">
        <w:rPr>
          <w:sz w:val="24"/>
          <w:szCs w:val="24"/>
        </w:rPr>
        <w:t>“d</w:t>
      </w:r>
      <w:r w:rsidR="00C529EF" w:rsidRPr="00C529EF">
        <w:rPr>
          <w:sz w:val="24"/>
          <w:szCs w:val="24"/>
        </w:rPr>
        <w:t>o certain conflict resolution tactics work across all</w:t>
      </w:r>
      <w:r w:rsidR="00C529EF">
        <w:rPr>
          <w:sz w:val="24"/>
          <w:szCs w:val="24"/>
        </w:rPr>
        <w:t xml:space="preserve"> </w:t>
      </w:r>
      <w:r w:rsidR="00C529EF" w:rsidRPr="00C529EF">
        <w:rPr>
          <w:sz w:val="24"/>
          <w:szCs w:val="24"/>
        </w:rPr>
        <w:t>types of conflict? Or does each type of conflict require different</w:t>
      </w:r>
      <w:r w:rsidR="00C529EF">
        <w:rPr>
          <w:sz w:val="24"/>
          <w:szCs w:val="24"/>
        </w:rPr>
        <w:t xml:space="preserve"> </w:t>
      </w:r>
      <w:r w:rsidR="00C529EF" w:rsidRPr="00C529EF">
        <w:rPr>
          <w:sz w:val="24"/>
          <w:szCs w:val="24"/>
        </w:rPr>
        <w:t>conflict resolution strategies?</w:t>
      </w:r>
      <w:r w:rsidR="00C529EF">
        <w:rPr>
          <w:sz w:val="24"/>
          <w:szCs w:val="24"/>
        </w:rPr>
        <w:t>” (</w:t>
      </w:r>
      <w:proofErr w:type="spellStart"/>
      <w:r w:rsidR="00C529EF" w:rsidRPr="00C529EF">
        <w:rPr>
          <w:sz w:val="24"/>
          <w:szCs w:val="24"/>
        </w:rPr>
        <w:t>Behfar</w:t>
      </w:r>
      <w:proofErr w:type="spellEnd"/>
      <w:r w:rsidR="00C529EF" w:rsidRPr="00C529EF">
        <w:rPr>
          <w:sz w:val="24"/>
          <w:szCs w:val="24"/>
        </w:rPr>
        <w:t>, K. J., Peterson, R</w:t>
      </w:r>
      <w:r w:rsidR="00C529EF">
        <w:rPr>
          <w:sz w:val="24"/>
          <w:szCs w:val="24"/>
        </w:rPr>
        <w:t xml:space="preserve"> et al, 2008). </w:t>
      </w:r>
      <w:bookmarkEnd w:id="1"/>
      <w:r w:rsidR="00C529EF">
        <w:rPr>
          <w:sz w:val="24"/>
          <w:szCs w:val="24"/>
        </w:rPr>
        <w:t xml:space="preserve">Throughout my whole career, I will be progressing on these questions through different </w:t>
      </w:r>
      <w:r w:rsidR="00623F81">
        <w:rPr>
          <w:sz w:val="24"/>
          <w:szCs w:val="24"/>
        </w:rPr>
        <w:t>experiences,</w:t>
      </w:r>
      <w:r w:rsidR="00C529EF">
        <w:rPr>
          <w:sz w:val="24"/>
          <w:szCs w:val="24"/>
        </w:rPr>
        <w:t xml:space="preserve"> and I will be able to answer these questions in terms of what best suits my strengths and abilities. </w:t>
      </w:r>
      <w:r w:rsidR="00623F81">
        <w:rPr>
          <w:sz w:val="24"/>
          <w:szCs w:val="24"/>
        </w:rPr>
        <w:t xml:space="preserve">I will be following the guidelines from College of Policing 2024, such as conflict management skills, supervisory support, learning the lessons and developing the evidence. These four guidelines are key to policing due to the type of support and developments of your own personal dealings with conflict and how it can develop and progress in a positive way. Altogether, I feel comfortable in dealing or the thought of dealing with any type of conflict that I would come across in my career and this is because of the teachings that I have been taught and the guidelines set in place for police to abide by and follow. </w:t>
      </w:r>
    </w:p>
    <w:p w14:paraId="11A18040" w14:textId="2F54C5A1" w:rsidR="007D0A92" w:rsidRDefault="007D0A92" w:rsidP="00E6298B">
      <w:pPr>
        <w:ind w:right="107"/>
        <w:jc w:val="both"/>
        <w:rPr>
          <w:sz w:val="24"/>
          <w:szCs w:val="24"/>
        </w:rPr>
      </w:pPr>
    </w:p>
    <w:p w14:paraId="656B881F" w14:textId="7A21F442" w:rsidR="002708F5" w:rsidRDefault="003A7BA8" w:rsidP="00E6298B">
      <w:pPr>
        <w:ind w:right="107"/>
        <w:jc w:val="both"/>
        <w:rPr>
          <w:sz w:val="24"/>
          <w:szCs w:val="24"/>
        </w:rPr>
      </w:pPr>
      <w:r>
        <w:rPr>
          <w:sz w:val="24"/>
          <w:szCs w:val="24"/>
        </w:rPr>
        <w:t>The final part of legislation that I abided by was the National Decision Model (NDM), Code of Ethics from College of Policing (2024)</w:t>
      </w:r>
      <w:r w:rsidR="00202DBE">
        <w:rPr>
          <w:sz w:val="24"/>
          <w:szCs w:val="24"/>
        </w:rPr>
        <w:t xml:space="preserve"> and from the general policing guidelines.</w:t>
      </w:r>
      <w:r>
        <w:rPr>
          <w:sz w:val="24"/>
          <w:szCs w:val="24"/>
        </w:rPr>
        <w:t xml:space="preserve"> In a policing aspect, police are always reflecting on the NDM model and how it can be used in every situation. I most definitely had the NDM in the back of mind when dealing with conflict and I ensured I reflected back on what stages of NDM I did use or not use and how I used the strategies and if I automatically involved them in my policing actions. By “u</w:t>
      </w:r>
      <w:r w:rsidRPr="003A7BA8">
        <w:rPr>
          <w:sz w:val="24"/>
          <w:szCs w:val="24"/>
        </w:rPr>
        <w:t>nderstanding, practising and using the NDM helps people develop the knowledge and skills necessary to make ethical, proportionate and defensible decisions in all policing situations</w:t>
      </w:r>
      <w:r>
        <w:rPr>
          <w:sz w:val="24"/>
          <w:szCs w:val="24"/>
        </w:rPr>
        <w:t>” and “i</w:t>
      </w:r>
      <w:r w:rsidRPr="003A7BA8">
        <w:rPr>
          <w:sz w:val="24"/>
          <w:szCs w:val="24"/>
        </w:rPr>
        <w:t>n a fast-moving incident, the main priority of decision makers is to keep in mind the principles and standards set out in the Code of Ethics</w:t>
      </w:r>
      <w:r>
        <w:rPr>
          <w:sz w:val="24"/>
          <w:szCs w:val="24"/>
        </w:rPr>
        <w:t>” (Northamp</w:t>
      </w:r>
      <w:r w:rsidR="00202DBE">
        <w:rPr>
          <w:sz w:val="24"/>
          <w:szCs w:val="24"/>
        </w:rPr>
        <w:t>ton Police, 2024). As this incident that I dealt with was fast-paced, I went through some stages briefly and some stages more in-depth.</w:t>
      </w:r>
      <w:r w:rsidR="002708F5">
        <w:rPr>
          <w:sz w:val="24"/>
          <w:szCs w:val="24"/>
        </w:rPr>
        <w:t xml:space="preserve"> T</w:t>
      </w:r>
      <w:r w:rsidR="002708F5" w:rsidRPr="002708F5">
        <w:rPr>
          <w:sz w:val="24"/>
          <w:szCs w:val="24"/>
        </w:rPr>
        <w:t>here were no cultura</w:t>
      </w:r>
      <w:r w:rsidR="002708F5">
        <w:rPr>
          <w:sz w:val="24"/>
          <w:szCs w:val="24"/>
        </w:rPr>
        <w:t>l or ethnic issues in this situation</w:t>
      </w:r>
      <w:r w:rsidR="002708F5" w:rsidRPr="002708F5">
        <w:rPr>
          <w:sz w:val="24"/>
          <w:szCs w:val="24"/>
        </w:rPr>
        <w:t xml:space="preserve">. The </w:t>
      </w:r>
      <w:r w:rsidR="002708F5">
        <w:rPr>
          <w:sz w:val="24"/>
          <w:szCs w:val="24"/>
        </w:rPr>
        <w:t>subject</w:t>
      </w:r>
      <w:r w:rsidR="002708F5" w:rsidRPr="002708F5">
        <w:rPr>
          <w:sz w:val="24"/>
          <w:szCs w:val="24"/>
        </w:rPr>
        <w:t xml:space="preserve"> was a </w:t>
      </w:r>
      <w:r w:rsidR="002708F5">
        <w:rPr>
          <w:sz w:val="24"/>
          <w:szCs w:val="24"/>
        </w:rPr>
        <w:t xml:space="preserve">white English-speaking male </w:t>
      </w:r>
      <w:r w:rsidR="002708F5" w:rsidRPr="002708F5">
        <w:rPr>
          <w:sz w:val="24"/>
          <w:szCs w:val="24"/>
        </w:rPr>
        <w:t xml:space="preserve">and </w:t>
      </w:r>
      <w:r w:rsidR="002708F5">
        <w:rPr>
          <w:sz w:val="24"/>
          <w:szCs w:val="24"/>
        </w:rPr>
        <w:t xml:space="preserve">the only issue that was presented was a drunkenness issue, which proceeded to distribute his language in a distorted way. He was stumbling on words and sentences and the subject was not clear in what he was saying, alcohol was most definitely an impact factor, reflecting on the NDM model. </w:t>
      </w:r>
    </w:p>
    <w:p w14:paraId="021F5AF7" w14:textId="07F17948" w:rsidR="00681C16" w:rsidRDefault="00681C16" w:rsidP="00E6298B">
      <w:pPr>
        <w:ind w:right="107"/>
        <w:jc w:val="both"/>
        <w:rPr>
          <w:sz w:val="24"/>
          <w:szCs w:val="24"/>
        </w:rPr>
      </w:pPr>
    </w:p>
    <w:p w14:paraId="4A8B313D" w14:textId="4E56658D" w:rsidR="008B28E7" w:rsidRPr="00270EEB" w:rsidRDefault="00681C16" w:rsidP="00E6298B">
      <w:pPr>
        <w:ind w:right="107"/>
        <w:jc w:val="both"/>
        <w:rPr>
          <w:sz w:val="24"/>
          <w:szCs w:val="24"/>
        </w:rPr>
      </w:pPr>
      <w:r>
        <w:rPr>
          <w:sz w:val="24"/>
          <w:szCs w:val="24"/>
        </w:rPr>
        <w:t xml:space="preserve">In conclusion, I managed a conflict </w:t>
      </w:r>
      <w:r w:rsidR="003A7BA8">
        <w:rPr>
          <w:sz w:val="24"/>
          <w:szCs w:val="24"/>
        </w:rPr>
        <w:t>situation,</w:t>
      </w:r>
      <w:r>
        <w:rPr>
          <w:sz w:val="24"/>
          <w:szCs w:val="24"/>
        </w:rPr>
        <w:t xml:space="preserve"> and I managed it by practicing my learning strategies that I had learnt throughout training</w:t>
      </w:r>
      <w:r w:rsidR="002708F5">
        <w:rPr>
          <w:sz w:val="24"/>
          <w:szCs w:val="24"/>
        </w:rPr>
        <w:t xml:space="preserve">. I reflect positively on my communication with the subject being clear and authoritative and I felt calm and in charge during the whole situation. I learnt that I was the officer who communicated and got on well with the subject and he had attached respect to me and me only and this is why my communication was crucial and effective for this whole situation. </w:t>
      </w:r>
      <w:r w:rsidR="00D83A23">
        <w:rPr>
          <w:sz w:val="24"/>
          <w:szCs w:val="24"/>
        </w:rPr>
        <w:t xml:space="preserve">The only thing I would change once I had reflected over this situation and my behaviour would have been to be more in charge in showing authority and to be able to show the subject who is clearly in charge. To not be </w:t>
      </w:r>
      <w:r w:rsidR="00D83A23">
        <w:rPr>
          <w:sz w:val="24"/>
          <w:szCs w:val="24"/>
        </w:rPr>
        <w:lastRenderedPageBreak/>
        <w:t xml:space="preserve">afraid in getting my hands on and use force abiding by the use of force guidelines if needed and to reflect and learn from this situation to further progress any other conflict situations in the future. As long as my behaviour is justified, legal and accountable then I would be able to reflect positively and ethically to be able to prove that any behaviour I did to deal with the situation was necessary and proportionate. I have learnt that even verbal resistance proves to be a conflict situation and if you can try to control a verbal situation then it could prove to help not escalate further into a physical conflict situation. By dealing with this situation, I have proved to myself that I can control and be in charge of dealing with a verbal aggression and resistance. </w:t>
      </w: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D83A23" w:rsidRDefault="008B28E7" w:rsidP="00E6298B">
      <w:pPr>
        <w:ind w:right="107"/>
        <w:jc w:val="both"/>
        <w:rPr>
          <w:sz w:val="22"/>
          <w:szCs w:val="22"/>
        </w:rPr>
      </w:pPr>
    </w:p>
    <w:p w14:paraId="07ED14A6" w14:textId="03C351AA" w:rsidR="00AA666E" w:rsidRPr="00D83A23" w:rsidRDefault="00D83A23" w:rsidP="00E6298B">
      <w:pPr>
        <w:ind w:right="107"/>
        <w:jc w:val="both"/>
        <w:rPr>
          <w:sz w:val="22"/>
          <w:szCs w:val="22"/>
        </w:rPr>
      </w:pPr>
      <w:r w:rsidRPr="00D83A23">
        <w:rPr>
          <w:b/>
          <w:bCs/>
          <w:sz w:val="22"/>
          <w:szCs w:val="22"/>
        </w:rPr>
        <w:t>WORD COUNT</w:t>
      </w:r>
      <w:r w:rsidRPr="00D83A23">
        <w:rPr>
          <w:sz w:val="22"/>
          <w:szCs w:val="22"/>
        </w:rPr>
        <w:t>: 1, 9</w:t>
      </w:r>
      <w:r w:rsidR="00AC7162">
        <w:rPr>
          <w:sz w:val="22"/>
          <w:szCs w:val="22"/>
        </w:rPr>
        <w:t>56</w:t>
      </w: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03EB69F9" w:rsidR="00AA37BB" w:rsidRDefault="00AA37BB" w:rsidP="00E6298B">
      <w:pPr>
        <w:ind w:right="107"/>
        <w:jc w:val="both"/>
        <w:rPr>
          <w:b/>
          <w:sz w:val="24"/>
          <w:szCs w:val="24"/>
        </w:rPr>
      </w:pPr>
      <w:r>
        <w:rPr>
          <w:b/>
          <w:sz w:val="24"/>
          <w:szCs w:val="24"/>
        </w:rPr>
        <w:t xml:space="preserve">Criminal Justice, Valuing difference and </w:t>
      </w:r>
      <w:r w:rsidR="00B403D8">
        <w:rPr>
          <w:b/>
          <w:sz w:val="24"/>
          <w:szCs w:val="24"/>
        </w:rPr>
        <w:t>inclusion.</w:t>
      </w:r>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08DF7D3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r w:rsidR="00B403D8" w:rsidRPr="21777531">
        <w:rPr>
          <w:sz w:val="24"/>
          <w:szCs w:val="24"/>
        </w:rPr>
        <w:t>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1967E2A8" w14:textId="7BB6E514" w:rsidR="00025650" w:rsidRDefault="00025650" w:rsidP="00E6298B">
      <w:pPr>
        <w:ind w:right="107"/>
        <w:jc w:val="both"/>
        <w:rPr>
          <w:sz w:val="24"/>
          <w:szCs w:val="24"/>
        </w:rPr>
      </w:pPr>
    </w:p>
    <w:p w14:paraId="327F3437" w14:textId="095B713F" w:rsidR="009B472D" w:rsidRPr="00270EEB" w:rsidRDefault="009B472D" w:rsidP="00E6298B">
      <w:pPr>
        <w:ind w:right="107"/>
        <w:jc w:val="both"/>
        <w:rPr>
          <w:sz w:val="24"/>
          <w:szCs w:val="24"/>
        </w:rPr>
      </w:pPr>
      <w:r>
        <w:rPr>
          <w:sz w:val="24"/>
          <w:szCs w:val="24"/>
        </w:rPr>
        <w:t xml:space="preserve">The Criminal Justice System and Policing have been </w:t>
      </w:r>
      <w:r w:rsidR="005D528F">
        <w:rPr>
          <w:sz w:val="24"/>
          <w:szCs w:val="24"/>
        </w:rPr>
        <w:t xml:space="preserve">able to work together to protect victims. I played a significant role in a policing incident which happened to involved homophobia to a male victim. In policing, you must value difference and inclusion and swear an oath to yourself to protect victims and witnesses from offenders. I will now reflect using the Gibbs Reflective Cycle (1988) on a situation where I had a victim in the central role in this incident, a witness to these incidents and a clear offender in this incident. My role as a Police Officer is to protect and to make sure my victim’s needs and requirements are being protected and abided by. I will be reflecting on how I dealt with this incident and used any core principles of ethnic, equality, diversity and human rights in my decision making and how I supported my victim using the codes of practice and criminal justice system legislation. </w:t>
      </w:r>
    </w:p>
    <w:p w14:paraId="444EBD30" w14:textId="77777777" w:rsidR="00706EA5" w:rsidRDefault="00706EA5" w:rsidP="00E6298B">
      <w:pPr>
        <w:ind w:right="107"/>
        <w:jc w:val="both"/>
        <w:rPr>
          <w:sz w:val="24"/>
          <w:szCs w:val="24"/>
        </w:rPr>
      </w:pPr>
    </w:p>
    <w:p w14:paraId="6B7200A5" w14:textId="2D6CD94C" w:rsidR="00706EA5" w:rsidRDefault="00706EA5" w:rsidP="00E6298B">
      <w:pPr>
        <w:ind w:right="107"/>
        <w:jc w:val="both"/>
        <w:rPr>
          <w:sz w:val="24"/>
          <w:szCs w:val="24"/>
        </w:rPr>
      </w:pPr>
      <w:r>
        <w:rPr>
          <w:sz w:val="24"/>
          <w:szCs w:val="24"/>
        </w:rPr>
        <w:t>In policing, you usually have a victim and/or a witness and/or a</w:t>
      </w:r>
      <w:r w:rsidR="00B86A6C">
        <w:rPr>
          <w:sz w:val="24"/>
          <w:szCs w:val="24"/>
        </w:rPr>
        <w:t>n</w:t>
      </w:r>
      <w:r>
        <w:rPr>
          <w:sz w:val="24"/>
          <w:szCs w:val="24"/>
        </w:rPr>
        <w:t xml:space="preserve"> offender and it is our responsibility to identify those involved and to ensure justice and protection is served and given to those involved.</w:t>
      </w:r>
      <w:r w:rsidR="00046095">
        <w:rPr>
          <w:sz w:val="24"/>
          <w:szCs w:val="24"/>
        </w:rPr>
        <w:t xml:space="preserve"> I was given a Diary Car day on this occasion and my one appointment included a male reported that he had been a victim of homophobic language and harassment. At first, once reading through this incident on the policing systems, I saw that I was only given around an hour between appointments to sit down and discover what had been going on. I knew this would mean I would have to go back sometime after this appointment in order to be able to get a lengthy statement from this victim. </w:t>
      </w:r>
      <w:r w:rsidR="00062417">
        <w:rPr>
          <w:sz w:val="24"/>
          <w:szCs w:val="24"/>
        </w:rPr>
        <w:t xml:space="preserve">I arrived at the apartment block and at the door of the victim and I could see ring door cameras on the victim’s door and another door next to the victim’s apartment. I knew these could potentially help the situation with evidence and support the victim’s incident. </w:t>
      </w:r>
      <w:r w:rsidR="00A80FA2">
        <w:rPr>
          <w:sz w:val="24"/>
          <w:szCs w:val="24"/>
        </w:rPr>
        <w:t xml:space="preserve">Once I had heard that the victim had been dealing with verbal abuse from the neighbour who actually had the other ring door camera, and how it was affecting the victim in a negative way, I knew that I needed </w:t>
      </w:r>
      <w:r w:rsidR="00A80FA2">
        <w:rPr>
          <w:sz w:val="24"/>
          <w:szCs w:val="24"/>
        </w:rPr>
        <w:lastRenderedPageBreak/>
        <w:t xml:space="preserve">to provide help and support to the victim. The victim had stated that he was getting verbally abused by his neighbour who was specifically harassing the victim by every time the subject closed his door, he would constantly say comments such as, ‘Queer’, ‘Faggot’ and ‘Weirdo’. I knew obviously using the word ‘Faggot’ showed a homophobic issue and a policing issue of a hate crime and harassment. </w:t>
      </w:r>
      <w:r w:rsidR="008D2F7A">
        <w:rPr>
          <w:sz w:val="24"/>
          <w:szCs w:val="24"/>
        </w:rPr>
        <w:t>This was a hate crime but seeming as hate crime cannot just be a crime by itself, I put this incident down as a hate crime but more specifically a harassment without a fear of violence and it could be also put down as a homophobically aggravated public order crime. However, I could see from the victim that this was a specifically a harassment crime due to the amount of times this had been shown by the ring doorbell camera and by other incidents.</w:t>
      </w:r>
      <w:r w:rsidR="007E2B08">
        <w:rPr>
          <w:sz w:val="24"/>
          <w:szCs w:val="24"/>
        </w:rPr>
        <w:t xml:space="preserve"> The victim even stated that the subject mentioned on a few occasions that he thought the victim was a ‘peado’ and that he had a crush on the subject, due to his sexual orientation.</w:t>
      </w:r>
      <w:r w:rsidR="008D2F7A">
        <w:rPr>
          <w:sz w:val="24"/>
          <w:szCs w:val="24"/>
        </w:rPr>
        <w:t xml:space="preserve"> </w:t>
      </w:r>
      <w:r w:rsidR="00E62FAE">
        <w:rPr>
          <w:sz w:val="24"/>
          <w:szCs w:val="24"/>
        </w:rPr>
        <w:t xml:space="preserve">The victim was willing to provide a statement and the witness in this incident was also willing to provide a statement to the police. </w:t>
      </w:r>
    </w:p>
    <w:p w14:paraId="6799E139" w14:textId="156230D6" w:rsidR="00B86A6C" w:rsidRDefault="00B86A6C" w:rsidP="00E6298B">
      <w:pPr>
        <w:ind w:right="107"/>
        <w:jc w:val="both"/>
        <w:rPr>
          <w:sz w:val="24"/>
          <w:szCs w:val="24"/>
        </w:rPr>
      </w:pPr>
    </w:p>
    <w:p w14:paraId="371C7D6E" w14:textId="5321C7C5" w:rsidR="00855B43" w:rsidRDefault="0019606B" w:rsidP="00E6298B">
      <w:pPr>
        <w:ind w:right="107"/>
        <w:jc w:val="both"/>
        <w:rPr>
          <w:sz w:val="24"/>
          <w:szCs w:val="24"/>
        </w:rPr>
      </w:pPr>
      <w:r>
        <w:rPr>
          <w:sz w:val="24"/>
          <w:szCs w:val="24"/>
        </w:rPr>
        <w:t>I knew “i</w:t>
      </w:r>
      <w:r w:rsidRPr="0019606B">
        <w:rPr>
          <w:sz w:val="24"/>
          <w:szCs w:val="24"/>
        </w:rPr>
        <w:t>n all cases of hate or hostility, victims should be treated sensitively in a way that is appropriate to their needs, recognising the greater impact that hate crimes and incidents may have on victims</w:t>
      </w:r>
      <w:r>
        <w:rPr>
          <w:sz w:val="24"/>
          <w:szCs w:val="24"/>
        </w:rPr>
        <w:t xml:space="preserve">” (College of Policing, 2024). </w:t>
      </w:r>
      <w:r w:rsidR="00855B43">
        <w:rPr>
          <w:sz w:val="24"/>
          <w:szCs w:val="24"/>
        </w:rPr>
        <w:t>The core principles and victims code of practi</w:t>
      </w:r>
      <w:r w:rsidR="008E6C55">
        <w:rPr>
          <w:sz w:val="24"/>
          <w:szCs w:val="24"/>
        </w:rPr>
        <w:t xml:space="preserve">ce </w:t>
      </w:r>
      <w:r w:rsidR="006D6CC2">
        <w:rPr>
          <w:sz w:val="24"/>
          <w:szCs w:val="24"/>
        </w:rPr>
        <w:t>means “</w:t>
      </w:r>
      <w:r w:rsidR="006D6CC2" w:rsidRPr="006D6CC2">
        <w:rPr>
          <w:sz w:val="24"/>
          <w:szCs w:val="24"/>
        </w:rPr>
        <w:t>a ‘victim’ is someone who:</w:t>
      </w:r>
      <w:r w:rsidR="006D6CC2">
        <w:rPr>
          <w:sz w:val="24"/>
          <w:szCs w:val="24"/>
        </w:rPr>
        <w:t xml:space="preserve"> </w:t>
      </w:r>
      <w:r w:rsidR="006D6CC2" w:rsidRPr="006D6CC2">
        <w:rPr>
          <w:sz w:val="24"/>
          <w:szCs w:val="24"/>
        </w:rPr>
        <w:t>has been harmed, physically, mentally, emotionally, or financially by a crime</w:t>
      </w:r>
      <w:r w:rsidR="006D6CC2">
        <w:rPr>
          <w:sz w:val="24"/>
          <w:szCs w:val="24"/>
        </w:rPr>
        <w:t xml:space="preserve"> </w:t>
      </w:r>
      <w:r w:rsidR="006D6CC2" w:rsidRPr="006D6CC2">
        <w:rPr>
          <w:sz w:val="24"/>
          <w:szCs w:val="24"/>
        </w:rPr>
        <w:t>is a close relative of someone who has died as a result of a crime</w:t>
      </w:r>
      <w:r w:rsidR="006D6CC2">
        <w:rPr>
          <w:sz w:val="24"/>
          <w:szCs w:val="24"/>
        </w:rPr>
        <w:t xml:space="preserve">” (Gwent Police, 2024). </w:t>
      </w:r>
      <w:r w:rsidR="00E16834">
        <w:rPr>
          <w:sz w:val="24"/>
          <w:szCs w:val="24"/>
        </w:rPr>
        <w:t>The practices that</w:t>
      </w:r>
      <w:r w:rsidR="00855B43">
        <w:rPr>
          <w:sz w:val="24"/>
          <w:szCs w:val="24"/>
        </w:rPr>
        <w:t xml:space="preserve"> I had used throughout this whole incident </w:t>
      </w:r>
      <w:r>
        <w:rPr>
          <w:sz w:val="24"/>
          <w:szCs w:val="24"/>
        </w:rPr>
        <w:t>are</w:t>
      </w:r>
      <w:r w:rsidR="00E16834">
        <w:rPr>
          <w:sz w:val="24"/>
          <w:szCs w:val="24"/>
        </w:rPr>
        <w:t xml:space="preserve"> </w:t>
      </w:r>
      <w:r w:rsidR="00FD6E61">
        <w:rPr>
          <w:sz w:val="24"/>
          <w:szCs w:val="24"/>
        </w:rPr>
        <w:t xml:space="preserve">those such as treating the victims fairly and equally and by respecting their whole situation. </w:t>
      </w:r>
      <w:r w:rsidR="00B54D93">
        <w:rPr>
          <w:sz w:val="24"/>
          <w:szCs w:val="24"/>
        </w:rPr>
        <w:t xml:space="preserve">I tried my best to explain the criminal justice system and I did not promise that I could get a </w:t>
      </w:r>
      <w:r w:rsidR="00D77FA0">
        <w:rPr>
          <w:sz w:val="24"/>
          <w:szCs w:val="24"/>
        </w:rPr>
        <w:t>positive result on this incident. I was fair and honest in explaining the next steps and I mentioned that the best next step would be to take a lengthy statement. I arranged a</w:t>
      </w:r>
      <w:r w:rsidR="008E6C55">
        <w:rPr>
          <w:sz w:val="24"/>
          <w:szCs w:val="24"/>
        </w:rPr>
        <w:t>n</w:t>
      </w:r>
      <w:r w:rsidR="00D77FA0">
        <w:rPr>
          <w:sz w:val="24"/>
          <w:szCs w:val="24"/>
        </w:rPr>
        <w:t xml:space="preserve"> appointment suitable to everyone’s availabilities and I attended that appointment and took a lengthy statement that took around </w:t>
      </w:r>
      <w:r w:rsidR="00AC5CCD">
        <w:rPr>
          <w:sz w:val="24"/>
          <w:szCs w:val="24"/>
        </w:rPr>
        <w:t>two</w:t>
      </w:r>
      <w:r w:rsidR="00D77FA0">
        <w:rPr>
          <w:sz w:val="24"/>
          <w:szCs w:val="24"/>
        </w:rPr>
        <w:t xml:space="preserve"> hours or more to do. This was because I wanted to include all the relevant and </w:t>
      </w:r>
      <w:r w:rsidR="008E6C55">
        <w:rPr>
          <w:sz w:val="24"/>
          <w:szCs w:val="24"/>
        </w:rPr>
        <w:t xml:space="preserve">even non relevant details to ensure I capture all the best evidence possible. </w:t>
      </w:r>
      <w:r w:rsidR="00EB2A90">
        <w:rPr>
          <w:sz w:val="24"/>
          <w:szCs w:val="24"/>
        </w:rPr>
        <w:t xml:space="preserve">I noticed that by providing this statement, the victim felt positive and relieved, he mentioned to me that he has felt a weight lifted off his shoulders. </w:t>
      </w:r>
    </w:p>
    <w:p w14:paraId="2CE8488E" w14:textId="77777777" w:rsidR="00687176" w:rsidRDefault="00687176" w:rsidP="00E6298B">
      <w:pPr>
        <w:ind w:right="107"/>
        <w:jc w:val="both"/>
        <w:rPr>
          <w:sz w:val="24"/>
          <w:szCs w:val="24"/>
        </w:rPr>
      </w:pPr>
    </w:p>
    <w:p w14:paraId="7E08EDBF" w14:textId="25074697" w:rsidR="00687176" w:rsidRDefault="00687176" w:rsidP="00E6298B">
      <w:pPr>
        <w:ind w:right="107"/>
        <w:jc w:val="both"/>
        <w:rPr>
          <w:sz w:val="24"/>
          <w:szCs w:val="24"/>
        </w:rPr>
      </w:pPr>
      <w:r>
        <w:rPr>
          <w:sz w:val="24"/>
          <w:szCs w:val="24"/>
        </w:rPr>
        <w:t xml:space="preserve">In policing, we are dealing with victims </w:t>
      </w:r>
      <w:r w:rsidR="008D416F">
        <w:rPr>
          <w:sz w:val="24"/>
          <w:szCs w:val="24"/>
        </w:rPr>
        <w:t xml:space="preserve">and witnesses </w:t>
      </w:r>
      <w:r>
        <w:rPr>
          <w:sz w:val="24"/>
          <w:szCs w:val="24"/>
        </w:rPr>
        <w:t>of</w:t>
      </w:r>
      <w:r w:rsidR="008D416F">
        <w:rPr>
          <w:sz w:val="24"/>
          <w:szCs w:val="24"/>
        </w:rPr>
        <w:t xml:space="preserve"> different</w:t>
      </w:r>
      <w:r>
        <w:rPr>
          <w:sz w:val="24"/>
          <w:szCs w:val="24"/>
        </w:rPr>
        <w:t xml:space="preserve"> inclusion and </w:t>
      </w:r>
      <w:r w:rsidR="008D416F">
        <w:rPr>
          <w:sz w:val="24"/>
          <w:szCs w:val="24"/>
        </w:rPr>
        <w:t xml:space="preserve">diversity every day. It is our responsibility to ensure all their needs are met to the best of our standards and </w:t>
      </w:r>
      <w:r w:rsidR="0026210C">
        <w:rPr>
          <w:sz w:val="24"/>
          <w:szCs w:val="24"/>
        </w:rPr>
        <w:t>there has been a “</w:t>
      </w:r>
      <w:r w:rsidR="0026210C" w:rsidRPr="0026210C">
        <w:rPr>
          <w:sz w:val="24"/>
          <w:szCs w:val="24"/>
        </w:rPr>
        <w:t>increases in police recorded hate crime prior to this year were thought to have been driven by improvements in crime recording by the police and better identification of what constitutes a hate crime</w:t>
      </w:r>
      <w:r w:rsidR="0026210C">
        <w:rPr>
          <w:sz w:val="24"/>
          <w:szCs w:val="24"/>
        </w:rPr>
        <w:t>” (</w:t>
      </w:r>
      <w:r w:rsidR="006E6454">
        <w:rPr>
          <w:sz w:val="24"/>
          <w:szCs w:val="24"/>
        </w:rPr>
        <w:t xml:space="preserve">Home Office, 2023). </w:t>
      </w:r>
      <w:r w:rsidR="00B17BB8">
        <w:rPr>
          <w:sz w:val="24"/>
          <w:szCs w:val="24"/>
        </w:rPr>
        <w:t>It is showing that police</w:t>
      </w:r>
      <w:r w:rsidR="00092A76">
        <w:rPr>
          <w:sz w:val="24"/>
          <w:szCs w:val="24"/>
        </w:rPr>
        <w:t xml:space="preserve"> have a better understanding of what constitutes as a hate crime and a better understanding in how to crime it as a hate crime. </w:t>
      </w:r>
      <w:r w:rsidR="00014812">
        <w:rPr>
          <w:sz w:val="24"/>
          <w:szCs w:val="24"/>
        </w:rPr>
        <w:t>In terms of this hate crime, which is related to the L</w:t>
      </w:r>
      <w:r w:rsidR="00345B34">
        <w:rPr>
          <w:sz w:val="24"/>
          <w:szCs w:val="24"/>
        </w:rPr>
        <w:t xml:space="preserve">QBTQ+ community, I understood that a level of understanding would be </w:t>
      </w:r>
      <w:r w:rsidR="006F13ED">
        <w:rPr>
          <w:sz w:val="24"/>
          <w:szCs w:val="24"/>
        </w:rPr>
        <w:t xml:space="preserve">met but not completely due to myself not being part of this community. I knew though, I had to listen and focus on what was being said to the victim that would </w:t>
      </w:r>
      <w:r w:rsidR="003D4CEB">
        <w:rPr>
          <w:sz w:val="24"/>
          <w:szCs w:val="24"/>
        </w:rPr>
        <w:t>constitutes</w:t>
      </w:r>
      <w:r w:rsidR="006F13ED">
        <w:rPr>
          <w:sz w:val="24"/>
          <w:szCs w:val="24"/>
        </w:rPr>
        <w:t xml:space="preserve"> as a hate crime and </w:t>
      </w:r>
      <w:r w:rsidR="003D4CEB">
        <w:rPr>
          <w:sz w:val="24"/>
          <w:szCs w:val="24"/>
        </w:rPr>
        <w:t xml:space="preserve">in which category it would be placed in, such as a homophobic hate crime. </w:t>
      </w:r>
      <w:r w:rsidR="00513E82">
        <w:rPr>
          <w:sz w:val="24"/>
          <w:szCs w:val="24"/>
        </w:rPr>
        <w:t xml:space="preserve">I even did more research if this met the category </w:t>
      </w:r>
      <w:r w:rsidR="00FA2774">
        <w:rPr>
          <w:sz w:val="24"/>
          <w:szCs w:val="24"/>
        </w:rPr>
        <w:t xml:space="preserve">of </w:t>
      </w:r>
      <w:r w:rsidR="00513E82">
        <w:rPr>
          <w:sz w:val="24"/>
          <w:szCs w:val="24"/>
        </w:rPr>
        <w:t>“</w:t>
      </w:r>
      <w:r w:rsidR="00513E82" w:rsidRPr="00513E82">
        <w:rPr>
          <w:sz w:val="24"/>
          <w:szCs w:val="24"/>
        </w:rPr>
        <w:t>a person’s sexual orientation or perceived sexual orientation, or any person’s sexual orientation</w:t>
      </w:r>
      <w:r w:rsidR="00FA2774">
        <w:rPr>
          <w:sz w:val="24"/>
          <w:szCs w:val="24"/>
        </w:rPr>
        <w:t xml:space="preserve">” (Home Office, 2023) and if it was affected by verbal or physical abuse. This incident was clearly shown as a homophobic hate </w:t>
      </w:r>
      <w:r w:rsidR="002B7935">
        <w:rPr>
          <w:sz w:val="24"/>
          <w:szCs w:val="24"/>
        </w:rPr>
        <w:t>crime,</w:t>
      </w:r>
      <w:r w:rsidR="00FA2774">
        <w:rPr>
          <w:sz w:val="24"/>
          <w:szCs w:val="24"/>
        </w:rPr>
        <w:t xml:space="preserve"> and I added the other crime of Harassment onto this incident because the subject was constantly on more than two occasions harassing this victim with verbal hate </w:t>
      </w:r>
      <w:r w:rsidR="002B7935">
        <w:rPr>
          <w:sz w:val="24"/>
          <w:szCs w:val="24"/>
        </w:rPr>
        <w:t xml:space="preserve">nearly every day of every week. </w:t>
      </w:r>
      <w:r w:rsidR="004F2ABF">
        <w:rPr>
          <w:sz w:val="24"/>
          <w:szCs w:val="24"/>
        </w:rPr>
        <w:t>I even understood that “a</w:t>
      </w:r>
      <w:r w:rsidR="004F2ABF" w:rsidRPr="004F2ABF">
        <w:rPr>
          <w:sz w:val="24"/>
          <w:szCs w:val="24"/>
        </w:rPr>
        <w:t xml:space="preserve"> victim, complainant or the person reporting the incident does not have to be a member of the group</w:t>
      </w:r>
      <w:r w:rsidR="004F2ABF">
        <w:rPr>
          <w:sz w:val="24"/>
          <w:szCs w:val="24"/>
        </w:rPr>
        <w:t>” (College of Policing, 2023).</w:t>
      </w:r>
    </w:p>
    <w:p w14:paraId="1CC09722" w14:textId="77777777" w:rsidR="006D6CC2" w:rsidRDefault="006D6CC2" w:rsidP="00E6298B">
      <w:pPr>
        <w:ind w:right="107"/>
        <w:jc w:val="both"/>
        <w:rPr>
          <w:sz w:val="24"/>
          <w:szCs w:val="24"/>
        </w:rPr>
      </w:pPr>
    </w:p>
    <w:p w14:paraId="3F9597FB" w14:textId="56B78313" w:rsidR="00062411" w:rsidRDefault="00B86A6C" w:rsidP="00E6298B">
      <w:pPr>
        <w:ind w:right="107"/>
        <w:jc w:val="both"/>
        <w:rPr>
          <w:sz w:val="24"/>
          <w:szCs w:val="24"/>
        </w:rPr>
      </w:pPr>
      <w:r>
        <w:rPr>
          <w:sz w:val="24"/>
          <w:szCs w:val="24"/>
        </w:rPr>
        <w:lastRenderedPageBreak/>
        <w:t xml:space="preserve">Reflecting on this incident, </w:t>
      </w:r>
      <w:r w:rsidR="002B7935">
        <w:rPr>
          <w:sz w:val="24"/>
          <w:szCs w:val="24"/>
        </w:rPr>
        <w:t xml:space="preserve">I </w:t>
      </w:r>
      <w:r w:rsidR="00C32472">
        <w:rPr>
          <w:sz w:val="24"/>
          <w:szCs w:val="24"/>
        </w:rPr>
        <w:t xml:space="preserve">went in-depth into the whole incident with respect and diversity and ensured that the victim’s needs were met and given clarity on this incident. </w:t>
      </w:r>
      <w:r w:rsidR="00A82D8F">
        <w:rPr>
          <w:sz w:val="24"/>
          <w:szCs w:val="24"/>
        </w:rPr>
        <w:t xml:space="preserve">I felt that I helped this individual by being honest and fair in telling the truth about the criminal justice system and how their systems works and what bets possible outcome would be for this incident. I saw </w:t>
      </w:r>
      <w:r w:rsidR="002E2A66">
        <w:rPr>
          <w:sz w:val="24"/>
          <w:szCs w:val="24"/>
        </w:rPr>
        <w:t xml:space="preserve">that the victim was relieved and that he felt protected and heard, which I felt proud as a police officer in achieving this outcome of feeling from this victim. </w:t>
      </w:r>
      <w:r w:rsidR="0010369E">
        <w:rPr>
          <w:sz w:val="24"/>
          <w:szCs w:val="24"/>
        </w:rPr>
        <w:t xml:space="preserve">I </w:t>
      </w:r>
      <w:r w:rsidR="00C30E1A">
        <w:rPr>
          <w:sz w:val="24"/>
          <w:szCs w:val="24"/>
        </w:rPr>
        <w:t xml:space="preserve">ensured I mentioned to the victim that this is my first time investigating a hate crime, so I was honest from the beginning and showed willingness to progress this incident in the correct manner. In the future, I would do more research into the term of a ‘hate crime’ and give this knowledge to the victim so they can understand this </w:t>
      </w:r>
      <w:r w:rsidR="00B34165">
        <w:rPr>
          <w:sz w:val="24"/>
          <w:szCs w:val="24"/>
        </w:rPr>
        <w:t>situation in the terms of policing. This was a great learning experience for myself because I have a better understanding in how to deal with any other levels of hate crime if I come across these incidents again. I have better knowledge in the policing terms of a hate crime and the outcome</w:t>
      </w:r>
      <w:r w:rsidR="005F275A">
        <w:rPr>
          <w:sz w:val="24"/>
          <w:szCs w:val="24"/>
        </w:rPr>
        <w:t xml:space="preserve">s that come from the criminal justice systems and courts regarding hate crimes. Finally, if I were to investigate a hate crime or </w:t>
      </w:r>
      <w:r w:rsidR="003605ED">
        <w:rPr>
          <w:sz w:val="24"/>
          <w:szCs w:val="24"/>
        </w:rPr>
        <w:t xml:space="preserve">a victim or witness that were different diversity or inclusions, then I would ensure I would do more research in </w:t>
      </w:r>
      <w:r w:rsidR="000A711B">
        <w:rPr>
          <w:sz w:val="24"/>
          <w:szCs w:val="24"/>
        </w:rPr>
        <w:t xml:space="preserve">the knowledge and policing terms </w:t>
      </w:r>
      <w:r w:rsidR="002155DF">
        <w:rPr>
          <w:sz w:val="24"/>
          <w:szCs w:val="24"/>
        </w:rPr>
        <w:t>of a</w:t>
      </w:r>
      <w:r w:rsidR="000A711B">
        <w:rPr>
          <w:sz w:val="24"/>
          <w:szCs w:val="24"/>
        </w:rPr>
        <w:t xml:space="preserve"> hate crime before I go to the incident or appointment. </w:t>
      </w:r>
      <w:r w:rsidR="004B199F">
        <w:rPr>
          <w:sz w:val="24"/>
          <w:szCs w:val="24"/>
        </w:rPr>
        <w:t>Knowing that “</w:t>
      </w:r>
      <w:r w:rsidR="004B199F" w:rsidRPr="004B199F">
        <w:rPr>
          <w:sz w:val="24"/>
          <w:szCs w:val="24"/>
        </w:rPr>
        <w:t>the crime or incident involves demonstration of or is motivated (wholly or partially) by hostility or prejudice which may set a lower threshold than the term ‘hate’ may suggest</w:t>
      </w:r>
      <w:r w:rsidR="00146734">
        <w:rPr>
          <w:sz w:val="24"/>
          <w:szCs w:val="24"/>
        </w:rPr>
        <w:t xml:space="preserve">” (College of Policing, 2023). </w:t>
      </w:r>
    </w:p>
    <w:p w14:paraId="102A069B" w14:textId="77777777" w:rsidR="00AD00A6" w:rsidRDefault="00AD00A6" w:rsidP="00AD00A6">
      <w:pPr>
        <w:ind w:right="107"/>
        <w:jc w:val="both"/>
        <w:rPr>
          <w:sz w:val="24"/>
          <w:szCs w:val="24"/>
        </w:rPr>
      </w:pPr>
    </w:p>
    <w:p w14:paraId="12DF3228" w14:textId="0E84B82E" w:rsidR="00AD00A6" w:rsidRDefault="00B86A6C" w:rsidP="00AD00A6">
      <w:pPr>
        <w:ind w:right="107"/>
        <w:jc w:val="both"/>
        <w:rPr>
          <w:sz w:val="24"/>
          <w:szCs w:val="24"/>
        </w:rPr>
      </w:pPr>
      <w:r>
        <w:rPr>
          <w:sz w:val="24"/>
          <w:szCs w:val="24"/>
        </w:rPr>
        <w:t xml:space="preserve">In conclusion, </w:t>
      </w:r>
      <w:r w:rsidR="00AD00A6">
        <w:rPr>
          <w:sz w:val="24"/>
          <w:szCs w:val="24"/>
        </w:rPr>
        <w:t>I did more research in how the CPS (Crown Prosecution Service) would investigate or take a perceived hate crime to court and that is by stating that “t</w:t>
      </w:r>
      <w:r w:rsidR="00AD00A6" w:rsidRPr="00062411">
        <w:rPr>
          <w:sz w:val="24"/>
          <w:szCs w:val="24"/>
        </w:rPr>
        <w:t>here is no legal definition of hostility so we use the everyday understanding of the word which includes ill-will, spite, contempt, prejudice, unfriendliness, antagonism, resentment and dislike</w:t>
      </w:r>
      <w:r w:rsidR="00AD00A6">
        <w:rPr>
          <w:sz w:val="24"/>
          <w:szCs w:val="24"/>
        </w:rPr>
        <w:t xml:space="preserve">” (CPS, 2022). I understood that it mainly to do </w:t>
      </w:r>
      <w:r w:rsidR="00AD00A6">
        <w:rPr>
          <w:sz w:val="24"/>
          <w:szCs w:val="24"/>
        </w:rPr>
        <w:t xml:space="preserve">the language and even symbols that are mentioned in the incident and how they would come across as a stated ‘hate crime’. </w:t>
      </w:r>
      <w:r w:rsidR="006C0F4E">
        <w:rPr>
          <w:sz w:val="24"/>
          <w:szCs w:val="24"/>
        </w:rPr>
        <w:t xml:space="preserve">The police Code of Ethics even state that police officers need to be inclusive and diverse and by dealing with crimes such as this one, I would say that these morals are well needed in these incidents. </w:t>
      </w:r>
      <w:r w:rsidR="000B2D5B">
        <w:rPr>
          <w:sz w:val="24"/>
          <w:szCs w:val="24"/>
        </w:rPr>
        <w:t>The victim in this case was a White British English speaker and the only difference he had to this subject was his sexual orientation</w:t>
      </w:r>
      <w:r w:rsidR="00CC0265">
        <w:rPr>
          <w:sz w:val="24"/>
          <w:szCs w:val="24"/>
        </w:rPr>
        <w:t xml:space="preserve"> and he felt the need to call the victim ‘faggot’ and ‘queer’ and he knew how those words would be perceived to this victim. </w:t>
      </w:r>
      <w:r w:rsidR="002E2B7F">
        <w:rPr>
          <w:sz w:val="24"/>
          <w:szCs w:val="24"/>
        </w:rPr>
        <w:t xml:space="preserve">The fact that this victim was vulnerable due to his </w:t>
      </w:r>
      <w:r w:rsidR="00D85985">
        <w:rPr>
          <w:sz w:val="24"/>
          <w:szCs w:val="24"/>
        </w:rPr>
        <w:t xml:space="preserve">mental illnesses, heightened the importance of investigating this matter to the best I could. I needed to protect and care for this victim, but I needed to research and investigate this matter by following policing standards. </w:t>
      </w:r>
      <w:r w:rsidR="00AF3369">
        <w:rPr>
          <w:sz w:val="24"/>
          <w:szCs w:val="24"/>
        </w:rPr>
        <w:t xml:space="preserve">I knew near the middle of this investigation that in needed to give the option for the victim to provide a VPS (Victim Personal Statement) which would describe the impact of this incident on this victim to the courts and it adds a personal detail in this whole investigation that would describe why </w:t>
      </w:r>
      <w:r w:rsidR="007A63CB">
        <w:rPr>
          <w:sz w:val="24"/>
          <w:szCs w:val="24"/>
        </w:rPr>
        <w:t xml:space="preserve">the subject should get the sentencing that he needed. </w:t>
      </w:r>
      <w:r w:rsidR="004D3FEA">
        <w:rPr>
          <w:sz w:val="24"/>
          <w:szCs w:val="24"/>
        </w:rPr>
        <w:t xml:space="preserve">Finally, </w:t>
      </w:r>
      <w:r w:rsidR="00C7249D">
        <w:rPr>
          <w:sz w:val="24"/>
          <w:szCs w:val="24"/>
        </w:rPr>
        <w:t>in regard to</w:t>
      </w:r>
      <w:r w:rsidR="004D3FEA">
        <w:rPr>
          <w:sz w:val="24"/>
          <w:szCs w:val="24"/>
        </w:rPr>
        <w:t xml:space="preserve"> the victim’s human rights, it is stated that “</w:t>
      </w:r>
      <w:r w:rsidR="004D3FEA" w:rsidRPr="004D3FEA">
        <w:rPr>
          <w:sz w:val="24"/>
          <w:szCs w:val="24"/>
        </w:rPr>
        <w:t>the principle of equality and non-discrimination for all people that guarantees the equal enjoyment of human rights, protection of the law and dignity, without any discrimination</w:t>
      </w:r>
      <w:r w:rsidR="00FE7E3E">
        <w:rPr>
          <w:sz w:val="24"/>
          <w:szCs w:val="24"/>
        </w:rPr>
        <w:t xml:space="preserve">” (United Nations, </w:t>
      </w:r>
      <w:r w:rsidR="00904C4F">
        <w:rPr>
          <w:sz w:val="24"/>
          <w:szCs w:val="24"/>
        </w:rPr>
        <w:t>no date).</w:t>
      </w:r>
    </w:p>
    <w:p w14:paraId="7D141694" w14:textId="77777777" w:rsidR="007A63CB" w:rsidRDefault="007A63CB" w:rsidP="00AD00A6">
      <w:pPr>
        <w:ind w:right="107"/>
        <w:jc w:val="both"/>
        <w:rPr>
          <w:sz w:val="24"/>
          <w:szCs w:val="24"/>
        </w:rPr>
      </w:pPr>
    </w:p>
    <w:p w14:paraId="4E3EC229" w14:textId="77777777" w:rsidR="00AB00A0" w:rsidRDefault="00AB00A0" w:rsidP="00AD00A6">
      <w:pPr>
        <w:ind w:right="107"/>
        <w:jc w:val="both"/>
        <w:rPr>
          <w:sz w:val="24"/>
          <w:szCs w:val="24"/>
        </w:rPr>
      </w:pPr>
    </w:p>
    <w:p w14:paraId="217CC87F" w14:textId="77777777" w:rsidR="007A63CB" w:rsidRDefault="007A63CB" w:rsidP="00AD00A6">
      <w:pPr>
        <w:ind w:right="107"/>
        <w:jc w:val="both"/>
        <w:rPr>
          <w:sz w:val="24"/>
          <w:szCs w:val="24"/>
        </w:rPr>
      </w:pPr>
    </w:p>
    <w:p w14:paraId="51AEC5EF" w14:textId="4E329AEB" w:rsidR="007A63CB" w:rsidRPr="00AB00A0" w:rsidRDefault="007A63CB" w:rsidP="00AD00A6">
      <w:pPr>
        <w:ind w:right="107"/>
        <w:jc w:val="both"/>
        <w:rPr>
          <w:b/>
          <w:bCs/>
          <w:sz w:val="24"/>
          <w:szCs w:val="24"/>
          <w:u w:val="single"/>
        </w:rPr>
      </w:pPr>
      <w:r w:rsidRPr="00AB00A0">
        <w:rPr>
          <w:b/>
          <w:bCs/>
          <w:sz w:val="24"/>
          <w:szCs w:val="24"/>
          <w:u w:val="single"/>
        </w:rPr>
        <w:t xml:space="preserve">WORD COUNT: 1, </w:t>
      </w:r>
      <w:r w:rsidR="00904C4F">
        <w:rPr>
          <w:b/>
          <w:bCs/>
          <w:sz w:val="24"/>
          <w:szCs w:val="24"/>
          <w:u w:val="single"/>
        </w:rPr>
        <w:t>727</w:t>
      </w:r>
    </w:p>
    <w:p w14:paraId="03258529" w14:textId="69D04CB9" w:rsidR="00B86A6C" w:rsidRPr="00AB00A0" w:rsidRDefault="00D85985" w:rsidP="00E6298B">
      <w:pPr>
        <w:ind w:right="107"/>
        <w:jc w:val="both"/>
        <w:rPr>
          <w:b/>
          <w:bCs/>
          <w:sz w:val="24"/>
          <w:szCs w:val="24"/>
        </w:rPr>
      </w:pPr>
      <w:r w:rsidRPr="00AB00A0">
        <w:rPr>
          <w:b/>
          <w:bCs/>
          <w:sz w:val="24"/>
          <w:szCs w:val="24"/>
        </w:rPr>
        <w:t xml:space="preserve"> </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06D34AD5" w14:textId="77777777" w:rsidR="00C7249D" w:rsidRDefault="00C7249D" w:rsidP="00C7249D">
      <w:pPr>
        <w:ind w:right="107"/>
        <w:rPr>
          <w:sz w:val="24"/>
          <w:szCs w:val="24"/>
        </w:rPr>
      </w:pPr>
    </w:p>
    <w:p w14:paraId="2C23C74E" w14:textId="77777777" w:rsidR="00C7249D" w:rsidRDefault="00C7249D" w:rsidP="00C7249D">
      <w:pPr>
        <w:ind w:right="107"/>
        <w:rPr>
          <w:sz w:val="24"/>
          <w:szCs w:val="24"/>
        </w:rPr>
      </w:pPr>
    </w:p>
    <w:p w14:paraId="11B1AAFD" w14:textId="72EA935A" w:rsidR="006C7CA5" w:rsidRPr="00C7249D" w:rsidRDefault="28A9B94D" w:rsidP="00C7249D">
      <w:pPr>
        <w:ind w:right="107"/>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0FEEFB0E" w14:textId="4292583A" w:rsidR="00025650" w:rsidRDefault="00292784" w:rsidP="00E6298B">
      <w:pPr>
        <w:ind w:right="107"/>
        <w:jc w:val="both"/>
        <w:rPr>
          <w:sz w:val="24"/>
          <w:szCs w:val="24"/>
        </w:rPr>
      </w:pPr>
      <w:r>
        <w:rPr>
          <w:sz w:val="24"/>
          <w:szCs w:val="24"/>
        </w:rPr>
        <w:t xml:space="preserve">In policing one of the main </w:t>
      </w:r>
      <w:r w:rsidR="00AD39B7">
        <w:rPr>
          <w:sz w:val="24"/>
          <w:szCs w:val="24"/>
        </w:rPr>
        <w:t xml:space="preserve">backbones are decision making strategies, discretion and conducting investigations whilst managing offenders and victims. </w:t>
      </w:r>
      <w:r w:rsidR="009B070F">
        <w:rPr>
          <w:sz w:val="24"/>
          <w:szCs w:val="24"/>
        </w:rPr>
        <w:t xml:space="preserve">Decision making is </w:t>
      </w:r>
      <w:r w:rsidR="00971D02">
        <w:rPr>
          <w:sz w:val="24"/>
          <w:szCs w:val="24"/>
        </w:rPr>
        <w:t xml:space="preserve">included in police </w:t>
      </w:r>
      <w:r w:rsidR="00524105">
        <w:rPr>
          <w:sz w:val="24"/>
          <w:szCs w:val="24"/>
        </w:rPr>
        <w:t>training,</w:t>
      </w:r>
      <w:r w:rsidR="00971D02">
        <w:rPr>
          <w:sz w:val="24"/>
          <w:szCs w:val="24"/>
        </w:rPr>
        <w:t xml:space="preserve"> and they make it clear that police officers need to be diverse in how they conduct </w:t>
      </w:r>
      <w:r w:rsidR="008C3B08">
        <w:rPr>
          <w:sz w:val="24"/>
          <w:szCs w:val="24"/>
        </w:rPr>
        <w:t>investigations</w:t>
      </w:r>
      <w:r w:rsidR="00971D02">
        <w:rPr>
          <w:sz w:val="24"/>
          <w:szCs w:val="24"/>
        </w:rPr>
        <w:t xml:space="preserve"> by </w:t>
      </w:r>
      <w:r w:rsidR="008C3B08">
        <w:rPr>
          <w:sz w:val="24"/>
          <w:szCs w:val="24"/>
        </w:rPr>
        <w:t xml:space="preserve">making the right and standard choices that are expected from police officers. </w:t>
      </w:r>
      <w:r w:rsidR="00524105">
        <w:rPr>
          <w:sz w:val="24"/>
          <w:szCs w:val="24"/>
        </w:rPr>
        <w:t xml:space="preserve">In this essay, I will be </w:t>
      </w:r>
      <w:r w:rsidR="00F13213">
        <w:rPr>
          <w:sz w:val="24"/>
          <w:szCs w:val="24"/>
        </w:rPr>
        <w:t xml:space="preserve">critically </w:t>
      </w:r>
      <w:r w:rsidR="00524105">
        <w:rPr>
          <w:sz w:val="24"/>
          <w:szCs w:val="24"/>
        </w:rPr>
        <w:t xml:space="preserve">reflecting </w:t>
      </w:r>
      <w:r w:rsidR="00F13213">
        <w:rPr>
          <w:sz w:val="24"/>
          <w:szCs w:val="24"/>
        </w:rPr>
        <w:t xml:space="preserve">and assessing </w:t>
      </w:r>
      <w:r w:rsidR="00524105">
        <w:rPr>
          <w:sz w:val="24"/>
          <w:szCs w:val="24"/>
        </w:rPr>
        <w:t>on a</w:t>
      </w:r>
      <w:r w:rsidR="007F389F">
        <w:rPr>
          <w:sz w:val="24"/>
          <w:szCs w:val="24"/>
        </w:rPr>
        <w:t xml:space="preserve">n </w:t>
      </w:r>
      <w:r w:rsidR="00524105">
        <w:rPr>
          <w:sz w:val="24"/>
          <w:szCs w:val="24"/>
        </w:rPr>
        <w:t xml:space="preserve">incident where I had to make a rationale and decision on the spot and how I used the National Decision Model (NDM) and </w:t>
      </w:r>
      <w:r w:rsidR="007F389F">
        <w:rPr>
          <w:sz w:val="24"/>
          <w:szCs w:val="24"/>
        </w:rPr>
        <w:t xml:space="preserve">the Code of Ethics in influencing my decision making for this incident. </w:t>
      </w:r>
      <w:r w:rsidR="007E7C10">
        <w:rPr>
          <w:sz w:val="24"/>
          <w:szCs w:val="24"/>
        </w:rPr>
        <w:t>I will review over what my responsibilities were</w:t>
      </w:r>
      <w:r w:rsidR="00874803">
        <w:rPr>
          <w:sz w:val="24"/>
          <w:szCs w:val="24"/>
        </w:rPr>
        <w:t xml:space="preserve"> for</w:t>
      </w:r>
      <w:r w:rsidR="007E7C10">
        <w:rPr>
          <w:sz w:val="24"/>
          <w:szCs w:val="24"/>
        </w:rPr>
        <w:t xml:space="preserve"> </w:t>
      </w:r>
      <w:r w:rsidR="00874803" w:rsidRPr="00874803">
        <w:rPr>
          <w:sz w:val="24"/>
          <w:szCs w:val="24"/>
        </w:rPr>
        <w:t>the ‘Criminal Procedure and Investigations Act’ (CPIA)</w:t>
      </w:r>
      <w:r w:rsidR="00874803">
        <w:rPr>
          <w:sz w:val="24"/>
          <w:szCs w:val="24"/>
        </w:rPr>
        <w:t xml:space="preserve"> and how this either influenced or supported my decision making</w:t>
      </w:r>
      <w:r w:rsidR="00B75481">
        <w:rPr>
          <w:sz w:val="24"/>
          <w:szCs w:val="24"/>
        </w:rPr>
        <w:t xml:space="preserve"> and use of discretion. </w:t>
      </w:r>
      <w:r w:rsidR="00830843">
        <w:rPr>
          <w:sz w:val="24"/>
          <w:szCs w:val="24"/>
        </w:rPr>
        <w:t xml:space="preserve">In the policing world, </w:t>
      </w:r>
      <w:r w:rsidR="00CC1BDC">
        <w:rPr>
          <w:sz w:val="24"/>
          <w:szCs w:val="24"/>
        </w:rPr>
        <w:t>it is all supportive around police officers making the right decisions that could impact positively o</w:t>
      </w:r>
      <w:r w:rsidR="00217E7F">
        <w:rPr>
          <w:sz w:val="24"/>
          <w:szCs w:val="24"/>
        </w:rPr>
        <w:t>r negatively around a</w:t>
      </w:r>
      <w:r w:rsidR="004E72E0">
        <w:rPr>
          <w:sz w:val="24"/>
          <w:szCs w:val="24"/>
        </w:rPr>
        <w:t>n</w:t>
      </w:r>
      <w:r w:rsidR="00217E7F">
        <w:rPr>
          <w:sz w:val="24"/>
          <w:szCs w:val="24"/>
        </w:rPr>
        <w:t xml:space="preserve"> investigation. </w:t>
      </w:r>
      <w:r w:rsidR="004E72E0">
        <w:rPr>
          <w:sz w:val="24"/>
          <w:szCs w:val="24"/>
        </w:rPr>
        <w:t>I will be showing how I used an alternative decision in my decision making that does not involve arresting someone.</w:t>
      </w:r>
    </w:p>
    <w:p w14:paraId="2739A3D3" w14:textId="77777777" w:rsidR="002A1CAD" w:rsidRDefault="002A1CAD" w:rsidP="00E6298B">
      <w:pPr>
        <w:ind w:right="107"/>
        <w:jc w:val="both"/>
        <w:rPr>
          <w:sz w:val="24"/>
          <w:szCs w:val="24"/>
        </w:rPr>
      </w:pPr>
    </w:p>
    <w:p w14:paraId="60B97DB9" w14:textId="77777777" w:rsidR="00837BF0" w:rsidRDefault="006F5552" w:rsidP="00E6298B">
      <w:pPr>
        <w:ind w:right="107"/>
        <w:jc w:val="both"/>
        <w:rPr>
          <w:sz w:val="24"/>
          <w:szCs w:val="24"/>
        </w:rPr>
      </w:pPr>
      <w:r>
        <w:rPr>
          <w:sz w:val="24"/>
          <w:szCs w:val="24"/>
        </w:rPr>
        <w:t xml:space="preserve">The incident that I will be critically reviewing and assessing over to support my decision-making decisions and responsibilities are </w:t>
      </w:r>
      <w:r w:rsidR="000F166A">
        <w:rPr>
          <w:sz w:val="24"/>
          <w:szCs w:val="24"/>
        </w:rPr>
        <w:t xml:space="preserve">when </w:t>
      </w:r>
      <w:r w:rsidR="00F87A99">
        <w:rPr>
          <w:sz w:val="24"/>
          <w:szCs w:val="24"/>
        </w:rPr>
        <w:t xml:space="preserve">I attended an </w:t>
      </w:r>
      <w:r w:rsidR="001C3C7C">
        <w:rPr>
          <w:sz w:val="24"/>
          <w:szCs w:val="24"/>
        </w:rPr>
        <w:t>incident.</w:t>
      </w:r>
      <w:r w:rsidR="00F87A99">
        <w:rPr>
          <w:sz w:val="24"/>
          <w:szCs w:val="24"/>
        </w:rPr>
        <w:t xml:space="preserve"> I was first one scene for a </w:t>
      </w:r>
      <w:r w:rsidR="001C3C7C">
        <w:rPr>
          <w:sz w:val="24"/>
          <w:szCs w:val="24"/>
        </w:rPr>
        <w:t xml:space="preserve">common assault incident that happened whilst I was on patrol on City Safe Newport City Centre. I was out patrolling the streets on City Safe Newport with a colleague, and this is where officers go out patrolling the town centre of Newport on a Friday and Saturday night. </w:t>
      </w:r>
      <w:r w:rsidR="00A35745">
        <w:rPr>
          <w:sz w:val="24"/>
          <w:szCs w:val="24"/>
        </w:rPr>
        <w:t xml:space="preserve">These nights get terribly busy with drunk people and there are always fights or drinks being spilled on somebody. I knew this night was going to fairly busy because the football had been on </w:t>
      </w:r>
      <w:r w:rsidR="00C85E06">
        <w:rPr>
          <w:sz w:val="24"/>
          <w:szCs w:val="24"/>
        </w:rPr>
        <w:t xml:space="preserve">for </w:t>
      </w:r>
      <w:r w:rsidR="00900322">
        <w:rPr>
          <w:sz w:val="24"/>
          <w:szCs w:val="24"/>
        </w:rPr>
        <w:t>Newport,</w:t>
      </w:r>
      <w:r w:rsidR="00C85E06">
        <w:rPr>
          <w:sz w:val="24"/>
          <w:szCs w:val="24"/>
        </w:rPr>
        <w:t xml:space="preserve"> and it was a Saturday night where most people tend to go out for a </w:t>
      </w:r>
      <w:r w:rsidR="00C85E06">
        <w:rPr>
          <w:sz w:val="24"/>
          <w:szCs w:val="24"/>
        </w:rPr>
        <w:lastRenderedPageBreak/>
        <w:t xml:space="preserve">drink during this night. </w:t>
      </w:r>
      <w:r w:rsidR="00900322">
        <w:rPr>
          <w:sz w:val="24"/>
          <w:szCs w:val="24"/>
        </w:rPr>
        <w:t xml:space="preserve">I always feel prepared for anything to happen on City </w:t>
      </w:r>
      <w:r w:rsidR="00404666">
        <w:rPr>
          <w:sz w:val="24"/>
          <w:szCs w:val="24"/>
        </w:rPr>
        <w:t>Safe,</w:t>
      </w:r>
      <w:r w:rsidR="00900322">
        <w:rPr>
          <w:sz w:val="24"/>
          <w:szCs w:val="24"/>
        </w:rPr>
        <w:t xml:space="preserve"> but these nights are always manic and </w:t>
      </w:r>
      <w:r w:rsidR="00404666">
        <w:rPr>
          <w:sz w:val="24"/>
          <w:szCs w:val="24"/>
        </w:rPr>
        <w:t>as officers you have to be prepared for the unknown to happen.</w:t>
      </w:r>
    </w:p>
    <w:p w14:paraId="29331FD4" w14:textId="77777777" w:rsidR="00837BF0" w:rsidRDefault="00837BF0" w:rsidP="00E6298B">
      <w:pPr>
        <w:ind w:right="107"/>
        <w:jc w:val="both"/>
        <w:rPr>
          <w:sz w:val="24"/>
          <w:szCs w:val="24"/>
        </w:rPr>
      </w:pPr>
    </w:p>
    <w:p w14:paraId="1D6E85EE" w14:textId="3BD019DD" w:rsidR="002A1CAD" w:rsidRDefault="00404666" w:rsidP="00E6298B">
      <w:pPr>
        <w:ind w:right="107"/>
        <w:jc w:val="both"/>
        <w:rPr>
          <w:sz w:val="24"/>
          <w:szCs w:val="24"/>
        </w:rPr>
      </w:pPr>
      <w:r>
        <w:rPr>
          <w:sz w:val="24"/>
          <w:szCs w:val="24"/>
        </w:rPr>
        <w:t xml:space="preserve">It was around </w:t>
      </w:r>
      <w:r w:rsidR="00837BF0">
        <w:rPr>
          <w:sz w:val="24"/>
          <w:szCs w:val="24"/>
        </w:rPr>
        <w:t xml:space="preserve">one o’clock at night and I was patrolling on Cambrian Road, Newport, one of the busiest areas of Newport on City Safe. </w:t>
      </w:r>
      <w:r w:rsidR="00CE1749">
        <w:rPr>
          <w:sz w:val="24"/>
          <w:szCs w:val="24"/>
        </w:rPr>
        <w:t xml:space="preserve">When a woman came up to me and she was clearly in distress, and she was crying and in hysterics. As she was clearly drunk, she was very talkative, but she was not making any sense and her friend was her at this time and she was very much in the same position and state as this victim. </w:t>
      </w:r>
      <w:r w:rsidR="00155998">
        <w:rPr>
          <w:sz w:val="24"/>
          <w:szCs w:val="24"/>
        </w:rPr>
        <w:t xml:space="preserve">She was pointing over to a woman who was nearby, and this woman was also shouting across to the victim I was with. My colleague went over to the other woman, and I stayed with the victim. I knew at this point I needed to calm the woman down in order to get any sense of language and story from her. At this point, </w:t>
      </w:r>
      <w:r w:rsidR="00B32B6C">
        <w:rPr>
          <w:sz w:val="24"/>
          <w:szCs w:val="24"/>
        </w:rPr>
        <w:t xml:space="preserve">her friend was talking over me whilst I was trying to speak to the </w:t>
      </w:r>
      <w:r w:rsidR="0014130B">
        <w:rPr>
          <w:sz w:val="24"/>
          <w:szCs w:val="24"/>
        </w:rPr>
        <w:t>victim,</w:t>
      </w:r>
      <w:r w:rsidR="00B32B6C">
        <w:rPr>
          <w:sz w:val="24"/>
          <w:szCs w:val="24"/>
        </w:rPr>
        <w:t xml:space="preserve"> and I gave her a firm and authorit</w:t>
      </w:r>
      <w:r w:rsidR="0014130B">
        <w:rPr>
          <w:sz w:val="24"/>
          <w:szCs w:val="24"/>
        </w:rPr>
        <w:t>ati</w:t>
      </w:r>
      <w:r w:rsidR="00B32B6C">
        <w:rPr>
          <w:sz w:val="24"/>
          <w:szCs w:val="24"/>
        </w:rPr>
        <w:t xml:space="preserve">ve </w:t>
      </w:r>
      <w:r w:rsidR="0014130B">
        <w:rPr>
          <w:sz w:val="24"/>
          <w:szCs w:val="24"/>
        </w:rPr>
        <w:t xml:space="preserve">mention on to try and calm down and let her friend (the victim) speak to me to describe what has actually happened. It turned out eventually that </w:t>
      </w:r>
      <w:r w:rsidR="00E02A63">
        <w:rPr>
          <w:sz w:val="24"/>
          <w:szCs w:val="24"/>
        </w:rPr>
        <w:t xml:space="preserve">the victim was swilled with a drink and her hair was pulled from behind from the woman that was with my colleague. </w:t>
      </w:r>
      <w:r w:rsidR="00E966BF">
        <w:rPr>
          <w:sz w:val="24"/>
          <w:szCs w:val="24"/>
        </w:rPr>
        <w:t>This incident involved alcohol and it was a heightened argument that lost control and a</w:t>
      </w:r>
      <w:r w:rsidR="00641116">
        <w:rPr>
          <w:sz w:val="24"/>
          <w:szCs w:val="24"/>
        </w:rPr>
        <w:t>n</w:t>
      </w:r>
      <w:r w:rsidR="00E966BF">
        <w:rPr>
          <w:sz w:val="24"/>
          <w:szCs w:val="24"/>
        </w:rPr>
        <w:t xml:space="preserve"> impulsive decision was created in </w:t>
      </w:r>
      <w:r w:rsidR="00641116">
        <w:rPr>
          <w:sz w:val="24"/>
          <w:szCs w:val="24"/>
        </w:rPr>
        <w:t xml:space="preserve">committing a common assault offence from the offender. </w:t>
      </w:r>
    </w:p>
    <w:p w14:paraId="2264BB87" w14:textId="77777777" w:rsidR="00E02A63" w:rsidRDefault="00E02A63" w:rsidP="00E6298B">
      <w:pPr>
        <w:ind w:right="107"/>
        <w:jc w:val="both"/>
        <w:rPr>
          <w:sz w:val="24"/>
          <w:szCs w:val="24"/>
        </w:rPr>
      </w:pPr>
    </w:p>
    <w:p w14:paraId="61914A92" w14:textId="7584A3C1" w:rsidR="002A1CAD" w:rsidRDefault="00E02A63" w:rsidP="00E6298B">
      <w:pPr>
        <w:ind w:right="107"/>
        <w:jc w:val="both"/>
        <w:rPr>
          <w:sz w:val="24"/>
          <w:szCs w:val="24"/>
        </w:rPr>
      </w:pPr>
      <w:r>
        <w:rPr>
          <w:sz w:val="24"/>
          <w:szCs w:val="24"/>
        </w:rPr>
        <w:t xml:space="preserve">I knew at this point, I needed to make a rationale decision on how to proceed, seeming as we had both the victim and the offender with </w:t>
      </w:r>
      <w:r w:rsidR="006E43CE">
        <w:rPr>
          <w:sz w:val="24"/>
          <w:szCs w:val="24"/>
        </w:rPr>
        <w:t>us,</w:t>
      </w:r>
      <w:r>
        <w:rPr>
          <w:sz w:val="24"/>
          <w:szCs w:val="24"/>
        </w:rPr>
        <w:t xml:space="preserve"> and it was only me and my colleague on the town that night. </w:t>
      </w:r>
      <w:r w:rsidR="006E43CE">
        <w:rPr>
          <w:sz w:val="24"/>
          <w:szCs w:val="24"/>
        </w:rPr>
        <w:t xml:space="preserve">I calculated that there was no </w:t>
      </w:r>
      <w:r w:rsidR="0030239C">
        <w:rPr>
          <w:sz w:val="24"/>
          <w:szCs w:val="24"/>
        </w:rPr>
        <w:t>injuries,</w:t>
      </w:r>
      <w:r w:rsidR="006E43CE">
        <w:rPr>
          <w:sz w:val="24"/>
          <w:szCs w:val="24"/>
        </w:rPr>
        <w:t xml:space="preserve"> and I came across a conclusion of giving both the females a Community Resolution, which </w:t>
      </w:r>
      <w:r w:rsidR="0030239C">
        <w:rPr>
          <w:sz w:val="24"/>
          <w:szCs w:val="24"/>
        </w:rPr>
        <w:t>“</w:t>
      </w:r>
      <w:r w:rsidR="0030239C" w:rsidRPr="0030239C">
        <w:rPr>
          <w:sz w:val="24"/>
          <w:szCs w:val="24"/>
        </w:rPr>
        <w:t>allow the police to deal quickly with low-level offending without recourse to the courts.  They are an opportunity to provide intervention and support to potential offenders at the early stages in criminal behaviour, diverting them into rehabilitative services to help reduce escalation of offending</w:t>
      </w:r>
      <w:r w:rsidR="0030239C">
        <w:rPr>
          <w:sz w:val="24"/>
          <w:szCs w:val="24"/>
        </w:rPr>
        <w:t xml:space="preserve">” (Gwent Police, </w:t>
      </w:r>
      <w:r w:rsidR="00571BBD">
        <w:rPr>
          <w:sz w:val="24"/>
          <w:szCs w:val="24"/>
        </w:rPr>
        <w:t xml:space="preserve">2024). </w:t>
      </w:r>
      <w:r w:rsidR="006711EB">
        <w:rPr>
          <w:sz w:val="24"/>
          <w:szCs w:val="24"/>
        </w:rPr>
        <w:t xml:space="preserve">Both the females were aged eighteen and older and the offender admitted to this common assault crime, which meant a Community </w:t>
      </w:r>
      <w:r w:rsidR="00B43C9F">
        <w:rPr>
          <w:sz w:val="24"/>
          <w:szCs w:val="24"/>
        </w:rPr>
        <w:t>Resolution</w:t>
      </w:r>
      <w:r w:rsidR="006711EB">
        <w:rPr>
          <w:sz w:val="24"/>
          <w:szCs w:val="24"/>
        </w:rPr>
        <w:t xml:space="preserve"> can be </w:t>
      </w:r>
      <w:r w:rsidR="00B43C9F">
        <w:rPr>
          <w:sz w:val="24"/>
          <w:szCs w:val="24"/>
        </w:rPr>
        <w:t xml:space="preserve">used to resolve this matter. </w:t>
      </w:r>
      <w:r w:rsidR="00100F42">
        <w:rPr>
          <w:sz w:val="24"/>
          <w:szCs w:val="24"/>
        </w:rPr>
        <w:t>The offence o</w:t>
      </w:r>
      <w:r w:rsidR="006E2A22">
        <w:rPr>
          <w:sz w:val="24"/>
          <w:szCs w:val="24"/>
        </w:rPr>
        <w:t xml:space="preserve">f this incident which is </w:t>
      </w:r>
      <w:r w:rsidR="00100F42">
        <w:rPr>
          <w:sz w:val="24"/>
          <w:szCs w:val="24"/>
        </w:rPr>
        <w:t>common assault is defined as “a</w:t>
      </w:r>
      <w:r w:rsidR="00100F42" w:rsidRPr="00100F42">
        <w:rPr>
          <w:sz w:val="24"/>
          <w:szCs w:val="24"/>
        </w:rPr>
        <w:t>n assault is any act (and not mere omission to act) by which a person intentionally or recklessly causes another to suffer or apprehend immediate unlawful violence</w:t>
      </w:r>
      <w:r w:rsidR="00100F42">
        <w:rPr>
          <w:sz w:val="24"/>
          <w:szCs w:val="24"/>
        </w:rPr>
        <w:t>” (</w:t>
      </w:r>
      <w:r w:rsidR="006E2A22">
        <w:rPr>
          <w:sz w:val="24"/>
          <w:szCs w:val="24"/>
        </w:rPr>
        <w:t xml:space="preserve">CPS, 2022). </w:t>
      </w:r>
      <w:r w:rsidR="00BC7463">
        <w:rPr>
          <w:sz w:val="24"/>
          <w:szCs w:val="24"/>
        </w:rPr>
        <w:t>Once I explained to the victim and offender what a community resolution is and how it is “</w:t>
      </w:r>
      <w:r w:rsidR="00BC7463" w:rsidRPr="00BC7463">
        <w:rPr>
          <w:sz w:val="24"/>
          <w:szCs w:val="24"/>
        </w:rPr>
        <w:t>an opportunity for the offender to financially compensate the victim</w:t>
      </w:r>
      <w:r w:rsidR="00BC7463">
        <w:rPr>
          <w:sz w:val="24"/>
          <w:szCs w:val="24"/>
        </w:rPr>
        <w:t>” and it “</w:t>
      </w:r>
      <w:r w:rsidR="00BC7463" w:rsidRPr="00BC7463">
        <w:rPr>
          <w:sz w:val="24"/>
          <w:szCs w:val="24"/>
        </w:rPr>
        <w:t>does not form part of a criminal record and will show ‘no further action’ on the Police National Computer (PNC), however it will appear on an enhanced DBS check</w:t>
      </w:r>
      <w:r w:rsidR="00BC7463">
        <w:rPr>
          <w:sz w:val="24"/>
          <w:szCs w:val="24"/>
        </w:rPr>
        <w:t>” (</w:t>
      </w:r>
      <w:r w:rsidR="00BB07E5">
        <w:rPr>
          <w:sz w:val="24"/>
          <w:szCs w:val="24"/>
        </w:rPr>
        <w:t xml:space="preserve">Gwent Police, 2024). Once this was mentioned to my colleague, they agreed and suggested that this was a good rationale decision that was made on my part. </w:t>
      </w:r>
      <w:r w:rsidR="00074BE5">
        <w:rPr>
          <w:sz w:val="24"/>
          <w:szCs w:val="24"/>
        </w:rPr>
        <w:t xml:space="preserve">This community resolution was completed and both parties went their separate ways in different taxis back to their home addresses. </w:t>
      </w:r>
      <w:r w:rsidR="00641116">
        <w:rPr>
          <w:sz w:val="24"/>
          <w:szCs w:val="24"/>
        </w:rPr>
        <w:t xml:space="preserve">I believe that this was the right decision at the time because after running some background checks on each individual’s, it turned out that both parties were never before in trouble with the </w:t>
      </w:r>
      <w:r w:rsidR="00F70B9D">
        <w:rPr>
          <w:sz w:val="24"/>
          <w:szCs w:val="24"/>
        </w:rPr>
        <w:t>police,</w:t>
      </w:r>
      <w:r w:rsidR="00641116">
        <w:rPr>
          <w:sz w:val="24"/>
          <w:szCs w:val="24"/>
        </w:rPr>
        <w:t xml:space="preserve"> and this was a first offence from the offender. </w:t>
      </w:r>
    </w:p>
    <w:p w14:paraId="3869F85E" w14:textId="77777777" w:rsidR="002A1CAD" w:rsidRDefault="002A1CAD" w:rsidP="00E6298B">
      <w:pPr>
        <w:ind w:right="107"/>
        <w:jc w:val="both"/>
        <w:rPr>
          <w:sz w:val="24"/>
          <w:szCs w:val="24"/>
        </w:rPr>
      </w:pPr>
    </w:p>
    <w:p w14:paraId="0D6A8826" w14:textId="55E0F64A" w:rsidR="00E70BD2" w:rsidRDefault="00074BE5" w:rsidP="00E6298B">
      <w:pPr>
        <w:ind w:right="107"/>
        <w:jc w:val="both"/>
        <w:rPr>
          <w:sz w:val="24"/>
          <w:szCs w:val="24"/>
        </w:rPr>
      </w:pPr>
      <w:r>
        <w:rPr>
          <w:sz w:val="24"/>
          <w:szCs w:val="24"/>
        </w:rPr>
        <w:t>In reflecting on this incident and how I used the National Decision Model (NDM) and how I incorporated the Code of Ethics into my decision making, I can conclude that I had thought quickly and in the correct policing standards.</w:t>
      </w:r>
      <w:r w:rsidR="00E70BD2">
        <w:rPr>
          <w:sz w:val="24"/>
          <w:szCs w:val="24"/>
        </w:rPr>
        <w:t xml:space="preserve"> “T</w:t>
      </w:r>
      <w:r w:rsidR="00E70BD2" w:rsidRPr="00E70BD2">
        <w:rPr>
          <w:sz w:val="24"/>
          <w:szCs w:val="24"/>
        </w:rPr>
        <w:t>he NDM has six key elements</w:t>
      </w:r>
      <w:r w:rsidR="00E70BD2">
        <w:rPr>
          <w:sz w:val="24"/>
          <w:szCs w:val="24"/>
        </w:rPr>
        <w:t xml:space="preserve">, </w:t>
      </w:r>
      <w:r w:rsidR="00E70BD2" w:rsidRPr="00E70BD2">
        <w:rPr>
          <w:sz w:val="24"/>
          <w:szCs w:val="24"/>
        </w:rPr>
        <w:t>Code of Ethics</w:t>
      </w:r>
      <w:r w:rsidR="00E70BD2">
        <w:rPr>
          <w:sz w:val="24"/>
          <w:szCs w:val="24"/>
        </w:rPr>
        <w:t xml:space="preserve">, </w:t>
      </w:r>
      <w:r w:rsidR="00E70BD2" w:rsidRPr="00E70BD2">
        <w:rPr>
          <w:sz w:val="24"/>
          <w:szCs w:val="24"/>
        </w:rPr>
        <w:t>Gather information and intelligence</w:t>
      </w:r>
      <w:r w:rsidR="00E70BD2">
        <w:rPr>
          <w:sz w:val="24"/>
          <w:szCs w:val="24"/>
        </w:rPr>
        <w:t xml:space="preserve">, </w:t>
      </w:r>
      <w:r w:rsidR="00E70BD2" w:rsidRPr="00E70BD2">
        <w:rPr>
          <w:sz w:val="24"/>
          <w:szCs w:val="24"/>
        </w:rPr>
        <w:t>Assess threat and risk and develop a working strategy</w:t>
      </w:r>
      <w:r w:rsidR="00E70BD2">
        <w:rPr>
          <w:sz w:val="24"/>
          <w:szCs w:val="24"/>
        </w:rPr>
        <w:t xml:space="preserve">, </w:t>
      </w:r>
      <w:r w:rsidR="00E70BD2" w:rsidRPr="00E70BD2">
        <w:rPr>
          <w:sz w:val="24"/>
          <w:szCs w:val="24"/>
        </w:rPr>
        <w:t>Consider powers and policy</w:t>
      </w:r>
      <w:r w:rsidR="00E70BD2">
        <w:rPr>
          <w:sz w:val="24"/>
          <w:szCs w:val="24"/>
        </w:rPr>
        <w:t xml:space="preserve">, </w:t>
      </w:r>
      <w:r w:rsidR="00E70BD2" w:rsidRPr="00E70BD2">
        <w:rPr>
          <w:sz w:val="24"/>
          <w:szCs w:val="24"/>
        </w:rPr>
        <w:t>Identify options and contingencies</w:t>
      </w:r>
      <w:r w:rsidR="00E70BD2">
        <w:rPr>
          <w:sz w:val="24"/>
          <w:szCs w:val="24"/>
        </w:rPr>
        <w:t xml:space="preserve"> and t</w:t>
      </w:r>
      <w:r w:rsidR="00E70BD2" w:rsidRPr="00E70BD2">
        <w:rPr>
          <w:sz w:val="24"/>
          <w:szCs w:val="24"/>
        </w:rPr>
        <w:t>ake action and review what happened</w:t>
      </w:r>
      <w:r w:rsidR="00E70BD2">
        <w:rPr>
          <w:sz w:val="24"/>
          <w:szCs w:val="24"/>
        </w:rPr>
        <w:t xml:space="preserve">” (College of Policing, </w:t>
      </w:r>
      <w:r w:rsidR="00B915C4">
        <w:rPr>
          <w:sz w:val="24"/>
          <w:szCs w:val="24"/>
        </w:rPr>
        <w:t xml:space="preserve">2014). The NDM has the Code of Ethics in its main </w:t>
      </w:r>
      <w:r w:rsidR="007C395F">
        <w:rPr>
          <w:sz w:val="24"/>
          <w:szCs w:val="24"/>
        </w:rPr>
        <w:t>focus,</w:t>
      </w:r>
      <w:r w:rsidR="00B915C4">
        <w:rPr>
          <w:sz w:val="24"/>
          <w:szCs w:val="24"/>
        </w:rPr>
        <w:t xml:space="preserve"> and this is what </w:t>
      </w:r>
      <w:r w:rsidR="007C395F">
        <w:rPr>
          <w:sz w:val="24"/>
          <w:szCs w:val="24"/>
        </w:rPr>
        <w:t xml:space="preserve">supports police officers in their decision-making skills. As officers, you need to evaluate and make decisions for incidents on the spot and sometimes </w:t>
      </w:r>
      <w:r w:rsidR="007C395F">
        <w:rPr>
          <w:sz w:val="24"/>
          <w:szCs w:val="24"/>
        </w:rPr>
        <w:lastRenderedPageBreak/>
        <w:t xml:space="preserve">there are different ways to progress the situation forward without arresting someone. </w:t>
      </w:r>
      <w:r w:rsidR="007534B9">
        <w:rPr>
          <w:sz w:val="24"/>
          <w:szCs w:val="24"/>
        </w:rPr>
        <w:t xml:space="preserve">I knew from the beginning that I needed </w:t>
      </w:r>
      <w:r w:rsidR="002E75C5">
        <w:rPr>
          <w:sz w:val="24"/>
          <w:szCs w:val="24"/>
        </w:rPr>
        <w:t xml:space="preserve">to get the information from both parties of what had </w:t>
      </w:r>
      <w:r w:rsidR="00760B34">
        <w:rPr>
          <w:sz w:val="24"/>
          <w:szCs w:val="24"/>
        </w:rPr>
        <w:t xml:space="preserve">happened, and this proved difficult from the beginning due to alcohol being involved. </w:t>
      </w:r>
      <w:r w:rsidR="001E50B4">
        <w:rPr>
          <w:sz w:val="24"/>
          <w:szCs w:val="24"/>
        </w:rPr>
        <w:t xml:space="preserve">I knew to confirm their stories, I talked to some other witnesses, such as a bouncer at the pub they were </w:t>
      </w:r>
      <w:r w:rsidR="00995355">
        <w:rPr>
          <w:sz w:val="24"/>
          <w:szCs w:val="24"/>
        </w:rPr>
        <w:t>at,</w:t>
      </w:r>
      <w:r w:rsidR="001E50B4">
        <w:rPr>
          <w:sz w:val="24"/>
          <w:szCs w:val="24"/>
        </w:rPr>
        <w:t xml:space="preserve"> and he confirmed what happened and even showed me </w:t>
      </w:r>
      <w:r w:rsidR="00995355">
        <w:rPr>
          <w:sz w:val="24"/>
          <w:szCs w:val="24"/>
        </w:rPr>
        <w:t xml:space="preserve">a quick glance at the CCTV footage which proved this incident and offence. The Code of Ethics discusses discretion and I understood that at this point in time, both of the parties were extremely drunk and that </w:t>
      </w:r>
      <w:r w:rsidR="00A853AB">
        <w:rPr>
          <w:sz w:val="24"/>
          <w:szCs w:val="24"/>
        </w:rPr>
        <w:t xml:space="preserve">this had been an argument that escalated too far. Even though, I was confident in my decision making and discretion, I mentioned my decision to my colleague to see if they supported the decision or if they had another </w:t>
      </w:r>
      <w:r w:rsidR="00074099">
        <w:rPr>
          <w:sz w:val="24"/>
          <w:szCs w:val="24"/>
        </w:rPr>
        <w:t>decision</w:t>
      </w:r>
      <w:r w:rsidR="00A853AB">
        <w:rPr>
          <w:sz w:val="24"/>
          <w:szCs w:val="24"/>
        </w:rPr>
        <w:t xml:space="preserve"> that could be made. In the future, I would be more confident in my </w:t>
      </w:r>
      <w:r w:rsidR="00074099">
        <w:rPr>
          <w:sz w:val="24"/>
          <w:szCs w:val="24"/>
        </w:rPr>
        <w:t>decision-making</w:t>
      </w:r>
      <w:r w:rsidR="00A853AB">
        <w:rPr>
          <w:sz w:val="24"/>
          <w:szCs w:val="24"/>
        </w:rPr>
        <w:t xml:space="preserve"> </w:t>
      </w:r>
      <w:r w:rsidR="00074099">
        <w:rPr>
          <w:sz w:val="24"/>
          <w:szCs w:val="24"/>
        </w:rPr>
        <w:t>decision</w:t>
      </w:r>
      <w:r w:rsidR="00A853AB">
        <w:rPr>
          <w:sz w:val="24"/>
          <w:szCs w:val="24"/>
        </w:rPr>
        <w:t xml:space="preserve"> and prove to myself that I have worked through the NDM and concluded at a </w:t>
      </w:r>
      <w:r w:rsidR="00074099">
        <w:rPr>
          <w:sz w:val="24"/>
          <w:szCs w:val="24"/>
        </w:rPr>
        <w:t>decision</w:t>
      </w:r>
      <w:r w:rsidR="00A853AB">
        <w:rPr>
          <w:sz w:val="24"/>
          <w:szCs w:val="24"/>
        </w:rPr>
        <w:t xml:space="preserve"> of my own making and</w:t>
      </w:r>
      <w:r w:rsidR="00074099">
        <w:rPr>
          <w:sz w:val="24"/>
          <w:szCs w:val="24"/>
        </w:rPr>
        <w:t xml:space="preserve"> made a decision based on policing standards. </w:t>
      </w:r>
    </w:p>
    <w:p w14:paraId="4D42D541" w14:textId="77777777" w:rsidR="00837BF0" w:rsidRDefault="00837BF0" w:rsidP="00E6298B">
      <w:pPr>
        <w:ind w:right="107"/>
        <w:jc w:val="both"/>
        <w:rPr>
          <w:sz w:val="24"/>
          <w:szCs w:val="24"/>
        </w:rPr>
      </w:pPr>
    </w:p>
    <w:p w14:paraId="76CCDE9D" w14:textId="1238B6D1" w:rsidR="00194FCD" w:rsidRDefault="00194FCD" w:rsidP="00E6298B">
      <w:pPr>
        <w:ind w:right="107"/>
        <w:jc w:val="both"/>
        <w:rPr>
          <w:sz w:val="24"/>
          <w:szCs w:val="24"/>
        </w:rPr>
      </w:pPr>
      <w:r w:rsidRPr="00194FCD">
        <w:rPr>
          <w:sz w:val="24"/>
          <w:szCs w:val="24"/>
        </w:rPr>
        <w:t>Criminal Procedure and Investigations Act (CPIA, 1996)</w:t>
      </w:r>
      <w:r>
        <w:rPr>
          <w:sz w:val="24"/>
          <w:szCs w:val="24"/>
        </w:rPr>
        <w:t xml:space="preserve"> </w:t>
      </w:r>
      <w:r w:rsidR="0018607F">
        <w:rPr>
          <w:sz w:val="24"/>
          <w:szCs w:val="24"/>
        </w:rPr>
        <w:t>“</w:t>
      </w:r>
      <w:r w:rsidR="0018607F" w:rsidRPr="0018607F">
        <w:rPr>
          <w:sz w:val="24"/>
          <w:szCs w:val="24"/>
        </w:rPr>
        <w:t>sets out the manner in which police officers are to record, retain and reveal to the prosecutor material obtained in a criminal investigation and which may be relevant to the investigation</w:t>
      </w:r>
      <w:r w:rsidR="0018607F">
        <w:rPr>
          <w:sz w:val="24"/>
          <w:szCs w:val="24"/>
        </w:rPr>
        <w:t>” (</w:t>
      </w:r>
      <w:r w:rsidR="00641FAD">
        <w:rPr>
          <w:sz w:val="24"/>
          <w:szCs w:val="24"/>
        </w:rPr>
        <w:t>Ministry of Justice, 2020).</w:t>
      </w:r>
      <w:r w:rsidR="00EC4EA7">
        <w:rPr>
          <w:sz w:val="24"/>
          <w:szCs w:val="24"/>
        </w:rPr>
        <w:t xml:space="preserve"> This means that my responsibility regarding decision making and discretion in policing is crucial because I will need to </w:t>
      </w:r>
      <w:r w:rsidR="009102FB">
        <w:rPr>
          <w:sz w:val="24"/>
          <w:szCs w:val="24"/>
        </w:rPr>
        <w:t xml:space="preserve">prove that I abided by the NDM </w:t>
      </w:r>
      <w:r w:rsidR="0008558A">
        <w:rPr>
          <w:sz w:val="24"/>
          <w:szCs w:val="24"/>
        </w:rPr>
        <w:t>model,</w:t>
      </w:r>
      <w:r w:rsidR="009102FB">
        <w:rPr>
          <w:sz w:val="24"/>
          <w:szCs w:val="24"/>
        </w:rPr>
        <w:t xml:space="preserve"> and I ensured that I conducted this investigation in the correct and standard way that I should have. </w:t>
      </w:r>
      <w:r w:rsidR="0008558A">
        <w:rPr>
          <w:sz w:val="24"/>
          <w:szCs w:val="24"/>
        </w:rPr>
        <w:t xml:space="preserve">This act provides the management of information and how it is used correctly for criminal investigations. </w:t>
      </w:r>
      <w:r w:rsidR="00D12AE1">
        <w:rPr>
          <w:sz w:val="24"/>
          <w:szCs w:val="24"/>
        </w:rPr>
        <w:t xml:space="preserve">In regard to this investigation, I ensured that </w:t>
      </w:r>
      <w:r w:rsidR="00030521">
        <w:rPr>
          <w:sz w:val="24"/>
          <w:szCs w:val="24"/>
        </w:rPr>
        <w:t xml:space="preserve">provided the relevant evidence, used or unused material and provided the correct information on why I had </w:t>
      </w:r>
      <w:r w:rsidR="00CE00A6">
        <w:rPr>
          <w:sz w:val="24"/>
          <w:szCs w:val="24"/>
        </w:rPr>
        <w:t xml:space="preserve">made the decision that I did. In this incident, I reviewed and collected the CCTV footage, I then talked to any sober </w:t>
      </w:r>
      <w:r w:rsidR="00957A08">
        <w:rPr>
          <w:sz w:val="24"/>
          <w:szCs w:val="24"/>
        </w:rPr>
        <w:t>witnesses,</w:t>
      </w:r>
      <w:r w:rsidR="00CE00A6">
        <w:rPr>
          <w:sz w:val="24"/>
          <w:szCs w:val="24"/>
        </w:rPr>
        <w:t xml:space="preserve"> and </w:t>
      </w:r>
      <w:r w:rsidR="00137B0A">
        <w:rPr>
          <w:sz w:val="24"/>
          <w:szCs w:val="24"/>
        </w:rPr>
        <w:t xml:space="preserve">I had my body-worn video on. </w:t>
      </w:r>
      <w:r w:rsidR="00D351CA">
        <w:rPr>
          <w:sz w:val="24"/>
          <w:szCs w:val="24"/>
        </w:rPr>
        <w:t xml:space="preserve">I knew if either party then offender again </w:t>
      </w:r>
      <w:r w:rsidR="00305B05">
        <w:rPr>
          <w:sz w:val="24"/>
          <w:szCs w:val="24"/>
        </w:rPr>
        <w:t>during the duration of their community resolution then it was crucial to collect all the important information, just in case, any disclosures will need to be made to the CPS or prosecution jury, if another incident happens in the future.</w:t>
      </w:r>
    </w:p>
    <w:p w14:paraId="7E5B8DAE" w14:textId="77777777" w:rsidR="007E03E1" w:rsidRDefault="007E03E1" w:rsidP="00E6298B">
      <w:pPr>
        <w:ind w:right="107"/>
        <w:jc w:val="both"/>
        <w:rPr>
          <w:sz w:val="24"/>
          <w:szCs w:val="24"/>
        </w:rPr>
      </w:pPr>
    </w:p>
    <w:p w14:paraId="585519A4" w14:textId="325019A2" w:rsidR="00025650" w:rsidRPr="00270EEB" w:rsidRDefault="00CB70B6" w:rsidP="00E6298B">
      <w:pPr>
        <w:ind w:right="107"/>
        <w:jc w:val="both"/>
        <w:rPr>
          <w:sz w:val="24"/>
          <w:szCs w:val="24"/>
        </w:rPr>
      </w:pPr>
      <w:r>
        <w:rPr>
          <w:sz w:val="24"/>
          <w:szCs w:val="24"/>
        </w:rPr>
        <w:t>In c</w:t>
      </w:r>
      <w:r w:rsidR="002A1CAD">
        <w:rPr>
          <w:sz w:val="24"/>
          <w:szCs w:val="24"/>
        </w:rPr>
        <w:t>onclusion</w:t>
      </w:r>
      <w:r>
        <w:rPr>
          <w:sz w:val="24"/>
          <w:szCs w:val="24"/>
        </w:rPr>
        <w:t xml:space="preserve">, </w:t>
      </w:r>
      <w:r w:rsidR="003827C6">
        <w:rPr>
          <w:sz w:val="24"/>
          <w:szCs w:val="24"/>
        </w:rPr>
        <w:t xml:space="preserve">throughout this whole incident, I was fairly confident in how to handle drunk citizens during a heightened emotional situation. </w:t>
      </w:r>
      <w:r w:rsidR="009519E3">
        <w:rPr>
          <w:sz w:val="24"/>
          <w:szCs w:val="24"/>
        </w:rPr>
        <w:t>I was empathetic and understanding to the victim and the witnesses and I concluded to progress this incident with a positive outcome, where no one has gained a criminal record and both parties were equall</w:t>
      </w:r>
      <w:r w:rsidR="0061035D">
        <w:rPr>
          <w:sz w:val="24"/>
          <w:szCs w:val="24"/>
        </w:rPr>
        <w:t xml:space="preserve">y </w:t>
      </w:r>
      <w:r w:rsidR="00B36241">
        <w:rPr>
          <w:sz w:val="24"/>
          <w:szCs w:val="24"/>
        </w:rPr>
        <w:t xml:space="preserve">and positively agreeing with the result from this community resolution. I had evaluated and concluded my decision making in my writing up afterwards and </w:t>
      </w:r>
      <w:r w:rsidR="00CA3E0F">
        <w:rPr>
          <w:sz w:val="24"/>
          <w:szCs w:val="24"/>
        </w:rPr>
        <w:t xml:space="preserve">as a police officer, I abided by the moral and standards that are expected from police officers in regard to decision making, discretion and conducting investigations in the most appropriate manner. </w:t>
      </w:r>
      <w:r w:rsidR="005162E6">
        <w:rPr>
          <w:sz w:val="24"/>
          <w:szCs w:val="24"/>
        </w:rPr>
        <w:t xml:space="preserve">Usually, many arrest an offender for a common assault offence, although, after reviewing over the incident and how alcohol, memory loss and other factors were in place. </w:t>
      </w:r>
      <w:r w:rsidR="00E0555F">
        <w:rPr>
          <w:sz w:val="24"/>
          <w:szCs w:val="24"/>
        </w:rPr>
        <w:t xml:space="preserve">I am satisfied with how I progressed through the NDM model and how I applied it during this incident. </w:t>
      </w:r>
      <w:r w:rsidR="00563215">
        <w:rPr>
          <w:sz w:val="24"/>
          <w:szCs w:val="24"/>
        </w:rPr>
        <w:t xml:space="preserve">Altogether, this action in my policing career, had set me up to use different methods during different incidents if they are suitable to use or decide upon. </w:t>
      </w:r>
      <w:r w:rsidR="00F065A8">
        <w:rPr>
          <w:sz w:val="24"/>
          <w:szCs w:val="24"/>
        </w:rPr>
        <w:t xml:space="preserve">To conclude, in the future, I will be more confident in myself and how I should believe and acknowledge that my decision making is the correct procedure for a particular incident. </w:t>
      </w:r>
      <w:r w:rsidR="001A5AB9">
        <w:rPr>
          <w:sz w:val="24"/>
          <w:szCs w:val="24"/>
        </w:rPr>
        <w:t xml:space="preserve">In the future, I will be relying more on the NDM, and I will be comparing each decision in accordance with the NDM and Code of Ethics. </w:t>
      </w:r>
    </w:p>
    <w:p w14:paraId="53C57CDF" w14:textId="77777777" w:rsidR="00025650" w:rsidRPr="001A5AB9" w:rsidRDefault="00025650" w:rsidP="00E6298B">
      <w:pPr>
        <w:ind w:right="107"/>
        <w:jc w:val="both"/>
        <w:rPr>
          <w:b/>
          <w:bCs/>
          <w:sz w:val="24"/>
          <w:szCs w:val="24"/>
          <w:u w:val="single"/>
        </w:rPr>
      </w:pPr>
    </w:p>
    <w:p w14:paraId="7DB1EC73" w14:textId="77777777" w:rsidR="00641116" w:rsidRPr="001A5AB9" w:rsidRDefault="00641116" w:rsidP="00E6298B">
      <w:pPr>
        <w:ind w:right="107"/>
        <w:jc w:val="both"/>
        <w:rPr>
          <w:b/>
          <w:bCs/>
          <w:sz w:val="24"/>
          <w:szCs w:val="24"/>
          <w:u w:val="single"/>
        </w:rPr>
      </w:pPr>
    </w:p>
    <w:p w14:paraId="135C78A8" w14:textId="42B45061" w:rsidR="00641116" w:rsidRPr="001A5AB9" w:rsidRDefault="00641116" w:rsidP="00E6298B">
      <w:pPr>
        <w:ind w:right="107"/>
        <w:jc w:val="both"/>
        <w:rPr>
          <w:b/>
          <w:bCs/>
          <w:sz w:val="24"/>
          <w:szCs w:val="24"/>
          <w:u w:val="single"/>
        </w:rPr>
      </w:pPr>
      <w:r w:rsidRPr="001A5AB9">
        <w:rPr>
          <w:b/>
          <w:bCs/>
          <w:sz w:val="24"/>
          <w:szCs w:val="24"/>
          <w:u w:val="single"/>
        </w:rPr>
        <w:t>WORD COUNT: 1, 6</w:t>
      </w:r>
      <w:r w:rsidR="001A5AB9">
        <w:rPr>
          <w:b/>
          <w:bCs/>
          <w:sz w:val="24"/>
          <w:szCs w:val="24"/>
          <w:u w:val="single"/>
        </w:rPr>
        <w:t>79</w:t>
      </w: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92CAEBA" w14:textId="1D361DA9" w:rsidR="000F7ECD" w:rsidRPr="00641116" w:rsidRDefault="000F7ECD" w:rsidP="00641116">
      <w:pPr>
        <w:ind w:right="107"/>
        <w:sectPr w:rsidR="000F7ECD" w:rsidRPr="00641116" w:rsidSect="005463F1">
          <w:pgSz w:w="11906" w:h="16838" w:code="9"/>
          <w:pgMar w:top="1440" w:right="1080" w:bottom="1440" w:left="1080" w:header="720" w:footer="720" w:gutter="0"/>
          <w:cols w:space="720"/>
          <w:docGrid w:linePitch="272"/>
        </w:sectPr>
      </w:pPr>
    </w:p>
    <w:p w14:paraId="56C3A009" w14:textId="090034F1" w:rsidR="043B6711" w:rsidRDefault="043B6711" w:rsidP="00641116">
      <w:pPr>
        <w:ind w:right="107"/>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5A57F537" w:rsidR="043B6711" w:rsidRDefault="043B6711" w:rsidP="1537D0F1">
      <w:pPr>
        <w:ind w:right="107"/>
        <w:jc w:val="both"/>
        <w:rPr>
          <w:sz w:val="24"/>
          <w:szCs w:val="24"/>
        </w:rPr>
      </w:pPr>
      <w:r w:rsidRPr="1537D0F1">
        <w:rPr>
          <w:sz w:val="24"/>
          <w:szCs w:val="24"/>
        </w:rPr>
        <w:t>Independent Patrol Sta</w:t>
      </w:r>
      <w:r w:rsidR="00D953BA">
        <w:rPr>
          <w:sz w:val="24"/>
          <w:szCs w:val="24"/>
        </w:rPr>
        <w:t>t</w:t>
      </w:r>
      <w:r w:rsidRPr="1537D0F1">
        <w:rPr>
          <w:sz w:val="24"/>
          <w:szCs w:val="24"/>
        </w:rPr>
        <w:t>us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80ED139" w14:textId="77777777" w:rsidR="003536DF" w:rsidRDefault="003536DF" w:rsidP="00E6298B">
      <w:pPr>
        <w:overflowPunct/>
        <w:autoSpaceDE/>
        <w:autoSpaceDN/>
        <w:adjustRightInd/>
        <w:ind w:right="107"/>
        <w:textAlignment w:val="auto"/>
        <w:rPr>
          <w:b/>
          <w:sz w:val="24"/>
          <w:szCs w:val="24"/>
        </w:rPr>
      </w:pPr>
    </w:p>
    <w:p w14:paraId="4BC1C183" w14:textId="77777777" w:rsidR="003536DF" w:rsidRDefault="003536DF" w:rsidP="00E6298B">
      <w:pPr>
        <w:overflowPunct/>
        <w:autoSpaceDE/>
        <w:autoSpaceDN/>
        <w:adjustRightInd/>
        <w:ind w:right="107"/>
        <w:textAlignment w:val="auto"/>
        <w:rPr>
          <w:b/>
          <w:sz w:val="24"/>
          <w:szCs w:val="24"/>
        </w:rPr>
      </w:pPr>
      <w:r>
        <w:rPr>
          <w:b/>
          <w:sz w:val="24"/>
          <w:szCs w:val="24"/>
        </w:rPr>
        <w:t>References and Bibliography</w:t>
      </w:r>
    </w:p>
    <w:p w14:paraId="5FB9D843" w14:textId="4B926F39" w:rsidR="003536DF" w:rsidRDefault="003536DF" w:rsidP="00E6298B">
      <w:pPr>
        <w:overflowPunct/>
        <w:autoSpaceDE/>
        <w:autoSpaceDN/>
        <w:adjustRightInd/>
        <w:ind w:right="107"/>
        <w:textAlignment w:val="auto"/>
        <w:rPr>
          <w:b/>
          <w:sz w:val="24"/>
          <w:szCs w:val="24"/>
        </w:rPr>
      </w:pPr>
      <w:r>
        <w:rPr>
          <w:b/>
          <w:sz w:val="24"/>
          <w:szCs w:val="24"/>
        </w:rPr>
        <w:t xml:space="preserve">In Alphabetical Order: </w:t>
      </w:r>
    </w:p>
    <w:p w14:paraId="3A171A55" w14:textId="77777777" w:rsidR="003536DF" w:rsidRDefault="003536DF" w:rsidP="00E6298B">
      <w:pPr>
        <w:overflowPunct/>
        <w:autoSpaceDE/>
        <w:autoSpaceDN/>
        <w:adjustRightInd/>
        <w:ind w:right="107"/>
        <w:textAlignment w:val="auto"/>
        <w:rPr>
          <w:b/>
          <w:sz w:val="24"/>
          <w:szCs w:val="24"/>
        </w:rPr>
      </w:pPr>
    </w:p>
    <w:p w14:paraId="77E9DF30" w14:textId="0746A87F" w:rsidR="00885E4F" w:rsidRPr="00885E4F" w:rsidRDefault="00885E4F" w:rsidP="00885E4F">
      <w:pPr>
        <w:overflowPunct/>
        <w:autoSpaceDE/>
        <w:autoSpaceDN/>
        <w:adjustRightInd/>
        <w:ind w:right="107"/>
        <w:textAlignment w:val="auto"/>
        <w:rPr>
          <w:bCs/>
          <w:sz w:val="24"/>
          <w:szCs w:val="24"/>
        </w:rPr>
      </w:pPr>
      <w:r w:rsidRPr="00885E4F">
        <w:rPr>
          <w:bCs/>
          <w:sz w:val="24"/>
          <w:szCs w:val="24"/>
        </w:rPr>
        <w:t xml:space="preserve">Akiyama, Junko and </w:t>
      </w:r>
      <w:proofErr w:type="spellStart"/>
      <w:r w:rsidRPr="00885E4F">
        <w:rPr>
          <w:bCs/>
          <w:sz w:val="24"/>
          <w:szCs w:val="24"/>
        </w:rPr>
        <w:t>Ohta</w:t>
      </w:r>
      <w:proofErr w:type="spellEnd"/>
      <w:r w:rsidRPr="00885E4F">
        <w:rPr>
          <w:bCs/>
          <w:sz w:val="24"/>
          <w:szCs w:val="24"/>
        </w:rPr>
        <w:t xml:space="preserve">, </w:t>
      </w:r>
      <w:proofErr w:type="spellStart"/>
      <w:r w:rsidRPr="00885E4F">
        <w:rPr>
          <w:bCs/>
          <w:sz w:val="24"/>
          <w:szCs w:val="24"/>
        </w:rPr>
        <w:t>Mitsuaki</w:t>
      </w:r>
      <w:proofErr w:type="spellEnd"/>
      <w:r w:rsidRPr="00885E4F">
        <w:rPr>
          <w:bCs/>
          <w:sz w:val="24"/>
          <w:szCs w:val="24"/>
        </w:rPr>
        <w:t xml:space="preserve"> (2021) </w:t>
      </w:r>
      <w:r w:rsidRPr="00885E4F">
        <w:rPr>
          <w:bCs/>
          <w:i/>
          <w:iCs/>
          <w:sz w:val="24"/>
          <w:szCs w:val="24"/>
        </w:rPr>
        <w:t>Hormonal and Neurological Aspects of Dog Walking for Dog Owners and Pet Dog.</w:t>
      </w:r>
      <w:r w:rsidRPr="00885E4F">
        <w:rPr>
          <w:bCs/>
          <w:sz w:val="24"/>
          <w:szCs w:val="24"/>
        </w:rPr>
        <w:t xml:space="preserve"> Available at: </w:t>
      </w:r>
      <w:hyperlink r:id="rId20" w:history="1">
        <w:r w:rsidRPr="00885E4F">
          <w:rPr>
            <w:rStyle w:val="Hyperlink"/>
            <w:bCs/>
            <w:sz w:val="24"/>
            <w:szCs w:val="24"/>
          </w:rPr>
          <w:t>https://www.ncbi.nlm.nih.gov/pmc/articles/PMC8465204/</w:t>
        </w:r>
      </w:hyperlink>
      <w:r w:rsidRPr="00885E4F">
        <w:rPr>
          <w:bCs/>
          <w:sz w:val="24"/>
          <w:szCs w:val="24"/>
        </w:rPr>
        <w:t xml:space="preserve"> </w:t>
      </w:r>
      <w:r w:rsidRPr="00885E4F">
        <w:rPr>
          <w:bCs/>
          <w:sz w:val="24"/>
          <w:szCs w:val="24"/>
        </w:rPr>
        <w:t>(Accessed: 18th October 2023).</w:t>
      </w:r>
    </w:p>
    <w:p w14:paraId="3D0D4D03" w14:textId="77777777" w:rsidR="00885E4F" w:rsidRPr="00885E4F" w:rsidRDefault="00885E4F" w:rsidP="00885E4F">
      <w:pPr>
        <w:overflowPunct/>
        <w:autoSpaceDE/>
        <w:autoSpaceDN/>
        <w:adjustRightInd/>
        <w:ind w:right="107"/>
        <w:textAlignment w:val="auto"/>
        <w:rPr>
          <w:bCs/>
          <w:sz w:val="24"/>
          <w:szCs w:val="24"/>
        </w:rPr>
      </w:pPr>
    </w:p>
    <w:p w14:paraId="62241DC9" w14:textId="550DCECE" w:rsidR="00885E4F" w:rsidRPr="00885E4F" w:rsidRDefault="00885E4F" w:rsidP="00885E4F">
      <w:pPr>
        <w:overflowPunct/>
        <w:autoSpaceDE/>
        <w:autoSpaceDN/>
        <w:adjustRightInd/>
        <w:ind w:right="107"/>
        <w:textAlignment w:val="auto"/>
        <w:rPr>
          <w:bCs/>
          <w:sz w:val="24"/>
          <w:szCs w:val="24"/>
        </w:rPr>
      </w:pPr>
      <w:proofErr w:type="spellStart"/>
      <w:r w:rsidRPr="00885E4F">
        <w:rPr>
          <w:bCs/>
          <w:sz w:val="24"/>
          <w:szCs w:val="24"/>
        </w:rPr>
        <w:t>Aldwin</w:t>
      </w:r>
      <w:proofErr w:type="spellEnd"/>
      <w:r w:rsidRPr="00885E4F">
        <w:rPr>
          <w:bCs/>
          <w:sz w:val="24"/>
          <w:szCs w:val="24"/>
        </w:rPr>
        <w:t xml:space="preserve">, Carolyn M. (2010) </w:t>
      </w:r>
      <w:r w:rsidRPr="00885E4F">
        <w:rPr>
          <w:bCs/>
          <w:i/>
          <w:iCs/>
          <w:sz w:val="24"/>
          <w:szCs w:val="24"/>
        </w:rPr>
        <w:t>Culture, Coping and Resilience to Stress.</w:t>
      </w:r>
      <w:r w:rsidRPr="00885E4F">
        <w:rPr>
          <w:bCs/>
          <w:sz w:val="24"/>
          <w:szCs w:val="24"/>
        </w:rPr>
        <w:t xml:space="preserve"> Available at: </w:t>
      </w:r>
      <w:hyperlink r:id="rId21" w:history="1">
        <w:r w:rsidRPr="00885E4F">
          <w:rPr>
            <w:rStyle w:val="Hyperlink"/>
            <w:bCs/>
            <w:sz w:val="24"/>
            <w:szCs w:val="24"/>
          </w:rPr>
          <w:t>https://fid4sa-repository.ub.uni-heidelberg.de/1333/</w:t>
        </w:r>
      </w:hyperlink>
      <w:r w:rsidRPr="00885E4F">
        <w:rPr>
          <w:bCs/>
          <w:sz w:val="24"/>
          <w:szCs w:val="24"/>
        </w:rPr>
        <w:t xml:space="preserve"> </w:t>
      </w:r>
      <w:r w:rsidRPr="00885E4F">
        <w:rPr>
          <w:bCs/>
          <w:sz w:val="24"/>
          <w:szCs w:val="24"/>
        </w:rPr>
        <w:t>(Accessed: 23rd October 2023).</w:t>
      </w:r>
    </w:p>
    <w:p w14:paraId="4C307544" w14:textId="77777777" w:rsidR="00885E4F" w:rsidRPr="00885E4F" w:rsidRDefault="00885E4F" w:rsidP="00885E4F">
      <w:pPr>
        <w:overflowPunct/>
        <w:autoSpaceDE/>
        <w:autoSpaceDN/>
        <w:adjustRightInd/>
        <w:ind w:right="107"/>
        <w:textAlignment w:val="auto"/>
        <w:rPr>
          <w:bCs/>
          <w:sz w:val="24"/>
          <w:szCs w:val="24"/>
        </w:rPr>
      </w:pPr>
    </w:p>
    <w:p w14:paraId="1E9790D9" w14:textId="58DA1B73" w:rsidR="00885E4F" w:rsidRPr="00885E4F" w:rsidRDefault="00885E4F" w:rsidP="00885E4F">
      <w:pPr>
        <w:overflowPunct/>
        <w:autoSpaceDE/>
        <w:autoSpaceDN/>
        <w:adjustRightInd/>
        <w:ind w:right="107"/>
        <w:textAlignment w:val="auto"/>
        <w:rPr>
          <w:bCs/>
          <w:sz w:val="24"/>
          <w:szCs w:val="24"/>
        </w:rPr>
      </w:pPr>
      <w:proofErr w:type="spellStart"/>
      <w:r w:rsidRPr="00885E4F">
        <w:rPr>
          <w:bCs/>
          <w:sz w:val="24"/>
          <w:szCs w:val="24"/>
        </w:rPr>
        <w:t>Antonacopoulosm</w:t>
      </w:r>
      <w:proofErr w:type="spellEnd"/>
      <w:r w:rsidRPr="00885E4F">
        <w:rPr>
          <w:bCs/>
          <w:sz w:val="24"/>
          <w:szCs w:val="24"/>
        </w:rPr>
        <w:t xml:space="preserve">, </w:t>
      </w:r>
      <w:proofErr w:type="spellStart"/>
      <w:r w:rsidRPr="00885E4F">
        <w:rPr>
          <w:bCs/>
          <w:sz w:val="24"/>
          <w:szCs w:val="24"/>
        </w:rPr>
        <w:t>Duvall.M</w:t>
      </w:r>
      <w:proofErr w:type="spellEnd"/>
      <w:r w:rsidRPr="00885E4F">
        <w:rPr>
          <w:bCs/>
          <w:sz w:val="24"/>
          <w:szCs w:val="24"/>
        </w:rPr>
        <w:t xml:space="preserve">. </w:t>
      </w:r>
      <w:proofErr w:type="spellStart"/>
      <w:r w:rsidRPr="00885E4F">
        <w:rPr>
          <w:bCs/>
          <w:sz w:val="24"/>
          <w:szCs w:val="24"/>
        </w:rPr>
        <w:t>Nikolina</w:t>
      </w:r>
      <w:proofErr w:type="spellEnd"/>
      <w:r w:rsidRPr="00885E4F">
        <w:rPr>
          <w:bCs/>
          <w:sz w:val="24"/>
          <w:szCs w:val="24"/>
        </w:rPr>
        <w:t xml:space="preserve"> (2009) </w:t>
      </w:r>
      <w:r w:rsidRPr="00885E4F">
        <w:rPr>
          <w:bCs/>
          <w:i/>
          <w:iCs/>
          <w:sz w:val="24"/>
          <w:szCs w:val="24"/>
        </w:rPr>
        <w:t>THE EFFECTS OF DOG WALKING ON WELL-BEING.</w:t>
      </w:r>
      <w:r w:rsidRPr="00885E4F">
        <w:rPr>
          <w:bCs/>
          <w:sz w:val="24"/>
          <w:szCs w:val="24"/>
        </w:rPr>
        <w:t xml:space="preserve"> Available at: </w:t>
      </w:r>
      <w:hyperlink r:id="rId22" w:history="1">
        <w:r w:rsidRPr="00885E4F">
          <w:rPr>
            <w:rStyle w:val="Hyperlink"/>
            <w:bCs/>
            <w:sz w:val="24"/>
            <w:szCs w:val="24"/>
          </w:rPr>
          <w:t>file:///C:/Users/409095/Downloads/duvallantonacopoulos-theeffectsofdogwalkingonwellbeing.pdf</w:t>
        </w:r>
      </w:hyperlink>
      <w:r w:rsidRPr="00885E4F">
        <w:rPr>
          <w:bCs/>
          <w:sz w:val="24"/>
          <w:szCs w:val="24"/>
        </w:rPr>
        <w:t xml:space="preserve"> </w:t>
      </w:r>
      <w:r w:rsidRPr="00885E4F">
        <w:rPr>
          <w:bCs/>
          <w:sz w:val="24"/>
          <w:szCs w:val="24"/>
        </w:rPr>
        <w:t>(Accessed: 18th October 2023).</w:t>
      </w:r>
    </w:p>
    <w:p w14:paraId="42EA53D7" w14:textId="77777777" w:rsidR="00885E4F" w:rsidRPr="00885E4F" w:rsidRDefault="00885E4F" w:rsidP="00885E4F">
      <w:pPr>
        <w:overflowPunct/>
        <w:autoSpaceDE/>
        <w:autoSpaceDN/>
        <w:adjustRightInd/>
        <w:ind w:right="107"/>
        <w:textAlignment w:val="auto"/>
        <w:rPr>
          <w:bCs/>
          <w:sz w:val="24"/>
          <w:szCs w:val="24"/>
        </w:rPr>
      </w:pPr>
    </w:p>
    <w:p w14:paraId="379C8CBB" w14:textId="2C45DFBA" w:rsidR="00885E4F" w:rsidRDefault="00885E4F" w:rsidP="00885E4F">
      <w:pPr>
        <w:overflowPunct/>
        <w:autoSpaceDE/>
        <w:autoSpaceDN/>
        <w:adjustRightInd/>
        <w:ind w:right="107"/>
        <w:textAlignment w:val="auto"/>
        <w:rPr>
          <w:bCs/>
          <w:sz w:val="24"/>
          <w:szCs w:val="24"/>
        </w:rPr>
      </w:pPr>
      <w:proofErr w:type="spellStart"/>
      <w:r w:rsidRPr="00885E4F">
        <w:rPr>
          <w:bCs/>
          <w:sz w:val="24"/>
          <w:szCs w:val="24"/>
        </w:rPr>
        <w:t>Behfar</w:t>
      </w:r>
      <w:proofErr w:type="spellEnd"/>
      <w:r w:rsidRPr="00885E4F">
        <w:rPr>
          <w:bCs/>
          <w:sz w:val="24"/>
          <w:szCs w:val="24"/>
        </w:rPr>
        <w:t xml:space="preserve">, K. J., Peterson, R. S., Mannix, E. A., &amp; Trochim, W. M. K. (2008). </w:t>
      </w:r>
      <w:r w:rsidRPr="00885E4F">
        <w:rPr>
          <w:bCs/>
          <w:i/>
          <w:iCs/>
          <w:sz w:val="24"/>
          <w:szCs w:val="24"/>
        </w:rPr>
        <w:t xml:space="preserve">The critical role of conflict resolution in teams: A close look at the links between conflict type, conflict management strategies, and team outcomes. </w:t>
      </w:r>
      <w:r w:rsidRPr="00885E4F">
        <w:rPr>
          <w:bCs/>
          <w:sz w:val="24"/>
          <w:szCs w:val="24"/>
        </w:rPr>
        <w:t xml:space="preserve">Journal of Applied Psychology, 93(1), 170–188. Available at: </w:t>
      </w:r>
      <w:hyperlink r:id="rId23" w:history="1">
        <w:r w:rsidRPr="00913C7B">
          <w:rPr>
            <w:rStyle w:val="Hyperlink"/>
            <w:bCs/>
            <w:sz w:val="24"/>
            <w:szCs w:val="24"/>
          </w:rPr>
          <w:t>https://doi.org/10.1037/0021-9010.93.1.17</w:t>
        </w:r>
        <w:r w:rsidRPr="00913C7B">
          <w:rPr>
            <w:rStyle w:val="Hyperlink"/>
            <w:bCs/>
            <w:sz w:val="24"/>
            <w:szCs w:val="24"/>
          </w:rPr>
          <w:t>0</w:t>
        </w:r>
      </w:hyperlink>
      <w:r>
        <w:rPr>
          <w:bCs/>
          <w:sz w:val="24"/>
          <w:szCs w:val="24"/>
        </w:rPr>
        <w:t xml:space="preserve"> </w:t>
      </w:r>
      <w:r w:rsidRPr="00885E4F">
        <w:rPr>
          <w:bCs/>
          <w:sz w:val="24"/>
          <w:szCs w:val="24"/>
        </w:rPr>
        <w:t>(Accessed: 2nd November 2023).</w:t>
      </w:r>
    </w:p>
    <w:p w14:paraId="6953AFF9" w14:textId="77777777" w:rsidR="00885E4F" w:rsidRPr="00885E4F" w:rsidRDefault="00885E4F" w:rsidP="00885E4F">
      <w:pPr>
        <w:overflowPunct/>
        <w:autoSpaceDE/>
        <w:autoSpaceDN/>
        <w:adjustRightInd/>
        <w:ind w:right="107"/>
        <w:textAlignment w:val="auto"/>
        <w:rPr>
          <w:bCs/>
          <w:sz w:val="24"/>
          <w:szCs w:val="24"/>
        </w:rPr>
      </w:pPr>
    </w:p>
    <w:p w14:paraId="0BCFA8BF" w14:textId="2D7DCEF5" w:rsidR="00885E4F" w:rsidRDefault="00885E4F" w:rsidP="00885E4F">
      <w:pPr>
        <w:overflowPunct/>
        <w:autoSpaceDE/>
        <w:autoSpaceDN/>
        <w:adjustRightInd/>
        <w:ind w:right="107"/>
        <w:textAlignment w:val="auto"/>
        <w:rPr>
          <w:bCs/>
          <w:sz w:val="24"/>
          <w:szCs w:val="24"/>
        </w:rPr>
      </w:pPr>
      <w:r w:rsidRPr="00885E4F">
        <w:rPr>
          <w:bCs/>
          <w:sz w:val="24"/>
          <w:szCs w:val="24"/>
        </w:rPr>
        <w:t xml:space="preserve">Campbell, K, Smith, C, </w:t>
      </w:r>
      <w:proofErr w:type="spellStart"/>
      <w:r w:rsidRPr="00885E4F">
        <w:rPr>
          <w:bCs/>
          <w:sz w:val="24"/>
          <w:szCs w:val="24"/>
        </w:rPr>
        <w:t>Tumility</w:t>
      </w:r>
      <w:proofErr w:type="spellEnd"/>
      <w:r w:rsidRPr="00885E4F">
        <w:rPr>
          <w:bCs/>
          <w:sz w:val="24"/>
          <w:szCs w:val="24"/>
        </w:rPr>
        <w:t xml:space="preserve">, S, Cameron, C (2016) </w:t>
      </w:r>
      <w:r w:rsidRPr="00885E4F">
        <w:rPr>
          <w:bCs/>
          <w:i/>
          <w:iCs/>
          <w:sz w:val="24"/>
          <w:szCs w:val="24"/>
        </w:rPr>
        <w:t xml:space="preserve">How Does Dog-Walking Influence Perceptions of Health and Wellbeing in Healthy Adults? A Qualitative Dog-Walk-Along Study. </w:t>
      </w:r>
      <w:r w:rsidRPr="00885E4F">
        <w:rPr>
          <w:bCs/>
          <w:sz w:val="24"/>
          <w:szCs w:val="24"/>
        </w:rPr>
        <w:t xml:space="preserve">Available at: </w:t>
      </w:r>
      <w:hyperlink r:id="rId24" w:history="1">
        <w:r w:rsidRPr="00913C7B">
          <w:rPr>
            <w:rStyle w:val="Hyperlink"/>
            <w:bCs/>
            <w:sz w:val="24"/>
            <w:szCs w:val="24"/>
          </w:rPr>
          <w:t>https://www.researchgate.net/publication/302979239</w:t>
        </w:r>
      </w:hyperlink>
      <w:r>
        <w:rPr>
          <w:bCs/>
          <w:sz w:val="24"/>
          <w:szCs w:val="24"/>
        </w:rPr>
        <w:t xml:space="preserve"> </w:t>
      </w:r>
      <w:r w:rsidRPr="00885E4F">
        <w:rPr>
          <w:bCs/>
          <w:sz w:val="24"/>
          <w:szCs w:val="24"/>
        </w:rPr>
        <w:t>(Accessed: 21st October 2023).</w:t>
      </w:r>
    </w:p>
    <w:p w14:paraId="3A00064E" w14:textId="77777777" w:rsidR="00885E4F" w:rsidRPr="00885E4F" w:rsidRDefault="00885E4F" w:rsidP="00885E4F">
      <w:pPr>
        <w:overflowPunct/>
        <w:autoSpaceDE/>
        <w:autoSpaceDN/>
        <w:adjustRightInd/>
        <w:ind w:right="107"/>
        <w:textAlignment w:val="auto"/>
        <w:rPr>
          <w:bCs/>
          <w:sz w:val="24"/>
          <w:szCs w:val="24"/>
        </w:rPr>
      </w:pPr>
    </w:p>
    <w:p w14:paraId="38894D73" w14:textId="44D8BEB9" w:rsidR="00885E4F" w:rsidRDefault="00885E4F" w:rsidP="00885E4F">
      <w:pPr>
        <w:overflowPunct/>
        <w:autoSpaceDE/>
        <w:autoSpaceDN/>
        <w:adjustRightInd/>
        <w:ind w:right="107"/>
        <w:textAlignment w:val="auto"/>
        <w:rPr>
          <w:bCs/>
          <w:sz w:val="24"/>
          <w:szCs w:val="24"/>
        </w:rPr>
      </w:pPr>
      <w:r w:rsidRPr="00885E4F">
        <w:rPr>
          <w:bCs/>
          <w:sz w:val="24"/>
          <w:szCs w:val="24"/>
        </w:rPr>
        <w:t xml:space="preserve">College of Policing (2014) </w:t>
      </w:r>
      <w:r w:rsidRPr="00885E4F">
        <w:rPr>
          <w:bCs/>
          <w:i/>
          <w:iCs/>
          <w:sz w:val="24"/>
          <w:szCs w:val="24"/>
        </w:rPr>
        <w:t>National Decision Model</w:t>
      </w:r>
      <w:r w:rsidRPr="00885E4F">
        <w:rPr>
          <w:bCs/>
          <w:sz w:val="24"/>
          <w:szCs w:val="24"/>
        </w:rPr>
        <w:t xml:space="preserve">. Available at: </w:t>
      </w:r>
      <w:hyperlink r:id="rId25" w:history="1">
        <w:r w:rsidRPr="00913C7B">
          <w:rPr>
            <w:rStyle w:val="Hyperlink"/>
            <w:bCs/>
            <w:sz w:val="24"/>
            <w:szCs w:val="24"/>
          </w:rPr>
          <w:t>https://www.college.police.uk/app/national-decision-model/national-decision-model</w:t>
        </w:r>
      </w:hyperlink>
      <w:r>
        <w:rPr>
          <w:bCs/>
          <w:sz w:val="24"/>
          <w:szCs w:val="24"/>
        </w:rPr>
        <w:t xml:space="preserve"> </w:t>
      </w:r>
      <w:r w:rsidRPr="00885E4F">
        <w:rPr>
          <w:bCs/>
          <w:sz w:val="24"/>
          <w:szCs w:val="24"/>
        </w:rPr>
        <w:t>(Accessed: 7th January 2024)</w:t>
      </w:r>
    </w:p>
    <w:p w14:paraId="4D9F346D" w14:textId="77777777" w:rsidR="00885E4F" w:rsidRPr="00885E4F" w:rsidRDefault="00885E4F" w:rsidP="00885E4F">
      <w:pPr>
        <w:overflowPunct/>
        <w:autoSpaceDE/>
        <w:autoSpaceDN/>
        <w:adjustRightInd/>
        <w:ind w:right="107"/>
        <w:textAlignment w:val="auto"/>
        <w:rPr>
          <w:bCs/>
          <w:sz w:val="24"/>
          <w:szCs w:val="24"/>
        </w:rPr>
      </w:pPr>
    </w:p>
    <w:p w14:paraId="066D191C" w14:textId="4408B789" w:rsidR="00885E4F" w:rsidRDefault="00885E4F" w:rsidP="00885E4F">
      <w:pPr>
        <w:overflowPunct/>
        <w:autoSpaceDE/>
        <w:autoSpaceDN/>
        <w:adjustRightInd/>
        <w:ind w:right="107"/>
        <w:textAlignment w:val="auto"/>
        <w:rPr>
          <w:bCs/>
          <w:sz w:val="24"/>
          <w:szCs w:val="24"/>
        </w:rPr>
      </w:pPr>
      <w:r w:rsidRPr="00885E4F">
        <w:rPr>
          <w:bCs/>
          <w:sz w:val="24"/>
          <w:szCs w:val="24"/>
        </w:rPr>
        <w:t xml:space="preserve">College of Policing (2020) </w:t>
      </w:r>
      <w:r w:rsidRPr="00885E4F">
        <w:rPr>
          <w:bCs/>
          <w:i/>
          <w:iCs/>
          <w:sz w:val="24"/>
          <w:szCs w:val="24"/>
        </w:rPr>
        <w:t>Conflict management skills</w:t>
      </w:r>
      <w:r w:rsidRPr="00885E4F">
        <w:rPr>
          <w:bCs/>
          <w:sz w:val="24"/>
          <w:szCs w:val="24"/>
        </w:rPr>
        <w:t xml:space="preserve">. Available at: </w:t>
      </w:r>
      <w:hyperlink r:id="rId26" w:history="1">
        <w:r w:rsidRPr="00913C7B">
          <w:rPr>
            <w:rStyle w:val="Hyperlink"/>
            <w:bCs/>
            <w:sz w:val="24"/>
            <w:szCs w:val="24"/>
          </w:rPr>
          <w:t>https://www.college.police.uk/guidance/conflict-management/conflict-management-skills</w:t>
        </w:r>
      </w:hyperlink>
      <w:r>
        <w:rPr>
          <w:bCs/>
          <w:sz w:val="24"/>
          <w:szCs w:val="24"/>
        </w:rPr>
        <w:t xml:space="preserve"> </w:t>
      </w:r>
      <w:r w:rsidRPr="00885E4F">
        <w:rPr>
          <w:bCs/>
          <w:sz w:val="24"/>
          <w:szCs w:val="24"/>
        </w:rPr>
        <w:t>(Accessed: 10th November 2023).</w:t>
      </w:r>
    </w:p>
    <w:p w14:paraId="12E16CAC" w14:textId="77777777" w:rsidR="00885E4F" w:rsidRPr="00885E4F" w:rsidRDefault="00885E4F" w:rsidP="00885E4F">
      <w:pPr>
        <w:overflowPunct/>
        <w:autoSpaceDE/>
        <w:autoSpaceDN/>
        <w:adjustRightInd/>
        <w:ind w:right="107"/>
        <w:textAlignment w:val="auto"/>
        <w:rPr>
          <w:bCs/>
          <w:sz w:val="24"/>
          <w:szCs w:val="24"/>
        </w:rPr>
      </w:pPr>
    </w:p>
    <w:p w14:paraId="226902F7" w14:textId="7F5CFE4E" w:rsidR="00885E4F" w:rsidRDefault="00885E4F" w:rsidP="00885E4F">
      <w:pPr>
        <w:overflowPunct/>
        <w:autoSpaceDE/>
        <w:autoSpaceDN/>
        <w:adjustRightInd/>
        <w:ind w:right="107"/>
        <w:textAlignment w:val="auto"/>
        <w:rPr>
          <w:bCs/>
          <w:sz w:val="24"/>
          <w:szCs w:val="24"/>
        </w:rPr>
      </w:pPr>
      <w:r w:rsidRPr="00885E4F">
        <w:rPr>
          <w:bCs/>
          <w:sz w:val="24"/>
          <w:szCs w:val="24"/>
        </w:rPr>
        <w:t xml:space="preserve">College of Policing (2020) </w:t>
      </w:r>
      <w:r w:rsidRPr="007B2556">
        <w:rPr>
          <w:bCs/>
          <w:i/>
          <w:iCs/>
          <w:sz w:val="24"/>
          <w:szCs w:val="24"/>
        </w:rPr>
        <w:t xml:space="preserve">Conflict management using de-escalation, </w:t>
      </w:r>
      <w:proofErr w:type="gramStart"/>
      <w:r w:rsidRPr="007B2556">
        <w:rPr>
          <w:bCs/>
          <w:i/>
          <w:iCs/>
          <w:sz w:val="24"/>
          <w:szCs w:val="24"/>
        </w:rPr>
        <w:t>communication</w:t>
      </w:r>
      <w:proofErr w:type="gramEnd"/>
      <w:r w:rsidRPr="007B2556">
        <w:rPr>
          <w:bCs/>
          <w:i/>
          <w:iCs/>
          <w:sz w:val="24"/>
          <w:szCs w:val="24"/>
        </w:rPr>
        <w:t xml:space="preserve"> and negotiation</w:t>
      </w:r>
      <w:r w:rsidRPr="00885E4F">
        <w:rPr>
          <w:bCs/>
          <w:sz w:val="24"/>
          <w:szCs w:val="24"/>
        </w:rPr>
        <w:t xml:space="preserve">. Available at: </w:t>
      </w:r>
      <w:hyperlink r:id="rId27" w:history="1">
        <w:r w:rsidR="007B2556" w:rsidRPr="00913C7B">
          <w:rPr>
            <w:rStyle w:val="Hyperlink"/>
            <w:bCs/>
            <w:sz w:val="24"/>
            <w:szCs w:val="24"/>
          </w:rPr>
          <w:t>file:///C:/Users/409095/Downloads/Conflict-management-guidelines%20(1).pdf</w:t>
        </w:r>
      </w:hyperlink>
      <w:r w:rsidR="007B2556">
        <w:rPr>
          <w:bCs/>
          <w:sz w:val="24"/>
          <w:szCs w:val="24"/>
        </w:rPr>
        <w:t xml:space="preserve"> </w:t>
      </w:r>
      <w:r w:rsidRPr="00885E4F">
        <w:rPr>
          <w:bCs/>
          <w:sz w:val="24"/>
          <w:szCs w:val="24"/>
        </w:rPr>
        <w:t>(Accessed: 1st November 2023</w:t>
      </w:r>
      <w:r w:rsidR="007B2556">
        <w:rPr>
          <w:bCs/>
          <w:sz w:val="24"/>
          <w:szCs w:val="24"/>
        </w:rPr>
        <w:t>).</w:t>
      </w:r>
    </w:p>
    <w:p w14:paraId="16DBD124" w14:textId="77777777" w:rsidR="007B2556" w:rsidRPr="00885E4F" w:rsidRDefault="007B2556" w:rsidP="00885E4F">
      <w:pPr>
        <w:overflowPunct/>
        <w:autoSpaceDE/>
        <w:autoSpaceDN/>
        <w:adjustRightInd/>
        <w:ind w:right="107"/>
        <w:textAlignment w:val="auto"/>
        <w:rPr>
          <w:bCs/>
          <w:sz w:val="24"/>
          <w:szCs w:val="24"/>
        </w:rPr>
      </w:pPr>
    </w:p>
    <w:p w14:paraId="31A3959F" w14:textId="1855D9BD" w:rsidR="00885E4F" w:rsidRDefault="00885E4F" w:rsidP="00885E4F">
      <w:pPr>
        <w:overflowPunct/>
        <w:autoSpaceDE/>
        <w:autoSpaceDN/>
        <w:adjustRightInd/>
        <w:ind w:right="107"/>
        <w:textAlignment w:val="auto"/>
        <w:rPr>
          <w:bCs/>
          <w:sz w:val="24"/>
          <w:szCs w:val="24"/>
        </w:rPr>
      </w:pPr>
      <w:r w:rsidRPr="00885E4F">
        <w:rPr>
          <w:bCs/>
          <w:sz w:val="24"/>
          <w:szCs w:val="24"/>
        </w:rPr>
        <w:t xml:space="preserve">College of Policing (2023) </w:t>
      </w:r>
      <w:r w:rsidRPr="007B2556">
        <w:rPr>
          <w:bCs/>
          <w:i/>
          <w:iCs/>
          <w:sz w:val="24"/>
          <w:szCs w:val="24"/>
        </w:rPr>
        <w:t>Hate Crime</w:t>
      </w:r>
      <w:r w:rsidRPr="00885E4F">
        <w:rPr>
          <w:bCs/>
          <w:sz w:val="24"/>
          <w:szCs w:val="24"/>
        </w:rPr>
        <w:t xml:space="preserve">. Available at: </w:t>
      </w:r>
      <w:hyperlink r:id="rId28" w:history="1">
        <w:r w:rsidR="007B2556" w:rsidRPr="00913C7B">
          <w:rPr>
            <w:rStyle w:val="Hyperlink"/>
            <w:bCs/>
            <w:sz w:val="24"/>
            <w:szCs w:val="24"/>
          </w:rPr>
          <w:t>https://www.college.police.uk/app/major-investigation-and-public-protection/hate-crime</w:t>
        </w:r>
      </w:hyperlink>
      <w:r w:rsidR="007B2556">
        <w:rPr>
          <w:bCs/>
          <w:sz w:val="24"/>
          <w:szCs w:val="24"/>
        </w:rPr>
        <w:t xml:space="preserve"> </w:t>
      </w:r>
      <w:r w:rsidRPr="00885E4F">
        <w:rPr>
          <w:bCs/>
          <w:sz w:val="24"/>
          <w:szCs w:val="24"/>
        </w:rPr>
        <w:t>(Accessed: 19th November 2023).</w:t>
      </w:r>
    </w:p>
    <w:p w14:paraId="53A03D6E" w14:textId="77777777" w:rsidR="007B2556" w:rsidRPr="00885E4F" w:rsidRDefault="007B2556" w:rsidP="00885E4F">
      <w:pPr>
        <w:overflowPunct/>
        <w:autoSpaceDE/>
        <w:autoSpaceDN/>
        <w:adjustRightInd/>
        <w:ind w:right="107"/>
        <w:textAlignment w:val="auto"/>
        <w:rPr>
          <w:bCs/>
          <w:sz w:val="24"/>
          <w:szCs w:val="24"/>
        </w:rPr>
      </w:pPr>
    </w:p>
    <w:p w14:paraId="6BAFD112" w14:textId="060B98BF" w:rsidR="00885E4F" w:rsidRPr="00885E4F" w:rsidRDefault="00885E4F" w:rsidP="00885E4F">
      <w:pPr>
        <w:overflowPunct/>
        <w:autoSpaceDE/>
        <w:autoSpaceDN/>
        <w:adjustRightInd/>
        <w:ind w:right="107"/>
        <w:textAlignment w:val="auto"/>
        <w:rPr>
          <w:bCs/>
          <w:sz w:val="24"/>
          <w:szCs w:val="24"/>
        </w:rPr>
      </w:pPr>
      <w:r w:rsidRPr="00885E4F">
        <w:rPr>
          <w:bCs/>
          <w:sz w:val="24"/>
          <w:szCs w:val="24"/>
        </w:rPr>
        <w:t xml:space="preserve">College of Policing (2023) </w:t>
      </w:r>
      <w:r w:rsidRPr="007B2556">
        <w:rPr>
          <w:bCs/>
          <w:i/>
          <w:iCs/>
          <w:sz w:val="24"/>
          <w:szCs w:val="24"/>
        </w:rPr>
        <w:t>Responding to Hate</w:t>
      </w:r>
      <w:r w:rsidRPr="00885E4F">
        <w:rPr>
          <w:bCs/>
          <w:sz w:val="24"/>
          <w:szCs w:val="24"/>
        </w:rPr>
        <w:t xml:space="preserve">. Available at: </w:t>
      </w:r>
      <w:hyperlink r:id="rId29" w:history="1">
        <w:r w:rsidR="007B2556" w:rsidRPr="00913C7B">
          <w:rPr>
            <w:rStyle w:val="Hyperlink"/>
            <w:bCs/>
            <w:sz w:val="24"/>
            <w:szCs w:val="24"/>
          </w:rPr>
          <w:t>https://www.college.police.uk/app/major-investigation-and-public-protection/hate-crime/responding-hat</w:t>
        </w:r>
        <w:r w:rsidR="007B2556" w:rsidRPr="00913C7B">
          <w:rPr>
            <w:rStyle w:val="Hyperlink"/>
            <w:bCs/>
            <w:sz w:val="24"/>
            <w:szCs w:val="24"/>
          </w:rPr>
          <w:t>e</w:t>
        </w:r>
      </w:hyperlink>
      <w:r w:rsidR="007B2556">
        <w:rPr>
          <w:bCs/>
          <w:sz w:val="24"/>
          <w:szCs w:val="24"/>
        </w:rPr>
        <w:t xml:space="preserve"> </w:t>
      </w:r>
      <w:r w:rsidRPr="00885E4F">
        <w:rPr>
          <w:bCs/>
          <w:sz w:val="24"/>
          <w:szCs w:val="24"/>
        </w:rPr>
        <w:t>(Accessed: 1st December 2023).</w:t>
      </w:r>
    </w:p>
    <w:p w14:paraId="52F49759" w14:textId="3D806DB2" w:rsidR="00885E4F" w:rsidRDefault="00885E4F" w:rsidP="00885E4F">
      <w:pPr>
        <w:overflowPunct/>
        <w:autoSpaceDE/>
        <w:autoSpaceDN/>
        <w:adjustRightInd/>
        <w:ind w:right="107"/>
        <w:textAlignment w:val="auto"/>
        <w:rPr>
          <w:bCs/>
          <w:sz w:val="24"/>
          <w:szCs w:val="24"/>
        </w:rPr>
      </w:pPr>
      <w:r w:rsidRPr="00885E4F">
        <w:rPr>
          <w:bCs/>
          <w:sz w:val="24"/>
          <w:szCs w:val="24"/>
        </w:rPr>
        <w:lastRenderedPageBreak/>
        <w:t xml:space="preserve">Crown Prosecution Service (2022) </w:t>
      </w:r>
      <w:r w:rsidRPr="007B2556">
        <w:rPr>
          <w:bCs/>
          <w:i/>
          <w:iCs/>
          <w:sz w:val="24"/>
          <w:szCs w:val="24"/>
        </w:rPr>
        <w:t>Hate Crime</w:t>
      </w:r>
      <w:r w:rsidRPr="00885E4F">
        <w:rPr>
          <w:bCs/>
          <w:sz w:val="24"/>
          <w:szCs w:val="24"/>
        </w:rPr>
        <w:t xml:space="preserve">. Available at: </w:t>
      </w:r>
      <w:hyperlink r:id="rId30" w:history="1">
        <w:r w:rsidR="007B2556" w:rsidRPr="00913C7B">
          <w:rPr>
            <w:rStyle w:val="Hyperlink"/>
            <w:bCs/>
            <w:sz w:val="24"/>
            <w:szCs w:val="24"/>
          </w:rPr>
          <w:t>https://www.cps.gov.uk/crime-info/hate-crime</w:t>
        </w:r>
      </w:hyperlink>
      <w:r w:rsidR="007B2556">
        <w:rPr>
          <w:bCs/>
          <w:sz w:val="24"/>
          <w:szCs w:val="24"/>
        </w:rPr>
        <w:t xml:space="preserve"> </w:t>
      </w:r>
      <w:r w:rsidRPr="00885E4F">
        <w:rPr>
          <w:bCs/>
          <w:sz w:val="24"/>
          <w:szCs w:val="24"/>
        </w:rPr>
        <w:t>(Accessed: 4th December 2023).</w:t>
      </w:r>
    </w:p>
    <w:p w14:paraId="7211A346" w14:textId="77777777" w:rsidR="007B2556" w:rsidRPr="00885E4F" w:rsidRDefault="007B2556" w:rsidP="00885E4F">
      <w:pPr>
        <w:overflowPunct/>
        <w:autoSpaceDE/>
        <w:autoSpaceDN/>
        <w:adjustRightInd/>
        <w:ind w:right="107"/>
        <w:textAlignment w:val="auto"/>
        <w:rPr>
          <w:bCs/>
          <w:sz w:val="24"/>
          <w:szCs w:val="24"/>
        </w:rPr>
      </w:pPr>
    </w:p>
    <w:p w14:paraId="0C5F1C42" w14:textId="783AA52B" w:rsidR="00885E4F" w:rsidRDefault="00885E4F" w:rsidP="00885E4F">
      <w:pPr>
        <w:overflowPunct/>
        <w:autoSpaceDE/>
        <w:autoSpaceDN/>
        <w:adjustRightInd/>
        <w:ind w:right="107"/>
        <w:textAlignment w:val="auto"/>
        <w:rPr>
          <w:bCs/>
          <w:sz w:val="24"/>
          <w:szCs w:val="24"/>
        </w:rPr>
      </w:pPr>
      <w:r w:rsidRPr="00885E4F">
        <w:rPr>
          <w:bCs/>
          <w:sz w:val="24"/>
          <w:szCs w:val="24"/>
        </w:rPr>
        <w:t xml:space="preserve">Crown Prosecution Service (2022) </w:t>
      </w:r>
      <w:r w:rsidRPr="007B2556">
        <w:rPr>
          <w:bCs/>
          <w:i/>
          <w:iCs/>
          <w:sz w:val="24"/>
          <w:szCs w:val="24"/>
        </w:rPr>
        <w:t>Offences against the Person, incorporating the Charging Standard</w:t>
      </w:r>
      <w:r w:rsidRPr="00885E4F">
        <w:rPr>
          <w:bCs/>
          <w:sz w:val="24"/>
          <w:szCs w:val="24"/>
        </w:rPr>
        <w:t xml:space="preserve">. Available at: </w:t>
      </w:r>
      <w:hyperlink r:id="rId31" w:history="1">
        <w:r w:rsidR="007B2556" w:rsidRPr="00913C7B">
          <w:rPr>
            <w:rStyle w:val="Hyperlink"/>
            <w:bCs/>
            <w:sz w:val="24"/>
            <w:szCs w:val="24"/>
          </w:rPr>
          <w:t>https://www.cps.gov.uk/legal-guidance/offences-against-person-incorporating-charging-standard</w:t>
        </w:r>
      </w:hyperlink>
      <w:r w:rsidR="007B2556">
        <w:rPr>
          <w:bCs/>
          <w:sz w:val="24"/>
          <w:szCs w:val="24"/>
        </w:rPr>
        <w:t xml:space="preserve"> </w:t>
      </w:r>
      <w:r w:rsidRPr="00885E4F">
        <w:rPr>
          <w:bCs/>
          <w:sz w:val="24"/>
          <w:szCs w:val="24"/>
        </w:rPr>
        <w:t>(Accessed: 3rd January 2024).</w:t>
      </w:r>
    </w:p>
    <w:p w14:paraId="4EABF524" w14:textId="77777777" w:rsidR="007B2556" w:rsidRPr="00885E4F" w:rsidRDefault="007B2556" w:rsidP="00885E4F">
      <w:pPr>
        <w:overflowPunct/>
        <w:autoSpaceDE/>
        <w:autoSpaceDN/>
        <w:adjustRightInd/>
        <w:ind w:right="107"/>
        <w:textAlignment w:val="auto"/>
        <w:rPr>
          <w:bCs/>
          <w:sz w:val="24"/>
          <w:szCs w:val="24"/>
        </w:rPr>
      </w:pPr>
    </w:p>
    <w:p w14:paraId="37CBCB2C" w14:textId="4BD7EC1E" w:rsidR="00885E4F" w:rsidRDefault="00885E4F" w:rsidP="00885E4F">
      <w:pPr>
        <w:overflowPunct/>
        <w:autoSpaceDE/>
        <w:autoSpaceDN/>
        <w:adjustRightInd/>
        <w:ind w:right="107"/>
        <w:textAlignment w:val="auto"/>
        <w:rPr>
          <w:bCs/>
          <w:sz w:val="24"/>
          <w:szCs w:val="24"/>
        </w:rPr>
      </w:pPr>
      <w:r w:rsidRPr="00885E4F">
        <w:rPr>
          <w:bCs/>
          <w:sz w:val="24"/>
          <w:szCs w:val="24"/>
        </w:rPr>
        <w:t xml:space="preserve">Gwent Police (2024) </w:t>
      </w:r>
      <w:r w:rsidRPr="007B2556">
        <w:rPr>
          <w:bCs/>
          <w:i/>
          <w:iCs/>
          <w:sz w:val="24"/>
          <w:szCs w:val="24"/>
        </w:rPr>
        <w:t>Out of Court Disposals</w:t>
      </w:r>
      <w:r w:rsidRPr="00885E4F">
        <w:rPr>
          <w:bCs/>
          <w:sz w:val="24"/>
          <w:szCs w:val="24"/>
        </w:rPr>
        <w:t xml:space="preserve">. Available at: </w:t>
      </w:r>
      <w:hyperlink r:id="rId32" w:history="1">
        <w:r w:rsidR="007B2556" w:rsidRPr="00913C7B">
          <w:rPr>
            <w:rStyle w:val="Hyperlink"/>
            <w:bCs/>
            <w:sz w:val="24"/>
            <w:szCs w:val="24"/>
          </w:rPr>
          <w:t>https://www.gwent.police.uk/police-forces/gwent-police/areas/stats-and-data/stats-and-data/out-of-court-disposals/</w:t>
        </w:r>
      </w:hyperlink>
      <w:r w:rsidR="007B2556">
        <w:rPr>
          <w:bCs/>
          <w:sz w:val="24"/>
          <w:szCs w:val="24"/>
        </w:rPr>
        <w:t xml:space="preserve"> </w:t>
      </w:r>
      <w:r w:rsidRPr="00885E4F">
        <w:rPr>
          <w:bCs/>
          <w:sz w:val="24"/>
          <w:szCs w:val="24"/>
        </w:rPr>
        <w:t>(Accessed: 2nd January 2024).</w:t>
      </w:r>
    </w:p>
    <w:p w14:paraId="2A1F8996" w14:textId="77777777" w:rsidR="007B2556" w:rsidRPr="00885E4F" w:rsidRDefault="007B2556" w:rsidP="00885E4F">
      <w:pPr>
        <w:overflowPunct/>
        <w:autoSpaceDE/>
        <w:autoSpaceDN/>
        <w:adjustRightInd/>
        <w:ind w:right="107"/>
        <w:textAlignment w:val="auto"/>
        <w:rPr>
          <w:bCs/>
          <w:sz w:val="24"/>
          <w:szCs w:val="24"/>
        </w:rPr>
      </w:pPr>
    </w:p>
    <w:p w14:paraId="203E1D7F" w14:textId="2ABC8E01" w:rsidR="00885E4F" w:rsidRDefault="00885E4F" w:rsidP="00885E4F">
      <w:pPr>
        <w:overflowPunct/>
        <w:autoSpaceDE/>
        <w:autoSpaceDN/>
        <w:adjustRightInd/>
        <w:ind w:right="107"/>
        <w:textAlignment w:val="auto"/>
        <w:rPr>
          <w:bCs/>
          <w:sz w:val="24"/>
          <w:szCs w:val="24"/>
        </w:rPr>
      </w:pPr>
      <w:r w:rsidRPr="00885E4F">
        <w:rPr>
          <w:bCs/>
          <w:sz w:val="24"/>
          <w:szCs w:val="24"/>
        </w:rPr>
        <w:t xml:space="preserve">Gwent Police (2024) </w:t>
      </w:r>
      <w:r w:rsidRPr="007B2556">
        <w:rPr>
          <w:bCs/>
          <w:i/>
          <w:iCs/>
          <w:sz w:val="24"/>
          <w:szCs w:val="24"/>
        </w:rPr>
        <w:t>Support for victims and witnesses of crime</w:t>
      </w:r>
      <w:r w:rsidRPr="00885E4F">
        <w:rPr>
          <w:bCs/>
          <w:sz w:val="24"/>
          <w:szCs w:val="24"/>
        </w:rPr>
        <w:t xml:space="preserve">. Available at: </w:t>
      </w:r>
      <w:hyperlink r:id="rId33" w:history="1">
        <w:r w:rsidR="007B2556" w:rsidRPr="00913C7B">
          <w:rPr>
            <w:rStyle w:val="Hyperlink"/>
            <w:bCs/>
            <w:sz w:val="24"/>
            <w:szCs w:val="24"/>
          </w:rPr>
          <w:t>https://www.gwent.police.uk/advice/advice-and-information/victim-support/victim-witness-support/#:~:text=be%20treated%20equally%2C%20fairly%20and,understand%20the%20criminal%20justice%20proces</w:t>
        </w:r>
        <w:r w:rsidR="007B2556" w:rsidRPr="00913C7B">
          <w:rPr>
            <w:rStyle w:val="Hyperlink"/>
            <w:bCs/>
            <w:sz w:val="24"/>
            <w:szCs w:val="24"/>
          </w:rPr>
          <w:t>s</w:t>
        </w:r>
      </w:hyperlink>
      <w:r w:rsidR="007B2556">
        <w:rPr>
          <w:bCs/>
          <w:sz w:val="24"/>
          <w:szCs w:val="24"/>
        </w:rPr>
        <w:t xml:space="preserve"> </w:t>
      </w:r>
      <w:r w:rsidRPr="00885E4F">
        <w:rPr>
          <w:bCs/>
          <w:sz w:val="24"/>
          <w:szCs w:val="24"/>
        </w:rPr>
        <w:t>(Accessed: 27th November 2023).</w:t>
      </w:r>
    </w:p>
    <w:p w14:paraId="4701070B" w14:textId="77777777" w:rsidR="007B2556" w:rsidRPr="00885E4F" w:rsidRDefault="007B2556" w:rsidP="00885E4F">
      <w:pPr>
        <w:overflowPunct/>
        <w:autoSpaceDE/>
        <w:autoSpaceDN/>
        <w:adjustRightInd/>
        <w:ind w:right="107"/>
        <w:textAlignment w:val="auto"/>
        <w:rPr>
          <w:bCs/>
          <w:sz w:val="24"/>
          <w:szCs w:val="24"/>
        </w:rPr>
      </w:pPr>
    </w:p>
    <w:p w14:paraId="09FE41B2" w14:textId="085E06CE" w:rsidR="00885E4F" w:rsidRDefault="00885E4F" w:rsidP="00885E4F">
      <w:pPr>
        <w:overflowPunct/>
        <w:autoSpaceDE/>
        <w:autoSpaceDN/>
        <w:adjustRightInd/>
        <w:ind w:right="107"/>
        <w:textAlignment w:val="auto"/>
        <w:rPr>
          <w:bCs/>
          <w:sz w:val="24"/>
          <w:szCs w:val="24"/>
        </w:rPr>
      </w:pPr>
      <w:r w:rsidRPr="00885E4F">
        <w:rPr>
          <w:bCs/>
          <w:sz w:val="24"/>
          <w:szCs w:val="24"/>
        </w:rPr>
        <w:t xml:space="preserve">Home Office (2023) </w:t>
      </w:r>
      <w:r w:rsidRPr="007B2556">
        <w:rPr>
          <w:bCs/>
          <w:i/>
          <w:iCs/>
          <w:sz w:val="24"/>
          <w:szCs w:val="24"/>
        </w:rPr>
        <w:t xml:space="preserve">Official Statistics: Hate crime, </w:t>
      </w:r>
      <w:proofErr w:type="gramStart"/>
      <w:r w:rsidRPr="007B2556">
        <w:rPr>
          <w:bCs/>
          <w:i/>
          <w:iCs/>
          <w:sz w:val="24"/>
          <w:szCs w:val="24"/>
        </w:rPr>
        <w:t>England</w:t>
      </w:r>
      <w:proofErr w:type="gramEnd"/>
      <w:r w:rsidRPr="007B2556">
        <w:rPr>
          <w:bCs/>
          <w:i/>
          <w:iCs/>
          <w:sz w:val="24"/>
          <w:szCs w:val="24"/>
        </w:rPr>
        <w:t xml:space="preserve"> and Wales, 2022 to 2023 second edition.</w:t>
      </w:r>
      <w:r w:rsidRPr="00885E4F">
        <w:rPr>
          <w:bCs/>
          <w:sz w:val="24"/>
          <w:szCs w:val="24"/>
        </w:rPr>
        <w:t xml:space="preserve"> Available at: </w:t>
      </w:r>
      <w:hyperlink r:id="rId34" w:history="1">
        <w:r w:rsidR="007B2556" w:rsidRPr="00913C7B">
          <w:rPr>
            <w:rStyle w:val="Hyperlink"/>
            <w:bCs/>
            <w:sz w:val="24"/>
            <w:szCs w:val="24"/>
          </w:rPr>
          <w:t>https://www.gov.uk/government/statistics/hate-crime-england-and-wales-2022-to-2023/hate-crime-england-and-wales-2022-to-2023</w:t>
        </w:r>
      </w:hyperlink>
      <w:r w:rsidR="007B2556">
        <w:rPr>
          <w:bCs/>
          <w:sz w:val="24"/>
          <w:szCs w:val="24"/>
        </w:rPr>
        <w:t xml:space="preserve"> </w:t>
      </w:r>
      <w:r w:rsidRPr="00885E4F">
        <w:rPr>
          <w:bCs/>
          <w:sz w:val="24"/>
          <w:szCs w:val="24"/>
        </w:rPr>
        <w:t>(Accessed: 20th November 2023).</w:t>
      </w:r>
    </w:p>
    <w:p w14:paraId="121695E9" w14:textId="77777777" w:rsidR="007B2556" w:rsidRPr="00885E4F" w:rsidRDefault="007B2556" w:rsidP="00885E4F">
      <w:pPr>
        <w:overflowPunct/>
        <w:autoSpaceDE/>
        <w:autoSpaceDN/>
        <w:adjustRightInd/>
        <w:ind w:right="107"/>
        <w:textAlignment w:val="auto"/>
        <w:rPr>
          <w:bCs/>
          <w:sz w:val="24"/>
          <w:szCs w:val="24"/>
        </w:rPr>
      </w:pPr>
    </w:p>
    <w:p w14:paraId="7A2AF1BF" w14:textId="77777777" w:rsidR="00885E4F" w:rsidRDefault="00885E4F" w:rsidP="00885E4F">
      <w:pPr>
        <w:overflowPunct/>
        <w:autoSpaceDE/>
        <w:autoSpaceDN/>
        <w:adjustRightInd/>
        <w:ind w:right="107"/>
        <w:textAlignment w:val="auto"/>
        <w:rPr>
          <w:bCs/>
          <w:sz w:val="24"/>
          <w:szCs w:val="24"/>
        </w:rPr>
      </w:pPr>
      <w:r w:rsidRPr="00885E4F">
        <w:rPr>
          <w:bCs/>
          <w:sz w:val="24"/>
          <w:szCs w:val="24"/>
        </w:rPr>
        <w:t xml:space="preserve">Kaur R, Chodagiri, VK, Reddi, NK. (2013) A psychological study of stress, personality and coping in police personnel. Indian J </w:t>
      </w:r>
      <w:proofErr w:type="spellStart"/>
      <w:r w:rsidRPr="00885E4F">
        <w:rPr>
          <w:bCs/>
          <w:sz w:val="24"/>
          <w:szCs w:val="24"/>
        </w:rPr>
        <w:t>Psychol</w:t>
      </w:r>
      <w:proofErr w:type="spellEnd"/>
      <w:r w:rsidRPr="00885E4F">
        <w:rPr>
          <w:bCs/>
          <w:sz w:val="24"/>
          <w:szCs w:val="24"/>
        </w:rPr>
        <w:t xml:space="preserve"> Med 2013; 35:141-7. Available at: https://journals.sagepub.com/doi/pdf/10.4103/0253-7176.116240 (Accessed: 15th October 2023).</w:t>
      </w:r>
    </w:p>
    <w:p w14:paraId="67413596" w14:textId="77777777" w:rsidR="007B2556" w:rsidRPr="00885E4F" w:rsidRDefault="007B2556" w:rsidP="00885E4F">
      <w:pPr>
        <w:overflowPunct/>
        <w:autoSpaceDE/>
        <w:autoSpaceDN/>
        <w:adjustRightInd/>
        <w:ind w:right="107"/>
        <w:textAlignment w:val="auto"/>
        <w:rPr>
          <w:bCs/>
          <w:sz w:val="24"/>
          <w:szCs w:val="24"/>
        </w:rPr>
      </w:pPr>
    </w:p>
    <w:p w14:paraId="5C893368" w14:textId="72616176" w:rsidR="00885E4F" w:rsidRPr="00885E4F" w:rsidRDefault="00885E4F" w:rsidP="00885E4F">
      <w:pPr>
        <w:overflowPunct/>
        <w:autoSpaceDE/>
        <w:autoSpaceDN/>
        <w:adjustRightInd/>
        <w:ind w:right="107"/>
        <w:textAlignment w:val="auto"/>
        <w:rPr>
          <w:bCs/>
          <w:sz w:val="24"/>
          <w:szCs w:val="24"/>
        </w:rPr>
      </w:pPr>
      <w:r w:rsidRPr="00885E4F">
        <w:rPr>
          <w:bCs/>
          <w:sz w:val="24"/>
          <w:szCs w:val="24"/>
        </w:rPr>
        <w:t xml:space="preserve">Legislation.Gov (2024) </w:t>
      </w:r>
      <w:r w:rsidRPr="00022909">
        <w:rPr>
          <w:bCs/>
          <w:i/>
          <w:iCs/>
          <w:sz w:val="24"/>
          <w:szCs w:val="24"/>
        </w:rPr>
        <w:t>Public Order Act 1986</w:t>
      </w:r>
      <w:r w:rsidRPr="00885E4F">
        <w:rPr>
          <w:bCs/>
          <w:sz w:val="24"/>
          <w:szCs w:val="24"/>
        </w:rPr>
        <w:t xml:space="preserve">. Available at: </w:t>
      </w:r>
      <w:hyperlink r:id="rId35" w:history="1">
        <w:r w:rsidR="00022909" w:rsidRPr="00913C7B">
          <w:rPr>
            <w:rStyle w:val="Hyperlink"/>
            <w:bCs/>
            <w:sz w:val="24"/>
            <w:szCs w:val="24"/>
          </w:rPr>
          <w:t>https://www.legislation.gov.uk/ukpga/1986/64/section/3</w:t>
        </w:r>
      </w:hyperlink>
      <w:r w:rsidR="00022909">
        <w:rPr>
          <w:bCs/>
          <w:sz w:val="24"/>
          <w:szCs w:val="24"/>
        </w:rPr>
        <w:t xml:space="preserve"> </w:t>
      </w:r>
      <w:r w:rsidRPr="00885E4F">
        <w:rPr>
          <w:bCs/>
          <w:sz w:val="24"/>
          <w:szCs w:val="24"/>
        </w:rPr>
        <w:t>(Accessed: 4th November 2023).</w:t>
      </w:r>
    </w:p>
    <w:p w14:paraId="1047193E" w14:textId="77777777" w:rsidR="00022909" w:rsidRDefault="00022909" w:rsidP="00885E4F">
      <w:pPr>
        <w:overflowPunct/>
        <w:autoSpaceDE/>
        <w:autoSpaceDN/>
        <w:adjustRightInd/>
        <w:ind w:right="107"/>
        <w:textAlignment w:val="auto"/>
        <w:rPr>
          <w:bCs/>
          <w:sz w:val="24"/>
          <w:szCs w:val="24"/>
        </w:rPr>
      </w:pPr>
    </w:p>
    <w:p w14:paraId="168602E9" w14:textId="108DC5C7" w:rsidR="00885E4F" w:rsidRPr="00885E4F" w:rsidRDefault="00885E4F" w:rsidP="00885E4F">
      <w:pPr>
        <w:overflowPunct/>
        <w:autoSpaceDE/>
        <w:autoSpaceDN/>
        <w:adjustRightInd/>
        <w:ind w:right="107"/>
        <w:textAlignment w:val="auto"/>
        <w:rPr>
          <w:bCs/>
          <w:sz w:val="24"/>
          <w:szCs w:val="24"/>
        </w:rPr>
      </w:pPr>
      <w:r w:rsidRPr="00885E4F">
        <w:rPr>
          <w:bCs/>
          <w:sz w:val="24"/>
          <w:szCs w:val="24"/>
        </w:rPr>
        <w:t xml:space="preserve">Ministry of Justice (2020) </w:t>
      </w:r>
      <w:r w:rsidRPr="00022909">
        <w:rPr>
          <w:bCs/>
          <w:i/>
          <w:iCs/>
          <w:sz w:val="24"/>
          <w:szCs w:val="24"/>
        </w:rPr>
        <w:t>Criminal Procedure and Investigations Act 1996 (section 23(1)) Code of Practice).</w:t>
      </w:r>
      <w:r w:rsidRPr="00885E4F">
        <w:rPr>
          <w:bCs/>
          <w:sz w:val="24"/>
          <w:szCs w:val="24"/>
        </w:rPr>
        <w:t xml:space="preserve"> Available at: </w:t>
      </w:r>
      <w:hyperlink r:id="rId36" w:history="1">
        <w:r w:rsidR="00022909" w:rsidRPr="00913C7B">
          <w:rPr>
            <w:rStyle w:val="Hyperlink"/>
            <w:bCs/>
            <w:sz w:val="24"/>
            <w:szCs w:val="24"/>
          </w:rPr>
          <w:t>https://assets.publishing.service.gov.uk/media/5f9af5e6d3bf7f1e3a29321b/Criminal-procedure-and-investigations-act-1996.pdf</w:t>
        </w:r>
      </w:hyperlink>
      <w:r w:rsidR="00022909">
        <w:rPr>
          <w:bCs/>
          <w:sz w:val="24"/>
          <w:szCs w:val="24"/>
        </w:rPr>
        <w:t xml:space="preserve"> </w:t>
      </w:r>
      <w:r w:rsidRPr="00885E4F">
        <w:rPr>
          <w:bCs/>
          <w:sz w:val="24"/>
          <w:szCs w:val="24"/>
        </w:rPr>
        <w:t>(Accessed: 9th January 2024).</w:t>
      </w:r>
    </w:p>
    <w:p w14:paraId="2278B380" w14:textId="77777777" w:rsidR="00022909" w:rsidRDefault="00022909" w:rsidP="00885E4F">
      <w:pPr>
        <w:overflowPunct/>
        <w:autoSpaceDE/>
        <w:autoSpaceDN/>
        <w:adjustRightInd/>
        <w:ind w:right="107"/>
        <w:textAlignment w:val="auto"/>
        <w:rPr>
          <w:bCs/>
          <w:sz w:val="24"/>
          <w:szCs w:val="24"/>
        </w:rPr>
      </w:pPr>
    </w:p>
    <w:p w14:paraId="2E2A6E3A" w14:textId="1D21B2AB" w:rsidR="00885E4F" w:rsidRPr="00885E4F" w:rsidRDefault="00885E4F" w:rsidP="00885E4F">
      <w:pPr>
        <w:overflowPunct/>
        <w:autoSpaceDE/>
        <w:autoSpaceDN/>
        <w:adjustRightInd/>
        <w:ind w:right="107"/>
        <w:textAlignment w:val="auto"/>
        <w:rPr>
          <w:bCs/>
          <w:sz w:val="24"/>
          <w:szCs w:val="24"/>
        </w:rPr>
      </w:pPr>
      <w:r w:rsidRPr="00885E4F">
        <w:rPr>
          <w:bCs/>
          <w:sz w:val="24"/>
          <w:szCs w:val="24"/>
        </w:rPr>
        <w:t xml:space="preserve">Northamptonshire Police (2024) </w:t>
      </w:r>
      <w:r w:rsidRPr="00610AB4">
        <w:rPr>
          <w:bCs/>
          <w:i/>
          <w:iCs/>
          <w:sz w:val="24"/>
          <w:szCs w:val="24"/>
        </w:rPr>
        <w:t>Code of Ethics</w:t>
      </w:r>
      <w:r w:rsidRPr="00885E4F">
        <w:rPr>
          <w:bCs/>
          <w:sz w:val="24"/>
          <w:szCs w:val="24"/>
        </w:rPr>
        <w:t xml:space="preserve">. Available at: </w:t>
      </w:r>
      <w:hyperlink r:id="rId37" w:history="1">
        <w:r w:rsidR="00610AB4" w:rsidRPr="00913C7B">
          <w:rPr>
            <w:rStyle w:val="Hyperlink"/>
            <w:bCs/>
            <w:sz w:val="24"/>
            <w:szCs w:val="24"/>
          </w:rPr>
          <w:t>https://www.northants.police.uk/police-forces/northamptonshire-police/areas/northamptonshire-force-content/about-us/about-us/our-mission-vision-and-values/code-of-ethics/national-decision-model</w:t>
        </w:r>
        <w:r w:rsidR="00610AB4" w:rsidRPr="00913C7B">
          <w:rPr>
            <w:rStyle w:val="Hyperlink"/>
            <w:bCs/>
            <w:sz w:val="24"/>
            <w:szCs w:val="24"/>
          </w:rPr>
          <w:t>/</w:t>
        </w:r>
      </w:hyperlink>
      <w:r w:rsidR="00610AB4">
        <w:rPr>
          <w:bCs/>
          <w:sz w:val="24"/>
          <w:szCs w:val="24"/>
        </w:rPr>
        <w:t xml:space="preserve"> </w:t>
      </w:r>
      <w:r w:rsidRPr="00885E4F">
        <w:rPr>
          <w:bCs/>
          <w:sz w:val="24"/>
          <w:szCs w:val="24"/>
        </w:rPr>
        <w:t xml:space="preserve">(Accessed: 18th November 2023). </w:t>
      </w:r>
    </w:p>
    <w:p w14:paraId="5FC30DF2" w14:textId="77777777" w:rsidR="00610AB4" w:rsidRDefault="00610AB4" w:rsidP="00885E4F">
      <w:pPr>
        <w:overflowPunct/>
        <w:autoSpaceDE/>
        <w:autoSpaceDN/>
        <w:adjustRightInd/>
        <w:ind w:right="107"/>
        <w:textAlignment w:val="auto"/>
        <w:rPr>
          <w:bCs/>
          <w:sz w:val="24"/>
          <w:szCs w:val="24"/>
        </w:rPr>
      </w:pPr>
    </w:p>
    <w:p w14:paraId="68D70D52" w14:textId="69B5CC3C" w:rsidR="001024E6" w:rsidRDefault="001024E6" w:rsidP="00885E4F">
      <w:pPr>
        <w:overflowPunct/>
        <w:autoSpaceDE/>
        <w:autoSpaceDN/>
        <w:adjustRightInd/>
        <w:ind w:right="107"/>
        <w:textAlignment w:val="auto"/>
        <w:rPr>
          <w:bCs/>
          <w:sz w:val="24"/>
          <w:szCs w:val="24"/>
        </w:rPr>
      </w:pPr>
      <w:r>
        <w:rPr>
          <w:bCs/>
          <w:sz w:val="24"/>
          <w:szCs w:val="24"/>
        </w:rPr>
        <w:t>United Nations and the Rule of Law (no date)</w:t>
      </w:r>
      <w:r w:rsidR="008D0D2F">
        <w:rPr>
          <w:bCs/>
          <w:sz w:val="24"/>
          <w:szCs w:val="24"/>
        </w:rPr>
        <w:t xml:space="preserve"> </w:t>
      </w:r>
      <w:r w:rsidR="008D0D2F" w:rsidRPr="008D0D2F">
        <w:rPr>
          <w:bCs/>
          <w:i/>
          <w:iCs/>
          <w:sz w:val="24"/>
          <w:szCs w:val="24"/>
        </w:rPr>
        <w:t>Equality and Non-Discrimination</w:t>
      </w:r>
      <w:r w:rsidR="008D0D2F">
        <w:rPr>
          <w:bCs/>
          <w:sz w:val="24"/>
          <w:szCs w:val="24"/>
        </w:rPr>
        <w:t xml:space="preserve">. Available at: </w:t>
      </w:r>
      <w:hyperlink r:id="rId38" w:history="1">
        <w:r w:rsidR="008D0D2F" w:rsidRPr="00913C7B">
          <w:rPr>
            <w:rStyle w:val="Hyperlink"/>
            <w:bCs/>
            <w:sz w:val="24"/>
            <w:szCs w:val="24"/>
          </w:rPr>
          <w:t>https://www.un.org/ruleoflaw/thematic-areas/human-rights/equality-and-non-discrimination/</w:t>
        </w:r>
      </w:hyperlink>
      <w:r w:rsidR="008D0D2F">
        <w:rPr>
          <w:bCs/>
          <w:sz w:val="24"/>
          <w:szCs w:val="24"/>
        </w:rPr>
        <w:t xml:space="preserve"> (Accessed: 8</w:t>
      </w:r>
      <w:r w:rsidR="008D0D2F" w:rsidRPr="008D0D2F">
        <w:rPr>
          <w:bCs/>
          <w:sz w:val="24"/>
          <w:szCs w:val="24"/>
          <w:vertAlign w:val="superscript"/>
        </w:rPr>
        <w:t>th</w:t>
      </w:r>
      <w:r w:rsidR="008D0D2F">
        <w:rPr>
          <w:bCs/>
          <w:sz w:val="24"/>
          <w:szCs w:val="24"/>
        </w:rPr>
        <w:t xml:space="preserve"> January 2024).</w:t>
      </w:r>
    </w:p>
    <w:p w14:paraId="041C2D59" w14:textId="77777777" w:rsidR="001024E6" w:rsidRDefault="001024E6" w:rsidP="00885E4F">
      <w:pPr>
        <w:overflowPunct/>
        <w:autoSpaceDE/>
        <w:autoSpaceDN/>
        <w:adjustRightInd/>
        <w:ind w:right="107"/>
        <w:textAlignment w:val="auto"/>
        <w:rPr>
          <w:bCs/>
          <w:sz w:val="24"/>
          <w:szCs w:val="24"/>
        </w:rPr>
      </w:pPr>
    </w:p>
    <w:p w14:paraId="404510FA" w14:textId="3EF2CFD6" w:rsidR="003536DF" w:rsidRPr="00885E4F" w:rsidRDefault="00885E4F" w:rsidP="00885E4F">
      <w:pPr>
        <w:overflowPunct/>
        <w:autoSpaceDE/>
        <w:autoSpaceDN/>
        <w:adjustRightInd/>
        <w:ind w:right="107"/>
        <w:textAlignment w:val="auto"/>
        <w:rPr>
          <w:bCs/>
          <w:sz w:val="24"/>
          <w:szCs w:val="24"/>
        </w:rPr>
      </w:pPr>
      <w:r w:rsidRPr="00885E4F">
        <w:rPr>
          <w:bCs/>
          <w:sz w:val="24"/>
          <w:szCs w:val="24"/>
        </w:rPr>
        <w:t xml:space="preserve">Y. Cui, M. Russell, M. </w:t>
      </w:r>
      <w:proofErr w:type="spellStart"/>
      <w:r w:rsidRPr="00885E4F">
        <w:rPr>
          <w:bCs/>
          <w:sz w:val="24"/>
          <w:szCs w:val="24"/>
        </w:rPr>
        <w:t>Davern</w:t>
      </w:r>
      <w:proofErr w:type="spellEnd"/>
      <w:r w:rsidRPr="00885E4F">
        <w:rPr>
          <w:bCs/>
          <w:sz w:val="24"/>
          <w:szCs w:val="24"/>
        </w:rPr>
        <w:t xml:space="preserve">, H. Christian (2019) </w:t>
      </w:r>
      <w:r w:rsidRPr="00610AB4">
        <w:rPr>
          <w:bCs/>
          <w:i/>
          <w:iCs/>
          <w:sz w:val="24"/>
          <w:szCs w:val="24"/>
        </w:rPr>
        <w:t>Longitudinal evidence of the impact of dog ownership and dog walking on mental health</w:t>
      </w:r>
      <w:r w:rsidRPr="00885E4F">
        <w:rPr>
          <w:bCs/>
          <w:sz w:val="24"/>
          <w:szCs w:val="24"/>
        </w:rPr>
        <w:t xml:space="preserve">. Volume 43, Issue 2, June 2021, Pages e145–e152. Available at: </w:t>
      </w:r>
      <w:hyperlink r:id="rId39" w:history="1">
        <w:r w:rsidR="00610AB4" w:rsidRPr="00913C7B">
          <w:rPr>
            <w:rStyle w:val="Hyperlink"/>
            <w:bCs/>
            <w:sz w:val="24"/>
            <w:szCs w:val="24"/>
          </w:rPr>
          <w:t>https://academic.oup.com/jpubhealth/article/43/2/e145/5583949</w:t>
        </w:r>
      </w:hyperlink>
      <w:r w:rsidR="00610AB4">
        <w:rPr>
          <w:bCs/>
          <w:sz w:val="24"/>
          <w:szCs w:val="24"/>
        </w:rPr>
        <w:t xml:space="preserve"> </w:t>
      </w:r>
      <w:r w:rsidRPr="00885E4F">
        <w:rPr>
          <w:bCs/>
          <w:sz w:val="24"/>
          <w:szCs w:val="24"/>
        </w:rPr>
        <w:t>(Accessed: 15th October 2023).</w:t>
      </w:r>
      <w:r w:rsidRPr="00885E4F">
        <w:rPr>
          <w:bCs/>
          <w:sz w:val="24"/>
          <w:szCs w:val="24"/>
        </w:rPr>
        <w:t xml:space="preserve"> </w:t>
      </w:r>
    </w:p>
    <w:p w14:paraId="4D790941" w14:textId="77777777" w:rsidR="003536DF" w:rsidRPr="00885E4F" w:rsidRDefault="003536DF" w:rsidP="00E6298B">
      <w:pPr>
        <w:overflowPunct/>
        <w:autoSpaceDE/>
        <w:autoSpaceDN/>
        <w:adjustRightInd/>
        <w:ind w:right="107"/>
        <w:textAlignment w:val="auto"/>
        <w:rPr>
          <w:bCs/>
          <w:sz w:val="24"/>
          <w:szCs w:val="24"/>
        </w:rPr>
      </w:pPr>
    </w:p>
    <w:p w14:paraId="33646012" w14:textId="77777777" w:rsidR="003536DF" w:rsidRDefault="003536DF" w:rsidP="00E6298B">
      <w:pPr>
        <w:overflowPunct/>
        <w:autoSpaceDE/>
        <w:autoSpaceDN/>
        <w:adjustRightInd/>
        <w:ind w:right="107"/>
        <w:textAlignment w:val="auto"/>
        <w:rPr>
          <w:b/>
          <w:sz w:val="24"/>
          <w:szCs w:val="24"/>
        </w:rPr>
      </w:pPr>
    </w:p>
    <w:p w14:paraId="53DB92C7" w14:textId="77777777" w:rsidR="004869D2" w:rsidRDefault="004869D2" w:rsidP="00E6298B">
      <w:pPr>
        <w:overflowPunct/>
        <w:autoSpaceDE/>
        <w:autoSpaceDN/>
        <w:adjustRightInd/>
        <w:ind w:right="107"/>
        <w:textAlignment w:val="auto"/>
        <w:rPr>
          <w:b/>
          <w:sz w:val="24"/>
          <w:szCs w:val="24"/>
        </w:rPr>
      </w:pPr>
    </w:p>
    <w:p w14:paraId="33045D17" w14:textId="77777777" w:rsidR="004869D2" w:rsidRDefault="004869D2" w:rsidP="00E6298B">
      <w:pPr>
        <w:overflowPunct/>
        <w:autoSpaceDE/>
        <w:autoSpaceDN/>
        <w:adjustRightInd/>
        <w:ind w:right="107"/>
        <w:textAlignment w:val="auto"/>
        <w:rPr>
          <w:b/>
          <w:sz w:val="24"/>
          <w:szCs w:val="24"/>
        </w:rPr>
      </w:pPr>
    </w:p>
    <w:p w14:paraId="54638976" w14:textId="77777777" w:rsidR="003536DF" w:rsidRDefault="003536DF" w:rsidP="00E6298B">
      <w:pPr>
        <w:overflowPunct/>
        <w:autoSpaceDE/>
        <w:autoSpaceDN/>
        <w:adjustRightInd/>
        <w:ind w:right="107"/>
        <w:textAlignment w:val="auto"/>
        <w:rPr>
          <w:b/>
          <w:sz w:val="24"/>
          <w:szCs w:val="24"/>
        </w:rPr>
      </w:pPr>
    </w:p>
    <w:p w14:paraId="54C1A2CF" w14:textId="77777777" w:rsidR="003536DF" w:rsidRDefault="003536DF"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036A0E90"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r w:rsidR="00B403D8" w:rsidRPr="2E5ED9CE">
        <w:rPr>
          <w:b/>
          <w:bCs/>
          <w:sz w:val="24"/>
          <w:szCs w:val="24"/>
        </w:rPr>
        <w:t>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6E44F8B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B970BC">
        <w:rPr>
          <w:rFonts w:eastAsia="Arial"/>
          <w:color w:val="000000" w:themeColor="text1"/>
          <w:sz w:val="24"/>
          <w:szCs w:val="24"/>
          <w:highlight w:val="yellow"/>
        </w:rPr>
        <w:t xml:space="preserve"> </w:t>
      </w:r>
      <w:proofErr w:type="gramStart"/>
      <w:r w:rsidR="00B970BC">
        <w:rPr>
          <w:rFonts w:eastAsia="Arial"/>
          <w:color w:val="000000" w:themeColor="text1"/>
          <w:sz w:val="24"/>
          <w:szCs w:val="24"/>
          <w:highlight w:val="yellow"/>
        </w:rPr>
        <w:t>P.BROAD</w:t>
      </w:r>
      <w:proofErr w:type="gramEnd"/>
    </w:p>
    <w:p w14:paraId="5A951FC3" w14:textId="567E0F34" w:rsidR="641A9DDA" w:rsidRDefault="641A9DDA" w:rsidP="366F6C5C">
      <w:pPr>
        <w:jc w:val="both"/>
        <w:rPr>
          <w:color w:val="000000" w:themeColor="text1"/>
          <w:sz w:val="24"/>
          <w:szCs w:val="24"/>
          <w:highlight w:val="yellow"/>
        </w:rPr>
      </w:pPr>
    </w:p>
    <w:p w14:paraId="0C5B59A2" w14:textId="4092EF9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B970BC">
        <w:rPr>
          <w:rFonts w:eastAsia="Arial"/>
          <w:color w:val="000000" w:themeColor="text1"/>
          <w:sz w:val="24"/>
          <w:szCs w:val="24"/>
          <w:highlight w:val="yellow"/>
        </w:rPr>
        <w:t xml:space="preserve"> 09/01/2024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13395" w14:textId="77777777" w:rsidR="00855865" w:rsidRDefault="00855865">
      <w:r>
        <w:separator/>
      </w:r>
    </w:p>
  </w:endnote>
  <w:endnote w:type="continuationSeparator" w:id="0">
    <w:p w14:paraId="750411F1" w14:textId="77777777" w:rsidR="00855865" w:rsidRDefault="008558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3DE05" w14:textId="77777777" w:rsidR="00855865" w:rsidRDefault="00855865">
      <w:r>
        <w:separator/>
      </w:r>
    </w:p>
  </w:footnote>
  <w:footnote w:type="continuationSeparator" w:id="0">
    <w:p w14:paraId="7B22688A" w14:textId="77777777" w:rsidR="00855865" w:rsidRDefault="008558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83680440">
    <w:abstractNumId w:val="38"/>
  </w:num>
  <w:num w:numId="2" w16cid:durableId="1117479989">
    <w:abstractNumId w:val="31"/>
  </w:num>
  <w:num w:numId="3" w16cid:durableId="1196775502">
    <w:abstractNumId w:val="23"/>
  </w:num>
  <w:num w:numId="4" w16cid:durableId="1044519178">
    <w:abstractNumId w:val="1"/>
    <w:lvlOverride w:ilvl="0">
      <w:lvl w:ilvl="0">
        <w:start w:val="1"/>
        <w:numFmt w:val="bullet"/>
        <w:lvlText w:val=""/>
        <w:lvlJc w:val="left"/>
        <w:pPr>
          <w:ind w:left="720" w:hanging="360"/>
        </w:pPr>
        <w:rPr>
          <w:rFonts w:ascii="Symbol" w:hAnsi="Symbol" w:hint="default"/>
        </w:rPr>
      </w:lvl>
    </w:lvlOverride>
  </w:num>
  <w:num w:numId="5" w16cid:durableId="1778064177">
    <w:abstractNumId w:val="21"/>
  </w:num>
  <w:num w:numId="6" w16cid:durableId="1080524468">
    <w:abstractNumId w:val="45"/>
  </w:num>
  <w:num w:numId="7" w16cid:durableId="1332416509">
    <w:abstractNumId w:val="47"/>
  </w:num>
  <w:num w:numId="8" w16cid:durableId="2129204092">
    <w:abstractNumId w:val="34"/>
  </w:num>
  <w:num w:numId="9" w16cid:durableId="1465270003">
    <w:abstractNumId w:val="32"/>
  </w:num>
  <w:num w:numId="10" w16cid:durableId="1061169304">
    <w:abstractNumId w:val="28"/>
  </w:num>
  <w:num w:numId="11" w16cid:durableId="713306903">
    <w:abstractNumId w:val="29"/>
  </w:num>
  <w:num w:numId="12" w16cid:durableId="2039618044">
    <w:abstractNumId w:val="9"/>
  </w:num>
  <w:num w:numId="13" w16cid:durableId="363598254">
    <w:abstractNumId w:val="33"/>
  </w:num>
  <w:num w:numId="14" w16cid:durableId="616185331">
    <w:abstractNumId w:val="16"/>
  </w:num>
  <w:num w:numId="15" w16cid:durableId="1949310445">
    <w:abstractNumId w:val="15"/>
  </w:num>
  <w:num w:numId="16" w16cid:durableId="230625332">
    <w:abstractNumId w:val="26"/>
  </w:num>
  <w:num w:numId="17" w16cid:durableId="1175000127">
    <w:abstractNumId w:val="7"/>
  </w:num>
  <w:num w:numId="18" w16cid:durableId="999386097">
    <w:abstractNumId w:val="25"/>
  </w:num>
  <w:num w:numId="19" w16cid:durableId="717361882">
    <w:abstractNumId w:val="14"/>
  </w:num>
  <w:num w:numId="20" w16cid:durableId="806239549">
    <w:abstractNumId w:val="12"/>
  </w:num>
  <w:num w:numId="21" w16cid:durableId="208156358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016613007">
    <w:abstractNumId w:val="22"/>
  </w:num>
  <w:num w:numId="23" w16cid:durableId="507327597">
    <w:abstractNumId w:val="17"/>
  </w:num>
  <w:num w:numId="24" w16cid:durableId="2121991371">
    <w:abstractNumId w:val="13"/>
  </w:num>
  <w:num w:numId="25" w16cid:durableId="123084949">
    <w:abstractNumId w:val="10"/>
  </w:num>
  <w:num w:numId="26" w16cid:durableId="1300497824">
    <w:abstractNumId w:val="27"/>
  </w:num>
  <w:num w:numId="27" w16cid:durableId="1095858514">
    <w:abstractNumId w:val="18"/>
  </w:num>
  <w:num w:numId="28" w16cid:durableId="876432879">
    <w:abstractNumId w:val="41"/>
  </w:num>
  <w:num w:numId="29" w16cid:durableId="526261455">
    <w:abstractNumId w:val="35"/>
  </w:num>
  <w:num w:numId="30" w16cid:durableId="182986016">
    <w:abstractNumId w:val="40"/>
  </w:num>
  <w:num w:numId="31" w16cid:durableId="1026980675">
    <w:abstractNumId w:val="19"/>
  </w:num>
  <w:num w:numId="32" w16cid:durableId="1282608685">
    <w:abstractNumId w:val="43"/>
  </w:num>
  <w:num w:numId="33" w16cid:durableId="1081291863">
    <w:abstractNumId w:val="30"/>
  </w:num>
  <w:num w:numId="34" w16cid:durableId="1016425269">
    <w:abstractNumId w:val="11"/>
  </w:num>
  <w:num w:numId="35" w16cid:durableId="996149826">
    <w:abstractNumId w:val="44"/>
  </w:num>
  <w:num w:numId="36" w16cid:durableId="1179656959">
    <w:abstractNumId w:val="39"/>
  </w:num>
  <w:num w:numId="37" w16cid:durableId="452678523">
    <w:abstractNumId w:val="4"/>
  </w:num>
  <w:num w:numId="38" w16cid:durableId="1432702135">
    <w:abstractNumId w:val="46"/>
  </w:num>
  <w:num w:numId="39" w16cid:durableId="223107211">
    <w:abstractNumId w:val="42"/>
  </w:num>
  <w:num w:numId="40" w16cid:durableId="824474356">
    <w:abstractNumId w:val="36"/>
  </w:num>
  <w:num w:numId="41" w16cid:durableId="736435571">
    <w:abstractNumId w:val="37"/>
  </w:num>
  <w:num w:numId="42" w16cid:durableId="1376079409">
    <w:abstractNumId w:val="3"/>
  </w:num>
  <w:num w:numId="43" w16cid:durableId="884368703">
    <w:abstractNumId w:val="5"/>
  </w:num>
  <w:num w:numId="44" w16cid:durableId="1368481138">
    <w:abstractNumId w:val="24"/>
  </w:num>
  <w:num w:numId="45" w16cid:durableId="1621182354">
    <w:abstractNumId w:val="6"/>
  </w:num>
  <w:num w:numId="46" w16cid:durableId="1155219554">
    <w:abstractNumId w:val="2"/>
  </w:num>
  <w:num w:numId="47" w16cid:durableId="1047728179">
    <w:abstractNumId w:val="0"/>
  </w:num>
  <w:num w:numId="48" w16cid:durableId="1346328427">
    <w:abstractNumId w:val="20"/>
  </w:num>
  <w:num w:numId="49" w16cid:durableId="165991564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627"/>
    <w:rsid w:val="00003990"/>
    <w:rsid w:val="000045B8"/>
    <w:rsid w:val="000136C8"/>
    <w:rsid w:val="00014812"/>
    <w:rsid w:val="00020B4D"/>
    <w:rsid w:val="00020EEC"/>
    <w:rsid w:val="00022909"/>
    <w:rsid w:val="00025650"/>
    <w:rsid w:val="00027B1F"/>
    <w:rsid w:val="00030521"/>
    <w:rsid w:val="0003088B"/>
    <w:rsid w:val="00031ACB"/>
    <w:rsid w:val="000325D9"/>
    <w:rsid w:val="000372B2"/>
    <w:rsid w:val="0004079F"/>
    <w:rsid w:val="00045B87"/>
    <w:rsid w:val="00045C07"/>
    <w:rsid w:val="00046095"/>
    <w:rsid w:val="00054483"/>
    <w:rsid w:val="00055D43"/>
    <w:rsid w:val="00056FAC"/>
    <w:rsid w:val="00057751"/>
    <w:rsid w:val="00062411"/>
    <w:rsid w:val="00062417"/>
    <w:rsid w:val="00062E39"/>
    <w:rsid w:val="00066D35"/>
    <w:rsid w:val="00074099"/>
    <w:rsid w:val="00074BE5"/>
    <w:rsid w:val="00080DE8"/>
    <w:rsid w:val="00080E58"/>
    <w:rsid w:val="00082668"/>
    <w:rsid w:val="00083D99"/>
    <w:rsid w:val="00084EA6"/>
    <w:rsid w:val="0008558A"/>
    <w:rsid w:val="00085699"/>
    <w:rsid w:val="00086813"/>
    <w:rsid w:val="00087891"/>
    <w:rsid w:val="00091F52"/>
    <w:rsid w:val="00092235"/>
    <w:rsid w:val="00092970"/>
    <w:rsid w:val="00092A76"/>
    <w:rsid w:val="00092BC7"/>
    <w:rsid w:val="00093720"/>
    <w:rsid w:val="000938E6"/>
    <w:rsid w:val="00093B3C"/>
    <w:rsid w:val="0009488C"/>
    <w:rsid w:val="00095C1B"/>
    <w:rsid w:val="00096DEA"/>
    <w:rsid w:val="000A4240"/>
    <w:rsid w:val="000A469A"/>
    <w:rsid w:val="000A711B"/>
    <w:rsid w:val="000B1E96"/>
    <w:rsid w:val="000B2D5B"/>
    <w:rsid w:val="000B4574"/>
    <w:rsid w:val="000C378F"/>
    <w:rsid w:val="000C5961"/>
    <w:rsid w:val="000C6892"/>
    <w:rsid w:val="000C6FFE"/>
    <w:rsid w:val="000D006F"/>
    <w:rsid w:val="000D0BB6"/>
    <w:rsid w:val="000E26B0"/>
    <w:rsid w:val="000F1599"/>
    <w:rsid w:val="000F166A"/>
    <w:rsid w:val="000F1769"/>
    <w:rsid w:val="000F6196"/>
    <w:rsid w:val="000F7AE0"/>
    <w:rsid w:val="000F7ECD"/>
    <w:rsid w:val="00100F42"/>
    <w:rsid w:val="001024E6"/>
    <w:rsid w:val="00102E64"/>
    <w:rsid w:val="0010312C"/>
    <w:rsid w:val="0010369E"/>
    <w:rsid w:val="00106DC7"/>
    <w:rsid w:val="00112391"/>
    <w:rsid w:val="00112751"/>
    <w:rsid w:val="00114F52"/>
    <w:rsid w:val="0012146F"/>
    <w:rsid w:val="0013396A"/>
    <w:rsid w:val="001347F8"/>
    <w:rsid w:val="0013730D"/>
    <w:rsid w:val="00137B0A"/>
    <w:rsid w:val="00137BB5"/>
    <w:rsid w:val="00137E05"/>
    <w:rsid w:val="0014130B"/>
    <w:rsid w:val="0014302C"/>
    <w:rsid w:val="001447F6"/>
    <w:rsid w:val="00146734"/>
    <w:rsid w:val="00147DE3"/>
    <w:rsid w:val="00150794"/>
    <w:rsid w:val="00155998"/>
    <w:rsid w:val="00155B28"/>
    <w:rsid w:val="001602D3"/>
    <w:rsid w:val="001608C4"/>
    <w:rsid w:val="00171418"/>
    <w:rsid w:val="0018607F"/>
    <w:rsid w:val="00194FCD"/>
    <w:rsid w:val="0019606B"/>
    <w:rsid w:val="001961CF"/>
    <w:rsid w:val="001A59BB"/>
    <w:rsid w:val="001A5AB9"/>
    <w:rsid w:val="001A6A51"/>
    <w:rsid w:val="001A79C4"/>
    <w:rsid w:val="001B331A"/>
    <w:rsid w:val="001C0C77"/>
    <w:rsid w:val="001C0E74"/>
    <w:rsid w:val="001C3C7C"/>
    <w:rsid w:val="001C7634"/>
    <w:rsid w:val="001D229F"/>
    <w:rsid w:val="001D46B7"/>
    <w:rsid w:val="001E1293"/>
    <w:rsid w:val="001E50B4"/>
    <w:rsid w:val="001F1A01"/>
    <w:rsid w:val="001F4552"/>
    <w:rsid w:val="002019EB"/>
    <w:rsid w:val="00202DBE"/>
    <w:rsid w:val="002030F2"/>
    <w:rsid w:val="00205051"/>
    <w:rsid w:val="00206319"/>
    <w:rsid w:val="002064D0"/>
    <w:rsid w:val="00211F65"/>
    <w:rsid w:val="002155DF"/>
    <w:rsid w:val="00217E7F"/>
    <w:rsid w:val="00220122"/>
    <w:rsid w:val="00220D06"/>
    <w:rsid w:val="002246A0"/>
    <w:rsid w:val="00224AF9"/>
    <w:rsid w:val="00230439"/>
    <w:rsid w:val="002333C2"/>
    <w:rsid w:val="002333DA"/>
    <w:rsid w:val="00235176"/>
    <w:rsid w:val="00236061"/>
    <w:rsid w:val="0024100E"/>
    <w:rsid w:val="00241C1B"/>
    <w:rsid w:val="0024288B"/>
    <w:rsid w:val="0025394E"/>
    <w:rsid w:val="002550FB"/>
    <w:rsid w:val="00255D8E"/>
    <w:rsid w:val="0026210C"/>
    <w:rsid w:val="00263152"/>
    <w:rsid w:val="0026525E"/>
    <w:rsid w:val="002657E9"/>
    <w:rsid w:val="0026665E"/>
    <w:rsid w:val="002708F5"/>
    <w:rsid w:val="00270EEB"/>
    <w:rsid w:val="0027147E"/>
    <w:rsid w:val="002761F4"/>
    <w:rsid w:val="002775E1"/>
    <w:rsid w:val="00277844"/>
    <w:rsid w:val="00277979"/>
    <w:rsid w:val="0028057F"/>
    <w:rsid w:val="002808EB"/>
    <w:rsid w:val="002858BC"/>
    <w:rsid w:val="00291ADD"/>
    <w:rsid w:val="00292623"/>
    <w:rsid w:val="00292784"/>
    <w:rsid w:val="00294868"/>
    <w:rsid w:val="00295CA1"/>
    <w:rsid w:val="00297A09"/>
    <w:rsid w:val="002A1CAD"/>
    <w:rsid w:val="002A291A"/>
    <w:rsid w:val="002A5604"/>
    <w:rsid w:val="002B115A"/>
    <w:rsid w:val="002B1701"/>
    <w:rsid w:val="002B23C3"/>
    <w:rsid w:val="002B443A"/>
    <w:rsid w:val="002B5B35"/>
    <w:rsid w:val="002B7935"/>
    <w:rsid w:val="002C256A"/>
    <w:rsid w:val="002C496D"/>
    <w:rsid w:val="002D05EB"/>
    <w:rsid w:val="002D14E3"/>
    <w:rsid w:val="002D2F29"/>
    <w:rsid w:val="002D3805"/>
    <w:rsid w:val="002E2A66"/>
    <w:rsid w:val="002E2AA6"/>
    <w:rsid w:val="002E2B7F"/>
    <w:rsid w:val="002E7017"/>
    <w:rsid w:val="002E75C5"/>
    <w:rsid w:val="002F4F6E"/>
    <w:rsid w:val="003002DA"/>
    <w:rsid w:val="003015C3"/>
    <w:rsid w:val="0030239C"/>
    <w:rsid w:val="00305B05"/>
    <w:rsid w:val="003075A6"/>
    <w:rsid w:val="0030C684"/>
    <w:rsid w:val="0031350A"/>
    <w:rsid w:val="00316815"/>
    <w:rsid w:val="003168CA"/>
    <w:rsid w:val="00321255"/>
    <w:rsid w:val="0032230D"/>
    <w:rsid w:val="00322A0B"/>
    <w:rsid w:val="00335FC5"/>
    <w:rsid w:val="00344EDF"/>
    <w:rsid w:val="00345B34"/>
    <w:rsid w:val="003516C0"/>
    <w:rsid w:val="00352E59"/>
    <w:rsid w:val="003536DF"/>
    <w:rsid w:val="00354BB3"/>
    <w:rsid w:val="00354DBE"/>
    <w:rsid w:val="00355210"/>
    <w:rsid w:val="00355A0E"/>
    <w:rsid w:val="003605ED"/>
    <w:rsid w:val="003619D4"/>
    <w:rsid w:val="00365DF9"/>
    <w:rsid w:val="00372DB4"/>
    <w:rsid w:val="00375AF5"/>
    <w:rsid w:val="003761BD"/>
    <w:rsid w:val="003827C6"/>
    <w:rsid w:val="00385414"/>
    <w:rsid w:val="00387DC6"/>
    <w:rsid w:val="00390074"/>
    <w:rsid w:val="00396CFD"/>
    <w:rsid w:val="00397496"/>
    <w:rsid w:val="0039762B"/>
    <w:rsid w:val="003A0C37"/>
    <w:rsid w:val="003A1B6B"/>
    <w:rsid w:val="003A43D6"/>
    <w:rsid w:val="003A46C0"/>
    <w:rsid w:val="003A600E"/>
    <w:rsid w:val="003A6513"/>
    <w:rsid w:val="003A73B7"/>
    <w:rsid w:val="003A7BA8"/>
    <w:rsid w:val="003B16C7"/>
    <w:rsid w:val="003B22F4"/>
    <w:rsid w:val="003B2A14"/>
    <w:rsid w:val="003C19F1"/>
    <w:rsid w:val="003C4186"/>
    <w:rsid w:val="003C458C"/>
    <w:rsid w:val="003C4D7B"/>
    <w:rsid w:val="003C6185"/>
    <w:rsid w:val="003C774B"/>
    <w:rsid w:val="003D0D2D"/>
    <w:rsid w:val="003D4710"/>
    <w:rsid w:val="003D4CEB"/>
    <w:rsid w:val="003E16D7"/>
    <w:rsid w:val="003E197E"/>
    <w:rsid w:val="003F1A37"/>
    <w:rsid w:val="003F1D38"/>
    <w:rsid w:val="003F2176"/>
    <w:rsid w:val="003F3111"/>
    <w:rsid w:val="003F6266"/>
    <w:rsid w:val="00404666"/>
    <w:rsid w:val="004046F0"/>
    <w:rsid w:val="0040668F"/>
    <w:rsid w:val="00410399"/>
    <w:rsid w:val="00411FD8"/>
    <w:rsid w:val="00412677"/>
    <w:rsid w:val="00413251"/>
    <w:rsid w:val="00427826"/>
    <w:rsid w:val="004348AE"/>
    <w:rsid w:val="004376C0"/>
    <w:rsid w:val="0044223A"/>
    <w:rsid w:val="00450C83"/>
    <w:rsid w:val="00451851"/>
    <w:rsid w:val="00452641"/>
    <w:rsid w:val="00453343"/>
    <w:rsid w:val="004608B9"/>
    <w:rsid w:val="00465947"/>
    <w:rsid w:val="00470BB1"/>
    <w:rsid w:val="004718F7"/>
    <w:rsid w:val="00472FB9"/>
    <w:rsid w:val="00473153"/>
    <w:rsid w:val="004743AF"/>
    <w:rsid w:val="00482C17"/>
    <w:rsid w:val="004869D2"/>
    <w:rsid w:val="004911B4"/>
    <w:rsid w:val="0049165F"/>
    <w:rsid w:val="0049196A"/>
    <w:rsid w:val="004923DA"/>
    <w:rsid w:val="00493434"/>
    <w:rsid w:val="004962F9"/>
    <w:rsid w:val="004968E2"/>
    <w:rsid w:val="004A2A49"/>
    <w:rsid w:val="004A3B1D"/>
    <w:rsid w:val="004A4CC0"/>
    <w:rsid w:val="004B199F"/>
    <w:rsid w:val="004B4C15"/>
    <w:rsid w:val="004B600B"/>
    <w:rsid w:val="004B6822"/>
    <w:rsid w:val="004B69F6"/>
    <w:rsid w:val="004C2D3A"/>
    <w:rsid w:val="004D03C4"/>
    <w:rsid w:val="004D0BF1"/>
    <w:rsid w:val="004D22DC"/>
    <w:rsid w:val="004D24D2"/>
    <w:rsid w:val="004D35A4"/>
    <w:rsid w:val="004D3FEA"/>
    <w:rsid w:val="004D445F"/>
    <w:rsid w:val="004E087B"/>
    <w:rsid w:val="004E44A4"/>
    <w:rsid w:val="004E72E0"/>
    <w:rsid w:val="004E7B8B"/>
    <w:rsid w:val="004E7BDD"/>
    <w:rsid w:val="004F1E21"/>
    <w:rsid w:val="004F2ABF"/>
    <w:rsid w:val="004F740D"/>
    <w:rsid w:val="004F7B8F"/>
    <w:rsid w:val="004F7F17"/>
    <w:rsid w:val="00500748"/>
    <w:rsid w:val="005011D6"/>
    <w:rsid w:val="0050167A"/>
    <w:rsid w:val="005042F1"/>
    <w:rsid w:val="00504B92"/>
    <w:rsid w:val="00513C7D"/>
    <w:rsid w:val="00513E82"/>
    <w:rsid w:val="005162E6"/>
    <w:rsid w:val="00521123"/>
    <w:rsid w:val="00521221"/>
    <w:rsid w:val="00524105"/>
    <w:rsid w:val="0052653C"/>
    <w:rsid w:val="00536FA9"/>
    <w:rsid w:val="005414F4"/>
    <w:rsid w:val="00546187"/>
    <w:rsid w:val="005463F1"/>
    <w:rsid w:val="005575BD"/>
    <w:rsid w:val="00557D77"/>
    <w:rsid w:val="00561E6B"/>
    <w:rsid w:val="00562EAA"/>
    <w:rsid w:val="00563215"/>
    <w:rsid w:val="00563B58"/>
    <w:rsid w:val="005640C4"/>
    <w:rsid w:val="0056684C"/>
    <w:rsid w:val="00571BBD"/>
    <w:rsid w:val="00574A0C"/>
    <w:rsid w:val="00575A8F"/>
    <w:rsid w:val="00576E4C"/>
    <w:rsid w:val="0057780F"/>
    <w:rsid w:val="00577F75"/>
    <w:rsid w:val="00580038"/>
    <w:rsid w:val="00581E0A"/>
    <w:rsid w:val="00586D89"/>
    <w:rsid w:val="005916B8"/>
    <w:rsid w:val="005A1B4C"/>
    <w:rsid w:val="005A545C"/>
    <w:rsid w:val="005A6F10"/>
    <w:rsid w:val="005A7588"/>
    <w:rsid w:val="005B0A32"/>
    <w:rsid w:val="005C1567"/>
    <w:rsid w:val="005C6CE5"/>
    <w:rsid w:val="005C6E3A"/>
    <w:rsid w:val="005D3F07"/>
    <w:rsid w:val="005D528F"/>
    <w:rsid w:val="005D5B13"/>
    <w:rsid w:val="005D6686"/>
    <w:rsid w:val="005E13EA"/>
    <w:rsid w:val="005E632B"/>
    <w:rsid w:val="005F275A"/>
    <w:rsid w:val="0060663A"/>
    <w:rsid w:val="00606E27"/>
    <w:rsid w:val="0061035D"/>
    <w:rsid w:val="006108C9"/>
    <w:rsid w:val="00610AB4"/>
    <w:rsid w:val="00616D7F"/>
    <w:rsid w:val="0062158D"/>
    <w:rsid w:val="00622E22"/>
    <w:rsid w:val="00623F81"/>
    <w:rsid w:val="0062566B"/>
    <w:rsid w:val="00630F39"/>
    <w:rsid w:val="006326D1"/>
    <w:rsid w:val="00632E0A"/>
    <w:rsid w:val="00633165"/>
    <w:rsid w:val="00635EF7"/>
    <w:rsid w:val="0063726B"/>
    <w:rsid w:val="00641116"/>
    <w:rsid w:val="0064176F"/>
    <w:rsid w:val="00641FAD"/>
    <w:rsid w:val="006447DE"/>
    <w:rsid w:val="0065276E"/>
    <w:rsid w:val="00654329"/>
    <w:rsid w:val="00654CEC"/>
    <w:rsid w:val="00655507"/>
    <w:rsid w:val="0066727B"/>
    <w:rsid w:val="006700F2"/>
    <w:rsid w:val="006711EB"/>
    <w:rsid w:val="006712A7"/>
    <w:rsid w:val="00674FC2"/>
    <w:rsid w:val="00675FB2"/>
    <w:rsid w:val="00676B56"/>
    <w:rsid w:val="00677E42"/>
    <w:rsid w:val="00681691"/>
    <w:rsid w:val="00681905"/>
    <w:rsid w:val="00681C16"/>
    <w:rsid w:val="00682334"/>
    <w:rsid w:val="00684B16"/>
    <w:rsid w:val="00687176"/>
    <w:rsid w:val="00690AE0"/>
    <w:rsid w:val="006920AE"/>
    <w:rsid w:val="006936EB"/>
    <w:rsid w:val="00696F65"/>
    <w:rsid w:val="006A7A6D"/>
    <w:rsid w:val="006B432D"/>
    <w:rsid w:val="006B5E67"/>
    <w:rsid w:val="006B718C"/>
    <w:rsid w:val="006C0F4E"/>
    <w:rsid w:val="006C2EB5"/>
    <w:rsid w:val="006C37E8"/>
    <w:rsid w:val="006C7CA5"/>
    <w:rsid w:val="006D18A3"/>
    <w:rsid w:val="006D4550"/>
    <w:rsid w:val="006D5970"/>
    <w:rsid w:val="006D6CC2"/>
    <w:rsid w:val="006E2A22"/>
    <w:rsid w:val="006E43CE"/>
    <w:rsid w:val="006E481E"/>
    <w:rsid w:val="006E6454"/>
    <w:rsid w:val="006E795F"/>
    <w:rsid w:val="006F13ED"/>
    <w:rsid w:val="006F5552"/>
    <w:rsid w:val="00700249"/>
    <w:rsid w:val="00701603"/>
    <w:rsid w:val="00702BD3"/>
    <w:rsid w:val="0070604C"/>
    <w:rsid w:val="007069CD"/>
    <w:rsid w:val="00706EA5"/>
    <w:rsid w:val="00711A70"/>
    <w:rsid w:val="00712E6F"/>
    <w:rsid w:val="00712E90"/>
    <w:rsid w:val="00713B7E"/>
    <w:rsid w:val="007151DD"/>
    <w:rsid w:val="007204AE"/>
    <w:rsid w:val="00725D3B"/>
    <w:rsid w:val="0072678F"/>
    <w:rsid w:val="00727C4C"/>
    <w:rsid w:val="00731551"/>
    <w:rsid w:val="007316AC"/>
    <w:rsid w:val="00732FB9"/>
    <w:rsid w:val="00734809"/>
    <w:rsid w:val="00734E90"/>
    <w:rsid w:val="007367A5"/>
    <w:rsid w:val="007406E1"/>
    <w:rsid w:val="00743E40"/>
    <w:rsid w:val="00745FDB"/>
    <w:rsid w:val="00751263"/>
    <w:rsid w:val="007534B9"/>
    <w:rsid w:val="0075704F"/>
    <w:rsid w:val="00760B34"/>
    <w:rsid w:val="00763B2D"/>
    <w:rsid w:val="00765C10"/>
    <w:rsid w:val="00767453"/>
    <w:rsid w:val="00772924"/>
    <w:rsid w:val="00772C15"/>
    <w:rsid w:val="007872F2"/>
    <w:rsid w:val="007908E0"/>
    <w:rsid w:val="00792181"/>
    <w:rsid w:val="00792D4F"/>
    <w:rsid w:val="00793C2D"/>
    <w:rsid w:val="00793EB3"/>
    <w:rsid w:val="00794205"/>
    <w:rsid w:val="007A1F6A"/>
    <w:rsid w:val="007A63CB"/>
    <w:rsid w:val="007B0204"/>
    <w:rsid w:val="007B0DE3"/>
    <w:rsid w:val="007B2556"/>
    <w:rsid w:val="007B491F"/>
    <w:rsid w:val="007B7191"/>
    <w:rsid w:val="007C1634"/>
    <w:rsid w:val="007C1D94"/>
    <w:rsid w:val="007C2879"/>
    <w:rsid w:val="007C395F"/>
    <w:rsid w:val="007C3DFA"/>
    <w:rsid w:val="007C6A87"/>
    <w:rsid w:val="007C705D"/>
    <w:rsid w:val="007D0A07"/>
    <w:rsid w:val="007D0A92"/>
    <w:rsid w:val="007D133D"/>
    <w:rsid w:val="007D3EB4"/>
    <w:rsid w:val="007D3F16"/>
    <w:rsid w:val="007D76CA"/>
    <w:rsid w:val="007E03E1"/>
    <w:rsid w:val="007E2B08"/>
    <w:rsid w:val="007E34AA"/>
    <w:rsid w:val="007E4E57"/>
    <w:rsid w:val="007E7C10"/>
    <w:rsid w:val="007F371B"/>
    <w:rsid w:val="007F389F"/>
    <w:rsid w:val="007F3F7E"/>
    <w:rsid w:val="007F5497"/>
    <w:rsid w:val="008038E2"/>
    <w:rsid w:val="00804FF9"/>
    <w:rsid w:val="00813CEC"/>
    <w:rsid w:val="0081534C"/>
    <w:rsid w:val="008171E4"/>
    <w:rsid w:val="008208EA"/>
    <w:rsid w:val="00823302"/>
    <w:rsid w:val="00824E67"/>
    <w:rsid w:val="00825A64"/>
    <w:rsid w:val="00826DC5"/>
    <w:rsid w:val="00826F48"/>
    <w:rsid w:val="00830843"/>
    <w:rsid w:val="008308AE"/>
    <w:rsid w:val="0083166E"/>
    <w:rsid w:val="00831DC3"/>
    <w:rsid w:val="008322C7"/>
    <w:rsid w:val="00834F1D"/>
    <w:rsid w:val="00836FEC"/>
    <w:rsid w:val="00837BF0"/>
    <w:rsid w:val="00841F9D"/>
    <w:rsid w:val="008420E1"/>
    <w:rsid w:val="00842ACF"/>
    <w:rsid w:val="00843D58"/>
    <w:rsid w:val="00844D98"/>
    <w:rsid w:val="00846D84"/>
    <w:rsid w:val="00850FB1"/>
    <w:rsid w:val="0085230E"/>
    <w:rsid w:val="00852815"/>
    <w:rsid w:val="008550A1"/>
    <w:rsid w:val="00855865"/>
    <w:rsid w:val="00855B43"/>
    <w:rsid w:val="00856FF3"/>
    <w:rsid w:val="00861038"/>
    <w:rsid w:val="00864BA8"/>
    <w:rsid w:val="00866B50"/>
    <w:rsid w:val="008708F1"/>
    <w:rsid w:val="00874803"/>
    <w:rsid w:val="00880539"/>
    <w:rsid w:val="008859E8"/>
    <w:rsid w:val="00885E4F"/>
    <w:rsid w:val="00886900"/>
    <w:rsid w:val="0088737B"/>
    <w:rsid w:val="00892716"/>
    <w:rsid w:val="00893067"/>
    <w:rsid w:val="008933DE"/>
    <w:rsid w:val="00895FCE"/>
    <w:rsid w:val="00897F3E"/>
    <w:rsid w:val="008A21B4"/>
    <w:rsid w:val="008A4576"/>
    <w:rsid w:val="008B07DE"/>
    <w:rsid w:val="008B28E7"/>
    <w:rsid w:val="008C14C7"/>
    <w:rsid w:val="008C2FFB"/>
    <w:rsid w:val="008C3B08"/>
    <w:rsid w:val="008C6EEA"/>
    <w:rsid w:val="008C75CF"/>
    <w:rsid w:val="008D0D2F"/>
    <w:rsid w:val="008D2F7A"/>
    <w:rsid w:val="008D416F"/>
    <w:rsid w:val="008D5813"/>
    <w:rsid w:val="008D634E"/>
    <w:rsid w:val="008D778A"/>
    <w:rsid w:val="008E2954"/>
    <w:rsid w:val="008E510E"/>
    <w:rsid w:val="008E6C55"/>
    <w:rsid w:val="008F1298"/>
    <w:rsid w:val="008F22BD"/>
    <w:rsid w:val="008F6678"/>
    <w:rsid w:val="00900322"/>
    <w:rsid w:val="00904C4F"/>
    <w:rsid w:val="009079BD"/>
    <w:rsid w:val="009102FB"/>
    <w:rsid w:val="00910B43"/>
    <w:rsid w:val="00910F21"/>
    <w:rsid w:val="00912BD9"/>
    <w:rsid w:val="00920E5B"/>
    <w:rsid w:val="00926436"/>
    <w:rsid w:val="0093018C"/>
    <w:rsid w:val="00931831"/>
    <w:rsid w:val="00932AFF"/>
    <w:rsid w:val="009408BB"/>
    <w:rsid w:val="00941773"/>
    <w:rsid w:val="00943C2D"/>
    <w:rsid w:val="009519E3"/>
    <w:rsid w:val="00954162"/>
    <w:rsid w:val="009544C0"/>
    <w:rsid w:val="00954FA4"/>
    <w:rsid w:val="00956AE9"/>
    <w:rsid w:val="00957A08"/>
    <w:rsid w:val="00964CC6"/>
    <w:rsid w:val="00971D02"/>
    <w:rsid w:val="0098149A"/>
    <w:rsid w:val="00991FDA"/>
    <w:rsid w:val="009927A1"/>
    <w:rsid w:val="00993213"/>
    <w:rsid w:val="00995355"/>
    <w:rsid w:val="009A5F3B"/>
    <w:rsid w:val="009A638E"/>
    <w:rsid w:val="009B070F"/>
    <w:rsid w:val="009B0B61"/>
    <w:rsid w:val="009B28C0"/>
    <w:rsid w:val="009B32A9"/>
    <w:rsid w:val="009B472D"/>
    <w:rsid w:val="009B7136"/>
    <w:rsid w:val="009B7806"/>
    <w:rsid w:val="009C3AC2"/>
    <w:rsid w:val="009D25B4"/>
    <w:rsid w:val="009D4365"/>
    <w:rsid w:val="009D4E3B"/>
    <w:rsid w:val="009D7BC9"/>
    <w:rsid w:val="009E1982"/>
    <w:rsid w:val="009E4B0B"/>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35745"/>
    <w:rsid w:val="00A40ED6"/>
    <w:rsid w:val="00A470EE"/>
    <w:rsid w:val="00A47621"/>
    <w:rsid w:val="00A479CD"/>
    <w:rsid w:val="00A50CFC"/>
    <w:rsid w:val="00A54D67"/>
    <w:rsid w:val="00A55A3F"/>
    <w:rsid w:val="00A56410"/>
    <w:rsid w:val="00A613E9"/>
    <w:rsid w:val="00A652F6"/>
    <w:rsid w:val="00A71649"/>
    <w:rsid w:val="00A732EA"/>
    <w:rsid w:val="00A7489E"/>
    <w:rsid w:val="00A764C4"/>
    <w:rsid w:val="00A8015F"/>
    <w:rsid w:val="00A80BD2"/>
    <w:rsid w:val="00A80FA2"/>
    <w:rsid w:val="00A82D8F"/>
    <w:rsid w:val="00A85039"/>
    <w:rsid w:val="00A853AB"/>
    <w:rsid w:val="00A906AA"/>
    <w:rsid w:val="00A94032"/>
    <w:rsid w:val="00A94C5E"/>
    <w:rsid w:val="00AA241A"/>
    <w:rsid w:val="00AA252C"/>
    <w:rsid w:val="00AA37BB"/>
    <w:rsid w:val="00AA666E"/>
    <w:rsid w:val="00AB00A0"/>
    <w:rsid w:val="00AB5518"/>
    <w:rsid w:val="00AB7687"/>
    <w:rsid w:val="00AC01D4"/>
    <w:rsid w:val="00AC4637"/>
    <w:rsid w:val="00AC4A04"/>
    <w:rsid w:val="00AC5CCD"/>
    <w:rsid w:val="00AC7162"/>
    <w:rsid w:val="00AD00A6"/>
    <w:rsid w:val="00AD336F"/>
    <w:rsid w:val="00AD3550"/>
    <w:rsid w:val="00AD39B7"/>
    <w:rsid w:val="00AD6ECE"/>
    <w:rsid w:val="00AE2564"/>
    <w:rsid w:val="00AE301F"/>
    <w:rsid w:val="00AE3302"/>
    <w:rsid w:val="00AE7077"/>
    <w:rsid w:val="00AF3369"/>
    <w:rsid w:val="00AF5609"/>
    <w:rsid w:val="00AF5B5D"/>
    <w:rsid w:val="00AF5D6A"/>
    <w:rsid w:val="00AF61C2"/>
    <w:rsid w:val="00AF6CC6"/>
    <w:rsid w:val="00B0296A"/>
    <w:rsid w:val="00B03185"/>
    <w:rsid w:val="00B12295"/>
    <w:rsid w:val="00B137BE"/>
    <w:rsid w:val="00B17BB8"/>
    <w:rsid w:val="00B17FA0"/>
    <w:rsid w:val="00B24344"/>
    <w:rsid w:val="00B26769"/>
    <w:rsid w:val="00B31C91"/>
    <w:rsid w:val="00B32B6C"/>
    <w:rsid w:val="00B34165"/>
    <w:rsid w:val="00B347EA"/>
    <w:rsid w:val="00B36241"/>
    <w:rsid w:val="00B3747F"/>
    <w:rsid w:val="00B403D8"/>
    <w:rsid w:val="00B43194"/>
    <w:rsid w:val="00B43C9F"/>
    <w:rsid w:val="00B44F9A"/>
    <w:rsid w:val="00B47734"/>
    <w:rsid w:val="00B50FBA"/>
    <w:rsid w:val="00B54D93"/>
    <w:rsid w:val="00B558EB"/>
    <w:rsid w:val="00B577D3"/>
    <w:rsid w:val="00B60466"/>
    <w:rsid w:val="00B627AF"/>
    <w:rsid w:val="00B6548F"/>
    <w:rsid w:val="00B70812"/>
    <w:rsid w:val="00B7502A"/>
    <w:rsid w:val="00B75481"/>
    <w:rsid w:val="00B77305"/>
    <w:rsid w:val="00B82CC2"/>
    <w:rsid w:val="00B84A89"/>
    <w:rsid w:val="00B863BD"/>
    <w:rsid w:val="00B86A6C"/>
    <w:rsid w:val="00B915C4"/>
    <w:rsid w:val="00B92BEF"/>
    <w:rsid w:val="00B9689A"/>
    <w:rsid w:val="00B970BC"/>
    <w:rsid w:val="00BA45EF"/>
    <w:rsid w:val="00BA5497"/>
    <w:rsid w:val="00BB06CB"/>
    <w:rsid w:val="00BB07E5"/>
    <w:rsid w:val="00BB0EFE"/>
    <w:rsid w:val="00BB10DA"/>
    <w:rsid w:val="00BB261F"/>
    <w:rsid w:val="00BB2887"/>
    <w:rsid w:val="00BB3CFD"/>
    <w:rsid w:val="00BB3EB7"/>
    <w:rsid w:val="00BB47FA"/>
    <w:rsid w:val="00BB5EAA"/>
    <w:rsid w:val="00BB5F11"/>
    <w:rsid w:val="00BC04FA"/>
    <w:rsid w:val="00BC1533"/>
    <w:rsid w:val="00BC1C22"/>
    <w:rsid w:val="00BC460B"/>
    <w:rsid w:val="00BC5725"/>
    <w:rsid w:val="00BC7463"/>
    <w:rsid w:val="00BD30B1"/>
    <w:rsid w:val="00BD5755"/>
    <w:rsid w:val="00BE0458"/>
    <w:rsid w:val="00BE0F7B"/>
    <w:rsid w:val="00BE10C2"/>
    <w:rsid w:val="00BF1520"/>
    <w:rsid w:val="00BF40CF"/>
    <w:rsid w:val="00BF6C1D"/>
    <w:rsid w:val="00C01D14"/>
    <w:rsid w:val="00C025B4"/>
    <w:rsid w:val="00C161FD"/>
    <w:rsid w:val="00C23F17"/>
    <w:rsid w:val="00C26D0D"/>
    <w:rsid w:val="00C27C95"/>
    <w:rsid w:val="00C300D2"/>
    <w:rsid w:val="00C307B9"/>
    <w:rsid w:val="00C30E1A"/>
    <w:rsid w:val="00C32472"/>
    <w:rsid w:val="00C3270F"/>
    <w:rsid w:val="00C3278B"/>
    <w:rsid w:val="00C33375"/>
    <w:rsid w:val="00C34C23"/>
    <w:rsid w:val="00C42005"/>
    <w:rsid w:val="00C44446"/>
    <w:rsid w:val="00C4664D"/>
    <w:rsid w:val="00C472AA"/>
    <w:rsid w:val="00C478E7"/>
    <w:rsid w:val="00C50A05"/>
    <w:rsid w:val="00C529EF"/>
    <w:rsid w:val="00C54AED"/>
    <w:rsid w:val="00C63D00"/>
    <w:rsid w:val="00C642D9"/>
    <w:rsid w:val="00C6441B"/>
    <w:rsid w:val="00C7108B"/>
    <w:rsid w:val="00C7249D"/>
    <w:rsid w:val="00C806E8"/>
    <w:rsid w:val="00C8089F"/>
    <w:rsid w:val="00C813C0"/>
    <w:rsid w:val="00C836CC"/>
    <w:rsid w:val="00C83F90"/>
    <w:rsid w:val="00C85E06"/>
    <w:rsid w:val="00C87A74"/>
    <w:rsid w:val="00C92C71"/>
    <w:rsid w:val="00C93F8F"/>
    <w:rsid w:val="00C964C6"/>
    <w:rsid w:val="00CA1750"/>
    <w:rsid w:val="00CA3593"/>
    <w:rsid w:val="00CA3E0F"/>
    <w:rsid w:val="00CB143A"/>
    <w:rsid w:val="00CB2578"/>
    <w:rsid w:val="00CB258E"/>
    <w:rsid w:val="00CB26E4"/>
    <w:rsid w:val="00CB3C8F"/>
    <w:rsid w:val="00CB70B6"/>
    <w:rsid w:val="00CC0265"/>
    <w:rsid w:val="00CC02F1"/>
    <w:rsid w:val="00CC11A6"/>
    <w:rsid w:val="00CC135E"/>
    <w:rsid w:val="00CC1BDC"/>
    <w:rsid w:val="00CC4414"/>
    <w:rsid w:val="00CC4676"/>
    <w:rsid w:val="00CC7264"/>
    <w:rsid w:val="00CD5D3F"/>
    <w:rsid w:val="00CE00A6"/>
    <w:rsid w:val="00CE1749"/>
    <w:rsid w:val="00CE77CE"/>
    <w:rsid w:val="00CF1A06"/>
    <w:rsid w:val="00CF3DB3"/>
    <w:rsid w:val="00CF3F3D"/>
    <w:rsid w:val="00D00C49"/>
    <w:rsid w:val="00D052BC"/>
    <w:rsid w:val="00D07026"/>
    <w:rsid w:val="00D11888"/>
    <w:rsid w:val="00D12AE1"/>
    <w:rsid w:val="00D21303"/>
    <w:rsid w:val="00D22C8F"/>
    <w:rsid w:val="00D33491"/>
    <w:rsid w:val="00D351CA"/>
    <w:rsid w:val="00D41A93"/>
    <w:rsid w:val="00D44F8E"/>
    <w:rsid w:val="00D607EF"/>
    <w:rsid w:val="00D60F88"/>
    <w:rsid w:val="00D625E7"/>
    <w:rsid w:val="00D646BD"/>
    <w:rsid w:val="00D7018A"/>
    <w:rsid w:val="00D71201"/>
    <w:rsid w:val="00D720C7"/>
    <w:rsid w:val="00D724FB"/>
    <w:rsid w:val="00D77FA0"/>
    <w:rsid w:val="00D80C2A"/>
    <w:rsid w:val="00D83A23"/>
    <w:rsid w:val="00D85985"/>
    <w:rsid w:val="00D876E6"/>
    <w:rsid w:val="00D953BA"/>
    <w:rsid w:val="00DA1025"/>
    <w:rsid w:val="00DA22EC"/>
    <w:rsid w:val="00DA5860"/>
    <w:rsid w:val="00DB2767"/>
    <w:rsid w:val="00DB3653"/>
    <w:rsid w:val="00DC4729"/>
    <w:rsid w:val="00DC5004"/>
    <w:rsid w:val="00E02A63"/>
    <w:rsid w:val="00E0555F"/>
    <w:rsid w:val="00E14E3A"/>
    <w:rsid w:val="00E16834"/>
    <w:rsid w:val="00E17160"/>
    <w:rsid w:val="00E338F3"/>
    <w:rsid w:val="00E35BEC"/>
    <w:rsid w:val="00E453C0"/>
    <w:rsid w:val="00E4771F"/>
    <w:rsid w:val="00E4799A"/>
    <w:rsid w:val="00E50687"/>
    <w:rsid w:val="00E50821"/>
    <w:rsid w:val="00E51F91"/>
    <w:rsid w:val="00E53D1E"/>
    <w:rsid w:val="00E6298B"/>
    <w:rsid w:val="00E62FAE"/>
    <w:rsid w:val="00E66931"/>
    <w:rsid w:val="00E7086E"/>
    <w:rsid w:val="00E70BD2"/>
    <w:rsid w:val="00E7374A"/>
    <w:rsid w:val="00E73C41"/>
    <w:rsid w:val="00E7598F"/>
    <w:rsid w:val="00E76F60"/>
    <w:rsid w:val="00E83D90"/>
    <w:rsid w:val="00E83F28"/>
    <w:rsid w:val="00E83F91"/>
    <w:rsid w:val="00E9107A"/>
    <w:rsid w:val="00E91F62"/>
    <w:rsid w:val="00E929FD"/>
    <w:rsid w:val="00E93240"/>
    <w:rsid w:val="00E9479B"/>
    <w:rsid w:val="00E966BF"/>
    <w:rsid w:val="00EA107B"/>
    <w:rsid w:val="00EA10DA"/>
    <w:rsid w:val="00EA4A80"/>
    <w:rsid w:val="00EA4D48"/>
    <w:rsid w:val="00EB2173"/>
    <w:rsid w:val="00EB2A90"/>
    <w:rsid w:val="00EB62E6"/>
    <w:rsid w:val="00EC4EA7"/>
    <w:rsid w:val="00ED1B30"/>
    <w:rsid w:val="00ED250E"/>
    <w:rsid w:val="00ED6516"/>
    <w:rsid w:val="00EE1AC1"/>
    <w:rsid w:val="00EE2BAA"/>
    <w:rsid w:val="00EE39D6"/>
    <w:rsid w:val="00EE52AD"/>
    <w:rsid w:val="00F01F92"/>
    <w:rsid w:val="00F05F9A"/>
    <w:rsid w:val="00F065A8"/>
    <w:rsid w:val="00F10A08"/>
    <w:rsid w:val="00F13213"/>
    <w:rsid w:val="00F179B5"/>
    <w:rsid w:val="00F22AC5"/>
    <w:rsid w:val="00F254D1"/>
    <w:rsid w:val="00F32B82"/>
    <w:rsid w:val="00F342A0"/>
    <w:rsid w:val="00F4043E"/>
    <w:rsid w:val="00F41BBC"/>
    <w:rsid w:val="00F43B9D"/>
    <w:rsid w:val="00F444F0"/>
    <w:rsid w:val="00F47EE9"/>
    <w:rsid w:val="00F50847"/>
    <w:rsid w:val="00F53F27"/>
    <w:rsid w:val="00F546D1"/>
    <w:rsid w:val="00F579A3"/>
    <w:rsid w:val="00F609B6"/>
    <w:rsid w:val="00F66272"/>
    <w:rsid w:val="00F709C0"/>
    <w:rsid w:val="00F70B9D"/>
    <w:rsid w:val="00F87A99"/>
    <w:rsid w:val="00F927A1"/>
    <w:rsid w:val="00F92E4D"/>
    <w:rsid w:val="00FA06C1"/>
    <w:rsid w:val="00FA2774"/>
    <w:rsid w:val="00FA2BC2"/>
    <w:rsid w:val="00FA3764"/>
    <w:rsid w:val="00FA3A86"/>
    <w:rsid w:val="00FA56ED"/>
    <w:rsid w:val="00FA67CF"/>
    <w:rsid w:val="00FB149D"/>
    <w:rsid w:val="00FB24A6"/>
    <w:rsid w:val="00FB4993"/>
    <w:rsid w:val="00FB5FA6"/>
    <w:rsid w:val="00FC0DD6"/>
    <w:rsid w:val="00FC1310"/>
    <w:rsid w:val="00FC2FF3"/>
    <w:rsid w:val="00FC3263"/>
    <w:rsid w:val="00FC51F9"/>
    <w:rsid w:val="00FC5B40"/>
    <w:rsid w:val="00FC5FF8"/>
    <w:rsid w:val="00FD0904"/>
    <w:rsid w:val="00FD2E1F"/>
    <w:rsid w:val="00FD3D7C"/>
    <w:rsid w:val="00FD4F8F"/>
    <w:rsid w:val="00FD6E61"/>
    <w:rsid w:val="00FE0C16"/>
    <w:rsid w:val="00FE14AD"/>
    <w:rsid w:val="00FE14B1"/>
    <w:rsid w:val="00FE7E3E"/>
    <w:rsid w:val="00FF0070"/>
    <w:rsid w:val="00FF5D9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885E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conflict-management/conflict-management-skills" TargetMode="External"/><Relationship Id="rId39" Type="http://schemas.openxmlformats.org/officeDocument/2006/relationships/hyperlink" Target="https://academic.oup.com/jpubhealth/article/43/2/e145/5583949" TargetMode="External"/><Relationship Id="rId3" Type="http://schemas.openxmlformats.org/officeDocument/2006/relationships/customXml" Target="../customXml/item3.xml"/><Relationship Id="rId21" Type="http://schemas.openxmlformats.org/officeDocument/2006/relationships/hyperlink" Target="https://fid4sa-repository.ub.uni-heidelberg.de/1333/" TargetMode="External"/><Relationship Id="rId34" Type="http://schemas.openxmlformats.org/officeDocument/2006/relationships/hyperlink" Target="https://www.gov.uk/government/statistics/hate-crime-england-and-wales-2022-to-2023/hate-crime-england-and-wales-2022-to-2023" TargetMode="External"/><Relationship Id="rId42"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www.gwent.police.uk/advice/advice-and-information/victim-support/victim-witness-support/#:~:text=be%20treated%20equally%2C%20fairly%20and,understand%20the%20criminal%20justice%20process" TargetMode="External"/><Relationship Id="rId38" Type="http://schemas.openxmlformats.org/officeDocument/2006/relationships/hyperlink" Target="https://www.un.org/ruleoflaw/thematic-areas/human-rights/equality-and-non-discrimination/"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ncbi.nlm.nih.gov/pmc/articles/PMC8465204/" TargetMode="External"/><Relationship Id="rId29" Type="http://schemas.openxmlformats.org/officeDocument/2006/relationships/hyperlink" Target="https://www.college.police.uk/app/major-investigation-and-public-protection/hate-crime/responding-hate"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researchgate.net/publication/302979239" TargetMode="External"/><Relationship Id="rId32" Type="http://schemas.openxmlformats.org/officeDocument/2006/relationships/hyperlink" Target="https://www.gwent.police.uk/police-forces/gwent-police/areas/stats-and-data/stats-and-data/out-of-court-disposals/" TargetMode="External"/><Relationship Id="rId37" Type="http://schemas.openxmlformats.org/officeDocument/2006/relationships/hyperlink" Target="https://www.northants.police.uk/police-forces/northamptonshire-police/areas/northamptonshire-force-content/about-us/about-us/our-mission-vision-and-values/code-of-ethics/national-decision-model/"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oi.org/10.1037/0021-9010.93.1.170" TargetMode="External"/><Relationship Id="rId28" Type="http://schemas.openxmlformats.org/officeDocument/2006/relationships/hyperlink" Target="https://www.college.police.uk/app/major-investigation-and-public-protection/hate-crime" TargetMode="External"/><Relationship Id="rId36" Type="http://schemas.openxmlformats.org/officeDocument/2006/relationships/hyperlink" Target="https://assets.publishing.service.gov.uk/media/5f9af5e6d3bf7f1e3a29321b/Criminal-procedure-and-investigations-act-1996.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ps.gov.uk/legal-guidance/offences-against-person-incorporating-charging-standar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file:///C:/Users/409095/Downloads/duvallantonacopoulos-theeffectsofdogwalkingonwellbeing.pdf" TargetMode="External"/><Relationship Id="rId27" Type="http://schemas.openxmlformats.org/officeDocument/2006/relationships/hyperlink" Target="file:///C:/Users/409095/Downloads/Conflict-management-guidelines%20(1).pdf" TargetMode="External"/><Relationship Id="rId30" Type="http://schemas.openxmlformats.org/officeDocument/2006/relationships/hyperlink" Target="https://www.cps.gov.uk/crime-info/hate-crime" TargetMode="External"/><Relationship Id="rId35" Type="http://schemas.openxmlformats.org/officeDocument/2006/relationships/hyperlink" Target="https://www.legislation.gov.uk/ukpga/1986/64/section/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502</TotalTime>
  <Pages>22</Pages>
  <Words>8218</Words>
  <Characters>45885</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Broad, Paris</cp:lastModifiedBy>
  <cp:revision>355</cp:revision>
  <cp:lastPrinted>2019-08-13T11:47:00Z</cp:lastPrinted>
  <dcterms:created xsi:type="dcterms:W3CDTF">2023-09-14T08:32:00Z</dcterms:created>
  <dcterms:modified xsi:type="dcterms:W3CDTF">2024-01-09T18:29:00Z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2023-09-14T08:32:28Z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31742d4e-406f-46a2-8e23-d381d86dbaac</vt:lpwstr>
  </property>
  <property fmtid="{D5CDD505-2E9C-101B-9397-08002B2CF9AE}" pid="9" name="MSIP_Label_f2acd28b-79a3-4a0f-b0ff-4b75658b1549_ContentBits">
    <vt:lpwstr>0</vt:lpwstr>
  </property>
</Properties>
</file>