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842F8E" w:rsidRPr="00842F8E" w:rsidRDefault="00842F8E" w:rsidP="00842F8E">
      <w:pPr>
        <w:spacing w:line="360" w:lineRule="auto"/>
        <w:ind w:left="2160" w:firstLine="720"/>
        <w:rPr>
          <w:rFonts w:ascii="Times New Roman" w:hAnsi="Times New Roman" w:cs="Times New Roman"/>
          <w:color w:val="C00000"/>
          <w:sz w:val="40"/>
          <w:szCs w:val="40"/>
        </w:rPr>
      </w:pPr>
      <w:proofErr w:type="spellStart"/>
      <w:r w:rsidRPr="00842F8E">
        <w:rPr>
          <w:rFonts w:ascii="Times New Roman" w:hAnsi="Times New Roman" w:cs="Times New Roman"/>
          <w:color w:val="C00000"/>
          <w:sz w:val="40"/>
          <w:szCs w:val="40"/>
        </w:rPr>
        <w:t>Priyankkumar</w:t>
      </w:r>
      <w:proofErr w:type="spellEnd"/>
      <w:r w:rsidRPr="00842F8E">
        <w:rPr>
          <w:rFonts w:ascii="Times New Roman" w:hAnsi="Times New Roman" w:cs="Times New Roman"/>
          <w:color w:val="C00000"/>
          <w:sz w:val="40"/>
          <w:szCs w:val="40"/>
        </w:rPr>
        <w:t xml:space="preserve"> Patel (1704831)</w:t>
      </w:r>
    </w:p>
    <w:p w:rsidR="00DA32F7" w:rsidRPr="00842F8E" w:rsidRDefault="000E74A4" w:rsidP="00842F8E">
      <w:pPr>
        <w:spacing w:line="360" w:lineRule="auto"/>
        <w:ind w:left="2880"/>
        <w:rPr>
          <w:rFonts w:ascii="Times New Roman" w:hAnsi="Times New Roman" w:cs="Times New Roman"/>
          <w:color w:val="C00000"/>
          <w:sz w:val="40"/>
          <w:szCs w:val="40"/>
          <w:u w:val="single"/>
        </w:rPr>
      </w:pPr>
      <w:r w:rsidRPr="00842F8E">
        <w:rPr>
          <w:rFonts w:ascii="Times New Roman" w:hAnsi="Times New Roman" w:cs="Times New Roman"/>
          <w:color w:val="C00000"/>
          <w:sz w:val="40"/>
          <w:szCs w:val="40"/>
          <w:u w:val="single"/>
        </w:rPr>
        <w:t>Internet Protocol</w:t>
      </w: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842F8E" w:rsidRDefault="00842F8E" w:rsidP="00DA32F7">
      <w:pPr>
        <w:spacing w:line="360" w:lineRule="auto"/>
        <w:jc w:val="both"/>
        <w:rPr>
          <w:rFonts w:ascii="Times New Roman" w:hAnsi="Times New Roman" w:cs="Times New Roman"/>
          <w:sz w:val="24"/>
          <w:szCs w:val="24"/>
        </w:rPr>
      </w:pPr>
    </w:p>
    <w:p w:rsidR="00842F8E" w:rsidRDefault="00842F8E" w:rsidP="000E74A4">
      <w:pPr>
        <w:spacing w:line="360" w:lineRule="auto"/>
        <w:jc w:val="center"/>
        <w:rPr>
          <w:rFonts w:ascii="Times New Roman" w:hAnsi="Times New Roman" w:cs="Times New Roman"/>
          <w:b/>
          <w:sz w:val="24"/>
          <w:szCs w:val="24"/>
        </w:rPr>
      </w:pPr>
    </w:p>
    <w:p w:rsidR="00842F8E" w:rsidRPr="00842F8E" w:rsidRDefault="00842F8E" w:rsidP="000E74A4">
      <w:pPr>
        <w:spacing w:line="360" w:lineRule="auto"/>
        <w:jc w:val="center"/>
        <w:rPr>
          <w:rFonts w:ascii="Times New Roman" w:hAnsi="Times New Roman" w:cs="Times New Roman"/>
          <w:b/>
          <w:sz w:val="28"/>
          <w:szCs w:val="28"/>
        </w:rPr>
      </w:pPr>
    </w:p>
    <w:p w:rsidR="000E74A4" w:rsidRPr="00842F8E" w:rsidRDefault="000E74A4" w:rsidP="000E74A4">
      <w:pPr>
        <w:spacing w:line="360" w:lineRule="auto"/>
        <w:jc w:val="center"/>
        <w:rPr>
          <w:rFonts w:ascii="Times New Roman" w:hAnsi="Times New Roman" w:cs="Times New Roman"/>
          <w:b/>
          <w:sz w:val="28"/>
          <w:szCs w:val="28"/>
        </w:rPr>
      </w:pPr>
      <w:r w:rsidRPr="00842F8E">
        <w:rPr>
          <w:rFonts w:ascii="Times New Roman" w:hAnsi="Times New Roman" w:cs="Times New Roman"/>
          <w:b/>
          <w:sz w:val="28"/>
          <w:szCs w:val="28"/>
        </w:rPr>
        <w:t>Table of Content</w:t>
      </w:r>
    </w:p>
    <w:tbl>
      <w:tblPr>
        <w:tblStyle w:val="TableGrid"/>
        <w:tblW w:w="0" w:type="auto"/>
        <w:tblLook w:val="04A0"/>
      </w:tblPr>
      <w:tblGrid>
        <w:gridCol w:w="7668"/>
        <w:gridCol w:w="1908"/>
      </w:tblGrid>
      <w:tr w:rsidR="000E74A4" w:rsidRPr="004D3E64" w:rsidTr="004D3E64">
        <w:tc>
          <w:tcPr>
            <w:tcW w:w="7668" w:type="dxa"/>
            <w:shd w:val="clear" w:color="auto" w:fill="92D050"/>
          </w:tcPr>
          <w:p w:rsidR="000E74A4" w:rsidRPr="004D3E64" w:rsidRDefault="000E74A4" w:rsidP="00F12F68">
            <w:pPr>
              <w:spacing w:line="360" w:lineRule="auto"/>
              <w:jc w:val="both"/>
              <w:rPr>
                <w:rFonts w:ascii="Times New Roman" w:hAnsi="Times New Roman" w:cs="Times New Roman"/>
                <w:b/>
                <w:sz w:val="24"/>
                <w:szCs w:val="24"/>
              </w:rPr>
            </w:pPr>
            <w:r w:rsidRPr="004D3E64">
              <w:rPr>
                <w:rFonts w:ascii="Times New Roman" w:hAnsi="Times New Roman" w:cs="Times New Roman"/>
                <w:b/>
                <w:sz w:val="24"/>
                <w:szCs w:val="24"/>
              </w:rPr>
              <w:t>Title</w:t>
            </w:r>
          </w:p>
        </w:tc>
        <w:tc>
          <w:tcPr>
            <w:tcW w:w="1908" w:type="dxa"/>
            <w:shd w:val="clear" w:color="auto" w:fill="92D050"/>
          </w:tcPr>
          <w:p w:rsidR="000E74A4" w:rsidRPr="004D3E64" w:rsidRDefault="000E74A4" w:rsidP="004D3E64">
            <w:pPr>
              <w:spacing w:line="360" w:lineRule="auto"/>
              <w:jc w:val="center"/>
              <w:rPr>
                <w:rFonts w:ascii="Times New Roman" w:hAnsi="Times New Roman" w:cs="Times New Roman"/>
                <w:b/>
                <w:sz w:val="24"/>
                <w:szCs w:val="24"/>
              </w:rPr>
            </w:pPr>
            <w:r w:rsidRPr="004D3E64">
              <w:rPr>
                <w:rFonts w:ascii="Times New Roman" w:hAnsi="Times New Roman" w:cs="Times New Roman"/>
                <w:b/>
                <w:sz w:val="24"/>
                <w:szCs w:val="24"/>
              </w:rPr>
              <w:t>Page Number</w:t>
            </w:r>
          </w:p>
        </w:tc>
      </w:tr>
      <w:tr w:rsidR="000E74A4" w:rsidRPr="000E74A4" w:rsidTr="000E74A4">
        <w:tc>
          <w:tcPr>
            <w:tcW w:w="7668" w:type="dxa"/>
          </w:tcPr>
          <w:p w:rsidR="000E74A4" w:rsidRPr="000E74A4" w:rsidRDefault="000E74A4" w:rsidP="00F12F68">
            <w:pPr>
              <w:spacing w:line="360" w:lineRule="auto"/>
              <w:jc w:val="both"/>
              <w:rPr>
                <w:rFonts w:ascii="Times New Roman" w:hAnsi="Times New Roman" w:cs="Times New Roman"/>
                <w:sz w:val="24"/>
                <w:szCs w:val="24"/>
              </w:rPr>
            </w:pPr>
            <w:r w:rsidRPr="000E74A4">
              <w:rPr>
                <w:rFonts w:ascii="Times New Roman" w:hAnsi="Times New Roman" w:cs="Times New Roman"/>
                <w:sz w:val="24"/>
                <w:szCs w:val="24"/>
              </w:rPr>
              <w:t>1.1 Introduction</w:t>
            </w:r>
          </w:p>
        </w:tc>
        <w:tc>
          <w:tcPr>
            <w:tcW w:w="1908" w:type="dxa"/>
          </w:tcPr>
          <w:p w:rsidR="000E74A4" w:rsidRPr="000E74A4" w:rsidRDefault="004D3E64" w:rsidP="004D3E64">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0E74A4" w:rsidRPr="000E74A4" w:rsidTr="000E74A4">
        <w:tc>
          <w:tcPr>
            <w:tcW w:w="7668" w:type="dxa"/>
          </w:tcPr>
          <w:p w:rsidR="000E74A4" w:rsidRPr="000E74A4" w:rsidRDefault="000E74A4" w:rsidP="00F12F68">
            <w:pPr>
              <w:spacing w:line="360" w:lineRule="auto"/>
              <w:jc w:val="both"/>
              <w:rPr>
                <w:rFonts w:ascii="Times New Roman" w:hAnsi="Times New Roman" w:cs="Times New Roman"/>
                <w:sz w:val="24"/>
                <w:szCs w:val="24"/>
              </w:rPr>
            </w:pPr>
            <w:r w:rsidRPr="000E74A4">
              <w:rPr>
                <w:rFonts w:ascii="Times New Roman" w:hAnsi="Times New Roman" w:cs="Times New Roman"/>
                <w:sz w:val="24"/>
                <w:szCs w:val="24"/>
              </w:rPr>
              <w:t>2.1 Features of IPV6 over IPV4</w:t>
            </w:r>
          </w:p>
        </w:tc>
        <w:tc>
          <w:tcPr>
            <w:tcW w:w="1908" w:type="dxa"/>
          </w:tcPr>
          <w:p w:rsidR="000E74A4" w:rsidRPr="000E74A4" w:rsidRDefault="004D3E64" w:rsidP="004D3E64">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0E74A4" w:rsidRPr="000E74A4" w:rsidTr="000E74A4">
        <w:tc>
          <w:tcPr>
            <w:tcW w:w="7668" w:type="dxa"/>
          </w:tcPr>
          <w:p w:rsidR="000E74A4" w:rsidRPr="000E74A4" w:rsidRDefault="000E74A4" w:rsidP="00F12F68">
            <w:pPr>
              <w:spacing w:line="360" w:lineRule="auto"/>
              <w:jc w:val="both"/>
              <w:rPr>
                <w:rFonts w:ascii="Times New Roman" w:hAnsi="Times New Roman" w:cs="Times New Roman"/>
                <w:sz w:val="24"/>
                <w:szCs w:val="24"/>
              </w:rPr>
            </w:pPr>
            <w:r w:rsidRPr="000E74A4">
              <w:rPr>
                <w:rFonts w:ascii="Times New Roman" w:hAnsi="Times New Roman" w:cs="Times New Roman"/>
                <w:sz w:val="24"/>
                <w:szCs w:val="24"/>
              </w:rPr>
              <w:t>3.1 IPV6 Addressing</w:t>
            </w:r>
          </w:p>
        </w:tc>
        <w:tc>
          <w:tcPr>
            <w:tcW w:w="1908" w:type="dxa"/>
          </w:tcPr>
          <w:p w:rsidR="000E74A4" w:rsidRPr="000E74A4" w:rsidRDefault="004D3E64" w:rsidP="004D3E64">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0E74A4" w:rsidRPr="000E74A4" w:rsidTr="000E74A4">
        <w:tc>
          <w:tcPr>
            <w:tcW w:w="7668" w:type="dxa"/>
          </w:tcPr>
          <w:p w:rsidR="000E74A4" w:rsidRPr="000E74A4" w:rsidRDefault="000E74A4" w:rsidP="00F12F68">
            <w:pPr>
              <w:spacing w:line="360" w:lineRule="auto"/>
              <w:jc w:val="both"/>
              <w:rPr>
                <w:rFonts w:ascii="Times New Roman" w:hAnsi="Times New Roman" w:cs="Times New Roman"/>
                <w:sz w:val="24"/>
                <w:szCs w:val="24"/>
              </w:rPr>
            </w:pPr>
            <w:r w:rsidRPr="000E74A4">
              <w:rPr>
                <w:rFonts w:ascii="Times New Roman" w:hAnsi="Times New Roman" w:cs="Times New Roman"/>
                <w:sz w:val="24"/>
                <w:szCs w:val="24"/>
              </w:rPr>
              <w:t>4.1 IPV6 Address Types:</w:t>
            </w:r>
          </w:p>
        </w:tc>
        <w:tc>
          <w:tcPr>
            <w:tcW w:w="1908" w:type="dxa"/>
          </w:tcPr>
          <w:p w:rsidR="000E74A4" w:rsidRPr="000E74A4" w:rsidRDefault="004D3E64" w:rsidP="004D3E64">
            <w:pPr>
              <w:spacing w:line="360" w:lineRule="auto"/>
              <w:jc w:val="center"/>
              <w:rPr>
                <w:rFonts w:ascii="Times New Roman" w:hAnsi="Times New Roman" w:cs="Times New Roman"/>
                <w:sz w:val="24"/>
                <w:szCs w:val="24"/>
              </w:rPr>
            </w:pPr>
            <w:r>
              <w:rPr>
                <w:rFonts w:ascii="Times New Roman" w:hAnsi="Times New Roman" w:cs="Times New Roman"/>
                <w:sz w:val="24"/>
                <w:szCs w:val="24"/>
              </w:rPr>
              <w:t>05</w:t>
            </w:r>
          </w:p>
        </w:tc>
      </w:tr>
      <w:tr w:rsidR="000E74A4" w:rsidRPr="000E74A4" w:rsidTr="000E74A4">
        <w:tc>
          <w:tcPr>
            <w:tcW w:w="7668" w:type="dxa"/>
          </w:tcPr>
          <w:p w:rsidR="000E74A4" w:rsidRPr="000E74A4" w:rsidRDefault="000E74A4" w:rsidP="00F12F68">
            <w:pPr>
              <w:spacing w:line="360" w:lineRule="auto"/>
              <w:jc w:val="both"/>
              <w:rPr>
                <w:rFonts w:ascii="Times New Roman" w:hAnsi="Times New Roman" w:cs="Times New Roman"/>
                <w:sz w:val="24"/>
                <w:szCs w:val="24"/>
              </w:rPr>
            </w:pPr>
            <w:r w:rsidRPr="000E74A4">
              <w:rPr>
                <w:rFonts w:ascii="Times New Roman" w:hAnsi="Times New Roman" w:cs="Times New Roman"/>
                <w:sz w:val="24"/>
                <w:szCs w:val="24"/>
              </w:rPr>
              <w:t>5.1 IPV6 security vulnerability</w:t>
            </w:r>
          </w:p>
        </w:tc>
        <w:tc>
          <w:tcPr>
            <w:tcW w:w="1908" w:type="dxa"/>
          </w:tcPr>
          <w:p w:rsidR="000E74A4" w:rsidRPr="000E74A4" w:rsidRDefault="004D3E64" w:rsidP="004D3E64">
            <w:pPr>
              <w:spacing w:line="360" w:lineRule="auto"/>
              <w:jc w:val="center"/>
              <w:rPr>
                <w:rFonts w:ascii="Times New Roman" w:hAnsi="Times New Roman" w:cs="Times New Roman"/>
                <w:sz w:val="24"/>
                <w:szCs w:val="24"/>
              </w:rPr>
            </w:pPr>
            <w:r>
              <w:rPr>
                <w:rFonts w:ascii="Times New Roman" w:hAnsi="Times New Roman" w:cs="Times New Roman"/>
                <w:sz w:val="24"/>
                <w:szCs w:val="24"/>
              </w:rPr>
              <w:t>08</w:t>
            </w:r>
          </w:p>
        </w:tc>
      </w:tr>
      <w:tr w:rsidR="000E74A4" w:rsidRPr="000E74A4" w:rsidTr="000E74A4">
        <w:tc>
          <w:tcPr>
            <w:tcW w:w="7668" w:type="dxa"/>
          </w:tcPr>
          <w:p w:rsidR="000E74A4" w:rsidRPr="000E74A4" w:rsidRDefault="000E74A4" w:rsidP="00F12F68">
            <w:pPr>
              <w:spacing w:line="360" w:lineRule="auto"/>
              <w:jc w:val="both"/>
              <w:rPr>
                <w:rFonts w:ascii="Times New Roman" w:hAnsi="Times New Roman" w:cs="Times New Roman"/>
                <w:sz w:val="24"/>
                <w:szCs w:val="24"/>
              </w:rPr>
            </w:pPr>
            <w:r w:rsidRPr="000E74A4">
              <w:rPr>
                <w:rFonts w:ascii="Times New Roman" w:hAnsi="Times New Roman" w:cs="Times New Roman"/>
                <w:sz w:val="24"/>
                <w:szCs w:val="24"/>
              </w:rPr>
              <w:t>6.1 Conclusion</w:t>
            </w:r>
          </w:p>
        </w:tc>
        <w:tc>
          <w:tcPr>
            <w:tcW w:w="1908" w:type="dxa"/>
          </w:tcPr>
          <w:p w:rsidR="000E74A4" w:rsidRPr="000E74A4" w:rsidRDefault="004D3E64" w:rsidP="004D3E64">
            <w:pPr>
              <w:spacing w:line="360" w:lineRule="auto"/>
              <w:jc w:val="center"/>
              <w:rPr>
                <w:rFonts w:ascii="Times New Roman" w:hAnsi="Times New Roman" w:cs="Times New Roman"/>
                <w:sz w:val="24"/>
                <w:szCs w:val="24"/>
              </w:rPr>
            </w:pPr>
            <w:r>
              <w:rPr>
                <w:rFonts w:ascii="Times New Roman" w:hAnsi="Times New Roman" w:cs="Times New Roman"/>
                <w:sz w:val="24"/>
                <w:szCs w:val="24"/>
              </w:rPr>
              <w:t>09</w:t>
            </w:r>
          </w:p>
        </w:tc>
      </w:tr>
    </w:tbl>
    <w:p w:rsidR="000E74A4" w:rsidRDefault="000E74A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4D3E64" w:rsidRDefault="004D3E64" w:rsidP="002A5E01">
      <w:pPr>
        <w:spacing w:line="360" w:lineRule="auto"/>
        <w:jc w:val="both"/>
        <w:rPr>
          <w:rFonts w:ascii="Times New Roman" w:hAnsi="Times New Roman" w:cs="Times New Roman"/>
          <w:b/>
          <w:sz w:val="24"/>
          <w:szCs w:val="24"/>
        </w:rPr>
      </w:pPr>
    </w:p>
    <w:p w:rsidR="00A95045" w:rsidRPr="00842F8E" w:rsidRDefault="000E74A4" w:rsidP="002A5E01">
      <w:pPr>
        <w:spacing w:line="360" w:lineRule="auto"/>
        <w:jc w:val="both"/>
        <w:rPr>
          <w:rFonts w:ascii="Times New Roman" w:hAnsi="Times New Roman" w:cs="Times New Roman"/>
          <w:b/>
          <w:sz w:val="28"/>
          <w:szCs w:val="28"/>
        </w:rPr>
      </w:pPr>
      <w:r w:rsidRPr="00842F8E">
        <w:rPr>
          <w:rFonts w:ascii="Times New Roman" w:hAnsi="Times New Roman" w:cs="Times New Roman"/>
          <w:b/>
          <w:sz w:val="28"/>
          <w:szCs w:val="28"/>
        </w:rPr>
        <w:t xml:space="preserve">1.1 </w:t>
      </w:r>
      <w:r w:rsidR="00A95045" w:rsidRPr="00842F8E">
        <w:rPr>
          <w:rFonts w:ascii="Times New Roman" w:hAnsi="Times New Roman" w:cs="Times New Roman"/>
          <w:b/>
          <w:sz w:val="28"/>
          <w:szCs w:val="28"/>
        </w:rPr>
        <w:t>Introduction</w:t>
      </w:r>
    </w:p>
    <w:p w:rsidR="002A5E01" w:rsidRDefault="002A5E01" w:rsidP="002A5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IPV6 is similar in many cases with the IPV4 addressing. Basically every device has its unique IP address and the IPV6 has commonly known as dynamic addressing, routing, static addressing, etc. IPV6 has developed in few things that have gain advantage over IPV4 which make the IPV6 able to enhance its performance level. There are various reasons that make the IPV6 get able to achieve its efficiency over IPV4. </w:t>
      </w:r>
    </w:p>
    <w:p w:rsidR="00A95045" w:rsidRPr="00842F8E" w:rsidRDefault="000E74A4" w:rsidP="002A5E01">
      <w:pPr>
        <w:spacing w:line="360" w:lineRule="auto"/>
        <w:jc w:val="both"/>
        <w:rPr>
          <w:rFonts w:ascii="Times New Roman" w:hAnsi="Times New Roman" w:cs="Times New Roman"/>
          <w:b/>
          <w:sz w:val="28"/>
          <w:szCs w:val="28"/>
        </w:rPr>
      </w:pPr>
      <w:r w:rsidRPr="00842F8E">
        <w:rPr>
          <w:rFonts w:ascii="Times New Roman" w:hAnsi="Times New Roman" w:cs="Times New Roman"/>
          <w:b/>
          <w:sz w:val="28"/>
          <w:szCs w:val="28"/>
        </w:rPr>
        <w:t xml:space="preserve">2.1 </w:t>
      </w:r>
      <w:r w:rsidR="00A95045" w:rsidRPr="00842F8E">
        <w:rPr>
          <w:rFonts w:ascii="Times New Roman" w:hAnsi="Times New Roman" w:cs="Times New Roman"/>
          <w:b/>
          <w:sz w:val="28"/>
          <w:szCs w:val="28"/>
        </w:rPr>
        <w:t>Features of IPV6 over IPV4</w:t>
      </w:r>
    </w:p>
    <w:p w:rsidR="002A5E01" w:rsidRDefault="002A5E01" w:rsidP="002A5E01">
      <w:pPr>
        <w:spacing w:line="360" w:lineRule="auto"/>
        <w:jc w:val="both"/>
        <w:rPr>
          <w:rFonts w:ascii="Times New Roman" w:hAnsi="Times New Roman" w:cs="Times New Roman"/>
          <w:sz w:val="24"/>
          <w:szCs w:val="24"/>
        </w:rPr>
      </w:pPr>
      <w:r>
        <w:rPr>
          <w:rFonts w:ascii="Times New Roman" w:hAnsi="Times New Roman" w:cs="Times New Roman"/>
          <w:sz w:val="24"/>
          <w:szCs w:val="24"/>
        </w:rPr>
        <w:t>IP Address:  all devices have an IP address and instead of IPV4 address it contains the IPV6 address. The IP address in IPV6 is longer than the IPV4 and it slightly different.</w:t>
      </w:r>
    </w:p>
    <w:p w:rsidR="002A5E01" w:rsidRDefault="002A5E01" w:rsidP="002A5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Subnet Mask: in IPV4 the subnet mask performed like 255.255.255.0 and in IPV6 also needs to perform the subnet mask. </w:t>
      </w:r>
      <w:r w:rsidR="00A95045">
        <w:rPr>
          <w:rFonts w:ascii="Times New Roman" w:hAnsi="Times New Roman" w:cs="Times New Roman"/>
          <w:sz w:val="24"/>
          <w:szCs w:val="24"/>
        </w:rPr>
        <w:t>The subnet mask in IPV6 is slightly different than the IPV4 and is developed with slash and numbers combination like, IPV6/ADDRESS/64 and this address will converted to hexadecimal numbers when it will use and is quite a long numbers. It includes network address: subnet: device IP</w:t>
      </w:r>
      <w:r w:rsidR="000E74A4">
        <w:rPr>
          <w:rFonts w:ascii="Times New Roman" w:hAnsi="Times New Roman" w:cs="Times New Roman"/>
          <w:sz w:val="24"/>
          <w:szCs w:val="24"/>
        </w:rPr>
        <w:t xml:space="preserve"> (</w:t>
      </w:r>
      <w:proofErr w:type="spellStart"/>
      <w:r w:rsidR="000E74A4" w:rsidRPr="007F1B25">
        <w:rPr>
          <w:rFonts w:ascii="Times New Roman" w:hAnsi="Times New Roman" w:cs="Times New Roman"/>
          <w:sz w:val="24"/>
          <w:szCs w:val="24"/>
        </w:rPr>
        <w:t>Pyles</w:t>
      </w:r>
      <w:proofErr w:type="spellEnd"/>
      <w:r w:rsidR="000E74A4">
        <w:rPr>
          <w:rFonts w:ascii="Times New Roman" w:hAnsi="Times New Roman" w:cs="Times New Roman"/>
          <w:sz w:val="24"/>
          <w:szCs w:val="24"/>
        </w:rPr>
        <w:t xml:space="preserve"> and</w:t>
      </w:r>
      <w:r w:rsidR="000E74A4" w:rsidRPr="007F1B25">
        <w:rPr>
          <w:rFonts w:ascii="Times New Roman" w:hAnsi="Times New Roman" w:cs="Times New Roman"/>
          <w:sz w:val="24"/>
          <w:szCs w:val="24"/>
        </w:rPr>
        <w:t xml:space="preserve"> </w:t>
      </w:r>
      <w:proofErr w:type="spellStart"/>
      <w:r w:rsidR="000E74A4" w:rsidRPr="007F1B25">
        <w:rPr>
          <w:rFonts w:ascii="Times New Roman" w:hAnsi="Times New Roman" w:cs="Times New Roman"/>
          <w:sz w:val="24"/>
          <w:szCs w:val="24"/>
        </w:rPr>
        <w:t>Carrell</w:t>
      </w:r>
      <w:proofErr w:type="spellEnd"/>
      <w:r w:rsidR="000E74A4" w:rsidRPr="007F1B25">
        <w:rPr>
          <w:rFonts w:ascii="Times New Roman" w:hAnsi="Times New Roman" w:cs="Times New Roman"/>
          <w:sz w:val="24"/>
          <w:szCs w:val="24"/>
        </w:rPr>
        <w:t>,</w:t>
      </w:r>
      <w:r w:rsidR="000E74A4">
        <w:rPr>
          <w:rFonts w:ascii="Times New Roman" w:hAnsi="Times New Roman" w:cs="Times New Roman"/>
          <w:sz w:val="24"/>
          <w:szCs w:val="24"/>
        </w:rPr>
        <w:t xml:space="preserve"> 2016)</w:t>
      </w:r>
      <w:r w:rsidR="00A95045">
        <w:rPr>
          <w:rFonts w:ascii="Times New Roman" w:hAnsi="Times New Roman" w:cs="Times New Roman"/>
          <w:sz w:val="24"/>
          <w:szCs w:val="24"/>
        </w:rPr>
        <w:t>.</w:t>
      </w:r>
    </w:p>
    <w:p w:rsidR="00A95045" w:rsidRDefault="00A95045" w:rsidP="002A5E01">
      <w:pPr>
        <w:spacing w:line="360" w:lineRule="auto"/>
        <w:jc w:val="both"/>
        <w:rPr>
          <w:rFonts w:ascii="Times New Roman" w:hAnsi="Times New Roman" w:cs="Times New Roman"/>
          <w:sz w:val="24"/>
          <w:szCs w:val="24"/>
        </w:rPr>
      </w:pPr>
      <w:r>
        <w:rPr>
          <w:rFonts w:ascii="Times New Roman" w:hAnsi="Times New Roman" w:cs="Times New Roman"/>
          <w:sz w:val="24"/>
          <w:szCs w:val="24"/>
        </w:rPr>
        <w:t>Gate way address: the concept of gateway is similar with the concept of IPV6 and IPV4. The gateway design basically designed in a way that how the traffic would rout. All the concept of IPV^ and IPV4 are pretty similar with the network address, unique device and subnet mask</w:t>
      </w:r>
      <w:r w:rsidR="000E74A4">
        <w:rPr>
          <w:rFonts w:ascii="Times New Roman" w:hAnsi="Times New Roman" w:cs="Times New Roman"/>
          <w:sz w:val="24"/>
          <w:szCs w:val="24"/>
        </w:rPr>
        <w:t xml:space="preserve"> (</w:t>
      </w:r>
      <w:proofErr w:type="spellStart"/>
      <w:r w:rsidR="000E74A4" w:rsidRPr="007F1B25">
        <w:rPr>
          <w:rFonts w:ascii="Times New Roman" w:hAnsi="Times New Roman" w:cs="Times New Roman"/>
          <w:sz w:val="24"/>
          <w:szCs w:val="24"/>
        </w:rPr>
        <w:t>Lobiyal</w:t>
      </w:r>
      <w:proofErr w:type="spellEnd"/>
      <w:r w:rsidR="000E74A4">
        <w:rPr>
          <w:rFonts w:ascii="Times New Roman" w:hAnsi="Times New Roman" w:cs="Times New Roman"/>
          <w:sz w:val="24"/>
          <w:szCs w:val="24"/>
        </w:rPr>
        <w:t xml:space="preserve"> and </w:t>
      </w:r>
      <w:proofErr w:type="spellStart"/>
      <w:r w:rsidR="000E74A4" w:rsidRPr="007F1B25">
        <w:rPr>
          <w:rFonts w:ascii="Times New Roman" w:hAnsi="Times New Roman" w:cs="Times New Roman"/>
          <w:sz w:val="24"/>
          <w:szCs w:val="24"/>
        </w:rPr>
        <w:t>Mansotra</w:t>
      </w:r>
      <w:proofErr w:type="spellEnd"/>
      <w:r w:rsidR="000E74A4">
        <w:rPr>
          <w:rFonts w:ascii="Times New Roman" w:hAnsi="Times New Roman" w:cs="Times New Roman"/>
          <w:sz w:val="24"/>
          <w:szCs w:val="24"/>
        </w:rPr>
        <w:t xml:space="preserve"> and </w:t>
      </w:r>
      <w:r w:rsidR="000E74A4" w:rsidRPr="007F1B25">
        <w:rPr>
          <w:rFonts w:ascii="Times New Roman" w:hAnsi="Times New Roman" w:cs="Times New Roman"/>
          <w:sz w:val="24"/>
          <w:szCs w:val="24"/>
        </w:rPr>
        <w:t>Singh</w:t>
      </w:r>
      <w:r w:rsidR="000E74A4">
        <w:rPr>
          <w:rFonts w:ascii="Times New Roman" w:hAnsi="Times New Roman" w:cs="Times New Roman"/>
          <w:sz w:val="24"/>
          <w:szCs w:val="24"/>
        </w:rPr>
        <w:t>, 2016)</w:t>
      </w:r>
      <w:r>
        <w:rPr>
          <w:rFonts w:ascii="Times New Roman" w:hAnsi="Times New Roman" w:cs="Times New Roman"/>
          <w:sz w:val="24"/>
          <w:szCs w:val="24"/>
        </w:rPr>
        <w:t>.</w:t>
      </w:r>
    </w:p>
    <w:p w:rsidR="002A5E01" w:rsidRDefault="002A5E01" w:rsidP="002A5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IPV6 heavily rely on protocol name Neighbor Discovery Protocol (NDP) as it do not rely on broadcast, so every things is dome by multi cast by communicating </w:t>
      </w:r>
    </w:p>
    <w:p w:rsidR="00842F8E" w:rsidRDefault="00842F8E" w:rsidP="00DA32F7">
      <w:pPr>
        <w:spacing w:line="360" w:lineRule="auto"/>
        <w:jc w:val="both"/>
        <w:rPr>
          <w:rFonts w:ascii="Times New Roman" w:hAnsi="Times New Roman" w:cs="Times New Roman"/>
          <w:b/>
          <w:sz w:val="24"/>
          <w:szCs w:val="24"/>
        </w:rPr>
      </w:pPr>
    </w:p>
    <w:p w:rsidR="00842F8E" w:rsidRDefault="00842F8E" w:rsidP="00DA32F7">
      <w:pPr>
        <w:spacing w:line="360" w:lineRule="auto"/>
        <w:jc w:val="both"/>
        <w:rPr>
          <w:rFonts w:ascii="Times New Roman" w:hAnsi="Times New Roman" w:cs="Times New Roman"/>
          <w:b/>
          <w:sz w:val="24"/>
          <w:szCs w:val="24"/>
        </w:rPr>
      </w:pPr>
    </w:p>
    <w:p w:rsidR="00842F8E" w:rsidRDefault="00842F8E" w:rsidP="00DA32F7">
      <w:pPr>
        <w:spacing w:line="360" w:lineRule="auto"/>
        <w:jc w:val="both"/>
        <w:rPr>
          <w:rFonts w:ascii="Times New Roman" w:hAnsi="Times New Roman" w:cs="Times New Roman"/>
          <w:b/>
          <w:sz w:val="24"/>
          <w:szCs w:val="24"/>
        </w:rPr>
      </w:pPr>
    </w:p>
    <w:p w:rsidR="00A95045" w:rsidRPr="00842F8E" w:rsidRDefault="000E74A4" w:rsidP="00DA32F7">
      <w:pPr>
        <w:spacing w:line="360" w:lineRule="auto"/>
        <w:jc w:val="both"/>
        <w:rPr>
          <w:rFonts w:ascii="Times New Roman" w:hAnsi="Times New Roman" w:cs="Times New Roman"/>
          <w:b/>
          <w:sz w:val="28"/>
          <w:szCs w:val="28"/>
        </w:rPr>
      </w:pPr>
      <w:r w:rsidRPr="00842F8E">
        <w:rPr>
          <w:rFonts w:ascii="Times New Roman" w:hAnsi="Times New Roman" w:cs="Times New Roman"/>
          <w:b/>
          <w:sz w:val="28"/>
          <w:szCs w:val="28"/>
        </w:rPr>
        <w:lastRenderedPageBreak/>
        <w:t xml:space="preserve">3.1 </w:t>
      </w:r>
      <w:r w:rsidR="00A95045" w:rsidRPr="00842F8E">
        <w:rPr>
          <w:rFonts w:ascii="Times New Roman" w:hAnsi="Times New Roman" w:cs="Times New Roman"/>
          <w:b/>
          <w:sz w:val="28"/>
          <w:szCs w:val="28"/>
        </w:rPr>
        <w:t>IPV6 Addressing</w:t>
      </w:r>
    </w:p>
    <w:p w:rsidR="00ED36E0" w:rsidRDefault="00DA32F7" w:rsidP="00DA32F7">
      <w:pPr>
        <w:spacing w:line="360" w:lineRule="auto"/>
        <w:jc w:val="both"/>
        <w:rPr>
          <w:rFonts w:ascii="Times New Roman" w:hAnsi="Times New Roman" w:cs="Times New Roman"/>
          <w:sz w:val="24"/>
          <w:szCs w:val="24"/>
        </w:rPr>
      </w:pPr>
      <w:r w:rsidRPr="00DA32F7">
        <w:rPr>
          <w:rFonts w:ascii="Times New Roman" w:hAnsi="Times New Roman" w:cs="Times New Roman"/>
          <w:sz w:val="24"/>
          <w:szCs w:val="24"/>
        </w:rPr>
        <w:t>IPV6 has introduced in the years of 2015 and it now approaching the 7% of web trafficking of Google</w:t>
      </w:r>
      <w:r>
        <w:rPr>
          <w:rFonts w:ascii="Times New Roman" w:hAnsi="Times New Roman" w:cs="Times New Roman"/>
          <w:sz w:val="24"/>
          <w:szCs w:val="24"/>
        </w:rPr>
        <w:t xml:space="preserve"> and it is ramping up in a very fast pace. IPV4 has 93% of </w:t>
      </w:r>
      <w:r w:rsidRPr="00DA32F7">
        <w:rPr>
          <w:rFonts w:ascii="Times New Roman" w:hAnsi="Times New Roman" w:cs="Times New Roman"/>
          <w:sz w:val="24"/>
          <w:szCs w:val="24"/>
        </w:rPr>
        <w:t>web trafficking</w:t>
      </w:r>
      <w:r>
        <w:rPr>
          <w:rFonts w:ascii="Times New Roman" w:hAnsi="Times New Roman" w:cs="Times New Roman"/>
          <w:sz w:val="24"/>
          <w:szCs w:val="24"/>
        </w:rPr>
        <w:t xml:space="preserve"> but the rising spend of IPV6 </w:t>
      </w:r>
      <w:r w:rsidRPr="00DA32F7">
        <w:rPr>
          <w:rFonts w:ascii="Times New Roman" w:hAnsi="Times New Roman" w:cs="Times New Roman"/>
          <w:sz w:val="24"/>
          <w:szCs w:val="24"/>
        </w:rPr>
        <w:t>web trafficking</w:t>
      </w:r>
      <w:r>
        <w:rPr>
          <w:rFonts w:ascii="Times New Roman" w:hAnsi="Times New Roman" w:cs="Times New Roman"/>
          <w:sz w:val="24"/>
          <w:szCs w:val="24"/>
        </w:rPr>
        <w:t xml:space="preserve"> is higher than IPV4.</w:t>
      </w:r>
    </w:p>
    <w:p w:rsidR="00DA32F7" w:rsidRDefault="00DA32F7"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IPV4 addresses are 32 bits which has 4 block of 8 bits and separated through a period, so it expressed by 4 decimal numbers. So IPV4 only use the decimal numbers with 3 digits each so up to 12 digits IPV4 address. Each of the 3 decimal numbers ranges from 0 – 225. </w:t>
      </w:r>
    </w:p>
    <w:p w:rsidR="00DA32F7" w:rsidRDefault="00DA32F7"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Again IPV6 addresses are 128 bits which has 8 block of 16 bits and separated through a colon instead of period of IPV4, so it expressed by </w:t>
      </w:r>
      <w:r w:rsidR="00B66F94">
        <w:rPr>
          <w:rFonts w:ascii="Times New Roman" w:hAnsi="Times New Roman" w:cs="Times New Roman"/>
          <w:sz w:val="24"/>
          <w:szCs w:val="24"/>
        </w:rPr>
        <w:t xml:space="preserve">hexadecimal address with 8 groups and </w:t>
      </w:r>
      <w:r>
        <w:rPr>
          <w:rFonts w:ascii="Times New Roman" w:hAnsi="Times New Roman" w:cs="Times New Roman"/>
          <w:sz w:val="24"/>
          <w:szCs w:val="24"/>
        </w:rPr>
        <w:t xml:space="preserve">4 </w:t>
      </w:r>
      <w:r w:rsidR="00B66F94">
        <w:rPr>
          <w:rFonts w:ascii="Times New Roman" w:hAnsi="Times New Roman" w:cs="Times New Roman"/>
          <w:sz w:val="24"/>
          <w:szCs w:val="24"/>
        </w:rPr>
        <w:t>hexadecimal digits</w:t>
      </w:r>
      <w:r>
        <w:rPr>
          <w:rFonts w:ascii="Times New Roman" w:hAnsi="Times New Roman" w:cs="Times New Roman"/>
          <w:sz w:val="24"/>
          <w:szCs w:val="24"/>
        </w:rPr>
        <w:t xml:space="preserve">. </w:t>
      </w:r>
      <w:r w:rsidR="00B66F94">
        <w:rPr>
          <w:rFonts w:ascii="Times New Roman" w:hAnsi="Times New Roman" w:cs="Times New Roman"/>
          <w:sz w:val="24"/>
          <w:szCs w:val="24"/>
        </w:rPr>
        <w:t>Each</w:t>
      </w:r>
      <w:r>
        <w:rPr>
          <w:rFonts w:ascii="Times New Roman" w:hAnsi="Times New Roman" w:cs="Times New Roman"/>
          <w:sz w:val="24"/>
          <w:szCs w:val="24"/>
        </w:rPr>
        <w:t xml:space="preserve"> </w:t>
      </w:r>
      <w:r w:rsidR="00B66F94">
        <w:rPr>
          <w:rFonts w:ascii="Times New Roman" w:hAnsi="Times New Roman" w:cs="Times New Roman"/>
          <w:sz w:val="24"/>
          <w:szCs w:val="24"/>
        </w:rPr>
        <w:t>hexadecimal group of four could range from 0 to FFFF.</w:t>
      </w:r>
    </w:p>
    <w:p w:rsidR="00B66F94" w:rsidRDefault="00B66F94"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Table 01: Binary to Hexadecimal Conversion</w:t>
      </w:r>
    </w:p>
    <w:tbl>
      <w:tblPr>
        <w:tblStyle w:val="TableGrid"/>
        <w:tblW w:w="0" w:type="auto"/>
        <w:tblInd w:w="2557" w:type="dxa"/>
        <w:tblLook w:val="04A0"/>
      </w:tblPr>
      <w:tblGrid>
        <w:gridCol w:w="1423"/>
        <w:gridCol w:w="1423"/>
        <w:gridCol w:w="1423"/>
      </w:tblGrid>
      <w:tr w:rsidR="00B66F94" w:rsidRPr="00B66F94" w:rsidTr="00B66F94">
        <w:trPr>
          <w:trHeight w:val="463"/>
        </w:trPr>
        <w:tc>
          <w:tcPr>
            <w:tcW w:w="1423" w:type="dxa"/>
            <w:shd w:val="clear" w:color="auto" w:fill="92D050"/>
          </w:tcPr>
          <w:p w:rsidR="00B66F94" w:rsidRPr="00B66F94" w:rsidRDefault="00B66F94" w:rsidP="00B66F94">
            <w:pPr>
              <w:spacing w:line="360" w:lineRule="auto"/>
              <w:jc w:val="center"/>
              <w:rPr>
                <w:rFonts w:ascii="Times New Roman" w:hAnsi="Times New Roman" w:cs="Times New Roman"/>
                <w:b/>
                <w:sz w:val="24"/>
                <w:szCs w:val="24"/>
              </w:rPr>
            </w:pPr>
            <w:r w:rsidRPr="00B66F94">
              <w:rPr>
                <w:rFonts w:ascii="Times New Roman" w:hAnsi="Times New Roman" w:cs="Times New Roman"/>
                <w:b/>
                <w:sz w:val="24"/>
                <w:szCs w:val="24"/>
              </w:rPr>
              <w:t>Hex</w:t>
            </w:r>
          </w:p>
        </w:tc>
        <w:tc>
          <w:tcPr>
            <w:tcW w:w="1423" w:type="dxa"/>
            <w:shd w:val="clear" w:color="auto" w:fill="92D050"/>
          </w:tcPr>
          <w:p w:rsidR="00B66F94" w:rsidRPr="00B66F94" w:rsidRDefault="00B66F94" w:rsidP="00B66F94">
            <w:pPr>
              <w:spacing w:line="360" w:lineRule="auto"/>
              <w:jc w:val="center"/>
              <w:rPr>
                <w:rFonts w:ascii="Times New Roman" w:hAnsi="Times New Roman" w:cs="Times New Roman"/>
                <w:b/>
                <w:sz w:val="24"/>
                <w:szCs w:val="24"/>
              </w:rPr>
            </w:pPr>
            <w:r w:rsidRPr="00B66F94">
              <w:rPr>
                <w:rFonts w:ascii="Times New Roman" w:hAnsi="Times New Roman" w:cs="Times New Roman"/>
                <w:b/>
                <w:sz w:val="24"/>
                <w:szCs w:val="24"/>
              </w:rPr>
              <w:t>Binary</w:t>
            </w:r>
          </w:p>
        </w:tc>
        <w:tc>
          <w:tcPr>
            <w:tcW w:w="1423" w:type="dxa"/>
            <w:shd w:val="clear" w:color="auto" w:fill="92D050"/>
          </w:tcPr>
          <w:p w:rsidR="00B66F94" w:rsidRPr="00B66F94" w:rsidRDefault="00B66F94" w:rsidP="00B66F94">
            <w:pPr>
              <w:spacing w:line="360" w:lineRule="auto"/>
              <w:jc w:val="center"/>
              <w:rPr>
                <w:rFonts w:ascii="Times New Roman" w:hAnsi="Times New Roman" w:cs="Times New Roman"/>
                <w:b/>
                <w:sz w:val="24"/>
                <w:szCs w:val="24"/>
              </w:rPr>
            </w:pPr>
            <w:r w:rsidRPr="00B66F94">
              <w:rPr>
                <w:rFonts w:ascii="Times New Roman" w:hAnsi="Times New Roman" w:cs="Times New Roman"/>
                <w:b/>
                <w:sz w:val="24"/>
                <w:szCs w:val="24"/>
              </w:rPr>
              <w:t>Decimal</w:t>
            </w:r>
          </w:p>
        </w:tc>
      </w:tr>
      <w:tr w:rsidR="00B66F94" w:rsidTr="00B66F94">
        <w:trPr>
          <w:trHeight w:val="446"/>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0000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0001</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r>
      <w:tr w:rsidR="00B66F94" w:rsidTr="00B66F94">
        <w:trPr>
          <w:trHeight w:val="446"/>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0011</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0100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r>
      <w:tr w:rsidR="00B66F94" w:rsidTr="00B66F94">
        <w:trPr>
          <w:trHeight w:val="446"/>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0101</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r>
      <w:tr w:rsidR="00B66F94" w:rsidTr="00B66F94">
        <w:trPr>
          <w:trHeight w:val="446"/>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0110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0111</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1000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1001</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9</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1010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9</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1011</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B</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1100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11</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1110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D</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1111</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13</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E</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0000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14</w:t>
            </w:r>
          </w:p>
        </w:tc>
      </w:tr>
      <w:tr w:rsidR="00B66F94" w:rsidTr="00B66F94">
        <w:trPr>
          <w:trHeight w:val="463"/>
        </w:trPr>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F</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0000</w:t>
            </w:r>
          </w:p>
        </w:tc>
        <w:tc>
          <w:tcPr>
            <w:tcW w:w="1423" w:type="dxa"/>
          </w:tcPr>
          <w:p w:rsidR="00B66F94" w:rsidRDefault="00B66F94" w:rsidP="00B66F94">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r>
    </w:tbl>
    <w:p w:rsidR="00B66F94" w:rsidRDefault="00B66F94"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example, </w:t>
      </w:r>
    </w:p>
    <w:p w:rsidR="00B66F94" w:rsidRDefault="00B66F94"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The conversion of 0001 1010 0000 0110 is 1A06</w:t>
      </w:r>
    </w:p>
    <w:p w:rsidR="00DA32F7" w:rsidRDefault="00DA32F7"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IPV6 </w:t>
      </w:r>
      <w:r w:rsidR="00B66F94">
        <w:rPr>
          <w:rFonts w:ascii="Times New Roman" w:hAnsi="Times New Roman" w:cs="Times New Roman"/>
          <w:sz w:val="24"/>
          <w:szCs w:val="24"/>
        </w:rPr>
        <w:t>address is quite a bit longer and bit challenging and is not case sensitive. The leading zeros needs to be trimmed off to develop IPV6</w:t>
      </w:r>
      <w:r w:rsidR="00EA1021">
        <w:rPr>
          <w:rFonts w:ascii="Times New Roman" w:hAnsi="Times New Roman" w:cs="Times New Roman"/>
          <w:sz w:val="24"/>
          <w:szCs w:val="24"/>
        </w:rPr>
        <w:t>. Again zero blocks also needs to be compressed as 0 and it need to be hide for on once in the block</w:t>
      </w:r>
    </w:p>
    <w:p w:rsidR="00DA32F7" w:rsidRDefault="00EA1021"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The IPV6 address further needs to be divided in Network portion and Host portion. In IPV6 the host portion is automatically 64 bits. At the same time the network portion also needs to be 64 bits</w:t>
      </w:r>
      <w:r w:rsidR="007919FF">
        <w:rPr>
          <w:rFonts w:ascii="Times New Roman" w:hAnsi="Times New Roman" w:cs="Times New Roman"/>
          <w:sz w:val="24"/>
          <w:szCs w:val="24"/>
        </w:rPr>
        <w:t>.</w:t>
      </w:r>
    </w:p>
    <w:p w:rsidR="007919FF" w:rsidRDefault="007919FF"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Subnet: The Subnet is reveal from the last 16 bits of the Network portion address.</w:t>
      </w:r>
    </w:p>
    <w:p w:rsidR="007919FF" w:rsidRDefault="007919FF" w:rsidP="00DA32F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26003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943600" cy="2600325"/>
                    </a:xfrm>
                    <a:prstGeom prst="rect">
                      <a:avLst/>
                    </a:prstGeom>
                    <a:noFill/>
                    <a:ln w="9525">
                      <a:noFill/>
                      <a:miter lim="800000"/>
                      <a:headEnd/>
                      <a:tailEnd/>
                    </a:ln>
                  </pic:spPr>
                </pic:pic>
              </a:graphicData>
            </a:graphic>
          </wp:inline>
        </w:drawing>
      </w:r>
    </w:p>
    <w:p w:rsidR="007919FF" w:rsidRDefault="000E74A4" w:rsidP="000E74A4">
      <w:pPr>
        <w:tabs>
          <w:tab w:val="left" w:pos="384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Source: (</w:t>
      </w:r>
      <w:proofErr w:type="spellStart"/>
      <w:r w:rsidRPr="007F1B25">
        <w:rPr>
          <w:rFonts w:ascii="Times New Roman" w:hAnsi="Times New Roman" w:cs="Times New Roman"/>
          <w:sz w:val="24"/>
          <w:szCs w:val="24"/>
        </w:rPr>
        <w:t>Oppitz</w:t>
      </w:r>
      <w:proofErr w:type="spellEnd"/>
      <w:r>
        <w:rPr>
          <w:rFonts w:ascii="Times New Roman" w:hAnsi="Times New Roman" w:cs="Times New Roman"/>
          <w:sz w:val="24"/>
          <w:szCs w:val="24"/>
        </w:rPr>
        <w:t xml:space="preserve"> and </w:t>
      </w:r>
      <w:proofErr w:type="spellStart"/>
      <w:r w:rsidRPr="007F1B25">
        <w:rPr>
          <w:rFonts w:ascii="Times New Roman" w:hAnsi="Times New Roman" w:cs="Times New Roman"/>
          <w:sz w:val="24"/>
          <w:szCs w:val="24"/>
        </w:rPr>
        <w:t>Tomsu</w:t>
      </w:r>
      <w:proofErr w:type="spellEnd"/>
      <w:r>
        <w:rPr>
          <w:rFonts w:ascii="Times New Roman" w:hAnsi="Times New Roman" w:cs="Times New Roman"/>
          <w:sz w:val="24"/>
          <w:szCs w:val="24"/>
        </w:rPr>
        <w:t>, 2017)</w:t>
      </w:r>
    </w:p>
    <w:p w:rsidR="00842F8E" w:rsidRDefault="00842F8E" w:rsidP="00DA32F7">
      <w:pPr>
        <w:spacing w:line="360" w:lineRule="auto"/>
        <w:jc w:val="both"/>
        <w:rPr>
          <w:rFonts w:ascii="Times New Roman" w:hAnsi="Times New Roman" w:cs="Times New Roman"/>
          <w:b/>
          <w:sz w:val="24"/>
          <w:szCs w:val="24"/>
        </w:rPr>
      </w:pPr>
    </w:p>
    <w:p w:rsidR="00842F8E" w:rsidRDefault="00842F8E" w:rsidP="00DA32F7">
      <w:pPr>
        <w:spacing w:line="360" w:lineRule="auto"/>
        <w:jc w:val="both"/>
        <w:rPr>
          <w:rFonts w:ascii="Times New Roman" w:hAnsi="Times New Roman" w:cs="Times New Roman"/>
          <w:b/>
          <w:sz w:val="24"/>
          <w:szCs w:val="24"/>
        </w:rPr>
      </w:pPr>
    </w:p>
    <w:p w:rsidR="00842F8E" w:rsidRDefault="00842F8E" w:rsidP="00DA32F7">
      <w:pPr>
        <w:spacing w:line="360" w:lineRule="auto"/>
        <w:jc w:val="both"/>
        <w:rPr>
          <w:rFonts w:ascii="Times New Roman" w:hAnsi="Times New Roman" w:cs="Times New Roman"/>
          <w:b/>
          <w:sz w:val="24"/>
          <w:szCs w:val="24"/>
        </w:rPr>
      </w:pPr>
    </w:p>
    <w:p w:rsidR="00842F8E" w:rsidRDefault="00842F8E" w:rsidP="00DA32F7">
      <w:pPr>
        <w:spacing w:line="360" w:lineRule="auto"/>
        <w:jc w:val="both"/>
        <w:rPr>
          <w:rFonts w:ascii="Times New Roman" w:hAnsi="Times New Roman" w:cs="Times New Roman"/>
          <w:b/>
          <w:sz w:val="24"/>
          <w:szCs w:val="24"/>
        </w:rPr>
      </w:pPr>
    </w:p>
    <w:p w:rsidR="00842F8E" w:rsidRPr="00842F8E" w:rsidRDefault="00842F8E" w:rsidP="00DA32F7">
      <w:pPr>
        <w:spacing w:line="360" w:lineRule="auto"/>
        <w:jc w:val="both"/>
        <w:rPr>
          <w:rFonts w:ascii="Times New Roman" w:hAnsi="Times New Roman" w:cs="Times New Roman"/>
          <w:b/>
          <w:sz w:val="28"/>
          <w:szCs w:val="28"/>
        </w:rPr>
      </w:pPr>
    </w:p>
    <w:p w:rsidR="00DA32F7" w:rsidRPr="00842F8E" w:rsidRDefault="000E74A4" w:rsidP="00DA32F7">
      <w:pPr>
        <w:spacing w:line="360" w:lineRule="auto"/>
        <w:jc w:val="both"/>
        <w:rPr>
          <w:rFonts w:ascii="Times New Roman" w:hAnsi="Times New Roman" w:cs="Times New Roman"/>
          <w:b/>
          <w:sz w:val="28"/>
          <w:szCs w:val="28"/>
        </w:rPr>
      </w:pPr>
      <w:r w:rsidRPr="00842F8E">
        <w:rPr>
          <w:rFonts w:ascii="Times New Roman" w:hAnsi="Times New Roman" w:cs="Times New Roman"/>
          <w:b/>
          <w:sz w:val="28"/>
          <w:szCs w:val="28"/>
        </w:rPr>
        <w:t xml:space="preserve">4.1 </w:t>
      </w:r>
      <w:r w:rsidR="007919FF" w:rsidRPr="00842F8E">
        <w:rPr>
          <w:rFonts w:ascii="Times New Roman" w:hAnsi="Times New Roman" w:cs="Times New Roman"/>
          <w:b/>
          <w:sz w:val="28"/>
          <w:szCs w:val="28"/>
        </w:rPr>
        <w:t>IPV6 Address Types:</w:t>
      </w:r>
    </w:p>
    <w:p w:rsidR="007919FF" w:rsidRDefault="007919FF"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mainly three types of IPV6 addresses these are: </w:t>
      </w:r>
    </w:p>
    <w:p w:rsidR="007919FF" w:rsidRDefault="007919FF" w:rsidP="00DA32F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305425" cy="210502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DA32F7" w:rsidRDefault="00B67139" w:rsidP="00B67139">
      <w:pPr>
        <w:tabs>
          <w:tab w:val="left" w:pos="2895"/>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t>
      </w:r>
      <w:proofErr w:type="spellStart"/>
      <w:r w:rsidR="000E74A4" w:rsidRPr="007F1B25">
        <w:rPr>
          <w:rFonts w:ascii="Times New Roman" w:hAnsi="Times New Roman" w:cs="Times New Roman"/>
          <w:sz w:val="24"/>
          <w:szCs w:val="24"/>
        </w:rPr>
        <w:t>Pyles</w:t>
      </w:r>
      <w:proofErr w:type="spellEnd"/>
      <w:r w:rsidR="000E74A4">
        <w:rPr>
          <w:rFonts w:ascii="Times New Roman" w:hAnsi="Times New Roman" w:cs="Times New Roman"/>
          <w:sz w:val="24"/>
          <w:szCs w:val="24"/>
        </w:rPr>
        <w:t xml:space="preserve"> and </w:t>
      </w:r>
      <w:proofErr w:type="spellStart"/>
      <w:r w:rsidR="000E74A4" w:rsidRPr="007F1B25">
        <w:rPr>
          <w:rFonts w:ascii="Times New Roman" w:hAnsi="Times New Roman" w:cs="Times New Roman"/>
          <w:sz w:val="24"/>
          <w:szCs w:val="24"/>
        </w:rPr>
        <w:t>Carrell</w:t>
      </w:r>
      <w:proofErr w:type="spellEnd"/>
      <w:r w:rsidR="000E74A4" w:rsidRPr="007F1B25">
        <w:rPr>
          <w:rFonts w:ascii="Times New Roman" w:hAnsi="Times New Roman" w:cs="Times New Roman"/>
          <w:sz w:val="24"/>
          <w:szCs w:val="24"/>
        </w:rPr>
        <w:t>,</w:t>
      </w:r>
      <w:r w:rsidR="000E74A4">
        <w:rPr>
          <w:rFonts w:ascii="Times New Roman" w:hAnsi="Times New Roman" w:cs="Times New Roman"/>
          <w:sz w:val="24"/>
          <w:szCs w:val="24"/>
        </w:rPr>
        <w:t xml:space="preserve"> 2016</w:t>
      </w:r>
      <w:r>
        <w:rPr>
          <w:rFonts w:ascii="Times New Roman" w:hAnsi="Times New Roman" w:cs="Times New Roman"/>
          <w:sz w:val="24"/>
          <w:szCs w:val="24"/>
        </w:rPr>
        <w:t>)</w:t>
      </w:r>
    </w:p>
    <w:p w:rsidR="00550146" w:rsidRDefault="00550146" w:rsidP="00B67139">
      <w:pPr>
        <w:tabs>
          <w:tab w:val="left" w:pos="2895"/>
        </w:tabs>
        <w:spacing w:line="360" w:lineRule="auto"/>
        <w:jc w:val="both"/>
        <w:rPr>
          <w:rFonts w:ascii="Times New Roman" w:hAnsi="Times New Roman" w:cs="Times New Roman"/>
          <w:sz w:val="24"/>
          <w:szCs w:val="24"/>
        </w:rPr>
      </w:pPr>
    </w:p>
    <w:p w:rsidR="00552AD1" w:rsidRPr="00842F8E" w:rsidRDefault="00552AD1" w:rsidP="00B67139">
      <w:pPr>
        <w:tabs>
          <w:tab w:val="left" w:pos="2895"/>
        </w:tabs>
        <w:spacing w:line="360" w:lineRule="auto"/>
        <w:jc w:val="both"/>
        <w:rPr>
          <w:rFonts w:ascii="Times New Roman" w:hAnsi="Times New Roman" w:cs="Times New Roman"/>
          <w:b/>
          <w:sz w:val="28"/>
          <w:szCs w:val="28"/>
        </w:rPr>
      </w:pPr>
      <w:proofErr w:type="spellStart"/>
      <w:r w:rsidRPr="00842F8E">
        <w:rPr>
          <w:rFonts w:ascii="Times New Roman" w:hAnsi="Times New Roman" w:cs="Times New Roman"/>
          <w:b/>
          <w:sz w:val="28"/>
          <w:szCs w:val="28"/>
        </w:rPr>
        <w:t>Unicast</w:t>
      </w:r>
      <w:proofErr w:type="spellEnd"/>
      <w:r w:rsidRPr="00842F8E">
        <w:rPr>
          <w:rFonts w:ascii="Times New Roman" w:hAnsi="Times New Roman" w:cs="Times New Roman"/>
          <w:b/>
          <w:sz w:val="28"/>
          <w:szCs w:val="28"/>
        </w:rPr>
        <w:t xml:space="preserve"> address</w:t>
      </w:r>
    </w:p>
    <w:p w:rsidR="00B67139" w:rsidRDefault="008A2EEF" w:rsidP="00B67139">
      <w:pPr>
        <w:tabs>
          <w:tab w:val="left" w:pos="289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unicast</w:t>
      </w:r>
      <w:proofErr w:type="spellEnd"/>
      <w:r>
        <w:rPr>
          <w:rFonts w:ascii="Times New Roman" w:hAnsi="Times New Roman" w:cs="Times New Roman"/>
          <w:sz w:val="24"/>
          <w:szCs w:val="24"/>
        </w:rPr>
        <w:t xml:space="preserve"> address is the type of address that assigned to the single interface only. In IPV6 there are three classes of </w:t>
      </w:r>
      <w:proofErr w:type="spellStart"/>
      <w:r>
        <w:rPr>
          <w:rFonts w:ascii="Times New Roman" w:hAnsi="Times New Roman" w:cs="Times New Roman"/>
          <w:sz w:val="24"/>
          <w:szCs w:val="24"/>
        </w:rPr>
        <w:t>unicast</w:t>
      </w:r>
      <w:proofErr w:type="spellEnd"/>
      <w:r>
        <w:rPr>
          <w:rFonts w:ascii="Times New Roman" w:hAnsi="Times New Roman" w:cs="Times New Roman"/>
          <w:sz w:val="24"/>
          <w:szCs w:val="24"/>
        </w:rPr>
        <w:t xml:space="preserve"> addresses these are global </w:t>
      </w:r>
      <w:proofErr w:type="spellStart"/>
      <w:r>
        <w:rPr>
          <w:rFonts w:ascii="Times New Roman" w:hAnsi="Times New Roman" w:cs="Times New Roman"/>
          <w:sz w:val="24"/>
          <w:szCs w:val="24"/>
        </w:rPr>
        <w:t>unicast</w:t>
      </w:r>
      <w:proofErr w:type="spellEnd"/>
      <w:r>
        <w:rPr>
          <w:rFonts w:ascii="Times New Roman" w:hAnsi="Times New Roman" w:cs="Times New Roman"/>
          <w:sz w:val="24"/>
          <w:szCs w:val="24"/>
        </w:rPr>
        <w:t xml:space="preserve"> which is equivalent with the IPV4 public address. So in IPV6 the global </w:t>
      </w:r>
      <w:proofErr w:type="spellStart"/>
      <w:r>
        <w:rPr>
          <w:rFonts w:ascii="Times New Roman" w:hAnsi="Times New Roman" w:cs="Times New Roman"/>
          <w:sz w:val="24"/>
          <w:szCs w:val="24"/>
        </w:rPr>
        <w:t>unicast</w:t>
      </w:r>
      <w:proofErr w:type="spellEnd"/>
      <w:r>
        <w:rPr>
          <w:rFonts w:ascii="Times New Roman" w:hAnsi="Times New Roman" w:cs="Times New Roman"/>
          <w:sz w:val="24"/>
          <w:szCs w:val="24"/>
        </w:rPr>
        <w:t xml:space="preserve"> address is a global</w:t>
      </w:r>
      <w:r w:rsidR="00D37284">
        <w:rPr>
          <w:rFonts w:ascii="Times New Roman" w:hAnsi="Times New Roman" w:cs="Times New Roman"/>
          <w:sz w:val="24"/>
          <w:szCs w:val="24"/>
        </w:rPr>
        <w:t xml:space="preserve"> public address.</w:t>
      </w:r>
      <w:r w:rsidR="0093347E">
        <w:rPr>
          <w:rFonts w:ascii="Times New Roman" w:hAnsi="Times New Roman" w:cs="Times New Roman"/>
          <w:sz w:val="24"/>
          <w:szCs w:val="24"/>
        </w:rPr>
        <w:t xml:space="preserve"> It come from same range like 2000</w:t>
      </w:r>
      <w:proofErr w:type="gramStart"/>
      <w:r w:rsidR="0093347E">
        <w:rPr>
          <w:rFonts w:ascii="Times New Roman" w:hAnsi="Times New Roman" w:cs="Times New Roman"/>
          <w:sz w:val="24"/>
          <w:szCs w:val="24"/>
        </w:rPr>
        <w:t>::</w:t>
      </w:r>
      <w:proofErr w:type="gramEnd"/>
      <w:r w:rsidR="0093347E">
        <w:rPr>
          <w:rFonts w:ascii="Times New Roman" w:hAnsi="Times New Roman" w:cs="Times New Roman"/>
          <w:sz w:val="24"/>
          <w:szCs w:val="24"/>
        </w:rPr>
        <w:t xml:space="preserve"> /30, so whenever it starts with 001 is same for all global address. </w:t>
      </w:r>
      <w:r>
        <w:rPr>
          <w:rFonts w:ascii="Times New Roman" w:hAnsi="Times New Roman" w:cs="Times New Roman"/>
          <w:sz w:val="24"/>
          <w:szCs w:val="24"/>
        </w:rPr>
        <w:t xml:space="preserve">The prefix is same for all global </w:t>
      </w:r>
      <w:proofErr w:type="spellStart"/>
      <w:r>
        <w:rPr>
          <w:rFonts w:ascii="Times New Roman" w:hAnsi="Times New Roman" w:cs="Times New Roman"/>
          <w:sz w:val="24"/>
          <w:szCs w:val="24"/>
        </w:rPr>
        <w:t>unicast</w:t>
      </w:r>
      <w:proofErr w:type="spellEnd"/>
      <w:r>
        <w:rPr>
          <w:rFonts w:ascii="Times New Roman" w:hAnsi="Times New Roman" w:cs="Times New Roman"/>
          <w:sz w:val="24"/>
          <w:szCs w:val="24"/>
        </w:rPr>
        <w:t xml:space="preserve"> address and is 001. </w:t>
      </w:r>
    </w:p>
    <w:p w:rsidR="008A2EEF" w:rsidRDefault="008A2EEF" w:rsidP="00B67139">
      <w:pPr>
        <w:tabs>
          <w:tab w:val="left" w:pos="289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Next types of address is totally opposite of the global </w:t>
      </w:r>
      <w:proofErr w:type="spellStart"/>
      <w:r>
        <w:rPr>
          <w:rFonts w:ascii="Times New Roman" w:hAnsi="Times New Roman" w:cs="Times New Roman"/>
          <w:sz w:val="24"/>
          <w:szCs w:val="24"/>
        </w:rPr>
        <w:t>unicast</w:t>
      </w:r>
      <w:proofErr w:type="spellEnd"/>
      <w:r>
        <w:rPr>
          <w:rFonts w:ascii="Times New Roman" w:hAnsi="Times New Roman" w:cs="Times New Roman"/>
          <w:sz w:val="24"/>
          <w:szCs w:val="24"/>
        </w:rPr>
        <w:t xml:space="preserve"> and is known as Link-Local and these are non-routed IPs and used to send packages on the different devices on the same link only. In this process the router need to have link local IP address and same as PCs which make the data transfer from tow of these each other only. The router would never make forwards packet to the link local in the IP headers. This process is only used for the communication in the same link. It come from same range like FE80</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/10, so whenever it starts with FE80 it needs to consider as link local IP address. It is basically the equivalent of 169.254.0.0/16 in IPV4. </w:t>
      </w:r>
      <w:r w:rsidR="00552AD1">
        <w:rPr>
          <w:rFonts w:ascii="Times New Roman" w:hAnsi="Times New Roman" w:cs="Times New Roman"/>
          <w:sz w:val="24"/>
          <w:szCs w:val="24"/>
        </w:rPr>
        <w:t xml:space="preserve">It </w:t>
      </w:r>
      <w:r w:rsidR="00552AD1">
        <w:rPr>
          <w:rFonts w:ascii="Times New Roman" w:hAnsi="Times New Roman" w:cs="Times New Roman"/>
          <w:sz w:val="24"/>
          <w:szCs w:val="24"/>
        </w:rPr>
        <w:lastRenderedPageBreak/>
        <w:t>basically found when a computer does not have any link it revealed this address</w:t>
      </w:r>
      <w:r w:rsidR="000E74A4">
        <w:rPr>
          <w:rFonts w:ascii="Times New Roman" w:hAnsi="Times New Roman" w:cs="Times New Roman"/>
          <w:sz w:val="24"/>
          <w:szCs w:val="24"/>
        </w:rPr>
        <w:t xml:space="preserve"> (</w:t>
      </w:r>
      <w:proofErr w:type="spellStart"/>
      <w:r w:rsidR="000E74A4" w:rsidRPr="007F1B25">
        <w:rPr>
          <w:rFonts w:ascii="Times New Roman" w:hAnsi="Times New Roman" w:cs="Times New Roman"/>
          <w:sz w:val="24"/>
          <w:szCs w:val="24"/>
        </w:rPr>
        <w:t>Oppitz</w:t>
      </w:r>
      <w:proofErr w:type="spellEnd"/>
      <w:r w:rsidR="000E74A4">
        <w:rPr>
          <w:rFonts w:ascii="Times New Roman" w:hAnsi="Times New Roman" w:cs="Times New Roman"/>
          <w:sz w:val="24"/>
          <w:szCs w:val="24"/>
        </w:rPr>
        <w:t xml:space="preserve"> and </w:t>
      </w:r>
      <w:proofErr w:type="spellStart"/>
      <w:r w:rsidR="000E74A4" w:rsidRPr="007F1B25">
        <w:rPr>
          <w:rFonts w:ascii="Times New Roman" w:hAnsi="Times New Roman" w:cs="Times New Roman"/>
          <w:sz w:val="24"/>
          <w:szCs w:val="24"/>
        </w:rPr>
        <w:t>Tomsu</w:t>
      </w:r>
      <w:proofErr w:type="spellEnd"/>
      <w:r w:rsidR="000E74A4">
        <w:rPr>
          <w:rFonts w:ascii="Times New Roman" w:hAnsi="Times New Roman" w:cs="Times New Roman"/>
          <w:sz w:val="24"/>
          <w:szCs w:val="24"/>
        </w:rPr>
        <w:t>, 2016)</w:t>
      </w:r>
      <w:r w:rsidR="00552AD1">
        <w:rPr>
          <w:rFonts w:ascii="Times New Roman" w:hAnsi="Times New Roman" w:cs="Times New Roman"/>
          <w:sz w:val="24"/>
          <w:szCs w:val="24"/>
        </w:rPr>
        <w:t>.</w:t>
      </w:r>
    </w:p>
    <w:p w:rsidR="008A2EEF" w:rsidRDefault="00552AD1" w:rsidP="00B67139">
      <w:pPr>
        <w:tabs>
          <w:tab w:val="left" w:pos="2895"/>
        </w:tabs>
        <w:spacing w:line="360" w:lineRule="auto"/>
        <w:jc w:val="both"/>
        <w:rPr>
          <w:rFonts w:ascii="Times New Roman" w:hAnsi="Times New Roman" w:cs="Times New Roman"/>
          <w:sz w:val="24"/>
          <w:szCs w:val="24"/>
        </w:rPr>
      </w:pPr>
      <w:r>
        <w:rPr>
          <w:rFonts w:ascii="Times New Roman" w:hAnsi="Times New Roman" w:cs="Times New Roman"/>
          <w:sz w:val="24"/>
          <w:szCs w:val="24"/>
        </w:rPr>
        <w:t>Unique Local address comes from the same range of FD00:</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8, so whenever it starts with FD00 it needs to consider as unique local IP address. It is basically the equivalent of 10.0.0.0/8 in IPV4. These are purely used for private network segment.</w:t>
      </w:r>
    </w:p>
    <w:p w:rsidR="00DA32F7" w:rsidRPr="00842F8E" w:rsidRDefault="00552AD1" w:rsidP="00DA32F7">
      <w:pPr>
        <w:spacing w:line="360" w:lineRule="auto"/>
        <w:jc w:val="both"/>
        <w:rPr>
          <w:rFonts w:ascii="Times New Roman" w:hAnsi="Times New Roman" w:cs="Times New Roman"/>
          <w:b/>
          <w:sz w:val="28"/>
          <w:szCs w:val="28"/>
        </w:rPr>
      </w:pPr>
      <w:r w:rsidRPr="00842F8E">
        <w:rPr>
          <w:rFonts w:ascii="Times New Roman" w:hAnsi="Times New Roman" w:cs="Times New Roman"/>
          <w:b/>
          <w:sz w:val="28"/>
          <w:szCs w:val="28"/>
        </w:rPr>
        <w:t>Multicast Address</w:t>
      </w:r>
    </w:p>
    <w:p w:rsidR="00552AD1" w:rsidRDefault="00552AD1"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This address comes from the range of FF00:</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8, so it starts with FF. It is basically the groups of interfaces located in different devices. So the data send to IP multicast addresses would received by all devices and it just like as the IPV4the devices could join a group any time and also could leave. Ff02::1 represents all nodes of the particular segment and is similar with the IPV4 broadcast </w:t>
      </w:r>
      <w:r w:rsidR="00B95F9C">
        <w:rPr>
          <w:rFonts w:ascii="Times New Roman" w:hAnsi="Times New Roman" w:cs="Times New Roman"/>
          <w:sz w:val="24"/>
          <w:szCs w:val="24"/>
        </w:rPr>
        <w:t xml:space="preserve">to reach everybody on a </w:t>
      </w:r>
      <w:proofErr w:type="spellStart"/>
      <w:proofErr w:type="gramStart"/>
      <w:r w:rsidR="00B95F9C">
        <w:rPr>
          <w:rFonts w:ascii="Times New Roman" w:hAnsi="Times New Roman" w:cs="Times New Roman"/>
          <w:sz w:val="24"/>
          <w:szCs w:val="24"/>
        </w:rPr>
        <w:t>lan</w:t>
      </w:r>
      <w:proofErr w:type="spellEnd"/>
      <w:proofErr w:type="gramEnd"/>
      <w:r w:rsidR="00B95F9C">
        <w:rPr>
          <w:rFonts w:ascii="Times New Roman" w:hAnsi="Times New Roman" w:cs="Times New Roman"/>
          <w:sz w:val="24"/>
          <w:szCs w:val="24"/>
        </w:rPr>
        <w:t xml:space="preserve"> segment. IPV6 does not support broadcast and accomplishing the same thing like a multicast group.</w:t>
      </w:r>
    </w:p>
    <w:p w:rsidR="00DA32F7" w:rsidRDefault="00B95F9C"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Next one is Ff02::2 which represents all routers on a network segment and need to communicate with all routers in particular segment.</w:t>
      </w:r>
      <w:r w:rsidR="0093347E">
        <w:rPr>
          <w:rFonts w:ascii="Times New Roman" w:hAnsi="Times New Roman" w:cs="Times New Roman"/>
          <w:sz w:val="24"/>
          <w:szCs w:val="24"/>
        </w:rPr>
        <w:t xml:space="preserve"> It is just source of package in a multi cast group of address.</w:t>
      </w:r>
    </w:p>
    <w:p w:rsidR="00550146" w:rsidRDefault="00550146" w:rsidP="0093347E">
      <w:pPr>
        <w:spacing w:line="360" w:lineRule="auto"/>
        <w:jc w:val="both"/>
        <w:rPr>
          <w:rFonts w:ascii="Times New Roman" w:hAnsi="Times New Roman" w:cs="Times New Roman"/>
          <w:sz w:val="24"/>
          <w:szCs w:val="24"/>
        </w:rPr>
      </w:pPr>
    </w:p>
    <w:p w:rsidR="0093347E" w:rsidRPr="00842F8E" w:rsidRDefault="0093347E" w:rsidP="0093347E">
      <w:pPr>
        <w:spacing w:line="360" w:lineRule="auto"/>
        <w:jc w:val="both"/>
        <w:rPr>
          <w:rFonts w:ascii="Times New Roman" w:hAnsi="Times New Roman" w:cs="Times New Roman"/>
          <w:b/>
          <w:sz w:val="28"/>
          <w:szCs w:val="28"/>
        </w:rPr>
      </w:pPr>
      <w:proofErr w:type="spellStart"/>
      <w:r w:rsidRPr="00842F8E">
        <w:rPr>
          <w:rFonts w:ascii="Times New Roman" w:hAnsi="Times New Roman" w:cs="Times New Roman"/>
          <w:b/>
          <w:sz w:val="28"/>
          <w:szCs w:val="28"/>
        </w:rPr>
        <w:t>Anycast</w:t>
      </w:r>
      <w:proofErr w:type="spellEnd"/>
      <w:r w:rsidRPr="00842F8E">
        <w:rPr>
          <w:rFonts w:ascii="Times New Roman" w:hAnsi="Times New Roman" w:cs="Times New Roman"/>
          <w:b/>
          <w:sz w:val="28"/>
          <w:szCs w:val="28"/>
        </w:rPr>
        <w:t xml:space="preserve"> Address</w:t>
      </w:r>
    </w:p>
    <w:p w:rsidR="00DA32F7" w:rsidRDefault="0093347E"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proofErr w:type="spellStart"/>
      <w:r>
        <w:rPr>
          <w:rFonts w:ascii="Times New Roman" w:hAnsi="Times New Roman" w:cs="Times New Roman"/>
          <w:sz w:val="24"/>
          <w:szCs w:val="24"/>
        </w:rPr>
        <w:t>anycast</w:t>
      </w:r>
      <w:proofErr w:type="spellEnd"/>
      <w:r>
        <w:rPr>
          <w:rFonts w:ascii="Times New Roman" w:hAnsi="Times New Roman" w:cs="Times New Roman"/>
          <w:sz w:val="24"/>
          <w:szCs w:val="24"/>
        </w:rPr>
        <w:t xml:space="preserve"> address one address represents with many different interfaces on different devices, so it is pretty similar with multicast address. However there is a key difference between the multicast and any cast addresses these is packet is delivered to only one host only. This is the most efficient process to reach to the closest IP address quickly as the multicast send to all IP addresses</w:t>
      </w:r>
      <w:r w:rsidR="000E74A4">
        <w:rPr>
          <w:rFonts w:ascii="Times New Roman" w:hAnsi="Times New Roman" w:cs="Times New Roman"/>
          <w:sz w:val="24"/>
          <w:szCs w:val="24"/>
        </w:rPr>
        <w:t xml:space="preserve"> (</w:t>
      </w:r>
      <w:proofErr w:type="spellStart"/>
      <w:r w:rsidR="000E74A4" w:rsidRPr="007F1B25">
        <w:rPr>
          <w:rFonts w:ascii="Times New Roman" w:hAnsi="Times New Roman" w:cs="Times New Roman"/>
          <w:sz w:val="24"/>
          <w:szCs w:val="24"/>
        </w:rPr>
        <w:t>Lobiyal</w:t>
      </w:r>
      <w:proofErr w:type="spellEnd"/>
      <w:r w:rsidR="000E74A4" w:rsidRPr="007F1B25">
        <w:rPr>
          <w:rFonts w:ascii="Times New Roman" w:hAnsi="Times New Roman" w:cs="Times New Roman"/>
          <w:sz w:val="24"/>
          <w:szCs w:val="24"/>
        </w:rPr>
        <w:t xml:space="preserve">, </w:t>
      </w:r>
      <w:proofErr w:type="spellStart"/>
      <w:r w:rsidR="000E74A4" w:rsidRPr="007F1B25">
        <w:rPr>
          <w:rFonts w:ascii="Times New Roman" w:hAnsi="Times New Roman" w:cs="Times New Roman"/>
          <w:sz w:val="24"/>
          <w:szCs w:val="24"/>
        </w:rPr>
        <w:t>Mansotra</w:t>
      </w:r>
      <w:proofErr w:type="spellEnd"/>
      <w:r w:rsidR="000E74A4">
        <w:rPr>
          <w:rFonts w:ascii="Times New Roman" w:hAnsi="Times New Roman" w:cs="Times New Roman"/>
          <w:sz w:val="24"/>
          <w:szCs w:val="24"/>
        </w:rPr>
        <w:t xml:space="preserve"> and </w:t>
      </w:r>
      <w:r w:rsidR="000E74A4" w:rsidRPr="007F1B25">
        <w:rPr>
          <w:rFonts w:ascii="Times New Roman" w:hAnsi="Times New Roman" w:cs="Times New Roman"/>
          <w:sz w:val="24"/>
          <w:szCs w:val="24"/>
        </w:rPr>
        <w:t>Singh</w:t>
      </w:r>
      <w:r w:rsidR="000E74A4">
        <w:rPr>
          <w:rFonts w:ascii="Times New Roman" w:hAnsi="Times New Roman" w:cs="Times New Roman"/>
          <w:sz w:val="24"/>
          <w:szCs w:val="24"/>
        </w:rPr>
        <w:t>, 2017)</w:t>
      </w:r>
      <w:r>
        <w:rPr>
          <w:rFonts w:ascii="Times New Roman" w:hAnsi="Times New Roman" w:cs="Times New Roman"/>
          <w:sz w:val="24"/>
          <w:szCs w:val="24"/>
        </w:rPr>
        <w:t>.</w:t>
      </w:r>
    </w:p>
    <w:p w:rsidR="00550146" w:rsidRDefault="00620085"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gateway in IPV6 works like IPV4 and the IPV6 address will routed all around the subnet. As like as IPV4 the IPV6 also needs an IP address to mask subnet and allow the traffics hit the gateway and then the design will rerouted with outside devices. The configuration of IPV6 could be design with dynamically or it could be statically </w:t>
      </w:r>
      <w:r w:rsidR="00E663EF">
        <w:rPr>
          <w:rFonts w:ascii="Times New Roman" w:hAnsi="Times New Roman" w:cs="Times New Roman"/>
          <w:sz w:val="24"/>
          <w:szCs w:val="24"/>
        </w:rPr>
        <w:t>configured. From the ISP the first 4 grouping numbers been addressed and the other end at the side of the receiver end the last four grouping numbers get designed. It will make the design the gateway subnet and other end subnet.</w:t>
      </w:r>
    </w:p>
    <w:p w:rsidR="003751B6" w:rsidRPr="00842F8E" w:rsidRDefault="000E74A4" w:rsidP="003751B6">
      <w:pPr>
        <w:spacing w:line="360" w:lineRule="auto"/>
        <w:jc w:val="both"/>
        <w:rPr>
          <w:rFonts w:ascii="Times New Roman" w:hAnsi="Times New Roman" w:cs="Times New Roman"/>
          <w:b/>
          <w:sz w:val="28"/>
          <w:szCs w:val="28"/>
        </w:rPr>
      </w:pPr>
      <w:r w:rsidRPr="00842F8E">
        <w:rPr>
          <w:rFonts w:ascii="Times New Roman" w:hAnsi="Times New Roman" w:cs="Times New Roman"/>
          <w:b/>
          <w:sz w:val="28"/>
          <w:szCs w:val="28"/>
        </w:rPr>
        <w:lastRenderedPageBreak/>
        <w:t xml:space="preserve">5.1 </w:t>
      </w:r>
      <w:r w:rsidR="003751B6" w:rsidRPr="00842F8E">
        <w:rPr>
          <w:rFonts w:ascii="Times New Roman" w:hAnsi="Times New Roman" w:cs="Times New Roman"/>
          <w:b/>
          <w:sz w:val="28"/>
          <w:szCs w:val="28"/>
        </w:rPr>
        <w:t>IPV6 security vulnerability</w:t>
      </w:r>
    </w:p>
    <w:p w:rsidR="00D37284" w:rsidRDefault="003751B6"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security features of the IPV6 have designed in Security Architecture of Internet Protocol and there are various ways to derive the real security related issues with IPV6. Traditional interface the network adapters would use 48 bit addresses of the company. In this process the company ID and the board ID uniquely designed to assemble the product with 48 bit address. </w:t>
      </w:r>
    </w:p>
    <w:p w:rsidR="003751B6" w:rsidRDefault="003751B6"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IPV4 use point to pint (PPP) system and Internet Protocol Control Protocol (IPCP) to get connected with the Internet Service Provider (ISP). In IPV4 different IP address obtained for every single connection and it cause the internet unknown always, so it make difficult to find out the dial up users from the traffic. This process makes the attackers get able to gain access to attack the target knowing much information being unknown. The Network Address Translator (NAT) often </w:t>
      </w:r>
      <w:r w:rsidR="002C60AE">
        <w:rPr>
          <w:rFonts w:ascii="Times New Roman" w:hAnsi="Times New Roman" w:cs="Times New Roman"/>
          <w:sz w:val="24"/>
          <w:szCs w:val="24"/>
        </w:rPr>
        <w:t>misunderstands</w:t>
      </w:r>
      <w:r>
        <w:rPr>
          <w:rFonts w:ascii="Times New Roman" w:hAnsi="Times New Roman" w:cs="Times New Roman"/>
          <w:sz w:val="24"/>
          <w:szCs w:val="24"/>
        </w:rPr>
        <w:t xml:space="preserve"> the security</w:t>
      </w:r>
      <w:r w:rsidR="002C60AE">
        <w:rPr>
          <w:rFonts w:ascii="Times New Roman" w:hAnsi="Times New Roman" w:cs="Times New Roman"/>
          <w:sz w:val="24"/>
          <w:szCs w:val="24"/>
        </w:rPr>
        <w:t xml:space="preserve"> measures and makes the full end of communication. The IPV6 dialup connection make 64 bit stateless auto configuration. The interface is based on EUI-64 address which makes the traffic with prefix and the users could easily get identified in network</w:t>
      </w:r>
      <w:r w:rsidR="000E74A4">
        <w:rPr>
          <w:rFonts w:ascii="Times New Roman" w:hAnsi="Times New Roman" w:cs="Times New Roman"/>
          <w:sz w:val="24"/>
          <w:szCs w:val="24"/>
        </w:rPr>
        <w:t xml:space="preserve"> (</w:t>
      </w:r>
      <w:proofErr w:type="spellStart"/>
      <w:r w:rsidR="000E74A4" w:rsidRPr="007F1B25">
        <w:rPr>
          <w:rFonts w:ascii="Times New Roman" w:hAnsi="Times New Roman" w:cs="Times New Roman"/>
          <w:sz w:val="24"/>
          <w:szCs w:val="24"/>
        </w:rPr>
        <w:t>Pyles</w:t>
      </w:r>
      <w:proofErr w:type="spellEnd"/>
      <w:r w:rsidR="000E74A4">
        <w:rPr>
          <w:rFonts w:ascii="Times New Roman" w:hAnsi="Times New Roman" w:cs="Times New Roman"/>
          <w:sz w:val="24"/>
          <w:szCs w:val="24"/>
        </w:rPr>
        <w:t xml:space="preserve"> and </w:t>
      </w:r>
      <w:proofErr w:type="spellStart"/>
      <w:r w:rsidR="000E74A4" w:rsidRPr="007F1B25">
        <w:rPr>
          <w:rFonts w:ascii="Times New Roman" w:hAnsi="Times New Roman" w:cs="Times New Roman"/>
          <w:sz w:val="24"/>
          <w:szCs w:val="24"/>
        </w:rPr>
        <w:t>Carrell</w:t>
      </w:r>
      <w:proofErr w:type="spellEnd"/>
      <w:r w:rsidR="000E74A4" w:rsidRPr="007F1B25">
        <w:rPr>
          <w:rFonts w:ascii="Times New Roman" w:hAnsi="Times New Roman" w:cs="Times New Roman"/>
          <w:sz w:val="24"/>
          <w:szCs w:val="24"/>
        </w:rPr>
        <w:t>,</w:t>
      </w:r>
      <w:r w:rsidR="000E74A4">
        <w:rPr>
          <w:rFonts w:ascii="Times New Roman" w:hAnsi="Times New Roman" w:cs="Times New Roman"/>
          <w:sz w:val="24"/>
          <w:szCs w:val="24"/>
        </w:rPr>
        <w:t xml:space="preserve"> 2016)</w:t>
      </w:r>
      <w:r w:rsidR="002C60AE">
        <w:rPr>
          <w:rFonts w:ascii="Times New Roman" w:hAnsi="Times New Roman" w:cs="Times New Roman"/>
          <w:sz w:val="24"/>
          <w:szCs w:val="24"/>
        </w:rPr>
        <w:t>.</w:t>
      </w:r>
    </w:p>
    <w:p w:rsidR="00DA32F7" w:rsidRDefault="002C60AE"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IPV6 also use the MAC address and the different users have different MAC address and it sometime change by software or manually which cause a security risks, so it create vulnerability and chance of hacking increased. The hackers community are trying to bypass the firewall that has developed by IPV6 and some tools already been identified to hack like Scapy6, Hacker’s Choice IPV6, etc that needs to be consider to remain safe. IPV6 use multiple </w:t>
      </w:r>
      <w:r w:rsidR="00C207C6">
        <w:rPr>
          <w:rFonts w:ascii="Times New Roman" w:hAnsi="Times New Roman" w:cs="Times New Roman"/>
          <w:sz w:val="24"/>
          <w:szCs w:val="24"/>
        </w:rPr>
        <w:t>addresses</w:t>
      </w:r>
      <w:r>
        <w:rPr>
          <w:rFonts w:ascii="Times New Roman" w:hAnsi="Times New Roman" w:cs="Times New Roman"/>
          <w:sz w:val="24"/>
          <w:szCs w:val="24"/>
        </w:rPr>
        <w:t xml:space="preserve"> which challenge to keep the firewall safe and it </w:t>
      </w:r>
      <w:r w:rsidR="00C207C6">
        <w:rPr>
          <w:rFonts w:ascii="Times New Roman" w:hAnsi="Times New Roman" w:cs="Times New Roman"/>
          <w:sz w:val="24"/>
          <w:szCs w:val="24"/>
        </w:rPr>
        <w:t>enhances</w:t>
      </w:r>
      <w:r>
        <w:rPr>
          <w:rFonts w:ascii="Times New Roman" w:hAnsi="Times New Roman" w:cs="Times New Roman"/>
          <w:sz w:val="24"/>
          <w:szCs w:val="24"/>
        </w:rPr>
        <w:t xml:space="preserve"> the chances of vulnerability and hackers might get easy to hack.</w:t>
      </w:r>
    </w:p>
    <w:p w:rsidR="00842F8E" w:rsidRDefault="00842F8E" w:rsidP="00DA32F7">
      <w:pPr>
        <w:spacing w:line="360" w:lineRule="auto"/>
        <w:jc w:val="both"/>
        <w:rPr>
          <w:rFonts w:ascii="Times New Roman" w:hAnsi="Times New Roman" w:cs="Times New Roman"/>
          <w:sz w:val="24"/>
          <w:szCs w:val="24"/>
        </w:rPr>
      </w:pPr>
    </w:p>
    <w:p w:rsidR="00842F8E" w:rsidRDefault="00842F8E" w:rsidP="00DA32F7">
      <w:pPr>
        <w:spacing w:line="360" w:lineRule="auto"/>
        <w:jc w:val="both"/>
        <w:rPr>
          <w:rFonts w:ascii="Times New Roman" w:hAnsi="Times New Roman" w:cs="Times New Roman"/>
          <w:sz w:val="24"/>
          <w:szCs w:val="24"/>
        </w:rPr>
      </w:pPr>
    </w:p>
    <w:p w:rsidR="00842F8E" w:rsidRDefault="00842F8E" w:rsidP="00DA32F7">
      <w:pPr>
        <w:spacing w:line="360" w:lineRule="auto"/>
        <w:jc w:val="both"/>
        <w:rPr>
          <w:rFonts w:ascii="Times New Roman" w:hAnsi="Times New Roman" w:cs="Times New Roman"/>
          <w:sz w:val="24"/>
          <w:szCs w:val="24"/>
        </w:rPr>
      </w:pPr>
    </w:p>
    <w:p w:rsidR="00842F8E" w:rsidRDefault="00842F8E" w:rsidP="00DA32F7">
      <w:pPr>
        <w:spacing w:line="360" w:lineRule="auto"/>
        <w:jc w:val="both"/>
        <w:rPr>
          <w:rFonts w:ascii="Times New Roman" w:hAnsi="Times New Roman" w:cs="Times New Roman"/>
          <w:sz w:val="24"/>
          <w:szCs w:val="24"/>
        </w:rPr>
      </w:pPr>
    </w:p>
    <w:p w:rsidR="00842F8E" w:rsidRDefault="00842F8E" w:rsidP="00DA32F7">
      <w:pPr>
        <w:spacing w:line="360" w:lineRule="auto"/>
        <w:jc w:val="both"/>
        <w:rPr>
          <w:rFonts w:ascii="Times New Roman" w:hAnsi="Times New Roman" w:cs="Times New Roman"/>
          <w:sz w:val="24"/>
          <w:szCs w:val="24"/>
        </w:rPr>
      </w:pPr>
    </w:p>
    <w:p w:rsidR="00842F8E" w:rsidRDefault="00842F8E" w:rsidP="00DA32F7">
      <w:pPr>
        <w:spacing w:line="360" w:lineRule="auto"/>
        <w:jc w:val="both"/>
        <w:rPr>
          <w:rFonts w:ascii="Times New Roman" w:hAnsi="Times New Roman" w:cs="Times New Roman"/>
          <w:sz w:val="24"/>
          <w:szCs w:val="24"/>
        </w:rPr>
      </w:pPr>
    </w:p>
    <w:p w:rsidR="00C207C6" w:rsidRPr="00842F8E" w:rsidRDefault="000E74A4" w:rsidP="00DA32F7">
      <w:pPr>
        <w:spacing w:line="360" w:lineRule="auto"/>
        <w:jc w:val="both"/>
        <w:rPr>
          <w:rFonts w:ascii="Times New Roman" w:hAnsi="Times New Roman" w:cs="Times New Roman"/>
          <w:b/>
          <w:sz w:val="28"/>
          <w:szCs w:val="28"/>
        </w:rPr>
      </w:pPr>
      <w:r w:rsidRPr="00842F8E">
        <w:rPr>
          <w:rFonts w:ascii="Times New Roman" w:hAnsi="Times New Roman" w:cs="Times New Roman"/>
          <w:b/>
          <w:sz w:val="28"/>
          <w:szCs w:val="28"/>
        </w:rPr>
        <w:lastRenderedPageBreak/>
        <w:t xml:space="preserve">6.1 </w:t>
      </w:r>
      <w:r w:rsidR="00C207C6" w:rsidRPr="00842F8E">
        <w:rPr>
          <w:rFonts w:ascii="Times New Roman" w:hAnsi="Times New Roman" w:cs="Times New Roman"/>
          <w:b/>
          <w:sz w:val="28"/>
          <w:szCs w:val="28"/>
        </w:rPr>
        <w:t>Conclusion</w:t>
      </w:r>
    </w:p>
    <w:p w:rsidR="00C207C6" w:rsidRDefault="00CB424F" w:rsidP="00DA3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IPV6 has developed in few things that have gain advantage over IPV4 which make the IPV6 able to enhance its performance level. Although there </w:t>
      </w:r>
      <w:r w:rsidR="007F1B25">
        <w:rPr>
          <w:rFonts w:ascii="Times New Roman" w:hAnsi="Times New Roman" w:cs="Times New Roman"/>
          <w:sz w:val="24"/>
          <w:szCs w:val="24"/>
        </w:rPr>
        <w:t>is some security problem</w:t>
      </w:r>
      <w:r>
        <w:rPr>
          <w:rFonts w:ascii="Times New Roman" w:hAnsi="Times New Roman" w:cs="Times New Roman"/>
          <w:sz w:val="24"/>
          <w:szCs w:val="24"/>
        </w:rPr>
        <w:t xml:space="preserve"> with IPV6 it would be able to minimize its vulnerability and the numbers of users would increase with IPV6.</w:t>
      </w: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4D3E64">
      <w:pPr>
        <w:spacing w:line="360" w:lineRule="auto"/>
        <w:jc w:val="center"/>
        <w:rPr>
          <w:rFonts w:ascii="Times New Roman" w:hAnsi="Times New Roman" w:cs="Times New Roman"/>
          <w:b/>
          <w:sz w:val="24"/>
          <w:szCs w:val="24"/>
        </w:rPr>
      </w:pPr>
    </w:p>
    <w:p w:rsidR="004D3E64" w:rsidRPr="004D3E64" w:rsidRDefault="004D3E64" w:rsidP="004D3E64">
      <w:pPr>
        <w:spacing w:line="360" w:lineRule="auto"/>
        <w:rPr>
          <w:rFonts w:ascii="Times New Roman" w:hAnsi="Times New Roman" w:cs="Times New Roman"/>
          <w:b/>
          <w:sz w:val="24"/>
          <w:szCs w:val="24"/>
        </w:rPr>
      </w:pPr>
    </w:p>
    <w:p w:rsidR="004D3E64" w:rsidRDefault="004D3E64" w:rsidP="00DA32F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943600" cy="5543550"/>
            <wp:effectExtent l="1905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srcRect/>
                    <a:stretch>
                      <a:fillRect/>
                    </a:stretch>
                  </pic:blipFill>
                  <pic:spPr bwMode="auto">
                    <a:xfrm>
                      <a:off x="0" y="0"/>
                      <a:ext cx="5943600" cy="5543550"/>
                    </a:xfrm>
                    <a:prstGeom prst="rect">
                      <a:avLst/>
                    </a:prstGeom>
                    <a:noFill/>
                    <a:ln w="9525">
                      <a:noFill/>
                      <a:miter lim="800000"/>
                      <a:headEnd/>
                      <a:tailEnd/>
                    </a:ln>
                  </pic:spPr>
                </pic:pic>
              </a:graphicData>
            </a:graphic>
          </wp:inline>
        </w:drawing>
      </w: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842F8E" w:rsidRDefault="00842F8E" w:rsidP="00DA32F7">
      <w:pPr>
        <w:spacing w:line="360" w:lineRule="auto"/>
        <w:jc w:val="both"/>
        <w:rPr>
          <w:rFonts w:ascii="Times New Roman" w:hAnsi="Times New Roman" w:cs="Times New Roman"/>
          <w:sz w:val="24"/>
          <w:szCs w:val="24"/>
        </w:rPr>
      </w:pPr>
    </w:p>
    <w:p w:rsidR="00842F8E" w:rsidRDefault="00842F8E" w:rsidP="00DA32F7">
      <w:pPr>
        <w:spacing w:line="360" w:lineRule="auto"/>
        <w:jc w:val="both"/>
        <w:rPr>
          <w:rFonts w:ascii="Times New Roman" w:hAnsi="Times New Roman" w:cs="Times New Roman"/>
          <w:sz w:val="24"/>
          <w:szCs w:val="24"/>
        </w:rPr>
      </w:pPr>
    </w:p>
    <w:p w:rsidR="004D3E64" w:rsidRDefault="004D3E64" w:rsidP="00DA32F7">
      <w:pPr>
        <w:spacing w:line="360" w:lineRule="auto"/>
        <w:jc w:val="both"/>
        <w:rPr>
          <w:rFonts w:ascii="Times New Roman" w:hAnsi="Times New Roman" w:cs="Times New Roman"/>
          <w:sz w:val="24"/>
          <w:szCs w:val="24"/>
        </w:rPr>
      </w:pPr>
    </w:p>
    <w:p w:rsidR="000E74A4" w:rsidRPr="00574F61" w:rsidRDefault="000E74A4" w:rsidP="00DA32F7">
      <w:pPr>
        <w:spacing w:line="360" w:lineRule="auto"/>
        <w:jc w:val="both"/>
        <w:rPr>
          <w:rFonts w:ascii="Times New Roman" w:hAnsi="Times New Roman" w:cs="Times New Roman"/>
          <w:b/>
          <w:sz w:val="28"/>
          <w:szCs w:val="28"/>
        </w:rPr>
      </w:pPr>
      <w:r w:rsidRPr="00574F61">
        <w:rPr>
          <w:rFonts w:ascii="Times New Roman" w:hAnsi="Times New Roman" w:cs="Times New Roman"/>
          <w:b/>
          <w:sz w:val="28"/>
          <w:szCs w:val="28"/>
        </w:rPr>
        <w:lastRenderedPageBreak/>
        <w:t>References</w:t>
      </w:r>
    </w:p>
    <w:p w:rsidR="007F1B25" w:rsidRDefault="007F1B25" w:rsidP="00DA32F7">
      <w:pPr>
        <w:spacing w:line="360" w:lineRule="auto"/>
        <w:jc w:val="both"/>
        <w:rPr>
          <w:rFonts w:ascii="Times New Roman" w:hAnsi="Times New Roman" w:cs="Times New Roman"/>
          <w:sz w:val="24"/>
          <w:szCs w:val="24"/>
        </w:rPr>
      </w:pPr>
      <w:proofErr w:type="spellStart"/>
      <w:r w:rsidRPr="007F1B25">
        <w:rPr>
          <w:rFonts w:ascii="Times New Roman" w:hAnsi="Times New Roman" w:cs="Times New Roman"/>
          <w:sz w:val="24"/>
          <w:szCs w:val="24"/>
        </w:rPr>
        <w:t>Schlager</w:t>
      </w:r>
      <w:proofErr w:type="spellEnd"/>
      <w:r>
        <w:rPr>
          <w:rFonts w:ascii="Times New Roman" w:hAnsi="Times New Roman" w:cs="Times New Roman"/>
          <w:sz w:val="24"/>
          <w:szCs w:val="24"/>
        </w:rPr>
        <w:t xml:space="preserve">, R., (2015) </w:t>
      </w:r>
      <w:r w:rsidRPr="007F1B25">
        <w:rPr>
          <w:rFonts w:ascii="Times New Roman" w:hAnsi="Times New Roman" w:cs="Times New Roman"/>
          <w:sz w:val="24"/>
          <w:szCs w:val="24"/>
        </w:rPr>
        <w:t>Ipv4 and Ipv6 Addresses: An Introduction</w:t>
      </w:r>
      <w:r>
        <w:rPr>
          <w:rFonts w:ascii="Times New Roman" w:hAnsi="Times New Roman" w:cs="Times New Roman"/>
          <w:sz w:val="24"/>
          <w:szCs w:val="24"/>
        </w:rPr>
        <w:t xml:space="preserve">: </w:t>
      </w:r>
      <w:proofErr w:type="spellStart"/>
      <w:r w:rsidRPr="007F1B25">
        <w:rPr>
          <w:rFonts w:ascii="Times New Roman" w:hAnsi="Times New Roman" w:cs="Times New Roman"/>
          <w:sz w:val="24"/>
          <w:szCs w:val="24"/>
        </w:rPr>
        <w:t>Createspace</w:t>
      </w:r>
      <w:proofErr w:type="spellEnd"/>
      <w:r w:rsidRPr="007F1B25">
        <w:rPr>
          <w:rFonts w:ascii="Times New Roman" w:hAnsi="Times New Roman" w:cs="Times New Roman"/>
          <w:sz w:val="24"/>
          <w:szCs w:val="24"/>
        </w:rPr>
        <w:t xml:space="preserve"> Independent</w:t>
      </w:r>
    </w:p>
    <w:p w:rsidR="007F1B25" w:rsidRDefault="007F1B25" w:rsidP="007F1B25">
      <w:pPr>
        <w:spacing w:line="360" w:lineRule="auto"/>
        <w:jc w:val="both"/>
        <w:rPr>
          <w:rFonts w:ascii="Times New Roman" w:hAnsi="Times New Roman" w:cs="Times New Roman"/>
          <w:sz w:val="24"/>
          <w:szCs w:val="24"/>
        </w:rPr>
      </w:pPr>
      <w:proofErr w:type="spellStart"/>
      <w:r w:rsidRPr="007F1B25">
        <w:rPr>
          <w:rFonts w:ascii="Times New Roman" w:hAnsi="Times New Roman" w:cs="Times New Roman"/>
          <w:sz w:val="24"/>
          <w:szCs w:val="24"/>
        </w:rPr>
        <w:t>Pyles</w:t>
      </w:r>
      <w:proofErr w:type="spellEnd"/>
      <w:r w:rsidRPr="007F1B25">
        <w:rPr>
          <w:rFonts w:ascii="Times New Roman" w:hAnsi="Times New Roman" w:cs="Times New Roman"/>
          <w:sz w:val="24"/>
          <w:szCs w:val="24"/>
        </w:rPr>
        <w:t xml:space="preserve">, </w:t>
      </w:r>
      <w:r>
        <w:rPr>
          <w:rFonts w:ascii="Times New Roman" w:hAnsi="Times New Roman" w:cs="Times New Roman"/>
          <w:sz w:val="24"/>
          <w:szCs w:val="24"/>
        </w:rPr>
        <w:t>J.,</w:t>
      </w:r>
      <w:r w:rsidRPr="007F1B25">
        <w:rPr>
          <w:rFonts w:ascii="Times New Roman" w:hAnsi="Times New Roman" w:cs="Times New Roman"/>
          <w:sz w:val="24"/>
          <w:szCs w:val="24"/>
        </w:rPr>
        <w:t xml:space="preserve"> </w:t>
      </w:r>
      <w:proofErr w:type="spellStart"/>
      <w:r w:rsidRPr="007F1B25">
        <w:rPr>
          <w:rFonts w:ascii="Times New Roman" w:hAnsi="Times New Roman" w:cs="Times New Roman"/>
          <w:sz w:val="24"/>
          <w:szCs w:val="24"/>
        </w:rPr>
        <w:t>Carrell</w:t>
      </w:r>
      <w:proofErr w:type="spellEnd"/>
      <w:r w:rsidRPr="007F1B25">
        <w:rPr>
          <w:rFonts w:ascii="Times New Roman" w:hAnsi="Times New Roman" w:cs="Times New Roman"/>
          <w:sz w:val="24"/>
          <w:szCs w:val="24"/>
        </w:rPr>
        <w:t xml:space="preserve">, </w:t>
      </w:r>
      <w:proofErr w:type="gramStart"/>
      <w:r>
        <w:rPr>
          <w:rFonts w:ascii="Times New Roman" w:hAnsi="Times New Roman" w:cs="Times New Roman"/>
          <w:sz w:val="24"/>
          <w:szCs w:val="24"/>
        </w:rPr>
        <w:t>J</w:t>
      </w:r>
      <w:proofErr w:type="gramEnd"/>
      <w:r>
        <w:rPr>
          <w:rFonts w:ascii="Times New Roman" w:hAnsi="Times New Roman" w:cs="Times New Roman"/>
          <w:sz w:val="24"/>
          <w:szCs w:val="24"/>
        </w:rPr>
        <w:t xml:space="preserve">. L., (2016) </w:t>
      </w:r>
      <w:r w:rsidRPr="007F1B25">
        <w:rPr>
          <w:rFonts w:ascii="Times New Roman" w:hAnsi="Times New Roman" w:cs="Times New Roman"/>
          <w:sz w:val="24"/>
          <w:szCs w:val="24"/>
        </w:rPr>
        <w:t>Guide to TCP/IP: IPv6 and IPv4</w:t>
      </w:r>
      <w:r>
        <w:rPr>
          <w:rFonts w:ascii="Times New Roman" w:hAnsi="Times New Roman" w:cs="Times New Roman"/>
          <w:sz w:val="24"/>
          <w:szCs w:val="24"/>
        </w:rPr>
        <w:t xml:space="preserve">: </w:t>
      </w:r>
      <w:proofErr w:type="spellStart"/>
      <w:r w:rsidRPr="007F1B25">
        <w:rPr>
          <w:rFonts w:ascii="Times New Roman" w:hAnsi="Times New Roman" w:cs="Times New Roman"/>
          <w:sz w:val="24"/>
          <w:szCs w:val="24"/>
        </w:rPr>
        <w:t>Cengage</w:t>
      </w:r>
      <w:proofErr w:type="spellEnd"/>
      <w:r w:rsidRPr="007F1B25">
        <w:rPr>
          <w:rFonts w:ascii="Times New Roman" w:hAnsi="Times New Roman" w:cs="Times New Roman"/>
          <w:sz w:val="24"/>
          <w:szCs w:val="24"/>
        </w:rPr>
        <w:t xml:space="preserve"> Learning</w:t>
      </w:r>
    </w:p>
    <w:p w:rsidR="007F1B25" w:rsidRDefault="007F1B25" w:rsidP="007F1B25">
      <w:pPr>
        <w:spacing w:line="360" w:lineRule="auto"/>
        <w:jc w:val="both"/>
        <w:rPr>
          <w:rFonts w:ascii="Times New Roman" w:hAnsi="Times New Roman" w:cs="Times New Roman"/>
          <w:sz w:val="24"/>
          <w:szCs w:val="24"/>
        </w:rPr>
      </w:pPr>
      <w:proofErr w:type="spellStart"/>
      <w:r w:rsidRPr="007F1B25">
        <w:rPr>
          <w:rFonts w:ascii="Times New Roman" w:hAnsi="Times New Roman" w:cs="Times New Roman"/>
          <w:sz w:val="24"/>
          <w:szCs w:val="24"/>
        </w:rPr>
        <w:t>Helmke</w:t>
      </w:r>
      <w:proofErr w:type="spellEnd"/>
      <w:r>
        <w:rPr>
          <w:rFonts w:ascii="Times New Roman" w:hAnsi="Times New Roman" w:cs="Times New Roman"/>
          <w:sz w:val="24"/>
          <w:szCs w:val="24"/>
        </w:rPr>
        <w:t xml:space="preserve">, M., (2014) </w:t>
      </w:r>
      <w:proofErr w:type="spellStart"/>
      <w:r w:rsidRPr="007F1B25">
        <w:rPr>
          <w:rFonts w:ascii="Times New Roman" w:hAnsi="Times New Roman" w:cs="Times New Roman"/>
          <w:sz w:val="24"/>
          <w:szCs w:val="24"/>
        </w:rPr>
        <w:t>Ubuntu</w:t>
      </w:r>
      <w:proofErr w:type="spellEnd"/>
      <w:r w:rsidRPr="007F1B25">
        <w:rPr>
          <w:rFonts w:ascii="Times New Roman" w:hAnsi="Times New Roman" w:cs="Times New Roman"/>
          <w:sz w:val="24"/>
          <w:szCs w:val="24"/>
        </w:rPr>
        <w:t xml:space="preserve"> Unleashed 2015 Edition: Covering 14.10 and 15.04</w:t>
      </w:r>
      <w:r>
        <w:rPr>
          <w:rFonts w:ascii="Times New Roman" w:hAnsi="Times New Roman" w:cs="Times New Roman"/>
          <w:sz w:val="24"/>
          <w:szCs w:val="24"/>
        </w:rPr>
        <w:t xml:space="preserve">: </w:t>
      </w:r>
      <w:proofErr w:type="spellStart"/>
      <w:r>
        <w:rPr>
          <w:rFonts w:ascii="Times New Roman" w:hAnsi="Times New Roman" w:cs="Times New Roman"/>
          <w:sz w:val="24"/>
          <w:szCs w:val="24"/>
        </w:rPr>
        <w:t>Sams</w:t>
      </w:r>
      <w:proofErr w:type="spellEnd"/>
      <w:r>
        <w:rPr>
          <w:rFonts w:ascii="Times New Roman" w:hAnsi="Times New Roman" w:cs="Times New Roman"/>
          <w:sz w:val="24"/>
          <w:szCs w:val="24"/>
        </w:rPr>
        <w:t xml:space="preserve"> Publishing</w:t>
      </w:r>
    </w:p>
    <w:p w:rsidR="007F1B25" w:rsidRDefault="007F1B25" w:rsidP="007F1B25">
      <w:pPr>
        <w:spacing w:line="360" w:lineRule="auto"/>
        <w:jc w:val="both"/>
        <w:rPr>
          <w:rFonts w:ascii="Times New Roman" w:hAnsi="Times New Roman" w:cs="Times New Roman"/>
          <w:sz w:val="24"/>
          <w:szCs w:val="24"/>
        </w:rPr>
      </w:pPr>
      <w:r w:rsidRPr="007F1B25">
        <w:rPr>
          <w:rFonts w:ascii="Times New Roman" w:hAnsi="Times New Roman" w:cs="Times New Roman"/>
          <w:sz w:val="24"/>
          <w:szCs w:val="24"/>
        </w:rPr>
        <w:t>Yang</w:t>
      </w:r>
      <w:r>
        <w:rPr>
          <w:rFonts w:ascii="Times New Roman" w:hAnsi="Times New Roman" w:cs="Times New Roman"/>
          <w:sz w:val="24"/>
          <w:szCs w:val="24"/>
        </w:rPr>
        <w:t xml:space="preserve">, G., (2012) </w:t>
      </w:r>
      <w:r w:rsidRPr="007F1B25">
        <w:rPr>
          <w:rFonts w:ascii="Times New Roman" w:hAnsi="Times New Roman" w:cs="Times New Roman"/>
          <w:sz w:val="24"/>
          <w:szCs w:val="24"/>
        </w:rPr>
        <w:t>Proceedings of the 2012 International Conference on Communication, Electronics and Automation Engineering</w:t>
      </w:r>
      <w:r>
        <w:rPr>
          <w:rFonts w:ascii="Times New Roman" w:hAnsi="Times New Roman" w:cs="Times New Roman"/>
          <w:sz w:val="24"/>
          <w:szCs w:val="24"/>
        </w:rPr>
        <w:t xml:space="preserve">: </w:t>
      </w:r>
      <w:r w:rsidRPr="007F1B25">
        <w:rPr>
          <w:rFonts w:ascii="Times New Roman" w:hAnsi="Times New Roman" w:cs="Times New Roman"/>
          <w:sz w:val="24"/>
          <w:szCs w:val="24"/>
        </w:rPr>
        <w:t>Springer Science &amp; Business Media</w:t>
      </w:r>
    </w:p>
    <w:p w:rsidR="007F1B25" w:rsidRDefault="007F1B25" w:rsidP="007F1B25">
      <w:pPr>
        <w:spacing w:line="360" w:lineRule="auto"/>
        <w:jc w:val="both"/>
        <w:rPr>
          <w:rFonts w:ascii="Times New Roman" w:hAnsi="Times New Roman" w:cs="Times New Roman"/>
          <w:sz w:val="24"/>
          <w:szCs w:val="24"/>
        </w:rPr>
      </w:pPr>
      <w:proofErr w:type="spellStart"/>
      <w:r w:rsidRPr="007F1B25">
        <w:rPr>
          <w:rFonts w:ascii="Times New Roman" w:hAnsi="Times New Roman" w:cs="Times New Roman"/>
          <w:sz w:val="24"/>
          <w:szCs w:val="24"/>
        </w:rPr>
        <w:t>Pyles</w:t>
      </w:r>
      <w:proofErr w:type="spellEnd"/>
      <w:r w:rsidRPr="007F1B25">
        <w:rPr>
          <w:rFonts w:ascii="Times New Roman" w:hAnsi="Times New Roman" w:cs="Times New Roman"/>
          <w:sz w:val="24"/>
          <w:szCs w:val="24"/>
        </w:rPr>
        <w:t xml:space="preserve">, </w:t>
      </w:r>
      <w:r>
        <w:rPr>
          <w:rFonts w:ascii="Times New Roman" w:hAnsi="Times New Roman" w:cs="Times New Roman"/>
          <w:sz w:val="24"/>
          <w:szCs w:val="24"/>
        </w:rPr>
        <w:t xml:space="preserve">J., </w:t>
      </w:r>
      <w:proofErr w:type="spellStart"/>
      <w:r w:rsidRPr="007F1B25">
        <w:rPr>
          <w:rFonts w:ascii="Times New Roman" w:hAnsi="Times New Roman" w:cs="Times New Roman"/>
          <w:sz w:val="24"/>
          <w:szCs w:val="24"/>
        </w:rPr>
        <w:t>Carrell</w:t>
      </w:r>
      <w:proofErr w:type="spellEnd"/>
      <w:r w:rsidRPr="007F1B25">
        <w:rPr>
          <w:rFonts w:ascii="Times New Roman" w:hAnsi="Times New Roman" w:cs="Times New Roman"/>
          <w:sz w:val="24"/>
          <w:szCs w:val="24"/>
        </w:rPr>
        <w:t xml:space="preserve">, </w:t>
      </w:r>
      <w:proofErr w:type="gramStart"/>
      <w:r>
        <w:rPr>
          <w:rFonts w:ascii="Times New Roman" w:hAnsi="Times New Roman" w:cs="Times New Roman"/>
          <w:sz w:val="24"/>
          <w:szCs w:val="24"/>
        </w:rPr>
        <w:t>J</w:t>
      </w:r>
      <w:proofErr w:type="gramEnd"/>
      <w:r>
        <w:rPr>
          <w:rFonts w:ascii="Times New Roman" w:hAnsi="Times New Roman" w:cs="Times New Roman"/>
          <w:sz w:val="24"/>
          <w:szCs w:val="24"/>
        </w:rPr>
        <w:t xml:space="preserve">. L., (2016) </w:t>
      </w:r>
      <w:r w:rsidRPr="007F1B25">
        <w:rPr>
          <w:rFonts w:ascii="Times New Roman" w:hAnsi="Times New Roman" w:cs="Times New Roman"/>
          <w:sz w:val="24"/>
          <w:szCs w:val="24"/>
        </w:rPr>
        <w:t>Guide to TCP/IP: IPv6 and IPv4</w:t>
      </w:r>
      <w:r>
        <w:rPr>
          <w:rFonts w:ascii="Times New Roman" w:hAnsi="Times New Roman" w:cs="Times New Roman"/>
          <w:sz w:val="24"/>
          <w:szCs w:val="24"/>
        </w:rPr>
        <w:t xml:space="preserve">: </w:t>
      </w:r>
      <w:proofErr w:type="spellStart"/>
      <w:r>
        <w:rPr>
          <w:rFonts w:ascii="Times New Roman" w:hAnsi="Times New Roman" w:cs="Times New Roman"/>
          <w:sz w:val="24"/>
          <w:szCs w:val="24"/>
        </w:rPr>
        <w:t>Cengage</w:t>
      </w:r>
      <w:proofErr w:type="spellEnd"/>
      <w:r>
        <w:rPr>
          <w:rFonts w:ascii="Times New Roman" w:hAnsi="Times New Roman" w:cs="Times New Roman"/>
          <w:sz w:val="24"/>
          <w:szCs w:val="24"/>
        </w:rPr>
        <w:t xml:space="preserve"> Learning</w:t>
      </w:r>
    </w:p>
    <w:p w:rsidR="007F1B25" w:rsidRDefault="007F1B25" w:rsidP="007F1B25">
      <w:pPr>
        <w:spacing w:line="360" w:lineRule="auto"/>
        <w:jc w:val="both"/>
        <w:rPr>
          <w:rFonts w:ascii="Times New Roman" w:hAnsi="Times New Roman" w:cs="Times New Roman"/>
          <w:sz w:val="24"/>
          <w:szCs w:val="24"/>
        </w:rPr>
      </w:pPr>
      <w:proofErr w:type="spellStart"/>
      <w:r w:rsidRPr="007F1B25">
        <w:rPr>
          <w:rFonts w:ascii="Times New Roman" w:hAnsi="Times New Roman" w:cs="Times New Roman"/>
          <w:sz w:val="24"/>
          <w:szCs w:val="24"/>
        </w:rPr>
        <w:t>Lobiyal</w:t>
      </w:r>
      <w:proofErr w:type="spellEnd"/>
      <w:r w:rsidRPr="007F1B25">
        <w:rPr>
          <w:rFonts w:ascii="Times New Roman" w:hAnsi="Times New Roman" w:cs="Times New Roman"/>
          <w:sz w:val="24"/>
          <w:szCs w:val="24"/>
        </w:rPr>
        <w:t xml:space="preserve">, </w:t>
      </w:r>
      <w:r>
        <w:rPr>
          <w:rFonts w:ascii="Times New Roman" w:hAnsi="Times New Roman" w:cs="Times New Roman"/>
          <w:sz w:val="24"/>
          <w:szCs w:val="24"/>
        </w:rPr>
        <w:t xml:space="preserve">D. K., </w:t>
      </w:r>
      <w:proofErr w:type="spellStart"/>
      <w:r w:rsidRPr="007F1B25">
        <w:rPr>
          <w:rFonts w:ascii="Times New Roman" w:hAnsi="Times New Roman" w:cs="Times New Roman"/>
          <w:sz w:val="24"/>
          <w:szCs w:val="24"/>
        </w:rPr>
        <w:t>Mansotra</w:t>
      </w:r>
      <w:proofErr w:type="spellEnd"/>
      <w:r w:rsidRPr="007F1B25">
        <w:rPr>
          <w:rFonts w:ascii="Times New Roman" w:hAnsi="Times New Roman" w:cs="Times New Roman"/>
          <w:sz w:val="24"/>
          <w:szCs w:val="24"/>
        </w:rPr>
        <w:t xml:space="preserve">, </w:t>
      </w:r>
      <w:r>
        <w:rPr>
          <w:rFonts w:ascii="Times New Roman" w:hAnsi="Times New Roman" w:cs="Times New Roman"/>
          <w:sz w:val="24"/>
          <w:szCs w:val="24"/>
        </w:rPr>
        <w:t xml:space="preserve">V., </w:t>
      </w:r>
      <w:r w:rsidRPr="007F1B25">
        <w:rPr>
          <w:rFonts w:ascii="Times New Roman" w:hAnsi="Times New Roman" w:cs="Times New Roman"/>
          <w:sz w:val="24"/>
          <w:szCs w:val="24"/>
        </w:rPr>
        <w:t>Singh</w:t>
      </w:r>
      <w:r>
        <w:rPr>
          <w:rFonts w:ascii="Times New Roman" w:hAnsi="Times New Roman" w:cs="Times New Roman"/>
          <w:sz w:val="24"/>
          <w:szCs w:val="24"/>
        </w:rPr>
        <w:t xml:space="preserve">, U.,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2017) </w:t>
      </w:r>
      <w:r w:rsidRPr="007F1B25">
        <w:rPr>
          <w:rFonts w:ascii="Times New Roman" w:hAnsi="Times New Roman" w:cs="Times New Roman"/>
          <w:sz w:val="24"/>
          <w:szCs w:val="24"/>
        </w:rPr>
        <w:t>Next-Generation Networks: Proceedings of CSI-2015</w:t>
      </w:r>
      <w:r>
        <w:rPr>
          <w:rFonts w:ascii="Times New Roman" w:hAnsi="Times New Roman" w:cs="Times New Roman"/>
          <w:sz w:val="24"/>
          <w:szCs w:val="24"/>
        </w:rPr>
        <w:t xml:space="preserve">: </w:t>
      </w:r>
      <w:r w:rsidRPr="007F1B25">
        <w:rPr>
          <w:rFonts w:ascii="Times New Roman" w:hAnsi="Times New Roman" w:cs="Times New Roman"/>
          <w:sz w:val="24"/>
          <w:szCs w:val="24"/>
        </w:rPr>
        <w:t>Springer</w:t>
      </w:r>
    </w:p>
    <w:p w:rsidR="007F1B25" w:rsidRDefault="007F1B25" w:rsidP="007F1B25">
      <w:pPr>
        <w:spacing w:line="360" w:lineRule="auto"/>
        <w:jc w:val="both"/>
        <w:rPr>
          <w:rFonts w:ascii="Times New Roman" w:hAnsi="Times New Roman" w:cs="Times New Roman"/>
          <w:sz w:val="24"/>
          <w:szCs w:val="24"/>
        </w:rPr>
      </w:pPr>
      <w:proofErr w:type="spellStart"/>
      <w:r w:rsidRPr="007F1B25">
        <w:rPr>
          <w:rFonts w:ascii="Times New Roman" w:hAnsi="Times New Roman" w:cs="Times New Roman"/>
          <w:sz w:val="24"/>
          <w:szCs w:val="24"/>
        </w:rPr>
        <w:t>Oppitz</w:t>
      </w:r>
      <w:proofErr w:type="gramStart"/>
      <w:r w:rsidRPr="007F1B25">
        <w:rPr>
          <w:rFonts w:ascii="Times New Roman" w:hAnsi="Times New Roman" w:cs="Times New Roman"/>
          <w:sz w:val="24"/>
          <w:szCs w:val="24"/>
        </w:rPr>
        <w:t>,</w:t>
      </w:r>
      <w:r>
        <w:rPr>
          <w:rFonts w:ascii="Times New Roman" w:hAnsi="Times New Roman" w:cs="Times New Roman"/>
          <w:sz w:val="24"/>
          <w:szCs w:val="24"/>
        </w:rPr>
        <w:t>M</w:t>
      </w:r>
      <w:proofErr w:type="spellEnd"/>
      <w:proofErr w:type="gramEnd"/>
      <w:r>
        <w:rPr>
          <w:rFonts w:ascii="Times New Roman" w:hAnsi="Times New Roman" w:cs="Times New Roman"/>
          <w:sz w:val="24"/>
          <w:szCs w:val="24"/>
        </w:rPr>
        <w:t xml:space="preserve">., </w:t>
      </w:r>
      <w:proofErr w:type="spellStart"/>
      <w:r w:rsidRPr="007F1B25">
        <w:rPr>
          <w:rFonts w:ascii="Times New Roman" w:hAnsi="Times New Roman" w:cs="Times New Roman"/>
          <w:sz w:val="24"/>
          <w:szCs w:val="24"/>
        </w:rPr>
        <w:t>Tomsu</w:t>
      </w:r>
      <w:proofErr w:type="spellEnd"/>
      <w:r>
        <w:rPr>
          <w:rFonts w:ascii="Times New Roman" w:hAnsi="Times New Roman" w:cs="Times New Roman"/>
          <w:sz w:val="24"/>
          <w:szCs w:val="24"/>
        </w:rPr>
        <w:t xml:space="preserve">, P., (2017) </w:t>
      </w:r>
      <w:r w:rsidRPr="007F1B25">
        <w:rPr>
          <w:rFonts w:ascii="Times New Roman" w:hAnsi="Times New Roman" w:cs="Times New Roman"/>
          <w:sz w:val="24"/>
          <w:szCs w:val="24"/>
        </w:rPr>
        <w:t>Inventing the Cloud Century: How Cloudiness Keeps Changing Our Life, Economy and Technology</w:t>
      </w:r>
      <w:r>
        <w:rPr>
          <w:rFonts w:ascii="Times New Roman" w:hAnsi="Times New Roman" w:cs="Times New Roman"/>
          <w:sz w:val="24"/>
          <w:szCs w:val="24"/>
        </w:rPr>
        <w:t xml:space="preserve">: </w:t>
      </w:r>
      <w:r w:rsidR="000E74A4" w:rsidRPr="000E74A4">
        <w:rPr>
          <w:rFonts w:ascii="Times New Roman" w:hAnsi="Times New Roman" w:cs="Times New Roman"/>
          <w:sz w:val="24"/>
          <w:szCs w:val="24"/>
        </w:rPr>
        <w:t>Springer</w:t>
      </w:r>
    </w:p>
    <w:p w:rsidR="000E74A4" w:rsidRDefault="000E74A4" w:rsidP="007F1B25">
      <w:pPr>
        <w:spacing w:line="360" w:lineRule="auto"/>
        <w:jc w:val="both"/>
        <w:rPr>
          <w:rFonts w:ascii="Times New Roman" w:hAnsi="Times New Roman" w:cs="Times New Roman"/>
          <w:sz w:val="24"/>
          <w:szCs w:val="24"/>
        </w:rPr>
      </w:pPr>
      <w:proofErr w:type="spellStart"/>
      <w:r w:rsidRPr="000E74A4">
        <w:rPr>
          <w:rFonts w:ascii="Times New Roman" w:hAnsi="Times New Roman" w:cs="Times New Roman"/>
          <w:sz w:val="24"/>
          <w:szCs w:val="24"/>
        </w:rPr>
        <w:t>Goralski</w:t>
      </w:r>
      <w:proofErr w:type="spellEnd"/>
      <w:r>
        <w:rPr>
          <w:rFonts w:ascii="Times New Roman" w:hAnsi="Times New Roman" w:cs="Times New Roman"/>
          <w:sz w:val="24"/>
          <w:szCs w:val="24"/>
        </w:rPr>
        <w:t xml:space="preserve">, W., (2009) </w:t>
      </w:r>
      <w:proofErr w:type="gramStart"/>
      <w:r w:rsidRPr="000E74A4">
        <w:rPr>
          <w:rFonts w:ascii="Times New Roman" w:hAnsi="Times New Roman" w:cs="Times New Roman"/>
          <w:sz w:val="24"/>
          <w:szCs w:val="24"/>
        </w:rPr>
        <w:t>The</w:t>
      </w:r>
      <w:proofErr w:type="gramEnd"/>
      <w:r w:rsidRPr="000E74A4">
        <w:rPr>
          <w:rFonts w:ascii="Times New Roman" w:hAnsi="Times New Roman" w:cs="Times New Roman"/>
          <w:sz w:val="24"/>
          <w:szCs w:val="24"/>
        </w:rPr>
        <w:t xml:space="preserve"> Illustrated Network: How TCP/IP Works in a Modern Network</w:t>
      </w:r>
      <w:r>
        <w:rPr>
          <w:rFonts w:ascii="Times New Roman" w:hAnsi="Times New Roman" w:cs="Times New Roman"/>
          <w:sz w:val="24"/>
          <w:szCs w:val="24"/>
        </w:rPr>
        <w:t xml:space="preserve">: </w:t>
      </w:r>
      <w:r w:rsidRPr="000E74A4">
        <w:rPr>
          <w:rFonts w:ascii="Times New Roman" w:hAnsi="Times New Roman" w:cs="Times New Roman"/>
          <w:sz w:val="24"/>
          <w:szCs w:val="24"/>
        </w:rPr>
        <w:t>Morgan Kaufmann</w:t>
      </w:r>
    </w:p>
    <w:p w:rsidR="007F1B25" w:rsidRDefault="007F1B25" w:rsidP="007F1B25">
      <w:pPr>
        <w:spacing w:line="360" w:lineRule="auto"/>
        <w:jc w:val="both"/>
        <w:rPr>
          <w:rFonts w:ascii="Times New Roman" w:hAnsi="Times New Roman" w:cs="Times New Roman"/>
          <w:sz w:val="24"/>
          <w:szCs w:val="24"/>
        </w:rPr>
      </w:pPr>
    </w:p>
    <w:p w:rsidR="007F1B25" w:rsidRDefault="007F1B25" w:rsidP="007F1B25">
      <w:pPr>
        <w:spacing w:line="360" w:lineRule="auto"/>
        <w:jc w:val="both"/>
        <w:rPr>
          <w:rFonts w:ascii="Times New Roman" w:hAnsi="Times New Roman" w:cs="Times New Roman"/>
          <w:sz w:val="24"/>
          <w:szCs w:val="24"/>
        </w:rPr>
      </w:pPr>
    </w:p>
    <w:p w:rsidR="007F1B25" w:rsidRDefault="007F1B25" w:rsidP="00DA32F7">
      <w:pPr>
        <w:spacing w:line="360" w:lineRule="auto"/>
        <w:jc w:val="both"/>
        <w:rPr>
          <w:rFonts w:ascii="Times New Roman" w:hAnsi="Times New Roman" w:cs="Times New Roman"/>
          <w:sz w:val="24"/>
          <w:szCs w:val="24"/>
        </w:rPr>
      </w:pPr>
    </w:p>
    <w:p w:rsidR="007F1B25" w:rsidRDefault="007F1B25" w:rsidP="00DA32F7">
      <w:pPr>
        <w:spacing w:line="360" w:lineRule="auto"/>
        <w:jc w:val="both"/>
        <w:rPr>
          <w:rFonts w:ascii="Times New Roman" w:hAnsi="Times New Roman" w:cs="Times New Roman"/>
          <w:sz w:val="24"/>
          <w:szCs w:val="24"/>
        </w:rPr>
      </w:pPr>
    </w:p>
    <w:p w:rsidR="007F1B25" w:rsidRDefault="007F1B25" w:rsidP="00DA32F7">
      <w:pPr>
        <w:spacing w:line="360" w:lineRule="auto"/>
        <w:jc w:val="both"/>
        <w:rPr>
          <w:rFonts w:ascii="Times New Roman" w:hAnsi="Times New Roman" w:cs="Times New Roman"/>
          <w:sz w:val="24"/>
          <w:szCs w:val="24"/>
        </w:rPr>
      </w:pPr>
    </w:p>
    <w:p w:rsidR="007F1B25" w:rsidRDefault="007F1B25"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352566" w:rsidRPr="00352566" w:rsidRDefault="00352566" w:rsidP="00352566">
      <w:pPr>
        <w:pStyle w:val="Title"/>
        <w:rPr>
          <w:rFonts w:ascii="Times New Roman" w:hAnsi="Times New Roman" w:cs="Times New Roman"/>
          <w:b/>
          <w:color w:val="943634" w:themeColor="accent2" w:themeShade="BF"/>
          <w:u w:val="single"/>
        </w:rPr>
      </w:pPr>
      <w:r w:rsidRPr="00352566">
        <w:rPr>
          <w:rFonts w:ascii="Times New Roman" w:hAnsi="Times New Roman" w:cs="Times New Roman"/>
          <w:b/>
          <w:color w:val="943634" w:themeColor="accent2" w:themeShade="BF"/>
          <w:u w:val="single"/>
        </w:rPr>
        <w:lastRenderedPageBreak/>
        <w:t>Part</w:t>
      </w:r>
      <w:proofErr w:type="gramStart"/>
      <w:r w:rsidRPr="00352566">
        <w:rPr>
          <w:rFonts w:ascii="Times New Roman" w:hAnsi="Times New Roman" w:cs="Times New Roman"/>
          <w:b/>
          <w:color w:val="943634" w:themeColor="accent2" w:themeShade="BF"/>
          <w:u w:val="single"/>
        </w:rPr>
        <w:t>:2</w:t>
      </w:r>
      <w:proofErr w:type="gramEnd"/>
    </w:p>
    <w:p w:rsidR="00352566" w:rsidRDefault="00352566" w:rsidP="00352566">
      <w:pPr>
        <w:pStyle w:val="Title"/>
        <w:rPr>
          <w:rFonts w:ascii="Times New Roman" w:hAnsi="Times New Roman" w:cs="Times New Roman"/>
          <w:color w:val="943634" w:themeColor="accent2" w:themeShade="BF"/>
        </w:rPr>
      </w:pPr>
    </w:p>
    <w:p w:rsidR="00352566" w:rsidRPr="00352566" w:rsidRDefault="00352566" w:rsidP="00352566">
      <w:pPr>
        <w:rPr>
          <w:lang w:val="en-GB"/>
        </w:rPr>
      </w:pPr>
    </w:p>
    <w:p w:rsidR="00352566" w:rsidRPr="002C6D4F" w:rsidRDefault="00352566" w:rsidP="00352566">
      <w:pPr>
        <w:pStyle w:val="Title"/>
        <w:rPr>
          <w:rFonts w:ascii="Times New Roman" w:hAnsi="Times New Roman" w:cs="Times New Roman"/>
          <w:color w:val="943634" w:themeColor="accent2" w:themeShade="BF"/>
        </w:rPr>
      </w:pPr>
      <w:r w:rsidRPr="002C6D4F">
        <w:rPr>
          <w:rFonts w:ascii="Times New Roman" w:hAnsi="Times New Roman" w:cs="Times New Roman"/>
          <w:color w:val="943634" w:themeColor="accent2" w:themeShade="BF"/>
        </w:rPr>
        <w:t>Whole Sub-netting</w:t>
      </w:r>
    </w:p>
    <w:tbl>
      <w:tblPr>
        <w:tblStyle w:val="MediumGrid3-Accent3"/>
        <w:tblW w:w="11341" w:type="dxa"/>
        <w:tblInd w:w="-1150" w:type="dxa"/>
        <w:tblLayout w:type="fixed"/>
        <w:tblLook w:val="04A0"/>
      </w:tblPr>
      <w:tblGrid>
        <w:gridCol w:w="993"/>
        <w:gridCol w:w="1977"/>
        <w:gridCol w:w="1709"/>
        <w:gridCol w:w="1559"/>
        <w:gridCol w:w="1559"/>
        <w:gridCol w:w="1560"/>
        <w:gridCol w:w="1984"/>
      </w:tblGrid>
      <w:tr w:rsidR="00352566" w:rsidRPr="00477371" w:rsidTr="003339F8">
        <w:trPr>
          <w:cnfStyle w:val="100000000000"/>
        </w:trPr>
        <w:tc>
          <w:tcPr>
            <w:cnfStyle w:val="001000000000"/>
            <w:tcW w:w="993"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Subnet</w:t>
            </w:r>
          </w:p>
        </w:tc>
        <w:tc>
          <w:tcPr>
            <w:tcW w:w="1977" w:type="dxa"/>
          </w:tcPr>
          <w:p w:rsidR="00352566" w:rsidRPr="00477371" w:rsidRDefault="00352566" w:rsidP="003339F8">
            <w:pPr>
              <w:jc w:val="center"/>
              <w:cnfStyle w:val="100000000000"/>
              <w:rPr>
                <w:rFonts w:ascii="Times New Roman" w:hAnsi="Times New Roman" w:cs="Times New Roman"/>
              </w:rPr>
            </w:pPr>
            <w:r w:rsidRPr="00477371">
              <w:rPr>
                <w:rFonts w:ascii="Times New Roman" w:hAnsi="Times New Roman" w:cs="Times New Roman"/>
              </w:rPr>
              <w:t>Host</w:t>
            </w:r>
          </w:p>
        </w:tc>
        <w:tc>
          <w:tcPr>
            <w:tcW w:w="1709" w:type="dxa"/>
          </w:tcPr>
          <w:p w:rsidR="00352566" w:rsidRPr="00477371" w:rsidRDefault="00352566" w:rsidP="003339F8">
            <w:pPr>
              <w:jc w:val="center"/>
              <w:cnfStyle w:val="100000000000"/>
              <w:rPr>
                <w:rFonts w:ascii="Times New Roman" w:hAnsi="Times New Roman" w:cs="Times New Roman"/>
              </w:rPr>
            </w:pPr>
            <w:r w:rsidRPr="00477371">
              <w:rPr>
                <w:rFonts w:ascii="Times New Roman" w:hAnsi="Times New Roman" w:cs="Times New Roman"/>
              </w:rPr>
              <w:t>Network ID</w:t>
            </w:r>
          </w:p>
        </w:tc>
        <w:tc>
          <w:tcPr>
            <w:tcW w:w="1559" w:type="dxa"/>
          </w:tcPr>
          <w:p w:rsidR="00352566" w:rsidRPr="00477371" w:rsidRDefault="00352566" w:rsidP="003339F8">
            <w:pPr>
              <w:jc w:val="center"/>
              <w:cnfStyle w:val="100000000000"/>
              <w:rPr>
                <w:rFonts w:ascii="Times New Roman" w:hAnsi="Times New Roman" w:cs="Times New Roman"/>
              </w:rPr>
            </w:pPr>
            <w:r w:rsidRPr="00477371">
              <w:rPr>
                <w:rFonts w:ascii="Times New Roman" w:hAnsi="Times New Roman" w:cs="Times New Roman"/>
              </w:rPr>
              <w:t>Broadcast ID</w:t>
            </w:r>
          </w:p>
        </w:tc>
        <w:tc>
          <w:tcPr>
            <w:tcW w:w="1559" w:type="dxa"/>
          </w:tcPr>
          <w:p w:rsidR="00352566" w:rsidRPr="00477371" w:rsidRDefault="00352566" w:rsidP="003339F8">
            <w:pPr>
              <w:jc w:val="center"/>
              <w:cnfStyle w:val="100000000000"/>
              <w:rPr>
                <w:rFonts w:ascii="Times New Roman" w:hAnsi="Times New Roman" w:cs="Times New Roman"/>
              </w:rPr>
            </w:pPr>
            <w:r w:rsidRPr="00477371">
              <w:rPr>
                <w:rFonts w:ascii="Times New Roman" w:hAnsi="Times New Roman" w:cs="Times New Roman"/>
              </w:rPr>
              <w:t>First Usable</w:t>
            </w:r>
          </w:p>
        </w:tc>
        <w:tc>
          <w:tcPr>
            <w:tcW w:w="1560" w:type="dxa"/>
          </w:tcPr>
          <w:p w:rsidR="00352566" w:rsidRPr="00477371" w:rsidRDefault="00352566" w:rsidP="003339F8">
            <w:pPr>
              <w:jc w:val="center"/>
              <w:cnfStyle w:val="100000000000"/>
              <w:rPr>
                <w:rFonts w:ascii="Times New Roman" w:hAnsi="Times New Roman" w:cs="Times New Roman"/>
              </w:rPr>
            </w:pPr>
            <w:r w:rsidRPr="00477371">
              <w:rPr>
                <w:rFonts w:ascii="Times New Roman" w:hAnsi="Times New Roman" w:cs="Times New Roman"/>
              </w:rPr>
              <w:t>Last Usable</w:t>
            </w:r>
          </w:p>
        </w:tc>
        <w:tc>
          <w:tcPr>
            <w:tcW w:w="1984" w:type="dxa"/>
          </w:tcPr>
          <w:p w:rsidR="00352566" w:rsidRPr="00477371" w:rsidRDefault="00352566" w:rsidP="003339F8">
            <w:pPr>
              <w:jc w:val="center"/>
              <w:cnfStyle w:val="100000000000"/>
              <w:rPr>
                <w:rFonts w:ascii="Times New Roman" w:hAnsi="Times New Roman" w:cs="Times New Roman"/>
              </w:rPr>
            </w:pPr>
            <w:r w:rsidRPr="00477371">
              <w:rPr>
                <w:rFonts w:ascii="Times New Roman" w:hAnsi="Times New Roman" w:cs="Times New Roman"/>
              </w:rPr>
              <w:t>Subnet mask</w:t>
            </w:r>
          </w:p>
        </w:tc>
      </w:tr>
      <w:tr w:rsidR="00352566" w:rsidRPr="00477371" w:rsidTr="003339F8">
        <w:trPr>
          <w:cnfStyle w:val="000000100000"/>
        </w:trPr>
        <w:tc>
          <w:tcPr>
            <w:cnfStyle w:val="001000000000"/>
            <w:tcW w:w="993"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0</w:t>
            </w:r>
          </w:p>
        </w:tc>
        <w:tc>
          <w:tcPr>
            <w:tcW w:w="1977"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School of Applied C</w:t>
            </w:r>
            <w:r w:rsidRPr="00477371">
              <w:rPr>
                <w:rFonts w:ascii="Times New Roman" w:hAnsi="Times New Roman" w:cs="Times New Roman"/>
              </w:rPr>
              <w:t>omputing</w:t>
            </w:r>
          </w:p>
        </w:tc>
        <w:tc>
          <w:tcPr>
            <w:tcW w:w="170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172.16.16.0/20</w:t>
            </w:r>
          </w:p>
        </w:tc>
        <w:tc>
          <w:tcPr>
            <w:tcW w:w="155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172.16.31.255</w:t>
            </w:r>
          </w:p>
        </w:tc>
        <w:tc>
          <w:tcPr>
            <w:tcW w:w="155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172.16.16.1</w:t>
            </w:r>
          </w:p>
        </w:tc>
        <w:tc>
          <w:tcPr>
            <w:tcW w:w="156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172.16.31.254</w:t>
            </w:r>
          </w:p>
        </w:tc>
        <w:tc>
          <w:tcPr>
            <w:tcW w:w="1984"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255.255.255.240</w:t>
            </w:r>
          </w:p>
        </w:tc>
      </w:tr>
      <w:tr w:rsidR="00352566" w:rsidRPr="00477371" w:rsidTr="003339F8">
        <w:tc>
          <w:tcPr>
            <w:cnfStyle w:val="001000000000"/>
            <w:tcW w:w="993"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1</w:t>
            </w:r>
          </w:p>
        </w:tc>
        <w:tc>
          <w:tcPr>
            <w:tcW w:w="1977"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School of Automotive E</w:t>
            </w:r>
            <w:r w:rsidRPr="00477371">
              <w:rPr>
                <w:rFonts w:ascii="Times New Roman" w:hAnsi="Times New Roman" w:cs="Times New Roman"/>
              </w:rPr>
              <w:t>ngineering</w:t>
            </w:r>
          </w:p>
        </w:tc>
        <w:tc>
          <w:tcPr>
            <w:tcW w:w="1709" w:type="dxa"/>
          </w:tcPr>
          <w:p w:rsidR="00352566" w:rsidRPr="00334011" w:rsidRDefault="00352566" w:rsidP="003339F8">
            <w:pPr>
              <w:jc w:val="center"/>
              <w:cnfStyle w:val="000000000000"/>
              <w:rPr>
                <w:rFonts w:ascii="Times New Roman" w:hAnsi="Times New Roman" w:cs="Times New Roman"/>
              </w:rPr>
            </w:pPr>
            <w:r>
              <w:rPr>
                <w:rFonts w:ascii="Times New Roman" w:hAnsi="Times New Roman" w:cs="Times New Roman"/>
              </w:rPr>
              <w:t>172.16.32.0/20</w:t>
            </w:r>
          </w:p>
        </w:tc>
        <w:tc>
          <w:tcPr>
            <w:tcW w:w="1559"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172.16.47.255</w:t>
            </w:r>
          </w:p>
        </w:tc>
        <w:tc>
          <w:tcPr>
            <w:tcW w:w="1559"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172.16.32.1</w:t>
            </w:r>
          </w:p>
        </w:tc>
        <w:tc>
          <w:tcPr>
            <w:tcW w:w="156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172.16.31.254</w:t>
            </w:r>
          </w:p>
        </w:tc>
        <w:tc>
          <w:tcPr>
            <w:tcW w:w="1984" w:type="dxa"/>
          </w:tcPr>
          <w:p w:rsidR="00352566" w:rsidRPr="00477371" w:rsidRDefault="00352566" w:rsidP="003339F8">
            <w:pPr>
              <w:jc w:val="center"/>
              <w:cnfStyle w:val="000000000000"/>
              <w:rPr>
                <w:rFonts w:ascii="Times New Roman" w:hAnsi="Times New Roman" w:cs="Times New Roman"/>
              </w:rPr>
            </w:pPr>
            <w:r w:rsidRPr="00477371">
              <w:rPr>
                <w:rFonts w:ascii="Times New Roman" w:hAnsi="Times New Roman" w:cs="Times New Roman"/>
              </w:rPr>
              <w:t>255.255.255.240</w:t>
            </w:r>
          </w:p>
        </w:tc>
      </w:tr>
      <w:tr w:rsidR="00352566" w:rsidRPr="00477371" w:rsidTr="003339F8">
        <w:trPr>
          <w:cnfStyle w:val="000000100000"/>
        </w:trPr>
        <w:tc>
          <w:tcPr>
            <w:cnfStyle w:val="001000000000"/>
            <w:tcW w:w="993"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2</w:t>
            </w:r>
          </w:p>
        </w:tc>
        <w:tc>
          <w:tcPr>
            <w:tcW w:w="1977"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School of Engineering</w:t>
            </w:r>
          </w:p>
        </w:tc>
        <w:tc>
          <w:tcPr>
            <w:tcW w:w="170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172.16.0.0/20</w:t>
            </w:r>
          </w:p>
        </w:tc>
        <w:tc>
          <w:tcPr>
            <w:tcW w:w="155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172.16.15.255</w:t>
            </w:r>
          </w:p>
        </w:tc>
        <w:tc>
          <w:tcPr>
            <w:tcW w:w="155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172.16.0.1</w:t>
            </w:r>
          </w:p>
        </w:tc>
        <w:tc>
          <w:tcPr>
            <w:tcW w:w="156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172.16.15.254</w:t>
            </w:r>
          </w:p>
        </w:tc>
        <w:tc>
          <w:tcPr>
            <w:tcW w:w="1984"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255.255.255.240</w:t>
            </w:r>
          </w:p>
        </w:tc>
      </w:tr>
    </w:tbl>
    <w:p w:rsidR="00352566" w:rsidRPr="00477371" w:rsidRDefault="00352566" w:rsidP="00352566">
      <w:pPr>
        <w:rPr>
          <w:rFonts w:ascii="Times New Roman" w:hAnsi="Times New Roman" w:cs="Times New Roman"/>
        </w:rPr>
      </w:pPr>
    </w:p>
    <w:p w:rsidR="00352566" w:rsidRPr="00477371" w:rsidRDefault="00352566" w:rsidP="00352566">
      <w:pPr>
        <w:pStyle w:val="Title"/>
        <w:rPr>
          <w:rFonts w:ascii="Times New Roman" w:hAnsi="Times New Roman" w:cs="Times New Roman"/>
        </w:rPr>
      </w:pPr>
    </w:p>
    <w:p w:rsidR="00352566" w:rsidRPr="002C6D4F" w:rsidRDefault="00352566" w:rsidP="00352566">
      <w:pPr>
        <w:pStyle w:val="Title"/>
        <w:rPr>
          <w:rFonts w:ascii="Times New Roman" w:hAnsi="Times New Roman" w:cs="Times New Roman"/>
          <w:color w:val="943634" w:themeColor="accent2" w:themeShade="BF"/>
        </w:rPr>
      </w:pPr>
    </w:p>
    <w:p w:rsidR="00352566" w:rsidRPr="002C6D4F" w:rsidRDefault="00352566" w:rsidP="00352566">
      <w:pPr>
        <w:pStyle w:val="Title"/>
        <w:rPr>
          <w:rFonts w:ascii="Times New Roman" w:hAnsi="Times New Roman" w:cs="Times New Roman"/>
          <w:color w:val="943634" w:themeColor="accent2" w:themeShade="BF"/>
        </w:rPr>
      </w:pPr>
      <w:r w:rsidRPr="002C6D4F">
        <w:rPr>
          <w:rFonts w:ascii="Times New Roman" w:hAnsi="Times New Roman" w:cs="Times New Roman"/>
          <w:color w:val="943634" w:themeColor="accent2" w:themeShade="BF"/>
        </w:rPr>
        <w:t xml:space="preserve">School of Applied Computing </w:t>
      </w:r>
    </w:p>
    <w:tbl>
      <w:tblPr>
        <w:tblStyle w:val="MediumGrid3-Accent3"/>
        <w:tblW w:w="10008" w:type="dxa"/>
        <w:tblLook w:val="04A0"/>
      </w:tblPr>
      <w:tblGrid>
        <w:gridCol w:w="922"/>
        <w:gridCol w:w="907"/>
        <w:gridCol w:w="1763"/>
        <w:gridCol w:w="1753"/>
        <w:gridCol w:w="1481"/>
        <w:gridCol w:w="1481"/>
        <w:gridCol w:w="1701"/>
      </w:tblGrid>
      <w:tr w:rsidR="00352566" w:rsidRPr="00477371" w:rsidTr="003339F8">
        <w:trPr>
          <w:cnfStyle w:val="100000000000"/>
          <w:trHeight w:val="658"/>
        </w:trPr>
        <w:tc>
          <w:tcPr>
            <w:cnfStyle w:val="001000000000"/>
            <w:tcW w:w="939" w:type="dxa"/>
          </w:tcPr>
          <w:p w:rsidR="00352566" w:rsidRPr="00477371" w:rsidRDefault="00352566" w:rsidP="003339F8">
            <w:pPr>
              <w:jc w:val="center"/>
              <w:rPr>
                <w:rFonts w:ascii="Times New Roman" w:hAnsi="Times New Roman" w:cs="Times New Roman"/>
                <w:b w:val="0"/>
              </w:rPr>
            </w:pPr>
            <w:r w:rsidRPr="00477371">
              <w:rPr>
                <w:rFonts w:ascii="Times New Roman" w:hAnsi="Times New Roman" w:cs="Times New Roman"/>
              </w:rPr>
              <w:t>Subnet</w:t>
            </w:r>
          </w:p>
        </w:tc>
        <w:tc>
          <w:tcPr>
            <w:tcW w:w="988" w:type="dxa"/>
          </w:tcPr>
          <w:p w:rsidR="00352566" w:rsidRPr="00477371" w:rsidRDefault="00352566" w:rsidP="003339F8">
            <w:pPr>
              <w:jc w:val="center"/>
              <w:cnfStyle w:val="100000000000"/>
              <w:rPr>
                <w:rFonts w:ascii="Times New Roman" w:hAnsi="Times New Roman" w:cs="Times New Roman"/>
                <w:b w:val="0"/>
              </w:rPr>
            </w:pPr>
            <w:r w:rsidRPr="00477371">
              <w:rPr>
                <w:rFonts w:ascii="Times New Roman" w:hAnsi="Times New Roman" w:cs="Times New Roman"/>
              </w:rPr>
              <w:t>Host</w:t>
            </w:r>
          </w:p>
        </w:tc>
        <w:tc>
          <w:tcPr>
            <w:tcW w:w="1763" w:type="dxa"/>
          </w:tcPr>
          <w:p w:rsidR="00352566" w:rsidRPr="00477371" w:rsidRDefault="00352566" w:rsidP="003339F8">
            <w:pPr>
              <w:jc w:val="center"/>
              <w:cnfStyle w:val="100000000000"/>
              <w:rPr>
                <w:rFonts w:ascii="Times New Roman" w:hAnsi="Times New Roman" w:cs="Times New Roman"/>
                <w:b w:val="0"/>
              </w:rPr>
            </w:pPr>
            <w:r w:rsidRPr="00477371">
              <w:rPr>
                <w:rFonts w:ascii="Times New Roman" w:hAnsi="Times New Roman" w:cs="Times New Roman"/>
              </w:rPr>
              <w:t>Network ID</w:t>
            </w:r>
          </w:p>
        </w:tc>
        <w:tc>
          <w:tcPr>
            <w:tcW w:w="1855" w:type="dxa"/>
          </w:tcPr>
          <w:p w:rsidR="00352566" w:rsidRPr="00477371" w:rsidRDefault="00352566" w:rsidP="003339F8">
            <w:pPr>
              <w:jc w:val="center"/>
              <w:cnfStyle w:val="100000000000"/>
              <w:rPr>
                <w:rFonts w:ascii="Times New Roman" w:hAnsi="Times New Roman" w:cs="Times New Roman"/>
                <w:b w:val="0"/>
              </w:rPr>
            </w:pPr>
            <w:r w:rsidRPr="00477371">
              <w:rPr>
                <w:rFonts w:ascii="Times New Roman" w:hAnsi="Times New Roman" w:cs="Times New Roman"/>
              </w:rPr>
              <w:t>Broadcast ID</w:t>
            </w:r>
          </w:p>
        </w:tc>
        <w:tc>
          <w:tcPr>
            <w:tcW w:w="1439" w:type="dxa"/>
          </w:tcPr>
          <w:p w:rsidR="00352566" w:rsidRPr="00477371" w:rsidRDefault="00352566" w:rsidP="003339F8">
            <w:pPr>
              <w:jc w:val="center"/>
              <w:cnfStyle w:val="100000000000"/>
              <w:rPr>
                <w:rFonts w:ascii="Times New Roman" w:hAnsi="Times New Roman" w:cs="Times New Roman"/>
                <w:b w:val="0"/>
              </w:rPr>
            </w:pPr>
            <w:r w:rsidRPr="00477371">
              <w:rPr>
                <w:rFonts w:ascii="Times New Roman" w:hAnsi="Times New Roman" w:cs="Times New Roman"/>
              </w:rPr>
              <w:t>First usable</w:t>
            </w:r>
          </w:p>
        </w:tc>
        <w:tc>
          <w:tcPr>
            <w:tcW w:w="1353" w:type="dxa"/>
          </w:tcPr>
          <w:p w:rsidR="00352566" w:rsidRPr="00477371" w:rsidRDefault="00352566" w:rsidP="003339F8">
            <w:pPr>
              <w:jc w:val="center"/>
              <w:cnfStyle w:val="100000000000"/>
              <w:rPr>
                <w:rFonts w:ascii="Times New Roman" w:hAnsi="Times New Roman" w:cs="Times New Roman"/>
                <w:b w:val="0"/>
              </w:rPr>
            </w:pPr>
            <w:r w:rsidRPr="00477371">
              <w:rPr>
                <w:rFonts w:ascii="Times New Roman" w:hAnsi="Times New Roman" w:cs="Times New Roman"/>
              </w:rPr>
              <w:t>Last usable</w:t>
            </w:r>
          </w:p>
        </w:tc>
        <w:tc>
          <w:tcPr>
            <w:tcW w:w="1671" w:type="dxa"/>
          </w:tcPr>
          <w:p w:rsidR="00352566" w:rsidRPr="00477371" w:rsidRDefault="00352566" w:rsidP="003339F8">
            <w:pPr>
              <w:jc w:val="center"/>
              <w:cnfStyle w:val="100000000000"/>
              <w:rPr>
                <w:rFonts w:ascii="Times New Roman" w:hAnsi="Times New Roman" w:cs="Times New Roman"/>
              </w:rPr>
            </w:pPr>
            <w:r w:rsidRPr="00477371">
              <w:rPr>
                <w:rFonts w:ascii="Times New Roman" w:hAnsi="Times New Roman" w:cs="Times New Roman"/>
              </w:rPr>
              <w:t>Subnet mask</w:t>
            </w:r>
          </w:p>
        </w:tc>
      </w:tr>
      <w:tr w:rsidR="00352566" w:rsidRPr="00477371" w:rsidTr="003339F8">
        <w:trPr>
          <w:cnfStyle w:val="000000100000"/>
        </w:trPr>
        <w:tc>
          <w:tcPr>
            <w:cnfStyle w:val="001000000000"/>
            <w:tcW w:w="939"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0</w:t>
            </w:r>
          </w:p>
        </w:tc>
        <w:tc>
          <w:tcPr>
            <w:tcW w:w="988"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Lab 308</w:t>
            </w:r>
          </w:p>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(142)</w:t>
            </w:r>
          </w:p>
        </w:tc>
        <w:tc>
          <w:tcPr>
            <w:tcW w:w="176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172.16.16.0/22</w:t>
            </w:r>
          </w:p>
        </w:tc>
        <w:tc>
          <w:tcPr>
            <w:tcW w:w="1855"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172.16.19.255</w:t>
            </w:r>
          </w:p>
        </w:tc>
        <w:tc>
          <w:tcPr>
            <w:tcW w:w="143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172.16.16.1</w:t>
            </w:r>
          </w:p>
        </w:tc>
        <w:tc>
          <w:tcPr>
            <w:tcW w:w="135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172.16.19.254</w:t>
            </w:r>
          </w:p>
        </w:tc>
        <w:tc>
          <w:tcPr>
            <w:tcW w:w="1671"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255.255.252.0</w:t>
            </w:r>
          </w:p>
        </w:tc>
      </w:tr>
      <w:tr w:rsidR="00352566" w:rsidRPr="00477371" w:rsidTr="003339F8">
        <w:tc>
          <w:tcPr>
            <w:cnfStyle w:val="001000000000"/>
            <w:tcW w:w="939"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1</w:t>
            </w:r>
          </w:p>
        </w:tc>
        <w:tc>
          <w:tcPr>
            <w:tcW w:w="988" w:type="dxa"/>
          </w:tcPr>
          <w:p w:rsidR="00352566" w:rsidRPr="00477371" w:rsidRDefault="00352566" w:rsidP="003339F8">
            <w:pPr>
              <w:jc w:val="center"/>
              <w:cnfStyle w:val="000000000000"/>
              <w:rPr>
                <w:rFonts w:ascii="Times New Roman" w:hAnsi="Times New Roman" w:cs="Times New Roman"/>
              </w:rPr>
            </w:pPr>
            <w:r w:rsidRPr="00477371">
              <w:rPr>
                <w:rFonts w:ascii="Times New Roman" w:hAnsi="Times New Roman" w:cs="Times New Roman"/>
              </w:rPr>
              <w:t>Lab 301</w:t>
            </w:r>
          </w:p>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(62)</w:t>
            </w:r>
          </w:p>
        </w:tc>
        <w:tc>
          <w:tcPr>
            <w:tcW w:w="1763"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172.16.20.0/23</w:t>
            </w:r>
          </w:p>
        </w:tc>
        <w:tc>
          <w:tcPr>
            <w:tcW w:w="1855"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172.16.21.255</w:t>
            </w:r>
          </w:p>
        </w:tc>
        <w:tc>
          <w:tcPr>
            <w:tcW w:w="1439"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172.16.20.1</w:t>
            </w:r>
          </w:p>
        </w:tc>
        <w:tc>
          <w:tcPr>
            <w:tcW w:w="1353"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172.16.21.254</w:t>
            </w:r>
          </w:p>
        </w:tc>
        <w:tc>
          <w:tcPr>
            <w:tcW w:w="1671"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255.255.254.0</w:t>
            </w:r>
          </w:p>
        </w:tc>
      </w:tr>
      <w:tr w:rsidR="00352566" w:rsidRPr="00477371" w:rsidTr="003339F8">
        <w:trPr>
          <w:cnfStyle w:val="000000100000"/>
        </w:trPr>
        <w:tc>
          <w:tcPr>
            <w:cnfStyle w:val="001000000000"/>
            <w:tcW w:w="939"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2</w:t>
            </w:r>
          </w:p>
        </w:tc>
        <w:tc>
          <w:tcPr>
            <w:tcW w:w="988"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Lab 309</w:t>
            </w:r>
          </w:p>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(52)</w:t>
            </w:r>
          </w:p>
        </w:tc>
        <w:tc>
          <w:tcPr>
            <w:tcW w:w="176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172.16.22.0/23</w:t>
            </w:r>
          </w:p>
        </w:tc>
        <w:tc>
          <w:tcPr>
            <w:tcW w:w="1855"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172.16.23.255</w:t>
            </w:r>
          </w:p>
        </w:tc>
        <w:tc>
          <w:tcPr>
            <w:tcW w:w="143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172.16.22.1</w:t>
            </w:r>
          </w:p>
        </w:tc>
        <w:tc>
          <w:tcPr>
            <w:tcW w:w="135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172.16.23.254</w:t>
            </w:r>
          </w:p>
        </w:tc>
        <w:tc>
          <w:tcPr>
            <w:tcW w:w="1671"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255.255.254.0</w:t>
            </w:r>
          </w:p>
        </w:tc>
      </w:tr>
      <w:tr w:rsidR="00352566" w:rsidRPr="00477371" w:rsidTr="003339F8">
        <w:tc>
          <w:tcPr>
            <w:cnfStyle w:val="001000000000"/>
            <w:tcW w:w="939"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3</w:t>
            </w:r>
          </w:p>
        </w:tc>
        <w:tc>
          <w:tcPr>
            <w:tcW w:w="988" w:type="dxa"/>
          </w:tcPr>
          <w:p w:rsidR="00352566" w:rsidRPr="00477371" w:rsidRDefault="00352566" w:rsidP="003339F8">
            <w:pPr>
              <w:jc w:val="center"/>
              <w:cnfStyle w:val="000000000000"/>
              <w:rPr>
                <w:rFonts w:ascii="Times New Roman" w:hAnsi="Times New Roman" w:cs="Times New Roman"/>
              </w:rPr>
            </w:pPr>
            <w:r w:rsidRPr="00477371">
              <w:rPr>
                <w:rFonts w:ascii="Times New Roman" w:hAnsi="Times New Roman" w:cs="Times New Roman"/>
              </w:rPr>
              <w:t>Lab 304</w:t>
            </w:r>
            <w:r>
              <w:rPr>
                <w:rFonts w:ascii="Times New Roman" w:hAnsi="Times New Roman" w:cs="Times New Roman"/>
              </w:rPr>
              <w:t xml:space="preserve"> (47)</w:t>
            </w:r>
          </w:p>
        </w:tc>
        <w:tc>
          <w:tcPr>
            <w:tcW w:w="1763" w:type="dxa"/>
          </w:tcPr>
          <w:p w:rsidR="00352566" w:rsidRDefault="00352566" w:rsidP="003339F8">
            <w:pPr>
              <w:jc w:val="center"/>
              <w:cnfStyle w:val="000000000000"/>
              <w:rPr>
                <w:rFonts w:ascii="Times New Roman" w:hAnsi="Times New Roman" w:cs="Times New Roman"/>
              </w:rPr>
            </w:pPr>
            <w:r>
              <w:rPr>
                <w:rFonts w:ascii="Times New Roman" w:hAnsi="Times New Roman" w:cs="Times New Roman"/>
              </w:rPr>
              <w:t>172.16.24.0/24</w:t>
            </w:r>
          </w:p>
          <w:p w:rsidR="00352566" w:rsidRPr="00477371" w:rsidRDefault="00352566" w:rsidP="003339F8">
            <w:pPr>
              <w:jc w:val="center"/>
              <w:cnfStyle w:val="000000000000"/>
              <w:rPr>
                <w:rFonts w:ascii="Times New Roman" w:hAnsi="Times New Roman" w:cs="Times New Roman"/>
              </w:rPr>
            </w:pPr>
          </w:p>
        </w:tc>
        <w:tc>
          <w:tcPr>
            <w:tcW w:w="1855"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172.16.24.255</w:t>
            </w:r>
          </w:p>
        </w:tc>
        <w:tc>
          <w:tcPr>
            <w:tcW w:w="1439"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172.16.24.1</w:t>
            </w:r>
          </w:p>
        </w:tc>
        <w:tc>
          <w:tcPr>
            <w:tcW w:w="1353"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172.16.24.254</w:t>
            </w:r>
          </w:p>
        </w:tc>
        <w:tc>
          <w:tcPr>
            <w:tcW w:w="1671"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255.255.255.0</w:t>
            </w:r>
          </w:p>
        </w:tc>
      </w:tr>
      <w:tr w:rsidR="00352566" w:rsidRPr="00477371" w:rsidTr="003339F8">
        <w:trPr>
          <w:cnfStyle w:val="000000100000"/>
        </w:trPr>
        <w:tc>
          <w:tcPr>
            <w:cnfStyle w:val="001000000000"/>
            <w:tcW w:w="939"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4</w:t>
            </w:r>
          </w:p>
        </w:tc>
        <w:tc>
          <w:tcPr>
            <w:tcW w:w="988"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Lab 306</w:t>
            </w:r>
          </w:p>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(42)</w:t>
            </w:r>
          </w:p>
        </w:tc>
        <w:tc>
          <w:tcPr>
            <w:tcW w:w="176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172.16.25.0/24</w:t>
            </w:r>
          </w:p>
        </w:tc>
        <w:tc>
          <w:tcPr>
            <w:tcW w:w="1855"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172.16.25.255</w:t>
            </w:r>
          </w:p>
        </w:tc>
        <w:tc>
          <w:tcPr>
            <w:tcW w:w="143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172.16.25.1</w:t>
            </w:r>
          </w:p>
        </w:tc>
        <w:tc>
          <w:tcPr>
            <w:tcW w:w="135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172.16.25.254</w:t>
            </w:r>
          </w:p>
        </w:tc>
        <w:tc>
          <w:tcPr>
            <w:tcW w:w="1671"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255.255.255.0</w:t>
            </w:r>
          </w:p>
        </w:tc>
      </w:tr>
      <w:tr w:rsidR="00352566" w:rsidRPr="00477371" w:rsidTr="003339F8">
        <w:tc>
          <w:tcPr>
            <w:cnfStyle w:val="001000000000"/>
            <w:tcW w:w="939"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5</w:t>
            </w:r>
          </w:p>
        </w:tc>
        <w:tc>
          <w:tcPr>
            <w:tcW w:w="988" w:type="dxa"/>
          </w:tcPr>
          <w:p w:rsidR="00352566" w:rsidRPr="00477371" w:rsidRDefault="00352566" w:rsidP="003339F8">
            <w:pPr>
              <w:jc w:val="center"/>
              <w:cnfStyle w:val="000000000000"/>
              <w:rPr>
                <w:rFonts w:ascii="Times New Roman" w:hAnsi="Times New Roman" w:cs="Times New Roman"/>
              </w:rPr>
            </w:pPr>
            <w:r w:rsidRPr="00477371">
              <w:rPr>
                <w:rFonts w:ascii="Times New Roman" w:hAnsi="Times New Roman" w:cs="Times New Roman"/>
              </w:rPr>
              <w:t xml:space="preserve">Lab </w:t>
            </w:r>
            <w:r w:rsidRPr="00477371">
              <w:rPr>
                <w:rFonts w:ascii="Times New Roman" w:hAnsi="Times New Roman" w:cs="Times New Roman"/>
              </w:rPr>
              <w:lastRenderedPageBreak/>
              <w:t>303</w:t>
            </w:r>
          </w:p>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(38)</w:t>
            </w:r>
          </w:p>
        </w:tc>
        <w:tc>
          <w:tcPr>
            <w:tcW w:w="1763"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lastRenderedPageBreak/>
              <w:t>172.16.26.0/24</w:t>
            </w:r>
          </w:p>
        </w:tc>
        <w:tc>
          <w:tcPr>
            <w:tcW w:w="1855"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172.16.26.255</w:t>
            </w:r>
          </w:p>
        </w:tc>
        <w:tc>
          <w:tcPr>
            <w:tcW w:w="1439"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172.16.26.1</w:t>
            </w:r>
          </w:p>
        </w:tc>
        <w:tc>
          <w:tcPr>
            <w:tcW w:w="1353"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172.16.26.254</w:t>
            </w:r>
          </w:p>
        </w:tc>
        <w:tc>
          <w:tcPr>
            <w:tcW w:w="1671"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255.255.255.0</w:t>
            </w:r>
          </w:p>
        </w:tc>
      </w:tr>
      <w:tr w:rsidR="00352566" w:rsidRPr="00477371" w:rsidTr="003339F8">
        <w:trPr>
          <w:cnfStyle w:val="000000100000"/>
        </w:trPr>
        <w:tc>
          <w:tcPr>
            <w:cnfStyle w:val="001000000000"/>
            <w:tcW w:w="939"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lastRenderedPageBreak/>
              <w:t>6</w:t>
            </w:r>
          </w:p>
        </w:tc>
        <w:tc>
          <w:tcPr>
            <w:tcW w:w="988"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Lab 302</w:t>
            </w:r>
          </w:p>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(32)</w:t>
            </w:r>
          </w:p>
        </w:tc>
        <w:tc>
          <w:tcPr>
            <w:tcW w:w="176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172.16.27.0/24</w:t>
            </w:r>
          </w:p>
        </w:tc>
        <w:tc>
          <w:tcPr>
            <w:tcW w:w="1855"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172.16.27.255</w:t>
            </w:r>
          </w:p>
        </w:tc>
        <w:tc>
          <w:tcPr>
            <w:tcW w:w="1439" w:type="dxa"/>
          </w:tcPr>
          <w:p w:rsidR="00352566" w:rsidRDefault="00352566" w:rsidP="003339F8">
            <w:pPr>
              <w:jc w:val="center"/>
              <w:cnfStyle w:val="000000100000"/>
              <w:rPr>
                <w:rFonts w:ascii="Times New Roman" w:hAnsi="Times New Roman" w:cs="Times New Roman"/>
              </w:rPr>
            </w:pPr>
            <w:r>
              <w:rPr>
                <w:rFonts w:ascii="Times New Roman" w:hAnsi="Times New Roman" w:cs="Times New Roman"/>
              </w:rPr>
              <w:t>172.16.27.1</w:t>
            </w:r>
          </w:p>
          <w:p w:rsidR="00352566" w:rsidRPr="00477371" w:rsidRDefault="00352566" w:rsidP="003339F8">
            <w:pPr>
              <w:jc w:val="center"/>
              <w:cnfStyle w:val="000000100000"/>
              <w:rPr>
                <w:rFonts w:ascii="Times New Roman" w:hAnsi="Times New Roman" w:cs="Times New Roman"/>
              </w:rPr>
            </w:pPr>
          </w:p>
        </w:tc>
        <w:tc>
          <w:tcPr>
            <w:tcW w:w="135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172.16.27.254</w:t>
            </w:r>
          </w:p>
        </w:tc>
        <w:tc>
          <w:tcPr>
            <w:tcW w:w="1671"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255.255.255.0</w:t>
            </w:r>
          </w:p>
        </w:tc>
      </w:tr>
      <w:tr w:rsidR="00352566" w:rsidRPr="00477371" w:rsidTr="003339F8">
        <w:tc>
          <w:tcPr>
            <w:cnfStyle w:val="001000000000"/>
            <w:tcW w:w="939"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7</w:t>
            </w:r>
          </w:p>
        </w:tc>
        <w:tc>
          <w:tcPr>
            <w:tcW w:w="988" w:type="dxa"/>
          </w:tcPr>
          <w:p w:rsidR="00352566" w:rsidRPr="00477371" w:rsidRDefault="00352566" w:rsidP="003339F8">
            <w:pPr>
              <w:jc w:val="center"/>
              <w:cnfStyle w:val="000000000000"/>
              <w:rPr>
                <w:rFonts w:ascii="Times New Roman" w:hAnsi="Times New Roman" w:cs="Times New Roman"/>
              </w:rPr>
            </w:pPr>
            <w:r w:rsidRPr="00477371">
              <w:rPr>
                <w:rFonts w:ascii="Times New Roman" w:hAnsi="Times New Roman" w:cs="Times New Roman"/>
              </w:rPr>
              <w:t>Staff</w:t>
            </w:r>
          </w:p>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(22)</w:t>
            </w:r>
          </w:p>
        </w:tc>
        <w:tc>
          <w:tcPr>
            <w:tcW w:w="1763"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172.16.28.0</w:t>
            </w:r>
          </w:p>
        </w:tc>
        <w:tc>
          <w:tcPr>
            <w:tcW w:w="1855"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172.16.28.127</w:t>
            </w:r>
          </w:p>
        </w:tc>
        <w:tc>
          <w:tcPr>
            <w:tcW w:w="1439"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172.16.28.1</w:t>
            </w:r>
          </w:p>
        </w:tc>
        <w:tc>
          <w:tcPr>
            <w:tcW w:w="1353"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172.16.28.126</w:t>
            </w:r>
          </w:p>
        </w:tc>
        <w:tc>
          <w:tcPr>
            <w:tcW w:w="1671"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255.255.255.128</w:t>
            </w:r>
          </w:p>
        </w:tc>
      </w:tr>
      <w:tr w:rsidR="00352566" w:rsidRPr="00477371" w:rsidTr="003339F8">
        <w:trPr>
          <w:cnfStyle w:val="000000100000"/>
        </w:trPr>
        <w:tc>
          <w:tcPr>
            <w:cnfStyle w:val="001000000000"/>
            <w:tcW w:w="939"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8</w:t>
            </w:r>
          </w:p>
        </w:tc>
        <w:tc>
          <w:tcPr>
            <w:tcW w:w="988"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Lab 310</w:t>
            </w:r>
          </w:p>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(20)</w:t>
            </w:r>
          </w:p>
        </w:tc>
        <w:tc>
          <w:tcPr>
            <w:tcW w:w="176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172.16.28.128/25</w:t>
            </w:r>
          </w:p>
        </w:tc>
        <w:tc>
          <w:tcPr>
            <w:tcW w:w="1855"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172.16.28.255</w:t>
            </w:r>
          </w:p>
        </w:tc>
        <w:tc>
          <w:tcPr>
            <w:tcW w:w="1439"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172.16.28.129</w:t>
            </w:r>
          </w:p>
        </w:tc>
        <w:tc>
          <w:tcPr>
            <w:tcW w:w="1353"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172.16.28.254</w:t>
            </w:r>
          </w:p>
        </w:tc>
        <w:tc>
          <w:tcPr>
            <w:tcW w:w="1671"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255.255.255.128</w:t>
            </w:r>
          </w:p>
        </w:tc>
      </w:tr>
    </w:tbl>
    <w:p w:rsidR="00352566" w:rsidRPr="00477371" w:rsidRDefault="00352566" w:rsidP="00352566">
      <w:pPr>
        <w:rPr>
          <w:rFonts w:ascii="Times New Roman" w:hAnsi="Times New Roman" w:cs="Times New Roman"/>
          <w:b/>
          <w:sz w:val="32"/>
          <w:szCs w:val="32"/>
          <w:u w:val="single"/>
        </w:rPr>
      </w:pPr>
    </w:p>
    <w:p w:rsidR="00352566" w:rsidRDefault="00352566" w:rsidP="00352566">
      <w:pPr>
        <w:rPr>
          <w:rFonts w:ascii="Times New Roman" w:hAnsi="Times New Roman" w:cs="Times New Roman"/>
          <w:b/>
          <w:sz w:val="32"/>
          <w:szCs w:val="32"/>
          <w:u w:val="single"/>
        </w:rPr>
      </w:pPr>
    </w:p>
    <w:p w:rsidR="00352566" w:rsidRPr="00477371" w:rsidRDefault="00352566" w:rsidP="00352566">
      <w:pPr>
        <w:rPr>
          <w:rFonts w:ascii="Times New Roman" w:hAnsi="Times New Roman" w:cs="Times New Roman"/>
          <w:b/>
          <w:sz w:val="32"/>
          <w:szCs w:val="32"/>
          <w:u w:val="single"/>
        </w:rPr>
      </w:pPr>
    </w:p>
    <w:p w:rsidR="00352566" w:rsidRPr="002C6D4F" w:rsidRDefault="00352566" w:rsidP="00352566">
      <w:pPr>
        <w:pStyle w:val="Title"/>
        <w:rPr>
          <w:rFonts w:ascii="Times New Roman" w:hAnsi="Times New Roman" w:cs="Times New Roman"/>
          <w:b/>
          <w:color w:val="943634" w:themeColor="accent2" w:themeShade="BF"/>
          <w:sz w:val="32"/>
          <w:szCs w:val="32"/>
        </w:rPr>
      </w:pPr>
      <w:r w:rsidRPr="002C6D4F">
        <w:rPr>
          <w:rStyle w:val="TitleChar"/>
          <w:rFonts w:ascii="Times New Roman" w:hAnsi="Times New Roman" w:cs="Times New Roman"/>
          <w:color w:val="943634" w:themeColor="accent2" w:themeShade="BF"/>
        </w:rPr>
        <w:t xml:space="preserve">School of Automotive Engineering </w:t>
      </w:r>
    </w:p>
    <w:tbl>
      <w:tblPr>
        <w:tblStyle w:val="MediumGrid3-Accent3"/>
        <w:tblW w:w="10008" w:type="dxa"/>
        <w:tblInd w:w="-482" w:type="dxa"/>
        <w:tblLayout w:type="fixed"/>
        <w:tblLook w:val="04A0"/>
      </w:tblPr>
      <w:tblGrid>
        <w:gridCol w:w="876"/>
        <w:gridCol w:w="942"/>
        <w:gridCol w:w="1800"/>
        <w:gridCol w:w="1620"/>
        <w:gridCol w:w="1530"/>
        <w:gridCol w:w="1530"/>
        <w:gridCol w:w="1710"/>
      </w:tblGrid>
      <w:tr w:rsidR="00352566" w:rsidRPr="00477371" w:rsidTr="003339F8">
        <w:trPr>
          <w:cnfStyle w:val="100000000000"/>
        </w:trPr>
        <w:tc>
          <w:tcPr>
            <w:cnfStyle w:val="001000000000"/>
            <w:tcW w:w="876" w:type="dxa"/>
          </w:tcPr>
          <w:p w:rsidR="00352566" w:rsidRPr="00477371" w:rsidRDefault="00352566" w:rsidP="003339F8">
            <w:pPr>
              <w:jc w:val="center"/>
              <w:rPr>
                <w:rFonts w:ascii="Times New Roman" w:hAnsi="Times New Roman" w:cs="Times New Roman"/>
                <w:b w:val="0"/>
              </w:rPr>
            </w:pPr>
            <w:r>
              <w:rPr>
                <w:rFonts w:ascii="Times New Roman" w:hAnsi="Times New Roman" w:cs="Times New Roman"/>
              </w:rPr>
              <w:t>Subnet</w:t>
            </w:r>
          </w:p>
        </w:tc>
        <w:tc>
          <w:tcPr>
            <w:tcW w:w="942" w:type="dxa"/>
          </w:tcPr>
          <w:p w:rsidR="00352566" w:rsidRPr="00477371" w:rsidRDefault="00352566" w:rsidP="003339F8">
            <w:pPr>
              <w:jc w:val="center"/>
              <w:cnfStyle w:val="100000000000"/>
              <w:rPr>
                <w:rFonts w:ascii="Times New Roman" w:hAnsi="Times New Roman" w:cs="Times New Roman"/>
                <w:b w:val="0"/>
              </w:rPr>
            </w:pPr>
            <w:r>
              <w:rPr>
                <w:rFonts w:ascii="Times New Roman" w:hAnsi="Times New Roman" w:cs="Times New Roman"/>
              </w:rPr>
              <w:t>Hos</w:t>
            </w:r>
            <w:r w:rsidRPr="00477371">
              <w:rPr>
                <w:rFonts w:ascii="Times New Roman" w:hAnsi="Times New Roman" w:cs="Times New Roman"/>
              </w:rPr>
              <w:t>t</w:t>
            </w:r>
          </w:p>
          <w:p w:rsidR="00352566" w:rsidRPr="00477371" w:rsidRDefault="00352566" w:rsidP="003339F8">
            <w:pPr>
              <w:jc w:val="center"/>
              <w:cnfStyle w:val="100000000000"/>
              <w:rPr>
                <w:rFonts w:ascii="Times New Roman" w:hAnsi="Times New Roman" w:cs="Times New Roman"/>
                <w:b w:val="0"/>
              </w:rPr>
            </w:pPr>
          </w:p>
        </w:tc>
        <w:tc>
          <w:tcPr>
            <w:tcW w:w="1800" w:type="dxa"/>
          </w:tcPr>
          <w:p w:rsidR="00352566" w:rsidRPr="00477371" w:rsidRDefault="00352566" w:rsidP="003339F8">
            <w:pPr>
              <w:jc w:val="center"/>
              <w:cnfStyle w:val="100000000000"/>
              <w:rPr>
                <w:rFonts w:ascii="Times New Roman" w:hAnsi="Times New Roman" w:cs="Times New Roman"/>
                <w:b w:val="0"/>
              </w:rPr>
            </w:pPr>
            <w:r w:rsidRPr="00477371">
              <w:rPr>
                <w:rFonts w:ascii="Times New Roman" w:hAnsi="Times New Roman" w:cs="Times New Roman"/>
              </w:rPr>
              <w:t>Network ID</w:t>
            </w:r>
          </w:p>
        </w:tc>
        <w:tc>
          <w:tcPr>
            <w:tcW w:w="1620" w:type="dxa"/>
          </w:tcPr>
          <w:p w:rsidR="00352566" w:rsidRPr="00477371" w:rsidRDefault="00352566" w:rsidP="003339F8">
            <w:pPr>
              <w:jc w:val="center"/>
              <w:cnfStyle w:val="100000000000"/>
              <w:rPr>
                <w:rFonts w:ascii="Times New Roman" w:hAnsi="Times New Roman" w:cs="Times New Roman"/>
                <w:b w:val="0"/>
              </w:rPr>
            </w:pPr>
            <w:r w:rsidRPr="00477371">
              <w:rPr>
                <w:rFonts w:ascii="Times New Roman" w:hAnsi="Times New Roman" w:cs="Times New Roman"/>
              </w:rPr>
              <w:t>Broadcast Id</w:t>
            </w:r>
          </w:p>
        </w:tc>
        <w:tc>
          <w:tcPr>
            <w:tcW w:w="1530" w:type="dxa"/>
          </w:tcPr>
          <w:p w:rsidR="00352566" w:rsidRPr="00477371" w:rsidRDefault="00352566" w:rsidP="003339F8">
            <w:pPr>
              <w:jc w:val="center"/>
              <w:cnfStyle w:val="100000000000"/>
              <w:rPr>
                <w:rFonts w:ascii="Times New Roman" w:hAnsi="Times New Roman" w:cs="Times New Roman"/>
                <w:b w:val="0"/>
              </w:rPr>
            </w:pPr>
            <w:r>
              <w:rPr>
                <w:rFonts w:ascii="Times New Roman" w:hAnsi="Times New Roman" w:cs="Times New Roman"/>
              </w:rPr>
              <w:t>First U</w:t>
            </w:r>
            <w:r w:rsidRPr="00477371">
              <w:rPr>
                <w:rFonts w:ascii="Times New Roman" w:hAnsi="Times New Roman" w:cs="Times New Roman"/>
              </w:rPr>
              <w:t>sable</w:t>
            </w:r>
          </w:p>
        </w:tc>
        <w:tc>
          <w:tcPr>
            <w:tcW w:w="1530" w:type="dxa"/>
          </w:tcPr>
          <w:p w:rsidR="00352566" w:rsidRPr="00477371" w:rsidRDefault="00352566" w:rsidP="003339F8">
            <w:pPr>
              <w:jc w:val="center"/>
              <w:cnfStyle w:val="100000000000"/>
              <w:rPr>
                <w:rFonts w:ascii="Times New Roman" w:hAnsi="Times New Roman" w:cs="Times New Roman"/>
                <w:b w:val="0"/>
              </w:rPr>
            </w:pPr>
            <w:r>
              <w:rPr>
                <w:rFonts w:ascii="Times New Roman" w:hAnsi="Times New Roman" w:cs="Times New Roman"/>
              </w:rPr>
              <w:t>Last U</w:t>
            </w:r>
            <w:r w:rsidRPr="00477371">
              <w:rPr>
                <w:rFonts w:ascii="Times New Roman" w:hAnsi="Times New Roman" w:cs="Times New Roman"/>
              </w:rPr>
              <w:t>sable</w:t>
            </w:r>
          </w:p>
        </w:tc>
        <w:tc>
          <w:tcPr>
            <w:tcW w:w="1710" w:type="dxa"/>
          </w:tcPr>
          <w:p w:rsidR="00352566" w:rsidRPr="00477371" w:rsidRDefault="00352566" w:rsidP="003339F8">
            <w:pPr>
              <w:jc w:val="center"/>
              <w:cnfStyle w:val="100000000000"/>
              <w:rPr>
                <w:rFonts w:ascii="Times New Roman" w:hAnsi="Times New Roman" w:cs="Times New Roman"/>
                <w:b w:val="0"/>
              </w:rPr>
            </w:pPr>
            <w:r w:rsidRPr="00477371">
              <w:rPr>
                <w:rFonts w:ascii="Times New Roman" w:hAnsi="Times New Roman" w:cs="Times New Roman"/>
              </w:rPr>
              <w:t>Subnet Mask</w:t>
            </w:r>
          </w:p>
        </w:tc>
      </w:tr>
      <w:tr w:rsidR="00352566" w:rsidRPr="00477371" w:rsidTr="003339F8">
        <w:trPr>
          <w:cnfStyle w:val="000000100000"/>
        </w:trPr>
        <w:tc>
          <w:tcPr>
            <w:cnfStyle w:val="001000000000"/>
            <w:tcW w:w="876"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0</w:t>
            </w:r>
          </w:p>
        </w:tc>
        <w:tc>
          <w:tcPr>
            <w:tcW w:w="942"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Lab 301</w:t>
            </w:r>
          </w:p>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(52)</w:t>
            </w:r>
          </w:p>
        </w:tc>
        <w:tc>
          <w:tcPr>
            <w:tcW w:w="180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172.16.32.0/22</w:t>
            </w:r>
          </w:p>
        </w:tc>
        <w:tc>
          <w:tcPr>
            <w:tcW w:w="162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172.16.35.255</w:t>
            </w:r>
          </w:p>
        </w:tc>
        <w:tc>
          <w:tcPr>
            <w:tcW w:w="153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172.16.32.1</w:t>
            </w:r>
          </w:p>
        </w:tc>
        <w:tc>
          <w:tcPr>
            <w:tcW w:w="153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172.16.35.254</w:t>
            </w:r>
          </w:p>
        </w:tc>
        <w:tc>
          <w:tcPr>
            <w:tcW w:w="171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255.255.252.0</w:t>
            </w:r>
          </w:p>
        </w:tc>
      </w:tr>
      <w:tr w:rsidR="00352566" w:rsidRPr="00477371" w:rsidTr="003339F8">
        <w:tc>
          <w:tcPr>
            <w:cnfStyle w:val="001000000000"/>
            <w:tcW w:w="876"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1</w:t>
            </w:r>
          </w:p>
        </w:tc>
        <w:tc>
          <w:tcPr>
            <w:tcW w:w="942" w:type="dxa"/>
          </w:tcPr>
          <w:p w:rsidR="00352566" w:rsidRPr="00477371" w:rsidRDefault="00352566" w:rsidP="003339F8">
            <w:pPr>
              <w:jc w:val="center"/>
              <w:cnfStyle w:val="000000000000"/>
              <w:rPr>
                <w:rFonts w:ascii="Times New Roman" w:hAnsi="Times New Roman" w:cs="Times New Roman"/>
              </w:rPr>
            </w:pPr>
            <w:r w:rsidRPr="00477371">
              <w:rPr>
                <w:rFonts w:ascii="Times New Roman" w:hAnsi="Times New Roman" w:cs="Times New Roman"/>
              </w:rPr>
              <w:t>Lab 206</w:t>
            </w:r>
          </w:p>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(50)</w:t>
            </w:r>
          </w:p>
        </w:tc>
        <w:tc>
          <w:tcPr>
            <w:tcW w:w="180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172.16.36.0/23</w:t>
            </w:r>
          </w:p>
        </w:tc>
        <w:tc>
          <w:tcPr>
            <w:tcW w:w="162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172.16.35.255</w:t>
            </w:r>
          </w:p>
        </w:tc>
        <w:tc>
          <w:tcPr>
            <w:tcW w:w="153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172.16.36.1</w:t>
            </w:r>
          </w:p>
        </w:tc>
        <w:tc>
          <w:tcPr>
            <w:tcW w:w="153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172.16.37.254</w:t>
            </w:r>
          </w:p>
        </w:tc>
        <w:tc>
          <w:tcPr>
            <w:tcW w:w="171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255.255.254.0</w:t>
            </w:r>
          </w:p>
        </w:tc>
      </w:tr>
      <w:tr w:rsidR="00352566" w:rsidRPr="00477371" w:rsidTr="003339F8">
        <w:trPr>
          <w:cnfStyle w:val="000000100000"/>
        </w:trPr>
        <w:tc>
          <w:tcPr>
            <w:cnfStyle w:val="001000000000"/>
            <w:tcW w:w="876"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2</w:t>
            </w:r>
          </w:p>
        </w:tc>
        <w:tc>
          <w:tcPr>
            <w:tcW w:w="942"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Lab 205</w:t>
            </w:r>
          </w:p>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(42)</w:t>
            </w:r>
          </w:p>
        </w:tc>
        <w:tc>
          <w:tcPr>
            <w:tcW w:w="180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172.16.38.0/23</w:t>
            </w:r>
          </w:p>
        </w:tc>
        <w:tc>
          <w:tcPr>
            <w:tcW w:w="162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172.16.39.255</w:t>
            </w:r>
          </w:p>
        </w:tc>
        <w:tc>
          <w:tcPr>
            <w:tcW w:w="153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172.16.38.1</w:t>
            </w:r>
          </w:p>
        </w:tc>
        <w:tc>
          <w:tcPr>
            <w:tcW w:w="153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172.16.39.254</w:t>
            </w:r>
          </w:p>
        </w:tc>
        <w:tc>
          <w:tcPr>
            <w:tcW w:w="171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255.255.254.0</w:t>
            </w:r>
          </w:p>
        </w:tc>
      </w:tr>
      <w:tr w:rsidR="00352566" w:rsidRPr="00477371" w:rsidTr="003339F8">
        <w:tc>
          <w:tcPr>
            <w:cnfStyle w:val="001000000000"/>
            <w:tcW w:w="876"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3</w:t>
            </w:r>
          </w:p>
        </w:tc>
        <w:tc>
          <w:tcPr>
            <w:tcW w:w="942" w:type="dxa"/>
          </w:tcPr>
          <w:p w:rsidR="00352566" w:rsidRPr="00477371" w:rsidRDefault="00352566" w:rsidP="003339F8">
            <w:pPr>
              <w:jc w:val="center"/>
              <w:cnfStyle w:val="000000000000"/>
              <w:rPr>
                <w:rFonts w:ascii="Times New Roman" w:hAnsi="Times New Roman" w:cs="Times New Roman"/>
              </w:rPr>
            </w:pPr>
            <w:r w:rsidRPr="00477371">
              <w:rPr>
                <w:rFonts w:ascii="Times New Roman" w:hAnsi="Times New Roman" w:cs="Times New Roman"/>
              </w:rPr>
              <w:t>Lab 101</w:t>
            </w:r>
          </w:p>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(42)</w:t>
            </w:r>
          </w:p>
        </w:tc>
        <w:tc>
          <w:tcPr>
            <w:tcW w:w="180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172.16.40.0/23</w:t>
            </w:r>
          </w:p>
        </w:tc>
        <w:tc>
          <w:tcPr>
            <w:tcW w:w="162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172.16.41.255</w:t>
            </w:r>
          </w:p>
        </w:tc>
        <w:tc>
          <w:tcPr>
            <w:tcW w:w="153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172.16.40.1</w:t>
            </w:r>
          </w:p>
        </w:tc>
        <w:tc>
          <w:tcPr>
            <w:tcW w:w="153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172.16.41.254</w:t>
            </w:r>
          </w:p>
        </w:tc>
        <w:tc>
          <w:tcPr>
            <w:tcW w:w="171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255.255.254.0</w:t>
            </w:r>
          </w:p>
        </w:tc>
      </w:tr>
      <w:tr w:rsidR="00352566" w:rsidRPr="00477371" w:rsidTr="003339F8">
        <w:trPr>
          <w:cnfStyle w:val="000000100000"/>
        </w:trPr>
        <w:tc>
          <w:tcPr>
            <w:cnfStyle w:val="001000000000"/>
            <w:tcW w:w="876"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4</w:t>
            </w:r>
          </w:p>
        </w:tc>
        <w:tc>
          <w:tcPr>
            <w:tcW w:w="942"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Lab 103</w:t>
            </w:r>
          </w:p>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(37)</w:t>
            </w:r>
          </w:p>
        </w:tc>
        <w:tc>
          <w:tcPr>
            <w:tcW w:w="180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172.16.42.0./24</w:t>
            </w:r>
          </w:p>
        </w:tc>
        <w:tc>
          <w:tcPr>
            <w:tcW w:w="162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172.16.42.255</w:t>
            </w:r>
          </w:p>
        </w:tc>
        <w:tc>
          <w:tcPr>
            <w:tcW w:w="153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172.16.42.1</w:t>
            </w:r>
          </w:p>
        </w:tc>
        <w:tc>
          <w:tcPr>
            <w:tcW w:w="153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172.16.42.254</w:t>
            </w:r>
          </w:p>
        </w:tc>
        <w:tc>
          <w:tcPr>
            <w:tcW w:w="171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255.255.255.0</w:t>
            </w:r>
          </w:p>
        </w:tc>
      </w:tr>
      <w:tr w:rsidR="00352566" w:rsidRPr="00477371" w:rsidTr="003339F8">
        <w:tc>
          <w:tcPr>
            <w:cnfStyle w:val="001000000000"/>
            <w:tcW w:w="876"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5</w:t>
            </w:r>
          </w:p>
        </w:tc>
        <w:tc>
          <w:tcPr>
            <w:tcW w:w="942" w:type="dxa"/>
          </w:tcPr>
          <w:p w:rsidR="00352566" w:rsidRPr="00477371" w:rsidRDefault="00352566" w:rsidP="003339F8">
            <w:pPr>
              <w:jc w:val="center"/>
              <w:cnfStyle w:val="000000000000"/>
              <w:rPr>
                <w:rFonts w:ascii="Times New Roman" w:hAnsi="Times New Roman" w:cs="Times New Roman"/>
              </w:rPr>
            </w:pPr>
            <w:r w:rsidRPr="00477371">
              <w:rPr>
                <w:rFonts w:ascii="Times New Roman" w:hAnsi="Times New Roman" w:cs="Times New Roman"/>
              </w:rPr>
              <w:t>Lab 102</w:t>
            </w:r>
          </w:p>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(27)</w:t>
            </w:r>
          </w:p>
        </w:tc>
        <w:tc>
          <w:tcPr>
            <w:tcW w:w="180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172.16.43.0/25</w:t>
            </w:r>
          </w:p>
        </w:tc>
        <w:tc>
          <w:tcPr>
            <w:tcW w:w="1620" w:type="dxa"/>
          </w:tcPr>
          <w:p w:rsidR="00352566" w:rsidRDefault="00352566" w:rsidP="003339F8">
            <w:pPr>
              <w:jc w:val="center"/>
              <w:cnfStyle w:val="000000000000"/>
              <w:rPr>
                <w:rFonts w:ascii="Times New Roman" w:hAnsi="Times New Roman" w:cs="Times New Roman"/>
              </w:rPr>
            </w:pPr>
            <w:r>
              <w:rPr>
                <w:rFonts w:ascii="Times New Roman" w:hAnsi="Times New Roman" w:cs="Times New Roman"/>
              </w:rPr>
              <w:t>172.16.43.127</w:t>
            </w:r>
          </w:p>
          <w:p w:rsidR="00352566" w:rsidRPr="00477371" w:rsidRDefault="00352566" w:rsidP="003339F8">
            <w:pPr>
              <w:jc w:val="center"/>
              <w:cnfStyle w:val="000000000000"/>
              <w:rPr>
                <w:rFonts w:ascii="Times New Roman" w:hAnsi="Times New Roman" w:cs="Times New Roman"/>
              </w:rPr>
            </w:pPr>
          </w:p>
        </w:tc>
        <w:tc>
          <w:tcPr>
            <w:tcW w:w="153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172.16.43.1</w:t>
            </w:r>
          </w:p>
        </w:tc>
        <w:tc>
          <w:tcPr>
            <w:tcW w:w="1530" w:type="dxa"/>
          </w:tcPr>
          <w:p w:rsidR="00352566" w:rsidRDefault="00352566" w:rsidP="003339F8">
            <w:pPr>
              <w:jc w:val="center"/>
              <w:cnfStyle w:val="000000000000"/>
              <w:rPr>
                <w:rFonts w:ascii="Times New Roman" w:hAnsi="Times New Roman" w:cs="Times New Roman"/>
              </w:rPr>
            </w:pPr>
            <w:r>
              <w:rPr>
                <w:rFonts w:ascii="Times New Roman" w:hAnsi="Times New Roman" w:cs="Times New Roman"/>
              </w:rPr>
              <w:t>172.16.43.126</w:t>
            </w:r>
          </w:p>
          <w:p w:rsidR="00352566" w:rsidRPr="00477371" w:rsidRDefault="00352566" w:rsidP="003339F8">
            <w:pPr>
              <w:jc w:val="center"/>
              <w:cnfStyle w:val="000000000000"/>
              <w:rPr>
                <w:rFonts w:ascii="Times New Roman" w:hAnsi="Times New Roman" w:cs="Times New Roman"/>
              </w:rPr>
            </w:pPr>
          </w:p>
        </w:tc>
        <w:tc>
          <w:tcPr>
            <w:tcW w:w="171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255.255.255.128</w:t>
            </w:r>
          </w:p>
        </w:tc>
      </w:tr>
      <w:tr w:rsidR="00352566" w:rsidRPr="00477371" w:rsidTr="003339F8">
        <w:trPr>
          <w:cnfStyle w:val="000000100000"/>
          <w:trHeight w:val="529"/>
        </w:trPr>
        <w:tc>
          <w:tcPr>
            <w:cnfStyle w:val="001000000000"/>
            <w:tcW w:w="876"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6</w:t>
            </w:r>
          </w:p>
        </w:tc>
        <w:tc>
          <w:tcPr>
            <w:tcW w:w="942" w:type="dxa"/>
          </w:tcPr>
          <w:p w:rsidR="00352566" w:rsidRPr="00477371" w:rsidRDefault="00352566" w:rsidP="003339F8">
            <w:pPr>
              <w:jc w:val="center"/>
              <w:cnfStyle w:val="000000100000"/>
              <w:rPr>
                <w:rFonts w:ascii="Times New Roman" w:hAnsi="Times New Roman" w:cs="Times New Roman"/>
              </w:rPr>
            </w:pPr>
            <w:r w:rsidRPr="00477371">
              <w:rPr>
                <w:rFonts w:ascii="Times New Roman" w:hAnsi="Times New Roman" w:cs="Times New Roman"/>
              </w:rPr>
              <w:t>Staff</w:t>
            </w:r>
          </w:p>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(22)</w:t>
            </w:r>
          </w:p>
        </w:tc>
        <w:tc>
          <w:tcPr>
            <w:tcW w:w="180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172.16.43.128/25</w:t>
            </w:r>
          </w:p>
        </w:tc>
        <w:tc>
          <w:tcPr>
            <w:tcW w:w="162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172.16.43.255</w:t>
            </w:r>
          </w:p>
        </w:tc>
        <w:tc>
          <w:tcPr>
            <w:tcW w:w="153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172.16.43.129</w:t>
            </w:r>
          </w:p>
        </w:tc>
        <w:tc>
          <w:tcPr>
            <w:tcW w:w="153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172.16.43.254</w:t>
            </w:r>
          </w:p>
        </w:tc>
        <w:tc>
          <w:tcPr>
            <w:tcW w:w="1710" w:type="dxa"/>
          </w:tcPr>
          <w:p w:rsidR="00352566" w:rsidRPr="00477371" w:rsidRDefault="00352566" w:rsidP="003339F8">
            <w:pPr>
              <w:jc w:val="center"/>
              <w:cnfStyle w:val="000000100000"/>
              <w:rPr>
                <w:rFonts w:ascii="Times New Roman" w:hAnsi="Times New Roman" w:cs="Times New Roman"/>
              </w:rPr>
            </w:pPr>
            <w:r>
              <w:rPr>
                <w:rFonts w:ascii="Times New Roman" w:hAnsi="Times New Roman" w:cs="Times New Roman"/>
              </w:rPr>
              <w:t>255.255.255.128</w:t>
            </w:r>
          </w:p>
        </w:tc>
      </w:tr>
      <w:tr w:rsidR="00352566" w:rsidRPr="00477371" w:rsidTr="003339F8">
        <w:tc>
          <w:tcPr>
            <w:cnfStyle w:val="001000000000"/>
            <w:tcW w:w="876"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7</w:t>
            </w:r>
          </w:p>
          <w:p w:rsidR="00352566" w:rsidRPr="00477371" w:rsidRDefault="00352566" w:rsidP="003339F8">
            <w:pPr>
              <w:jc w:val="center"/>
              <w:rPr>
                <w:rFonts w:ascii="Times New Roman" w:hAnsi="Times New Roman" w:cs="Times New Roman"/>
              </w:rPr>
            </w:pPr>
          </w:p>
        </w:tc>
        <w:tc>
          <w:tcPr>
            <w:tcW w:w="942" w:type="dxa"/>
          </w:tcPr>
          <w:p w:rsidR="00352566" w:rsidRPr="00477371" w:rsidRDefault="00352566" w:rsidP="003339F8">
            <w:pPr>
              <w:jc w:val="center"/>
              <w:cnfStyle w:val="000000000000"/>
              <w:rPr>
                <w:rFonts w:ascii="Times New Roman" w:hAnsi="Times New Roman" w:cs="Times New Roman"/>
              </w:rPr>
            </w:pPr>
            <w:r w:rsidRPr="00477371">
              <w:rPr>
                <w:rFonts w:ascii="Times New Roman" w:hAnsi="Times New Roman" w:cs="Times New Roman"/>
              </w:rPr>
              <w:t>Cad Lab</w:t>
            </w:r>
          </w:p>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(22)</w:t>
            </w:r>
          </w:p>
        </w:tc>
        <w:tc>
          <w:tcPr>
            <w:tcW w:w="180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172.16.44.0/25</w:t>
            </w:r>
          </w:p>
        </w:tc>
        <w:tc>
          <w:tcPr>
            <w:tcW w:w="162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172.16.44.127</w:t>
            </w:r>
          </w:p>
        </w:tc>
        <w:tc>
          <w:tcPr>
            <w:tcW w:w="153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172.16.44.1</w:t>
            </w:r>
          </w:p>
        </w:tc>
        <w:tc>
          <w:tcPr>
            <w:tcW w:w="153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172.16.44.126</w:t>
            </w:r>
          </w:p>
        </w:tc>
        <w:tc>
          <w:tcPr>
            <w:tcW w:w="1710" w:type="dxa"/>
          </w:tcPr>
          <w:p w:rsidR="00352566" w:rsidRPr="00477371" w:rsidRDefault="00352566" w:rsidP="003339F8">
            <w:pPr>
              <w:jc w:val="center"/>
              <w:cnfStyle w:val="000000000000"/>
              <w:rPr>
                <w:rFonts w:ascii="Times New Roman" w:hAnsi="Times New Roman" w:cs="Times New Roman"/>
              </w:rPr>
            </w:pPr>
            <w:r>
              <w:rPr>
                <w:rFonts w:ascii="Times New Roman" w:hAnsi="Times New Roman" w:cs="Times New Roman"/>
              </w:rPr>
              <w:t>255.255.255.128</w:t>
            </w:r>
          </w:p>
        </w:tc>
      </w:tr>
    </w:tbl>
    <w:p w:rsidR="00352566" w:rsidRPr="00477371" w:rsidRDefault="00352566" w:rsidP="00352566">
      <w:pPr>
        <w:rPr>
          <w:rFonts w:ascii="Times New Roman" w:hAnsi="Times New Roman" w:cs="Times New Roman"/>
          <w:b/>
          <w:sz w:val="32"/>
          <w:szCs w:val="32"/>
          <w:u w:val="single"/>
        </w:rPr>
      </w:pPr>
    </w:p>
    <w:p w:rsidR="00352566" w:rsidRPr="00477371" w:rsidRDefault="00352566" w:rsidP="00352566">
      <w:pPr>
        <w:rPr>
          <w:rFonts w:ascii="Times New Roman" w:hAnsi="Times New Roman" w:cs="Times New Roman"/>
          <w:b/>
          <w:sz w:val="32"/>
          <w:szCs w:val="32"/>
          <w:u w:val="single"/>
        </w:rPr>
      </w:pPr>
    </w:p>
    <w:p w:rsidR="00352566" w:rsidRPr="00477371" w:rsidRDefault="00352566" w:rsidP="00352566">
      <w:pPr>
        <w:rPr>
          <w:rFonts w:ascii="Times New Roman" w:hAnsi="Times New Roman" w:cs="Times New Roman"/>
          <w:b/>
          <w:sz w:val="32"/>
          <w:szCs w:val="32"/>
          <w:u w:val="single"/>
        </w:rPr>
      </w:pPr>
    </w:p>
    <w:p w:rsidR="00352566" w:rsidRPr="00377228" w:rsidRDefault="00352566" w:rsidP="00352566">
      <w:pPr>
        <w:rPr>
          <w:rFonts w:ascii="Times New Roman" w:hAnsi="Times New Roman" w:cs="Times New Roman"/>
          <w:shd w:val="clear" w:color="auto" w:fill="FFFFFF"/>
        </w:rPr>
      </w:pPr>
    </w:p>
    <w:p w:rsidR="00352566" w:rsidRPr="00477371" w:rsidRDefault="00352566" w:rsidP="00352566">
      <w:pPr>
        <w:rPr>
          <w:rFonts w:ascii="Times New Roman" w:hAnsi="Times New Roman" w:cs="Times New Roman"/>
          <w:b/>
          <w:sz w:val="32"/>
          <w:szCs w:val="32"/>
          <w:u w:val="single"/>
        </w:rPr>
      </w:pPr>
    </w:p>
    <w:p w:rsidR="00352566" w:rsidRPr="00477371" w:rsidRDefault="00352566" w:rsidP="00352566">
      <w:pPr>
        <w:rPr>
          <w:rFonts w:ascii="Times New Roman" w:hAnsi="Times New Roman" w:cs="Times New Roman"/>
          <w:b/>
          <w:sz w:val="32"/>
          <w:szCs w:val="32"/>
          <w:u w:val="single"/>
        </w:rPr>
      </w:pPr>
    </w:p>
    <w:p w:rsidR="00352566" w:rsidRPr="00477371" w:rsidRDefault="00352566" w:rsidP="00352566">
      <w:pPr>
        <w:rPr>
          <w:rFonts w:ascii="Times New Roman" w:hAnsi="Times New Roman" w:cs="Times New Roman"/>
          <w:b/>
          <w:sz w:val="32"/>
          <w:szCs w:val="32"/>
          <w:u w:val="single"/>
        </w:rPr>
      </w:pPr>
    </w:p>
    <w:p w:rsidR="00352566" w:rsidRDefault="00352566" w:rsidP="00352566">
      <w:pPr>
        <w:rPr>
          <w:rFonts w:ascii="Times New Roman" w:hAnsi="Times New Roman" w:cs="Times New Roman"/>
          <w:b/>
          <w:sz w:val="32"/>
          <w:szCs w:val="32"/>
          <w:u w:val="single"/>
        </w:rPr>
      </w:pPr>
    </w:p>
    <w:p w:rsidR="00352566" w:rsidRDefault="00352566" w:rsidP="00352566">
      <w:pPr>
        <w:rPr>
          <w:rFonts w:ascii="Times New Roman" w:hAnsi="Times New Roman" w:cs="Times New Roman"/>
          <w:b/>
          <w:sz w:val="32"/>
          <w:szCs w:val="32"/>
          <w:u w:val="single"/>
        </w:rPr>
      </w:pPr>
    </w:p>
    <w:p w:rsidR="00352566" w:rsidRDefault="00352566" w:rsidP="00352566">
      <w:pPr>
        <w:rPr>
          <w:rFonts w:ascii="Times New Roman" w:hAnsi="Times New Roman" w:cs="Times New Roman"/>
          <w:b/>
          <w:sz w:val="32"/>
          <w:szCs w:val="32"/>
          <w:u w:val="single"/>
        </w:rPr>
      </w:pPr>
    </w:p>
    <w:p w:rsidR="00352566" w:rsidRDefault="00352566" w:rsidP="00352566">
      <w:pPr>
        <w:rPr>
          <w:rFonts w:ascii="Times New Roman" w:hAnsi="Times New Roman" w:cs="Times New Roman"/>
          <w:b/>
          <w:sz w:val="32"/>
          <w:szCs w:val="32"/>
          <w:u w:val="single"/>
        </w:rPr>
      </w:pPr>
    </w:p>
    <w:p w:rsidR="00352566" w:rsidRPr="00477371" w:rsidRDefault="00352566" w:rsidP="00352566">
      <w:pPr>
        <w:rPr>
          <w:rFonts w:ascii="Times New Roman" w:hAnsi="Times New Roman" w:cs="Times New Roman"/>
          <w:b/>
          <w:sz w:val="32"/>
          <w:szCs w:val="32"/>
          <w:u w:val="single"/>
        </w:rPr>
      </w:pPr>
    </w:p>
    <w:p w:rsidR="00352566" w:rsidRPr="002C6D4F" w:rsidRDefault="00352566" w:rsidP="00352566">
      <w:pPr>
        <w:pStyle w:val="Title"/>
        <w:rPr>
          <w:rFonts w:ascii="Times New Roman" w:hAnsi="Times New Roman" w:cs="Times New Roman"/>
          <w:color w:val="943634" w:themeColor="accent2" w:themeShade="BF"/>
        </w:rPr>
      </w:pPr>
      <w:r w:rsidRPr="002C6D4F">
        <w:rPr>
          <w:rFonts w:ascii="Times New Roman" w:hAnsi="Times New Roman" w:cs="Times New Roman"/>
          <w:color w:val="943634" w:themeColor="accent2" w:themeShade="BF"/>
        </w:rPr>
        <w:t>School of Engineering</w:t>
      </w:r>
    </w:p>
    <w:tbl>
      <w:tblPr>
        <w:tblStyle w:val="MediumGrid3-Accent3"/>
        <w:tblW w:w="10915" w:type="dxa"/>
        <w:tblInd w:w="-932" w:type="dxa"/>
        <w:tblLayout w:type="fixed"/>
        <w:tblLook w:val="04A0"/>
      </w:tblPr>
      <w:tblGrid>
        <w:gridCol w:w="992"/>
        <w:gridCol w:w="1985"/>
        <w:gridCol w:w="1843"/>
        <w:gridCol w:w="1701"/>
        <w:gridCol w:w="1418"/>
        <w:gridCol w:w="1559"/>
        <w:gridCol w:w="1417"/>
      </w:tblGrid>
      <w:tr w:rsidR="00352566" w:rsidRPr="002C6D4F" w:rsidTr="003339F8">
        <w:trPr>
          <w:cnfStyle w:val="100000000000"/>
        </w:trPr>
        <w:tc>
          <w:tcPr>
            <w:cnfStyle w:val="001000000000"/>
            <w:tcW w:w="992" w:type="dxa"/>
          </w:tcPr>
          <w:p w:rsidR="00352566" w:rsidRPr="002C6D4F" w:rsidRDefault="00352566" w:rsidP="003339F8">
            <w:pPr>
              <w:jc w:val="center"/>
              <w:rPr>
                <w:rFonts w:ascii="Times New Roman" w:hAnsi="Times New Roman" w:cs="Times New Roman"/>
                <w:b w:val="0"/>
              </w:rPr>
            </w:pPr>
            <w:r w:rsidRPr="002C6D4F">
              <w:rPr>
                <w:rFonts w:ascii="Times New Roman" w:hAnsi="Times New Roman" w:cs="Times New Roman"/>
              </w:rPr>
              <w:t>Subnet</w:t>
            </w:r>
          </w:p>
        </w:tc>
        <w:tc>
          <w:tcPr>
            <w:tcW w:w="1985" w:type="dxa"/>
          </w:tcPr>
          <w:p w:rsidR="00352566" w:rsidRPr="002C6D4F" w:rsidRDefault="00352566" w:rsidP="003339F8">
            <w:pPr>
              <w:cnfStyle w:val="100000000000"/>
              <w:rPr>
                <w:rFonts w:ascii="Times New Roman" w:hAnsi="Times New Roman" w:cs="Times New Roman"/>
                <w:b w:val="0"/>
              </w:rPr>
            </w:pPr>
            <w:r w:rsidRPr="002C6D4F">
              <w:rPr>
                <w:rFonts w:ascii="Times New Roman" w:hAnsi="Times New Roman" w:cs="Times New Roman"/>
              </w:rPr>
              <w:t>Host</w:t>
            </w:r>
          </w:p>
        </w:tc>
        <w:tc>
          <w:tcPr>
            <w:tcW w:w="1843" w:type="dxa"/>
          </w:tcPr>
          <w:p w:rsidR="00352566" w:rsidRPr="002C6D4F" w:rsidRDefault="00352566" w:rsidP="003339F8">
            <w:pPr>
              <w:cnfStyle w:val="100000000000"/>
              <w:rPr>
                <w:rFonts w:ascii="Times New Roman" w:hAnsi="Times New Roman" w:cs="Times New Roman"/>
                <w:b w:val="0"/>
              </w:rPr>
            </w:pPr>
            <w:r w:rsidRPr="002C6D4F">
              <w:rPr>
                <w:rFonts w:ascii="Times New Roman" w:hAnsi="Times New Roman" w:cs="Times New Roman"/>
              </w:rPr>
              <w:t>Network ID</w:t>
            </w:r>
          </w:p>
        </w:tc>
        <w:tc>
          <w:tcPr>
            <w:tcW w:w="1701" w:type="dxa"/>
          </w:tcPr>
          <w:p w:rsidR="00352566" w:rsidRPr="002C6D4F" w:rsidRDefault="00352566" w:rsidP="003339F8">
            <w:pPr>
              <w:cnfStyle w:val="100000000000"/>
              <w:rPr>
                <w:rFonts w:ascii="Times New Roman" w:hAnsi="Times New Roman" w:cs="Times New Roman"/>
                <w:b w:val="0"/>
              </w:rPr>
            </w:pPr>
            <w:r w:rsidRPr="002C6D4F">
              <w:rPr>
                <w:rFonts w:ascii="Times New Roman" w:hAnsi="Times New Roman" w:cs="Times New Roman"/>
              </w:rPr>
              <w:t>Broadcast ID</w:t>
            </w:r>
          </w:p>
        </w:tc>
        <w:tc>
          <w:tcPr>
            <w:tcW w:w="1418" w:type="dxa"/>
          </w:tcPr>
          <w:p w:rsidR="00352566" w:rsidRPr="002C6D4F" w:rsidRDefault="00352566" w:rsidP="003339F8">
            <w:pPr>
              <w:cnfStyle w:val="100000000000"/>
              <w:rPr>
                <w:rFonts w:ascii="Times New Roman" w:hAnsi="Times New Roman" w:cs="Times New Roman"/>
                <w:b w:val="0"/>
              </w:rPr>
            </w:pPr>
            <w:r w:rsidRPr="002C6D4F">
              <w:rPr>
                <w:rFonts w:ascii="Times New Roman" w:hAnsi="Times New Roman" w:cs="Times New Roman"/>
              </w:rPr>
              <w:t>First Usable</w:t>
            </w:r>
          </w:p>
        </w:tc>
        <w:tc>
          <w:tcPr>
            <w:tcW w:w="1559" w:type="dxa"/>
          </w:tcPr>
          <w:p w:rsidR="00352566" w:rsidRPr="002C6D4F" w:rsidRDefault="00352566" w:rsidP="003339F8">
            <w:pPr>
              <w:cnfStyle w:val="100000000000"/>
              <w:rPr>
                <w:rFonts w:ascii="Times New Roman" w:hAnsi="Times New Roman" w:cs="Times New Roman"/>
                <w:b w:val="0"/>
              </w:rPr>
            </w:pPr>
            <w:r w:rsidRPr="002C6D4F">
              <w:rPr>
                <w:rFonts w:ascii="Times New Roman" w:hAnsi="Times New Roman" w:cs="Times New Roman"/>
              </w:rPr>
              <w:t>Last Usable</w:t>
            </w:r>
          </w:p>
        </w:tc>
        <w:tc>
          <w:tcPr>
            <w:tcW w:w="1417" w:type="dxa"/>
          </w:tcPr>
          <w:p w:rsidR="00352566" w:rsidRPr="002C6D4F" w:rsidRDefault="00352566" w:rsidP="003339F8">
            <w:pPr>
              <w:cnfStyle w:val="100000000000"/>
              <w:rPr>
                <w:rFonts w:ascii="Times New Roman" w:hAnsi="Times New Roman" w:cs="Times New Roman"/>
                <w:b w:val="0"/>
              </w:rPr>
            </w:pPr>
            <w:r w:rsidRPr="002C6D4F">
              <w:rPr>
                <w:rFonts w:ascii="Times New Roman" w:hAnsi="Times New Roman" w:cs="Times New Roman"/>
              </w:rPr>
              <w:t>Subnet Mask</w:t>
            </w:r>
          </w:p>
        </w:tc>
      </w:tr>
      <w:tr w:rsidR="00352566" w:rsidRPr="00477371" w:rsidTr="003339F8">
        <w:trPr>
          <w:cnfStyle w:val="000000100000"/>
        </w:trPr>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0</w:t>
            </w:r>
          </w:p>
        </w:tc>
        <w:tc>
          <w:tcPr>
            <w:tcW w:w="1985" w:type="dxa"/>
          </w:tcPr>
          <w:p w:rsidR="00352566" w:rsidRPr="00477371" w:rsidRDefault="00352566" w:rsidP="003339F8">
            <w:pPr>
              <w:cnfStyle w:val="000000100000"/>
              <w:rPr>
                <w:rFonts w:ascii="Times New Roman" w:hAnsi="Times New Roman" w:cs="Times New Roman"/>
              </w:rPr>
            </w:pPr>
            <w:r w:rsidRPr="00477371">
              <w:rPr>
                <w:rFonts w:ascii="Times New Roman" w:hAnsi="Times New Roman" w:cs="Times New Roman"/>
              </w:rPr>
              <w:t>An Open Access Lab</w:t>
            </w:r>
            <w:r>
              <w:rPr>
                <w:rFonts w:ascii="Times New Roman" w:hAnsi="Times New Roman" w:cs="Times New Roman"/>
              </w:rPr>
              <w:t xml:space="preserve"> (250)</w:t>
            </w:r>
          </w:p>
        </w:tc>
        <w:tc>
          <w:tcPr>
            <w:tcW w:w="1843"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172.16.0.0/23</w:t>
            </w:r>
          </w:p>
        </w:tc>
        <w:tc>
          <w:tcPr>
            <w:tcW w:w="1701"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172.16.1.255</w:t>
            </w:r>
          </w:p>
        </w:tc>
        <w:tc>
          <w:tcPr>
            <w:tcW w:w="1418"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172.16.0.1</w:t>
            </w:r>
          </w:p>
        </w:tc>
        <w:tc>
          <w:tcPr>
            <w:tcW w:w="1559"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172.16.1.254</w:t>
            </w:r>
          </w:p>
        </w:tc>
        <w:tc>
          <w:tcPr>
            <w:tcW w:w="1417"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255.255.254.0</w:t>
            </w:r>
          </w:p>
        </w:tc>
      </w:tr>
      <w:tr w:rsidR="00352566" w:rsidRPr="00477371" w:rsidTr="003339F8">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1</w:t>
            </w:r>
          </w:p>
        </w:tc>
        <w:tc>
          <w:tcPr>
            <w:tcW w:w="1985" w:type="dxa"/>
          </w:tcPr>
          <w:p w:rsidR="00352566" w:rsidRPr="00477371" w:rsidRDefault="00352566" w:rsidP="003339F8">
            <w:pPr>
              <w:cnfStyle w:val="000000000000"/>
              <w:rPr>
                <w:rFonts w:ascii="Times New Roman" w:hAnsi="Times New Roman" w:cs="Times New Roman"/>
              </w:rPr>
            </w:pPr>
            <w:r w:rsidRPr="00477371">
              <w:rPr>
                <w:rFonts w:ascii="Times New Roman" w:hAnsi="Times New Roman" w:cs="Times New Roman"/>
              </w:rPr>
              <w:t>Lab 202</w:t>
            </w:r>
            <w:r>
              <w:rPr>
                <w:rFonts w:ascii="Times New Roman" w:hAnsi="Times New Roman" w:cs="Times New Roman"/>
              </w:rPr>
              <w:t xml:space="preserve"> (82)</w:t>
            </w:r>
          </w:p>
          <w:p w:rsidR="00352566" w:rsidRPr="00477371" w:rsidRDefault="00352566" w:rsidP="003339F8">
            <w:pPr>
              <w:cnfStyle w:val="000000000000"/>
              <w:rPr>
                <w:rFonts w:ascii="Times New Roman" w:hAnsi="Times New Roman" w:cs="Times New Roman"/>
              </w:rPr>
            </w:pPr>
          </w:p>
        </w:tc>
        <w:tc>
          <w:tcPr>
            <w:tcW w:w="1843"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172.16.2.0/23</w:t>
            </w:r>
          </w:p>
        </w:tc>
        <w:tc>
          <w:tcPr>
            <w:tcW w:w="1701"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172.16.3.255</w:t>
            </w:r>
          </w:p>
        </w:tc>
        <w:tc>
          <w:tcPr>
            <w:tcW w:w="1418"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172.16.2.1</w:t>
            </w:r>
          </w:p>
        </w:tc>
        <w:tc>
          <w:tcPr>
            <w:tcW w:w="1559"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172.16.3.254</w:t>
            </w:r>
          </w:p>
        </w:tc>
        <w:tc>
          <w:tcPr>
            <w:tcW w:w="1417"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255.255.254.0</w:t>
            </w:r>
          </w:p>
        </w:tc>
      </w:tr>
      <w:tr w:rsidR="00352566" w:rsidRPr="00477371" w:rsidTr="003339F8">
        <w:trPr>
          <w:cnfStyle w:val="000000100000"/>
        </w:trPr>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2</w:t>
            </w:r>
          </w:p>
        </w:tc>
        <w:tc>
          <w:tcPr>
            <w:tcW w:w="1985" w:type="dxa"/>
          </w:tcPr>
          <w:p w:rsidR="00352566" w:rsidRPr="00477371" w:rsidRDefault="00352566" w:rsidP="003339F8">
            <w:pPr>
              <w:cnfStyle w:val="000000100000"/>
              <w:rPr>
                <w:rFonts w:ascii="Times New Roman" w:hAnsi="Times New Roman" w:cs="Times New Roman"/>
              </w:rPr>
            </w:pPr>
            <w:r w:rsidRPr="00477371">
              <w:rPr>
                <w:rFonts w:ascii="Times New Roman" w:hAnsi="Times New Roman" w:cs="Times New Roman"/>
              </w:rPr>
              <w:t>Lab 409</w:t>
            </w:r>
            <w:r>
              <w:rPr>
                <w:rFonts w:ascii="Times New Roman" w:hAnsi="Times New Roman" w:cs="Times New Roman"/>
              </w:rPr>
              <w:t xml:space="preserve"> (82)</w:t>
            </w:r>
          </w:p>
          <w:p w:rsidR="00352566" w:rsidRPr="00477371" w:rsidRDefault="00352566" w:rsidP="003339F8">
            <w:pPr>
              <w:cnfStyle w:val="000000100000"/>
              <w:rPr>
                <w:rFonts w:ascii="Times New Roman" w:hAnsi="Times New Roman" w:cs="Times New Roman"/>
              </w:rPr>
            </w:pPr>
          </w:p>
        </w:tc>
        <w:tc>
          <w:tcPr>
            <w:tcW w:w="1843"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172.16.4.0/23</w:t>
            </w:r>
          </w:p>
        </w:tc>
        <w:tc>
          <w:tcPr>
            <w:tcW w:w="1701"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172.16.5.255</w:t>
            </w:r>
          </w:p>
        </w:tc>
        <w:tc>
          <w:tcPr>
            <w:tcW w:w="1418"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172.16.4.1</w:t>
            </w:r>
          </w:p>
        </w:tc>
        <w:tc>
          <w:tcPr>
            <w:tcW w:w="1559"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172.16.5.254</w:t>
            </w:r>
          </w:p>
        </w:tc>
        <w:tc>
          <w:tcPr>
            <w:tcW w:w="1417" w:type="dxa"/>
          </w:tcPr>
          <w:p w:rsidR="00352566" w:rsidRPr="003910B1" w:rsidRDefault="00352566" w:rsidP="003339F8">
            <w:pPr>
              <w:cnfStyle w:val="000000100000"/>
              <w:rPr>
                <w:rFonts w:ascii="Times New Roman" w:hAnsi="Times New Roman" w:cs="Times New Roman"/>
              </w:rPr>
            </w:pPr>
            <w:r>
              <w:rPr>
                <w:rFonts w:ascii="Times New Roman" w:hAnsi="Times New Roman" w:cs="Times New Roman"/>
              </w:rPr>
              <w:t>255.255.254.0</w:t>
            </w:r>
          </w:p>
        </w:tc>
      </w:tr>
      <w:tr w:rsidR="00352566" w:rsidRPr="00477371" w:rsidTr="003339F8">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3</w:t>
            </w:r>
          </w:p>
        </w:tc>
        <w:tc>
          <w:tcPr>
            <w:tcW w:w="1985" w:type="dxa"/>
          </w:tcPr>
          <w:p w:rsidR="00352566" w:rsidRPr="00477371" w:rsidRDefault="00352566" w:rsidP="003339F8">
            <w:pPr>
              <w:cnfStyle w:val="000000000000"/>
              <w:rPr>
                <w:rFonts w:ascii="Times New Roman" w:hAnsi="Times New Roman" w:cs="Times New Roman"/>
              </w:rPr>
            </w:pPr>
            <w:r w:rsidRPr="00477371">
              <w:rPr>
                <w:rFonts w:ascii="Times New Roman" w:hAnsi="Times New Roman" w:cs="Times New Roman"/>
              </w:rPr>
              <w:t>Lab 203</w:t>
            </w:r>
            <w:r>
              <w:rPr>
                <w:rFonts w:ascii="Times New Roman" w:hAnsi="Times New Roman" w:cs="Times New Roman"/>
              </w:rPr>
              <w:t xml:space="preserve"> (67)</w:t>
            </w:r>
          </w:p>
          <w:p w:rsidR="00352566" w:rsidRPr="00477371" w:rsidRDefault="00352566" w:rsidP="003339F8">
            <w:pPr>
              <w:cnfStyle w:val="000000000000"/>
              <w:rPr>
                <w:rFonts w:ascii="Times New Roman" w:hAnsi="Times New Roman" w:cs="Times New Roman"/>
              </w:rPr>
            </w:pPr>
          </w:p>
        </w:tc>
        <w:tc>
          <w:tcPr>
            <w:tcW w:w="1843"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172.16.6.0/23</w:t>
            </w:r>
          </w:p>
        </w:tc>
        <w:tc>
          <w:tcPr>
            <w:tcW w:w="1701"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172.16.7.255</w:t>
            </w:r>
          </w:p>
        </w:tc>
        <w:tc>
          <w:tcPr>
            <w:tcW w:w="1418"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172.16.6.1</w:t>
            </w:r>
          </w:p>
        </w:tc>
        <w:tc>
          <w:tcPr>
            <w:tcW w:w="1559"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172.16.7.254</w:t>
            </w:r>
          </w:p>
        </w:tc>
        <w:tc>
          <w:tcPr>
            <w:tcW w:w="1417"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255.255.254.0</w:t>
            </w:r>
          </w:p>
        </w:tc>
      </w:tr>
      <w:tr w:rsidR="00352566" w:rsidRPr="00477371" w:rsidTr="003339F8">
        <w:trPr>
          <w:cnfStyle w:val="000000100000"/>
        </w:trPr>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4</w:t>
            </w:r>
          </w:p>
        </w:tc>
        <w:tc>
          <w:tcPr>
            <w:tcW w:w="1985" w:type="dxa"/>
          </w:tcPr>
          <w:p w:rsidR="00352566" w:rsidRPr="00477371" w:rsidRDefault="00352566" w:rsidP="003339F8">
            <w:pPr>
              <w:cnfStyle w:val="000000100000"/>
              <w:rPr>
                <w:rFonts w:ascii="Times New Roman" w:hAnsi="Times New Roman" w:cs="Times New Roman"/>
              </w:rPr>
            </w:pPr>
            <w:r w:rsidRPr="00477371">
              <w:rPr>
                <w:rFonts w:ascii="Times New Roman" w:hAnsi="Times New Roman" w:cs="Times New Roman"/>
              </w:rPr>
              <w:t>Lab 404</w:t>
            </w:r>
            <w:r>
              <w:rPr>
                <w:rFonts w:ascii="Times New Roman" w:hAnsi="Times New Roman" w:cs="Times New Roman"/>
              </w:rPr>
              <w:t xml:space="preserve"> (47)</w:t>
            </w:r>
          </w:p>
          <w:p w:rsidR="00352566" w:rsidRPr="00477371" w:rsidRDefault="00352566" w:rsidP="003339F8">
            <w:pPr>
              <w:cnfStyle w:val="000000100000"/>
              <w:rPr>
                <w:rFonts w:ascii="Times New Roman" w:hAnsi="Times New Roman" w:cs="Times New Roman"/>
              </w:rPr>
            </w:pPr>
          </w:p>
        </w:tc>
        <w:tc>
          <w:tcPr>
            <w:tcW w:w="1843"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172.16.8.0/24</w:t>
            </w:r>
          </w:p>
        </w:tc>
        <w:tc>
          <w:tcPr>
            <w:tcW w:w="1701"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172.16.8.255</w:t>
            </w:r>
          </w:p>
        </w:tc>
        <w:tc>
          <w:tcPr>
            <w:tcW w:w="1418"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172.16.8.1</w:t>
            </w:r>
          </w:p>
        </w:tc>
        <w:tc>
          <w:tcPr>
            <w:tcW w:w="1559"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172.16.8.254</w:t>
            </w:r>
          </w:p>
        </w:tc>
        <w:tc>
          <w:tcPr>
            <w:tcW w:w="1417"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255.255.255.0</w:t>
            </w:r>
          </w:p>
        </w:tc>
      </w:tr>
      <w:tr w:rsidR="00352566" w:rsidRPr="00477371" w:rsidTr="003339F8">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5</w:t>
            </w:r>
          </w:p>
        </w:tc>
        <w:tc>
          <w:tcPr>
            <w:tcW w:w="1985" w:type="dxa"/>
          </w:tcPr>
          <w:p w:rsidR="00352566" w:rsidRPr="00477371" w:rsidRDefault="00352566" w:rsidP="003339F8">
            <w:pPr>
              <w:cnfStyle w:val="000000000000"/>
              <w:rPr>
                <w:rFonts w:ascii="Times New Roman" w:hAnsi="Times New Roman" w:cs="Times New Roman"/>
              </w:rPr>
            </w:pPr>
            <w:r w:rsidRPr="00477371">
              <w:rPr>
                <w:rFonts w:ascii="Times New Roman" w:hAnsi="Times New Roman" w:cs="Times New Roman"/>
              </w:rPr>
              <w:t>Lab 410</w:t>
            </w:r>
            <w:r>
              <w:rPr>
                <w:rFonts w:ascii="Times New Roman" w:hAnsi="Times New Roman" w:cs="Times New Roman"/>
              </w:rPr>
              <w:t xml:space="preserve"> (47)</w:t>
            </w:r>
          </w:p>
          <w:p w:rsidR="00352566" w:rsidRPr="00477371" w:rsidRDefault="00352566" w:rsidP="003339F8">
            <w:pPr>
              <w:cnfStyle w:val="000000000000"/>
              <w:rPr>
                <w:rFonts w:ascii="Times New Roman" w:hAnsi="Times New Roman" w:cs="Times New Roman"/>
              </w:rPr>
            </w:pPr>
          </w:p>
        </w:tc>
        <w:tc>
          <w:tcPr>
            <w:tcW w:w="1843"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172.16.9.0/24</w:t>
            </w:r>
          </w:p>
        </w:tc>
        <w:tc>
          <w:tcPr>
            <w:tcW w:w="1701"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172.16.9.255</w:t>
            </w:r>
          </w:p>
        </w:tc>
        <w:tc>
          <w:tcPr>
            <w:tcW w:w="1418"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172.16.9.1</w:t>
            </w:r>
          </w:p>
        </w:tc>
        <w:tc>
          <w:tcPr>
            <w:tcW w:w="1559"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172.16.9.254</w:t>
            </w:r>
          </w:p>
        </w:tc>
        <w:tc>
          <w:tcPr>
            <w:tcW w:w="1417"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255.255.255.0</w:t>
            </w:r>
          </w:p>
        </w:tc>
      </w:tr>
      <w:tr w:rsidR="00352566" w:rsidRPr="00477371" w:rsidTr="003339F8">
        <w:trPr>
          <w:cnfStyle w:val="000000100000"/>
        </w:trPr>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6</w:t>
            </w:r>
          </w:p>
        </w:tc>
        <w:tc>
          <w:tcPr>
            <w:tcW w:w="1985" w:type="dxa"/>
          </w:tcPr>
          <w:p w:rsidR="00352566" w:rsidRPr="00477371" w:rsidRDefault="00352566" w:rsidP="003339F8">
            <w:pPr>
              <w:cnfStyle w:val="000000100000"/>
              <w:rPr>
                <w:rFonts w:ascii="Times New Roman" w:hAnsi="Times New Roman" w:cs="Times New Roman"/>
              </w:rPr>
            </w:pPr>
            <w:r w:rsidRPr="00477371">
              <w:rPr>
                <w:rFonts w:ascii="Times New Roman" w:hAnsi="Times New Roman" w:cs="Times New Roman"/>
              </w:rPr>
              <w:t>Lab 408</w:t>
            </w:r>
            <w:r>
              <w:rPr>
                <w:rFonts w:ascii="Times New Roman" w:hAnsi="Times New Roman" w:cs="Times New Roman"/>
              </w:rPr>
              <w:t xml:space="preserve"> (30)</w:t>
            </w:r>
          </w:p>
          <w:p w:rsidR="00352566" w:rsidRPr="00477371" w:rsidRDefault="00352566" w:rsidP="003339F8">
            <w:pPr>
              <w:cnfStyle w:val="000000100000"/>
              <w:rPr>
                <w:rFonts w:ascii="Times New Roman" w:hAnsi="Times New Roman" w:cs="Times New Roman"/>
              </w:rPr>
            </w:pPr>
          </w:p>
        </w:tc>
        <w:tc>
          <w:tcPr>
            <w:tcW w:w="1843"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172.16.10.0/24</w:t>
            </w:r>
          </w:p>
        </w:tc>
        <w:tc>
          <w:tcPr>
            <w:tcW w:w="1701"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172.16.10.255</w:t>
            </w:r>
          </w:p>
        </w:tc>
        <w:tc>
          <w:tcPr>
            <w:tcW w:w="1418"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172.16.10.1</w:t>
            </w:r>
          </w:p>
        </w:tc>
        <w:tc>
          <w:tcPr>
            <w:tcW w:w="1559"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172.16.10.254</w:t>
            </w:r>
          </w:p>
        </w:tc>
        <w:tc>
          <w:tcPr>
            <w:tcW w:w="1417"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255.255.255.0</w:t>
            </w:r>
          </w:p>
        </w:tc>
      </w:tr>
      <w:tr w:rsidR="00352566" w:rsidRPr="00477371" w:rsidTr="003339F8">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7</w:t>
            </w:r>
          </w:p>
        </w:tc>
        <w:tc>
          <w:tcPr>
            <w:tcW w:w="1985" w:type="dxa"/>
          </w:tcPr>
          <w:p w:rsidR="00352566" w:rsidRPr="00477371" w:rsidRDefault="00352566" w:rsidP="003339F8">
            <w:pPr>
              <w:cnfStyle w:val="000000000000"/>
              <w:rPr>
                <w:rFonts w:ascii="Times New Roman" w:hAnsi="Times New Roman" w:cs="Times New Roman"/>
              </w:rPr>
            </w:pPr>
            <w:r w:rsidRPr="00477371">
              <w:rPr>
                <w:rFonts w:ascii="Times New Roman" w:hAnsi="Times New Roman" w:cs="Times New Roman"/>
              </w:rPr>
              <w:t>Lab 205</w:t>
            </w:r>
            <w:r>
              <w:rPr>
                <w:rFonts w:ascii="Times New Roman" w:hAnsi="Times New Roman" w:cs="Times New Roman"/>
              </w:rPr>
              <w:t xml:space="preserve"> (27)</w:t>
            </w:r>
          </w:p>
          <w:p w:rsidR="00352566" w:rsidRPr="00477371" w:rsidRDefault="00352566" w:rsidP="003339F8">
            <w:pPr>
              <w:cnfStyle w:val="000000000000"/>
              <w:rPr>
                <w:rFonts w:ascii="Times New Roman" w:hAnsi="Times New Roman" w:cs="Times New Roman"/>
              </w:rPr>
            </w:pPr>
          </w:p>
        </w:tc>
        <w:tc>
          <w:tcPr>
            <w:tcW w:w="1843"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172.16.11.0/24</w:t>
            </w:r>
          </w:p>
        </w:tc>
        <w:tc>
          <w:tcPr>
            <w:tcW w:w="1701"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172.16.11.255</w:t>
            </w:r>
          </w:p>
        </w:tc>
        <w:tc>
          <w:tcPr>
            <w:tcW w:w="1418"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172.16.11.1</w:t>
            </w:r>
          </w:p>
        </w:tc>
        <w:tc>
          <w:tcPr>
            <w:tcW w:w="1559"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172.16.11.254</w:t>
            </w:r>
          </w:p>
        </w:tc>
        <w:tc>
          <w:tcPr>
            <w:tcW w:w="1417"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255.255.255.0</w:t>
            </w:r>
          </w:p>
        </w:tc>
      </w:tr>
      <w:tr w:rsidR="00352566" w:rsidRPr="00477371" w:rsidTr="003339F8">
        <w:trPr>
          <w:cnfStyle w:val="000000100000"/>
        </w:trPr>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8</w:t>
            </w:r>
          </w:p>
        </w:tc>
        <w:tc>
          <w:tcPr>
            <w:tcW w:w="1985"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A Test Centre (24)</w:t>
            </w:r>
          </w:p>
          <w:p w:rsidR="00352566" w:rsidRPr="00477371" w:rsidRDefault="00352566" w:rsidP="003339F8">
            <w:pPr>
              <w:cnfStyle w:val="000000100000"/>
              <w:rPr>
                <w:rFonts w:ascii="Times New Roman" w:hAnsi="Times New Roman" w:cs="Times New Roman"/>
              </w:rPr>
            </w:pPr>
          </w:p>
        </w:tc>
        <w:tc>
          <w:tcPr>
            <w:tcW w:w="1843"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lastRenderedPageBreak/>
              <w:t>172.16.12.0/25</w:t>
            </w:r>
          </w:p>
        </w:tc>
        <w:tc>
          <w:tcPr>
            <w:tcW w:w="1701"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172.16.12.127</w:t>
            </w:r>
          </w:p>
        </w:tc>
        <w:tc>
          <w:tcPr>
            <w:tcW w:w="1418"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172.16.12.1</w:t>
            </w:r>
          </w:p>
        </w:tc>
        <w:tc>
          <w:tcPr>
            <w:tcW w:w="1559"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172.16.12.126</w:t>
            </w:r>
          </w:p>
        </w:tc>
        <w:tc>
          <w:tcPr>
            <w:tcW w:w="1417"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255.255.255.</w:t>
            </w:r>
            <w:r>
              <w:rPr>
                <w:rFonts w:ascii="Times New Roman" w:hAnsi="Times New Roman" w:cs="Times New Roman"/>
              </w:rPr>
              <w:lastRenderedPageBreak/>
              <w:t>128</w:t>
            </w:r>
          </w:p>
        </w:tc>
      </w:tr>
      <w:tr w:rsidR="00352566" w:rsidRPr="00477371" w:rsidTr="003339F8">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lastRenderedPageBreak/>
              <w:t>9</w:t>
            </w:r>
          </w:p>
        </w:tc>
        <w:tc>
          <w:tcPr>
            <w:tcW w:w="1985"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Lab 201 (22)</w:t>
            </w:r>
          </w:p>
          <w:p w:rsidR="00352566" w:rsidRPr="00477371" w:rsidRDefault="00352566" w:rsidP="003339F8">
            <w:pPr>
              <w:cnfStyle w:val="000000000000"/>
              <w:rPr>
                <w:rFonts w:ascii="Times New Roman" w:hAnsi="Times New Roman" w:cs="Times New Roman"/>
              </w:rPr>
            </w:pPr>
          </w:p>
        </w:tc>
        <w:tc>
          <w:tcPr>
            <w:tcW w:w="1843"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172.16.12.128/25</w:t>
            </w:r>
          </w:p>
        </w:tc>
        <w:tc>
          <w:tcPr>
            <w:tcW w:w="1701"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172.16.12.255</w:t>
            </w:r>
          </w:p>
        </w:tc>
        <w:tc>
          <w:tcPr>
            <w:tcW w:w="1418"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172.16.12.129</w:t>
            </w:r>
          </w:p>
        </w:tc>
        <w:tc>
          <w:tcPr>
            <w:tcW w:w="1559"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172.16.12.255</w:t>
            </w:r>
          </w:p>
        </w:tc>
        <w:tc>
          <w:tcPr>
            <w:tcW w:w="1417" w:type="dxa"/>
          </w:tcPr>
          <w:p w:rsidR="00352566" w:rsidRPr="00477371" w:rsidRDefault="00352566" w:rsidP="003339F8">
            <w:pPr>
              <w:cnfStyle w:val="000000000000"/>
              <w:rPr>
                <w:rFonts w:ascii="Times New Roman" w:hAnsi="Times New Roman" w:cs="Times New Roman"/>
              </w:rPr>
            </w:pPr>
            <w:r>
              <w:rPr>
                <w:rFonts w:ascii="Times New Roman" w:hAnsi="Times New Roman" w:cs="Times New Roman"/>
              </w:rPr>
              <w:t>255.255.255.128</w:t>
            </w:r>
          </w:p>
        </w:tc>
      </w:tr>
      <w:tr w:rsidR="00352566" w:rsidRPr="00477371" w:rsidTr="003339F8">
        <w:trPr>
          <w:cnfStyle w:val="000000100000"/>
        </w:trPr>
        <w:tc>
          <w:tcPr>
            <w:cnfStyle w:val="001000000000"/>
            <w:tcW w:w="992" w:type="dxa"/>
          </w:tcPr>
          <w:p w:rsidR="00352566" w:rsidRPr="00477371" w:rsidRDefault="00352566" w:rsidP="003339F8">
            <w:pPr>
              <w:jc w:val="center"/>
              <w:rPr>
                <w:rFonts w:ascii="Times New Roman" w:hAnsi="Times New Roman" w:cs="Times New Roman"/>
              </w:rPr>
            </w:pPr>
            <w:r w:rsidRPr="00477371">
              <w:rPr>
                <w:rFonts w:ascii="Times New Roman" w:hAnsi="Times New Roman" w:cs="Times New Roman"/>
              </w:rPr>
              <w:t>10</w:t>
            </w:r>
          </w:p>
        </w:tc>
        <w:tc>
          <w:tcPr>
            <w:tcW w:w="1985"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Staff (20)</w:t>
            </w:r>
          </w:p>
          <w:p w:rsidR="00352566" w:rsidRPr="00477371" w:rsidRDefault="00352566" w:rsidP="003339F8">
            <w:pPr>
              <w:cnfStyle w:val="000000100000"/>
              <w:rPr>
                <w:rFonts w:ascii="Times New Roman" w:hAnsi="Times New Roman" w:cs="Times New Roman"/>
              </w:rPr>
            </w:pPr>
          </w:p>
        </w:tc>
        <w:tc>
          <w:tcPr>
            <w:tcW w:w="1843"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172.16.13.0/25</w:t>
            </w:r>
          </w:p>
        </w:tc>
        <w:tc>
          <w:tcPr>
            <w:tcW w:w="1701"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172.16.13.127</w:t>
            </w:r>
          </w:p>
        </w:tc>
        <w:tc>
          <w:tcPr>
            <w:tcW w:w="1418"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172.16.13.1</w:t>
            </w:r>
          </w:p>
        </w:tc>
        <w:tc>
          <w:tcPr>
            <w:tcW w:w="1559"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172.16.13.126</w:t>
            </w:r>
          </w:p>
        </w:tc>
        <w:tc>
          <w:tcPr>
            <w:tcW w:w="1417" w:type="dxa"/>
          </w:tcPr>
          <w:p w:rsidR="00352566" w:rsidRPr="00477371" w:rsidRDefault="00352566" w:rsidP="003339F8">
            <w:pPr>
              <w:cnfStyle w:val="000000100000"/>
              <w:rPr>
                <w:rFonts w:ascii="Times New Roman" w:hAnsi="Times New Roman" w:cs="Times New Roman"/>
              </w:rPr>
            </w:pPr>
            <w:r>
              <w:rPr>
                <w:rFonts w:ascii="Times New Roman" w:hAnsi="Times New Roman" w:cs="Times New Roman"/>
              </w:rPr>
              <w:t>255.255.255.128</w:t>
            </w:r>
          </w:p>
        </w:tc>
      </w:tr>
    </w:tbl>
    <w:p w:rsidR="00352566" w:rsidRPr="00477371" w:rsidRDefault="00352566" w:rsidP="00352566">
      <w:pPr>
        <w:rPr>
          <w:rFonts w:ascii="Times New Roman" w:hAnsi="Times New Roman" w:cs="Times New Roman"/>
          <w:b/>
          <w:sz w:val="32"/>
          <w:szCs w:val="32"/>
          <w:u w:val="single"/>
        </w:rPr>
      </w:pPr>
    </w:p>
    <w:p w:rsidR="00352566" w:rsidRPr="00477371" w:rsidRDefault="00352566" w:rsidP="00352566">
      <w:pPr>
        <w:rPr>
          <w:rFonts w:ascii="Times New Roman" w:hAnsi="Times New Roman" w:cs="Times New Roman"/>
          <w:b/>
          <w:sz w:val="32"/>
          <w:szCs w:val="32"/>
          <w:u w:val="single"/>
        </w:rPr>
      </w:pPr>
    </w:p>
    <w:p w:rsidR="00352566" w:rsidRPr="00B509EA" w:rsidRDefault="00352566" w:rsidP="00352566">
      <w:pPr>
        <w:rPr>
          <w:rFonts w:ascii="Times New Roman" w:hAnsi="Times New Roman" w:cs="Times New Roman"/>
          <w:b/>
          <w:sz w:val="44"/>
          <w:szCs w:val="44"/>
          <w:u w:val="single"/>
        </w:rPr>
      </w:pPr>
    </w:p>
    <w:p w:rsidR="00352566" w:rsidRPr="00B509EA" w:rsidRDefault="00352566" w:rsidP="00352566">
      <w:pPr>
        <w:rPr>
          <w:rFonts w:ascii="Times New Roman" w:hAnsi="Times New Roman" w:cs="Times New Roman"/>
          <w:color w:val="C00000"/>
          <w:sz w:val="44"/>
          <w:szCs w:val="44"/>
          <w:u w:val="single"/>
        </w:rPr>
      </w:pPr>
      <w:r w:rsidRPr="00B509EA">
        <w:rPr>
          <w:rFonts w:ascii="Times New Roman" w:hAnsi="Times New Roman" w:cs="Times New Roman"/>
          <w:color w:val="C00000"/>
          <w:sz w:val="44"/>
          <w:szCs w:val="44"/>
          <w:u w:val="single"/>
        </w:rPr>
        <w:t>IPv6 Address for Six Servers</w:t>
      </w:r>
    </w:p>
    <w:p w:rsidR="00352566" w:rsidRPr="00477371" w:rsidRDefault="00352566" w:rsidP="00352566">
      <w:pPr>
        <w:rPr>
          <w:rFonts w:ascii="Times New Roman" w:hAnsi="Times New Roman" w:cs="Times New Roman"/>
          <w:b/>
          <w:sz w:val="32"/>
          <w:szCs w:val="32"/>
          <w:u w:val="single"/>
        </w:rPr>
      </w:pPr>
    </w:p>
    <w:tbl>
      <w:tblPr>
        <w:tblStyle w:val="MediumGrid1-Accent3"/>
        <w:tblW w:w="0" w:type="auto"/>
        <w:tblLook w:val="04A0"/>
      </w:tblPr>
      <w:tblGrid>
        <w:gridCol w:w="4621"/>
        <w:gridCol w:w="4621"/>
      </w:tblGrid>
      <w:tr w:rsidR="00352566" w:rsidRPr="00377B06" w:rsidTr="003339F8">
        <w:trPr>
          <w:cnfStyle w:val="100000000000"/>
        </w:trPr>
        <w:tc>
          <w:tcPr>
            <w:cnfStyle w:val="001000000000"/>
            <w:tcW w:w="4621" w:type="dxa"/>
          </w:tcPr>
          <w:p w:rsidR="00352566" w:rsidRPr="00377B06" w:rsidRDefault="00352566" w:rsidP="003339F8">
            <w:pPr>
              <w:rPr>
                <w:rFonts w:ascii="Times New Roman" w:hAnsi="Times New Roman" w:cs="Times New Roman"/>
              </w:rPr>
            </w:pPr>
            <w:r w:rsidRPr="00377B06">
              <w:rPr>
                <w:rFonts w:ascii="Times New Roman" w:hAnsi="Times New Roman" w:cs="Times New Roman"/>
              </w:rPr>
              <w:t>DNS</w:t>
            </w:r>
          </w:p>
        </w:tc>
        <w:tc>
          <w:tcPr>
            <w:tcW w:w="4621" w:type="dxa"/>
          </w:tcPr>
          <w:p w:rsidR="00352566" w:rsidRPr="00377228" w:rsidRDefault="00352566" w:rsidP="003339F8">
            <w:pPr>
              <w:cnfStyle w:val="100000000000"/>
              <w:rPr>
                <w:rFonts w:ascii="Times New Roman" w:hAnsi="Times New Roman" w:cs="Times New Roman"/>
                <w:b w:val="0"/>
                <w:u w:val="single"/>
              </w:rPr>
            </w:pPr>
            <w:r w:rsidRPr="00941C70">
              <w:rPr>
                <w:rFonts w:ascii="Times New Roman" w:eastAsia="Times New Roman" w:hAnsi="Times New Roman" w:cs="Times New Roman"/>
                <w:b w:val="0"/>
              </w:rPr>
              <w:t>2001:0DB8:ACAD:0001:/64</w:t>
            </w:r>
          </w:p>
        </w:tc>
      </w:tr>
      <w:tr w:rsidR="00352566" w:rsidRPr="00377B06" w:rsidTr="003339F8">
        <w:trPr>
          <w:cnfStyle w:val="000000100000"/>
        </w:trPr>
        <w:tc>
          <w:tcPr>
            <w:cnfStyle w:val="001000000000"/>
            <w:tcW w:w="4621" w:type="dxa"/>
          </w:tcPr>
          <w:p w:rsidR="00352566" w:rsidRPr="00377B06" w:rsidRDefault="00352566" w:rsidP="003339F8">
            <w:pPr>
              <w:rPr>
                <w:rFonts w:ascii="Times New Roman" w:hAnsi="Times New Roman" w:cs="Times New Roman"/>
              </w:rPr>
            </w:pPr>
            <w:r w:rsidRPr="00377B06">
              <w:rPr>
                <w:rFonts w:ascii="Times New Roman" w:hAnsi="Times New Roman" w:cs="Times New Roman"/>
              </w:rPr>
              <w:t>Email</w:t>
            </w:r>
          </w:p>
        </w:tc>
        <w:tc>
          <w:tcPr>
            <w:tcW w:w="4621" w:type="dxa"/>
          </w:tcPr>
          <w:p w:rsidR="00352566" w:rsidRPr="00377B06" w:rsidRDefault="00352566" w:rsidP="003339F8">
            <w:pPr>
              <w:cnfStyle w:val="000000100000"/>
              <w:rPr>
                <w:rFonts w:ascii="Times New Roman" w:hAnsi="Times New Roman" w:cs="Times New Roman"/>
                <w:b/>
                <w:u w:val="single"/>
              </w:rPr>
            </w:pPr>
            <w:r w:rsidRPr="00941C70">
              <w:rPr>
                <w:rFonts w:ascii="Times New Roman" w:eastAsia="Times New Roman" w:hAnsi="Times New Roman" w:cs="Times New Roman"/>
              </w:rPr>
              <w:t>2001:0DB8:ACAD:0002:/64</w:t>
            </w:r>
          </w:p>
        </w:tc>
      </w:tr>
      <w:tr w:rsidR="00352566" w:rsidRPr="00377B06" w:rsidTr="003339F8">
        <w:tc>
          <w:tcPr>
            <w:cnfStyle w:val="001000000000"/>
            <w:tcW w:w="4621" w:type="dxa"/>
          </w:tcPr>
          <w:p w:rsidR="00352566" w:rsidRPr="00377B06" w:rsidRDefault="00352566" w:rsidP="003339F8">
            <w:pPr>
              <w:rPr>
                <w:rFonts w:ascii="Times New Roman" w:hAnsi="Times New Roman" w:cs="Times New Roman"/>
              </w:rPr>
            </w:pPr>
            <w:r w:rsidRPr="00377B06">
              <w:rPr>
                <w:rFonts w:ascii="Times New Roman" w:hAnsi="Times New Roman" w:cs="Times New Roman"/>
              </w:rPr>
              <w:t>Finance</w:t>
            </w:r>
          </w:p>
        </w:tc>
        <w:tc>
          <w:tcPr>
            <w:tcW w:w="4621" w:type="dxa"/>
          </w:tcPr>
          <w:p w:rsidR="00352566" w:rsidRPr="00377B06" w:rsidRDefault="00352566" w:rsidP="003339F8">
            <w:pPr>
              <w:cnfStyle w:val="000000000000"/>
              <w:rPr>
                <w:rFonts w:ascii="Times New Roman" w:hAnsi="Times New Roman" w:cs="Times New Roman"/>
                <w:b/>
                <w:u w:val="single"/>
              </w:rPr>
            </w:pPr>
            <w:r w:rsidRPr="00941C70">
              <w:rPr>
                <w:rFonts w:ascii="Times New Roman" w:eastAsia="Times New Roman" w:hAnsi="Times New Roman" w:cs="Times New Roman"/>
              </w:rPr>
              <w:t>2001:0DB8:ACAD:0003:/64</w:t>
            </w:r>
          </w:p>
        </w:tc>
      </w:tr>
      <w:tr w:rsidR="00352566" w:rsidRPr="00377B06" w:rsidTr="003339F8">
        <w:trPr>
          <w:cnfStyle w:val="000000100000"/>
        </w:trPr>
        <w:tc>
          <w:tcPr>
            <w:cnfStyle w:val="001000000000"/>
            <w:tcW w:w="4621" w:type="dxa"/>
          </w:tcPr>
          <w:p w:rsidR="00352566" w:rsidRPr="00377B06" w:rsidRDefault="00352566" w:rsidP="003339F8">
            <w:pPr>
              <w:rPr>
                <w:rFonts w:ascii="Times New Roman" w:hAnsi="Times New Roman" w:cs="Times New Roman"/>
              </w:rPr>
            </w:pPr>
            <w:r w:rsidRPr="00377B06">
              <w:rPr>
                <w:rFonts w:ascii="Times New Roman" w:hAnsi="Times New Roman" w:cs="Times New Roman"/>
              </w:rPr>
              <w:t>Registry</w:t>
            </w:r>
          </w:p>
        </w:tc>
        <w:tc>
          <w:tcPr>
            <w:tcW w:w="4621" w:type="dxa"/>
          </w:tcPr>
          <w:p w:rsidR="00352566" w:rsidRPr="00377B06" w:rsidRDefault="00352566" w:rsidP="003339F8">
            <w:pPr>
              <w:spacing w:before="100" w:beforeAutospacing="1" w:after="100" w:afterAutospacing="1"/>
              <w:cnfStyle w:val="000000100000"/>
              <w:rPr>
                <w:rFonts w:ascii="Times New Roman" w:eastAsia="Times New Roman" w:hAnsi="Times New Roman" w:cs="Times New Roman"/>
              </w:rPr>
            </w:pPr>
            <w:r>
              <w:rPr>
                <w:rFonts w:ascii="Times New Roman" w:eastAsia="Times New Roman" w:hAnsi="Times New Roman" w:cs="Times New Roman"/>
              </w:rPr>
              <w:t>2001:DB8:3C4D:15::/64</w:t>
            </w:r>
          </w:p>
        </w:tc>
      </w:tr>
      <w:tr w:rsidR="00352566" w:rsidRPr="00377B06" w:rsidTr="003339F8">
        <w:tc>
          <w:tcPr>
            <w:cnfStyle w:val="001000000000"/>
            <w:tcW w:w="4621" w:type="dxa"/>
          </w:tcPr>
          <w:p w:rsidR="00352566" w:rsidRPr="00377B06" w:rsidRDefault="00352566" w:rsidP="003339F8">
            <w:pPr>
              <w:rPr>
                <w:rFonts w:ascii="Times New Roman" w:hAnsi="Times New Roman" w:cs="Times New Roman"/>
              </w:rPr>
            </w:pPr>
            <w:r w:rsidRPr="00377B06">
              <w:rPr>
                <w:rFonts w:ascii="Times New Roman" w:hAnsi="Times New Roman" w:cs="Times New Roman"/>
              </w:rPr>
              <w:t>File server</w:t>
            </w:r>
          </w:p>
        </w:tc>
        <w:tc>
          <w:tcPr>
            <w:tcW w:w="4621" w:type="dxa"/>
          </w:tcPr>
          <w:p w:rsidR="00352566" w:rsidRPr="00377B06" w:rsidRDefault="00352566" w:rsidP="003339F8">
            <w:pPr>
              <w:cnfStyle w:val="000000000000"/>
              <w:rPr>
                <w:rFonts w:ascii="Times New Roman" w:hAnsi="Times New Roman" w:cs="Times New Roman"/>
                <w:b/>
                <w:u w:val="single"/>
              </w:rPr>
            </w:pPr>
            <w:r>
              <w:rPr>
                <w:rFonts w:ascii="Times New Roman" w:eastAsia="Times New Roman" w:hAnsi="Times New Roman" w:cs="Times New Roman"/>
              </w:rPr>
              <w:t>2001:DB8:ACAD</w:t>
            </w:r>
            <w:r w:rsidRPr="00377B06">
              <w:rPr>
                <w:rFonts w:ascii="Times New Roman" w:eastAsia="Times New Roman" w:hAnsi="Times New Roman" w:cs="Times New Roman"/>
              </w:rPr>
              <w:t>:1::10/64</w:t>
            </w:r>
          </w:p>
        </w:tc>
      </w:tr>
      <w:tr w:rsidR="00352566" w:rsidRPr="00377B06" w:rsidTr="003339F8">
        <w:trPr>
          <w:cnfStyle w:val="000000100000"/>
        </w:trPr>
        <w:tc>
          <w:tcPr>
            <w:cnfStyle w:val="001000000000"/>
            <w:tcW w:w="4621" w:type="dxa"/>
          </w:tcPr>
          <w:p w:rsidR="00352566" w:rsidRPr="00377B06" w:rsidRDefault="00352566" w:rsidP="003339F8">
            <w:pPr>
              <w:rPr>
                <w:rFonts w:ascii="Times New Roman" w:hAnsi="Times New Roman" w:cs="Times New Roman"/>
              </w:rPr>
            </w:pPr>
            <w:r w:rsidRPr="00377B06">
              <w:rPr>
                <w:rFonts w:ascii="Times New Roman" w:hAnsi="Times New Roman" w:cs="Times New Roman"/>
              </w:rPr>
              <w:t>Print server</w:t>
            </w:r>
          </w:p>
        </w:tc>
        <w:tc>
          <w:tcPr>
            <w:tcW w:w="4621" w:type="dxa"/>
          </w:tcPr>
          <w:p w:rsidR="00352566" w:rsidRPr="00377B06" w:rsidRDefault="00352566" w:rsidP="003339F8">
            <w:pPr>
              <w:cnfStyle w:val="000000100000"/>
              <w:rPr>
                <w:rFonts w:ascii="Times New Roman" w:hAnsi="Times New Roman" w:cs="Times New Roman"/>
                <w:b/>
                <w:u w:val="single"/>
              </w:rPr>
            </w:pPr>
            <w:r>
              <w:rPr>
                <w:rFonts w:ascii="Times New Roman" w:eastAsia="Times New Roman" w:hAnsi="Times New Roman" w:cs="Times New Roman"/>
              </w:rPr>
              <w:t>2001:DB8:ACAD</w:t>
            </w:r>
            <w:r w:rsidRPr="00377B06">
              <w:rPr>
                <w:rFonts w:ascii="Times New Roman" w:eastAsia="Times New Roman" w:hAnsi="Times New Roman" w:cs="Times New Roman"/>
              </w:rPr>
              <w:t>:1::20/64</w:t>
            </w:r>
          </w:p>
        </w:tc>
      </w:tr>
      <w:tr w:rsidR="00352566" w:rsidRPr="00377B06" w:rsidTr="003339F8">
        <w:tc>
          <w:tcPr>
            <w:cnfStyle w:val="001000000000"/>
            <w:tcW w:w="4621" w:type="dxa"/>
          </w:tcPr>
          <w:p w:rsidR="00352566" w:rsidRPr="00377B06" w:rsidRDefault="00352566" w:rsidP="003339F8">
            <w:pPr>
              <w:rPr>
                <w:rFonts w:ascii="Times New Roman" w:hAnsi="Times New Roman" w:cs="Times New Roman"/>
              </w:rPr>
            </w:pPr>
            <w:r>
              <w:rPr>
                <w:rFonts w:ascii="Times New Roman" w:hAnsi="Times New Roman" w:cs="Times New Roman"/>
              </w:rPr>
              <w:t>Mp</w:t>
            </w:r>
          </w:p>
        </w:tc>
        <w:tc>
          <w:tcPr>
            <w:tcW w:w="4621" w:type="dxa"/>
          </w:tcPr>
          <w:p w:rsidR="00352566" w:rsidRDefault="00352566" w:rsidP="003339F8">
            <w:pPr>
              <w:cnfStyle w:val="000000000000"/>
              <w:rPr>
                <w:rFonts w:ascii="Times New Roman" w:eastAsia="Times New Roman" w:hAnsi="Times New Roman" w:cs="Times New Roman"/>
              </w:rPr>
            </w:pPr>
            <w:r>
              <w:rPr>
                <w:rFonts w:ascii="Times New Roman" w:eastAsia="Times New Roman" w:hAnsi="Times New Roman" w:cs="Times New Roman"/>
              </w:rPr>
              <w:t>FD52:D779:84DA:B244::/64</w:t>
            </w:r>
          </w:p>
        </w:tc>
      </w:tr>
    </w:tbl>
    <w:p w:rsidR="00352566" w:rsidRPr="00477371" w:rsidRDefault="00352566" w:rsidP="00352566">
      <w:pPr>
        <w:rPr>
          <w:rFonts w:ascii="Times New Roman" w:hAnsi="Times New Roman" w:cs="Times New Roman"/>
          <w:b/>
          <w:sz w:val="32"/>
          <w:szCs w:val="32"/>
          <w:u w:val="single"/>
        </w:rPr>
      </w:pPr>
    </w:p>
    <w:p w:rsidR="00352566" w:rsidRPr="00477371" w:rsidRDefault="00352566" w:rsidP="00352566">
      <w:pPr>
        <w:rPr>
          <w:rFonts w:ascii="Times New Roman" w:hAnsi="Times New Roman" w:cs="Times New Roman"/>
          <w:b/>
          <w:sz w:val="32"/>
          <w:szCs w:val="32"/>
          <w:u w:val="single"/>
        </w:rPr>
      </w:pPr>
      <w:bookmarkStart w:id="0" w:name="_GoBack"/>
      <w:bookmarkEnd w:id="0"/>
    </w:p>
    <w:p w:rsidR="00352566" w:rsidRPr="00477371" w:rsidRDefault="00352566" w:rsidP="00352566">
      <w:pPr>
        <w:rPr>
          <w:rFonts w:ascii="Times New Roman" w:hAnsi="Times New Roman" w:cs="Times New Roman"/>
          <w:b/>
          <w:sz w:val="32"/>
          <w:szCs w:val="32"/>
          <w:u w:val="single"/>
        </w:rPr>
      </w:pPr>
    </w:p>
    <w:p w:rsidR="00352566" w:rsidRPr="00477371" w:rsidRDefault="00352566" w:rsidP="00352566">
      <w:pPr>
        <w:rPr>
          <w:rFonts w:ascii="Times New Roman" w:hAnsi="Times New Roman" w:cs="Times New Roman"/>
          <w:b/>
          <w:sz w:val="32"/>
          <w:szCs w:val="32"/>
          <w:u w:val="single"/>
        </w:rPr>
      </w:pPr>
    </w:p>
    <w:p w:rsidR="00DA32F7" w:rsidRDefault="00DA32F7" w:rsidP="00DA32F7">
      <w:pPr>
        <w:spacing w:line="360" w:lineRule="auto"/>
        <w:jc w:val="both"/>
        <w:rPr>
          <w:rFonts w:ascii="Times New Roman" w:hAnsi="Times New Roman" w:cs="Times New Roman"/>
          <w:sz w:val="24"/>
          <w:szCs w:val="24"/>
        </w:rPr>
      </w:pPr>
    </w:p>
    <w:p w:rsidR="00DA32F7" w:rsidRDefault="00DA32F7" w:rsidP="00DA32F7">
      <w:pPr>
        <w:spacing w:line="360" w:lineRule="auto"/>
        <w:jc w:val="both"/>
        <w:rPr>
          <w:rFonts w:ascii="Times New Roman" w:hAnsi="Times New Roman" w:cs="Times New Roman"/>
          <w:sz w:val="24"/>
          <w:szCs w:val="24"/>
        </w:rPr>
      </w:pPr>
    </w:p>
    <w:p w:rsidR="00DA32F7" w:rsidRPr="00DA32F7" w:rsidRDefault="00DA32F7" w:rsidP="00DA32F7">
      <w:pPr>
        <w:spacing w:line="360" w:lineRule="auto"/>
        <w:jc w:val="both"/>
        <w:rPr>
          <w:rFonts w:ascii="Times New Roman" w:hAnsi="Times New Roman" w:cs="Times New Roman"/>
          <w:sz w:val="24"/>
          <w:szCs w:val="24"/>
        </w:rPr>
      </w:pPr>
    </w:p>
    <w:sectPr w:rsidR="00DA32F7" w:rsidRPr="00DA32F7" w:rsidSect="00BC5CD6">
      <w:footerReference w:type="default" r:id="rId13"/>
      <w:pgSz w:w="12240" w:h="15840"/>
      <w:pgMar w:top="1440" w:right="1440" w:bottom="1440" w:left="1440" w:header="720" w:footer="720" w:gutter="0"/>
      <w:pgBorders w:offsetFrom="page">
        <w:top w:val="single" w:sz="8" w:space="24" w:color="9BBB59" w:themeColor="accent3" w:shadow="1"/>
        <w:left w:val="single" w:sz="8" w:space="24" w:color="9BBB59" w:themeColor="accent3" w:shadow="1"/>
        <w:bottom w:val="single" w:sz="8" w:space="24" w:color="9BBB59" w:themeColor="accent3" w:shadow="1"/>
        <w:right w:val="single" w:sz="8" w:space="24" w:color="9BBB59" w:themeColor="accent3" w:shadow="1"/>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25ADF" w:rsidRDefault="00525ADF" w:rsidP="000E74A4">
      <w:pPr>
        <w:spacing w:after="0" w:line="240" w:lineRule="auto"/>
      </w:pPr>
      <w:r>
        <w:separator/>
      </w:r>
    </w:p>
  </w:endnote>
  <w:endnote w:type="continuationSeparator" w:id="0">
    <w:p w:rsidR="00525ADF" w:rsidRDefault="00525ADF" w:rsidP="000E74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3675986"/>
      <w:docPartObj>
        <w:docPartGallery w:val="Page Numbers (Bottom of Page)"/>
        <w:docPartUnique/>
      </w:docPartObj>
    </w:sdtPr>
    <w:sdtContent>
      <w:p w:rsidR="000E74A4" w:rsidRDefault="00A415AC">
        <w:pPr>
          <w:pStyle w:val="Footer"/>
          <w:jc w:val="right"/>
        </w:pPr>
        <w:fldSimple w:instr=" PAGE   \* MERGEFORMAT ">
          <w:r w:rsidR="00AA286F">
            <w:rPr>
              <w:noProof/>
            </w:rPr>
            <w:t>15</w:t>
          </w:r>
        </w:fldSimple>
      </w:p>
    </w:sdtContent>
  </w:sdt>
  <w:p w:rsidR="000E74A4" w:rsidRDefault="000E74A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25ADF" w:rsidRDefault="00525ADF" w:rsidP="000E74A4">
      <w:pPr>
        <w:spacing w:after="0" w:line="240" w:lineRule="auto"/>
      </w:pPr>
      <w:r>
        <w:separator/>
      </w:r>
    </w:p>
  </w:footnote>
  <w:footnote w:type="continuationSeparator" w:id="0">
    <w:p w:rsidR="00525ADF" w:rsidRDefault="00525ADF" w:rsidP="000E74A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useFELayout/>
  </w:compat>
  <w:rsids>
    <w:rsidRoot w:val="00DA32F7"/>
    <w:rsid w:val="000E74A4"/>
    <w:rsid w:val="002A5E01"/>
    <w:rsid w:val="002C60AE"/>
    <w:rsid w:val="00352566"/>
    <w:rsid w:val="003751B6"/>
    <w:rsid w:val="003D466B"/>
    <w:rsid w:val="004D3E64"/>
    <w:rsid w:val="00525ADF"/>
    <w:rsid w:val="00550146"/>
    <w:rsid w:val="00552AD1"/>
    <w:rsid w:val="00574F61"/>
    <w:rsid w:val="00620085"/>
    <w:rsid w:val="006F53C0"/>
    <w:rsid w:val="007919FF"/>
    <w:rsid w:val="007F1B25"/>
    <w:rsid w:val="00842F8E"/>
    <w:rsid w:val="008A2EEF"/>
    <w:rsid w:val="0093347E"/>
    <w:rsid w:val="00A415AC"/>
    <w:rsid w:val="00A95045"/>
    <w:rsid w:val="00AA286F"/>
    <w:rsid w:val="00B66F94"/>
    <w:rsid w:val="00B67139"/>
    <w:rsid w:val="00B95F9C"/>
    <w:rsid w:val="00BC5CD6"/>
    <w:rsid w:val="00C207C6"/>
    <w:rsid w:val="00C57EDF"/>
    <w:rsid w:val="00C8492B"/>
    <w:rsid w:val="00CB424F"/>
    <w:rsid w:val="00D37284"/>
    <w:rsid w:val="00DA32F7"/>
    <w:rsid w:val="00E663EF"/>
    <w:rsid w:val="00EA1021"/>
    <w:rsid w:val="00EA45DB"/>
    <w:rsid w:val="00ED36E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36E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66F9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919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19FF"/>
    <w:rPr>
      <w:rFonts w:ascii="Tahoma" w:hAnsi="Tahoma" w:cs="Tahoma"/>
      <w:sz w:val="16"/>
      <w:szCs w:val="16"/>
    </w:rPr>
  </w:style>
  <w:style w:type="paragraph" w:styleId="Header">
    <w:name w:val="header"/>
    <w:basedOn w:val="Normal"/>
    <w:link w:val="HeaderChar"/>
    <w:uiPriority w:val="99"/>
    <w:semiHidden/>
    <w:unhideWhenUsed/>
    <w:rsid w:val="000E74A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74A4"/>
  </w:style>
  <w:style w:type="paragraph" w:styleId="Footer">
    <w:name w:val="footer"/>
    <w:basedOn w:val="Normal"/>
    <w:link w:val="FooterChar"/>
    <w:uiPriority w:val="99"/>
    <w:unhideWhenUsed/>
    <w:rsid w:val="000E74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74A4"/>
  </w:style>
  <w:style w:type="paragraph" w:styleId="Title">
    <w:name w:val="Title"/>
    <w:basedOn w:val="Normal"/>
    <w:next w:val="Normal"/>
    <w:link w:val="TitleChar"/>
    <w:uiPriority w:val="10"/>
    <w:qFormat/>
    <w:rsid w:val="0035256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GB"/>
    </w:rPr>
  </w:style>
  <w:style w:type="character" w:customStyle="1" w:styleId="TitleChar">
    <w:name w:val="Title Char"/>
    <w:basedOn w:val="DefaultParagraphFont"/>
    <w:link w:val="Title"/>
    <w:uiPriority w:val="10"/>
    <w:rsid w:val="00352566"/>
    <w:rPr>
      <w:rFonts w:asciiTheme="majorHAnsi" w:eastAsiaTheme="majorEastAsia" w:hAnsiTheme="majorHAnsi" w:cstheme="majorBidi"/>
      <w:color w:val="17365D" w:themeColor="text2" w:themeShade="BF"/>
      <w:spacing w:val="5"/>
      <w:kern w:val="28"/>
      <w:sz w:val="52"/>
      <w:szCs w:val="52"/>
      <w:lang w:val="en-GB"/>
    </w:rPr>
  </w:style>
  <w:style w:type="table" w:styleId="MediumGrid1-Accent3">
    <w:name w:val="Medium Grid 1 Accent 3"/>
    <w:basedOn w:val="TableNormal"/>
    <w:uiPriority w:val="67"/>
    <w:rsid w:val="00352566"/>
    <w:pPr>
      <w:spacing w:after="0" w:line="240" w:lineRule="auto"/>
    </w:pPr>
    <w:rPr>
      <w:rFonts w:eastAsiaTheme="minorHAnsi"/>
      <w:lang w:val="en-GB"/>
    </w:r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3-Accent3">
    <w:name w:val="Medium Grid 3 Accent 3"/>
    <w:basedOn w:val="TableNormal"/>
    <w:uiPriority w:val="69"/>
    <w:rsid w:val="00352566"/>
    <w:pPr>
      <w:spacing w:after="0" w:line="240" w:lineRule="auto"/>
    </w:pPr>
    <w:rPr>
      <w:rFonts w:eastAsiaTheme="minorHAnsi"/>
      <w:lang w:val="en-GB"/>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s>
</file>

<file path=word/webSettings.xml><?xml version="1.0" encoding="utf-8"?>
<w:webSettings xmlns:r="http://schemas.openxmlformats.org/officeDocument/2006/relationships" xmlns:w="http://schemas.openxmlformats.org/wordprocessingml/2006/main">
  <w:divs>
    <w:div w:id="391389355">
      <w:bodyDiv w:val="1"/>
      <w:marLeft w:val="0"/>
      <w:marRight w:val="0"/>
      <w:marTop w:val="0"/>
      <w:marBottom w:val="0"/>
      <w:divBdr>
        <w:top w:val="none" w:sz="0" w:space="0" w:color="auto"/>
        <w:left w:val="none" w:sz="0" w:space="0" w:color="auto"/>
        <w:bottom w:val="none" w:sz="0" w:space="0" w:color="auto"/>
        <w:right w:val="none" w:sz="0" w:space="0" w:color="auto"/>
      </w:divBdr>
    </w:div>
    <w:div w:id="688066092">
      <w:bodyDiv w:val="1"/>
      <w:marLeft w:val="0"/>
      <w:marRight w:val="0"/>
      <w:marTop w:val="0"/>
      <w:marBottom w:val="0"/>
      <w:divBdr>
        <w:top w:val="none" w:sz="0" w:space="0" w:color="auto"/>
        <w:left w:val="none" w:sz="0" w:space="0" w:color="auto"/>
        <w:bottom w:val="none" w:sz="0" w:space="0" w:color="auto"/>
        <w:right w:val="none" w:sz="0" w:space="0" w:color="auto"/>
      </w:divBdr>
    </w:div>
    <w:div w:id="944194701">
      <w:bodyDiv w:val="1"/>
      <w:marLeft w:val="0"/>
      <w:marRight w:val="0"/>
      <w:marTop w:val="0"/>
      <w:marBottom w:val="0"/>
      <w:divBdr>
        <w:top w:val="none" w:sz="0" w:space="0" w:color="auto"/>
        <w:left w:val="none" w:sz="0" w:space="0" w:color="auto"/>
        <w:bottom w:val="none" w:sz="0" w:space="0" w:color="auto"/>
        <w:right w:val="none" w:sz="0" w:space="0" w:color="auto"/>
      </w:divBdr>
    </w:div>
    <w:div w:id="1237472141">
      <w:bodyDiv w:val="1"/>
      <w:marLeft w:val="0"/>
      <w:marRight w:val="0"/>
      <w:marTop w:val="0"/>
      <w:marBottom w:val="0"/>
      <w:divBdr>
        <w:top w:val="none" w:sz="0" w:space="0" w:color="auto"/>
        <w:left w:val="none" w:sz="0" w:space="0" w:color="auto"/>
        <w:bottom w:val="none" w:sz="0" w:space="0" w:color="auto"/>
        <w:right w:val="none" w:sz="0" w:space="0" w:color="auto"/>
      </w:divBdr>
    </w:div>
    <w:div w:id="1542477150">
      <w:bodyDiv w:val="1"/>
      <w:marLeft w:val="0"/>
      <w:marRight w:val="0"/>
      <w:marTop w:val="0"/>
      <w:marBottom w:val="0"/>
      <w:divBdr>
        <w:top w:val="none" w:sz="0" w:space="0" w:color="auto"/>
        <w:left w:val="none" w:sz="0" w:space="0" w:color="auto"/>
        <w:bottom w:val="none" w:sz="0" w:space="0" w:color="auto"/>
        <w:right w:val="none" w:sz="0" w:space="0" w:color="auto"/>
      </w:divBdr>
    </w:div>
    <w:div w:id="1749040268">
      <w:bodyDiv w:val="1"/>
      <w:marLeft w:val="0"/>
      <w:marRight w:val="0"/>
      <w:marTop w:val="0"/>
      <w:marBottom w:val="0"/>
      <w:divBdr>
        <w:top w:val="none" w:sz="0" w:space="0" w:color="auto"/>
        <w:left w:val="none" w:sz="0" w:space="0" w:color="auto"/>
        <w:bottom w:val="none" w:sz="0" w:space="0" w:color="auto"/>
        <w:right w:val="none" w:sz="0" w:space="0" w:color="auto"/>
      </w:divBdr>
    </w:div>
    <w:div w:id="1888179082">
      <w:bodyDiv w:val="1"/>
      <w:marLeft w:val="0"/>
      <w:marRight w:val="0"/>
      <w:marTop w:val="0"/>
      <w:marBottom w:val="0"/>
      <w:divBdr>
        <w:top w:val="none" w:sz="0" w:space="0" w:color="auto"/>
        <w:left w:val="none" w:sz="0" w:space="0" w:color="auto"/>
        <w:bottom w:val="none" w:sz="0" w:space="0" w:color="auto"/>
        <w:right w:val="none" w:sz="0" w:space="0" w:color="auto"/>
      </w:divBdr>
    </w:div>
    <w:div w:id="2037803981">
      <w:bodyDiv w:val="1"/>
      <w:marLeft w:val="0"/>
      <w:marRight w:val="0"/>
      <w:marTop w:val="0"/>
      <w:marBottom w:val="0"/>
      <w:divBdr>
        <w:top w:val="none" w:sz="0" w:space="0" w:color="auto"/>
        <w:left w:val="none" w:sz="0" w:space="0" w:color="auto"/>
        <w:bottom w:val="none" w:sz="0" w:space="0" w:color="auto"/>
        <w:right w:val="none" w:sz="0" w:space="0" w:color="auto"/>
      </w:divBdr>
    </w:div>
    <w:div w:id="2048289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diagramData" Target="diagrams/data1.xml"/><Relationship Id="rId12"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footnotes" Target="footnote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87C21E8-1430-4131-B8F0-F39D17065469}" type="doc">
      <dgm:prSet loTypeId="urn:microsoft.com/office/officeart/2005/8/layout/venn1" loCatId="relationship" qsTypeId="urn:microsoft.com/office/officeart/2005/8/quickstyle/simple4" qsCatId="simple" csTypeId="urn:microsoft.com/office/officeart/2005/8/colors/colorful5" csCatId="colorful" phldr="1"/>
      <dgm:spPr/>
    </dgm:pt>
    <dgm:pt modelId="{A903E9BC-8061-4981-AD25-A50DD80F0B31}">
      <dgm:prSet phldrT="[Text]"/>
      <dgm:spPr/>
      <dgm:t>
        <a:bodyPr/>
        <a:lstStyle/>
        <a:p>
          <a:r>
            <a:rPr lang="en-US"/>
            <a:t>Unicast</a:t>
          </a:r>
        </a:p>
      </dgm:t>
    </dgm:pt>
    <dgm:pt modelId="{1498FC28-9ABE-4A70-96CA-986788A4A17C}" type="parTrans" cxnId="{6B975A26-03E5-4562-8439-5160E2CB374A}">
      <dgm:prSet/>
      <dgm:spPr/>
      <dgm:t>
        <a:bodyPr/>
        <a:lstStyle/>
        <a:p>
          <a:endParaRPr lang="en-US"/>
        </a:p>
      </dgm:t>
    </dgm:pt>
    <dgm:pt modelId="{10245934-E7EE-4E26-8C67-C9D21B27E46E}" type="sibTrans" cxnId="{6B975A26-03E5-4562-8439-5160E2CB374A}">
      <dgm:prSet/>
      <dgm:spPr/>
      <dgm:t>
        <a:bodyPr/>
        <a:lstStyle/>
        <a:p>
          <a:endParaRPr lang="en-US"/>
        </a:p>
      </dgm:t>
    </dgm:pt>
    <dgm:pt modelId="{8C055255-0E84-4661-AD1B-62301C4F84B4}">
      <dgm:prSet phldrT="[Text]"/>
      <dgm:spPr/>
      <dgm:t>
        <a:bodyPr/>
        <a:lstStyle/>
        <a:p>
          <a:r>
            <a:rPr lang="en-US"/>
            <a:t>Anycast</a:t>
          </a:r>
        </a:p>
      </dgm:t>
    </dgm:pt>
    <dgm:pt modelId="{29B39867-4D63-4C4B-82EF-C3C186D48C31}" type="parTrans" cxnId="{DA5E8D25-0CD0-4135-976B-42F8AE4E1FA2}">
      <dgm:prSet/>
      <dgm:spPr/>
      <dgm:t>
        <a:bodyPr/>
        <a:lstStyle/>
        <a:p>
          <a:endParaRPr lang="en-US"/>
        </a:p>
      </dgm:t>
    </dgm:pt>
    <dgm:pt modelId="{7B44C33D-AD72-41A1-A3A5-D2733C988E97}" type="sibTrans" cxnId="{DA5E8D25-0CD0-4135-976B-42F8AE4E1FA2}">
      <dgm:prSet/>
      <dgm:spPr/>
      <dgm:t>
        <a:bodyPr/>
        <a:lstStyle/>
        <a:p>
          <a:endParaRPr lang="en-US"/>
        </a:p>
      </dgm:t>
    </dgm:pt>
    <dgm:pt modelId="{DDDB98DE-D772-4C4E-89D4-5586897F3669}">
      <dgm:prSet phldrT="[Text]"/>
      <dgm:spPr/>
      <dgm:t>
        <a:bodyPr/>
        <a:lstStyle/>
        <a:p>
          <a:r>
            <a:rPr lang="en-US"/>
            <a:t>Multicast </a:t>
          </a:r>
        </a:p>
      </dgm:t>
    </dgm:pt>
    <dgm:pt modelId="{DFE96839-248F-474B-96F7-EB573C7371FE}" type="parTrans" cxnId="{8AF55FD9-C75D-478B-BF5B-C9483BA840A2}">
      <dgm:prSet/>
      <dgm:spPr/>
      <dgm:t>
        <a:bodyPr/>
        <a:lstStyle/>
        <a:p>
          <a:endParaRPr lang="en-US"/>
        </a:p>
      </dgm:t>
    </dgm:pt>
    <dgm:pt modelId="{2E960724-0F09-4FE2-B13E-5E6650693D0F}" type="sibTrans" cxnId="{8AF55FD9-C75D-478B-BF5B-C9483BA840A2}">
      <dgm:prSet/>
      <dgm:spPr/>
      <dgm:t>
        <a:bodyPr/>
        <a:lstStyle/>
        <a:p>
          <a:endParaRPr lang="en-US"/>
        </a:p>
      </dgm:t>
    </dgm:pt>
    <dgm:pt modelId="{56CE1259-6FD6-43DC-8201-5A46085DB418}" type="pres">
      <dgm:prSet presAssocID="{C87C21E8-1430-4131-B8F0-F39D17065469}" presName="compositeShape" presStyleCnt="0">
        <dgm:presLayoutVars>
          <dgm:chMax val="7"/>
          <dgm:dir/>
          <dgm:resizeHandles val="exact"/>
        </dgm:presLayoutVars>
      </dgm:prSet>
      <dgm:spPr/>
    </dgm:pt>
    <dgm:pt modelId="{E9AE2683-2474-48B0-B911-3F92E2072631}" type="pres">
      <dgm:prSet presAssocID="{A903E9BC-8061-4981-AD25-A50DD80F0B31}" presName="circ1" presStyleLbl="vennNode1" presStyleIdx="0" presStyleCnt="3"/>
      <dgm:spPr/>
      <dgm:t>
        <a:bodyPr/>
        <a:lstStyle/>
        <a:p>
          <a:endParaRPr lang="en-GB"/>
        </a:p>
      </dgm:t>
    </dgm:pt>
    <dgm:pt modelId="{7AC7E9D6-5DD2-45E7-91FC-AA134226E9F3}" type="pres">
      <dgm:prSet presAssocID="{A903E9BC-8061-4981-AD25-A50DD80F0B31}" presName="circ1Tx" presStyleLbl="revTx" presStyleIdx="0" presStyleCnt="0">
        <dgm:presLayoutVars>
          <dgm:chMax val="0"/>
          <dgm:chPref val="0"/>
          <dgm:bulletEnabled val="1"/>
        </dgm:presLayoutVars>
      </dgm:prSet>
      <dgm:spPr/>
      <dgm:t>
        <a:bodyPr/>
        <a:lstStyle/>
        <a:p>
          <a:endParaRPr lang="en-GB"/>
        </a:p>
      </dgm:t>
    </dgm:pt>
    <dgm:pt modelId="{0263CB83-0CB6-43C7-AC87-BFACFED90C9B}" type="pres">
      <dgm:prSet presAssocID="{8C055255-0E84-4661-AD1B-62301C4F84B4}" presName="circ2" presStyleLbl="vennNode1" presStyleIdx="1" presStyleCnt="3"/>
      <dgm:spPr/>
      <dgm:t>
        <a:bodyPr/>
        <a:lstStyle/>
        <a:p>
          <a:endParaRPr lang="en-US"/>
        </a:p>
      </dgm:t>
    </dgm:pt>
    <dgm:pt modelId="{B50B2347-0870-4F05-AC09-6612077F1F54}" type="pres">
      <dgm:prSet presAssocID="{8C055255-0E84-4661-AD1B-62301C4F84B4}" presName="circ2Tx" presStyleLbl="revTx" presStyleIdx="0" presStyleCnt="0">
        <dgm:presLayoutVars>
          <dgm:chMax val="0"/>
          <dgm:chPref val="0"/>
          <dgm:bulletEnabled val="1"/>
        </dgm:presLayoutVars>
      </dgm:prSet>
      <dgm:spPr/>
      <dgm:t>
        <a:bodyPr/>
        <a:lstStyle/>
        <a:p>
          <a:endParaRPr lang="en-US"/>
        </a:p>
      </dgm:t>
    </dgm:pt>
    <dgm:pt modelId="{681DE839-BE71-48DF-9A24-457FF899E744}" type="pres">
      <dgm:prSet presAssocID="{DDDB98DE-D772-4C4E-89D4-5586897F3669}" presName="circ3" presStyleLbl="vennNode1" presStyleIdx="2" presStyleCnt="3"/>
      <dgm:spPr/>
      <dgm:t>
        <a:bodyPr/>
        <a:lstStyle/>
        <a:p>
          <a:endParaRPr lang="en-GB"/>
        </a:p>
      </dgm:t>
    </dgm:pt>
    <dgm:pt modelId="{EF5B6E89-C987-4C29-963A-13C77A6CF078}" type="pres">
      <dgm:prSet presAssocID="{DDDB98DE-D772-4C4E-89D4-5586897F3669}" presName="circ3Tx" presStyleLbl="revTx" presStyleIdx="0" presStyleCnt="0">
        <dgm:presLayoutVars>
          <dgm:chMax val="0"/>
          <dgm:chPref val="0"/>
          <dgm:bulletEnabled val="1"/>
        </dgm:presLayoutVars>
      </dgm:prSet>
      <dgm:spPr/>
      <dgm:t>
        <a:bodyPr/>
        <a:lstStyle/>
        <a:p>
          <a:endParaRPr lang="en-GB"/>
        </a:p>
      </dgm:t>
    </dgm:pt>
  </dgm:ptLst>
  <dgm:cxnLst>
    <dgm:cxn modelId="{9A899602-D3D6-4E50-A50F-E1F43815CA95}" type="presOf" srcId="{8C055255-0E84-4661-AD1B-62301C4F84B4}" destId="{0263CB83-0CB6-43C7-AC87-BFACFED90C9B}" srcOrd="0" destOrd="0" presId="urn:microsoft.com/office/officeart/2005/8/layout/venn1"/>
    <dgm:cxn modelId="{6B975A26-03E5-4562-8439-5160E2CB374A}" srcId="{C87C21E8-1430-4131-B8F0-F39D17065469}" destId="{A903E9BC-8061-4981-AD25-A50DD80F0B31}" srcOrd="0" destOrd="0" parTransId="{1498FC28-9ABE-4A70-96CA-986788A4A17C}" sibTransId="{10245934-E7EE-4E26-8C67-C9D21B27E46E}"/>
    <dgm:cxn modelId="{14132450-4EC7-459C-AA82-3D689039EBA2}" type="presOf" srcId="{8C055255-0E84-4661-AD1B-62301C4F84B4}" destId="{B50B2347-0870-4F05-AC09-6612077F1F54}" srcOrd="1" destOrd="0" presId="urn:microsoft.com/office/officeart/2005/8/layout/venn1"/>
    <dgm:cxn modelId="{29595C1C-A149-4300-9EAA-89F806B4A061}" type="presOf" srcId="{C87C21E8-1430-4131-B8F0-F39D17065469}" destId="{56CE1259-6FD6-43DC-8201-5A46085DB418}" srcOrd="0" destOrd="0" presId="urn:microsoft.com/office/officeart/2005/8/layout/venn1"/>
    <dgm:cxn modelId="{D965337A-59D6-41EE-809F-937F8BF8F72F}" type="presOf" srcId="{A903E9BC-8061-4981-AD25-A50DD80F0B31}" destId="{7AC7E9D6-5DD2-45E7-91FC-AA134226E9F3}" srcOrd="1" destOrd="0" presId="urn:microsoft.com/office/officeart/2005/8/layout/venn1"/>
    <dgm:cxn modelId="{0FB39877-8482-4B7E-A384-1B54D9E101D4}" type="presOf" srcId="{DDDB98DE-D772-4C4E-89D4-5586897F3669}" destId="{681DE839-BE71-48DF-9A24-457FF899E744}" srcOrd="0" destOrd="0" presId="urn:microsoft.com/office/officeart/2005/8/layout/venn1"/>
    <dgm:cxn modelId="{8AF55FD9-C75D-478B-BF5B-C9483BA840A2}" srcId="{C87C21E8-1430-4131-B8F0-F39D17065469}" destId="{DDDB98DE-D772-4C4E-89D4-5586897F3669}" srcOrd="2" destOrd="0" parTransId="{DFE96839-248F-474B-96F7-EB573C7371FE}" sibTransId="{2E960724-0F09-4FE2-B13E-5E6650693D0F}"/>
    <dgm:cxn modelId="{DA5E8D25-0CD0-4135-976B-42F8AE4E1FA2}" srcId="{C87C21E8-1430-4131-B8F0-F39D17065469}" destId="{8C055255-0E84-4661-AD1B-62301C4F84B4}" srcOrd="1" destOrd="0" parTransId="{29B39867-4D63-4C4B-82EF-C3C186D48C31}" sibTransId="{7B44C33D-AD72-41A1-A3A5-D2733C988E97}"/>
    <dgm:cxn modelId="{685D40FB-0A5F-49AB-AA80-8F174377E165}" type="presOf" srcId="{DDDB98DE-D772-4C4E-89D4-5586897F3669}" destId="{EF5B6E89-C987-4C29-963A-13C77A6CF078}" srcOrd="1" destOrd="0" presId="urn:microsoft.com/office/officeart/2005/8/layout/venn1"/>
    <dgm:cxn modelId="{91B534E6-02CC-4246-A474-7487099E6C28}" type="presOf" srcId="{A903E9BC-8061-4981-AD25-A50DD80F0B31}" destId="{E9AE2683-2474-48B0-B911-3F92E2072631}" srcOrd="0" destOrd="0" presId="urn:microsoft.com/office/officeart/2005/8/layout/venn1"/>
    <dgm:cxn modelId="{AAAD1399-7314-4672-BBFA-F37DA9EB61C4}" type="presParOf" srcId="{56CE1259-6FD6-43DC-8201-5A46085DB418}" destId="{E9AE2683-2474-48B0-B911-3F92E2072631}" srcOrd="0" destOrd="0" presId="urn:microsoft.com/office/officeart/2005/8/layout/venn1"/>
    <dgm:cxn modelId="{E776481D-7A73-465D-8B55-66734FCE6E8A}" type="presParOf" srcId="{56CE1259-6FD6-43DC-8201-5A46085DB418}" destId="{7AC7E9D6-5DD2-45E7-91FC-AA134226E9F3}" srcOrd="1" destOrd="0" presId="urn:microsoft.com/office/officeart/2005/8/layout/venn1"/>
    <dgm:cxn modelId="{96BDCD6E-2DB8-48B4-B112-861E9D388C27}" type="presParOf" srcId="{56CE1259-6FD6-43DC-8201-5A46085DB418}" destId="{0263CB83-0CB6-43C7-AC87-BFACFED90C9B}" srcOrd="2" destOrd="0" presId="urn:microsoft.com/office/officeart/2005/8/layout/venn1"/>
    <dgm:cxn modelId="{BAFAFD5F-ED0C-4424-9030-1B464ED90C36}" type="presParOf" srcId="{56CE1259-6FD6-43DC-8201-5A46085DB418}" destId="{B50B2347-0870-4F05-AC09-6612077F1F54}" srcOrd="3" destOrd="0" presId="urn:microsoft.com/office/officeart/2005/8/layout/venn1"/>
    <dgm:cxn modelId="{0549C608-145A-43F1-819D-376F325FAAE0}" type="presParOf" srcId="{56CE1259-6FD6-43DC-8201-5A46085DB418}" destId="{681DE839-BE71-48DF-9A24-457FF899E744}" srcOrd="4" destOrd="0" presId="urn:microsoft.com/office/officeart/2005/8/layout/venn1"/>
    <dgm:cxn modelId="{451406FB-6B7B-4410-93F0-9EC2726A49E8}" type="presParOf" srcId="{56CE1259-6FD6-43DC-8201-5A46085DB418}" destId="{EF5B6E89-C987-4C29-963A-13C77A6CF078}" srcOrd="5" destOrd="0" presId="urn:microsoft.com/office/officeart/2005/8/layout/venn1"/>
  </dgm:cxnLst>
  <dgm:bg/>
  <dgm:whole/>
  <dgm:extLst>
    <a:ext uri="http://schemas.microsoft.com/office/drawing/2008/diagram">
      <dsp:dataModelExt xmlns:dsp="http://schemas.microsoft.com/office/drawing/2008/diagram" xmlns="" relId="rId11"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E9AE2683-2474-48B0-B911-3F92E2072631}">
      <dsp:nvSpPr>
        <dsp:cNvPr id="0" name=""/>
        <dsp:cNvSpPr/>
      </dsp:nvSpPr>
      <dsp:spPr>
        <a:xfrm>
          <a:off x="2021205" y="26312"/>
          <a:ext cx="1263015" cy="1263015"/>
        </a:xfrm>
        <a:prstGeom prst="ellipse">
          <a:avLst/>
        </a:prstGeom>
        <a:gradFill rotWithShape="0">
          <a:gsLst>
            <a:gs pos="0">
              <a:schemeClr val="accent5">
                <a:alpha val="50000"/>
                <a:hueOff val="0"/>
                <a:satOff val="0"/>
                <a:lumOff val="0"/>
                <a:alphaOff val="0"/>
                <a:shade val="51000"/>
                <a:satMod val="130000"/>
              </a:schemeClr>
            </a:gs>
            <a:gs pos="80000">
              <a:schemeClr val="accent5">
                <a:alpha val="50000"/>
                <a:hueOff val="0"/>
                <a:satOff val="0"/>
                <a:lumOff val="0"/>
                <a:alphaOff val="0"/>
                <a:shade val="93000"/>
                <a:satMod val="130000"/>
              </a:schemeClr>
            </a:gs>
            <a:gs pos="100000">
              <a:schemeClr val="accent5">
                <a:alpha val="50000"/>
                <a:hueOff val="0"/>
                <a:satOff val="0"/>
                <a:lumOff val="0"/>
                <a:alphaOff val="0"/>
                <a:shade val="94000"/>
                <a:satMod val="135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666750">
            <a:lnSpc>
              <a:spcPct val="90000"/>
            </a:lnSpc>
            <a:spcBef>
              <a:spcPct val="0"/>
            </a:spcBef>
            <a:spcAft>
              <a:spcPct val="35000"/>
            </a:spcAft>
          </a:pPr>
          <a:r>
            <a:rPr lang="en-US" sz="1500" kern="1200"/>
            <a:t>Unicast</a:t>
          </a:r>
        </a:p>
      </dsp:txBody>
      <dsp:txXfrm>
        <a:off x="2189607" y="247340"/>
        <a:ext cx="926211" cy="568356"/>
      </dsp:txXfrm>
    </dsp:sp>
    <dsp:sp modelId="{0263CB83-0CB6-43C7-AC87-BFACFED90C9B}">
      <dsp:nvSpPr>
        <dsp:cNvPr id="0" name=""/>
        <dsp:cNvSpPr/>
      </dsp:nvSpPr>
      <dsp:spPr>
        <a:xfrm>
          <a:off x="2476942" y="815697"/>
          <a:ext cx="1263015" cy="1263015"/>
        </a:xfrm>
        <a:prstGeom prst="ellipse">
          <a:avLst/>
        </a:prstGeom>
        <a:gradFill rotWithShape="0">
          <a:gsLst>
            <a:gs pos="0">
              <a:schemeClr val="accent5">
                <a:alpha val="50000"/>
                <a:hueOff val="-4966938"/>
                <a:satOff val="19906"/>
                <a:lumOff val="4314"/>
                <a:alphaOff val="0"/>
                <a:shade val="51000"/>
                <a:satMod val="130000"/>
              </a:schemeClr>
            </a:gs>
            <a:gs pos="80000">
              <a:schemeClr val="accent5">
                <a:alpha val="50000"/>
                <a:hueOff val="-4966938"/>
                <a:satOff val="19906"/>
                <a:lumOff val="4314"/>
                <a:alphaOff val="0"/>
                <a:shade val="93000"/>
                <a:satMod val="130000"/>
              </a:schemeClr>
            </a:gs>
            <a:gs pos="100000">
              <a:schemeClr val="accent5">
                <a:alpha val="50000"/>
                <a:hueOff val="-4966938"/>
                <a:satOff val="19906"/>
                <a:lumOff val="4314"/>
                <a:alphaOff val="0"/>
                <a:shade val="94000"/>
                <a:satMod val="135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666750">
            <a:lnSpc>
              <a:spcPct val="90000"/>
            </a:lnSpc>
            <a:spcBef>
              <a:spcPct val="0"/>
            </a:spcBef>
            <a:spcAft>
              <a:spcPct val="35000"/>
            </a:spcAft>
          </a:pPr>
          <a:r>
            <a:rPr lang="en-US" sz="1500" kern="1200"/>
            <a:t>Anycast</a:t>
          </a:r>
        </a:p>
      </dsp:txBody>
      <dsp:txXfrm>
        <a:off x="2863215" y="1141976"/>
        <a:ext cx="757809" cy="694658"/>
      </dsp:txXfrm>
    </dsp:sp>
    <dsp:sp modelId="{681DE839-BE71-48DF-9A24-457FF899E744}">
      <dsp:nvSpPr>
        <dsp:cNvPr id="0" name=""/>
        <dsp:cNvSpPr/>
      </dsp:nvSpPr>
      <dsp:spPr>
        <a:xfrm>
          <a:off x="1565467" y="815697"/>
          <a:ext cx="1263015" cy="1263015"/>
        </a:xfrm>
        <a:prstGeom prst="ellipse">
          <a:avLst/>
        </a:prstGeom>
        <a:gradFill rotWithShape="0">
          <a:gsLst>
            <a:gs pos="0">
              <a:schemeClr val="accent5">
                <a:alpha val="50000"/>
                <a:hueOff val="-9933876"/>
                <a:satOff val="39811"/>
                <a:lumOff val="8628"/>
                <a:alphaOff val="0"/>
                <a:shade val="51000"/>
                <a:satMod val="130000"/>
              </a:schemeClr>
            </a:gs>
            <a:gs pos="80000">
              <a:schemeClr val="accent5">
                <a:alpha val="50000"/>
                <a:hueOff val="-9933876"/>
                <a:satOff val="39811"/>
                <a:lumOff val="8628"/>
                <a:alphaOff val="0"/>
                <a:shade val="93000"/>
                <a:satMod val="130000"/>
              </a:schemeClr>
            </a:gs>
            <a:gs pos="100000">
              <a:schemeClr val="accent5">
                <a:alpha val="50000"/>
                <a:hueOff val="-9933876"/>
                <a:satOff val="39811"/>
                <a:lumOff val="8628"/>
                <a:alphaOff val="0"/>
                <a:shade val="94000"/>
                <a:satMod val="135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666750">
            <a:lnSpc>
              <a:spcPct val="90000"/>
            </a:lnSpc>
            <a:spcBef>
              <a:spcPct val="0"/>
            </a:spcBef>
            <a:spcAft>
              <a:spcPct val="35000"/>
            </a:spcAft>
          </a:pPr>
          <a:r>
            <a:rPr lang="en-US" sz="1500" kern="1200"/>
            <a:t>Multicast </a:t>
          </a:r>
        </a:p>
      </dsp:txBody>
      <dsp:txXfrm>
        <a:off x="1684401" y="1141976"/>
        <a:ext cx="757809" cy="694658"/>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283</TotalTime>
  <Pages>15</Pages>
  <Words>1971</Words>
  <Characters>11237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 AKHTER</dc:creator>
  <cp:keywords/>
  <dc:description/>
  <cp:lastModifiedBy>Sultan</cp:lastModifiedBy>
  <cp:revision>17</cp:revision>
  <dcterms:created xsi:type="dcterms:W3CDTF">2018-01-09T03:56:00Z</dcterms:created>
  <dcterms:modified xsi:type="dcterms:W3CDTF">2018-01-09T15:22:00Z</dcterms:modified>
</cp:coreProperties>
</file>