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rPr>
        <w:id w:val="-2143959507"/>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026"/>
          </w:tblGrid>
          <w:tr w:rsidR="00ED1D2B" w14:paraId="1F93AEF5" w14:textId="77777777">
            <w:trPr>
              <w:trHeight w:val="2880"/>
              <w:jc w:val="center"/>
            </w:trPr>
            <w:sdt>
              <w:sdtPr>
                <w:rPr>
                  <w:rFonts w:asciiTheme="majorHAnsi" w:eastAsiaTheme="majorEastAsia" w:hAnsiTheme="majorHAnsi" w:cstheme="majorBidi"/>
                  <w:caps/>
                  <w:lang w:val="en-GB"/>
                </w:rPr>
                <w:alias w:val="Company"/>
                <w:id w:val="15524243"/>
                <w:placeholder>
                  <w:docPart w:val="7A7DFBDD5D204DA5B3DEAB136C7D3309"/>
                </w:placeholder>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14:paraId="527CFA1B" w14:textId="7F7F84D8" w:rsidR="00ED1D2B" w:rsidRDefault="0074111C">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ST DAVID’S</w:t>
                    </w:r>
                  </w:p>
                </w:tc>
              </w:sdtContent>
            </w:sdt>
          </w:tr>
          <w:tr w:rsidR="00ED1D2B" w14:paraId="7A5750E4" w14:textId="77777777">
            <w:trPr>
              <w:trHeight w:val="1440"/>
              <w:jc w:val="center"/>
            </w:trPr>
            <w:sdt>
              <w:sdtPr>
                <w:rPr>
                  <w:rFonts w:asciiTheme="majorHAnsi" w:eastAsiaTheme="majorEastAsia" w:hAnsiTheme="majorHAnsi" w:cstheme="majorBidi"/>
                  <w:sz w:val="80"/>
                  <w:szCs w:val="80"/>
                </w:rPr>
                <w:alias w:val="Title"/>
                <w:id w:val="15524250"/>
                <w:placeholder>
                  <w:docPart w:val="E1B4D9C3D1344A6A88E3F9F2546B1B89"/>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14:paraId="7FABBBFA" w14:textId="128BA184" w:rsidR="00ED1D2B" w:rsidRDefault="0074111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Integrating Project</w:t>
                    </w:r>
                  </w:p>
                </w:tc>
              </w:sdtContent>
            </w:sdt>
          </w:tr>
          <w:tr w:rsidR="00ED1D2B" w14:paraId="2DB2505D" w14:textId="77777777">
            <w:trPr>
              <w:trHeight w:val="720"/>
              <w:jc w:val="center"/>
            </w:trPr>
            <w:sdt>
              <w:sdtPr>
                <w:rPr>
                  <w:rFonts w:asciiTheme="majorHAnsi" w:eastAsiaTheme="majorEastAsia" w:hAnsiTheme="majorHAnsi" w:cstheme="majorBidi"/>
                  <w:sz w:val="44"/>
                  <w:szCs w:val="44"/>
                </w:rPr>
                <w:alias w:val="Subtitle"/>
                <w:id w:val="15524255"/>
                <w:placeholder>
                  <w:docPart w:val="04910109FA724D1395A4E119B2B8A0F6"/>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02C72A67" w14:textId="227CDE27" w:rsidR="00ED1D2B" w:rsidRDefault="0074111C">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Richard Castle Soap Box De</w:t>
                    </w:r>
                    <w:r w:rsidR="00323B2E">
                      <w:rPr>
                        <w:rFonts w:asciiTheme="majorHAnsi" w:eastAsiaTheme="majorEastAsia" w:hAnsiTheme="majorHAnsi" w:cstheme="majorBidi"/>
                        <w:sz w:val="44"/>
                        <w:szCs w:val="44"/>
                      </w:rPr>
                      <w:t>rby</w:t>
                    </w:r>
                  </w:p>
                </w:tc>
              </w:sdtContent>
            </w:sdt>
          </w:tr>
          <w:tr w:rsidR="00ED1D2B" w14:paraId="23E096A3" w14:textId="77777777">
            <w:trPr>
              <w:trHeight w:val="360"/>
              <w:jc w:val="center"/>
            </w:trPr>
            <w:tc>
              <w:tcPr>
                <w:tcW w:w="5000" w:type="pct"/>
                <w:vAlign w:val="center"/>
              </w:tcPr>
              <w:p w14:paraId="2CC1DA4D" w14:textId="68F547BF" w:rsidR="00ED1D2B" w:rsidRDefault="00ED1D2B">
                <w:pPr>
                  <w:pStyle w:val="NoSpacing"/>
                  <w:jc w:val="center"/>
                </w:pPr>
              </w:p>
            </w:tc>
          </w:tr>
          <w:tr w:rsidR="00ED1D2B" w14:paraId="62FB49FB" w14:textId="77777777">
            <w:trPr>
              <w:trHeight w:val="360"/>
              <w:jc w:val="center"/>
            </w:trPr>
            <w:sdt>
              <w:sdtPr>
                <w:rPr>
                  <w:b/>
                  <w:bCs/>
                </w:rPr>
                <w:alias w:val="Author"/>
                <w:id w:val="15524260"/>
                <w:placeholder>
                  <w:docPart w:val="E8732315B4F44AE9BC80767C988FA37B"/>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79FFBCCF" w14:textId="110B6D15" w:rsidR="00ED1D2B" w:rsidRDefault="008B5C5D">
                    <w:pPr>
                      <w:pStyle w:val="NoSpacing"/>
                      <w:jc w:val="center"/>
                      <w:rPr>
                        <w:b/>
                        <w:bCs/>
                      </w:rPr>
                    </w:pPr>
                    <w:r>
                      <w:rPr>
                        <w:b/>
                        <w:bCs/>
                      </w:rPr>
                      <w:t xml:space="preserve">Harvey Britland, </w:t>
                    </w:r>
                    <w:r w:rsidRPr="00812A38">
                      <w:rPr>
                        <w:b/>
                        <w:bCs/>
                      </w:rPr>
                      <w:t xml:space="preserve">Sam </w:t>
                    </w:r>
                    <w:proofErr w:type="spellStart"/>
                    <w:r w:rsidRPr="00812A38">
                      <w:rPr>
                        <w:b/>
                        <w:bCs/>
                      </w:rPr>
                      <w:t>Alvey</w:t>
                    </w:r>
                    <w:proofErr w:type="spellEnd"/>
                    <w:r w:rsidRPr="00812A38">
                      <w:rPr>
                        <w:b/>
                        <w:bCs/>
                      </w:rPr>
                      <w:t xml:space="preserve">-Taylor, Michael Curtis, Arturas </w:t>
                    </w:r>
                    <w:proofErr w:type="spellStart"/>
                    <w:r w:rsidRPr="00812A38">
                      <w:rPr>
                        <w:b/>
                        <w:bCs/>
                      </w:rPr>
                      <w:t>Vitkus</w:t>
                    </w:r>
                    <w:proofErr w:type="spellEnd"/>
                    <w:r w:rsidRPr="00812A38">
                      <w:rPr>
                        <w:b/>
                        <w:bCs/>
                      </w:rPr>
                      <w:t xml:space="preserve">, </w:t>
                    </w:r>
                    <w:proofErr w:type="spellStart"/>
                    <w:r w:rsidRPr="00812A38">
                      <w:rPr>
                        <w:b/>
                        <w:bCs/>
                      </w:rPr>
                      <w:t>Dovydas</w:t>
                    </w:r>
                    <w:proofErr w:type="spellEnd"/>
                    <w:r w:rsidRPr="00812A38">
                      <w:rPr>
                        <w:b/>
                        <w:bCs/>
                      </w:rPr>
                      <w:t xml:space="preserve"> </w:t>
                    </w:r>
                    <w:proofErr w:type="spellStart"/>
                    <w:r w:rsidRPr="00812A38">
                      <w:rPr>
                        <w:b/>
                        <w:bCs/>
                      </w:rPr>
                      <w:t>Paulavicius</w:t>
                    </w:r>
                    <w:proofErr w:type="spellEnd"/>
                  </w:p>
                </w:tc>
              </w:sdtContent>
            </w:sdt>
          </w:tr>
          <w:tr w:rsidR="00ED1D2B" w14:paraId="31DE8E92" w14:textId="77777777">
            <w:trPr>
              <w:trHeight w:val="360"/>
              <w:jc w:val="center"/>
            </w:trPr>
            <w:sdt>
              <w:sdtPr>
                <w:rPr>
                  <w:b/>
                  <w:bCs/>
                </w:rPr>
                <w:alias w:val="Date"/>
                <w:id w:val="516659546"/>
                <w:placeholder>
                  <w:docPart w:val="5A7CC9445BB442C888E59D0DA8AE7438"/>
                </w:placeholder>
                <w:dataBinding w:prefixMappings="xmlns:ns0='http://schemas.microsoft.com/office/2006/coverPageProps'" w:xpath="/ns0:CoverPageProperties[1]/ns0:PublishDate[1]" w:storeItemID="{55AF091B-3C7A-41E3-B477-F2FDAA23CFDA}"/>
                <w:date w:fullDate="2020-04-11T00:00:00Z">
                  <w:dateFormat w:val="M/d/yyyy"/>
                  <w:lid w:val="en-US"/>
                  <w:storeMappedDataAs w:val="dateTime"/>
                  <w:calendar w:val="gregorian"/>
                </w:date>
              </w:sdtPr>
              <w:sdtEndPr/>
              <w:sdtContent>
                <w:tc>
                  <w:tcPr>
                    <w:tcW w:w="5000" w:type="pct"/>
                    <w:vAlign w:val="center"/>
                  </w:tcPr>
                  <w:p w14:paraId="5D521AE4" w14:textId="74F7EE07" w:rsidR="00ED1D2B" w:rsidRDefault="00A638B0">
                    <w:pPr>
                      <w:pStyle w:val="NoSpacing"/>
                      <w:jc w:val="center"/>
                      <w:rPr>
                        <w:b/>
                        <w:bCs/>
                      </w:rPr>
                    </w:pPr>
                    <w:r>
                      <w:rPr>
                        <w:b/>
                        <w:bCs/>
                      </w:rPr>
                      <w:t>4/11/2020</w:t>
                    </w:r>
                  </w:p>
                </w:tc>
              </w:sdtContent>
            </w:sdt>
          </w:tr>
        </w:tbl>
        <w:p w14:paraId="4210468A" w14:textId="0703F3D0" w:rsidR="00ED1D2B" w:rsidRDefault="003E4825">
          <w:r>
            <w:rPr>
              <w:noProof/>
            </w:rPr>
            <mc:AlternateContent>
              <mc:Choice Requires="wps">
                <w:drawing>
                  <wp:anchor distT="0" distB="0" distL="114300" distR="114300" simplePos="0" relativeHeight="251659264" behindDoc="0" locked="0" layoutInCell="1" allowOverlap="1" wp14:anchorId="7CC364EB" wp14:editId="3DAD1F25">
                    <wp:simplePos x="0" y="0"/>
                    <wp:positionH relativeFrom="margin">
                      <wp:align>center</wp:align>
                    </wp:positionH>
                    <wp:positionV relativeFrom="paragraph">
                      <wp:posOffset>12725</wp:posOffset>
                    </wp:positionV>
                    <wp:extent cx="2648606" cy="961696"/>
                    <wp:effectExtent l="0" t="0" r="0" b="0"/>
                    <wp:wrapNone/>
                    <wp:docPr id="1" name="Text Box 1"/>
                    <wp:cNvGraphicFramePr/>
                    <a:graphic xmlns:a="http://schemas.openxmlformats.org/drawingml/2006/main">
                      <a:graphicData uri="http://schemas.microsoft.com/office/word/2010/wordprocessingShape">
                        <wps:wsp>
                          <wps:cNvSpPr txBox="1"/>
                          <wps:spPr>
                            <a:xfrm>
                              <a:off x="0" y="0"/>
                              <a:ext cx="2648606" cy="961696"/>
                            </a:xfrm>
                            <a:prstGeom prst="rect">
                              <a:avLst/>
                            </a:prstGeom>
                            <a:solidFill>
                              <a:schemeClr val="lt1"/>
                            </a:solidFill>
                            <a:ln w="6350">
                              <a:noFill/>
                            </a:ln>
                          </wps:spPr>
                          <wps:txbx>
                            <w:txbxContent>
                              <w:p w14:paraId="2D952F15" w14:textId="77777777" w:rsidR="001D0BF1" w:rsidRPr="00753CCC" w:rsidRDefault="001D0BF1" w:rsidP="003E4825">
                                <w:pPr>
                                  <w:jc w:val="center"/>
                                  <w:rPr>
                                    <w:b/>
                                  </w:rPr>
                                </w:pPr>
                                <w:r w:rsidRPr="00753CCC">
                                  <w:rPr>
                                    <w:b/>
                                  </w:rPr>
                                  <w:t>M4X01506</w:t>
                                </w:r>
                                <w:r>
                                  <w:rPr>
                                    <w:b/>
                                  </w:rPr>
                                  <w:t xml:space="preserve"> – Integrating Project</w:t>
                                </w:r>
                              </w:p>
                              <w:p w14:paraId="4F3C1743" w14:textId="77777777" w:rsidR="001D0BF1" w:rsidRPr="00753CCC" w:rsidRDefault="001D0BF1" w:rsidP="003E4825">
                                <w:pPr>
                                  <w:jc w:val="center"/>
                                  <w:rPr>
                                    <w:b/>
                                  </w:rPr>
                                </w:pPr>
                                <w:r w:rsidRPr="00753CCC">
                                  <w:rPr>
                                    <w:b/>
                                  </w:rPr>
                                  <w:t>Richard Sutton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C364EB" id="_x0000_t202" coordsize="21600,21600" o:spt="202" path="m,l,21600r21600,l21600,xe">
                    <v:stroke joinstyle="miter"/>
                    <v:path gradientshapeok="t" o:connecttype="rect"/>
                  </v:shapetype>
                  <v:shape id="Text Box 1" o:spid="_x0000_s1026" type="#_x0000_t202" style="position:absolute;margin-left:0;margin-top:1pt;width:208.55pt;height:75.7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" fillcolor="white [3201]" stroked="f" strokeweight=".5pt">
                    <v:textbox>
                      <w:txbxContent>
                        <w:p w14:paraId="2D952F15" w14:textId="77777777" w:rsidR="001D0BF1" w:rsidRPr="00753CCC" w:rsidRDefault="001D0BF1" w:rsidP="003E4825">
                          <w:pPr>
                            <w:jc w:val="center"/>
                            <w:rPr>
                              <w:b/>
                            </w:rPr>
                          </w:pPr>
                          <w:r w:rsidRPr="00753CCC">
                            <w:rPr>
                              <w:b/>
                            </w:rPr>
                            <w:t>M4X01506</w:t>
                          </w:r>
                          <w:r>
                            <w:rPr>
                              <w:b/>
                            </w:rPr>
                            <w:t xml:space="preserve"> – Integrating Project</w:t>
                          </w:r>
                        </w:p>
                        <w:p w14:paraId="4F3C1743" w14:textId="77777777" w:rsidR="001D0BF1" w:rsidRPr="00753CCC" w:rsidRDefault="001D0BF1" w:rsidP="003E4825">
                          <w:pPr>
                            <w:jc w:val="center"/>
                            <w:rPr>
                              <w:b/>
                            </w:rPr>
                          </w:pPr>
                          <w:r w:rsidRPr="00753CCC">
                            <w:rPr>
                              <w:b/>
                            </w:rPr>
                            <w:t>Richard Sutton</w:t>
                          </w:r>
                        </w:p>
                      </w:txbxContent>
                    </v:textbox>
                    <w10:wrap anchorx="margin"/>
                  </v:shape>
                </w:pict>
              </mc:Fallback>
            </mc:AlternateContent>
          </w:r>
        </w:p>
        <w:p w14:paraId="056EEB43" w14:textId="59C23932" w:rsidR="00ED1D2B" w:rsidRDefault="00ED1D2B"/>
        <w:tbl>
          <w:tblPr>
            <w:tblpPr w:leftFromText="187" w:rightFromText="187" w:horzAnchor="margin" w:tblpXSpec="center" w:tblpYSpec="bottom"/>
            <w:tblW w:w="5000" w:type="pct"/>
            <w:tblLook w:val="04A0" w:firstRow="1" w:lastRow="0" w:firstColumn="1" w:lastColumn="0" w:noHBand="0" w:noVBand="1"/>
          </w:tblPr>
          <w:tblGrid>
            <w:gridCol w:w="9026"/>
          </w:tblGrid>
          <w:tr w:rsidR="00ED1D2B" w14:paraId="4DFE5C03" w14:textId="77777777">
            <w:sdt>
              <w:sdtPr>
                <w:alias w:val="Abstract"/>
                <w:id w:val="8276291"/>
                <w:placeholder>
                  <w:docPart w:val="94BCD2FADA7047AEA074B8CDB44CB863"/>
                </w:placeholder>
                <w:dataBinding w:prefixMappings="xmlns:ns0='http://schemas.microsoft.com/office/2006/coverPageProps'" w:xpath="/ns0:CoverPageProperties[1]/ns0:Abstract[1]" w:storeItemID="{55AF091B-3C7A-41E3-B477-F2FDAA23CFDA}"/>
                <w:text/>
              </w:sdtPr>
              <w:sdtEndPr/>
              <w:sdtContent>
                <w:tc>
                  <w:tcPr>
                    <w:tcW w:w="5000" w:type="pct"/>
                  </w:tcPr>
                  <w:p w14:paraId="0B4415A0" w14:textId="690EC9CA" w:rsidR="00ED1D2B" w:rsidRPr="00252875" w:rsidRDefault="007B0BE9" w:rsidP="00252875">
                    <w:pPr>
                      <w:pStyle w:val="NoSpacing"/>
                      <w:jc w:val="center"/>
                    </w:pPr>
                    <w:r w:rsidRPr="00252875">
                      <w:t xml:space="preserve">Continuing from the </w:t>
                    </w:r>
                    <w:r w:rsidR="005F7988" w:rsidRPr="00252875">
                      <w:t xml:space="preserve">first integrating Project document, this looks at final design choices, the CAD design and development and the calculations that were involved to develop the overall design. </w:t>
                    </w:r>
                    <w:r w:rsidR="00F21BA9" w:rsidRPr="00252875">
                      <w:t xml:space="preserve">It also discusses how well the </w:t>
                    </w:r>
                    <w:r w:rsidR="00252875" w:rsidRPr="00252875">
                      <w:t>outcome</w:t>
                    </w:r>
                    <w:r w:rsidR="00F21BA9" w:rsidRPr="00252875">
                      <w:t xml:space="preserve"> and the team faired </w:t>
                    </w:r>
                    <w:r w:rsidR="00252875" w:rsidRPr="00252875">
                      <w:t xml:space="preserve">on this project. </w:t>
                    </w:r>
                  </w:p>
                </w:tc>
              </w:sdtContent>
            </w:sdt>
          </w:tr>
        </w:tbl>
        <w:p w14:paraId="321CC478" w14:textId="35A7F237" w:rsidR="00ED1D2B" w:rsidRDefault="00ED1D2B"/>
        <w:p w14:paraId="4BC7FE8B" w14:textId="7B952E39" w:rsidR="00ED1D2B" w:rsidRDefault="00ED1D2B">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419453073"/>
        <w:docPartObj>
          <w:docPartGallery w:val="Table of Contents"/>
          <w:docPartUnique/>
        </w:docPartObj>
      </w:sdtPr>
      <w:sdtEndPr>
        <w:rPr>
          <w:b/>
          <w:bCs/>
          <w:noProof/>
        </w:rPr>
      </w:sdtEndPr>
      <w:sdtContent>
        <w:p w14:paraId="72FC26E5" w14:textId="6FBEF9C0" w:rsidR="00B41363" w:rsidRDefault="00B41363">
          <w:pPr>
            <w:pStyle w:val="TOCHeading"/>
          </w:pPr>
          <w:r>
            <w:t>Contents</w:t>
          </w:r>
        </w:p>
        <w:p w14:paraId="04D1EBB3" w14:textId="2B1DB1E2" w:rsidR="00872CBC" w:rsidRDefault="00B4136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872CBC" w:rsidRPr="00A5115D">
            <w:rPr>
              <w:rStyle w:val="Hyperlink"/>
              <w:noProof/>
            </w:rPr>
            <w:fldChar w:fldCharType="begin"/>
          </w:r>
          <w:r w:rsidR="00872CBC" w:rsidRPr="00A5115D">
            <w:rPr>
              <w:rStyle w:val="Hyperlink"/>
              <w:noProof/>
            </w:rPr>
            <w:instrText xml:space="preserve"> </w:instrText>
          </w:r>
          <w:r w:rsidR="00872CBC">
            <w:rPr>
              <w:noProof/>
            </w:rPr>
            <w:instrText>HYPERLINK \l "_Toc40110124"</w:instrText>
          </w:r>
          <w:r w:rsidR="00872CBC" w:rsidRPr="00A5115D">
            <w:rPr>
              <w:rStyle w:val="Hyperlink"/>
              <w:noProof/>
            </w:rPr>
            <w:instrText xml:space="preserve"> </w:instrText>
          </w:r>
          <w:r w:rsidR="00872CBC" w:rsidRPr="00A5115D">
            <w:rPr>
              <w:rStyle w:val="Hyperlink"/>
              <w:noProof/>
            </w:rPr>
          </w:r>
          <w:r w:rsidR="00872CBC" w:rsidRPr="00A5115D">
            <w:rPr>
              <w:rStyle w:val="Hyperlink"/>
              <w:noProof/>
            </w:rPr>
            <w:fldChar w:fldCharType="separate"/>
          </w:r>
          <w:r w:rsidR="00872CBC" w:rsidRPr="00A5115D">
            <w:rPr>
              <w:rStyle w:val="Hyperlink"/>
              <w:noProof/>
            </w:rPr>
            <w:t>1. Introduction</w:t>
          </w:r>
          <w:r w:rsidR="00872CBC">
            <w:rPr>
              <w:noProof/>
              <w:webHidden/>
            </w:rPr>
            <w:tab/>
          </w:r>
          <w:r w:rsidR="00872CBC">
            <w:rPr>
              <w:noProof/>
              <w:webHidden/>
            </w:rPr>
            <w:fldChar w:fldCharType="begin"/>
          </w:r>
          <w:r w:rsidR="00872CBC">
            <w:rPr>
              <w:noProof/>
              <w:webHidden/>
            </w:rPr>
            <w:instrText xml:space="preserve"> PAGEREF _Toc40110124 \h </w:instrText>
          </w:r>
          <w:r w:rsidR="00872CBC">
            <w:rPr>
              <w:noProof/>
              <w:webHidden/>
            </w:rPr>
          </w:r>
          <w:r w:rsidR="00872CBC">
            <w:rPr>
              <w:noProof/>
              <w:webHidden/>
            </w:rPr>
            <w:fldChar w:fldCharType="separate"/>
          </w:r>
          <w:r w:rsidR="00872CBC">
            <w:rPr>
              <w:noProof/>
              <w:webHidden/>
            </w:rPr>
            <w:t>1</w:t>
          </w:r>
          <w:r w:rsidR="00872CBC">
            <w:rPr>
              <w:noProof/>
              <w:webHidden/>
            </w:rPr>
            <w:fldChar w:fldCharType="end"/>
          </w:r>
          <w:r w:rsidR="00872CBC" w:rsidRPr="00A5115D">
            <w:rPr>
              <w:rStyle w:val="Hyperlink"/>
              <w:noProof/>
            </w:rPr>
            <w:fldChar w:fldCharType="end"/>
          </w:r>
        </w:p>
        <w:p w14:paraId="044BE6A2" w14:textId="6FDA195C" w:rsidR="00872CBC" w:rsidRDefault="00872CBC">
          <w:pPr>
            <w:pStyle w:val="TOC1"/>
            <w:tabs>
              <w:tab w:val="right" w:leader="dot" w:pos="9016"/>
            </w:tabs>
            <w:rPr>
              <w:rFonts w:eastAsiaTheme="minorEastAsia"/>
              <w:noProof/>
              <w:lang w:eastAsia="en-GB"/>
            </w:rPr>
          </w:pPr>
          <w:hyperlink w:anchor="_Toc40110125" w:history="1">
            <w:r w:rsidRPr="00A5115D">
              <w:rPr>
                <w:rStyle w:val="Hyperlink"/>
                <w:noProof/>
              </w:rPr>
              <w:t>2. Final Drawn Design</w:t>
            </w:r>
            <w:r>
              <w:rPr>
                <w:noProof/>
                <w:webHidden/>
              </w:rPr>
              <w:tab/>
            </w:r>
            <w:r>
              <w:rPr>
                <w:noProof/>
                <w:webHidden/>
              </w:rPr>
              <w:fldChar w:fldCharType="begin"/>
            </w:r>
            <w:r>
              <w:rPr>
                <w:noProof/>
                <w:webHidden/>
              </w:rPr>
              <w:instrText xml:space="preserve"> PAGEREF _Toc40110125 \h </w:instrText>
            </w:r>
            <w:r>
              <w:rPr>
                <w:noProof/>
                <w:webHidden/>
              </w:rPr>
            </w:r>
            <w:r>
              <w:rPr>
                <w:noProof/>
                <w:webHidden/>
              </w:rPr>
              <w:fldChar w:fldCharType="separate"/>
            </w:r>
            <w:r>
              <w:rPr>
                <w:noProof/>
                <w:webHidden/>
              </w:rPr>
              <w:t>2</w:t>
            </w:r>
            <w:r>
              <w:rPr>
                <w:noProof/>
                <w:webHidden/>
              </w:rPr>
              <w:fldChar w:fldCharType="end"/>
            </w:r>
          </w:hyperlink>
        </w:p>
        <w:p w14:paraId="6EDB7598" w14:textId="2CA7266E" w:rsidR="00872CBC" w:rsidRDefault="00872CBC">
          <w:pPr>
            <w:pStyle w:val="TOC1"/>
            <w:tabs>
              <w:tab w:val="right" w:leader="dot" w:pos="9016"/>
            </w:tabs>
            <w:rPr>
              <w:rFonts w:eastAsiaTheme="minorEastAsia"/>
              <w:noProof/>
              <w:lang w:eastAsia="en-GB"/>
            </w:rPr>
          </w:pPr>
          <w:hyperlink w:anchor="_Toc40110126" w:history="1">
            <w:r w:rsidRPr="00A5115D">
              <w:rPr>
                <w:rStyle w:val="Hyperlink"/>
                <w:noProof/>
              </w:rPr>
              <w:t>Materials and Components</w:t>
            </w:r>
            <w:r>
              <w:rPr>
                <w:noProof/>
                <w:webHidden/>
              </w:rPr>
              <w:tab/>
            </w:r>
            <w:r>
              <w:rPr>
                <w:noProof/>
                <w:webHidden/>
              </w:rPr>
              <w:fldChar w:fldCharType="begin"/>
            </w:r>
            <w:r>
              <w:rPr>
                <w:noProof/>
                <w:webHidden/>
              </w:rPr>
              <w:instrText xml:space="preserve"> PAGEREF _Toc40110126 \h </w:instrText>
            </w:r>
            <w:r>
              <w:rPr>
                <w:noProof/>
                <w:webHidden/>
              </w:rPr>
            </w:r>
            <w:r>
              <w:rPr>
                <w:noProof/>
                <w:webHidden/>
              </w:rPr>
              <w:fldChar w:fldCharType="separate"/>
            </w:r>
            <w:r>
              <w:rPr>
                <w:noProof/>
                <w:webHidden/>
              </w:rPr>
              <w:t>2</w:t>
            </w:r>
            <w:r>
              <w:rPr>
                <w:noProof/>
                <w:webHidden/>
              </w:rPr>
              <w:fldChar w:fldCharType="end"/>
            </w:r>
          </w:hyperlink>
        </w:p>
        <w:p w14:paraId="743B3084" w14:textId="659F4391" w:rsidR="00872CBC" w:rsidRDefault="00872CBC">
          <w:pPr>
            <w:pStyle w:val="TOC2"/>
            <w:tabs>
              <w:tab w:val="right" w:leader="dot" w:pos="9016"/>
            </w:tabs>
            <w:rPr>
              <w:rFonts w:eastAsiaTheme="minorEastAsia"/>
              <w:noProof/>
              <w:lang w:eastAsia="en-GB"/>
            </w:rPr>
          </w:pPr>
          <w:hyperlink w:anchor="_Toc40110127" w:history="1">
            <w:r w:rsidRPr="00A5115D">
              <w:rPr>
                <w:rStyle w:val="Hyperlink"/>
                <w:noProof/>
              </w:rPr>
              <w:t>Chassis and axles</w:t>
            </w:r>
            <w:r>
              <w:rPr>
                <w:noProof/>
                <w:webHidden/>
              </w:rPr>
              <w:tab/>
            </w:r>
            <w:r>
              <w:rPr>
                <w:noProof/>
                <w:webHidden/>
              </w:rPr>
              <w:fldChar w:fldCharType="begin"/>
            </w:r>
            <w:r>
              <w:rPr>
                <w:noProof/>
                <w:webHidden/>
              </w:rPr>
              <w:instrText xml:space="preserve"> PAGEREF _Toc40110127 \h </w:instrText>
            </w:r>
            <w:r>
              <w:rPr>
                <w:noProof/>
                <w:webHidden/>
              </w:rPr>
            </w:r>
            <w:r>
              <w:rPr>
                <w:noProof/>
                <w:webHidden/>
              </w:rPr>
              <w:fldChar w:fldCharType="separate"/>
            </w:r>
            <w:r>
              <w:rPr>
                <w:noProof/>
                <w:webHidden/>
              </w:rPr>
              <w:t>2</w:t>
            </w:r>
            <w:r>
              <w:rPr>
                <w:noProof/>
                <w:webHidden/>
              </w:rPr>
              <w:fldChar w:fldCharType="end"/>
            </w:r>
          </w:hyperlink>
        </w:p>
        <w:p w14:paraId="1DC1322A" w14:textId="36A95ED1" w:rsidR="00872CBC" w:rsidRDefault="00872CBC">
          <w:pPr>
            <w:pStyle w:val="TOC2"/>
            <w:tabs>
              <w:tab w:val="right" w:leader="dot" w:pos="9016"/>
            </w:tabs>
            <w:rPr>
              <w:rFonts w:eastAsiaTheme="minorEastAsia"/>
              <w:noProof/>
              <w:lang w:eastAsia="en-GB"/>
            </w:rPr>
          </w:pPr>
          <w:hyperlink w:anchor="_Toc40110128" w:history="1">
            <w:r w:rsidRPr="00A5115D">
              <w:rPr>
                <w:rStyle w:val="Hyperlink"/>
                <w:noProof/>
              </w:rPr>
              <w:t>Suspension</w:t>
            </w:r>
            <w:r>
              <w:rPr>
                <w:noProof/>
                <w:webHidden/>
              </w:rPr>
              <w:tab/>
            </w:r>
            <w:r>
              <w:rPr>
                <w:noProof/>
                <w:webHidden/>
              </w:rPr>
              <w:fldChar w:fldCharType="begin"/>
            </w:r>
            <w:r>
              <w:rPr>
                <w:noProof/>
                <w:webHidden/>
              </w:rPr>
              <w:instrText xml:space="preserve"> PAGEREF _Toc40110128 \h </w:instrText>
            </w:r>
            <w:r>
              <w:rPr>
                <w:noProof/>
                <w:webHidden/>
              </w:rPr>
            </w:r>
            <w:r>
              <w:rPr>
                <w:noProof/>
                <w:webHidden/>
              </w:rPr>
              <w:fldChar w:fldCharType="separate"/>
            </w:r>
            <w:r>
              <w:rPr>
                <w:noProof/>
                <w:webHidden/>
              </w:rPr>
              <w:t>2</w:t>
            </w:r>
            <w:r>
              <w:rPr>
                <w:noProof/>
                <w:webHidden/>
              </w:rPr>
              <w:fldChar w:fldCharType="end"/>
            </w:r>
          </w:hyperlink>
        </w:p>
        <w:p w14:paraId="17AE32A0" w14:textId="48141B95" w:rsidR="00872CBC" w:rsidRDefault="00872CBC">
          <w:pPr>
            <w:pStyle w:val="TOC2"/>
            <w:tabs>
              <w:tab w:val="right" w:leader="dot" w:pos="9016"/>
            </w:tabs>
            <w:rPr>
              <w:rFonts w:eastAsiaTheme="minorEastAsia"/>
              <w:noProof/>
              <w:lang w:eastAsia="en-GB"/>
            </w:rPr>
          </w:pPr>
          <w:hyperlink w:anchor="_Toc40110129" w:history="1">
            <w:r w:rsidRPr="00A5115D">
              <w:rPr>
                <w:rStyle w:val="Hyperlink"/>
                <w:noProof/>
              </w:rPr>
              <w:t>Wheels</w:t>
            </w:r>
            <w:r>
              <w:rPr>
                <w:noProof/>
                <w:webHidden/>
              </w:rPr>
              <w:tab/>
            </w:r>
            <w:r>
              <w:rPr>
                <w:noProof/>
                <w:webHidden/>
              </w:rPr>
              <w:fldChar w:fldCharType="begin"/>
            </w:r>
            <w:r>
              <w:rPr>
                <w:noProof/>
                <w:webHidden/>
              </w:rPr>
              <w:instrText xml:space="preserve"> PAGEREF _Toc40110129 \h </w:instrText>
            </w:r>
            <w:r>
              <w:rPr>
                <w:noProof/>
                <w:webHidden/>
              </w:rPr>
            </w:r>
            <w:r>
              <w:rPr>
                <w:noProof/>
                <w:webHidden/>
              </w:rPr>
              <w:fldChar w:fldCharType="separate"/>
            </w:r>
            <w:r>
              <w:rPr>
                <w:noProof/>
                <w:webHidden/>
              </w:rPr>
              <w:t>3</w:t>
            </w:r>
            <w:r>
              <w:rPr>
                <w:noProof/>
                <w:webHidden/>
              </w:rPr>
              <w:fldChar w:fldCharType="end"/>
            </w:r>
          </w:hyperlink>
        </w:p>
        <w:p w14:paraId="10D8F4E7" w14:textId="150784FD" w:rsidR="00872CBC" w:rsidRDefault="00872CBC">
          <w:pPr>
            <w:pStyle w:val="TOC2"/>
            <w:tabs>
              <w:tab w:val="right" w:leader="dot" w:pos="9016"/>
            </w:tabs>
            <w:rPr>
              <w:rFonts w:eastAsiaTheme="minorEastAsia"/>
              <w:noProof/>
              <w:lang w:eastAsia="en-GB"/>
            </w:rPr>
          </w:pPr>
          <w:hyperlink w:anchor="_Toc40110130" w:history="1">
            <w:r w:rsidRPr="00A5115D">
              <w:rPr>
                <w:rStyle w:val="Hyperlink"/>
                <w:noProof/>
              </w:rPr>
              <w:t>Steering</w:t>
            </w:r>
            <w:r>
              <w:rPr>
                <w:noProof/>
                <w:webHidden/>
              </w:rPr>
              <w:tab/>
            </w:r>
            <w:r>
              <w:rPr>
                <w:noProof/>
                <w:webHidden/>
              </w:rPr>
              <w:fldChar w:fldCharType="begin"/>
            </w:r>
            <w:r>
              <w:rPr>
                <w:noProof/>
                <w:webHidden/>
              </w:rPr>
              <w:instrText xml:space="preserve"> PAGEREF _Toc40110130 \h </w:instrText>
            </w:r>
            <w:r>
              <w:rPr>
                <w:noProof/>
                <w:webHidden/>
              </w:rPr>
            </w:r>
            <w:r>
              <w:rPr>
                <w:noProof/>
                <w:webHidden/>
              </w:rPr>
              <w:fldChar w:fldCharType="separate"/>
            </w:r>
            <w:r>
              <w:rPr>
                <w:noProof/>
                <w:webHidden/>
              </w:rPr>
              <w:t>3</w:t>
            </w:r>
            <w:r>
              <w:rPr>
                <w:noProof/>
                <w:webHidden/>
              </w:rPr>
              <w:fldChar w:fldCharType="end"/>
            </w:r>
          </w:hyperlink>
        </w:p>
        <w:p w14:paraId="6E37EE0C" w14:textId="4FE8D604" w:rsidR="00872CBC" w:rsidRDefault="00872CBC">
          <w:pPr>
            <w:pStyle w:val="TOC2"/>
            <w:tabs>
              <w:tab w:val="right" w:leader="dot" w:pos="9016"/>
            </w:tabs>
            <w:rPr>
              <w:rFonts w:eastAsiaTheme="minorEastAsia"/>
              <w:noProof/>
              <w:lang w:eastAsia="en-GB"/>
            </w:rPr>
          </w:pPr>
          <w:hyperlink w:anchor="_Toc40110131" w:history="1">
            <w:r w:rsidRPr="00A5115D">
              <w:rPr>
                <w:rStyle w:val="Hyperlink"/>
                <w:noProof/>
              </w:rPr>
              <w:t>Brakes</w:t>
            </w:r>
            <w:r>
              <w:rPr>
                <w:noProof/>
                <w:webHidden/>
              </w:rPr>
              <w:tab/>
            </w:r>
            <w:r>
              <w:rPr>
                <w:noProof/>
                <w:webHidden/>
              </w:rPr>
              <w:fldChar w:fldCharType="begin"/>
            </w:r>
            <w:r>
              <w:rPr>
                <w:noProof/>
                <w:webHidden/>
              </w:rPr>
              <w:instrText xml:space="preserve"> PAGEREF _Toc40110131 \h </w:instrText>
            </w:r>
            <w:r>
              <w:rPr>
                <w:noProof/>
                <w:webHidden/>
              </w:rPr>
            </w:r>
            <w:r>
              <w:rPr>
                <w:noProof/>
                <w:webHidden/>
              </w:rPr>
              <w:fldChar w:fldCharType="separate"/>
            </w:r>
            <w:r>
              <w:rPr>
                <w:noProof/>
                <w:webHidden/>
              </w:rPr>
              <w:t>3</w:t>
            </w:r>
            <w:r>
              <w:rPr>
                <w:noProof/>
                <w:webHidden/>
              </w:rPr>
              <w:fldChar w:fldCharType="end"/>
            </w:r>
          </w:hyperlink>
        </w:p>
        <w:p w14:paraId="72B44209" w14:textId="2458BDEB" w:rsidR="00872CBC" w:rsidRDefault="00872CBC">
          <w:pPr>
            <w:pStyle w:val="TOC2"/>
            <w:tabs>
              <w:tab w:val="right" w:leader="dot" w:pos="9016"/>
            </w:tabs>
            <w:rPr>
              <w:rFonts w:eastAsiaTheme="minorEastAsia"/>
              <w:noProof/>
              <w:lang w:eastAsia="en-GB"/>
            </w:rPr>
          </w:pPr>
          <w:hyperlink w:anchor="_Toc40110132" w:history="1">
            <w:r w:rsidRPr="00A5115D">
              <w:rPr>
                <w:rStyle w:val="Hyperlink"/>
                <w:noProof/>
              </w:rPr>
              <w:t>Bearings</w:t>
            </w:r>
            <w:r>
              <w:rPr>
                <w:noProof/>
                <w:webHidden/>
              </w:rPr>
              <w:tab/>
            </w:r>
            <w:r>
              <w:rPr>
                <w:noProof/>
                <w:webHidden/>
              </w:rPr>
              <w:fldChar w:fldCharType="begin"/>
            </w:r>
            <w:r>
              <w:rPr>
                <w:noProof/>
                <w:webHidden/>
              </w:rPr>
              <w:instrText xml:space="preserve"> PAGEREF _Toc40110132 \h </w:instrText>
            </w:r>
            <w:r>
              <w:rPr>
                <w:noProof/>
                <w:webHidden/>
              </w:rPr>
            </w:r>
            <w:r>
              <w:rPr>
                <w:noProof/>
                <w:webHidden/>
              </w:rPr>
              <w:fldChar w:fldCharType="separate"/>
            </w:r>
            <w:r>
              <w:rPr>
                <w:noProof/>
                <w:webHidden/>
              </w:rPr>
              <w:t>3</w:t>
            </w:r>
            <w:r>
              <w:rPr>
                <w:noProof/>
                <w:webHidden/>
              </w:rPr>
              <w:fldChar w:fldCharType="end"/>
            </w:r>
          </w:hyperlink>
        </w:p>
        <w:p w14:paraId="085640E5" w14:textId="0C7B9533" w:rsidR="00872CBC" w:rsidRDefault="00872CBC">
          <w:pPr>
            <w:pStyle w:val="TOC2"/>
            <w:tabs>
              <w:tab w:val="right" w:leader="dot" w:pos="9016"/>
            </w:tabs>
            <w:rPr>
              <w:rFonts w:eastAsiaTheme="minorEastAsia"/>
              <w:noProof/>
              <w:lang w:eastAsia="en-GB"/>
            </w:rPr>
          </w:pPr>
          <w:hyperlink w:anchor="_Toc40110133" w:history="1">
            <w:r w:rsidRPr="00A5115D">
              <w:rPr>
                <w:rStyle w:val="Hyperlink"/>
                <w:noProof/>
              </w:rPr>
              <w:t>Bodywork</w:t>
            </w:r>
            <w:r>
              <w:rPr>
                <w:noProof/>
                <w:webHidden/>
              </w:rPr>
              <w:tab/>
            </w:r>
            <w:r>
              <w:rPr>
                <w:noProof/>
                <w:webHidden/>
              </w:rPr>
              <w:fldChar w:fldCharType="begin"/>
            </w:r>
            <w:r>
              <w:rPr>
                <w:noProof/>
                <w:webHidden/>
              </w:rPr>
              <w:instrText xml:space="preserve"> PAGEREF _Toc40110133 \h </w:instrText>
            </w:r>
            <w:r>
              <w:rPr>
                <w:noProof/>
                <w:webHidden/>
              </w:rPr>
            </w:r>
            <w:r>
              <w:rPr>
                <w:noProof/>
                <w:webHidden/>
              </w:rPr>
              <w:fldChar w:fldCharType="separate"/>
            </w:r>
            <w:r>
              <w:rPr>
                <w:noProof/>
                <w:webHidden/>
              </w:rPr>
              <w:t>3</w:t>
            </w:r>
            <w:r>
              <w:rPr>
                <w:noProof/>
                <w:webHidden/>
              </w:rPr>
              <w:fldChar w:fldCharType="end"/>
            </w:r>
          </w:hyperlink>
        </w:p>
        <w:p w14:paraId="70043AC6" w14:textId="66EFB48F" w:rsidR="00872CBC" w:rsidRDefault="00872CBC">
          <w:pPr>
            <w:pStyle w:val="TOC1"/>
            <w:tabs>
              <w:tab w:val="right" w:leader="dot" w:pos="9016"/>
            </w:tabs>
            <w:rPr>
              <w:rFonts w:eastAsiaTheme="minorEastAsia"/>
              <w:noProof/>
              <w:lang w:eastAsia="en-GB"/>
            </w:rPr>
          </w:pPr>
          <w:hyperlink w:anchor="_Toc40110134" w:history="1">
            <w:r w:rsidRPr="00A5115D">
              <w:rPr>
                <w:rStyle w:val="Hyperlink"/>
                <w:noProof/>
              </w:rPr>
              <w:t>CAD Development</w:t>
            </w:r>
            <w:r>
              <w:rPr>
                <w:noProof/>
                <w:webHidden/>
              </w:rPr>
              <w:tab/>
            </w:r>
            <w:r>
              <w:rPr>
                <w:noProof/>
                <w:webHidden/>
              </w:rPr>
              <w:fldChar w:fldCharType="begin"/>
            </w:r>
            <w:r>
              <w:rPr>
                <w:noProof/>
                <w:webHidden/>
              </w:rPr>
              <w:instrText xml:space="preserve"> PAGEREF _Toc40110134 \h </w:instrText>
            </w:r>
            <w:r>
              <w:rPr>
                <w:noProof/>
                <w:webHidden/>
              </w:rPr>
            </w:r>
            <w:r>
              <w:rPr>
                <w:noProof/>
                <w:webHidden/>
              </w:rPr>
              <w:fldChar w:fldCharType="separate"/>
            </w:r>
            <w:r>
              <w:rPr>
                <w:noProof/>
                <w:webHidden/>
              </w:rPr>
              <w:t>4</w:t>
            </w:r>
            <w:r>
              <w:rPr>
                <w:noProof/>
                <w:webHidden/>
              </w:rPr>
              <w:fldChar w:fldCharType="end"/>
            </w:r>
          </w:hyperlink>
        </w:p>
        <w:p w14:paraId="6D4FB6DD" w14:textId="79FCB0B5" w:rsidR="00872CBC" w:rsidRDefault="00872CBC">
          <w:pPr>
            <w:pStyle w:val="TOC1"/>
            <w:tabs>
              <w:tab w:val="right" w:leader="dot" w:pos="9016"/>
            </w:tabs>
            <w:rPr>
              <w:rFonts w:eastAsiaTheme="minorEastAsia"/>
              <w:noProof/>
              <w:lang w:eastAsia="en-GB"/>
            </w:rPr>
          </w:pPr>
          <w:hyperlink w:anchor="_Toc40110135" w:history="1">
            <w:r w:rsidRPr="00A5115D">
              <w:rPr>
                <w:rStyle w:val="Hyperlink"/>
                <w:noProof/>
              </w:rPr>
              <w:t>CAD Final Design</w:t>
            </w:r>
            <w:r>
              <w:rPr>
                <w:noProof/>
                <w:webHidden/>
              </w:rPr>
              <w:tab/>
            </w:r>
            <w:r>
              <w:rPr>
                <w:noProof/>
                <w:webHidden/>
              </w:rPr>
              <w:fldChar w:fldCharType="begin"/>
            </w:r>
            <w:r>
              <w:rPr>
                <w:noProof/>
                <w:webHidden/>
              </w:rPr>
              <w:instrText xml:space="preserve"> PAGEREF _Toc40110135 \h </w:instrText>
            </w:r>
            <w:r>
              <w:rPr>
                <w:noProof/>
                <w:webHidden/>
              </w:rPr>
            </w:r>
            <w:r>
              <w:rPr>
                <w:noProof/>
                <w:webHidden/>
              </w:rPr>
              <w:fldChar w:fldCharType="separate"/>
            </w:r>
            <w:r>
              <w:rPr>
                <w:noProof/>
                <w:webHidden/>
              </w:rPr>
              <w:t>5</w:t>
            </w:r>
            <w:r>
              <w:rPr>
                <w:noProof/>
                <w:webHidden/>
              </w:rPr>
              <w:fldChar w:fldCharType="end"/>
            </w:r>
          </w:hyperlink>
        </w:p>
        <w:p w14:paraId="26271CB8" w14:textId="427C2496" w:rsidR="00872CBC" w:rsidRDefault="00872CBC">
          <w:pPr>
            <w:pStyle w:val="TOC1"/>
            <w:tabs>
              <w:tab w:val="right" w:leader="dot" w:pos="9016"/>
            </w:tabs>
            <w:rPr>
              <w:rFonts w:eastAsiaTheme="minorEastAsia"/>
              <w:noProof/>
              <w:lang w:eastAsia="en-GB"/>
            </w:rPr>
          </w:pPr>
          <w:hyperlink w:anchor="_Toc40110136" w:history="1">
            <w:r w:rsidRPr="00A5115D">
              <w:rPr>
                <w:rStyle w:val="Hyperlink"/>
                <w:noProof/>
              </w:rPr>
              <w:t>Calculations</w:t>
            </w:r>
            <w:r>
              <w:rPr>
                <w:noProof/>
                <w:webHidden/>
              </w:rPr>
              <w:tab/>
            </w:r>
            <w:r>
              <w:rPr>
                <w:noProof/>
                <w:webHidden/>
              </w:rPr>
              <w:fldChar w:fldCharType="begin"/>
            </w:r>
            <w:r>
              <w:rPr>
                <w:noProof/>
                <w:webHidden/>
              </w:rPr>
              <w:instrText xml:space="preserve"> PAGEREF _Toc40110136 \h </w:instrText>
            </w:r>
            <w:r>
              <w:rPr>
                <w:noProof/>
                <w:webHidden/>
              </w:rPr>
            </w:r>
            <w:r>
              <w:rPr>
                <w:noProof/>
                <w:webHidden/>
              </w:rPr>
              <w:fldChar w:fldCharType="separate"/>
            </w:r>
            <w:r>
              <w:rPr>
                <w:noProof/>
                <w:webHidden/>
              </w:rPr>
              <w:t>6</w:t>
            </w:r>
            <w:r>
              <w:rPr>
                <w:noProof/>
                <w:webHidden/>
              </w:rPr>
              <w:fldChar w:fldCharType="end"/>
            </w:r>
          </w:hyperlink>
        </w:p>
        <w:p w14:paraId="45858FFE" w14:textId="6E989E65" w:rsidR="00872CBC" w:rsidRDefault="00872CBC">
          <w:pPr>
            <w:pStyle w:val="TOC1"/>
            <w:tabs>
              <w:tab w:val="right" w:leader="dot" w:pos="9016"/>
            </w:tabs>
            <w:rPr>
              <w:rFonts w:eastAsiaTheme="minorEastAsia"/>
              <w:noProof/>
              <w:lang w:eastAsia="en-GB"/>
            </w:rPr>
          </w:pPr>
          <w:hyperlink w:anchor="_Toc40110137" w:history="1">
            <w:r w:rsidRPr="00A5115D">
              <w:rPr>
                <w:rStyle w:val="Hyperlink"/>
                <w:noProof/>
              </w:rPr>
              <w:t>Evaluation of Design</w:t>
            </w:r>
            <w:r>
              <w:rPr>
                <w:noProof/>
                <w:webHidden/>
              </w:rPr>
              <w:tab/>
            </w:r>
            <w:r>
              <w:rPr>
                <w:noProof/>
                <w:webHidden/>
              </w:rPr>
              <w:fldChar w:fldCharType="begin"/>
            </w:r>
            <w:r>
              <w:rPr>
                <w:noProof/>
                <w:webHidden/>
              </w:rPr>
              <w:instrText xml:space="preserve"> PAGEREF _Toc40110137 \h </w:instrText>
            </w:r>
            <w:r>
              <w:rPr>
                <w:noProof/>
                <w:webHidden/>
              </w:rPr>
            </w:r>
            <w:r>
              <w:rPr>
                <w:noProof/>
                <w:webHidden/>
              </w:rPr>
              <w:fldChar w:fldCharType="separate"/>
            </w:r>
            <w:r>
              <w:rPr>
                <w:noProof/>
                <w:webHidden/>
              </w:rPr>
              <w:t>7</w:t>
            </w:r>
            <w:r>
              <w:rPr>
                <w:noProof/>
                <w:webHidden/>
              </w:rPr>
              <w:fldChar w:fldCharType="end"/>
            </w:r>
          </w:hyperlink>
        </w:p>
        <w:p w14:paraId="2FF1D240" w14:textId="4D7C4D8E" w:rsidR="00872CBC" w:rsidRDefault="00872CBC">
          <w:pPr>
            <w:pStyle w:val="TOC2"/>
            <w:tabs>
              <w:tab w:val="right" w:leader="dot" w:pos="9016"/>
            </w:tabs>
            <w:rPr>
              <w:rFonts w:eastAsiaTheme="minorEastAsia"/>
              <w:noProof/>
              <w:lang w:eastAsia="en-GB"/>
            </w:rPr>
          </w:pPr>
          <w:hyperlink w:anchor="_Toc40110138" w:history="1">
            <w:r w:rsidRPr="00A5115D">
              <w:rPr>
                <w:rStyle w:val="Hyperlink"/>
                <w:noProof/>
              </w:rPr>
              <w:t>Suitability of Design</w:t>
            </w:r>
            <w:r>
              <w:rPr>
                <w:noProof/>
                <w:webHidden/>
              </w:rPr>
              <w:tab/>
            </w:r>
            <w:r>
              <w:rPr>
                <w:noProof/>
                <w:webHidden/>
              </w:rPr>
              <w:fldChar w:fldCharType="begin"/>
            </w:r>
            <w:r>
              <w:rPr>
                <w:noProof/>
                <w:webHidden/>
              </w:rPr>
              <w:instrText xml:space="preserve"> PAGEREF _Toc40110138 \h </w:instrText>
            </w:r>
            <w:r>
              <w:rPr>
                <w:noProof/>
                <w:webHidden/>
              </w:rPr>
            </w:r>
            <w:r>
              <w:rPr>
                <w:noProof/>
                <w:webHidden/>
              </w:rPr>
              <w:fldChar w:fldCharType="separate"/>
            </w:r>
            <w:r>
              <w:rPr>
                <w:noProof/>
                <w:webHidden/>
              </w:rPr>
              <w:t>7</w:t>
            </w:r>
            <w:r>
              <w:rPr>
                <w:noProof/>
                <w:webHidden/>
              </w:rPr>
              <w:fldChar w:fldCharType="end"/>
            </w:r>
          </w:hyperlink>
        </w:p>
        <w:p w14:paraId="6B1BA5F5" w14:textId="2128C8E7" w:rsidR="00872CBC" w:rsidRDefault="00872CBC">
          <w:pPr>
            <w:pStyle w:val="TOC2"/>
            <w:tabs>
              <w:tab w:val="right" w:leader="dot" w:pos="9016"/>
            </w:tabs>
            <w:rPr>
              <w:rFonts w:eastAsiaTheme="minorEastAsia"/>
              <w:noProof/>
              <w:lang w:eastAsia="en-GB"/>
            </w:rPr>
          </w:pPr>
          <w:hyperlink w:anchor="_Toc40110139" w:history="1">
            <w:r w:rsidRPr="00A5115D">
              <w:rPr>
                <w:rStyle w:val="Hyperlink"/>
                <w:noProof/>
              </w:rPr>
              <w:t>Quality of Result</w:t>
            </w:r>
            <w:r>
              <w:rPr>
                <w:noProof/>
                <w:webHidden/>
              </w:rPr>
              <w:tab/>
            </w:r>
            <w:r>
              <w:rPr>
                <w:noProof/>
                <w:webHidden/>
              </w:rPr>
              <w:fldChar w:fldCharType="begin"/>
            </w:r>
            <w:r>
              <w:rPr>
                <w:noProof/>
                <w:webHidden/>
              </w:rPr>
              <w:instrText xml:space="preserve"> PAGEREF _Toc40110139 \h </w:instrText>
            </w:r>
            <w:r>
              <w:rPr>
                <w:noProof/>
                <w:webHidden/>
              </w:rPr>
            </w:r>
            <w:r>
              <w:rPr>
                <w:noProof/>
                <w:webHidden/>
              </w:rPr>
              <w:fldChar w:fldCharType="separate"/>
            </w:r>
            <w:r>
              <w:rPr>
                <w:noProof/>
                <w:webHidden/>
              </w:rPr>
              <w:t>7</w:t>
            </w:r>
            <w:r>
              <w:rPr>
                <w:noProof/>
                <w:webHidden/>
              </w:rPr>
              <w:fldChar w:fldCharType="end"/>
            </w:r>
          </w:hyperlink>
        </w:p>
        <w:p w14:paraId="1EBA9780" w14:textId="4C49BED3" w:rsidR="00872CBC" w:rsidRDefault="00872CBC">
          <w:pPr>
            <w:pStyle w:val="TOC2"/>
            <w:tabs>
              <w:tab w:val="right" w:leader="dot" w:pos="9016"/>
            </w:tabs>
            <w:rPr>
              <w:rFonts w:eastAsiaTheme="minorEastAsia"/>
              <w:noProof/>
              <w:lang w:eastAsia="en-GB"/>
            </w:rPr>
          </w:pPr>
          <w:hyperlink w:anchor="_Toc40110140" w:history="1">
            <w:r w:rsidRPr="00A5115D">
              <w:rPr>
                <w:rStyle w:val="Hyperlink"/>
                <w:noProof/>
              </w:rPr>
              <w:t>Areas of Improvement</w:t>
            </w:r>
            <w:r>
              <w:rPr>
                <w:noProof/>
                <w:webHidden/>
              </w:rPr>
              <w:tab/>
            </w:r>
            <w:r>
              <w:rPr>
                <w:noProof/>
                <w:webHidden/>
              </w:rPr>
              <w:fldChar w:fldCharType="begin"/>
            </w:r>
            <w:r>
              <w:rPr>
                <w:noProof/>
                <w:webHidden/>
              </w:rPr>
              <w:instrText xml:space="preserve"> PAGEREF _Toc40110140 \h </w:instrText>
            </w:r>
            <w:r>
              <w:rPr>
                <w:noProof/>
                <w:webHidden/>
              </w:rPr>
            </w:r>
            <w:r>
              <w:rPr>
                <w:noProof/>
                <w:webHidden/>
              </w:rPr>
              <w:fldChar w:fldCharType="separate"/>
            </w:r>
            <w:r>
              <w:rPr>
                <w:noProof/>
                <w:webHidden/>
              </w:rPr>
              <w:t>7</w:t>
            </w:r>
            <w:r>
              <w:rPr>
                <w:noProof/>
                <w:webHidden/>
              </w:rPr>
              <w:fldChar w:fldCharType="end"/>
            </w:r>
          </w:hyperlink>
        </w:p>
        <w:p w14:paraId="7752C7C3" w14:textId="427D7729" w:rsidR="00872CBC" w:rsidRDefault="00872CBC">
          <w:pPr>
            <w:pStyle w:val="TOC1"/>
            <w:tabs>
              <w:tab w:val="right" w:leader="dot" w:pos="9016"/>
            </w:tabs>
            <w:rPr>
              <w:rFonts w:eastAsiaTheme="minorEastAsia"/>
              <w:noProof/>
              <w:lang w:eastAsia="en-GB"/>
            </w:rPr>
          </w:pPr>
          <w:hyperlink w:anchor="_Toc40110141" w:history="1">
            <w:r w:rsidRPr="00A5115D">
              <w:rPr>
                <w:rStyle w:val="Hyperlink"/>
                <w:noProof/>
              </w:rPr>
              <w:t>Evaluation of Team</w:t>
            </w:r>
            <w:r>
              <w:rPr>
                <w:noProof/>
                <w:webHidden/>
              </w:rPr>
              <w:tab/>
            </w:r>
            <w:r>
              <w:rPr>
                <w:noProof/>
                <w:webHidden/>
              </w:rPr>
              <w:fldChar w:fldCharType="begin"/>
            </w:r>
            <w:r>
              <w:rPr>
                <w:noProof/>
                <w:webHidden/>
              </w:rPr>
              <w:instrText xml:space="preserve"> PAGEREF _Toc40110141 \h </w:instrText>
            </w:r>
            <w:r>
              <w:rPr>
                <w:noProof/>
                <w:webHidden/>
              </w:rPr>
            </w:r>
            <w:r>
              <w:rPr>
                <w:noProof/>
                <w:webHidden/>
              </w:rPr>
              <w:fldChar w:fldCharType="separate"/>
            </w:r>
            <w:r>
              <w:rPr>
                <w:noProof/>
                <w:webHidden/>
              </w:rPr>
              <w:t>7</w:t>
            </w:r>
            <w:r>
              <w:rPr>
                <w:noProof/>
                <w:webHidden/>
              </w:rPr>
              <w:fldChar w:fldCharType="end"/>
            </w:r>
          </w:hyperlink>
        </w:p>
        <w:p w14:paraId="3DC681DF" w14:textId="63C40976" w:rsidR="00872CBC" w:rsidRDefault="00872CBC">
          <w:pPr>
            <w:pStyle w:val="TOC2"/>
            <w:tabs>
              <w:tab w:val="right" w:leader="dot" w:pos="9016"/>
            </w:tabs>
            <w:rPr>
              <w:rFonts w:eastAsiaTheme="minorEastAsia"/>
              <w:noProof/>
              <w:lang w:eastAsia="en-GB"/>
            </w:rPr>
          </w:pPr>
          <w:hyperlink w:anchor="_Toc40110142" w:history="1">
            <w:r w:rsidRPr="00A5115D">
              <w:rPr>
                <w:rStyle w:val="Hyperlink"/>
                <w:noProof/>
              </w:rPr>
              <w:t>Research</w:t>
            </w:r>
            <w:r>
              <w:rPr>
                <w:noProof/>
                <w:webHidden/>
              </w:rPr>
              <w:tab/>
            </w:r>
            <w:r>
              <w:rPr>
                <w:noProof/>
                <w:webHidden/>
              </w:rPr>
              <w:fldChar w:fldCharType="begin"/>
            </w:r>
            <w:r>
              <w:rPr>
                <w:noProof/>
                <w:webHidden/>
              </w:rPr>
              <w:instrText xml:space="preserve"> PAGEREF _Toc40110142 \h </w:instrText>
            </w:r>
            <w:r>
              <w:rPr>
                <w:noProof/>
                <w:webHidden/>
              </w:rPr>
            </w:r>
            <w:r>
              <w:rPr>
                <w:noProof/>
                <w:webHidden/>
              </w:rPr>
              <w:fldChar w:fldCharType="separate"/>
            </w:r>
            <w:r>
              <w:rPr>
                <w:noProof/>
                <w:webHidden/>
              </w:rPr>
              <w:t>7</w:t>
            </w:r>
            <w:r>
              <w:rPr>
                <w:noProof/>
                <w:webHidden/>
              </w:rPr>
              <w:fldChar w:fldCharType="end"/>
            </w:r>
          </w:hyperlink>
        </w:p>
        <w:p w14:paraId="03710F92" w14:textId="4B71686A" w:rsidR="00872CBC" w:rsidRDefault="00872CBC">
          <w:pPr>
            <w:pStyle w:val="TOC2"/>
            <w:tabs>
              <w:tab w:val="right" w:leader="dot" w:pos="9016"/>
            </w:tabs>
            <w:rPr>
              <w:rFonts w:eastAsiaTheme="minorEastAsia"/>
              <w:noProof/>
              <w:lang w:eastAsia="en-GB"/>
            </w:rPr>
          </w:pPr>
          <w:hyperlink w:anchor="_Toc40110143" w:history="1">
            <w:r w:rsidRPr="00A5115D">
              <w:rPr>
                <w:rStyle w:val="Hyperlink"/>
                <w:noProof/>
              </w:rPr>
              <w:t>Communication</w:t>
            </w:r>
            <w:r>
              <w:rPr>
                <w:noProof/>
                <w:webHidden/>
              </w:rPr>
              <w:tab/>
            </w:r>
            <w:r>
              <w:rPr>
                <w:noProof/>
                <w:webHidden/>
              </w:rPr>
              <w:fldChar w:fldCharType="begin"/>
            </w:r>
            <w:r>
              <w:rPr>
                <w:noProof/>
                <w:webHidden/>
              </w:rPr>
              <w:instrText xml:space="preserve"> PAGEREF _Toc40110143 \h </w:instrText>
            </w:r>
            <w:r>
              <w:rPr>
                <w:noProof/>
                <w:webHidden/>
              </w:rPr>
            </w:r>
            <w:r>
              <w:rPr>
                <w:noProof/>
                <w:webHidden/>
              </w:rPr>
              <w:fldChar w:fldCharType="separate"/>
            </w:r>
            <w:r>
              <w:rPr>
                <w:noProof/>
                <w:webHidden/>
              </w:rPr>
              <w:t>7</w:t>
            </w:r>
            <w:r>
              <w:rPr>
                <w:noProof/>
                <w:webHidden/>
              </w:rPr>
              <w:fldChar w:fldCharType="end"/>
            </w:r>
          </w:hyperlink>
        </w:p>
        <w:p w14:paraId="236F196D" w14:textId="334CCC25" w:rsidR="00872CBC" w:rsidRDefault="00872CBC">
          <w:pPr>
            <w:pStyle w:val="TOC2"/>
            <w:tabs>
              <w:tab w:val="right" w:leader="dot" w:pos="9016"/>
            </w:tabs>
            <w:rPr>
              <w:rFonts w:eastAsiaTheme="minorEastAsia"/>
              <w:noProof/>
              <w:lang w:eastAsia="en-GB"/>
            </w:rPr>
          </w:pPr>
          <w:hyperlink w:anchor="_Toc40110144" w:history="1">
            <w:r w:rsidRPr="00A5115D">
              <w:rPr>
                <w:rStyle w:val="Hyperlink"/>
                <w:noProof/>
              </w:rPr>
              <w:t>Designs</w:t>
            </w:r>
            <w:r>
              <w:rPr>
                <w:noProof/>
                <w:webHidden/>
              </w:rPr>
              <w:tab/>
            </w:r>
            <w:r>
              <w:rPr>
                <w:noProof/>
                <w:webHidden/>
              </w:rPr>
              <w:fldChar w:fldCharType="begin"/>
            </w:r>
            <w:r>
              <w:rPr>
                <w:noProof/>
                <w:webHidden/>
              </w:rPr>
              <w:instrText xml:space="preserve"> PAGEREF _Toc40110144 \h </w:instrText>
            </w:r>
            <w:r>
              <w:rPr>
                <w:noProof/>
                <w:webHidden/>
              </w:rPr>
            </w:r>
            <w:r>
              <w:rPr>
                <w:noProof/>
                <w:webHidden/>
              </w:rPr>
              <w:fldChar w:fldCharType="separate"/>
            </w:r>
            <w:r>
              <w:rPr>
                <w:noProof/>
                <w:webHidden/>
              </w:rPr>
              <w:t>8</w:t>
            </w:r>
            <w:r>
              <w:rPr>
                <w:noProof/>
                <w:webHidden/>
              </w:rPr>
              <w:fldChar w:fldCharType="end"/>
            </w:r>
          </w:hyperlink>
        </w:p>
        <w:p w14:paraId="782F25B7" w14:textId="0256531F" w:rsidR="00872CBC" w:rsidRDefault="00872CBC">
          <w:pPr>
            <w:pStyle w:val="TOC2"/>
            <w:tabs>
              <w:tab w:val="right" w:leader="dot" w:pos="9016"/>
            </w:tabs>
            <w:rPr>
              <w:rFonts w:eastAsiaTheme="minorEastAsia"/>
              <w:noProof/>
              <w:lang w:eastAsia="en-GB"/>
            </w:rPr>
          </w:pPr>
          <w:hyperlink w:anchor="_Toc40110145" w:history="1">
            <w:r w:rsidRPr="00A5115D">
              <w:rPr>
                <w:rStyle w:val="Hyperlink"/>
                <w:noProof/>
              </w:rPr>
              <w:t>Shared Responsibility</w:t>
            </w:r>
            <w:r>
              <w:rPr>
                <w:noProof/>
                <w:webHidden/>
              </w:rPr>
              <w:tab/>
            </w:r>
            <w:r>
              <w:rPr>
                <w:noProof/>
                <w:webHidden/>
              </w:rPr>
              <w:fldChar w:fldCharType="begin"/>
            </w:r>
            <w:r>
              <w:rPr>
                <w:noProof/>
                <w:webHidden/>
              </w:rPr>
              <w:instrText xml:space="preserve"> PAGEREF _Toc40110145 \h </w:instrText>
            </w:r>
            <w:r>
              <w:rPr>
                <w:noProof/>
                <w:webHidden/>
              </w:rPr>
            </w:r>
            <w:r>
              <w:rPr>
                <w:noProof/>
                <w:webHidden/>
              </w:rPr>
              <w:fldChar w:fldCharType="separate"/>
            </w:r>
            <w:r>
              <w:rPr>
                <w:noProof/>
                <w:webHidden/>
              </w:rPr>
              <w:t>8</w:t>
            </w:r>
            <w:r>
              <w:rPr>
                <w:noProof/>
                <w:webHidden/>
              </w:rPr>
              <w:fldChar w:fldCharType="end"/>
            </w:r>
          </w:hyperlink>
        </w:p>
        <w:p w14:paraId="43C6C362" w14:textId="1B40E385" w:rsidR="00872CBC" w:rsidRDefault="00872CBC">
          <w:pPr>
            <w:pStyle w:val="TOC1"/>
            <w:tabs>
              <w:tab w:val="right" w:leader="dot" w:pos="9016"/>
            </w:tabs>
            <w:rPr>
              <w:rFonts w:eastAsiaTheme="minorEastAsia"/>
              <w:noProof/>
              <w:lang w:eastAsia="en-GB"/>
            </w:rPr>
          </w:pPr>
          <w:hyperlink w:anchor="_Toc40110146" w:history="1">
            <w:r w:rsidRPr="00A5115D">
              <w:rPr>
                <w:rStyle w:val="Hyperlink"/>
                <w:noProof/>
              </w:rPr>
              <w:t>List of Figures</w:t>
            </w:r>
            <w:r>
              <w:rPr>
                <w:noProof/>
                <w:webHidden/>
              </w:rPr>
              <w:tab/>
            </w:r>
            <w:r>
              <w:rPr>
                <w:noProof/>
                <w:webHidden/>
              </w:rPr>
              <w:fldChar w:fldCharType="begin"/>
            </w:r>
            <w:r>
              <w:rPr>
                <w:noProof/>
                <w:webHidden/>
              </w:rPr>
              <w:instrText xml:space="preserve"> PAGEREF _Toc40110146 \h </w:instrText>
            </w:r>
            <w:r>
              <w:rPr>
                <w:noProof/>
                <w:webHidden/>
              </w:rPr>
            </w:r>
            <w:r>
              <w:rPr>
                <w:noProof/>
                <w:webHidden/>
              </w:rPr>
              <w:fldChar w:fldCharType="separate"/>
            </w:r>
            <w:r>
              <w:rPr>
                <w:noProof/>
                <w:webHidden/>
              </w:rPr>
              <w:t>8</w:t>
            </w:r>
            <w:r>
              <w:rPr>
                <w:noProof/>
                <w:webHidden/>
              </w:rPr>
              <w:fldChar w:fldCharType="end"/>
            </w:r>
          </w:hyperlink>
        </w:p>
        <w:p w14:paraId="3B4261A4" w14:textId="1B877F40" w:rsidR="00872CBC" w:rsidRDefault="00872CBC">
          <w:pPr>
            <w:pStyle w:val="TOC1"/>
            <w:tabs>
              <w:tab w:val="right" w:leader="dot" w:pos="9016"/>
            </w:tabs>
            <w:rPr>
              <w:rFonts w:eastAsiaTheme="minorEastAsia"/>
              <w:noProof/>
              <w:lang w:eastAsia="en-GB"/>
            </w:rPr>
          </w:pPr>
          <w:hyperlink w:anchor="_Toc40110147" w:history="1">
            <w:r w:rsidRPr="00A5115D">
              <w:rPr>
                <w:rStyle w:val="Hyperlink"/>
                <w:noProof/>
              </w:rPr>
              <w:t>Bibliography</w:t>
            </w:r>
            <w:r>
              <w:rPr>
                <w:noProof/>
                <w:webHidden/>
              </w:rPr>
              <w:tab/>
            </w:r>
            <w:r>
              <w:rPr>
                <w:noProof/>
                <w:webHidden/>
              </w:rPr>
              <w:fldChar w:fldCharType="begin"/>
            </w:r>
            <w:r>
              <w:rPr>
                <w:noProof/>
                <w:webHidden/>
              </w:rPr>
              <w:instrText xml:space="preserve"> PAGEREF _Toc40110147 \h </w:instrText>
            </w:r>
            <w:r>
              <w:rPr>
                <w:noProof/>
                <w:webHidden/>
              </w:rPr>
            </w:r>
            <w:r>
              <w:rPr>
                <w:noProof/>
                <w:webHidden/>
              </w:rPr>
              <w:fldChar w:fldCharType="separate"/>
            </w:r>
            <w:r>
              <w:rPr>
                <w:noProof/>
                <w:webHidden/>
              </w:rPr>
              <w:t>8</w:t>
            </w:r>
            <w:r>
              <w:rPr>
                <w:noProof/>
                <w:webHidden/>
              </w:rPr>
              <w:fldChar w:fldCharType="end"/>
            </w:r>
          </w:hyperlink>
        </w:p>
        <w:p w14:paraId="4E6D1E92" w14:textId="15D1F18F" w:rsidR="00B41363" w:rsidRDefault="00B41363">
          <w:r>
            <w:rPr>
              <w:b/>
              <w:bCs/>
              <w:noProof/>
            </w:rPr>
            <w:fldChar w:fldCharType="end"/>
          </w:r>
        </w:p>
      </w:sdtContent>
    </w:sdt>
    <w:p w14:paraId="0E95F771" w14:textId="6DC0687C" w:rsidR="007B0BE9" w:rsidRDefault="00612485" w:rsidP="0075519D">
      <w:pPr>
        <w:pStyle w:val="Heading1"/>
        <w:jc w:val="both"/>
      </w:pPr>
      <w:bookmarkStart w:id="1" w:name="_Toc40110124"/>
      <w:r>
        <w:t xml:space="preserve">1. </w:t>
      </w:r>
      <w:r w:rsidR="007B0BE9">
        <w:t>Introduction</w:t>
      </w:r>
      <w:bookmarkEnd w:id="1"/>
    </w:p>
    <w:p w14:paraId="0F7B6917" w14:textId="501E658B" w:rsidR="007B0BE9" w:rsidRPr="007B0BE9" w:rsidRDefault="007B0BE9" w:rsidP="00CA397C">
      <w:pPr>
        <w:jc w:val="both"/>
      </w:pPr>
      <w:r>
        <w:t>Continuing from the previous document</w:t>
      </w:r>
      <w:r w:rsidR="00D75BD8">
        <w:t xml:space="preserve">, </w:t>
      </w:r>
      <w:r w:rsidR="00960E98">
        <w:t>th</w:t>
      </w:r>
      <w:r w:rsidR="000915DD">
        <w:t xml:space="preserve">is </w:t>
      </w:r>
      <w:r w:rsidR="005C56D8">
        <w:t xml:space="preserve">paper outlines and details </w:t>
      </w:r>
      <w:r w:rsidR="00CA397C">
        <w:t xml:space="preserve">the final choices made for </w:t>
      </w:r>
      <w:r w:rsidR="004053ED">
        <w:t xml:space="preserve">the </w:t>
      </w:r>
      <w:r w:rsidR="002905F0">
        <w:t xml:space="preserve">soapbox racer. It shows the exact material and component cost and breakdown, the development of the CAD </w:t>
      </w:r>
      <w:r w:rsidR="002A1570">
        <w:t xml:space="preserve">design and </w:t>
      </w:r>
      <w:r w:rsidR="002B1782">
        <w:t>various</w:t>
      </w:r>
      <w:r w:rsidR="002A1570">
        <w:t xml:space="preserve"> </w:t>
      </w:r>
      <w:r w:rsidR="002B1782">
        <w:t xml:space="preserve">calculations including </w:t>
      </w:r>
      <w:r w:rsidR="000F348A">
        <w:t>weight and potential acceler</w:t>
      </w:r>
      <w:r w:rsidR="00F21BA9">
        <w:t>ation.</w:t>
      </w:r>
      <w:r w:rsidR="000E7879">
        <w:t xml:space="preserve"> It</w:t>
      </w:r>
      <w:r w:rsidR="003668DF">
        <w:t>s</w:t>
      </w:r>
      <w:r w:rsidR="000E7879">
        <w:t xml:space="preserve"> also evalu</w:t>
      </w:r>
      <w:r w:rsidR="00176449">
        <w:t xml:space="preserve">ate the process of designing the product and how suitable it is for its role. The quality of result and areas of improvement </w:t>
      </w:r>
      <w:r w:rsidR="003668DF">
        <w:t>are covered to show aspects of both</w:t>
      </w:r>
      <w:r w:rsidR="001C587C">
        <w:t xml:space="preserve"> how</w:t>
      </w:r>
      <w:r w:rsidR="003668DF">
        <w:t xml:space="preserve"> the design and the </w:t>
      </w:r>
      <w:r w:rsidR="00E25708">
        <w:t xml:space="preserve">way the </w:t>
      </w:r>
      <w:r w:rsidR="003668DF">
        <w:t>team worked</w:t>
      </w:r>
      <w:r w:rsidR="001C587C">
        <w:t xml:space="preserve"> could be changed and adapted for a better product in the future. </w:t>
      </w:r>
    </w:p>
    <w:bookmarkStart w:id="2" w:name="_Toc40110125"/>
    <w:p w14:paraId="2EAAD8F6" w14:textId="0F3982E2" w:rsidR="00820B7E" w:rsidRDefault="00D863FD" w:rsidP="0075519D">
      <w:pPr>
        <w:pStyle w:val="Heading1"/>
        <w:jc w:val="both"/>
      </w:pPr>
      <w:r>
        <w:rPr>
          <w:noProof/>
        </w:rPr>
        <mc:AlternateContent>
          <mc:Choice Requires="wps">
            <w:drawing>
              <wp:anchor distT="0" distB="0" distL="114300" distR="114300" simplePos="0" relativeHeight="251670528" behindDoc="1" locked="0" layoutInCell="1" allowOverlap="1" wp14:anchorId="0DCBC467" wp14:editId="365716F5">
                <wp:simplePos x="0" y="0"/>
                <wp:positionH relativeFrom="column">
                  <wp:posOffset>21590</wp:posOffset>
                </wp:positionH>
                <wp:positionV relativeFrom="paragraph">
                  <wp:posOffset>4792980</wp:posOffset>
                </wp:positionV>
                <wp:extent cx="568579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5685790" cy="635"/>
                        </a:xfrm>
                        <a:prstGeom prst="rect">
                          <a:avLst/>
                        </a:prstGeom>
                        <a:solidFill>
                          <a:prstClr val="white"/>
                        </a:solidFill>
                        <a:ln>
                          <a:noFill/>
                        </a:ln>
                      </wps:spPr>
                      <wps:txbx>
                        <w:txbxContent>
                          <w:p w14:paraId="5B04FC9F" w14:textId="461B2048" w:rsidR="001D0BF1" w:rsidRDefault="001D0BF1" w:rsidP="00D863FD">
                            <w:pPr>
                              <w:pStyle w:val="Caption"/>
                              <w:rPr>
                                <w:noProof/>
                              </w:rPr>
                            </w:pPr>
                            <w:bookmarkStart w:id="3" w:name="_Toc40095036"/>
                            <w:bookmarkStart w:id="4" w:name="_Ref40054988"/>
                            <w:r>
                              <w:t xml:space="preserve">Figure </w:t>
                            </w:r>
                            <w:fldSimple w:instr=" SEQ Figure \* ARABIC ">
                              <w:r w:rsidR="00212BD4">
                                <w:rPr>
                                  <w:noProof/>
                                </w:rPr>
                                <w:t>1</w:t>
                              </w:r>
                              <w:bookmarkEnd w:id="3"/>
                            </w:fldSimple>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CBC467" id="Text Box 9" o:spid="_x0000_s1027" type="#_x0000_t202" style="position:absolute;left:0;text-align:left;margin-left:1.7pt;margin-top:377.4pt;width:447.7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" stroked="f">
                <v:textbox style="mso-fit-shape-to-text:t" inset="0,0,0,0">
                  <w:txbxContent>
                    <w:p w14:paraId="5B04FC9F" w14:textId="461B2048" w:rsidR="001D0BF1" w:rsidRDefault="001D0BF1" w:rsidP="00D863FD">
                      <w:pPr>
                        <w:pStyle w:val="Caption"/>
                        <w:rPr>
                          <w:noProof/>
                        </w:rPr>
                      </w:pPr>
                      <w:bookmarkStart w:id="4" w:name="_Ref40054988"/>
                      <w:bookmarkStart w:id="5" w:name="_Toc40095036"/>
                      <w:r>
                        <w:t xml:space="preserve">Figure </w:t>
                      </w:r>
                      <w:r w:rsidR="00261141">
                        <w:fldChar w:fldCharType="begin"/>
                      </w:r>
                      <w:r w:rsidR="00261141">
                        <w:instrText xml:space="preserve"> SEQ Figure \* ARABIC </w:instrText>
                      </w:r>
                      <w:r w:rsidR="00261141">
                        <w:fldChar w:fldCharType="separate"/>
                      </w:r>
                      <w:r w:rsidR="00212BD4">
                        <w:rPr>
                          <w:noProof/>
                        </w:rPr>
                        <w:t>1</w:t>
                      </w:r>
                      <w:bookmarkEnd w:id="5"/>
                      <w:r w:rsidR="00261141">
                        <w:rPr>
                          <w:noProof/>
                        </w:rPr>
                        <w:fldChar w:fldCharType="end"/>
                      </w:r>
                      <w:bookmarkEnd w:id="4"/>
                    </w:p>
                  </w:txbxContent>
                </v:textbox>
                <w10:wrap type="tight"/>
              </v:shape>
            </w:pict>
          </mc:Fallback>
        </mc:AlternateContent>
      </w:r>
      <w:r w:rsidR="00B54C8D">
        <w:rPr>
          <w:noProof/>
        </w:rPr>
        <w:drawing>
          <wp:anchor distT="0" distB="0" distL="114300" distR="114300" simplePos="0" relativeHeight="251661312" behindDoc="1" locked="0" layoutInCell="1" allowOverlap="1" wp14:anchorId="1D633213" wp14:editId="61E53EB6">
            <wp:simplePos x="0" y="0"/>
            <wp:positionH relativeFrom="margin">
              <wp:align>right</wp:align>
            </wp:positionH>
            <wp:positionV relativeFrom="paragraph">
              <wp:posOffset>-116205</wp:posOffset>
            </wp:positionV>
            <wp:extent cx="4018915" cy="5685790"/>
            <wp:effectExtent l="23813" t="14287" r="24447" b="24448"/>
            <wp:wrapTight wrapText="bothSides">
              <wp:wrapPolygon edited="0">
                <wp:start x="21677" y="-90"/>
                <wp:lineTo x="-29" y="-90"/>
                <wp:lineTo x="-29" y="21621"/>
                <wp:lineTo x="21677" y="21621"/>
                <wp:lineTo x="21677" y="-9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P Final Design Page.jpg"/>
                    <pic:cNvPicPr/>
                  </pic:nvPicPr>
                  <pic:blipFill>
                    <a:blip r:embed="rId9" cstate="print">
                      <a:extLst>
                        <a:ext uri="{BEBA8EAE-BF5A-486C-A8C5-ECC9F3942E4B}">
                          <a14:imgProps xmlns:a14="http://schemas.microsoft.com/office/drawing/2010/main">
                            <a14:imgLayer r:embed="rId10">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rot="16200000">
                      <a:off x="0" y="0"/>
                      <a:ext cx="4018915" cy="5685790"/>
                    </a:xfrm>
                    <a:prstGeom prst="rect">
                      <a:avLst/>
                    </a:prstGeom>
                    <a:ln w="19050">
                      <a:solidFill>
                        <a:schemeClr val="accent1"/>
                      </a:solidFill>
                    </a:ln>
                  </pic:spPr>
                </pic:pic>
              </a:graphicData>
            </a:graphic>
            <wp14:sizeRelH relativeFrom="margin">
              <wp14:pctWidth>0</wp14:pctWidth>
            </wp14:sizeRelH>
            <wp14:sizeRelV relativeFrom="margin">
              <wp14:pctHeight>0</wp14:pctHeight>
            </wp14:sizeRelV>
          </wp:anchor>
        </w:drawing>
      </w:r>
      <w:r w:rsidR="00796FCD">
        <w:t xml:space="preserve">2. </w:t>
      </w:r>
      <w:r w:rsidR="00CC7AAE">
        <w:t xml:space="preserve">Final </w:t>
      </w:r>
      <w:r w:rsidR="000915DD">
        <w:t xml:space="preserve">Drawn </w:t>
      </w:r>
      <w:r w:rsidR="00CC7AAE">
        <w:t>Design</w:t>
      </w:r>
      <w:bookmarkEnd w:id="2"/>
    </w:p>
    <w:p w14:paraId="51837AD7" w14:textId="3866B539" w:rsidR="00CC7AAE" w:rsidRDefault="00E67897" w:rsidP="0075519D">
      <w:pPr>
        <w:jc w:val="both"/>
      </w:pPr>
      <w:r>
        <w:t>The</w:t>
      </w:r>
      <w:r w:rsidR="00CC7AAE">
        <w:t xml:space="preserve"> final design on paper </w:t>
      </w:r>
      <w:r>
        <w:t xml:space="preserve">is shown below in </w:t>
      </w:r>
      <w:r w:rsidR="00796FCD">
        <w:fldChar w:fldCharType="begin"/>
      </w:r>
      <w:r w:rsidR="00796FCD">
        <w:instrText xml:space="preserve"> REF _Ref40054988 \h </w:instrText>
      </w:r>
      <w:r w:rsidR="00796FCD">
        <w:fldChar w:fldCharType="separate"/>
      </w:r>
      <w:r w:rsidR="00796FCD">
        <w:t xml:space="preserve">Figure </w:t>
      </w:r>
      <w:r w:rsidR="00796FCD">
        <w:rPr>
          <w:noProof/>
        </w:rPr>
        <w:t>1</w:t>
      </w:r>
      <w:r w:rsidR="00796FCD">
        <w:fldChar w:fldCharType="end"/>
      </w:r>
      <w:r>
        <w:t xml:space="preserve">. This was the design concept used before going on to use CAD </w:t>
      </w:r>
      <w:r w:rsidR="00B823D2">
        <w:t xml:space="preserve">and further the develop the final design. </w:t>
      </w:r>
    </w:p>
    <w:p w14:paraId="2273BB67" w14:textId="77777777" w:rsidR="00817F9A" w:rsidRDefault="00817F9A" w:rsidP="0075519D">
      <w:pPr>
        <w:pStyle w:val="Heading1"/>
        <w:jc w:val="both"/>
      </w:pPr>
      <w:bookmarkStart w:id="5" w:name="_Toc40110126"/>
      <w:r>
        <w:t>Materials and Components</w:t>
      </w:r>
      <w:bookmarkEnd w:id="5"/>
    </w:p>
    <w:p w14:paraId="4CE91FFB" w14:textId="3687F551" w:rsidR="00817F9A" w:rsidRDefault="00817F9A" w:rsidP="0075519D">
      <w:pPr>
        <w:jc w:val="both"/>
      </w:pPr>
      <w:r>
        <w:t xml:space="preserve">The list of </w:t>
      </w:r>
      <w:r w:rsidR="006B1495">
        <w:t>parts</w:t>
      </w:r>
      <w:r>
        <w:t xml:space="preserve"> that are to be used have been narrowed down from the research found in the first Integrating Project document in sections 6 to 8. </w:t>
      </w:r>
      <w:r w:rsidR="00BE3111">
        <w:t xml:space="preserve">Below </w:t>
      </w:r>
      <w:r w:rsidR="006B0155">
        <w:t>lists</w:t>
      </w:r>
      <w:r w:rsidR="00BE3111">
        <w:t xml:space="preserve"> the finalised main </w:t>
      </w:r>
      <w:r w:rsidR="006B0155">
        <w:t xml:space="preserve">materials and </w:t>
      </w:r>
      <w:r w:rsidR="00BE3111">
        <w:t>compo</w:t>
      </w:r>
      <w:r w:rsidR="006B0155">
        <w:t>nents</w:t>
      </w:r>
      <w:r w:rsidR="00A24490">
        <w:t xml:space="preserve"> with reasons for their choices</w:t>
      </w:r>
      <w:r w:rsidR="00704EAA">
        <w:t xml:space="preserve">. </w:t>
      </w:r>
    </w:p>
    <w:p w14:paraId="267CB78D" w14:textId="3F106AD0" w:rsidR="00817F9A" w:rsidRDefault="00817F9A" w:rsidP="0075519D">
      <w:pPr>
        <w:pStyle w:val="Heading2"/>
        <w:jc w:val="both"/>
      </w:pPr>
      <w:bookmarkStart w:id="6" w:name="_Toc40110127"/>
      <w:r>
        <w:t>Chassis</w:t>
      </w:r>
      <w:r w:rsidR="004A214F">
        <w:t xml:space="preserve"> and axles</w:t>
      </w:r>
      <w:bookmarkEnd w:id="6"/>
    </w:p>
    <w:p w14:paraId="199A6E1F" w14:textId="67FB2A8B" w:rsidR="00817F9A" w:rsidRDefault="00817F9A" w:rsidP="0075519D">
      <w:pPr>
        <w:jc w:val="both"/>
      </w:pPr>
      <w:r>
        <w:rPr>
          <w:rStyle w:val="normaltextrun"/>
          <w:rFonts w:ascii="Calibri" w:hAnsi="Calibri" w:cs="Calibri"/>
        </w:rPr>
        <w:t xml:space="preserve">For the final design of the soapbox racer, the chassis </w:t>
      </w:r>
      <w:r w:rsidR="004A214F">
        <w:rPr>
          <w:rStyle w:val="normaltextrun"/>
          <w:rFonts w:ascii="Calibri" w:hAnsi="Calibri" w:cs="Calibri"/>
        </w:rPr>
        <w:t xml:space="preserve">and axles </w:t>
      </w:r>
      <w:r w:rsidR="00691486">
        <w:rPr>
          <w:rStyle w:val="normaltextrun"/>
          <w:rFonts w:ascii="Calibri" w:hAnsi="Calibri" w:cs="Calibri"/>
        </w:rPr>
        <w:t xml:space="preserve">of the soapbox car will </w:t>
      </w:r>
      <w:r w:rsidR="004A214F">
        <w:rPr>
          <w:rStyle w:val="normaltextrun"/>
          <w:rFonts w:ascii="Calibri" w:hAnsi="Calibri" w:cs="Calibri"/>
        </w:rPr>
        <w:t>be made of</w:t>
      </w:r>
      <w:r>
        <w:rPr>
          <w:rStyle w:val="normaltextrun"/>
          <w:rFonts w:ascii="Calibri" w:hAnsi="Calibri" w:cs="Calibri"/>
        </w:rPr>
        <w:t xml:space="preserve"> </w:t>
      </w:r>
      <w:r w:rsidR="00691486">
        <w:rPr>
          <w:rStyle w:val="normaltextrun"/>
          <w:rFonts w:ascii="Calibri" w:hAnsi="Calibri" w:cs="Calibri"/>
        </w:rPr>
        <w:t xml:space="preserve">steel. This is because </w:t>
      </w:r>
      <w:r w:rsidR="00E66006">
        <w:rPr>
          <w:rStyle w:val="normaltextrun"/>
          <w:rFonts w:ascii="Calibri" w:hAnsi="Calibri" w:cs="Calibri"/>
        </w:rPr>
        <w:t>t</w:t>
      </w:r>
      <w:r w:rsidR="004A214F">
        <w:rPr>
          <w:rStyle w:val="normaltextrun"/>
          <w:rFonts w:ascii="Calibri" w:hAnsi="Calibri" w:cs="Calibri"/>
        </w:rPr>
        <w:t>he material is</w:t>
      </w:r>
      <w:r w:rsidR="00E66006">
        <w:rPr>
          <w:rStyle w:val="normaltextrun"/>
          <w:rFonts w:ascii="Calibri" w:hAnsi="Calibri" w:cs="Calibri"/>
        </w:rPr>
        <w:t xml:space="preserve"> </w:t>
      </w:r>
      <w:r>
        <w:rPr>
          <w:rStyle w:val="normaltextrun"/>
          <w:rFonts w:ascii="Calibri" w:hAnsi="Calibri" w:cs="Calibri"/>
        </w:rPr>
        <w:t>to obtain</w:t>
      </w:r>
      <w:r w:rsidR="00E66006">
        <w:rPr>
          <w:rStyle w:val="normaltextrun"/>
          <w:rFonts w:ascii="Calibri" w:hAnsi="Calibri" w:cs="Calibri"/>
        </w:rPr>
        <w:t>, inexpensive</w:t>
      </w:r>
      <w:r>
        <w:rPr>
          <w:rStyle w:val="normaltextrun"/>
          <w:rFonts w:ascii="Calibri" w:hAnsi="Calibri" w:cs="Calibri"/>
        </w:rPr>
        <w:t xml:space="preserve"> and </w:t>
      </w:r>
      <w:r w:rsidR="00691486">
        <w:rPr>
          <w:rStyle w:val="normaltextrun"/>
          <w:rFonts w:ascii="Calibri" w:hAnsi="Calibri" w:cs="Calibri"/>
        </w:rPr>
        <w:t>very</w:t>
      </w:r>
      <w:r>
        <w:rPr>
          <w:rStyle w:val="normaltextrun"/>
          <w:rFonts w:ascii="Calibri" w:hAnsi="Calibri" w:cs="Calibri"/>
        </w:rPr>
        <w:t xml:space="preserve"> strong</w:t>
      </w:r>
      <w:r w:rsidR="00691486">
        <w:rPr>
          <w:rStyle w:val="normaltextrun"/>
          <w:rFonts w:ascii="Calibri" w:hAnsi="Calibri" w:cs="Calibri"/>
        </w:rPr>
        <w:t xml:space="preserve"> for its price point. </w:t>
      </w:r>
      <w:r>
        <w:rPr>
          <w:rStyle w:val="normaltextrun"/>
          <w:rFonts w:ascii="Calibri" w:hAnsi="Calibri" w:cs="Calibri"/>
        </w:rPr>
        <w:t>Although it does not necessarily have the tensile strength of titanium</w:t>
      </w:r>
      <w:r w:rsidR="00E66006">
        <w:rPr>
          <w:rStyle w:val="normaltextrun"/>
          <w:rFonts w:ascii="Calibri" w:hAnsi="Calibri" w:cs="Calibri"/>
        </w:rPr>
        <w:t xml:space="preserve"> and is heavier than aluminium, </w:t>
      </w:r>
      <w:r>
        <w:rPr>
          <w:rStyle w:val="normaltextrun"/>
          <w:rFonts w:ascii="Calibri" w:hAnsi="Calibri" w:cs="Calibri"/>
        </w:rPr>
        <w:t>it will withstand the forces necessary as the gravity racer is not particularly heavy at</w:t>
      </w:r>
      <w:r w:rsidR="00796FCD">
        <w:rPr>
          <w:rStyle w:val="normaltextrun"/>
          <w:rFonts w:ascii="Calibri" w:hAnsi="Calibri" w:cs="Calibri"/>
        </w:rPr>
        <w:t xml:space="preserve"> 90 </w:t>
      </w:r>
      <w:r>
        <w:rPr>
          <w:rStyle w:val="normaltextrun"/>
          <w:rFonts w:ascii="Calibri" w:hAnsi="Calibri" w:cs="Calibri"/>
        </w:rPr>
        <w:t>kilograms</w:t>
      </w:r>
      <w:r w:rsidR="00D22AC1">
        <w:rPr>
          <w:rStyle w:val="normaltextrun"/>
          <w:rFonts w:ascii="Calibri" w:hAnsi="Calibri" w:cs="Calibri"/>
        </w:rPr>
        <w:t xml:space="preserve"> (without the driver) and </w:t>
      </w:r>
      <w:r w:rsidR="00796FCD">
        <w:rPr>
          <w:rStyle w:val="normaltextrun"/>
          <w:rFonts w:ascii="Calibri" w:hAnsi="Calibri" w:cs="Calibri"/>
        </w:rPr>
        <w:t>160 kilograms</w:t>
      </w:r>
      <w:r w:rsidR="00D22AC1">
        <w:rPr>
          <w:rStyle w:val="normaltextrun"/>
          <w:rFonts w:ascii="Calibri" w:hAnsi="Calibri" w:cs="Calibri"/>
        </w:rPr>
        <w:t xml:space="preserve"> (with the driver)</w:t>
      </w:r>
      <w:r>
        <w:rPr>
          <w:rStyle w:val="normaltextrun"/>
          <w:rFonts w:ascii="Calibri" w:hAnsi="Calibri" w:cs="Calibri"/>
        </w:rPr>
        <w:t xml:space="preserve">. Steel is also far cheaper than titanium, keeping the cost down and allows the budget to be stretched for more important </w:t>
      </w:r>
      <w:r w:rsidR="00E66006">
        <w:rPr>
          <w:rStyle w:val="normaltextrun"/>
          <w:rFonts w:ascii="Calibri" w:hAnsi="Calibri" w:cs="Calibri"/>
        </w:rPr>
        <w:t>elements</w:t>
      </w:r>
      <w:r>
        <w:rPr>
          <w:rStyle w:val="normaltextrun"/>
          <w:rFonts w:ascii="Calibri" w:hAnsi="Calibri" w:cs="Calibri"/>
        </w:rPr>
        <w:t>. </w:t>
      </w:r>
      <w:r>
        <w:rPr>
          <w:rStyle w:val="eop"/>
          <w:rFonts w:ascii="Calibri" w:hAnsi="Calibri" w:cs="Calibri"/>
        </w:rPr>
        <w:t> </w:t>
      </w:r>
    </w:p>
    <w:p w14:paraId="547F6331" w14:textId="77777777" w:rsidR="00817F9A" w:rsidRDefault="00817F9A" w:rsidP="0075519D">
      <w:pPr>
        <w:pStyle w:val="Heading2"/>
        <w:jc w:val="both"/>
      </w:pPr>
      <w:bookmarkStart w:id="7" w:name="_Toc40110128"/>
      <w:r>
        <w:t>Suspension</w:t>
      </w:r>
      <w:bookmarkEnd w:id="7"/>
    </w:p>
    <w:p w14:paraId="360D3707" w14:textId="1B0A9846" w:rsidR="00817F9A" w:rsidRPr="003B38D5" w:rsidRDefault="00817F9A" w:rsidP="0075519D">
      <w:pPr>
        <w:jc w:val="both"/>
        <w:rPr>
          <w:color w:val="2F5496" w:themeColor="accent1" w:themeShade="BF"/>
        </w:rPr>
      </w:pPr>
      <w:r>
        <w:rPr>
          <w:rStyle w:val="normaltextrun"/>
          <w:rFonts w:ascii="Calibri" w:hAnsi="Calibri" w:cs="Calibri"/>
        </w:rPr>
        <w:t>Suspension is a heavy component and as the Richards castle soapbox course is not particularly harsh and bumpy, it is not deemed to be necessary to add a suspension system to the gravity racer. This is a cheap</w:t>
      </w:r>
      <w:r w:rsidR="003D146D">
        <w:rPr>
          <w:rStyle w:val="normaltextrun"/>
          <w:rFonts w:ascii="Calibri" w:hAnsi="Calibri" w:cs="Calibri"/>
        </w:rPr>
        <w:t>er</w:t>
      </w:r>
      <w:r>
        <w:rPr>
          <w:rStyle w:val="normaltextrun"/>
          <w:rFonts w:ascii="Calibri" w:hAnsi="Calibri" w:cs="Calibri"/>
        </w:rPr>
        <w:t xml:space="preserve"> and simple</w:t>
      </w:r>
      <w:r w:rsidR="003D146D">
        <w:rPr>
          <w:rStyle w:val="normaltextrun"/>
          <w:rFonts w:ascii="Calibri" w:hAnsi="Calibri" w:cs="Calibri"/>
        </w:rPr>
        <w:t>r</w:t>
      </w:r>
      <w:r>
        <w:rPr>
          <w:rStyle w:val="normaltextrun"/>
          <w:rFonts w:ascii="Calibri" w:hAnsi="Calibri" w:cs="Calibri"/>
        </w:rPr>
        <w:t xml:space="preserve"> option</w:t>
      </w:r>
      <w:r w:rsidR="003D146D">
        <w:rPr>
          <w:rStyle w:val="normaltextrun"/>
          <w:rFonts w:ascii="Calibri" w:hAnsi="Calibri" w:cs="Calibri"/>
        </w:rPr>
        <w:t xml:space="preserve"> than using suspension and instead</w:t>
      </w:r>
      <w:r>
        <w:rPr>
          <w:rStyle w:val="normaltextrun"/>
          <w:rFonts w:ascii="Calibri" w:hAnsi="Calibri" w:cs="Calibri"/>
        </w:rPr>
        <w:t xml:space="preserve"> using </w:t>
      </w:r>
      <w:r w:rsidR="0056714A">
        <w:rPr>
          <w:rStyle w:val="normaltextrun"/>
          <w:rFonts w:ascii="Calibri" w:hAnsi="Calibri" w:cs="Calibri"/>
        </w:rPr>
        <w:t xml:space="preserve">the </w:t>
      </w:r>
      <w:r>
        <w:rPr>
          <w:rStyle w:val="normaltextrun"/>
          <w:rFonts w:ascii="Calibri" w:hAnsi="Calibri" w:cs="Calibri"/>
        </w:rPr>
        <w:t>steel axles and steel chassis structure</w:t>
      </w:r>
      <w:r w:rsidR="0056714A">
        <w:rPr>
          <w:rStyle w:val="normaltextrun"/>
          <w:rFonts w:ascii="Calibri" w:hAnsi="Calibri" w:cs="Calibri"/>
        </w:rPr>
        <w:t xml:space="preserve"> to keep the racer stable. The chassis</w:t>
      </w:r>
      <w:r w:rsidR="00351D9E">
        <w:rPr>
          <w:rStyle w:val="normaltextrun"/>
          <w:rFonts w:ascii="Calibri" w:hAnsi="Calibri" w:cs="Calibri"/>
        </w:rPr>
        <w:t xml:space="preserve"> by itself</w:t>
      </w:r>
      <w:r>
        <w:rPr>
          <w:rStyle w:val="normaltextrun"/>
          <w:rFonts w:ascii="Calibri" w:hAnsi="Calibri" w:cs="Calibri"/>
        </w:rPr>
        <w:t xml:space="preserve"> will be </w:t>
      </w:r>
      <w:r w:rsidR="006939C5">
        <w:rPr>
          <w:rStyle w:val="normaltextrun"/>
          <w:rFonts w:ascii="Calibri" w:hAnsi="Calibri" w:cs="Calibri"/>
        </w:rPr>
        <w:t xml:space="preserve">strong </w:t>
      </w:r>
      <w:r>
        <w:rPr>
          <w:rStyle w:val="normaltextrun"/>
          <w:rFonts w:ascii="Calibri" w:hAnsi="Calibri" w:cs="Calibri"/>
        </w:rPr>
        <w:t xml:space="preserve">enough to withstand any bumps and </w:t>
      </w:r>
      <w:r w:rsidR="00351D9E">
        <w:rPr>
          <w:rStyle w:val="normaltextrun"/>
          <w:rFonts w:ascii="Calibri" w:hAnsi="Calibri" w:cs="Calibri"/>
        </w:rPr>
        <w:t xml:space="preserve">by </w:t>
      </w:r>
      <w:r>
        <w:rPr>
          <w:rStyle w:val="normaltextrun"/>
          <w:rFonts w:ascii="Calibri" w:hAnsi="Calibri" w:cs="Calibri"/>
        </w:rPr>
        <w:t xml:space="preserve">running a lower </w:t>
      </w:r>
      <w:r w:rsidR="00F372FC">
        <w:rPr>
          <w:rStyle w:val="normaltextrun"/>
          <w:rFonts w:ascii="Calibri" w:hAnsi="Calibri" w:cs="Calibri"/>
        </w:rPr>
        <w:t>tyre</w:t>
      </w:r>
      <w:r>
        <w:rPr>
          <w:rStyle w:val="normaltextrun"/>
          <w:rFonts w:ascii="Calibri" w:hAnsi="Calibri" w:cs="Calibri"/>
        </w:rPr>
        <w:t xml:space="preserve"> pressure</w:t>
      </w:r>
      <w:r w:rsidR="006B1337">
        <w:rPr>
          <w:rStyle w:val="normaltextrun"/>
          <w:rFonts w:ascii="Calibri" w:hAnsi="Calibri" w:cs="Calibri"/>
        </w:rPr>
        <w:t xml:space="preserve">, the </w:t>
      </w:r>
      <w:r w:rsidR="00F372FC">
        <w:rPr>
          <w:rStyle w:val="normaltextrun"/>
          <w:rFonts w:ascii="Calibri" w:hAnsi="Calibri" w:cs="Calibri"/>
        </w:rPr>
        <w:t>tyre</w:t>
      </w:r>
      <w:r w:rsidR="006939C5">
        <w:rPr>
          <w:rStyle w:val="normaltextrun"/>
          <w:rFonts w:ascii="Calibri" w:hAnsi="Calibri" w:cs="Calibri"/>
        </w:rPr>
        <w:t>s will then work as dampers</w:t>
      </w:r>
      <w:r w:rsidR="00A008C4">
        <w:rPr>
          <w:rStyle w:val="normaltextrun"/>
          <w:rFonts w:ascii="Calibri" w:hAnsi="Calibri" w:cs="Calibri"/>
        </w:rPr>
        <w:t>. This ensures that</w:t>
      </w:r>
      <w:r>
        <w:rPr>
          <w:rStyle w:val="normaltextrun"/>
          <w:rFonts w:ascii="Calibri" w:hAnsi="Calibri" w:cs="Calibri"/>
        </w:rPr>
        <w:t xml:space="preserve"> the driver will be relatively </w:t>
      </w:r>
      <w:r w:rsidR="00E66006">
        <w:rPr>
          <w:rStyle w:val="normaltextrun"/>
          <w:rFonts w:ascii="Calibri" w:hAnsi="Calibri" w:cs="Calibri"/>
        </w:rPr>
        <w:t>comfortable,</w:t>
      </w:r>
      <w:r>
        <w:rPr>
          <w:rStyle w:val="normaltextrun"/>
          <w:rFonts w:ascii="Calibri" w:hAnsi="Calibri" w:cs="Calibri"/>
        </w:rPr>
        <w:t xml:space="preserve"> and the force of any bumps will not be too harsh on the racers structure. </w:t>
      </w:r>
      <w:r>
        <w:rPr>
          <w:rStyle w:val="eop"/>
          <w:rFonts w:ascii="Calibri" w:hAnsi="Calibri" w:cs="Calibri"/>
        </w:rPr>
        <w:t> </w:t>
      </w:r>
    </w:p>
    <w:p w14:paraId="3404D46C" w14:textId="77777777" w:rsidR="00817F9A" w:rsidRDefault="00817F9A" w:rsidP="0075519D">
      <w:pPr>
        <w:pStyle w:val="Heading2"/>
        <w:jc w:val="both"/>
      </w:pPr>
      <w:bookmarkStart w:id="8" w:name="_Toc40110129"/>
      <w:r>
        <w:t>Wheels</w:t>
      </w:r>
      <w:bookmarkEnd w:id="8"/>
      <w:r>
        <w:t xml:space="preserve"> </w:t>
      </w:r>
    </w:p>
    <w:p w14:paraId="3855F4A6" w14:textId="7769A1B5" w:rsidR="00817F9A" w:rsidRDefault="00B13EB3" w:rsidP="0075519D">
      <w:pPr>
        <w:jc w:val="both"/>
      </w:pPr>
      <w:r>
        <w:t xml:space="preserve">The wheels </w:t>
      </w:r>
      <w:r w:rsidR="00854790">
        <w:t>chose</w:t>
      </w:r>
      <w:r w:rsidR="00901BB7">
        <w:t xml:space="preserve">n are the Schwalbe </w:t>
      </w:r>
      <w:proofErr w:type="spellStart"/>
      <w:r w:rsidR="00901BB7">
        <w:t>Kojack</w:t>
      </w:r>
      <w:proofErr w:type="spellEnd"/>
      <w:r w:rsidR="00901BB7">
        <w:t xml:space="preserve"> 20” Tyres. These were chosen due to </w:t>
      </w:r>
      <w:r w:rsidR="00E254BB">
        <w:t>being relatively inexpensive</w:t>
      </w:r>
      <w:r w:rsidR="00770A14">
        <w:t xml:space="preserve"> </w:t>
      </w:r>
      <w:sdt>
        <w:sdtPr>
          <w:rPr>
            <w:rFonts w:ascii="Calibri" w:eastAsia="Times New Roman" w:hAnsi="Calibri" w:cs="Calibri"/>
            <w:lang w:val="en-US" w:eastAsia="en-GB"/>
          </w:rPr>
          <w:id w:val="-168034574"/>
          <w:citation/>
        </w:sdtPr>
        <w:sdtEndPr/>
        <w:sdtContent>
          <w:r w:rsidR="00770A14">
            <w:rPr>
              <w:rFonts w:ascii="Calibri" w:eastAsia="Times New Roman" w:hAnsi="Calibri" w:cs="Calibri"/>
              <w:lang w:val="en-US" w:eastAsia="en-GB"/>
            </w:rPr>
            <w:fldChar w:fldCharType="begin"/>
          </w:r>
          <w:r w:rsidR="00B3294F">
            <w:rPr>
              <w:rFonts w:ascii="Calibri" w:eastAsia="Times New Roman" w:hAnsi="Calibri" w:cs="Calibri"/>
              <w:lang w:eastAsia="en-GB"/>
            </w:rPr>
            <w:instrText xml:space="preserve">CITATION Hal20 \l 2057 </w:instrText>
          </w:r>
          <w:r w:rsidR="00770A14">
            <w:rPr>
              <w:rFonts w:ascii="Calibri" w:eastAsia="Times New Roman" w:hAnsi="Calibri" w:cs="Calibri"/>
              <w:lang w:val="en-US" w:eastAsia="en-GB"/>
            </w:rPr>
            <w:fldChar w:fldCharType="separate"/>
          </w:r>
          <w:r w:rsidR="00BC30CF" w:rsidRPr="00BC30CF">
            <w:rPr>
              <w:rFonts w:ascii="Calibri" w:eastAsia="Times New Roman" w:hAnsi="Calibri" w:cs="Calibri"/>
              <w:noProof/>
              <w:lang w:eastAsia="en-GB"/>
            </w:rPr>
            <w:t>(Halfords, 2020)</w:t>
          </w:r>
          <w:r w:rsidR="00770A14">
            <w:rPr>
              <w:rFonts w:ascii="Calibri" w:eastAsia="Times New Roman" w:hAnsi="Calibri" w:cs="Calibri"/>
              <w:lang w:val="en-US" w:eastAsia="en-GB"/>
            </w:rPr>
            <w:fldChar w:fldCharType="end"/>
          </w:r>
        </w:sdtContent>
      </w:sdt>
      <w:r w:rsidR="00770A14" w:rsidRPr="003531A7">
        <w:rPr>
          <w:rFonts w:ascii="Calibri" w:eastAsia="Times New Roman" w:hAnsi="Calibri" w:cs="Calibri"/>
          <w:lang w:eastAsia="en-GB"/>
        </w:rPr>
        <w:t> </w:t>
      </w:r>
      <w:r w:rsidR="00770A14">
        <w:rPr>
          <w:rFonts w:ascii="Calibri" w:eastAsia="Times New Roman" w:hAnsi="Calibri" w:cs="Calibri"/>
          <w:lang w:eastAsia="en-GB"/>
        </w:rPr>
        <w:t xml:space="preserve">as well as being the wheels used that the team behind Guy Martin used to set the world record with </w:t>
      </w:r>
      <w:sdt>
        <w:sdtPr>
          <w:rPr>
            <w:rStyle w:val="Emphasis"/>
            <w:rFonts w:cstheme="minorHAnsi"/>
            <w:i w:val="0"/>
            <w:szCs w:val="26"/>
            <w:bdr w:val="none" w:sz="0" w:space="0" w:color="auto" w:frame="1"/>
            <w:shd w:val="clear" w:color="auto" w:fill="FFFFFF"/>
          </w:rPr>
          <w:id w:val="1425988186"/>
          <w:citation/>
        </w:sdtPr>
        <w:sdtEndPr>
          <w:rPr>
            <w:rStyle w:val="Emphasis"/>
          </w:rPr>
        </w:sdtEndPr>
        <w:sdtContent>
          <w:r w:rsidR="005F4F3B">
            <w:rPr>
              <w:rStyle w:val="Emphasis"/>
              <w:rFonts w:cstheme="minorHAnsi"/>
              <w:i w:val="0"/>
              <w:szCs w:val="26"/>
              <w:bdr w:val="none" w:sz="0" w:space="0" w:color="auto" w:frame="1"/>
              <w:shd w:val="clear" w:color="auto" w:fill="FFFFFF"/>
            </w:rPr>
            <w:fldChar w:fldCharType="begin"/>
          </w:r>
          <w:r w:rsidR="00B3294F">
            <w:rPr>
              <w:rStyle w:val="Emphasis"/>
              <w:rFonts w:cstheme="minorHAnsi"/>
              <w:szCs w:val="26"/>
              <w:bdr w:val="none" w:sz="0" w:space="0" w:color="auto" w:frame="1"/>
              <w:shd w:val="clear" w:color="auto" w:fill="FFFFFF"/>
            </w:rPr>
            <w:instrText xml:space="preserve">CITATION Dri14 \l 2057 </w:instrText>
          </w:r>
          <w:r w:rsidR="005F4F3B">
            <w:rPr>
              <w:rStyle w:val="Emphasis"/>
              <w:rFonts w:cstheme="minorHAnsi"/>
              <w:i w:val="0"/>
              <w:szCs w:val="26"/>
              <w:bdr w:val="none" w:sz="0" w:space="0" w:color="auto" w:frame="1"/>
              <w:shd w:val="clear" w:color="auto" w:fill="FFFFFF"/>
            </w:rPr>
            <w:fldChar w:fldCharType="separate"/>
          </w:r>
          <w:r w:rsidR="00BC30CF" w:rsidRPr="00BC30CF">
            <w:rPr>
              <w:rFonts w:cstheme="minorHAnsi"/>
              <w:noProof/>
              <w:szCs w:val="26"/>
              <w:bdr w:val="none" w:sz="0" w:space="0" w:color="auto" w:frame="1"/>
              <w:shd w:val="clear" w:color="auto" w:fill="FFFFFF"/>
            </w:rPr>
            <w:t>(Driscoll, 2014)</w:t>
          </w:r>
          <w:r w:rsidR="005F4F3B">
            <w:rPr>
              <w:rStyle w:val="Emphasis"/>
              <w:rFonts w:cstheme="minorHAnsi"/>
              <w:i w:val="0"/>
              <w:szCs w:val="26"/>
              <w:bdr w:val="none" w:sz="0" w:space="0" w:color="auto" w:frame="1"/>
              <w:shd w:val="clear" w:color="auto" w:fill="FFFFFF"/>
            </w:rPr>
            <w:fldChar w:fldCharType="end"/>
          </w:r>
        </w:sdtContent>
      </w:sdt>
      <w:r w:rsidR="00770A14">
        <w:rPr>
          <w:rFonts w:ascii="Calibri" w:eastAsia="Times New Roman" w:hAnsi="Calibri" w:cs="Calibri"/>
          <w:lang w:eastAsia="en-GB"/>
        </w:rPr>
        <w:t xml:space="preserve">. </w:t>
      </w:r>
      <w:r w:rsidR="00CE582F">
        <w:rPr>
          <w:rFonts w:ascii="Calibri" w:eastAsia="Times New Roman" w:hAnsi="Calibri" w:cs="Calibri"/>
          <w:lang w:eastAsia="en-GB"/>
        </w:rPr>
        <w:t xml:space="preserve">The wheels will run with </w:t>
      </w:r>
      <w:r w:rsidR="00CE582F" w:rsidRPr="00747FC2">
        <w:rPr>
          <w:rFonts w:ascii="Calibri" w:eastAsia="Times New Roman" w:hAnsi="Calibri" w:cs="Calibri"/>
          <w:lang w:eastAsia="en-GB"/>
        </w:rPr>
        <w:t xml:space="preserve">a lower </w:t>
      </w:r>
      <w:r w:rsidR="00CF4D01" w:rsidRPr="00747FC2">
        <w:rPr>
          <w:rFonts w:ascii="Calibri" w:eastAsia="Times New Roman" w:hAnsi="Calibri" w:cs="Calibri"/>
          <w:lang w:eastAsia="en-GB"/>
        </w:rPr>
        <w:t>pressure</w:t>
      </w:r>
      <w:r w:rsidR="00CF4D01">
        <w:rPr>
          <w:rFonts w:ascii="Calibri" w:eastAsia="Times New Roman" w:hAnsi="Calibri" w:cs="Calibri"/>
          <w:lang w:eastAsia="en-GB"/>
        </w:rPr>
        <w:t xml:space="preserve"> to counteract the fact we will not be running with suspension. </w:t>
      </w:r>
      <w:r w:rsidR="007B4812">
        <w:rPr>
          <w:rFonts w:ascii="Calibri" w:eastAsia="Times New Roman" w:hAnsi="Calibri" w:cs="Calibri"/>
          <w:lang w:eastAsia="en-GB"/>
        </w:rPr>
        <w:t>This was decided a</w:t>
      </w:r>
      <w:r w:rsidR="00CF4D01">
        <w:rPr>
          <w:rFonts w:ascii="Calibri" w:eastAsia="Times New Roman" w:hAnsi="Calibri" w:cs="Calibri"/>
          <w:lang w:eastAsia="en-GB"/>
        </w:rPr>
        <w:t>fter considering all the options in section 7.</w:t>
      </w:r>
      <w:r w:rsidR="00605116">
        <w:rPr>
          <w:rFonts w:ascii="Calibri" w:eastAsia="Times New Roman" w:hAnsi="Calibri" w:cs="Calibri"/>
          <w:lang w:eastAsia="en-GB"/>
        </w:rPr>
        <w:t>1</w:t>
      </w:r>
      <w:r w:rsidR="00CF4D01">
        <w:rPr>
          <w:rFonts w:ascii="Calibri" w:eastAsia="Times New Roman" w:hAnsi="Calibri" w:cs="Calibri"/>
          <w:lang w:eastAsia="en-GB"/>
        </w:rPr>
        <w:t xml:space="preserve"> in the </w:t>
      </w:r>
      <w:r w:rsidR="00605116">
        <w:rPr>
          <w:rFonts w:ascii="Calibri" w:eastAsia="Times New Roman" w:hAnsi="Calibri" w:cs="Calibri"/>
          <w:lang w:eastAsia="en-GB"/>
        </w:rPr>
        <w:t>first document</w:t>
      </w:r>
      <w:r w:rsidR="007B4812">
        <w:rPr>
          <w:rFonts w:ascii="Calibri" w:eastAsia="Times New Roman" w:hAnsi="Calibri" w:cs="Calibri"/>
          <w:lang w:eastAsia="en-GB"/>
        </w:rPr>
        <w:t>.</w:t>
      </w:r>
      <w:r w:rsidR="00605116">
        <w:rPr>
          <w:rFonts w:ascii="Calibri" w:eastAsia="Times New Roman" w:hAnsi="Calibri" w:cs="Calibri"/>
          <w:lang w:eastAsia="en-GB"/>
        </w:rPr>
        <w:t xml:space="preserve"> </w:t>
      </w:r>
      <w:r w:rsidR="007B4812">
        <w:rPr>
          <w:rFonts w:ascii="Calibri" w:eastAsia="Times New Roman" w:hAnsi="Calibri" w:cs="Calibri"/>
          <w:lang w:eastAsia="en-GB"/>
        </w:rPr>
        <w:t xml:space="preserve">Therefore, because the </w:t>
      </w:r>
      <w:r w:rsidR="001340F7">
        <w:rPr>
          <w:rFonts w:ascii="Calibri" w:eastAsia="Times New Roman" w:hAnsi="Calibri" w:cs="Calibri"/>
          <w:lang w:eastAsia="en-GB"/>
        </w:rPr>
        <w:t xml:space="preserve">track is </w:t>
      </w:r>
      <w:r w:rsidR="00483A54">
        <w:rPr>
          <w:rFonts w:ascii="Calibri" w:eastAsia="Times New Roman" w:hAnsi="Calibri" w:cs="Calibri"/>
          <w:lang w:eastAsia="en-GB"/>
        </w:rPr>
        <w:t xml:space="preserve">reasonably </w:t>
      </w:r>
      <w:r w:rsidR="001340F7">
        <w:rPr>
          <w:rFonts w:ascii="Calibri" w:eastAsia="Times New Roman" w:hAnsi="Calibri" w:cs="Calibri"/>
          <w:lang w:eastAsia="en-GB"/>
        </w:rPr>
        <w:t xml:space="preserve">straight with only minor adjustments to steering </w:t>
      </w:r>
      <w:r w:rsidR="002046A9">
        <w:rPr>
          <w:rFonts w:ascii="Calibri" w:eastAsia="Times New Roman" w:hAnsi="Calibri" w:cs="Calibri"/>
          <w:lang w:eastAsia="en-GB"/>
        </w:rPr>
        <w:t xml:space="preserve">avoiding obstacles, and the track being </w:t>
      </w:r>
      <w:r w:rsidR="00CD39C8">
        <w:rPr>
          <w:rFonts w:ascii="Calibri" w:eastAsia="Times New Roman" w:hAnsi="Calibri" w:cs="Calibri"/>
          <w:lang w:eastAsia="en-GB"/>
        </w:rPr>
        <w:t xml:space="preserve">relatively </w:t>
      </w:r>
      <w:r w:rsidR="0056277D">
        <w:rPr>
          <w:rFonts w:ascii="Calibri" w:eastAsia="Times New Roman" w:hAnsi="Calibri" w:cs="Calibri"/>
          <w:lang w:eastAsia="en-GB"/>
        </w:rPr>
        <w:t>smooth, the tyres being</w:t>
      </w:r>
      <w:r w:rsidR="007C16F7">
        <w:rPr>
          <w:rFonts w:ascii="Calibri" w:eastAsia="Times New Roman" w:hAnsi="Calibri" w:cs="Calibri"/>
          <w:lang w:eastAsia="en-GB"/>
        </w:rPr>
        <w:t xml:space="preserve"> </w:t>
      </w:r>
      <w:r w:rsidR="0056277D">
        <w:rPr>
          <w:rFonts w:ascii="Calibri" w:eastAsia="Times New Roman" w:hAnsi="Calibri" w:cs="Calibri"/>
          <w:lang w:eastAsia="en-GB"/>
        </w:rPr>
        <w:t xml:space="preserve">at a </w:t>
      </w:r>
      <w:r w:rsidR="00747FC2">
        <w:rPr>
          <w:rFonts w:ascii="Calibri" w:eastAsia="Times New Roman" w:hAnsi="Calibri" w:cs="Calibri"/>
          <w:lang w:eastAsia="en-GB"/>
        </w:rPr>
        <w:t xml:space="preserve">lower </w:t>
      </w:r>
      <w:r w:rsidR="007C16F7" w:rsidRPr="00747FC2">
        <w:rPr>
          <w:rFonts w:ascii="Calibri" w:eastAsia="Times New Roman" w:hAnsi="Calibri" w:cs="Calibri"/>
          <w:lang w:eastAsia="en-GB"/>
        </w:rPr>
        <w:t>p</w:t>
      </w:r>
      <w:r w:rsidR="00747FC2">
        <w:rPr>
          <w:rFonts w:ascii="Calibri" w:eastAsia="Times New Roman" w:hAnsi="Calibri" w:cs="Calibri"/>
          <w:lang w:eastAsia="en-GB"/>
        </w:rPr>
        <w:t>si</w:t>
      </w:r>
      <w:r w:rsidR="007C16F7">
        <w:rPr>
          <w:rFonts w:ascii="Calibri" w:eastAsia="Times New Roman" w:hAnsi="Calibri" w:cs="Calibri"/>
          <w:lang w:eastAsia="en-GB"/>
        </w:rPr>
        <w:t xml:space="preserve">. </w:t>
      </w:r>
      <w:r w:rsidR="00747FC2">
        <w:rPr>
          <w:rFonts w:ascii="Calibri" w:eastAsia="Times New Roman" w:hAnsi="Calibri" w:cs="Calibri"/>
          <w:lang w:eastAsia="en-GB"/>
        </w:rPr>
        <w:t xml:space="preserve">This would not be set too low so to avoid blowouts and increased degradation as the racer may have to make multiple runs. </w:t>
      </w:r>
      <w:r w:rsidR="00227A1A">
        <w:rPr>
          <w:rFonts w:ascii="Calibri" w:eastAsia="Times New Roman" w:hAnsi="Calibri" w:cs="Calibri"/>
          <w:lang w:eastAsia="en-GB"/>
        </w:rPr>
        <w:t>Reducing the tyr</w:t>
      </w:r>
      <w:r w:rsidR="00836D6C">
        <w:rPr>
          <w:rFonts w:ascii="Calibri" w:eastAsia="Times New Roman" w:hAnsi="Calibri" w:cs="Calibri"/>
          <w:lang w:eastAsia="en-GB"/>
        </w:rPr>
        <w:t xml:space="preserve">e pressure softens the ride and will help to absorb small bumps. </w:t>
      </w:r>
      <w:r w:rsidR="00AB6075">
        <w:rPr>
          <w:rFonts w:ascii="Calibri" w:eastAsia="Times New Roman" w:hAnsi="Calibri" w:cs="Calibri"/>
          <w:lang w:eastAsia="en-GB"/>
        </w:rPr>
        <w:t xml:space="preserve">These wheels were also made to be side mounted and so are ideal for the application </w:t>
      </w:r>
      <w:sdt>
        <w:sdtPr>
          <w:rPr>
            <w:rFonts w:ascii="Calibri" w:eastAsia="Times New Roman" w:hAnsi="Calibri" w:cs="Calibri"/>
            <w:lang w:eastAsia="en-GB"/>
          </w:rPr>
          <w:id w:val="657808553"/>
          <w:citation/>
        </w:sdtPr>
        <w:sdtEndPr/>
        <w:sdtContent>
          <w:r w:rsidR="00AB6075">
            <w:rPr>
              <w:rFonts w:ascii="Calibri" w:eastAsia="Times New Roman" w:hAnsi="Calibri" w:cs="Calibri"/>
              <w:lang w:eastAsia="en-GB"/>
            </w:rPr>
            <w:fldChar w:fldCharType="begin"/>
          </w:r>
          <w:r w:rsidR="00AB6075">
            <w:rPr>
              <w:rFonts w:ascii="Calibri" w:eastAsia="Times New Roman" w:hAnsi="Calibri" w:cs="Calibri"/>
              <w:lang w:eastAsia="en-GB"/>
            </w:rPr>
            <w:instrText xml:space="preserve"> CITATION Dri14 \l 2057 </w:instrText>
          </w:r>
          <w:r w:rsidR="00AB6075">
            <w:rPr>
              <w:rFonts w:ascii="Calibri" w:eastAsia="Times New Roman" w:hAnsi="Calibri" w:cs="Calibri"/>
              <w:lang w:eastAsia="en-GB"/>
            </w:rPr>
            <w:fldChar w:fldCharType="separate"/>
          </w:r>
          <w:r w:rsidR="00BC30CF" w:rsidRPr="00BC30CF">
            <w:rPr>
              <w:rFonts w:ascii="Calibri" w:eastAsia="Times New Roman" w:hAnsi="Calibri" w:cs="Calibri"/>
              <w:noProof/>
              <w:lang w:eastAsia="en-GB"/>
            </w:rPr>
            <w:t>(Driscoll, 2014)</w:t>
          </w:r>
          <w:r w:rsidR="00AB6075">
            <w:rPr>
              <w:rFonts w:ascii="Calibri" w:eastAsia="Times New Roman" w:hAnsi="Calibri" w:cs="Calibri"/>
              <w:lang w:eastAsia="en-GB"/>
            </w:rPr>
            <w:fldChar w:fldCharType="end"/>
          </w:r>
        </w:sdtContent>
      </w:sdt>
      <w:r w:rsidR="00AB6075">
        <w:rPr>
          <w:rFonts w:ascii="Calibri" w:eastAsia="Times New Roman" w:hAnsi="Calibri" w:cs="Calibri"/>
          <w:lang w:eastAsia="en-GB"/>
        </w:rPr>
        <w:t xml:space="preserve">. </w:t>
      </w:r>
    </w:p>
    <w:p w14:paraId="54974DBC" w14:textId="77777777" w:rsidR="00817F9A" w:rsidRDefault="00817F9A" w:rsidP="0075519D">
      <w:pPr>
        <w:pStyle w:val="Heading2"/>
        <w:jc w:val="both"/>
      </w:pPr>
      <w:bookmarkStart w:id="9" w:name="_Toc40110130"/>
      <w:r>
        <w:t>Steering</w:t>
      </w:r>
      <w:bookmarkEnd w:id="9"/>
    </w:p>
    <w:p w14:paraId="4B8DFF6F" w14:textId="24689E75" w:rsidR="00817F9A" w:rsidRPr="003B38D5" w:rsidRDefault="00817F9A" w:rsidP="0075519D">
      <w:pPr>
        <w:jc w:val="both"/>
        <w:rPr>
          <w:color w:val="2F5496" w:themeColor="accent1" w:themeShade="BF"/>
        </w:rPr>
      </w:pPr>
      <w:r>
        <w:rPr>
          <w:rStyle w:val="normaltextrun"/>
          <w:rFonts w:ascii="Calibri" w:hAnsi="Calibri" w:cs="Calibri"/>
        </w:rPr>
        <w:t>A pivot system is the ideal system for a gravity racer. Although it does not allow for a particularly tight turning circle, a tight turning circle is irrelevant given that the racer will be travelling primarily in a straight line with no sharp or harsh turns on the course. This is a lightweight and simple to implement system without a great expense attached to it. This steering system is also very reliable and easy to fix in the rare event that it does break. </w:t>
      </w:r>
      <w:r w:rsidR="001340F7">
        <w:rPr>
          <w:rStyle w:val="eop"/>
          <w:rFonts w:ascii="Calibri" w:hAnsi="Calibri" w:cs="Calibri"/>
        </w:rPr>
        <w:t xml:space="preserve">This system would be </w:t>
      </w:r>
      <w:r w:rsidR="007C16F7">
        <w:rPr>
          <w:rStyle w:val="eop"/>
          <w:rFonts w:ascii="Calibri" w:hAnsi="Calibri" w:cs="Calibri"/>
        </w:rPr>
        <w:t xml:space="preserve">either be </w:t>
      </w:r>
      <w:r w:rsidR="001340F7">
        <w:rPr>
          <w:rStyle w:val="eop"/>
          <w:rFonts w:ascii="Calibri" w:hAnsi="Calibri" w:cs="Calibri"/>
        </w:rPr>
        <w:t>fabricated internally due to the simplicity of the design</w:t>
      </w:r>
      <w:r w:rsidR="007C16F7">
        <w:rPr>
          <w:rStyle w:val="eop"/>
          <w:rFonts w:ascii="Calibri" w:hAnsi="Calibri" w:cs="Calibri"/>
        </w:rPr>
        <w:t xml:space="preserve"> and low cost</w:t>
      </w:r>
      <w:r w:rsidR="008C5314">
        <w:rPr>
          <w:rStyle w:val="eop"/>
          <w:rFonts w:ascii="Calibri" w:hAnsi="Calibri" w:cs="Calibri"/>
        </w:rPr>
        <w:t xml:space="preserve"> </w:t>
      </w:r>
      <w:r w:rsidR="007C16F7">
        <w:rPr>
          <w:rStyle w:val="eop"/>
          <w:rFonts w:ascii="Calibri" w:hAnsi="Calibri" w:cs="Calibri"/>
        </w:rPr>
        <w:t xml:space="preserve">or would be bought from a scrapyard and adapted to fit the soapbox. </w:t>
      </w:r>
    </w:p>
    <w:p w14:paraId="218D32DF" w14:textId="77777777" w:rsidR="00817F9A" w:rsidRDefault="00817F9A" w:rsidP="0075519D">
      <w:pPr>
        <w:pStyle w:val="Heading2"/>
        <w:jc w:val="both"/>
      </w:pPr>
      <w:bookmarkStart w:id="10" w:name="_Toc40110131"/>
      <w:r>
        <w:t>Brakes</w:t>
      </w:r>
      <w:bookmarkEnd w:id="10"/>
    </w:p>
    <w:p w14:paraId="40E55DEB" w14:textId="4FFD79AE" w:rsidR="00817F9A" w:rsidRDefault="007C16F7" w:rsidP="0075519D">
      <w:pPr>
        <w:jc w:val="both"/>
      </w:pPr>
      <w:r>
        <w:t>The brakes chosen are</w:t>
      </w:r>
      <w:r w:rsidR="00BE0B3D">
        <w:t xml:space="preserve"> disk brakes. This is be</w:t>
      </w:r>
      <w:r w:rsidR="00771C9A">
        <w:t xml:space="preserve">cause they are inexpensive and have high braking pressure. This is necessary </w:t>
      </w:r>
      <w:r w:rsidR="008C5314">
        <w:t xml:space="preserve">in case there is an issue with the soapbox or on the track and we need to stop suddenly. The </w:t>
      </w:r>
      <w:r w:rsidR="00E66006">
        <w:t>brakes</w:t>
      </w:r>
      <w:r w:rsidR="008C5314">
        <w:t xml:space="preserve"> chosen are</w:t>
      </w:r>
      <w:r w:rsidR="008C0193">
        <w:t xml:space="preserve"> Tech 3 </w:t>
      </w:r>
      <w:r w:rsidR="00456E4C">
        <w:t>V4 Brake disks</w:t>
      </w:r>
      <w:r w:rsidR="00797D3B">
        <w:t>. These are hydraulically powered</w:t>
      </w:r>
      <w:r w:rsidR="00A008C4">
        <w:t xml:space="preserve"> and easy to set up as they are commonly found on higher end mountain bikes. Usi</w:t>
      </w:r>
      <w:r w:rsidR="00355BBC">
        <w:t>ng</w:t>
      </w:r>
      <w:r w:rsidR="00A008C4">
        <w:t xml:space="preserve"> a simple but effect system such as this </w:t>
      </w:r>
      <w:r w:rsidR="00355BBC">
        <w:t xml:space="preserve">means if there is an issue it will be easy to </w:t>
      </w:r>
      <w:r w:rsidR="00533667">
        <w:t>repair</w:t>
      </w:r>
      <w:r w:rsidR="00355BBC">
        <w:t xml:space="preserve">. </w:t>
      </w:r>
      <w:r w:rsidR="00FF4658">
        <w:t xml:space="preserve">It also means they can be mounted to the steering wheel which is what we have done. </w:t>
      </w:r>
    </w:p>
    <w:p w14:paraId="3A50D018" w14:textId="77777777" w:rsidR="00817F9A" w:rsidRDefault="00817F9A" w:rsidP="0075519D">
      <w:pPr>
        <w:pStyle w:val="Heading2"/>
        <w:jc w:val="both"/>
      </w:pPr>
      <w:bookmarkStart w:id="11" w:name="_Toc40110132"/>
      <w:r>
        <w:t>Bearings</w:t>
      </w:r>
      <w:bookmarkEnd w:id="11"/>
    </w:p>
    <w:p w14:paraId="494C0CBF" w14:textId="6F14E283" w:rsidR="00817F9A" w:rsidRPr="003B38D5" w:rsidRDefault="00817F9A" w:rsidP="0075519D">
      <w:pPr>
        <w:jc w:val="both"/>
        <w:rPr>
          <w:color w:val="2F5496" w:themeColor="accent1" w:themeShade="BF"/>
        </w:rPr>
      </w:pPr>
      <w:r>
        <w:rPr>
          <w:rStyle w:val="normaltextrun"/>
          <w:rFonts w:ascii="Calibri" w:hAnsi="Calibri" w:cs="Calibri"/>
        </w:rPr>
        <w:t xml:space="preserve">Both strong and being proven to be reliable by years of use on bicycles, skateboards and other vehicles, the conclusion has been made that ball bearings are the easiest, cheapest and most common bearing system that can be used in the gravity racers wheels. For optimum performance, </w:t>
      </w:r>
      <w:r w:rsidR="003F4B76">
        <w:rPr>
          <w:rStyle w:val="normaltextrun"/>
          <w:rFonts w:ascii="Calibri" w:hAnsi="Calibri" w:cs="Calibri"/>
        </w:rPr>
        <w:t>the ABEC</w:t>
      </w:r>
      <w:r>
        <w:rPr>
          <w:rStyle w:val="normaltextrun"/>
          <w:rFonts w:ascii="Calibri" w:hAnsi="Calibri" w:cs="Calibri"/>
        </w:rPr>
        <w:t xml:space="preserve"> 9 bearing rating is the top-rated bearing with the least friction and resistance. </w:t>
      </w:r>
      <w:r w:rsidR="003F4B76">
        <w:rPr>
          <w:rStyle w:val="eop"/>
          <w:rFonts w:ascii="Calibri" w:hAnsi="Calibri" w:cs="Calibri"/>
        </w:rPr>
        <w:t>The bearings we will use are</w:t>
      </w:r>
      <w:r w:rsidR="00705432">
        <w:rPr>
          <w:rStyle w:val="eop"/>
          <w:rFonts w:ascii="Calibri" w:hAnsi="Calibri" w:cs="Calibri"/>
        </w:rPr>
        <w:t xml:space="preserve"> </w:t>
      </w:r>
      <w:r w:rsidR="00725397">
        <w:rPr>
          <w:rStyle w:val="eop"/>
          <w:rFonts w:ascii="Calibri" w:hAnsi="Calibri" w:cs="Calibri"/>
        </w:rPr>
        <w:t>uprated ceramic bearin</w:t>
      </w:r>
      <w:r w:rsidR="0064096D">
        <w:rPr>
          <w:rStyle w:val="eop"/>
          <w:rFonts w:ascii="Calibri" w:hAnsi="Calibri" w:cs="Calibri"/>
        </w:rPr>
        <w:t>g</w:t>
      </w:r>
      <w:r w:rsidR="00725397">
        <w:rPr>
          <w:rStyle w:val="eop"/>
          <w:rFonts w:ascii="Calibri" w:hAnsi="Calibri" w:cs="Calibri"/>
        </w:rPr>
        <w:t>s</w:t>
      </w:r>
      <w:r w:rsidR="00E91E7E">
        <w:rPr>
          <w:rStyle w:val="eop"/>
          <w:rFonts w:ascii="Calibri" w:hAnsi="Calibri" w:cs="Calibri"/>
        </w:rPr>
        <w:t>. This is</w:t>
      </w:r>
      <w:r w:rsidR="0064096D">
        <w:rPr>
          <w:rStyle w:val="eop"/>
          <w:rFonts w:ascii="Calibri" w:hAnsi="Calibri" w:cs="Calibri"/>
        </w:rPr>
        <w:t xml:space="preserve"> to try and keep any rolling friction at a minimum while also not spending a large amount of budget. </w:t>
      </w:r>
    </w:p>
    <w:p w14:paraId="0591E809" w14:textId="77777777" w:rsidR="00817F9A" w:rsidRDefault="00817F9A" w:rsidP="0075519D">
      <w:pPr>
        <w:pStyle w:val="Heading2"/>
        <w:jc w:val="both"/>
      </w:pPr>
      <w:bookmarkStart w:id="12" w:name="_Toc40110133"/>
      <w:r>
        <w:t>Bodywork</w:t>
      </w:r>
      <w:bookmarkEnd w:id="12"/>
    </w:p>
    <w:p w14:paraId="133C58A1" w14:textId="13EC5944" w:rsidR="00817F9A" w:rsidRDefault="00790EA2" w:rsidP="004A214F">
      <w:pPr>
        <w:jc w:val="both"/>
      </w:pPr>
      <w:r w:rsidRPr="00790EA2">
        <w:t xml:space="preserve">Out of the materials researched, ABS plastic was chosen due to its low cost and formability. </w:t>
      </w:r>
      <w:r w:rsidR="00B25998">
        <w:t>Th</w:t>
      </w:r>
      <w:r w:rsidR="006727F9">
        <w:t xml:space="preserve">e original material chosen was fibreglass. However, with some careful reconsideration, the </w:t>
      </w:r>
      <w:r w:rsidR="00203EE8">
        <w:t>choice</w:t>
      </w:r>
      <w:r w:rsidR="006727F9">
        <w:t xml:space="preserve"> was made for the material in use to be ABS</w:t>
      </w:r>
      <w:r w:rsidR="00203EE8">
        <w:t xml:space="preserve"> plastic. </w:t>
      </w:r>
      <w:r w:rsidRPr="00790EA2">
        <w:t>This</w:t>
      </w:r>
      <w:r w:rsidR="00203EE8">
        <w:t xml:space="preserve"> is because it </w:t>
      </w:r>
      <w:r w:rsidRPr="00790EA2">
        <w:t>allows us to easily repair and maintain the bodywork if it damages during the event itself, and when creating the main bodywork, it will be easily moulded to the specifications required. Using a material such as carbon fibre</w:t>
      </w:r>
      <w:r w:rsidR="00FF4658">
        <w:t xml:space="preserve"> or even fibre glass</w:t>
      </w:r>
      <w:r w:rsidRPr="00790EA2">
        <w:t xml:space="preserve"> would be a</w:t>
      </w:r>
      <w:r w:rsidR="00FF4658">
        <w:t xml:space="preserve"> far</w:t>
      </w:r>
      <w:r w:rsidRPr="00790EA2">
        <w:t xml:space="preserve"> more expensive option for a small gain </w:t>
      </w:r>
      <w:r w:rsidR="00095779">
        <w:t xml:space="preserve">weight reduction </w:t>
      </w:r>
      <w:r w:rsidRPr="00790EA2">
        <w:t>in comparison</w:t>
      </w:r>
      <w:r w:rsidR="00095779">
        <w:t xml:space="preserve">. This in turn allows </w:t>
      </w:r>
      <w:r w:rsidRPr="00790EA2">
        <w:t>for</w:t>
      </w:r>
      <w:r w:rsidR="00095779">
        <w:t xml:space="preserve"> the budget</w:t>
      </w:r>
      <w:r w:rsidRPr="00790EA2">
        <w:t xml:space="preserve"> to be spent elsewhere more wisely. </w:t>
      </w:r>
      <w:r w:rsidR="008F1BEE">
        <w:t>The</w:t>
      </w:r>
      <w:r w:rsidRPr="00790EA2">
        <w:t xml:space="preserve"> ABS plastic can</w:t>
      </w:r>
      <w:r w:rsidR="008F1BEE">
        <w:t xml:space="preserve"> also</w:t>
      </w:r>
      <w:r w:rsidRPr="00790EA2">
        <w:t xml:space="preserve"> be coloured </w:t>
      </w:r>
      <w:r w:rsidR="008F1BEE">
        <w:t xml:space="preserve">at source in the factory </w:t>
      </w:r>
      <w:r w:rsidRPr="00790EA2">
        <w:t>rather than painted</w:t>
      </w:r>
      <w:r w:rsidR="00E76CF4">
        <w:t>, leading</w:t>
      </w:r>
      <w:r w:rsidRPr="00790EA2">
        <w:t xml:space="preserve"> to a small weight advantage as well as simplicity</w:t>
      </w:r>
      <w:r w:rsidR="00204628">
        <w:t xml:space="preserve">. </w:t>
      </w:r>
    </w:p>
    <w:p w14:paraId="76876532" w14:textId="1B3170B7" w:rsidR="00CC7AAE" w:rsidRDefault="00596581" w:rsidP="0075519D">
      <w:pPr>
        <w:pStyle w:val="Heading1"/>
        <w:jc w:val="both"/>
      </w:pPr>
      <w:bookmarkStart w:id="13" w:name="_Toc40110134"/>
      <w:r w:rsidRPr="00FB76C4">
        <w:rPr>
          <w:noProof/>
        </w:rPr>
        <w:drawing>
          <wp:anchor distT="0" distB="0" distL="114300" distR="114300" simplePos="0" relativeHeight="251668480" behindDoc="0" locked="0" layoutInCell="1" allowOverlap="1" wp14:anchorId="1D5E0379" wp14:editId="19985A83">
            <wp:simplePos x="0" y="0"/>
            <wp:positionH relativeFrom="margin">
              <wp:posOffset>3540760</wp:posOffset>
            </wp:positionH>
            <wp:positionV relativeFrom="paragraph">
              <wp:posOffset>40640</wp:posOffset>
            </wp:positionV>
            <wp:extent cx="2171700" cy="1164590"/>
            <wp:effectExtent l="19050" t="19050" r="19050" b="16510"/>
            <wp:wrapThrough wrapText="bothSides">
              <wp:wrapPolygon edited="0">
                <wp:start x="-189" y="-353"/>
                <wp:lineTo x="-189" y="21553"/>
                <wp:lineTo x="21600" y="21553"/>
                <wp:lineTo x="21600" y="-353"/>
                <wp:lineTo x="-189" y="-353"/>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0219" t="25006" b="61850"/>
                    <a:stretch/>
                  </pic:blipFill>
                  <pic:spPr bwMode="auto">
                    <a:xfrm>
                      <a:off x="0" y="0"/>
                      <a:ext cx="2171700" cy="1164590"/>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C7AAE">
        <w:t>CAD Development</w:t>
      </w:r>
      <w:bookmarkEnd w:id="13"/>
    </w:p>
    <w:p w14:paraId="4D2D2EF0" w14:textId="34EA9364" w:rsidR="005D6B66" w:rsidRDefault="00596581" w:rsidP="0075519D">
      <w:pPr>
        <w:jc w:val="both"/>
      </w:pPr>
      <w:r>
        <w:rPr>
          <w:noProof/>
        </w:rPr>
        <mc:AlternateContent>
          <mc:Choice Requires="wps">
            <w:drawing>
              <wp:anchor distT="0" distB="0" distL="114300" distR="114300" simplePos="0" relativeHeight="251676672" behindDoc="1" locked="0" layoutInCell="1" allowOverlap="1" wp14:anchorId="71C8A84B" wp14:editId="359AE2B8">
                <wp:simplePos x="0" y="0"/>
                <wp:positionH relativeFrom="margin">
                  <wp:posOffset>3521710</wp:posOffset>
                </wp:positionH>
                <wp:positionV relativeFrom="paragraph">
                  <wp:posOffset>929640</wp:posOffset>
                </wp:positionV>
                <wp:extent cx="2198370" cy="209550"/>
                <wp:effectExtent l="0" t="0" r="11430" b="0"/>
                <wp:wrapTight wrapText="bothSides">
                  <wp:wrapPolygon edited="0">
                    <wp:start x="0" y="0"/>
                    <wp:lineTo x="0" y="19636"/>
                    <wp:lineTo x="21525" y="19636"/>
                    <wp:lineTo x="21525"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198370" cy="209550"/>
                        </a:xfrm>
                        <a:prstGeom prst="rect">
                          <a:avLst/>
                        </a:prstGeom>
                        <a:noFill/>
                        <a:ln>
                          <a:noFill/>
                        </a:ln>
                      </wps:spPr>
                      <wps:txbx>
                        <w:txbxContent>
                          <w:p w14:paraId="6B38DA6F" w14:textId="5F6BEB44" w:rsidR="001D0BF1" w:rsidRPr="00EF0B1A" w:rsidRDefault="001D0BF1" w:rsidP="007C44A3">
                            <w:pPr>
                              <w:pStyle w:val="Caption"/>
                              <w:rPr>
                                <w:noProof/>
                              </w:rPr>
                            </w:pPr>
                            <w:bookmarkStart w:id="14" w:name="_Toc40095037"/>
                            <w:bookmarkStart w:id="15" w:name="_Ref40039504"/>
                            <w:r>
                              <w:t xml:space="preserve">Figure </w:t>
                            </w:r>
                            <w:fldSimple w:instr=" SEQ Figure \* ARABIC ">
                              <w:r w:rsidR="00212BD4">
                                <w:rPr>
                                  <w:noProof/>
                                </w:rPr>
                                <w:t>2</w:t>
                              </w:r>
                              <w:bookmarkEnd w:id="14"/>
                            </w:fldSimple>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C8A84B" id="Text Box 12" o:spid="_x0000_s1028" type="#_x0000_t202" style="position:absolute;left:0;text-align:left;margin-left:277.3pt;margin-top:73.2pt;width:173.1pt;height:16.5pt;z-index:-2516398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" filled="f" stroked="f">
                <v:textbox inset="0,0,0,0">
                  <w:txbxContent>
                    <w:p w14:paraId="6B38DA6F" w14:textId="5F6BEB44" w:rsidR="001D0BF1" w:rsidRPr="00EF0B1A" w:rsidRDefault="001D0BF1" w:rsidP="007C44A3">
                      <w:pPr>
                        <w:pStyle w:val="Caption"/>
                        <w:rPr>
                          <w:noProof/>
                        </w:rPr>
                      </w:pPr>
                      <w:bookmarkStart w:id="17" w:name="_Ref40039504"/>
                      <w:bookmarkStart w:id="18" w:name="_Toc40095037"/>
                      <w:r>
                        <w:t xml:space="preserve">Figure </w:t>
                      </w:r>
                      <w:r w:rsidR="00261141">
                        <w:fldChar w:fldCharType="begin"/>
                      </w:r>
                      <w:r w:rsidR="00261141">
                        <w:instrText xml:space="preserve"> SEQ Figure \* ARABIC </w:instrText>
                      </w:r>
                      <w:r w:rsidR="00261141">
                        <w:fldChar w:fldCharType="separate"/>
                      </w:r>
                      <w:r w:rsidR="00212BD4">
                        <w:rPr>
                          <w:noProof/>
                        </w:rPr>
                        <w:t>2</w:t>
                      </w:r>
                      <w:bookmarkEnd w:id="18"/>
                      <w:r w:rsidR="00261141">
                        <w:rPr>
                          <w:noProof/>
                        </w:rPr>
                        <w:fldChar w:fldCharType="end"/>
                      </w:r>
                      <w:bookmarkEnd w:id="17"/>
                    </w:p>
                  </w:txbxContent>
                </v:textbox>
                <w10:wrap type="tight" anchorx="margin"/>
              </v:shape>
            </w:pict>
          </mc:Fallback>
        </mc:AlternateContent>
      </w:r>
      <w:r w:rsidR="00CC7AAE">
        <w:t xml:space="preserve">With the use of SolidWorks, the design was </w:t>
      </w:r>
      <w:r w:rsidR="002E7ACD">
        <w:t xml:space="preserve">created </w:t>
      </w:r>
      <w:r w:rsidR="00CF3A15">
        <w:t xml:space="preserve">and developed </w:t>
      </w:r>
      <w:r w:rsidR="002E7ACD">
        <w:t>in 3</w:t>
      </w:r>
      <w:r w:rsidR="00CF3A15">
        <w:t>D</w:t>
      </w:r>
      <w:r w:rsidR="00FF068B">
        <w:t xml:space="preserve">. </w:t>
      </w:r>
      <w:r w:rsidR="002E7ACD">
        <w:t xml:space="preserve">Sam </w:t>
      </w:r>
      <w:proofErr w:type="spellStart"/>
      <w:r w:rsidR="002E7ACD">
        <w:t>Alvey</w:t>
      </w:r>
      <w:proofErr w:type="spellEnd"/>
      <w:r w:rsidR="002E7ACD">
        <w:t>-Taylor</w:t>
      </w:r>
      <w:r w:rsidR="00FF068B">
        <w:t xml:space="preserve"> designed the </w:t>
      </w:r>
      <w:r w:rsidR="00A75DDD">
        <w:t xml:space="preserve">initial </w:t>
      </w:r>
      <w:r w:rsidR="00FF068B">
        <w:t xml:space="preserve">chassis </w:t>
      </w:r>
      <w:r w:rsidR="00BF2597">
        <w:t>and substructure.</w:t>
      </w:r>
      <w:r w:rsidR="00A75DDD">
        <w:t xml:space="preserve"> This was then </w:t>
      </w:r>
      <w:r w:rsidR="00CC7AAE">
        <w:t>developed</w:t>
      </w:r>
      <w:r w:rsidR="002E7ACD">
        <w:t xml:space="preserve"> by </w:t>
      </w:r>
      <w:r w:rsidR="002E7ACD" w:rsidRPr="00F1357A">
        <w:t xml:space="preserve">Arturas </w:t>
      </w:r>
      <w:proofErr w:type="spellStart"/>
      <w:r w:rsidR="002E7ACD" w:rsidRPr="00F1357A">
        <w:t>Vitkus</w:t>
      </w:r>
      <w:proofErr w:type="spellEnd"/>
      <w:r w:rsidR="002E7ACD">
        <w:t xml:space="preserve"> and</w:t>
      </w:r>
      <w:r w:rsidR="002E7ACD" w:rsidRPr="00F1357A">
        <w:t xml:space="preserve"> </w:t>
      </w:r>
      <w:proofErr w:type="spellStart"/>
      <w:r w:rsidR="002E7ACD" w:rsidRPr="00F1357A">
        <w:t>Dovydas</w:t>
      </w:r>
      <w:proofErr w:type="spellEnd"/>
      <w:r w:rsidR="002E7ACD" w:rsidRPr="00F1357A">
        <w:t xml:space="preserve"> </w:t>
      </w:r>
      <w:proofErr w:type="spellStart"/>
      <w:r w:rsidR="002E7ACD" w:rsidRPr="00F1357A">
        <w:t>Paulavicius</w:t>
      </w:r>
      <w:proofErr w:type="spellEnd"/>
      <w:r w:rsidR="002F4E88">
        <w:t xml:space="preserve"> into the final design, with </w:t>
      </w:r>
      <w:r w:rsidR="00E0542B">
        <w:t>multiple</w:t>
      </w:r>
      <w:r w:rsidR="002F4E88">
        <w:t xml:space="preserve"> changes</w:t>
      </w:r>
      <w:r w:rsidR="0064114B">
        <w:t xml:space="preserve"> and adaptions</w:t>
      </w:r>
      <w:r w:rsidR="002F4E88">
        <w:t xml:space="preserve"> </w:t>
      </w:r>
      <w:r w:rsidR="0064114B">
        <w:t xml:space="preserve">made. </w:t>
      </w:r>
      <w:r w:rsidR="002F4E88">
        <w:t xml:space="preserve"> </w:t>
      </w:r>
    </w:p>
    <w:p w14:paraId="7F5613B0" w14:textId="16EB2DA2" w:rsidR="005D6B66" w:rsidRDefault="00E76CF4" w:rsidP="0075519D">
      <w:pPr>
        <w:jc w:val="both"/>
      </w:pPr>
      <w:r>
        <w:rPr>
          <w:noProof/>
        </w:rPr>
        <mc:AlternateContent>
          <mc:Choice Requires="wps">
            <w:drawing>
              <wp:anchor distT="0" distB="0" distL="114300" distR="114300" simplePos="0" relativeHeight="251674624" behindDoc="1" locked="0" layoutInCell="1" allowOverlap="1" wp14:anchorId="5D18F8A8" wp14:editId="051096D1">
                <wp:simplePos x="0" y="0"/>
                <wp:positionH relativeFrom="margin">
                  <wp:posOffset>3559810</wp:posOffset>
                </wp:positionH>
                <wp:positionV relativeFrom="paragraph">
                  <wp:posOffset>1541780</wp:posOffset>
                </wp:positionV>
                <wp:extent cx="2169795" cy="190500"/>
                <wp:effectExtent l="0" t="0" r="1905" b="0"/>
                <wp:wrapTight wrapText="bothSides">
                  <wp:wrapPolygon edited="0">
                    <wp:start x="0" y="0"/>
                    <wp:lineTo x="0" y="19440"/>
                    <wp:lineTo x="21429" y="19440"/>
                    <wp:lineTo x="21429"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169795" cy="190500"/>
                        </a:xfrm>
                        <a:prstGeom prst="rect">
                          <a:avLst/>
                        </a:prstGeom>
                        <a:noFill/>
                        <a:ln>
                          <a:noFill/>
                        </a:ln>
                      </wps:spPr>
                      <wps:txbx>
                        <w:txbxContent>
                          <w:p w14:paraId="75BD37C4" w14:textId="69D254CA" w:rsidR="001D0BF1" w:rsidRPr="00803799" w:rsidRDefault="001D0BF1" w:rsidP="000E53BB">
                            <w:pPr>
                              <w:pStyle w:val="Caption"/>
                              <w:rPr>
                                <w:noProof/>
                              </w:rPr>
                            </w:pPr>
                            <w:bookmarkStart w:id="16" w:name="_Toc40095038"/>
                            <w:bookmarkStart w:id="17" w:name="_Ref40039253"/>
                            <w:r>
                              <w:t xml:space="preserve">Figure </w:t>
                            </w:r>
                            <w:fldSimple w:instr=" SEQ Figure \* ARABIC ">
                              <w:r w:rsidR="00212BD4">
                                <w:rPr>
                                  <w:noProof/>
                                </w:rPr>
                                <w:t>3</w:t>
                              </w:r>
                              <w:bookmarkEnd w:id="16"/>
                            </w:fldSimple>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18F8A8" id="Text Box 11" o:spid="_x0000_s1029" type="#_x0000_t202" style="position:absolute;left:0;text-align:left;margin-left:280.3pt;margin-top:121.4pt;width:170.85pt;height:15pt;z-index:-2516418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" filled="f" stroked="f">
                <v:textbox inset="0,0,0,0">
                  <w:txbxContent>
                    <w:p w14:paraId="75BD37C4" w14:textId="69D254CA" w:rsidR="001D0BF1" w:rsidRPr="00803799" w:rsidRDefault="001D0BF1" w:rsidP="000E53BB">
                      <w:pPr>
                        <w:pStyle w:val="Caption"/>
                        <w:rPr>
                          <w:noProof/>
                        </w:rPr>
                      </w:pPr>
                      <w:bookmarkStart w:id="21" w:name="_Ref40039253"/>
                      <w:bookmarkStart w:id="22" w:name="_Toc40095038"/>
                      <w:r>
                        <w:t xml:space="preserve">Figure </w:t>
                      </w:r>
                      <w:r w:rsidR="00261141">
                        <w:fldChar w:fldCharType="begin"/>
                      </w:r>
                      <w:r w:rsidR="00261141">
                        <w:instrText xml:space="preserve"> SEQ Figure \* ARABIC </w:instrText>
                      </w:r>
                      <w:r w:rsidR="00261141">
                        <w:fldChar w:fldCharType="separate"/>
                      </w:r>
                      <w:r w:rsidR="00212BD4">
                        <w:rPr>
                          <w:noProof/>
                        </w:rPr>
                        <w:t>3</w:t>
                      </w:r>
                      <w:bookmarkEnd w:id="22"/>
                      <w:r w:rsidR="00261141">
                        <w:rPr>
                          <w:noProof/>
                        </w:rPr>
                        <w:fldChar w:fldCharType="end"/>
                      </w:r>
                      <w:bookmarkEnd w:id="21"/>
                    </w:p>
                  </w:txbxContent>
                </v:textbox>
                <w10:wrap type="tight" anchorx="margin"/>
              </v:shape>
            </w:pict>
          </mc:Fallback>
        </mc:AlternateContent>
      </w:r>
      <w:r w:rsidRPr="003F65F3">
        <w:rPr>
          <w:noProof/>
        </w:rPr>
        <w:drawing>
          <wp:anchor distT="0" distB="0" distL="114300" distR="114300" simplePos="0" relativeHeight="251665408" behindDoc="1" locked="0" layoutInCell="1" allowOverlap="1" wp14:anchorId="6D1C36A8" wp14:editId="57425486">
            <wp:simplePos x="0" y="0"/>
            <wp:positionH relativeFrom="margin">
              <wp:posOffset>3540760</wp:posOffset>
            </wp:positionH>
            <wp:positionV relativeFrom="paragraph">
              <wp:posOffset>165100</wp:posOffset>
            </wp:positionV>
            <wp:extent cx="2169795" cy="1367790"/>
            <wp:effectExtent l="19050" t="19050" r="20955" b="22860"/>
            <wp:wrapTight wrapText="bothSides">
              <wp:wrapPolygon edited="0">
                <wp:start x="-190" y="-301"/>
                <wp:lineTo x="-190" y="21660"/>
                <wp:lineTo x="21619" y="21660"/>
                <wp:lineTo x="21619" y="-301"/>
                <wp:lineTo x="-190" y="-301"/>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6848" t="31348" r="12195" b="46632"/>
                    <a:stretch/>
                  </pic:blipFill>
                  <pic:spPr bwMode="auto">
                    <a:xfrm>
                      <a:off x="0" y="0"/>
                      <a:ext cx="2169795" cy="136779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6B66">
        <w:t>One of these changes was improving the</w:t>
      </w:r>
      <w:r w:rsidR="0033231D">
        <w:t xml:space="preserve"> wheels. The </w:t>
      </w:r>
      <w:r w:rsidR="00580137">
        <w:t xml:space="preserve">initial build was over a </w:t>
      </w:r>
      <w:r w:rsidR="00FA7542">
        <w:t xml:space="preserve">flat drum like wheel as seen in </w:t>
      </w:r>
      <w:r w:rsidR="00A74676">
        <w:fldChar w:fldCharType="begin"/>
      </w:r>
      <w:r w:rsidR="00A74676">
        <w:instrText xml:space="preserve"> REF _Ref40039236 \h </w:instrText>
      </w:r>
      <w:r w:rsidR="00A74676">
        <w:fldChar w:fldCharType="separate"/>
      </w:r>
      <w:r w:rsidR="00A74676">
        <w:t xml:space="preserve">Figure </w:t>
      </w:r>
      <w:r w:rsidR="00A74676">
        <w:rPr>
          <w:noProof/>
        </w:rPr>
        <w:t>2</w:t>
      </w:r>
      <w:r w:rsidR="00A74676">
        <w:fldChar w:fldCharType="end"/>
      </w:r>
      <w:r w:rsidR="000E53BB">
        <w:t>.</w:t>
      </w:r>
      <w:r w:rsidR="00FA7542">
        <w:t>This was then</w:t>
      </w:r>
      <w:r w:rsidR="00A963E3">
        <w:t xml:space="preserve"> changed </w:t>
      </w:r>
      <w:r w:rsidR="008B5C57">
        <w:t xml:space="preserve">into a more conventional wheel and tyre design shown in </w:t>
      </w:r>
      <w:r w:rsidR="00A74676">
        <w:fldChar w:fldCharType="begin"/>
      </w:r>
      <w:r w:rsidR="00A74676">
        <w:instrText xml:space="preserve"> REF _Ref40039253 \h </w:instrText>
      </w:r>
      <w:r w:rsidR="00A74676">
        <w:fldChar w:fldCharType="separate"/>
      </w:r>
      <w:r w:rsidR="00A74676">
        <w:t xml:space="preserve">Figure </w:t>
      </w:r>
      <w:r w:rsidR="00A74676">
        <w:rPr>
          <w:noProof/>
        </w:rPr>
        <w:t>3</w:t>
      </w:r>
      <w:r w:rsidR="00A74676">
        <w:fldChar w:fldCharType="end"/>
      </w:r>
      <w:r w:rsidR="00A74676">
        <w:t>.</w:t>
      </w:r>
      <w:r w:rsidR="00183E70">
        <w:t xml:space="preserve">This was done to give us a better understanding </w:t>
      </w:r>
      <w:r w:rsidR="003D6239">
        <w:t xml:space="preserve">of what the actual wheel may look like once on the </w:t>
      </w:r>
      <w:r w:rsidR="00793E11">
        <w:t>vehicle. However, there was an issue with scaling and in the real working model, this wheel would have been taller and skinn</w:t>
      </w:r>
      <w:r w:rsidR="00923E6C">
        <w:t xml:space="preserve">ier as the soapbox racer would be using bicycle wheels and tyres. </w:t>
      </w:r>
    </w:p>
    <w:p w14:paraId="030B5903" w14:textId="24287559" w:rsidR="007C44A3" w:rsidRDefault="00EC0527" w:rsidP="0075519D">
      <w:pPr>
        <w:jc w:val="both"/>
      </w:pPr>
      <w:r>
        <w:rPr>
          <w:noProof/>
        </w:rPr>
        <mc:AlternateContent>
          <mc:Choice Requires="wps">
            <w:drawing>
              <wp:anchor distT="0" distB="0" distL="114300" distR="114300" simplePos="0" relativeHeight="251672576" behindDoc="0" locked="0" layoutInCell="1" allowOverlap="1" wp14:anchorId="740A43A7" wp14:editId="43FA0C35">
                <wp:simplePos x="0" y="0"/>
                <wp:positionH relativeFrom="margin">
                  <wp:posOffset>3559810</wp:posOffset>
                </wp:positionH>
                <wp:positionV relativeFrom="paragraph">
                  <wp:posOffset>1360805</wp:posOffset>
                </wp:positionV>
                <wp:extent cx="2171700" cy="180975"/>
                <wp:effectExtent l="0" t="0" r="0" b="9525"/>
                <wp:wrapThrough wrapText="bothSides">
                  <wp:wrapPolygon edited="0">
                    <wp:start x="0" y="0"/>
                    <wp:lineTo x="0" y="20463"/>
                    <wp:lineTo x="21411" y="20463"/>
                    <wp:lineTo x="21411" y="0"/>
                    <wp:lineTo x="0" y="0"/>
                  </wp:wrapPolygon>
                </wp:wrapThrough>
                <wp:docPr id="10" name="Text Box 10"/>
                <wp:cNvGraphicFramePr/>
                <a:graphic xmlns:a="http://schemas.openxmlformats.org/drawingml/2006/main">
                  <a:graphicData uri="http://schemas.microsoft.com/office/word/2010/wordprocessingShape">
                    <wps:wsp>
                      <wps:cNvSpPr txBox="1"/>
                      <wps:spPr>
                        <a:xfrm>
                          <a:off x="0" y="0"/>
                          <a:ext cx="2171700" cy="180975"/>
                        </a:xfrm>
                        <a:prstGeom prst="rect">
                          <a:avLst/>
                        </a:prstGeom>
                        <a:noFill/>
                        <a:ln>
                          <a:noFill/>
                        </a:ln>
                      </wps:spPr>
                      <wps:txbx>
                        <w:txbxContent>
                          <w:p w14:paraId="3B33D71B" w14:textId="06AC8C20" w:rsidR="001D0BF1" w:rsidRPr="00BE21DC" w:rsidRDefault="001D0BF1" w:rsidP="00D863FD">
                            <w:pPr>
                              <w:pStyle w:val="Caption"/>
                              <w:rPr>
                                <w:noProof/>
                              </w:rPr>
                            </w:pPr>
                            <w:bookmarkStart w:id="18" w:name="_Toc40095039"/>
                            <w:bookmarkStart w:id="19" w:name="_Ref40039236"/>
                            <w:r>
                              <w:t xml:space="preserve">Figure </w:t>
                            </w:r>
                            <w:fldSimple w:instr=" SEQ Figure \* ARABIC ">
                              <w:r w:rsidR="00212BD4">
                                <w:rPr>
                                  <w:noProof/>
                                </w:rPr>
                                <w:t>4</w:t>
                              </w:r>
                              <w:bookmarkEnd w:id="18"/>
                            </w:fldSimple>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0A43A7" id="Text Box 10" o:spid="_x0000_s1030" type="#_x0000_t202" style="position:absolute;left:0;text-align:left;margin-left:280.3pt;margin-top:107.15pt;width:171pt;height:14.25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" filled="f" stroked="f">
                <v:textbox inset="0,0,0,0">
                  <w:txbxContent>
                    <w:p w14:paraId="3B33D71B" w14:textId="06AC8C20" w:rsidR="001D0BF1" w:rsidRPr="00BE21DC" w:rsidRDefault="001D0BF1" w:rsidP="00D863FD">
                      <w:pPr>
                        <w:pStyle w:val="Caption"/>
                        <w:rPr>
                          <w:noProof/>
                        </w:rPr>
                      </w:pPr>
                      <w:bookmarkStart w:id="25" w:name="_Ref40039236"/>
                      <w:bookmarkStart w:id="26" w:name="_Toc40095039"/>
                      <w:r>
                        <w:t xml:space="preserve">Figure </w:t>
                      </w:r>
                      <w:r w:rsidR="00261141">
                        <w:fldChar w:fldCharType="begin"/>
                      </w:r>
                      <w:r w:rsidR="00261141">
                        <w:instrText xml:space="preserve"> SEQ Figure \* ARABIC </w:instrText>
                      </w:r>
                      <w:r w:rsidR="00261141">
                        <w:fldChar w:fldCharType="separate"/>
                      </w:r>
                      <w:r w:rsidR="00212BD4">
                        <w:rPr>
                          <w:noProof/>
                        </w:rPr>
                        <w:t>4</w:t>
                      </w:r>
                      <w:bookmarkEnd w:id="26"/>
                      <w:r w:rsidR="00261141">
                        <w:rPr>
                          <w:noProof/>
                        </w:rPr>
                        <w:fldChar w:fldCharType="end"/>
                      </w:r>
                      <w:bookmarkEnd w:id="25"/>
                    </w:p>
                  </w:txbxContent>
                </v:textbox>
                <w10:wrap type="through" anchorx="margin"/>
              </v:shape>
            </w:pict>
          </mc:Fallback>
        </mc:AlternateContent>
      </w:r>
      <w:r w:rsidR="006E123D" w:rsidRPr="009E3B84">
        <w:rPr>
          <w:noProof/>
        </w:rPr>
        <w:drawing>
          <wp:anchor distT="0" distB="0" distL="114300" distR="114300" simplePos="0" relativeHeight="251664384" behindDoc="1" locked="0" layoutInCell="1" allowOverlap="1" wp14:anchorId="60642319" wp14:editId="3F2AAABA">
            <wp:simplePos x="0" y="0"/>
            <wp:positionH relativeFrom="margin">
              <wp:posOffset>3540760</wp:posOffset>
            </wp:positionH>
            <wp:positionV relativeFrom="paragraph">
              <wp:posOffset>21590</wp:posOffset>
            </wp:positionV>
            <wp:extent cx="2169795" cy="1346835"/>
            <wp:effectExtent l="19050" t="19050" r="20955" b="24765"/>
            <wp:wrapTight wrapText="bothSides">
              <wp:wrapPolygon edited="0">
                <wp:start x="-190" y="-306"/>
                <wp:lineTo x="-190" y="21692"/>
                <wp:lineTo x="21619" y="21692"/>
                <wp:lineTo x="21619" y="-306"/>
                <wp:lineTo x="-190" y="-306"/>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36108" b="31867"/>
                    <a:stretch/>
                  </pic:blipFill>
                  <pic:spPr bwMode="auto">
                    <a:xfrm>
                      <a:off x="0" y="0"/>
                      <a:ext cx="2169795" cy="1346835"/>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285F">
        <w:t xml:space="preserve">As seen in </w:t>
      </w:r>
      <w:r w:rsidR="00FF285F">
        <w:fldChar w:fldCharType="begin"/>
      </w:r>
      <w:r w:rsidR="00FF285F">
        <w:instrText xml:space="preserve"> REF _Ref40039504 \h </w:instrText>
      </w:r>
      <w:r w:rsidR="00FF285F">
        <w:fldChar w:fldCharType="separate"/>
      </w:r>
      <w:r w:rsidR="00FF285F">
        <w:t xml:space="preserve">Figure </w:t>
      </w:r>
      <w:r w:rsidR="00FF285F">
        <w:rPr>
          <w:noProof/>
        </w:rPr>
        <w:t>4</w:t>
      </w:r>
      <w:r w:rsidR="00FF285F">
        <w:fldChar w:fldCharType="end"/>
      </w:r>
      <w:r w:rsidR="00FF285F">
        <w:t xml:space="preserve">, the </w:t>
      </w:r>
      <w:r w:rsidR="00493676">
        <w:t xml:space="preserve">CAD design was developed to have a working steering arm system. This was so </w:t>
      </w:r>
      <w:r w:rsidR="009B1FEE">
        <w:t xml:space="preserve">when the model was being </w:t>
      </w:r>
      <w:r w:rsidR="00B73E43">
        <w:t xml:space="preserve">put together, </w:t>
      </w:r>
      <w:r w:rsidR="00F01F0B">
        <w:t>the steering system could be tested</w:t>
      </w:r>
      <w:r w:rsidR="00A648B6">
        <w:t xml:space="preserve">. This allowed </w:t>
      </w:r>
      <w:r w:rsidR="008977B7">
        <w:t xml:space="preserve">the team to make sure the arms were not interfering with </w:t>
      </w:r>
      <w:r w:rsidR="00413932">
        <w:t xml:space="preserve">the chassis and stopping short of where the </w:t>
      </w:r>
      <w:r w:rsidR="00F512F9">
        <w:t xml:space="preserve">arms were supposed to go. With this system, the cut outs shown in </w:t>
      </w:r>
      <w:r w:rsidR="00A956BF">
        <w:fldChar w:fldCharType="begin"/>
      </w:r>
      <w:r w:rsidR="00A956BF">
        <w:instrText xml:space="preserve"> REF _Ref40039236 \h </w:instrText>
      </w:r>
      <w:r w:rsidR="00A956BF">
        <w:fldChar w:fldCharType="separate"/>
      </w:r>
      <w:r w:rsidR="00A956BF">
        <w:t xml:space="preserve">Figure </w:t>
      </w:r>
      <w:r w:rsidR="00A956BF">
        <w:rPr>
          <w:noProof/>
        </w:rPr>
        <w:t>4</w:t>
      </w:r>
      <w:r w:rsidR="00A956BF">
        <w:fldChar w:fldCharType="end"/>
      </w:r>
      <w:r w:rsidR="00A956BF">
        <w:t xml:space="preserve"> </w:t>
      </w:r>
      <w:r w:rsidR="00F512F9">
        <w:t xml:space="preserve">were changed and adapted to </w:t>
      </w:r>
      <w:r w:rsidR="00914454">
        <w:t xml:space="preserve">make sure the steering worked seamlessly. </w:t>
      </w:r>
    </w:p>
    <w:p w14:paraId="419F56F2" w14:textId="65229CF4" w:rsidR="00CC7AAE" w:rsidRDefault="00905625" w:rsidP="0075519D">
      <w:pPr>
        <w:jc w:val="both"/>
      </w:pPr>
      <w:r>
        <w:rPr>
          <w:noProof/>
        </w:rPr>
        <mc:AlternateContent>
          <mc:Choice Requires="wps">
            <w:drawing>
              <wp:anchor distT="0" distB="0" distL="114300" distR="114300" simplePos="0" relativeHeight="251680768" behindDoc="1" locked="0" layoutInCell="1" allowOverlap="1" wp14:anchorId="13AD80C7" wp14:editId="764CE084">
                <wp:simplePos x="0" y="0"/>
                <wp:positionH relativeFrom="margin">
                  <wp:align>right</wp:align>
                </wp:positionH>
                <wp:positionV relativeFrom="paragraph">
                  <wp:posOffset>3189605</wp:posOffset>
                </wp:positionV>
                <wp:extent cx="2145665" cy="209550"/>
                <wp:effectExtent l="0" t="0" r="6985" b="0"/>
                <wp:wrapTight wrapText="bothSides">
                  <wp:wrapPolygon edited="0">
                    <wp:start x="0" y="0"/>
                    <wp:lineTo x="0" y="19636"/>
                    <wp:lineTo x="21479" y="19636"/>
                    <wp:lineTo x="21479"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2145665" cy="209550"/>
                        </a:xfrm>
                        <a:prstGeom prst="rect">
                          <a:avLst/>
                        </a:prstGeom>
                        <a:solidFill>
                          <a:prstClr val="white"/>
                        </a:solidFill>
                        <a:ln>
                          <a:noFill/>
                        </a:ln>
                      </wps:spPr>
                      <wps:txbx>
                        <w:txbxContent>
                          <w:p w14:paraId="0EE72394" w14:textId="0EBD0E3A" w:rsidR="004D1D4D" w:rsidRPr="009719C7" w:rsidRDefault="004D1D4D" w:rsidP="004D1D4D">
                            <w:pPr>
                              <w:pStyle w:val="Caption"/>
                              <w:rPr>
                                <w:noProof/>
                              </w:rPr>
                            </w:pPr>
                            <w:bookmarkStart w:id="20" w:name="_Toc40095040"/>
                            <w:bookmarkStart w:id="21" w:name="_Ref40041745"/>
                            <w:r>
                              <w:t xml:space="preserve">Figure </w:t>
                            </w:r>
                            <w:fldSimple w:instr=" SEQ Figure \* ARABIC ">
                              <w:r w:rsidR="00212BD4">
                                <w:rPr>
                                  <w:noProof/>
                                </w:rPr>
                                <w:t>5</w:t>
                              </w:r>
                              <w:bookmarkEnd w:id="20"/>
                            </w:fldSimple>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AD80C7" id="Text Box 15" o:spid="_x0000_s1031" type="#_x0000_t202" style="position:absolute;left:0;text-align:left;margin-left:117.75pt;margin-top:251.15pt;width:168.95pt;height:16.5pt;z-index:-2516357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" stroked="f">
                <v:textbox inset="0,0,0,0">
                  <w:txbxContent>
                    <w:p w14:paraId="0EE72394" w14:textId="0EBD0E3A" w:rsidR="004D1D4D" w:rsidRPr="009719C7" w:rsidRDefault="004D1D4D" w:rsidP="004D1D4D">
                      <w:pPr>
                        <w:pStyle w:val="Caption"/>
                        <w:rPr>
                          <w:noProof/>
                        </w:rPr>
                      </w:pPr>
                      <w:bookmarkStart w:id="29" w:name="_Ref40041745"/>
                      <w:bookmarkStart w:id="30" w:name="_Toc40095040"/>
                      <w:r>
                        <w:t xml:space="preserve">Figure </w:t>
                      </w:r>
                      <w:r w:rsidR="00261141">
                        <w:fldChar w:fldCharType="begin"/>
                      </w:r>
                      <w:r w:rsidR="00261141">
                        <w:instrText xml:space="preserve"> SEQ Figure \* ARABIC </w:instrText>
                      </w:r>
                      <w:r w:rsidR="00261141">
                        <w:fldChar w:fldCharType="separate"/>
                      </w:r>
                      <w:r w:rsidR="00212BD4">
                        <w:rPr>
                          <w:noProof/>
                        </w:rPr>
                        <w:t>5</w:t>
                      </w:r>
                      <w:bookmarkEnd w:id="30"/>
                      <w:r w:rsidR="00261141">
                        <w:rPr>
                          <w:noProof/>
                        </w:rPr>
                        <w:fldChar w:fldCharType="end"/>
                      </w:r>
                      <w:bookmarkEnd w:id="29"/>
                    </w:p>
                  </w:txbxContent>
                </v:textbox>
                <w10:wrap type="tight" anchorx="margin"/>
              </v:shape>
            </w:pict>
          </mc:Fallback>
        </mc:AlternateContent>
      </w:r>
      <w:r w:rsidR="00EC0527" w:rsidRPr="00344C68">
        <w:rPr>
          <w:noProof/>
        </w:rPr>
        <w:drawing>
          <wp:anchor distT="0" distB="0" distL="114300" distR="114300" simplePos="0" relativeHeight="251663360" behindDoc="1" locked="0" layoutInCell="1" allowOverlap="1" wp14:anchorId="117BCC4B" wp14:editId="4B8FF0FC">
            <wp:simplePos x="0" y="0"/>
            <wp:positionH relativeFrom="margin">
              <wp:posOffset>3559810</wp:posOffset>
            </wp:positionH>
            <wp:positionV relativeFrom="paragraph">
              <wp:posOffset>1619250</wp:posOffset>
            </wp:positionV>
            <wp:extent cx="2145665" cy="1543050"/>
            <wp:effectExtent l="19050" t="19050" r="26035" b="19050"/>
            <wp:wrapTight wrapText="bothSides">
              <wp:wrapPolygon edited="0">
                <wp:start x="-192" y="-267"/>
                <wp:lineTo x="-192" y="21600"/>
                <wp:lineTo x="21670" y="21600"/>
                <wp:lineTo x="21670" y="-267"/>
                <wp:lineTo x="-192" y="-26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836" t="23105" r="11005" b="46053"/>
                    <a:stretch/>
                  </pic:blipFill>
                  <pic:spPr bwMode="auto">
                    <a:xfrm>
                      <a:off x="0" y="0"/>
                      <a:ext cx="2145665" cy="154305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0527">
        <w:rPr>
          <w:noProof/>
        </w:rPr>
        <mc:AlternateContent>
          <mc:Choice Requires="wps">
            <w:drawing>
              <wp:anchor distT="0" distB="0" distL="114300" distR="114300" simplePos="0" relativeHeight="251678720" behindDoc="1" locked="0" layoutInCell="1" allowOverlap="1" wp14:anchorId="0B0922D4" wp14:editId="1A611DC3">
                <wp:simplePos x="0" y="0"/>
                <wp:positionH relativeFrom="margin">
                  <wp:posOffset>3559810</wp:posOffset>
                </wp:positionH>
                <wp:positionV relativeFrom="paragraph">
                  <wp:posOffset>1368425</wp:posOffset>
                </wp:positionV>
                <wp:extent cx="2159635" cy="190500"/>
                <wp:effectExtent l="0" t="0" r="12065" b="0"/>
                <wp:wrapTight wrapText="bothSides">
                  <wp:wrapPolygon edited="0">
                    <wp:start x="0" y="0"/>
                    <wp:lineTo x="0" y="19440"/>
                    <wp:lineTo x="21530" y="19440"/>
                    <wp:lineTo x="21530"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159635" cy="190500"/>
                        </a:xfrm>
                        <a:prstGeom prst="rect">
                          <a:avLst/>
                        </a:prstGeom>
                        <a:noFill/>
                        <a:ln>
                          <a:noFill/>
                        </a:ln>
                      </wps:spPr>
                      <wps:txbx>
                        <w:txbxContent>
                          <w:p w14:paraId="107D393A" w14:textId="70EE1975" w:rsidR="00081B3C" w:rsidRPr="00DA3FD4" w:rsidRDefault="00081B3C" w:rsidP="00081B3C">
                            <w:pPr>
                              <w:pStyle w:val="Caption"/>
                              <w:rPr>
                                <w:noProof/>
                              </w:rPr>
                            </w:pPr>
                            <w:bookmarkStart w:id="22" w:name="_Toc40095041"/>
                            <w:bookmarkStart w:id="23" w:name="_Ref40041735"/>
                            <w:r>
                              <w:t xml:space="preserve">Figure </w:t>
                            </w:r>
                            <w:fldSimple w:instr=" SEQ Figure \* ARABIC ">
                              <w:r w:rsidR="00212BD4">
                                <w:rPr>
                                  <w:noProof/>
                                </w:rPr>
                                <w:t>6</w:t>
                              </w:r>
                              <w:bookmarkEnd w:id="22"/>
                            </w:fldSimple>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0922D4" id="Text Box 14" o:spid="_x0000_s1032" type="#_x0000_t202" style="position:absolute;left:0;text-align:left;margin-left:280.3pt;margin-top:107.75pt;width:170.05pt;height:15pt;z-index:-2516377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" filled="f" stroked="f">
                <v:textbox inset="0,0,0,0">
                  <w:txbxContent>
                    <w:p w14:paraId="107D393A" w14:textId="70EE1975" w:rsidR="00081B3C" w:rsidRPr="00DA3FD4" w:rsidRDefault="00081B3C" w:rsidP="00081B3C">
                      <w:pPr>
                        <w:pStyle w:val="Caption"/>
                        <w:rPr>
                          <w:noProof/>
                        </w:rPr>
                      </w:pPr>
                      <w:bookmarkStart w:id="33" w:name="_Ref40041735"/>
                      <w:bookmarkStart w:id="34" w:name="_Toc40095041"/>
                      <w:r>
                        <w:t xml:space="preserve">Figure </w:t>
                      </w:r>
                      <w:r w:rsidR="00261141">
                        <w:fldChar w:fldCharType="begin"/>
                      </w:r>
                      <w:r w:rsidR="00261141">
                        <w:instrText xml:space="preserve"> SEQ Figure \* ARABIC </w:instrText>
                      </w:r>
                      <w:r w:rsidR="00261141">
                        <w:fldChar w:fldCharType="separate"/>
                      </w:r>
                      <w:r w:rsidR="00212BD4">
                        <w:rPr>
                          <w:noProof/>
                        </w:rPr>
                        <w:t>6</w:t>
                      </w:r>
                      <w:bookmarkEnd w:id="34"/>
                      <w:r w:rsidR="00261141">
                        <w:rPr>
                          <w:noProof/>
                        </w:rPr>
                        <w:fldChar w:fldCharType="end"/>
                      </w:r>
                      <w:bookmarkEnd w:id="33"/>
                    </w:p>
                  </w:txbxContent>
                </v:textbox>
                <w10:wrap type="tight" anchorx="margin"/>
              </v:shape>
            </w:pict>
          </mc:Fallback>
        </mc:AlternateContent>
      </w:r>
      <w:r w:rsidR="00EC0527" w:rsidRPr="002F4D88">
        <w:rPr>
          <w:noProof/>
        </w:rPr>
        <w:drawing>
          <wp:anchor distT="0" distB="0" distL="114300" distR="114300" simplePos="0" relativeHeight="251667456" behindDoc="1" locked="0" layoutInCell="1" allowOverlap="1" wp14:anchorId="09DC7C1A" wp14:editId="124B14F9">
            <wp:simplePos x="0" y="0"/>
            <wp:positionH relativeFrom="margin">
              <wp:posOffset>3559810</wp:posOffset>
            </wp:positionH>
            <wp:positionV relativeFrom="paragraph">
              <wp:posOffset>47625</wp:posOffset>
            </wp:positionV>
            <wp:extent cx="2159635" cy="1320800"/>
            <wp:effectExtent l="19050" t="19050" r="12065" b="12700"/>
            <wp:wrapTight wrapText="bothSides">
              <wp:wrapPolygon edited="0">
                <wp:start x="-191" y="-312"/>
                <wp:lineTo x="-191" y="21496"/>
                <wp:lineTo x="21530" y="21496"/>
                <wp:lineTo x="21530" y="-312"/>
                <wp:lineTo x="-191" y="-31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834" t="29767" r="9545" b="41970"/>
                    <a:stretch/>
                  </pic:blipFill>
                  <pic:spPr bwMode="auto">
                    <a:xfrm>
                      <a:off x="0" y="0"/>
                      <a:ext cx="2159635" cy="1320800"/>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56BF">
        <w:t>Yet a</w:t>
      </w:r>
      <w:r w:rsidR="005D6B66">
        <w:t>nother of these changes was</w:t>
      </w:r>
      <w:r w:rsidR="002F4E88">
        <w:t xml:space="preserve"> </w:t>
      </w:r>
      <w:r w:rsidR="00944697">
        <w:t>improving the front nose of the soapbox. Th</w:t>
      </w:r>
      <w:r w:rsidR="00B34337">
        <w:t xml:space="preserve">e earlier design can be seen in </w:t>
      </w:r>
      <w:r w:rsidR="00274256">
        <w:fldChar w:fldCharType="begin"/>
      </w:r>
      <w:r w:rsidR="00274256">
        <w:instrText xml:space="preserve"> REF _Ref40041735 \h </w:instrText>
      </w:r>
      <w:r w:rsidR="00274256">
        <w:fldChar w:fldCharType="separate"/>
      </w:r>
      <w:r w:rsidR="00274256">
        <w:t xml:space="preserve">Figure </w:t>
      </w:r>
      <w:r w:rsidR="00274256">
        <w:rPr>
          <w:noProof/>
        </w:rPr>
        <w:t>6</w:t>
      </w:r>
      <w:r w:rsidR="00274256">
        <w:fldChar w:fldCharType="end"/>
      </w:r>
      <w:r w:rsidR="00274256">
        <w:t xml:space="preserve">. </w:t>
      </w:r>
      <w:r w:rsidR="00B34337">
        <w:t xml:space="preserve">The </w:t>
      </w:r>
      <w:r w:rsidR="00790839">
        <w:t>nose had a</w:t>
      </w:r>
      <w:r w:rsidR="005F1E8A">
        <w:t xml:space="preserve"> wider and</w:t>
      </w:r>
      <w:r w:rsidR="00790839">
        <w:t xml:space="preserve"> </w:t>
      </w:r>
      <w:r w:rsidR="005F1E8A">
        <w:t>more rounded shape</w:t>
      </w:r>
      <w:r w:rsidR="00790839">
        <w:t xml:space="preserve"> </w:t>
      </w:r>
      <w:r w:rsidR="005F1E8A">
        <w:t xml:space="preserve">which would have meant that </w:t>
      </w:r>
      <w:r w:rsidR="00A956BF">
        <w:t>al</w:t>
      </w:r>
      <w:r w:rsidR="002D3E09">
        <w:t>though air flow over the top and sides</w:t>
      </w:r>
      <w:r w:rsidR="00A956BF">
        <w:t xml:space="preserve"> of the </w:t>
      </w:r>
      <w:r w:rsidR="006C0AE0">
        <w:t>soapbox racer</w:t>
      </w:r>
      <w:r w:rsidR="002D3E09">
        <w:t xml:space="preserve"> would have been good, the initial</w:t>
      </w:r>
      <w:r w:rsidR="006C0AE0">
        <w:t xml:space="preserve"> contact of air</w:t>
      </w:r>
      <w:r w:rsidR="00325247">
        <w:t xml:space="preserve"> on the body would have meant quite a lot of drag. Therefore, </w:t>
      </w:r>
      <w:r w:rsidR="006C0AE0">
        <w:t xml:space="preserve">to mitigate this, </w:t>
      </w:r>
      <w:r w:rsidR="00325247">
        <w:t xml:space="preserve">the nose was tapered which can be seen in </w:t>
      </w:r>
      <w:r w:rsidR="00274256">
        <w:fldChar w:fldCharType="begin"/>
      </w:r>
      <w:r w:rsidR="00274256">
        <w:instrText xml:space="preserve"> REF _Ref40041745 \h </w:instrText>
      </w:r>
      <w:r w:rsidR="00274256">
        <w:fldChar w:fldCharType="separate"/>
      </w:r>
      <w:r w:rsidR="00274256">
        <w:t xml:space="preserve">Figure </w:t>
      </w:r>
      <w:r w:rsidR="00274256">
        <w:rPr>
          <w:noProof/>
        </w:rPr>
        <w:t>5</w:t>
      </w:r>
      <w:r w:rsidR="00274256">
        <w:fldChar w:fldCharType="end"/>
      </w:r>
      <w:r w:rsidR="00274256">
        <w:t xml:space="preserve">. </w:t>
      </w:r>
      <w:r w:rsidR="00081B3C">
        <w:t xml:space="preserve">The soapbox was given a rear </w:t>
      </w:r>
      <w:r w:rsidR="00487BA7">
        <w:t xml:space="preserve">cover to go over the structural elements to help with air flow. </w:t>
      </w:r>
      <w:r w:rsidR="006C0AE0">
        <w:t xml:space="preserve">The same thing was also done to the rear of the soapbox racer in order to </w:t>
      </w:r>
      <w:r w:rsidR="00536E12">
        <w:t xml:space="preserve">ensure the vehicle had a symmetrical body. </w:t>
      </w:r>
      <w:r w:rsidR="00274256">
        <w:t xml:space="preserve">The </w:t>
      </w:r>
      <w:r w:rsidR="00270F4B">
        <w:t xml:space="preserve">large aerodynamic </w:t>
      </w:r>
      <w:r w:rsidR="00B11B3A">
        <w:t xml:space="preserve">bodywork at the rear of the racer </w:t>
      </w:r>
      <w:r w:rsidR="00F02D68">
        <w:t xml:space="preserve">was an idea to hide the mandatory </w:t>
      </w:r>
      <w:r w:rsidR="00F42D1A">
        <w:t>above-head roll cage</w:t>
      </w:r>
      <w:r w:rsidR="00E9461A">
        <w:t xml:space="preserve"> that the regulations </w:t>
      </w:r>
      <w:r w:rsidR="00F42D1A">
        <w:t>made necessary to include in the build</w:t>
      </w:r>
      <w:r w:rsidR="004E3489">
        <w:t xml:space="preserve">. However, it was realised that the </w:t>
      </w:r>
      <w:r w:rsidR="00473AE6">
        <w:t xml:space="preserve">additional bodywork greatly reduced air flow so was </w:t>
      </w:r>
      <w:r w:rsidR="00F02D68">
        <w:t xml:space="preserve">removed. </w:t>
      </w:r>
      <w:r w:rsidR="00F42D1A">
        <w:t xml:space="preserve">The roll bar does not </w:t>
      </w:r>
      <w:r>
        <w:t xml:space="preserve">create much disturbance to overall air </w:t>
      </w:r>
      <w:r w:rsidR="008F7AD4">
        <w:t>flow,</w:t>
      </w:r>
      <w:r>
        <w:t xml:space="preserve"> so</w:t>
      </w:r>
      <w:r w:rsidR="008F7AD4">
        <w:t xml:space="preserve"> no cover was deemed necessary. </w:t>
      </w:r>
    </w:p>
    <w:p w14:paraId="4CFD6D0F" w14:textId="77777777" w:rsidR="008F7AD4" w:rsidRPr="00B34337" w:rsidRDefault="008F7AD4" w:rsidP="0075519D">
      <w:pPr>
        <w:jc w:val="both"/>
      </w:pPr>
    </w:p>
    <w:bookmarkStart w:id="24" w:name="_Toc40110135"/>
    <w:p w14:paraId="4F121CDD" w14:textId="384FAEBD" w:rsidR="00817F9A" w:rsidRDefault="00212BD4" w:rsidP="0075519D">
      <w:pPr>
        <w:pStyle w:val="Heading1"/>
        <w:jc w:val="both"/>
      </w:pPr>
      <w:r>
        <w:rPr>
          <w:noProof/>
        </w:rPr>
        <mc:AlternateContent>
          <mc:Choice Requires="wps">
            <w:drawing>
              <wp:anchor distT="0" distB="0" distL="114300" distR="114300" simplePos="0" relativeHeight="251693056" behindDoc="1" locked="0" layoutInCell="1" allowOverlap="1" wp14:anchorId="69C52B1F" wp14:editId="219DB82A">
                <wp:simplePos x="0" y="0"/>
                <wp:positionH relativeFrom="margin">
                  <wp:posOffset>151765</wp:posOffset>
                </wp:positionH>
                <wp:positionV relativeFrom="paragraph">
                  <wp:posOffset>7818755</wp:posOffset>
                </wp:positionV>
                <wp:extent cx="5534025" cy="635"/>
                <wp:effectExtent l="0" t="0" r="9525" b="0"/>
                <wp:wrapTight wrapText="bothSides">
                  <wp:wrapPolygon edited="0">
                    <wp:start x="0" y="0"/>
                    <wp:lineTo x="0" y="20057"/>
                    <wp:lineTo x="21563" y="20057"/>
                    <wp:lineTo x="21563"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5534025" cy="635"/>
                        </a:xfrm>
                        <a:prstGeom prst="rect">
                          <a:avLst/>
                        </a:prstGeom>
                        <a:noFill/>
                        <a:ln>
                          <a:noFill/>
                        </a:ln>
                      </wps:spPr>
                      <wps:txbx>
                        <w:txbxContent>
                          <w:p w14:paraId="1D353CA6" w14:textId="6EB85098" w:rsidR="00212BD4" w:rsidRDefault="00212BD4" w:rsidP="00212BD4">
                            <w:pPr>
                              <w:pStyle w:val="Caption"/>
                              <w:rPr>
                                <w:noProof/>
                              </w:rPr>
                            </w:pPr>
                            <w:bookmarkStart w:id="25" w:name="_Toc40095042"/>
                            <w:bookmarkStart w:id="26" w:name="_Ref40043512"/>
                            <w:r>
                              <w:t xml:space="preserve">Figure </w:t>
                            </w:r>
                            <w:fldSimple w:instr=" SEQ Figure \* ARABIC ">
                              <w:r>
                                <w:rPr>
                                  <w:noProof/>
                                </w:rPr>
                                <w:t>10</w:t>
                              </w:r>
                              <w:bookmarkEnd w:id="25"/>
                            </w:fldSimple>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C52B1F" id="Text Box 23" o:spid="_x0000_s1033" type="#_x0000_t202" style="position:absolute;left:0;text-align:left;margin-left:11.95pt;margin-top:615.65pt;width:435.75pt;height:.05pt;z-index:-2516234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" filled="f" stroked="f">
                <v:textbox style="mso-fit-shape-to-text:t" inset="0,0,0,0">
                  <w:txbxContent>
                    <w:p w14:paraId="1D353CA6" w14:textId="6EB85098" w:rsidR="00212BD4" w:rsidRDefault="00212BD4" w:rsidP="00212BD4">
                      <w:pPr>
                        <w:pStyle w:val="Caption"/>
                        <w:rPr>
                          <w:noProof/>
                        </w:rPr>
                      </w:pPr>
                      <w:bookmarkStart w:id="38" w:name="_Ref40043512"/>
                      <w:bookmarkStart w:id="39" w:name="_Toc40095042"/>
                      <w:r>
                        <w:t xml:space="preserve">Figure </w:t>
                      </w:r>
                      <w:r w:rsidR="00261141">
                        <w:fldChar w:fldCharType="begin"/>
                      </w:r>
                      <w:r w:rsidR="00261141">
                        <w:instrText xml:space="preserve"> SEQ Figure \* ARABIC </w:instrText>
                      </w:r>
                      <w:r w:rsidR="00261141">
                        <w:fldChar w:fldCharType="separate"/>
                      </w:r>
                      <w:r>
                        <w:rPr>
                          <w:noProof/>
                        </w:rPr>
                        <w:t>10</w:t>
                      </w:r>
                      <w:bookmarkEnd w:id="39"/>
                      <w:r w:rsidR="00261141">
                        <w:rPr>
                          <w:noProof/>
                        </w:rPr>
                        <w:fldChar w:fldCharType="end"/>
                      </w:r>
                      <w:bookmarkEnd w:id="38"/>
                    </w:p>
                  </w:txbxContent>
                </v:textbox>
                <w10:wrap type="tight" anchorx="margin"/>
              </v:shape>
            </w:pict>
          </mc:Fallback>
        </mc:AlternateContent>
      </w:r>
      <w:r>
        <w:rPr>
          <w:noProof/>
        </w:rPr>
        <mc:AlternateContent>
          <mc:Choice Requires="wps">
            <w:drawing>
              <wp:anchor distT="0" distB="0" distL="114300" distR="114300" simplePos="0" relativeHeight="251691008" behindDoc="1" locked="0" layoutInCell="1" allowOverlap="1" wp14:anchorId="41BFC332" wp14:editId="49EE22BD">
                <wp:simplePos x="0" y="0"/>
                <wp:positionH relativeFrom="margin">
                  <wp:posOffset>133350</wp:posOffset>
                </wp:positionH>
                <wp:positionV relativeFrom="paragraph">
                  <wp:posOffset>6266180</wp:posOffset>
                </wp:positionV>
                <wp:extent cx="5562600" cy="635"/>
                <wp:effectExtent l="0" t="0" r="0" b="0"/>
                <wp:wrapTight wrapText="bothSides">
                  <wp:wrapPolygon edited="0">
                    <wp:start x="0" y="0"/>
                    <wp:lineTo x="0" y="20057"/>
                    <wp:lineTo x="21526" y="20057"/>
                    <wp:lineTo x="21526"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5562600" cy="635"/>
                        </a:xfrm>
                        <a:prstGeom prst="rect">
                          <a:avLst/>
                        </a:prstGeom>
                        <a:noFill/>
                        <a:ln>
                          <a:noFill/>
                        </a:ln>
                      </wps:spPr>
                      <wps:txbx>
                        <w:txbxContent>
                          <w:p w14:paraId="740C3A98" w14:textId="3732B44D" w:rsidR="00212BD4" w:rsidRDefault="00212BD4" w:rsidP="00212BD4">
                            <w:pPr>
                              <w:pStyle w:val="Caption"/>
                              <w:rPr>
                                <w:noProof/>
                              </w:rPr>
                            </w:pPr>
                            <w:bookmarkStart w:id="27" w:name="_Toc40095043"/>
                            <w:bookmarkStart w:id="28" w:name="_Ref40043504"/>
                            <w:r>
                              <w:t xml:space="preserve">Figure </w:t>
                            </w:r>
                            <w:fldSimple w:instr=" SEQ Figure \* ARABIC ">
                              <w:r>
                                <w:rPr>
                                  <w:noProof/>
                                </w:rPr>
                                <w:t>7</w:t>
                              </w:r>
                              <w:bookmarkEnd w:id="27"/>
                            </w:fldSimple>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BFC332" id="Text Box 22" o:spid="_x0000_s1034" type="#_x0000_t202" style="position:absolute;left:0;text-align:left;margin-left:10.5pt;margin-top:493.4pt;width:438pt;height:.05pt;z-index:-2516254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" filled="f" stroked="f">
                <v:textbox style="mso-fit-shape-to-text:t" inset="0,0,0,0">
                  <w:txbxContent>
                    <w:p w14:paraId="740C3A98" w14:textId="3732B44D" w:rsidR="00212BD4" w:rsidRDefault="00212BD4" w:rsidP="00212BD4">
                      <w:pPr>
                        <w:pStyle w:val="Caption"/>
                        <w:rPr>
                          <w:noProof/>
                        </w:rPr>
                      </w:pPr>
                      <w:bookmarkStart w:id="42" w:name="_Ref40043504"/>
                      <w:bookmarkStart w:id="43" w:name="_Toc40095043"/>
                      <w:r>
                        <w:t xml:space="preserve">Figure </w:t>
                      </w:r>
                      <w:r w:rsidR="00261141">
                        <w:fldChar w:fldCharType="begin"/>
                      </w:r>
                      <w:r w:rsidR="00261141">
                        <w:instrText xml:space="preserve"> SEQ Figure \* ARABIC </w:instrText>
                      </w:r>
                      <w:r w:rsidR="00261141">
                        <w:fldChar w:fldCharType="separate"/>
                      </w:r>
                      <w:r>
                        <w:rPr>
                          <w:noProof/>
                        </w:rPr>
                        <w:t>7</w:t>
                      </w:r>
                      <w:bookmarkEnd w:id="43"/>
                      <w:r w:rsidR="00261141">
                        <w:rPr>
                          <w:noProof/>
                        </w:rPr>
                        <w:fldChar w:fldCharType="end"/>
                      </w:r>
                      <w:bookmarkEnd w:id="42"/>
                    </w:p>
                  </w:txbxContent>
                </v:textbox>
                <w10:wrap type="tight" anchorx="margin"/>
              </v:shape>
            </w:pict>
          </mc:Fallback>
        </mc:AlternateContent>
      </w:r>
      <w:r>
        <w:rPr>
          <w:noProof/>
        </w:rPr>
        <mc:AlternateContent>
          <mc:Choice Requires="wps">
            <w:drawing>
              <wp:anchor distT="0" distB="0" distL="114300" distR="114300" simplePos="0" relativeHeight="251686912" behindDoc="1" locked="0" layoutInCell="1" allowOverlap="1" wp14:anchorId="23606F4C" wp14:editId="4C1C0BEC">
                <wp:simplePos x="0" y="0"/>
                <wp:positionH relativeFrom="margin">
                  <wp:posOffset>123825</wp:posOffset>
                </wp:positionH>
                <wp:positionV relativeFrom="paragraph">
                  <wp:posOffset>2332355</wp:posOffset>
                </wp:positionV>
                <wp:extent cx="5584190" cy="635"/>
                <wp:effectExtent l="0" t="0" r="16510" b="0"/>
                <wp:wrapTight wrapText="bothSides">
                  <wp:wrapPolygon edited="0">
                    <wp:start x="0" y="0"/>
                    <wp:lineTo x="0" y="20057"/>
                    <wp:lineTo x="21590" y="20057"/>
                    <wp:lineTo x="21590"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5584190" cy="635"/>
                        </a:xfrm>
                        <a:prstGeom prst="rect">
                          <a:avLst/>
                        </a:prstGeom>
                        <a:noFill/>
                        <a:ln>
                          <a:noFill/>
                        </a:ln>
                      </wps:spPr>
                      <wps:txbx>
                        <w:txbxContent>
                          <w:p w14:paraId="7A9CBC9A" w14:textId="76BFFBC4" w:rsidR="00212BD4" w:rsidRDefault="00212BD4" w:rsidP="00212BD4">
                            <w:pPr>
                              <w:pStyle w:val="Caption"/>
                              <w:rPr>
                                <w:noProof/>
                              </w:rPr>
                            </w:pPr>
                            <w:bookmarkStart w:id="29" w:name="_Toc40095044"/>
                            <w:r>
                              <w:t xml:space="preserve">Figure </w:t>
                            </w:r>
                            <w:fldSimple w:instr=" SEQ Figure \* ARABIC ">
                              <w:r>
                                <w:rPr>
                                  <w:noProof/>
                                </w:rPr>
                                <w:t>8</w:t>
                              </w:r>
                              <w:bookmarkEnd w:id="2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606F4C" id="Text Box 20" o:spid="_x0000_s1035" type="#_x0000_t202" style="position:absolute;left:0;text-align:left;margin-left:9.75pt;margin-top:183.65pt;width:439.7pt;height:.05pt;z-index:-2516295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" filled="f" stroked="f">
                <v:textbox style="mso-fit-shape-to-text:t" inset="0,0,0,0">
                  <w:txbxContent>
                    <w:p w14:paraId="7A9CBC9A" w14:textId="76BFFBC4" w:rsidR="00212BD4" w:rsidRDefault="00212BD4" w:rsidP="00212BD4">
                      <w:pPr>
                        <w:pStyle w:val="Caption"/>
                        <w:rPr>
                          <w:noProof/>
                        </w:rPr>
                      </w:pPr>
                      <w:bookmarkStart w:id="45" w:name="_Toc40095044"/>
                      <w:r>
                        <w:t xml:space="preserve">Figure </w:t>
                      </w:r>
                      <w:r w:rsidR="00261141">
                        <w:fldChar w:fldCharType="begin"/>
                      </w:r>
                      <w:r w:rsidR="00261141">
                        <w:instrText xml:space="preserve"> SEQ Figure \* ARABIC </w:instrText>
                      </w:r>
                      <w:r w:rsidR="00261141">
                        <w:fldChar w:fldCharType="separate"/>
                      </w:r>
                      <w:r>
                        <w:rPr>
                          <w:noProof/>
                        </w:rPr>
                        <w:t>8</w:t>
                      </w:r>
                      <w:bookmarkEnd w:id="45"/>
                      <w:r w:rsidR="00261141">
                        <w:rPr>
                          <w:noProof/>
                        </w:rPr>
                        <w:fldChar w:fldCharType="end"/>
                      </w:r>
                    </w:p>
                  </w:txbxContent>
                </v:textbox>
                <w10:wrap type="tight" anchorx="margin"/>
              </v:shape>
            </w:pict>
          </mc:Fallback>
        </mc:AlternateContent>
      </w:r>
      <w:r>
        <w:rPr>
          <w:noProof/>
        </w:rPr>
        <mc:AlternateContent>
          <mc:Choice Requires="wps">
            <w:drawing>
              <wp:anchor distT="0" distB="0" distL="114300" distR="114300" simplePos="0" relativeHeight="251688960" behindDoc="1" locked="0" layoutInCell="1" allowOverlap="1" wp14:anchorId="4206F636" wp14:editId="03A2D7DE">
                <wp:simplePos x="0" y="0"/>
                <wp:positionH relativeFrom="margin">
                  <wp:posOffset>95250</wp:posOffset>
                </wp:positionH>
                <wp:positionV relativeFrom="paragraph">
                  <wp:posOffset>4846955</wp:posOffset>
                </wp:positionV>
                <wp:extent cx="5584190" cy="635"/>
                <wp:effectExtent l="0" t="0" r="16510" b="0"/>
                <wp:wrapTight wrapText="bothSides">
                  <wp:wrapPolygon edited="0">
                    <wp:start x="0" y="0"/>
                    <wp:lineTo x="0" y="20057"/>
                    <wp:lineTo x="21590" y="20057"/>
                    <wp:lineTo x="21590"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5584190" cy="635"/>
                        </a:xfrm>
                        <a:prstGeom prst="rect">
                          <a:avLst/>
                        </a:prstGeom>
                        <a:noFill/>
                        <a:ln>
                          <a:noFill/>
                        </a:ln>
                      </wps:spPr>
                      <wps:txbx>
                        <w:txbxContent>
                          <w:p w14:paraId="2004B4E9" w14:textId="5AB233F9" w:rsidR="00212BD4" w:rsidRDefault="00212BD4" w:rsidP="00212BD4">
                            <w:pPr>
                              <w:pStyle w:val="Caption"/>
                              <w:rPr>
                                <w:noProof/>
                              </w:rPr>
                            </w:pPr>
                            <w:bookmarkStart w:id="30" w:name="_Toc40095045"/>
                            <w:bookmarkStart w:id="31" w:name="_Ref40103566"/>
                            <w:r>
                              <w:t xml:space="preserve">Figure </w:t>
                            </w:r>
                            <w:fldSimple w:instr=" SEQ Figure \* ARABIC ">
                              <w:r>
                                <w:rPr>
                                  <w:noProof/>
                                </w:rPr>
                                <w:t>9</w:t>
                              </w:r>
                              <w:bookmarkEnd w:id="30"/>
                            </w:fldSimple>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06F636" id="Text Box 21" o:spid="_x0000_s1036" type="#_x0000_t202" style="position:absolute;left:0;text-align:left;margin-left:7.5pt;margin-top:381.65pt;width:439.7pt;height:.05pt;z-index:-2516275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" filled="f" stroked="f">
                <v:textbox style="mso-fit-shape-to-text:t" inset="0,0,0,0">
                  <w:txbxContent>
                    <w:p w14:paraId="2004B4E9" w14:textId="5AB233F9" w:rsidR="00212BD4" w:rsidRDefault="00212BD4" w:rsidP="00212BD4">
                      <w:pPr>
                        <w:pStyle w:val="Caption"/>
                        <w:rPr>
                          <w:noProof/>
                        </w:rPr>
                      </w:pPr>
                      <w:bookmarkStart w:id="48" w:name="_Toc40095045"/>
                      <w:bookmarkStart w:id="49" w:name="_Ref40103566"/>
                      <w:r>
                        <w:t xml:space="preserve">Figure </w:t>
                      </w:r>
                      <w:r w:rsidR="00261141">
                        <w:fldChar w:fldCharType="begin"/>
                      </w:r>
                      <w:r w:rsidR="00261141">
                        <w:instrText xml:space="preserve"> SEQ Figure \* ARABIC </w:instrText>
                      </w:r>
                      <w:r w:rsidR="00261141">
                        <w:fldChar w:fldCharType="separate"/>
                      </w:r>
                      <w:r>
                        <w:rPr>
                          <w:noProof/>
                        </w:rPr>
                        <w:t>9</w:t>
                      </w:r>
                      <w:bookmarkEnd w:id="48"/>
                      <w:r w:rsidR="00261141">
                        <w:rPr>
                          <w:noProof/>
                        </w:rPr>
                        <w:fldChar w:fldCharType="end"/>
                      </w:r>
                      <w:bookmarkEnd w:id="49"/>
                    </w:p>
                  </w:txbxContent>
                </v:textbox>
                <w10:wrap type="tight" anchorx="margin"/>
              </v:shape>
            </w:pict>
          </mc:Fallback>
        </mc:AlternateContent>
      </w:r>
      <w:r w:rsidR="00246A00">
        <w:rPr>
          <w:noProof/>
        </w:rPr>
        <w:drawing>
          <wp:anchor distT="0" distB="0" distL="114300" distR="114300" simplePos="0" relativeHeight="251684864" behindDoc="1" locked="0" layoutInCell="1" allowOverlap="1" wp14:anchorId="32A0FF1A" wp14:editId="4EFC40E4">
            <wp:simplePos x="0" y="0"/>
            <wp:positionH relativeFrom="margin">
              <wp:align>left</wp:align>
            </wp:positionH>
            <wp:positionV relativeFrom="paragraph">
              <wp:posOffset>6685280</wp:posOffset>
            </wp:positionV>
            <wp:extent cx="5638800" cy="1409700"/>
            <wp:effectExtent l="19050" t="19050" r="19050" b="19050"/>
            <wp:wrapTight wrapText="bothSides">
              <wp:wrapPolygon edited="0">
                <wp:start x="-73" y="-292"/>
                <wp:lineTo x="-73" y="21600"/>
                <wp:lineTo x="21600" y="21600"/>
                <wp:lineTo x="21600" y="-292"/>
                <wp:lineTo x="-73" y="-292"/>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l="3140" t="29293" r="2652" b="28859"/>
                    <a:stretch/>
                  </pic:blipFill>
                  <pic:spPr bwMode="auto">
                    <a:xfrm>
                      <a:off x="0" y="0"/>
                      <a:ext cx="5638800" cy="1409700"/>
                    </a:xfrm>
                    <a:prstGeom prst="rect">
                      <a:avLst/>
                    </a:prstGeom>
                    <a:noFill/>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071D">
        <w:rPr>
          <w:noProof/>
        </w:rPr>
        <w:drawing>
          <wp:anchor distT="0" distB="0" distL="114300" distR="114300" simplePos="0" relativeHeight="251683840" behindDoc="1" locked="0" layoutInCell="1" allowOverlap="1" wp14:anchorId="1A0A39B5" wp14:editId="00808D1C">
            <wp:simplePos x="0" y="0"/>
            <wp:positionH relativeFrom="margin">
              <wp:align>left</wp:align>
            </wp:positionH>
            <wp:positionV relativeFrom="paragraph">
              <wp:posOffset>5227955</wp:posOffset>
            </wp:positionV>
            <wp:extent cx="5657850" cy="1306195"/>
            <wp:effectExtent l="19050" t="19050" r="19050" b="27305"/>
            <wp:wrapTight wrapText="bothSides">
              <wp:wrapPolygon edited="0">
                <wp:start x="-73" y="-315"/>
                <wp:lineTo x="-73" y="21737"/>
                <wp:lineTo x="21600" y="21737"/>
                <wp:lineTo x="21600" y="-315"/>
                <wp:lineTo x="-73" y="-315"/>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a:extLst>
                        <a:ext uri="{28A0092B-C50C-407E-A947-70E740481C1C}">
                          <a14:useLocalDpi xmlns:a14="http://schemas.microsoft.com/office/drawing/2010/main" val="0"/>
                        </a:ext>
                      </a:extLst>
                    </a:blip>
                    <a:srcRect l="10608" t="32189" r="2328" b="32088"/>
                    <a:stretch/>
                  </pic:blipFill>
                  <pic:spPr bwMode="auto">
                    <a:xfrm>
                      <a:off x="0" y="0"/>
                      <a:ext cx="5657850" cy="1306195"/>
                    </a:xfrm>
                    <a:prstGeom prst="rect">
                      <a:avLst/>
                    </a:prstGeom>
                    <a:noFill/>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071D" w:rsidRPr="00695DD0">
        <w:rPr>
          <w:noProof/>
        </w:rPr>
        <w:drawing>
          <wp:anchor distT="0" distB="0" distL="114300" distR="114300" simplePos="0" relativeHeight="251682816" behindDoc="1" locked="0" layoutInCell="1" allowOverlap="1" wp14:anchorId="3D88E229" wp14:editId="07A82CF9">
            <wp:simplePos x="0" y="0"/>
            <wp:positionH relativeFrom="margin">
              <wp:align>left</wp:align>
            </wp:positionH>
            <wp:positionV relativeFrom="paragraph">
              <wp:posOffset>2684780</wp:posOffset>
            </wp:positionV>
            <wp:extent cx="5679440" cy="2409825"/>
            <wp:effectExtent l="19050" t="19050" r="16510" b="28575"/>
            <wp:wrapTight wrapText="bothSides">
              <wp:wrapPolygon edited="0">
                <wp:start x="-72" y="-171"/>
                <wp:lineTo x="-72" y="21685"/>
                <wp:lineTo x="21590" y="21685"/>
                <wp:lineTo x="21590" y="-171"/>
                <wp:lineTo x="-72" y="-171"/>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0283" t="15821" r="2614" b="18460"/>
                    <a:stretch/>
                  </pic:blipFill>
                  <pic:spPr bwMode="auto">
                    <a:xfrm>
                      <a:off x="0" y="0"/>
                      <a:ext cx="5679440" cy="2409825"/>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071D" w:rsidRPr="00695DD0">
        <w:rPr>
          <w:noProof/>
        </w:rPr>
        <w:drawing>
          <wp:anchor distT="0" distB="0" distL="114300" distR="114300" simplePos="0" relativeHeight="251681792" behindDoc="1" locked="0" layoutInCell="1" allowOverlap="1" wp14:anchorId="401657AB" wp14:editId="02FEC544">
            <wp:simplePos x="0" y="0"/>
            <wp:positionH relativeFrom="margin">
              <wp:align>left</wp:align>
            </wp:positionH>
            <wp:positionV relativeFrom="paragraph">
              <wp:posOffset>313055</wp:posOffset>
            </wp:positionV>
            <wp:extent cx="5688965" cy="2228850"/>
            <wp:effectExtent l="19050" t="19050" r="26035" b="19050"/>
            <wp:wrapTight wrapText="bothSides">
              <wp:wrapPolygon edited="0">
                <wp:start x="-72" y="-185"/>
                <wp:lineTo x="-72" y="21600"/>
                <wp:lineTo x="21627" y="21600"/>
                <wp:lineTo x="21627" y="-185"/>
                <wp:lineTo x="-72" y="-185"/>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9972" t="19126" r="1950" b="19526"/>
                    <a:stretch/>
                  </pic:blipFill>
                  <pic:spPr bwMode="auto">
                    <a:xfrm>
                      <a:off x="0" y="0"/>
                      <a:ext cx="5688965" cy="222885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7F9A">
        <w:t>CAD Final Design</w:t>
      </w:r>
      <w:bookmarkEnd w:id="24"/>
    </w:p>
    <w:p w14:paraId="52CB38BD" w14:textId="12D9002D" w:rsidR="00C51B30" w:rsidRDefault="00C2532F" w:rsidP="0075519D">
      <w:pPr>
        <w:jc w:val="both"/>
      </w:pPr>
      <w:r>
        <w:t xml:space="preserve">The design, after careful consideration, evolved into the one seen in </w:t>
      </w:r>
      <w:r w:rsidR="009D1678">
        <w:fldChar w:fldCharType="begin"/>
      </w:r>
      <w:r w:rsidR="009D1678">
        <w:instrText xml:space="preserve"> REF _Ref40043504 \h </w:instrText>
      </w:r>
      <w:r w:rsidR="009D1678">
        <w:fldChar w:fldCharType="separate"/>
      </w:r>
      <w:r w:rsidR="009D1678">
        <w:t xml:space="preserve">Figure </w:t>
      </w:r>
      <w:r w:rsidR="009D1678">
        <w:rPr>
          <w:noProof/>
        </w:rPr>
        <w:t>7</w:t>
      </w:r>
      <w:r w:rsidR="009D1678">
        <w:fldChar w:fldCharType="end"/>
      </w:r>
      <w:r w:rsidR="009D1678">
        <w:t xml:space="preserve"> </w:t>
      </w:r>
      <w:r w:rsidR="00E0542B">
        <w:t xml:space="preserve">through </w:t>
      </w:r>
      <w:r w:rsidR="009D1678">
        <w:fldChar w:fldCharType="begin"/>
      </w:r>
      <w:r w:rsidR="009D1678">
        <w:instrText xml:space="preserve"> REF _Ref40043512 \h </w:instrText>
      </w:r>
      <w:r w:rsidR="009D1678">
        <w:fldChar w:fldCharType="separate"/>
      </w:r>
      <w:r w:rsidR="009D1678">
        <w:t xml:space="preserve">Figure </w:t>
      </w:r>
      <w:r w:rsidR="009D1678">
        <w:rPr>
          <w:noProof/>
        </w:rPr>
        <w:t>10</w:t>
      </w:r>
      <w:r w:rsidR="009D1678">
        <w:fldChar w:fldCharType="end"/>
      </w:r>
      <w:r w:rsidR="009D1678">
        <w:t xml:space="preserve">. </w:t>
      </w:r>
      <w:r w:rsidR="00E0542B">
        <w:t>As s</w:t>
      </w:r>
      <w:r w:rsidR="00224C0F">
        <w:t>hown, the</w:t>
      </w:r>
      <w:r w:rsidR="0075519D">
        <w:t xml:space="preserve"> </w:t>
      </w:r>
      <w:r w:rsidR="00274256">
        <w:t>overall design is</w:t>
      </w:r>
      <w:r w:rsidR="005F7DD4">
        <w:t xml:space="preserve"> relatively simplistic. However, it follows aerodynamic principles and </w:t>
      </w:r>
      <w:r w:rsidR="003F6878">
        <w:t xml:space="preserve">keeps the </w:t>
      </w:r>
      <w:r w:rsidR="00D34BA0">
        <w:t xml:space="preserve">profile of the racer as slim as possible while </w:t>
      </w:r>
      <w:r w:rsidR="00212BD4">
        <w:t xml:space="preserve">having </w:t>
      </w:r>
      <w:r w:rsidR="00252875">
        <w:t xml:space="preserve">enough space for the racer to both be comfortable to sit in as well as safe. The axles are made of steel to ensure they are strong enough. As seen in </w:t>
      </w:r>
      <w:r w:rsidR="00252875">
        <w:fldChar w:fldCharType="begin"/>
      </w:r>
      <w:r w:rsidR="00252875">
        <w:instrText xml:space="preserve"> REF _Ref40103566 \h </w:instrText>
      </w:r>
      <w:r w:rsidR="00252875">
        <w:fldChar w:fldCharType="separate"/>
      </w:r>
      <w:r w:rsidR="00252875">
        <w:t xml:space="preserve">Figure </w:t>
      </w:r>
      <w:r w:rsidR="00252875">
        <w:rPr>
          <w:noProof/>
        </w:rPr>
        <w:t>9</w:t>
      </w:r>
      <w:r w:rsidR="00252875">
        <w:fldChar w:fldCharType="end"/>
      </w:r>
      <w:r w:rsidR="00252875">
        <w:t xml:space="preserve">, the necessary </w:t>
      </w:r>
      <w:r w:rsidR="00BD11FA">
        <w:t xml:space="preserve">mandatory safety requirements are incorporated into the design; both </w:t>
      </w:r>
      <w:r w:rsidR="007C7562">
        <w:t xml:space="preserve">roll bars above the head and hands are in the correct position and ensure the design is legal for this </w:t>
      </w:r>
      <w:r w:rsidR="00F30CA1">
        <w:t xml:space="preserve">soapbox derby. Also seen in </w:t>
      </w:r>
      <w:r w:rsidR="00F30CA1">
        <w:fldChar w:fldCharType="begin"/>
      </w:r>
      <w:r w:rsidR="00F30CA1">
        <w:instrText xml:space="preserve"> REF _Ref40103566 \h </w:instrText>
      </w:r>
      <w:r w:rsidR="00F30CA1">
        <w:fldChar w:fldCharType="separate"/>
      </w:r>
      <w:r w:rsidR="00F30CA1">
        <w:t xml:space="preserve">Figure </w:t>
      </w:r>
      <w:r w:rsidR="00F30CA1">
        <w:rPr>
          <w:noProof/>
        </w:rPr>
        <w:t>9</w:t>
      </w:r>
      <w:r w:rsidR="00F30CA1">
        <w:fldChar w:fldCharType="end"/>
      </w:r>
      <w:r w:rsidR="00F30CA1">
        <w:t xml:space="preserve">, the structural support </w:t>
      </w:r>
      <w:r w:rsidR="001504FC">
        <w:t xml:space="preserve">encases the driver on all sides. This means that if there was a crash or the racer rolled, the driver would be safe. The outer material, made of ABS, is slim to keep weight down while being strong enough to </w:t>
      </w:r>
      <w:r w:rsidR="0032757F">
        <w:t xml:space="preserve">protect the driver from small impacts. The nose, in </w:t>
      </w:r>
      <w:r w:rsidR="0032757F">
        <w:fldChar w:fldCharType="begin"/>
      </w:r>
      <w:r w:rsidR="0032757F">
        <w:instrText xml:space="preserve"> REF _Ref40043504 \h </w:instrText>
      </w:r>
      <w:r w:rsidR="0032757F">
        <w:fldChar w:fldCharType="separate"/>
      </w:r>
      <w:r w:rsidR="0032757F">
        <w:t xml:space="preserve">Figure </w:t>
      </w:r>
      <w:r w:rsidR="0032757F">
        <w:rPr>
          <w:noProof/>
        </w:rPr>
        <w:t>7</w:t>
      </w:r>
      <w:r w:rsidR="0032757F">
        <w:fldChar w:fldCharType="end"/>
      </w:r>
      <w:r w:rsidR="0032757F">
        <w:t xml:space="preserve">, </w:t>
      </w:r>
      <w:r w:rsidR="00007F99">
        <w:t>shows its pointed design which</w:t>
      </w:r>
      <w:r w:rsidR="0032757F">
        <w:t xml:space="preserve"> helps to push air</w:t>
      </w:r>
      <w:r w:rsidR="00007F99">
        <w:t xml:space="preserve"> over and around the racer. </w:t>
      </w:r>
    </w:p>
    <w:p w14:paraId="38E4D373" w14:textId="7C524CFE" w:rsidR="00FF068B" w:rsidRDefault="00FF068B" w:rsidP="0075519D">
      <w:pPr>
        <w:pStyle w:val="Heading1"/>
        <w:jc w:val="both"/>
      </w:pPr>
      <w:bookmarkStart w:id="32" w:name="_Toc40110136"/>
      <w:r>
        <w:t>Calculations</w:t>
      </w:r>
      <w:bookmarkEnd w:id="32"/>
    </w:p>
    <w:p w14:paraId="3BAB9D43" w14:textId="4080F975" w:rsidR="000020CE" w:rsidRDefault="000020CE" w:rsidP="0075519D">
      <w:pPr>
        <w:jc w:val="both"/>
      </w:pPr>
      <w:r>
        <w:t>To work out how</w:t>
      </w:r>
      <w:r w:rsidR="004142B1">
        <w:t xml:space="preserve"> effective the racer may be at going down the </w:t>
      </w:r>
      <w:r w:rsidR="005B0457">
        <w:t>course, a number of calculations can be made. U</w:t>
      </w:r>
      <w:r w:rsidR="00ED2876">
        <w:t>sing the SolidWorks calculator</w:t>
      </w:r>
      <w:r w:rsidR="00AE7C44">
        <w:t xml:space="preserve"> built into the software, the weight was determined to by approximately 90kg</w:t>
      </w:r>
      <w:r w:rsidR="00DE3C1C">
        <w:t>. This is the chassis and substructure, plus the wheels, steering system, brakes</w:t>
      </w:r>
      <w:r w:rsidR="000B1770">
        <w:t>, seat</w:t>
      </w:r>
      <w:r w:rsidR="00DE3C1C">
        <w:t xml:space="preserve"> and bodywork. The calculation of the chassis was determined to be </w:t>
      </w:r>
      <w:r w:rsidR="00AC3AAE">
        <w:t>60kg of solid steel. Making the steel parts tubular</w:t>
      </w:r>
      <w:r w:rsidR="003D715A">
        <w:t xml:space="preserve"> on the software</w:t>
      </w:r>
      <w:r w:rsidR="00AC3AAE">
        <w:t xml:space="preserve"> decreased the weight to approximately </w:t>
      </w:r>
      <w:r w:rsidR="006D4F88">
        <w:t>40</w:t>
      </w:r>
      <w:r w:rsidR="00AC3AAE">
        <w:t xml:space="preserve">kg. </w:t>
      </w:r>
      <w:r w:rsidR="005C3217">
        <w:t>Adding a driver of approximately 70kg would make the total weight 160kg.</w:t>
      </w:r>
    </w:p>
    <w:p w14:paraId="57EF4590" w14:textId="43CB8285" w:rsidR="003D715A" w:rsidRDefault="003D715A" w:rsidP="0075519D">
      <w:pPr>
        <w:jc w:val="both"/>
      </w:pPr>
      <w:r>
        <w:t xml:space="preserve">The course </w:t>
      </w:r>
      <w:r w:rsidR="00DD33FD">
        <w:t xml:space="preserve">is 550m long with an overall height of </w:t>
      </w:r>
      <w:r w:rsidR="00DE4157">
        <w:t xml:space="preserve">50m </w:t>
      </w:r>
      <w:r w:rsidR="00166C06">
        <w:t>elevation downwards</w:t>
      </w:r>
      <w:r w:rsidR="00BC30CF">
        <w:t xml:space="preserve"> </w:t>
      </w:r>
      <w:sdt>
        <w:sdtPr>
          <w:rPr>
            <w:rFonts w:cstheme="minorHAnsi"/>
            <w:vertAlign w:val="superscript"/>
          </w:rPr>
          <w:id w:val="-1499570913"/>
          <w:citation/>
        </w:sdtPr>
        <w:sdtEndPr/>
        <w:sdtContent>
          <w:r w:rsidR="00BC30CF">
            <w:rPr>
              <w:rFonts w:cstheme="minorHAnsi"/>
              <w:vertAlign w:val="superscript"/>
            </w:rPr>
            <w:fldChar w:fldCharType="begin"/>
          </w:r>
          <w:r w:rsidR="00BC30CF">
            <w:rPr>
              <w:rFonts w:cstheme="minorHAnsi"/>
              <w:vertAlign w:val="superscript"/>
            </w:rPr>
            <w:instrText xml:space="preserve"> CITATION Ric191 \l 2057 </w:instrText>
          </w:r>
          <w:r w:rsidR="00BC30CF">
            <w:rPr>
              <w:rFonts w:cstheme="minorHAnsi"/>
              <w:vertAlign w:val="superscript"/>
            </w:rPr>
            <w:fldChar w:fldCharType="separate"/>
          </w:r>
          <w:r w:rsidR="00BC30CF" w:rsidRPr="00BC30CF">
            <w:rPr>
              <w:rFonts w:cstheme="minorHAnsi"/>
              <w:noProof/>
            </w:rPr>
            <w:t>(Richards Castle Soap Box, 2019)</w:t>
          </w:r>
          <w:r w:rsidR="00BC30CF">
            <w:rPr>
              <w:rFonts w:cstheme="minorHAnsi"/>
              <w:vertAlign w:val="superscript"/>
            </w:rPr>
            <w:fldChar w:fldCharType="end"/>
          </w:r>
        </w:sdtContent>
      </w:sdt>
      <w:r w:rsidR="00166C06">
        <w:t xml:space="preserve">. If the </w:t>
      </w:r>
      <w:r w:rsidR="005C3217">
        <w:t xml:space="preserve">overall weight is </w:t>
      </w:r>
      <w:r w:rsidR="00636700">
        <w:t>160kg</w:t>
      </w:r>
      <w:r w:rsidR="00166C06">
        <w:t xml:space="preserve">, and the </w:t>
      </w:r>
      <w:r w:rsidR="00CE50AA">
        <w:t xml:space="preserve">length of course 550m while </w:t>
      </w:r>
      <w:r w:rsidR="008110FB">
        <w:t xml:space="preserve">falling away 50m overall, the calculation can be made that </w:t>
      </w:r>
      <w:r w:rsidR="005C3217">
        <w:t xml:space="preserve">the </w:t>
      </w:r>
      <w:r w:rsidR="00636700">
        <w:t xml:space="preserve">racer will drop </w:t>
      </w:r>
      <w:r w:rsidR="00C26B9A">
        <w:t xml:space="preserve">9.1cm every metre it moves forward. </w:t>
      </w:r>
    </w:p>
    <w:p w14:paraId="54AC2C50" w14:textId="77777777" w:rsidR="005F5C76" w:rsidRDefault="00543B04" w:rsidP="0075519D">
      <w:pPr>
        <w:jc w:val="both"/>
      </w:pPr>
      <w:r>
        <w:t>Usin</w:t>
      </w:r>
      <w:r w:rsidR="00465160">
        <w:t>g a model that summarises all forces acting on a car</w:t>
      </w:r>
      <w:r>
        <w:t xml:space="preserve">, </w:t>
      </w:r>
      <w:r w:rsidR="00465160">
        <w:t>an equation can be used to find the overal</w:t>
      </w:r>
      <w:r w:rsidR="00F17CD6">
        <w:t>l speed</w:t>
      </w:r>
      <w:r>
        <w:t xml:space="preserve"> </w:t>
      </w:r>
      <w:sdt>
        <w:sdtPr>
          <w:id w:val="-40211932"/>
          <w:citation/>
        </w:sdtPr>
        <w:sdtEndPr/>
        <w:sdtContent>
          <w:r>
            <w:fldChar w:fldCharType="begin"/>
          </w:r>
          <w:r>
            <w:instrText xml:space="preserve"> CITATION Yag15 \l 2057 </w:instrText>
          </w:r>
          <w:r>
            <w:fldChar w:fldCharType="separate"/>
          </w:r>
          <w:r w:rsidRPr="00543B04">
            <w:rPr>
              <w:noProof/>
            </w:rPr>
            <w:t>(Yager &amp; Cullen, 2015)</w:t>
          </w:r>
          <w:r>
            <w:fldChar w:fldCharType="end"/>
          </w:r>
        </w:sdtContent>
      </w:sdt>
      <w:r w:rsidR="00F17CD6">
        <w:t xml:space="preserve">. </w:t>
      </w:r>
      <w:r w:rsidR="00BF1420">
        <w:t xml:space="preserve">This </w:t>
      </w:r>
      <w:r w:rsidR="003A3F61">
        <w:t xml:space="preserve">source details that rolling resistance has values normally between 0.01 and 0.5. </w:t>
      </w:r>
      <w:r w:rsidR="00F17CD6">
        <w:t xml:space="preserve">This involves some approximation of </w:t>
      </w:r>
      <w:r w:rsidR="00031A57">
        <w:t xml:space="preserve">typical values of drag, rolling resistance values and the frontal </w:t>
      </w:r>
      <w:r w:rsidR="00646EA3">
        <w:t xml:space="preserve">area of the vehicle. </w:t>
      </w:r>
    </w:p>
    <w:p w14:paraId="6EB927BC" w14:textId="015CEC7C" w:rsidR="005F5C76" w:rsidRDefault="005F5C76" w:rsidP="0075519D">
      <w:pPr>
        <w:jc w:val="both"/>
      </w:pPr>
      <w:r>
        <w:t>To work out the</w:t>
      </w:r>
      <w:r w:rsidR="006758CD">
        <w:t xml:space="preserve"> overall average angle of the course</w:t>
      </w:r>
      <w:r w:rsidR="0032550D">
        <w:t xml:space="preserve">, the use of </w:t>
      </w:r>
      <w:r w:rsidR="00917C65">
        <w:t>trigonometry is required. The angle is worked out by:</w:t>
      </w:r>
    </w:p>
    <w:p w14:paraId="64E903FF" w14:textId="661C12B4" w:rsidR="00917C65" w:rsidRPr="00D47F4E" w:rsidRDefault="00917C65" w:rsidP="0075519D">
      <w:pPr>
        <w:jc w:val="both"/>
        <w:rPr>
          <w:rFonts w:eastAsiaTheme="minorEastAsia"/>
        </w:rPr>
      </w:pPr>
      <m:oMathPara>
        <m:oMath>
          <m:r>
            <w:rPr>
              <w:rFonts w:ascii="Cambria Math" w:hAnsi="Cambria Math"/>
            </w:rPr>
            <m:t>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f>
                <m:fPr>
                  <m:ctrlPr>
                    <w:rPr>
                      <w:rFonts w:ascii="Cambria Math" w:hAnsi="Cambria Math"/>
                      <w:i/>
                    </w:rPr>
                  </m:ctrlPr>
                </m:fPr>
                <m:num>
                  <m:r>
                    <w:rPr>
                      <w:rFonts w:ascii="Cambria Math" w:hAnsi="Cambria Math"/>
                    </w:rPr>
                    <m:t>Opp</m:t>
                  </m:r>
                </m:num>
                <m:den>
                  <m:r>
                    <w:rPr>
                      <w:rFonts w:ascii="Cambria Math" w:hAnsi="Cambria Math"/>
                    </w:rPr>
                    <m:t>Hyp</m:t>
                  </m:r>
                </m:den>
              </m:f>
            </m:e>
          </m:func>
        </m:oMath>
      </m:oMathPara>
    </w:p>
    <w:p w14:paraId="362D86DB" w14:textId="533FB290" w:rsidR="00D47F4E" w:rsidRPr="00BC159E" w:rsidRDefault="00D47F4E" w:rsidP="00D47F4E">
      <w:pPr>
        <w:jc w:val="both"/>
        <w:rPr>
          <w:rFonts w:eastAsiaTheme="minorEastAsia"/>
        </w:rPr>
      </w:pPr>
      <m:oMathPara>
        <m:oMath>
          <m:r>
            <w:rPr>
              <w:rFonts w:ascii="Cambria Math" w:hAnsi="Cambria Math"/>
            </w:rPr>
            <m:t>∴θ=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f>
                <m:fPr>
                  <m:ctrlPr>
                    <w:rPr>
                      <w:rFonts w:ascii="Cambria Math" w:hAnsi="Cambria Math"/>
                      <w:i/>
                    </w:rPr>
                  </m:ctrlPr>
                </m:fPr>
                <m:num>
                  <m:r>
                    <w:rPr>
                      <w:rFonts w:ascii="Cambria Math" w:hAnsi="Cambria Math"/>
                    </w:rPr>
                    <m:t>50</m:t>
                  </m:r>
                </m:num>
                <m:den>
                  <m:r>
                    <w:rPr>
                      <w:rFonts w:ascii="Cambria Math" w:hAnsi="Cambria Math"/>
                    </w:rPr>
                    <m:t>550</m:t>
                  </m:r>
                </m:den>
              </m:f>
            </m:e>
          </m:func>
        </m:oMath>
      </m:oMathPara>
    </w:p>
    <w:p w14:paraId="4DB2318D" w14:textId="748587C9" w:rsidR="00BC159E" w:rsidRDefault="00BC159E" w:rsidP="00D47F4E">
      <w:pPr>
        <w:jc w:val="both"/>
      </w:pPr>
      <m:oMathPara>
        <m:oMath>
          <m:r>
            <w:rPr>
              <w:rFonts w:ascii="Cambria Math" w:hAnsi="Cambria Math"/>
            </w:rPr>
            <m:t>∴θ=5.21</m:t>
          </m:r>
        </m:oMath>
      </m:oMathPara>
    </w:p>
    <w:p w14:paraId="5E87F1D3" w14:textId="4BAAB39B" w:rsidR="0016304A" w:rsidRPr="00A576C3" w:rsidRDefault="00D6375B" w:rsidP="0075519D">
      <w:pPr>
        <w:jc w:val="both"/>
      </w:pPr>
      <w:r>
        <w:t xml:space="preserve">The acceleration of the </w:t>
      </w:r>
      <w:r w:rsidR="003A3F61">
        <w:t>racer (if rolling resistance is not a factor)</w:t>
      </w:r>
      <w:r>
        <w:t xml:space="preserve"> </w:t>
      </w:r>
      <w:r w:rsidR="003A3F61">
        <w:t>can be</w:t>
      </w:r>
      <w:r>
        <w:t xml:space="preserve"> worked out </w:t>
      </w:r>
      <w:r w:rsidR="00806BE2">
        <w:t xml:space="preserve">by not using mass. </w:t>
      </w:r>
    </w:p>
    <w:p w14:paraId="2F147EEA" w14:textId="722A5EE8" w:rsidR="00115F03" w:rsidRPr="005836AB" w:rsidRDefault="00115F03" w:rsidP="0075519D">
      <w:pPr>
        <w:jc w:val="both"/>
        <w:rPr>
          <w:rFonts w:eastAsiaTheme="minorEastAsia"/>
        </w:rPr>
      </w:pPr>
      <m:oMathPara>
        <m:oMath>
          <m:r>
            <w:rPr>
              <w:rFonts w:ascii="Cambria Math" w:hAnsi="Cambria Math"/>
            </w:rPr>
            <m:t>ma</m:t>
          </m:r>
          <m:d>
            <m:dPr>
              <m:ctrlPr>
                <w:rPr>
                  <w:rFonts w:ascii="Cambria Math" w:hAnsi="Cambria Math"/>
                  <w:i/>
                </w:rPr>
              </m:ctrlPr>
            </m:dPr>
            <m:e>
              <m:r>
                <w:rPr>
                  <w:rFonts w:ascii="Cambria Math" w:hAnsi="Cambria Math"/>
                </w:rPr>
                <m:t>x</m:t>
              </m:r>
            </m:e>
          </m:d>
          <m:r>
            <w:rPr>
              <w:rFonts w:ascii="Cambria Math" w:hAnsi="Cambria Math"/>
            </w:rPr>
            <m:t>=mg</m:t>
          </m:r>
          <m:func>
            <m:funcPr>
              <m:ctrlPr>
                <w:rPr>
                  <w:rFonts w:ascii="Cambria Math" w:hAnsi="Cambria Math"/>
                  <w:i/>
                </w:rPr>
              </m:ctrlPr>
            </m:funcPr>
            <m:fName>
              <m:r>
                <m:rPr>
                  <m:sty m:val="p"/>
                </m:rPr>
                <w:rPr>
                  <w:rFonts w:ascii="Cambria Math" w:hAnsi="Cambria Math"/>
                </w:rPr>
                <m:t>sin</m:t>
              </m:r>
            </m:fName>
            <m:e>
              <m:r>
                <w:rPr>
                  <w:rFonts w:ascii="Cambria Math" w:hAnsi="Cambria Math"/>
                </w:rPr>
                <m:t>θ</m:t>
              </m:r>
            </m:e>
          </m:func>
        </m:oMath>
      </m:oMathPara>
    </w:p>
    <w:p w14:paraId="68CBB8A3" w14:textId="5BC7783D" w:rsidR="00D6375B" w:rsidRPr="005836AB" w:rsidRDefault="00115F03" w:rsidP="005836AB">
      <w:pPr>
        <w:jc w:val="center"/>
        <w:rPr>
          <w:rFonts w:eastAsiaTheme="minorEastAsia"/>
        </w:rPr>
      </w:pPr>
      <m:oMathPara>
        <m:oMath>
          <m:r>
            <w:rPr>
              <w:rFonts w:ascii="Cambria Math" w:hAnsi="Cambria Math"/>
            </w:rPr>
            <m:t>∴a=g</m:t>
          </m:r>
          <m:func>
            <m:funcPr>
              <m:ctrlPr>
                <w:rPr>
                  <w:rFonts w:ascii="Cambria Math" w:hAnsi="Cambria Math"/>
                  <w:i/>
                </w:rPr>
              </m:ctrlPr>
            </m:funcPr>
            <m:fName>
              <m:r>
                <m:rPr>
                  <m:sty m:val="p"/>
                </m:rPr>
                <w:rPr>
                  <w:rFonts w:ascii="Cambria Math" w:hAnsi="Cambria Math"/>
                </w:rPr>
                <m:t>sin</m:t>
              </m:r>
            </m:fName>
            <m:e>
              <m:r>
                <w:rPr>
                  <w:rFonts w:ascii="Cambria Math" w:hAnsi="Cambria Math"/>
                </w:rPr>
                <m:t>θ</m:t>
              </m:r>
            </m:e>
          </m:func>
        </m:oMath>
      </m:oMathPara>
    </w:p>
    <w:p w14:paraId="4FE5F4ED" w14:textId="50D9E5FA" w:rsidR="005836AB" w:rsidRPr="00553BA6" w:rsidRDefault="00077223" w:rsidP="005836AB">
      <w:pPr>
        <w:jc w:val="center"/>
        <w:rPr>
          <w:rFonts w:eastAsiaTheme="minorEastAsia"/>
        </w:rPr>
      </w:pPr>
      <m:oMathPara>
        <m:oMath>
          <m:r>
            <w:rPr>
              <w:rFonts w:ascii="Cambria Math" w:hAnsi="Cambria Math"/>
            </w:rPr>
            <m:t>∴a=9.81</m:t>
          </m:r>
          <m:func>
            <m:funcPr>
              <m:ctrlPr>
                <w:rPr>
                  <w:rFonts w:ascii="Cambria Math" w:hAnsi="Cambria Math"/>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5.21</m:t>
                  </m:r>
                </m:e>
              </m:d>
            </m:e>
          </m:func>
        </m:oMath>
      </m:oMathPara>
    </w:p>
    <w:p w14:paraId="52589571" w14:textId="01057FDF" w:rsidR="00553BA6" w:rsidRPr="009C7651" w:rsidRDefault="00553BA6" w:rsidP="005836AB">
      <w:pPr>
        <w:jc w:val="center"/>
        <w:rPr>
          <w:rFonts w:eastAsiaTheme="minorEastAsia"/>
        </w:rPr>
      </w:pPr>
      <m:oMath>
        <m:r>
          <w:rPr>
            <w:rFonts w:ascii="Cambria Math" w:eastAsiaTheme="minorEastAsia" w:hAnsi="Cambria Math"/>
          </w:rPr>
          <m:t>∴a=0.891</m:t>
        </m:r>
      </m:oMath>
      <w:r w:rsidR="009C7651">
        <w:rPr>
          <w:rFonts w:eastAsiaTheme="minorEastAsia"/>
        </w:rPr>
        <w:t>m/s</w:t>
      </w:r>
      <w:r w:rsidR="009C7651">
        <w:rPr>
          <w:rFonts w:eastAsiaTheme="minorEastAsia"/>
          <w:vertAlign w:val="superscript"/>
        </w:rPr>
        <w:t>2</w:t>
      </w:r>
      <w:r w:rsidR="009C7651">
        <w:rPr>
          <w:rFonts w:eastAsiaTheme="minorEastAsia"/>
        </w:rPr>
        <w:t xml:space="preserve"> </w:t>
      </w:r>
      <w:r w:rsidR="00A30264">
        <w:rPr>
          <w:rFonts w:eastAsiaTheme="minorEastAsia"/>
        </w:rPr>
        <w:t>(3dp)</w:t>
      </w:r>
    </w:p>
    <w:p w14:paraId="5D1C1CB2" w14:textId="32E5CC75" w:rsidR="005836AB" w:rsidRDefault="00836C0C" w:rsidP="0075519D">
      <w:pPr>
        <w:jc w:val="both"/>
        <w:rPr>
          <w:rFonts w:eastAsiaTheme="minorEastAsia"/>
        </w:rPr>
      </w:pPr>
      <w:r>
        <w:rPr>
          <w:rFonts w:eastAsiaTheme="minorEastAsia"/>
        </w:rPr>
        <w:t xml:space="preserve">However, if resistance is a factor, then weight </w:t>
      </w:r>
      <w:r w:rsidR="00A156D7">
        <w:rPr>
          <w:rFonts w:eastAsiaTheme="minorEastAsia"/>
        </w:rPr>
        <w:t xml:space="preserve">also becomes a factor. </w:t>
      </w:r>
      <w:r w:rsidR="0052426E">
        <w:rPr>
          <w:rFonts w:eastAsiaTheme="minorEastAsia"/>
        </w:rPr>
        <w:t>If resistance is given the coefficient of 0.</w:t>
      </w:r>
      <w:r w:rsidR="000318C2">
        <w:rPr>
          <w:rFonts w:eastAsiaTheme="minorEastAsia"/>
        </w:rPr>
        <w:t>05</w:t>
      </w:r>
      <w:r w:rsidR="0052426E">
        <w:rPr>
          <w:rFonts w:eastAsiaTheme="minorEastAsia"/>
        </w:rPr>
        <w:t xml:space="preserve"> (which would seem fa</w:t>
      </w:r>
      <w:r w:rsidR="005D4727">
        <w:rPr>
          <w:rFonts w:eastAsiaTheme="minorEastAsia"/>
        </w:rPr>
        <w:t>irl</w:t>
      </w:r>
      <w:r w:rsidR="0052426E">
        <w:rPr>
          <w:rFonts w:eastAsiaTheme="minorEastAsia"/>
        </w:rPr>
        <w:t>y close to what it sho</w:t>
      </w:r>
      <w:r w:rsidR="005D4727">
        <w:rPr>
          <w:rFonts w:eastAsiaTheme="minorEastAsia"/>
        </w:rPr>
        <w:t xml:space="preserve">uld be </w:t>
      </w:r>
      <w:r w:rsidR="000318C2">
        <w:rPr>
          <w:rFonts w:eastAsiaTheme="minorEastAsia"/>
        </w:rPr>
        <w:t>because a bicycle</w:t>
      </w:r>
      <w:r w:rsidR="005D4727">
        <w:rPr>
          <w:rFonts w:eastAsiaTheme="minorEastAsia"/>
        </w:rPr>
        <w:t xml:space="preserve"> wheel </w:t>
      </w:r>
      <w:r w:rsidR="000318C2">
        <w:rPr>
          <w:rFonts w:eastAsiaTheme="minorEastAsia"/>
        </w:rPr>
        <w:t>does not have</w:t>
      </w:r>
      <w:r w:rsidR="005D4727">
        <w:rPr>
          <w:rFonts w:eastAsiaTheme="minorEastAsia"/>
        </w:rPr>
        <w:t xml:space="preserve"> much kinetic friction), then </w:t>
      </w:r>
      <w:r w:rsidR="00040E82">
        <w:rPr>
          <w:rFonts w:eastAsiaTheme="minorEastAsia"/>
        </w:rPr>
        <w:t>acceleration (a)</w:t>
      </w:r>
      <w:r w:rsidR="005D4727">
        <w:rPr>
          <w:rFonts w:eastAsiaTheme="minorEastAsia"/>
        </w:rPr>
        <w:t xml:space="preserve"> can be worked out</w:t>
      </w:r>
      <w:r w:rsidR="00261141">
        <w:rPr>
          <w:rFonts w:eastAsiaTheme="minorEastAsia"/>
        </w:rPr>
        <w:t xml:space="preserve">. </w:t>
      </w:r>
    </w:p>
    <w:p w14:paraId="138BF7A7" w14:textId="048032A7" w:rsidR="00A156D7" w:rsidRPr="00040E82" w:rsidRDefault="005D4727" w:rsidP="0075519D">
      <w:pPr>
        <w:jc w:val="both"/>
        <w:rPr>
          <w:rFonts w:eastAsiaTheme="minorEastAsia"/>
        </w:rPr>
      </w:pPr>
      <m:oMathPara>
        <m:oMath>
          <m:r>
            <w:rPr>
              <w:rFonts w:ascii="Cambria Math" w:eastAsiaTheme="minorEastAsia" w:hAnsi="Cambria Math"/>
            </w:rPr>
            <m:t>a=g</m:t>
          </m:r>
          <m:func>
            <m:funcPr>
              <m:ctrlPr>
                <w:rPr>
                  <w:rFonts w:ascii="Cambria Math" w:eastAsiaTheme="minorEastAsia" w:hAnsi="Cambria Math"/>
                  <w:i/>
                </w:rPr>
              </m:ctrlPr>
            </m:funcPr>
            <m:fName>
              <m:r>
                <m:rPr>
                  <m:sty m:val="p"/>
                </m:rPr>
                <w:rPr>
                  <w:rFonts w:ascii="Cambria Math" w:hAnsi="Cambria Math"/>
                </w:rPr>
                <m:t>sin</m:t>
              </m:r>
            </m:fName>
            <m:e>
              <m:r>
                <w:rPr>
                  <w:rFonts w:ascii="Cambria Math" w:eastAsiaTheme="minorEastAsia" w:hAnsi="Cambria Math"/>
                </w:rPr>
                <m:t>θ</m:t>
              </m:r>
            </m:e>
          </m:func>
          <m:r>
            <w:rPr>
              <w:rFonts w:ascii="Cambria Math" w:eastAsiaTheme="minorEastAsia" w:hAnsi="Cambria Math"/>
            </w:rPr>
            <m:t>-μkg</m:t>
          </m:r>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θ</m:t>
              </m:r>
            </m:e>
          </m:func>
        </m:oMath>
      </m:oMathPara>
    </w:p>
    <w:p w14:paraId="4523DE14" w14:textId="7753BB27" w:rsidR="00040E82" w:rsidRPr="00200B78" w:rsidRDefault="00040E82" w:rsidP="0075519D">
      <w:pPr>
        <w:jc w:val="both"/>
        <w:rPr>
          <w:rFonts w:eastAsiaTheme="minorEastAsia"/>
        </w:rPr>
      </w:pPr>
      <m:oMathPara>
        <m:oMath>
          <m:r>
            <w:rPr>
              <w:rFonts w:ascii="Cambria Math" w:eastAsiaTheme="minorEastAsia" w:hAnsi="Cambria Math"/>
            </w:rPr>
            <m:t>∴a=9.81</m:t>
          </m:r>
          <m:func>
            <m:funcPr>
              <m:ctrlPr>
                <w:rPr>
                  <w:rFonts w:ascii="Cambria Math" w:eastAsiaTheme="minorEastAsia" w:hAnsi="Cambria Math"/>
                  <w:i/>
                </w:rPr>
              </m:ctrlPr>
            </m:funcPr>
            <m:fName>
              <m:r>
                <m:rPr>
                  <m:sty m:val="p"/>
                </m:rPr>
                <w:rPr>
                  <w:rFonts w:ascii="Cambria Math" w:hAnsi="Cambria Math"/>
                </w:rPr>
                <m:t>sin</m:t>
              </m:r>
            </m:fName>
            <m:e>
              <m:r>
                <w:rPr>
                  <w:rFonts w:ascii="Cambria Math" w:eastAsiaTheme="minorEastAsia" w:hAnsi="Cambria Math"/>
                </w:rPr>
                <m:t>(5.21)</m:t>
              </m:r>
            </m:e>
          </m:func>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0.05</m:t>
              </m:r>
            </m:e>
          </m:d>
          <m:d>
            <m:dPr>
              <m:ctrlPr>
                <w:rPr>
                  <w:rFonts w:ascii="Cambria Math" w:eastAsiaTheme="minorEastAsia" w:hAnsi="Cambria Math"/>
                  <w:i/>
                </w:rPr>
              </m:ctrlPr>
            </m:dPr>
            <m:e>
              <m:r>
                <w:rPr>
                  <w:rFonts w:ascii="Cambria Math" w:eastAsiaTheme="minorEastAsia" w:hAnsi="Cambria Math"/>
                </w:rPr>
                <m:t>9.81</m:t>
              </m:r>
            </m:e>
          </m:d>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5.21</m:t>
              </m:r>
            </m:e>
          </m:func>
        </m:oMath>
      </m:oMathPara>
    </w:p>
    <w:p w14:paraId="05E04EFB" w14:textId="620C16EA" w:rsidR="00200B78" w:rsidRDefault="00200B78" w:rsidP="00FC4865">
      <w:pPr>
        <w:jc w:val="center"/>
        <w:rPr>
          <w:rFonts w:eastAsiaTheme="minorEastAsia"/>
        </w:rPr>
      </w:pPr>
      <m:oMath>
        <m:r>
          <w:rPr>
            <w:rFonts w:ascii="Cambria Math" w:eastAsiaTheme="minorEastAsia" w:hAnsi="Cambria Math"/>
          </w:rPr>
          <m:t>∴a=0.488</m:t>
        </m:r>
      </m:oMath>
      <w:r w:rsidR="0047260B">
        <w:rPr>
          <w:rFonts w:eastAsiaTheme="minorEastAsia"/>
        </w:rPr>
        <w:t>m/</w:t>
      </w:r>
      <w:r w:rsidR="00FC4865">
        <w:rPr>
          <w:rFonts w:eastAsiaTheme="minorEastAsia"/>
        </w:rPr>
        <w:t>s</w:t>
      </w:r>
      <w:r w:rsidR="00FC4865">
        <w:rPr>
          <w:rFonts w:eastAsiaTheme="minorEastAsia"/>
          <w:vertAlign w:val="superscript"/>
        </w:rPr>
        <w:t>2</w:t>
      </w:r>
      <w:r w:rsidR="00FC4865">
        <w:rPr>
          <w:rFonts w:eastAsiaTheme="minorEastAsia"/>
        </w:rPr>
        <w:t xml:space="preserve"> </w:t>
      </w:r>
    </w:p>
    <w:p w14:paraId="6EA33792" w14:textId="75BD5A21" w:rsidR="001938F7" w:rsidRPr="00040E82" w:rsidRDefault="0082306A" w:rsidP="0038691E">
      <w:pPr>
        <w:jc w:val="both"/>
        <w:rPr>
          <w:rFonts w:eastAsiaTheme="minorEastAsia"/>
        </w:rPr>
      </w:pPr>
      <w:r>
        <w:rPr>
          <w:rFonts w:eastAsiaTheme="minorEastAsia"/>
        </w:rPr>
        <w:t xml:space="preserve">This value does not take into consideration the </w:t>
      </w:r>
      <w:r w:rsidR="008073C9">
        <w:rPr>
          <w:rFonts w:eastAsiaTheme="minorEastAsia"/>
        </w:rPr>
        <w:t>initial ramp</w:t>
      </w:r>
      <w:r w:rsidR="00B73A8E">
        <w:rPr>
          <w:rFonts w:eastAsiaTheme="minorEastAsia"/>
        </w:rPr>
        <w:t xml:space="preserve"> to help </w:t>
      </w:r>
      <w:r w:rsidR="007F0F36">
        <w:rPr>
          <w:rFonts w:eastAsiaTheme="minorEastAsia"/>
        </w:rPr>
        <w:t xml:space="preserve">the </w:t>
      </w:r>
      <w:r w:rsidR="00877F9D">
        <w:rPr>
          <w:rFonts w:eastAsiaTheme="minorEastAsia"/>
        </w:rPr>
        <w:t>racer move</w:t>
      </w:r>
      <w:r w:rsidR="0082786B">
        <w:rPr>
          <w:rFonts w:eastAsiaTheme="minorEastAsia"/>
        </w:rPr>
        <w:t xml:space="preserve"> which would make this positive. </w:t>
      </w:r>
      <w:r w:rsidR="006758CD">
        <w:rPr>
          <w:rFonts w:eastAsiaTheme="minorEastAsia"/>
        </w:rPr>
        <w:t xml:space="preserve">It also does not account for the </w:t>
      </w:r>
      <w:r w:rsidR="008E6417">
        <w:rPr>
          <w:rFonts w:eastAsiaTheme="minorEastAsia"/>
        </w:rPr>
        <w:t>track to have varying angles of descent, which would help to speed the car up</w:t>
      </w:r>
      <w:r w:rsidR="0032550D">
        <w:rPr>
          <w:rFonts w:eastAsiaTheme="minorEastAsia"/>
        </w:rPr>
        <w:t xml:space="preserve"> in certain sections of the course. </w:t>
      </w:r>
    </w:p>
    <w:p w14:paraId="7A93D2DA" w14:textId="5113AEC5" w:rsidR="00C2532F" w:rsidRPr="00C2532F" w:rsidRDefault="00C51B30" w:rsidP="0075519D">
      <w:pPr>
        <w:pStyle w:val="Heading1"/>
        <w:jc w:val="both"/>
      </w:pPr>
      <w:bookmarkStart w:id="33" w:name="_Toc40110137"/>
      <w:r>
        <w:t>Evaluation</w:t>
      </w:r>
      <w:r w:rsidR="00B5519A">
        <w:t xml:space="preserve"> of Design</w:t>
      </w:r>
      <w:bookmarkEnd w:id="33"/>
    </w:p>
    <w:p w14:paraId="6802FCDC" w14:textId="28D2FD5D" w:rsidR="00C51B30" w:rsidRDefault="005A7D40" w:rsidP="0075519D">
      <w:pPr>
        <w:pStyle w:val="Heading2"/>
        <w:jc w:val="both"/>
      </w:pPr>
      <w:bookmarkStart w:id="34" w:name="_Toc40110138"/>
      <w:r>
        <w:t>Suitability of Design</w:t>
      </w:r>
      <w:bookmarkEnd w:id="34"/>
    </w:p>
    <w:p w14:paraId="65587007" w14:textId="29E97453" w:rsidR="005A7D40" w:rsidRDefault="00927205" w:rsidP="0075519D">
      <w:pPr>
        <w:jc w:val="both"/>
      </w:pPr>
      <w:r>
        <w:t xml:space="preserve">The design is </w:t>
      </w:r>
      <w:r w:rsidR="00815BD0">
        <w:t xml:space="preserve">overall a suitable design for its application. The design is aerodynamic and although </w:t>
      </w:r>
      <w:r w:rsidR="00D412D2">
        <w:t>improvements</w:t>
      </w:r>
      <w:r w:rsidR="00815BD0">
        <w:t xml:space="preserve"> could be made, the </w:t>
      </w:r>
      <w:r w:rsidR="00E02304">
        <w:t>changes would most likely be negligible due to the low speeds that the racer will be going at. Trying to get more downforce and then actually build the vehicle would not be cost effective. Therefore, the design is well suited to its task. The wheels would run at a lower</w:t>
      </w:r>
      <w:r w:rsidR="00D412D2">
        <w:t xml:space="preserve"> psi to help absorb small bumps and undulations on the tarmac and gravel track</w:t>
      </w:r>
      <w:r w:rsidR="00103317">
        <w:t xml:space="preserve"> mitigating the need for suspension, keeping costs down. The overall design follows </w:t>
      </w:r>
      <w:r w:rsidR="00265161">
        <w:t xml:space="preserve">aerodynamic principles, with clean lines </w:t>
      </w:r>
      <w:r w:rsidR="005F04C6">
        <w:t xml:space="preserve">distributing air flow over and around the car. The soapbox racer is big enough </w:t>
      </w:r>
      <w:r w:rsidR="001707EB">
        <w:t xml:space="preserve">to fit a driver and the steering system has been developed to </w:t>
      </w:r>
      <w:r w:rsidR="009A1616">
        <w:t xml:space="preserve">work properly. </w:t>
      </w:r>
    </w:p>
    <w:p w14:paraId="439D7900" w14:textId="39FE90E3" w:rsidR="00927205" w:rsidRDefault="009A789F" w:rsidP="0075519D">
      <w:pPr>
        <w:pStyle w:val="Heading2"/>
        <w:jc w:val="both"/>
      </w:pPr>
      <w:bookmarkStart w:id="35" w:name="_Toc40110139"/>
      <w:r>
        <w:t>Quality of Result</w:t>
      </w:r>
      <w:bookmarkEnd w:id="35"/>
    </w:p>
    <w:p w14:paraId="76092097" w14:textId="17FACBA3" w:rsidR="009A789F" w:rsidRDefault="00265161" w:rsidP="0075519D">
      <w:pPr>
        <w:jc w:val="both"/>
      </w:pPr>
      <w:r>
        <w:t xml:space="preserve">Overall, </w:t>
      </w:r>
      <w:r w:rsidR="00C825E6">
        <w:t xml:space="preserve">we believe the result of the </w:t>
      </w:r>
      <w:r w:rsidR="002438A5">
        <w:t>overall product</w:t>
      </w:r>
      <w:r w:rsidR="002F0A53">
        <w:t xml:space="preserve"> is </w:t>
      </w:r>
      <w:r w:rsidR="002438A5">
        <w:t xml:space="preserve">well put together. The design works, </w:t>
      </w:r>
      <w:r w:rsidR="00BA3EE9">
        <w:t xml:space="preserve">with the bodywork being aerodynamic </w:t>
      </w:r>
      <w:r w:rsidR="00C01496">
        <w:t xml:space="preserve">and structurally sound while keeping costs </w:t>
      </w:r>
      <w:r w:rsidR="00700496">
        <w:t xml:space="preserve">down </w:t>
      </w:r>
      <w:r w:rsidR="00C01496">
        <w:t xml:space="preserve">and </w:t>
      </w:r>
      <w:r w:rsidR="0065395A">
        <w:t xml:space="preserve">keeping </w:t>
      </w:r>
      <w:r w:rsidR="00926344">
        <w:t>i</w:t>
      </w:r>
      <w:r w:rsidR="0065395A">
        <w:t xml:space="preserve">t simple. The chassis was designed </w:t>
      </w:r>
      <w:r w:rsidR="00612485">
        <w:t>with</w:t>
      </w:r>
      <w:r w:rsidR="0065395A">
        <w:t xml:space="preserve"> a </w:t>
      </w:r>
      <w:r w:rsidR="00612485">
        <w:t xml:space="preserve">working steering system to help ensure the </w:t>
      </w:r>
      <w:r w:rsidR="0038691E">
        <w:t xml:space="preserve">racer would have fully </w:t>
      </w:r>
      <w:r w:rsidR="00432945">
        <w:t xml:space="preserve">capabilities in its steering. </w:t>
      </w:r>
      <w:r w:rsidR="00972DB7">
        <w:t xml:space="preserve">The model </w:t>
      </w:r>
      <w:r w:rsidR="00521171">
        <w:t>is well put together</w:t>
      </w:r>
      <w:r w:rsidR="00612485">
        <w:t xml:space="preserve"> </w:t>
      </w:r>
      <w:r w:rsidR="00521171">
        <w:t>with no gaps</w:t>
      </w:r>
      <w:r w:rsidR="00192C76">
        <w:t xml:space="preserve"> </w:t>
      </w:r>
      <w:r w:rsidR="00290FE8">
        <w:t>in the bodywork.</w:t>
      </w:r>
      <w:r w:rsidR="00FA10D7">
        <w:t xml:space="preserve"> Further research would also be done to </w:t>
      </w:r>
      <w:r w:rsidR="000F348A">
        <w:t>find the exact weight. The design would also be made to be more intricate in order to reduce the overall weight.</w:t>
      </w:r>
    </w:p>
    <w:p w14:paraId="232CB1DC" w14:textId="0CCD88C9" w:rsidR="009A789F" w:rsidRDefault="009A789F" w:rsidP="0075519D">
      <w:pPr>
        <w:pStyle w:val="Heading2"/>
        <w:jc w:val="both"/>
      </w:pPr>
      <w:bookmarkStart w:id="36" w:name="_Toc40110140"/>
      <w:r>
        <w:t>Areas of Improvement</w:t>
      </w:r>
      <w:bookmarkEnd w:id="36"/>
    </w:p>
    <w:p w14:paraId="75A0D3A0" w14:textId="0270654A" w:rsidR="0022701C" w:rsidRPr="0022701C" w:rsidRDefault="00651A9E" w:rsidP="004B324D">
      <w:pPr>
        <w:jc w:val="both"/>
      </w:pPr>
      <w:r>
        <w:t>There are several a</w:t>
      </w:r>
      <w:r w:rsidR="009A789F">
        <w:t>spects</w:t>
      </w:r>
      <w:r w:rsidR="009A1616">
        <w:t xml:space="preserve"> of both the soapbox racer and the way the team per</w:t>
      </w:r>
      <w:r w:rsidR="00737382">
        <w:t>formed</w:t>
      </w:r>
      <w:r w:rsidR="009A789F">
        <w:t xml:space="preserve"> that could be changed or improved</w:t>
      </w:r>
      <w:r>
        <w:t xml:space="preserve">. </w:t>
      </w:r>
      <w:r w:rsidR="00737382">
        <w:t xml:space="preserve">One of these is that the model shows no seat </w:t>
      </w:r>
      <w:r w:rsidR="006C151A">
        <w:t>and disproportioned wheels</w:t>
      </w:r>
      <w:r w:rsidR="00700496">
        <w:t>.</w:t>
      </w:r>
      <w:r w:rsidR="006C151A">
        <w:t xml:space="preserve"> With more time, </w:t>
      </w:r>
      <w:r w:rsidR="0022701C">
        <w:t xml:space="preserve">the seat would </w:t>
      </w:r>
      <w:r w:rsidR="006C151A">
        <w:t>be added</w:t>
      </w:r>
      <w:r w:rsidR="003775F5">
        <w:t xml:space="preserve"> into the model</w:t>
      </w:r>
      <w:r w:rsidR="0022701C">
        <w:t>. However,</w:t>
      </w:r>
      <w:r w:rsidR="003775F5">
        <w:t xml:space="preserve"> in the real</w:t>
      </w:r>
      <w:r w:rsidR="007A78EA">
        <w:t>-</w:t>
      </w:r>
      <w:r w:rsidR="003775F5">
        <w:t xml:space="preserve">life application the correct wheels and seat would be in place. </w:t>
      </w:r>
      <w:r w:rsidR="004B324D">
        <w:t>Ideally, we would ha</w:t>
      </w:r>
      <w:r w:rsidR="00CB660C">
        <w:t>ve s</w:t>
      </w:r>
      <w:r w:rsidR="0022701C" w:rsidRPr="0022701C">
        <w:t xml:space="preserve">tarted the CAD sooner and possibly run an aerodynamics software to improve the shape. </w:t>
      </w:r>
      <w:r w:rsidR="00CB660C">
        <w:t xml:space="preserve">This would have allowed us to develop our model to be more aerodynamically efficient. </w:t>
      </w:r>
      <w:r w:rsidR="00AD44AF">
        <w:t>We could have also invested more time into desig</w:t>
      </w:r>
      <w:r w:rsidR="00D844D0">
        <w:t>n</w:t>
      </w:r>
      <w:r w:rsidR="00AD44AF">
        <w:t xml:space="preserve">ing </w:t>
      </w:r>
      <w:r w:rsidR="00D844D0">
        <w:t>bodywork</w:t>
      </w:r>
      <w:r w:rsidR="00AD44AF">
        <w:t xml:space="preserve"> to keep the tyres </w:t>
      </w:r>
      <w:r w:rsidR="00D844D0">
        <w:t xml:space="preserve">and axles </w:t>
      </w:r>
      <w:r w:rsidR="00AD44AF">
        <w:t>from blocking and interrupting the air flow</w:t>
      </w:r>
      <w:r w:rsidR="00D844D0">
        <w:t>.</w:t>
      </w:r>
    </w:p>
    <w:p w14:paraId="71849BC8" w14:textId="61AFD708" w:rsidR="00B5519A" w:rsidRDefault="00B5519A" w:rsidP="00B5519A">
      <w:pPr>
        <w:pStyle w:val="Heading1"/>
      </w:pPr>
      <w:bookmarkStart w:id="37" w:name="_Toc40110141"/>
      <w:r>
        <w:t>Evaluation of Team</w:t>
      </w:r>
      <w:bookmarkEnd w:id="37"/>
    </w:p>
    <w:p w14:paraId="6893C264" w14:textId="1FF16FAD" w:rsidR="00B5519A" w:rsidRDefault="00B5519A" w:rsidP="008F6A68">
      <w:pPr>
        <w:pStyle w:val="Heading2"/>
      </w:pPr>
      <w:bookmarkStart w:id="38" w:name="_Toc40110142"/>
      <w:r>
        <w:t>Research</w:t>
      </w:r>
      <w:bookmarkEnd w:id="38"/>
    </w:p>
    <w:p w14:paraId="0C55FA12" w14:textId="4BD5D4ED" w:rsidR="00B918EB" w:rsidRPr="00B918EB" w:rsidRDefault="00CB660C" w:rsidP="003C7B72">
      <w:pPr>
        <w:jc w:val="both"/>
      </w:pPr>
      <w:r>
        <w:t xml:space="preserve">It is the </w:t>
      </w:r>
      <w:r w:rsidR="003C7B72">
        <w:t>team’s</w:t>
      </w:r>
      <w:r>
        <w:t xml:space="preserve"> belief that the research carried out </w:t>
      </w:r>
      <w:r w:rsidR="00F76516">
        <w:t>is of a very high standard. It covered in</w:t>
      </w:r>
      <w:r w:rsidR="00F7627E">
        <w:t>-</w:t>
      </w:r>
      <w:r w:rsidR="00F76516">
        <w:t xml:space="preserve">depth the </w:t>
      </w:r>
      <w:r w:rsidR="005A77FB">
        <w:t xml:space="preserve">necessary </w:t>
      </w:r>
      <w:r w:rsidR="003C7B72">
        <w:t xml:space="preserve">research and did so to a high standard. the research covered all areas, including </w:t>
      </w:r>
      <w:r w:rsidR="003C7B72" w:rsidRPr="007C5938">
        <w:t>dimension and ergonomic restrictions</w:t>
      </w:r>
      <w:r w:rsidR="003C7B72">
        <w:t>, m</w:t>
      </w:r>
      <w:r w:rsidR="003C7B72" w:rsidRPr="007C5938">
        <w:t>aterial research for the vehicle including bodywork, chassis, wheels</w:t>
      </w:r>
      <w:r w:rsidR="003C7B72">
        <w:t xml:space="preserve">, </w:t>
      </w:r>
      <w:r w:rsidR="003C7B72" w:rsidRPr="007C5938">
        <w:t>suspension system</w:t>
      </w:r>
      <w:r w:rsidR="003C7B72">
        <w:t xml:space="preserve">s, </w:t>
      </w:r>
      <w:r w:rsidR="003C7B72" w:rsidRPr="007C5938">
        <w:t>braking systems</w:t>
      </w:r>
      <w:r w:rsidR="003C7B72">
        <w:t xml:space="preserve">, </w:t>
      </w:r>
      <w:r w:rsidR="003C7B72" w:rsidRPr="007C5938">
        <w:t>steering systems</w:t>
      </w:r>
      <w:r w:rsidR="003C7B72">
        <w:t xml:space="preserve">, </w:t>
      </w:r>
      <w:r w:rsidR="003C7B72" w:rsidRPr="007C5938">
        <w:t>wheel type and size</w:t>
      </w:r>
      <w:r w:rsidR="003C7B72">
        <w:t xml:space="preserve">, </w:t>
      </w:r>
      <w:r w:rsidR="003C7B72" w:rsidRPr="007C5938">
        <w:t>structural safety</w:t>
      </w:r>
      <w:r w:rsidR="003C7B72">
        <w:t xml:space="preserve"> and</w:t>
      </w:r>
      <w:r w:rsidR="003C7B72" w:rsidRPr="003C7B72">
        <w:t xml:space="preserve"> </w:t>
      </w:r>
      <w:r w:rsidR="003C7B72" w:rsidRPr="007C5938">
        <w:t>sustainability</w:t>
      </w:r>
      <w:r w:rsidR="003C7B72">
        <w:t xml:space="preserve">. </w:t>
      </w:r>
    </w:p>
    <w:p w14:paraId="20CDF57E" w14:textId="7CDCA96C" w:rsidR="00B5519A" w:rsidRDefault="00B5519A" w:rsidP="008F6A68">
      <w:pPr>
        <w:pStyle w:val="Heading2"/>
      </w:pPr>
      <w:bookmarkStart w:id="39" w:name="_Toc40110143"/>
      <w:r>
        <w:t>Communication</w:t>
      </w:r>
      <w:bookmarkEnd w:id="39"/>
    </w:p>
    <w:p w14:paraId="47957A93" w14:textId="05C45C49" w:rsidR="00B65BD9" w:rsidRPr="00B918EB" w:rsidRDefault="00C85238" w:rsidP="00AD069C">
      <w:pPr>
        <w:jc w:val="both"/>
      </w:pPr>
      <w:r>
        <w:t xml:space="preserve">The </w:t>
      </w:r>
      <w:r w:rsidR="00B0600A">
        <w:t>team communicated well with each other over the course of this project, in spite of a number of diff</w:t>
      </w:r>
      <w:r w:rsidR="00E75AC9">
        <w:t xml:space="preserve">iculties. </w:t>
      </w:r>
      <w:r w:rsidR="00B65BD9">
        <w:t>The team lived separately and quite a distance from each other making physical meetings difficult unless the coincided with university time.</w:t>
      </w:r>
      <w:r w:rsidR="00805D63">
        <w:t xml:space="preserve"> Members also had other commitments, be that work or the university race team which made meeting and sharing ideas </w:t>
      </w:r>
      <w:r w:rsidR="008C22F0">
        <w:t>difficult</w:t>
      </w:r>
      <w:r w:rsidR="00805D63">
        <w:t xml:space="preserve">. </w:t>
      </w:r>
      <w:r w:rsidR="008C22F0">
        <w:t>However</w:t>
      </w:r>
      <w:r w:rsidR="00805D63">
        <w:t xml:space="preserve">, using </w:t>
      </w:r>
      <w:r w:rsidR="00AD069C">
        <w:t xml:space="preserve">a number of online web tools we were able to share ideas, designs and research ensuring the project came together as it needed to. </w:t>
      </w:r>
      <w:r w:rsidR="00E75AC9">
        <w:t xml:space="preserve">With regards to </w:t>
      </w:r>
      <w:r w:rsidR="00B65BD9">
        <w:t>COVID 19</w:t>
      </w:r>
      <w:r w:rsidR="00AD069C">
        <w:t xml:space="preserve"> it made </w:t>
      </w:r>
      <w:r w:rsidR="008D31F3">
        <w:t xml:space="preserve">group sessions impossible. However, to combat this, increased online communication was made to </w:t>
      </w:r>
      <w:r w:rsidR="008C22F0">
        <w:t>keep</w:t>
      </w:r>
      <w:r w:rsidR="008D31F3">
        <w:t xml:space="preserve"> wor</w:t>
      </w:r>
      <w:r w:rsidR="008C22F0">
        <w:t>k</w:t>
      </w:r>
      <w:r w:rsidR="008D31F3">
        <w:t>flow and product</w:t>
      </w:r>
      <w:r w:rsidR="008C22F0">
        <w:t xml:space="preserve">ivity at a steady pace. </w:t>
      </w:r>
    </w:p>
    <w:p w14:paraId="25423618" w14:textId="4149ED71" w:rsidR="00B5519A" w:rsidRDefault="008F6A68" w:rsidP="008F6A68">
      <w:pPr>
        <w:pStyle w:val="Heading2"/>
      </w:pPr>
      <w:bookmarkStart w:id="40" w:name="_Toc40110144"/>
      <w:r>
        <w:t>Designs</w:t>
      </w:r>
      <w:bookmarkEnd w:id="40"/>
      <w:r>
        <w:t xml:space="preserve"> </w:t>
      </w:r>
    </w:p>
    <w:p w14:paraId="45A64EFD" w14:textId="17EB1DB3" w:rsidR="00B918EB" w:rsidRPr="00B918EB" w:rsidRDefault="0023055C" w:rsidP="00B918EB">
      <w:r>
        <w:t>The designs were made to a high stand</w:t>
      </w:r>
      <w:r w:rsidR="00FA10D7">
        <w:t>ard</w:t>
      </w:r>
      <w:r w:rsidR="00C0319C">
        <w:t xml:space="preserve">. CAD </w:t>
      </w:r>
      <w:r w:rsidR="00E33594">
        <w:t xml:space="preserve">designs were evolutions of the drawn designs and were created in detail. For instance, the working steering arms meant that we could make sure we had a proper working </w:t>
      </w:r>
      <w:r w:rsidR="0040562B">
        <w:t xml:space="preserve">steering arm and hadn’t just made a potentially good car. </w:t>
      </w:r>
    </w:p>
    <w:p w14:paraId="70A34785" w14:textId="5AB4AAD1" w:rsidR="008F6A68" w:rsidRDefault="008F6A68" w:rsidP="008F6A68">
      <w:pPr>
        <w:pStyle w:val="Heading2"/>
      </w:pPr>
      <w:bookmarkStart w:id="41" w:name="_Toc40110145"/>
      <w:r>
        <w:t>Shared Responsibility</w:t>
      </w:r>
      <w:bookmarkEnd w:id="41"/>
    </w:p>
    <w:p w14:paraId="6009EAB1" w14:textId="65CCE5F7" w:rsidR="004B324D" w:rsidRPr="004B324D" w:rsidRDefault="004B324D" w:rsidP="00B0600A">
      <w:pPr>
        <w:jc w:val="both"/>
      </w:pPr>
      <w:r>
        <w:t xml:space="preserve">We would </w:t>
      </w:r>
      <w:r w:rsidR="00CB660C">
        <w:t>have used</w:t>
      </w:r>
      <w:r>
        <w:t xml:space="preserve"> the time available better and manage</w:t>
      </w:r>
      <w:r w:rsidR="00CB660C">
        <w:t>d</w:t>
      </w:r>
      <w:r>
        <w:t xml:space="preserve"> tasks to be done quicker, either through use of a Gantt chart or similar. This to ensure that the project does not clash with other commitments such as exams or work. As a team, a contingency plan would have also been drawn up to deal with loss capabilities in meeting physically due to COVID 19. It has led to reduced meeting times and ideally, it is better to do it in person as it makes it easier to share ideas. If it was done sooner, there wouldn’t have been as many issues with CAD because some members of the team relied on using university computers to carry out tasks. Workloads would have also been spread more evenly </w:t>
      </w:r>
      <w:r w:rsidR="00C0319C">
        <w:t xml:space="preserve">if this process was done again. This is because </w:t>
      </w:r>
      <w:r>
        <w:t xml:space="preserve">some members did not do as much as others which meant </w:t>
      </w:r>
      <w:r w:rsidR="00501DA8">
        <w:t>other</w:t>
      </w:r>
      <w:r>
        <w:t xml:space="preserve"> members had </w:t>
      </w:r>
      <w:r w:rsidR="00501DA8">
        <w:t xml:space="preserve">a </w:t>
      </w:r>
      <w:r w:rsidR="00C0319C">
        <w:t xml:space="preserve">greatly </w:t>
      </w:r>
      <w:r>
        <w:t>increased</w:t>
      </w:r>
      <w:r w:rsidR="00C0319C">
        <w:t xml:space="preserve"> workload which resulted in more</w:t>
      </w:r>
      <w:r>
        <w:t xml:space="preserve"> pressure to get </w:t>
      </w:r>
      <w:r w:rsidR="00C0319C">
        <w:t>tasks</w:t>
      </w:r>
      <w:r>
        <w:t xml:space="preserve"> completed.</w:t>
      </w:r>
      <w:r w:rsidR="00501DA8">
        <w:t xml:space="preserve"> </w:t>
      </w:r>
    </w:p>
    <w:p w14:paraId="320E479C" w14:textId="6DE0BDBC" w:rsidR="006533E3" w:rsidRDefault="006533E3" w:rsidP="0075519D">
      <w:pPr>
        <w:pStyle w:val="Heading1"/>
        <w:jc w:val="both"/>
      </w:pPr>
      <w:bookmarkStart w:id="42" w:name="_Toc40110146"/>
      <w:r>
        <w:t>List of Figures</w:t>
      </w:r>
      <w:bookmarkEnd w:id="42"/>
    </w:p>
    <w:p w14:paraId="1BFFBF04" w14:textId="35B21B5F" w:rsidR="005907E7" w:rsidRDefault="0026114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20" w:anchor="_Toc40095036" w:history="1">
        <w:r w:rsidR="005907E7" w:rsidRPr="00092A4E">
          <w:rPr>
            <w:rStyle w:val="Hyperlink"/>
            <w:noProof/>
          </w:rPr>
          <w:t>Figure 1</w:t>
        </w:r>
        <w:r w:rsidR="005907E7">
          <w:rPr>
            <w:noProof/>
            <w:webHidden/>
          </w:rPr>
          <w:tab/>
        </w:r>
        <w:r w:rsidR="005907E7">
          <w:rPr>
            <w:noProof/>
            <w:webHidden/>
          </w:rPr>
          <w:fldChar w:fldCharType="begin"/>
        </w:r>
        <w:r w:rsidR="005907E7">
          <w:rPr>
            <w:noProof/>
            <w:webHidden/>
          </w:rPr>
          <w:instrText xml:space="preserve"> PAGEREF _Toc40095036 \h </w:instrText>
        </w:r>
        <w:r w:rsidR="005907E7">
          <w:rPr>
            <w:noProof/>
            <w:webHidden/>
          </w:rPr>
        </w:r>
        <w:r w:rsidR="005907E7">
          <w:rPr>
            <w:noProof/>
            <w:webHidden/>
          </w:rPr>
          <w:fldChar w:fldCharType="separate"/>
        </w:r>
        <w:r w:rsidR="005907E7">
          <w:rPr>
            <w:noProof/>
            <w:webHidden/>
          </w:rPr>
          <w:t>2</w:t>
        </w:r>
        <w:r w:rsidR="005907E7">
          <w:rPr>
            <w:noProof/>
            <w:webHidden/>
          </w:rPr>
          <w:fldChar w:fldCharType="end"/>
        </w:r>
      </w:hyperlink>
    </w:p>
    <w:p w14:paraId="3D4FB8FF" w14:textId="3AF0DB9A" w:rsidR="005907E7" w:rsidRDefault="00872CBC">
      <w:pPr>
        <w:pStyle w:val="TableofFigures"/>
        <w:tabs>
          <w:tab w:val="right" w:leader="dot" w:pos="9016"/>
        </w:tabs>
        <w:rPr>
          <w:rFonts w:eastAsiaTheme="minorEastAsia"/>
          <w:noProof/>
          <w:lang w:eastAsia="en-GB"/>
        </w:rPr>
      </w:pPr>
      <w:hyperlink r:id="rId21" w:anchor="_Toc40095037" w:history="1">
        <w:r w:rsidR="005907E7" w:rsidRPr="00092A4E">
          <w:rPr>
            <w:rStyle w:val="Hyperlink"/>
            <w:noProof/>
          </w:rPr>
          <w:t>Figure 2</w:t>
        </w:r>
        <w:r w:rsidR="005907E7">
          <w:rPr>
            <w:noProof/>
            <w:webHidden/>
          </w:rPr>
          <w:tab/>
        </w:r>
        <w:r w:rsidR="005907E7">
          <w:rPr>
            <w:noProof/>
            <w:webHidden/>
          </w:rPr>
          <w:fldChar w:fldCharType="begin"/>
        </w:r>
        <w:r w:rsidR="005907E7">
          <w:rPr>
            <w:noProof/>
            <w:webHidden/>
          </w:rPr>
          <w:instrText xml:space="preserve"> PAGEREF _Toc40095037 \h </w:instrText>
        </w:r>
        <w:r w:rsidR="005907E7">
          <w:rPr>
            <w:noProof/>
            <w:webHidden/>
          </w:rPr>
        </w:r>
        <w:r w:rsidR="005907E7">
          <w:rPr>
            <w:noProof/>
            <w:webHidden/>
          </w:rPr>
          <w:fldChar w:fldCharType="separate"/>
        </w:r>
        <w:r w:rsidR="005907E7">
          <w:rPr>
            <w:noProof/>
            <w:webHidden/>
          </w:rPr>
          <w:t>4</w:t>
        </w:r>
        <w:r w:rsidR="005907E7">
          <w:rPr>
            <w:noProof/>
            <w:webHidden/>
          </w:rPr>
          <w:fldChar w:fldCharType="end"/>
        </w:r>
      </w:hyperlink>
    </w:p>
    <w:p w14:paraId="3678DF7C" w14:textId="0EF75767" w:rsidR="005907E7" w:rsidRDefault="00872CBC">
      <w:pPr>
        <w:pStyle w:val="TableofFigures"/>
        <w:tabs>
          <w:tab w:val="right" w:leader="dot" w:pos="9016"/>
        </w:tabs>
        <w:rPr>
          <w:rFonts w:eastAsiaTheme="minorEastAsia"/>
          <w:noProof/>
          <w:lang w:eastAsia="en-GB"/>
        </w:rPr>
      </w:pPr>
      <w:hyperlink r:id="rId22" w:anchor="_Toc40095038" w:history="1">
        <w:r w:rsidR="005907E7" w:rsidRPr="00092A4E">
          <w:rPr>
            <w:rStyle w:val="Hyperlink"/>
            <w:noProof/>
          </w:rPr>
          <w:t>Figure 3</w:t>
        </w:r>
        <w:r w:rsidR="005907E7">
          <w:rPr>
            <w:noProof/>
            <w:webHidden/>
          </w:rPr>
          <w:tab/>
        </w:r>
        <w:r w:rsidR="005907E7">
          <w:rPr>
            <w:noProof/>
            <w:webHidden/>
          </w:rPr>
          <w:fldChar w:fldCharType="begin"/>
        </w:r>
        <w:r w:rsidR="005907E7">
          <w:rPr>
            <w:noProof/>
            <w:webHidden/>
          </w:rPr>
          <w:instrText xml:space="preserve"> PAGEREF _Toc40095038 \h </w:instrText>
        </w:r>
        <w:r w:rsidR="005907E7">
          <w:rPr>
            <w:noProof/>
            <w:webHidden/>
          </w:rPr>
        </w:r>
        <w:r w:rsidR="005907E7">
          <w:rPr>
            <w:noProof/>
            <w:webHidden/>
          </w:rPr>
          <w:fldChar w:fldCharType="separate"/>
        </w:r>
        <w:r w:rsidR="005907E7">
          <w:rPr>
            <w:noProof/>
            <w:webHidden/>
          </w:rPr>
          <w:t>4</w:t>
        </w:r>
        <w:r w:rsidR="005907E7">
          <w:rPr>
            <w:noProof/>
            <w:webHidden/>
          </w:rPr>
          <w:fldChar w:fldCharType="end"/>
        </w:r>
      </w:hyperlink>
    </w:p>
    <w:p w14:paraId="56227183" w14:textId="0E4CF0CC" w:rsidR="005907E7" w:rsidRDefault="00872CBC">
      <w:pPr>
        <w:pStyle w:val="TableofFigures"/>
        <w:tabs>
          <w:tab w:val="right" w:leader="dot" w:pos="9016"/>
        </w:tabs>
        <w:rPr>
          <w:rFonts w:eastAsiaTheme="minorEastAsia"/>
          <w:noProof/>
          <w:lang w:eastAsia="en-GB"/>
        </w:rPr>
      </w:pPr>
      <w:hyperlink r:id="rId23" w:anchor="_Toc40095039" w:history="1">
        <w:r w:rsidR="005907E7" w:rsidRPr="00092A4E">
          <w:rPr>
            <w:rStyle w:val="Hyperlink"/>
            <w:noProof/>
          </w:rPr>
          <w:t>Figure 4</w:t>
        </w:r>
        <w:r w:rsidR="005907E7">
          <w:rPr>
            <w:noProof/>
            <w:webHidden/>
          </w:rPr>
          <w:tab/>
        </w:r>
        <w:r w:rsidR="005907E7">
          <w:rPr>
            <w:noProof/>
            <w:webHidden/>
          </w:rPr>
          <w:fldChar w:fldCharType="begin"/>
        </w:r>
        <w:r w:rsidR="005907E7">
          <w:rPr>
            <w:noProof/>
            <w:webHidden/>
          </w:rPr>
          <w:instrText xml:space="preserve"> PAGEREF _Toc40095039 \h </w:instrText>
        </w:r>
        <w:r w:rsidR="005907E7">
          <w:rPr>
            <w:noProof/>
            <w:webHidden/>
          </w:rPr>
        </w:r>
        <w:r w:rsidR="005907E7">
          <w:rPr>
            <w:noProof/>
            <w:webHidden/>
          </w:rPr>
          <w:fldChar w:fldCharType="separate"/>
        </w:r>
        <w:r w:rsidR="005907E7">
          <w:rPr>
            <w:noProof/>
            <w:webHidden/>
          </w:rPr>
          <w:t>4</w:t>
        </w:r>
        <w:r w:rsidR="005907E7">
          <w:rPr>
            <w:noProof/>
            <w:webHidden/>
          </w:rPr>
          <w:fldChar w:fldCharType="end"/>
        </w:r>
      </w:hyperlink>
    </w:p>
    <w:p w14:paraId="026983CA" w14:textId="386646B9" w:rsidR="005907E7" w:rsidRDefault="00872CBC">
      <w:pPr>
        <w:pStyle w:val="TableofFigures"/>
        <w:tabs>
          <w:tab w:val="right" w:leader="dot" w:pos="9016"/>
        </w:tabs>
        <w:rPr>
          <w:rFonts w:eastAsiaTheme="minorEastAsia"/>
          <w:noProof/>
          <w:lang w:eastAsia="en-GB"/>
        </w:rPr>
      </w:pPr>
      <w:hyperlink r:id="rId24" w:anchor="_Toc40095040" w:history="1">
        <w:r w:rsidR="005907E7" w:rsidRPr="00092A4E">
          <w:rPr>
            <w:rStyle w:val="Hyperlink"/>
            <w:noProof/>
          </w:rPr>
          <w:t>Figure 5</w:t>
        </w:r>
        <w:r w:rsidR="005907E7">
          <w:rPr>
            <w:noProof/>
            <w:webHidden/>
          </w:rPr>
          <w:tab/>
        </w:r>
        <w:r w:rsidR="005907E7">
          <w:rPr>
            <w:noProof/>
            <w:webHidden/>
          </w:rPr>
          <w:fldChar w:fldCharType="begin"/>
        </w:r>
        <w:r w:rsidR="005907E7">
          <w:rPr>
            <w:noProof/>
            <w:webHidden/>
          </w:rPr>
          <w:instrText xml:space="preserve"> PAGEREF _Toc40095040 \h </w:instrText>
        </w:r>
        <w:r w:rsidR="005907E7">
          <w:rPr>
            <w:noProof/>
            <w:webHidden/>
          </w:rPr>
        </w:r>
        <w:r w:rsidR="005907E7">
          <w:rPr>
            <w:noProof/>
            <w:webHidden/>
          </w:rPr>
          <w:fldChar w:fldCharType="separate"/>
        </w:r>
        <w:r w:rsidR="005907E7">
          <w:rPr>
            <w:noProof/>
            <w:webHidden/>
          </w:rPr>
          <w:t>4</w:t>
        </w:r>
        <w:r w:rsidR="005907E7">
          <w:rPr>
            <w:noProof/>
            <w:webHidden/>
          </w:rPr>
          <w:fldChar w:fldCharType="end"/>
        </w:r>
      </w:hyperlink>
    </w:p>
    <w:p w14:paraId="24F17DA7" w14:textId="3A6C740B" w:rsidR="005907E7" w:rsidRDefault="00872CBC">
      <w:pPr>
        <w:pStyle w:val="TableofFigures"/>
        <w:tabs>
          <w:tab w:val="right" w:leader="dot" w:pos="9016"/>
        </w:tabs>
        <w:rPr>
          <w:rFonts w:eastAsiaTheme="minorEastAsia"/>
          <w:noProof/>
          <w:lang w:eastAsia="en-GB"/>
        </w:rPr>
      </w:pPr>
      <w:hyperlink r:id="rId25" w:anchor="_Toc40095041" w:history="1">
        <w:r w:rsidR="005907E7" w:rsidRPr="00092A4E">
          <w:rPr>
            <w:rStyle w:val="Hyperlink"/>
            <w:noProof/>
          </w:rPr>
          <w:t>Figure 6</w:t>
        </w:r>
        <w:r w:rsidR="005907E7">
          <w:rPr>
            <w:noProof/>
            <w:webHidden/>
          </w:rPr>
          <w:tab/>
        </w:r>
        <w:r w:rsidR="005907E7">
          <w:rPr>
            <w:noProof/>
            <w:webHidden/>
          </w:rPr>
          <w:fldChar w:fldCharType="begin"/>
        </w:r>
        <w:r w:rsidR="005907E7">
          <w:rPr>
            <w:noProof/>
            <w:webHidden/>
          </w:rPr>
          <w:instrText xml:space="preserve"> PAGEREF _Toc40095041 \h </w:instrText>
        </w:r>
        <w:r w:rsidR="005907E7">
          <w:rPr>
            <w:noProof/>
            <w:webHidden/>
          </w:rPr>
        </w:r>
        <w:r w:rsidR="005907E7">
          <w:rPr>
            <w:noProof/>
            <w:webHidden/>
          </w:rPr>
          <w:fldChar w:fldCharType="separate"/>
        </w:r>
        <w:r w:rsidR="005907E7">
          <w:rPr>
            <w:noProof/>
            <w:webHidden/>
          </w:rPr>
          <w:t>4</w:t>
        </w:r>
        <w:r w:rsidR="005907E7">
          <w:rPr>
            <w:noProof/>
            <w:webHidden/>
          </w:rPr>
          <w:fldChar w:fldCharType="end"/>
        </w:r>
      </w:hyperlink>
    </w:p>
    <w:p w14:paraId="5F6E3C05" w14:textId="782452BE" w:rsidR="005907E7" w:rsidRDefault="00872CBC">
      <w:pPr>
        <w:pStyle w:val="TableofFigures"/>
        <w:tabs>
          <w:tab w:val="right" w:leader="dot" w:pos="9016"/>
        </w:tabs>
        <w:rPr>
          <w:rFonts w:eastAsiaTheme="minorEastAsia"/>
          <w:noProof/>
          <w:lang w:eastAsia="en-GB"/>
        </w:rPr>
      </w:pPr>
      <w:hyperlink r:id="rId26" w:anchor="_Toc40095042" w:history="1">
        <w:r w:rsidR="005907E7" w:rsidRPr="00092A4E">
          <w:rPr>
            <w:rStyle w:val="Hyperlink"/>
            <w:noProof/>
          </w:rPr>
          <w:t>Figure 10</w:t>
        </w:r>
        <w:r w:rsidR="005907E7">
          <w:rPr>
            <w:noProof/>
            <w:webHidden/>
          </w:rPr>
          <w:tab/>
        </w:r>
        <w:r w:rsidR="005907E7">
          <w:rPr>
            <w:noProof/>
            <w:webHidden/>
          </w:rPr>
          <w:fldChar w:fldCharType="begin"/>
        </w:r>
        <w:r w:rsidR="005907E7">
          <w:rPr>
            <w:noProof/>
            <w:webHidden/>
          </w:rPr>
          <w:instrText xml:space="preserve"> PAGEREF _Toc40095042 \h </w:instrText>
        </w:r>
        <w:r w:rsidR="005907E7">
          <w:rPr>
            <w:noProof/>
            <w:webHidden/>
          </w:rPr>
        </w:r>
        <w:r w:rsidR="005907E7">
          <w:rPr>
            <w:noProof/>
            <w:webHidden/>
          </w:rPr>
          <w:fldChar w:fldCharType="separate"/>
        </w:r>
        <w:r w:rsidR="005907E7">
          <w:rPr>
            <w:noProof/>
            <w:webHidden/>
          </w:rPr>
          <w:t>5</w:t>
        </w:r>
        <w:r w:rsidR="005907E7">
          <w:rPr>
            <w:noProof/>
            <w:webHidden/>
          </w:rPr>
          <w:fldChar w:fldCharType="end"/>
        </w:r>
      </w:hyperlink>
    </w:p>
    <w:p w14:paraId="2301802F" w14:textId="6E71042E" w:rsidR="005907E7" w:rsidRDefault="00872CBC">
      <w:pPr>
        <w:pStyle w:val="TableofFigures"/>
        <w:tabs>
          <w:tab w:val="right" w:leader="dot" w:pos="9016"/>
        </w:tabs>
        <w:rPr>
          <w:rFonts w:eastAsiaTheme="minorEastAsia"/>
          <w:noProof/>
          <w:lang w:eastAsia="en-GB"/>
        </w:rPr>
      </w:pPr>
      <w:hyperlink r:id="rId27" w:anchor="_Toc40095043" w:history="1">
        <w:r w:rsidR="005907E7" w:rsidRPr="00092A4E">
          <w:rPr>
            <w:rStyle w:val="Hyperlink"/>
            <w:noProof/>
          </w:rPr>
          <w:t>Figure 7</w:t>
        </w:r>
        <w:r w:rsidR="005907E7">
          <w:rPr>
            <w:noProof/>
            <w:webHidden/>
          </w:rPr>
          <w:tab/>
        </w:r>
        <w:r w:rsidR="005907E7">
          <w:rPr>
            <w:noProof/>
            <w:webHidden/>
          </w:rPr>
          <w:fldChar w:fldCharType="begin"/>
        </w:r>
        <w:r w:rsidR="005907E7">
          <w:rPr>
            <w:noProof/>
            <w:webHidden/>
          </w:rPr>
          <w:instrText xml:space="preserve"> PAGEREF _Toc40095043 \h </w:instrText>
        </w:r>
        <w:r w:rsidR="005907E7">
          <w:rPr>
            <w:noProof/>
            <w:webHidden/>
          </w:rPr>
        </w:r>
        <w:r w:rsidR="005907E7">
          <w:rPr>
            <w:noProof/>
            <w:webHidden/>
          </w:rPr>
          <w:fldChar w:fldCharType="separate"/>
        </w:r>
        <w:r w:rsidR="005907E7">
          <w:rPr>
            <w:noProof/>
            <w:webHidden/>
          </w:rPr>
          <w:t>5</w:t>
        </w:r>
        <w:r w:rsidR="005907E7">
          <w:rPr>
            <w:noProof/>
            <w:webHidden/>
          </w:rPr>
          <w:fldChar w:fldCharType="end"/>
        </w:r>
      </w:hyperlink>
    </w:p>
    <w:p w14:paraId="0B9F41ED" w14:textId="2FD9E1F8" w:rsidR="005907E7" w:rsidRDefault="00872CBC">
      <w:pPr>
        <w:pStyle w:val="TableofFigures"/>
        <w:tabs>
          <w:tab w:val="right" w:leader="dot" w:pos="9016"/>
        </w:tabs>
        <w:rPr>
          <w:rFonts w:eastAsiaTheme="minorEastAsia"/>
          <w:noProof/>
          <w:lang w:eastAsia="en-GB"/>
        </w:rPr>
      </w:pPr>
      <w:hyperlink r:id="rId28" w:anchor="_Toc40095044" w:history="1">
        <w:r w:rsidR="005907E7" w:rsidRPr="00092A4E">
          <w:rPr>
            <w:rStyle w:val="Hyperlink"/>
            <w:noProof/>
          </w:rPr>
          <w:t>Figure 8</w:t>
        </w:r>
        <w:r w:rsidR="005907E7">
          <w:rPr>
            <w:noProof/>
            <w:webHidden/>
          </w:rPr>
          <w:tab/>
        </w:r>
        <w:r w:rsidR="005907E7">
          <w:rPr>
            <w:noProof/>
            <w:webHidden/>
          </w:rPr>
          <w:fldChar w:fldCharType="begin"/>
        </w:r>
        <w:r w:rsidR="005907E7">
          <w:rPr>
            <w:noProof/>
            <w:webHidden/>
          </w:rPr>
          <w:instrText xml:space="preserve"> PAGEREF _Toc40095044 \h </w:instrText>
        </w:r>
        <w:r w:rsidR="005907E7">
          <w:rPr>
            <w:noProof/>
            <w:webHidden/>
          </w:rPr>
        </w:r>
        <w:r w:rsidR="005907E7">
          <w:rPr>
            <w:noProof/>
            <w:webHidden/>
          </w:rPr>
          <w:fldChar w:fldCharType="separate"/>
        </w:r>
        <w:r w:rsidR="005907E7">
          <w:rPr>
            <w:noProof/>
            <w:webHidden/>
          </w:rPr>
          <w:t>5</w:t>
        </w:r>
        <w:r w:rsidR="005907E7">
          <w:rPr>
            <w:noProof/>
            <w:webHidden/>
          </w:rPr>
          <w:fldChar w:fldCharType="end"/>
        </w:r>
      </w:hyperlink>
    </w:p>
    <w:p w14:paraId="77B0D312" w14:textId="55D54702" w:rsidR="005907E7" w:rsidRDefault="00872CBC">
      <w:pPr>
        <w:pStyle w:val="TableofFigures"/>
        <w:tabs>
          <w:tab w:val="right" w:leader="dot" w:pos="9016"/>
        </w:tabs>
        <w:rPr>
          <w:rFonts w:eastAsiaTheme="minorEastAsia"/>
          <w:noProof/>
          <w:lang w:eastAsia="en-GB"/>
        </w:rPr>
      </w:pPr>
      <w:hyperlink r:id="rId29" w:anchor="_Toc40095045" w:history="1">
        <w:r w:rsidR="005907E7" w:rsidRPr="00092A4E">
          <w:rPr>
            <w:rStyle w:val="Hyperlink"/>
            <w:noProof/>
          </w:rPr>
          <w:t>Figure 9</w:t>
        </w:r>
        <w:r w:rsidR="005907E7">
          <w:rPr>
            <w:noProof/>
            <w:webHidden/>
          </w:rPr>
          <w:tab/>
        </w:r>
        <w:r w:rsidR="005907E7">
          <w:rPr>
            <w:noProof/>
            <w:webHidden/>
          </w:rPr>
          <w:fldChar w:fldCharType="begin"/>
        </w:r>
        <w:r w:rsidR="005907E7">
          <w:rPr>
            <w:noProof/>
            <w:webHidden/>
          </w:rPr>
          <w:instrText xml:space="preserve"> PAGEREF _Toc40095045 \h </w:instrText>
        </w:r>
        <w:r w:rsidR="005907E7">
          <w:rPr>
            <w:noProof/>
            <w:webHidden/>
          </w:rPr>
        </w:r>
        <w:r w:rsidR="005907E7">
          <w:rPr>
            <w:noProof/>
            <w:webHidden/>
          </w:rPr>
          <w:fldChar w:fldCharType="separate"/>
        </w:r>
        <w:r w:rsidR="005907E7">
          <w:rPr>
            <w:noProof/>
            <w:webHidden/>
          </w:rPr>
          <w:t>5</w:t>
        </w:r>
        <w:r w:rsidR="005907E7">
          <w:rPr>
            <w:noProof/>
            <w:webHidden/>
          </w:rPr>
          <w:fldChar w:fldCharType="end"/>
        </w:r>
      </w:hyperlink>
    </w:p>
    <w:p w14:paraId="3A7C409B" w14:textId="5FA6C5D1" w:rsidR="006533E3" w:rsidRDefault="00261141" w:rsidP="0075519D">
      <w:pPr>
        <w:jc w:val="both"/>
      </w:pPr>
      <w:r>
        <w:rPr>
          <w:b/>
          <w:bCs/>
          <w:noProof/>
          <w:lang w:val="en-US"/>
        </w:rPr>
        <w:fldChar w:fldCharType="end"/>
      </w:r>
    </w:p>
    <w:bookmarkStart w:id="43" w:name="_Toc40110147" w:displacedByCustomXml="next"/>
    <w:sdt>
      <w:sdtPr>
        <w:rPr>
          <w:rFonts w:asciiTheme="minorHAnsi" w:eastAsiaTheme="minorHAnsi" w:hAnsiTheme="minorHAnsi" w:cstheme="minorBidi"/>
          <w:color w:val="auto"/>
          <w:sz w:val="22"/>
          <w:szCs w:val="22"/>
        </w:rPr>
        <w:id w:val="1782759793"/>
        <w:docPartObj>
          <w:docPartGallery w:val="Bibliographies"/>
          <w:docPartUnique/>
        </w:docPartObj>
      </w:sdtPr>
      <w:sdtEndPr/>
      <w:sdtContent>
        <w:p w14:paraId="769799B7" w14:textId="1DAC1381" w:rsidR="00C740E4" w:rsidRDefault="00C740E4" w:rsidP="0075519D">
          <w:pPr>
            <w:pStyle w:val="Heading1"/>
            <w:jc w:val="both"/>
          </w:pPr>
          <w:r>
            <w:t>Bibliography</w:t>
          </w:r>
          <w:bookmarkEnd w:id="43"/>
        </w:p>
        <w:sdt>
          <w:sdtPr>
            <w:id w:val="111145805"/>
            <w:bibliography/>
          </w:sdtPr>
          <w:sdtEndPr/>
          <w:sdtContent>
            <w:p w14:paraId="7FC311BC" w14:textId="77777777" w:rsidR="00BC30CF" w:rsidRDefault="00C740E4" w:rsidP="00BC30CF">
              <w:pPr>
                <w:pStyle w:val="Bibliography"/>
                <w:rPr>
                  <w:noProof/>
                  <w:sz w:val="24"/>
                  <w:szCs w:val="24"/>
                </w:rPr>
              </w:pPr>
              <w:r>
                <w:fldChar w:fldCharType="begin"/>
              </w:r>
              <w:r>
                <w:instrText xml:space="preserve"> BIBLIOGRAPHY </w:instrText>
              </w:r>
              <w:r>
                <w:fldChar w:fldCharType="separate"/>
              </w:r>
              <w:r w:rsidR="00BC30CF">
                <w:rPr>
                  <w:noProof/>
                </w:rPr>
                <w:t xml:space="preserve">Chain Reaction Cycles, 2020. </w:t>
              </w:r>
              <w:r w:rsidR="00BC30CF">
                <w:rPr>
                  <w:i/>
                  <w:iCs/>
                  <w:noProof/>
                </w:rPr>
                <w:t xml:space="preserve">Hope Tech 3 V4 Brake - No Rotor 2019. </w:t>
              </w:r>
              <w:r w:rsidR="00BC30CF">
                <w:rPr>
                  <w:noProof/>
                </w:rPr>
                <w:t xml:space="preserve">[Online] </w:t>
              </w:r>
              <w:r w:rsidR="00BC30CF">
                <w:rPr>
                  <w:noProof/>
                </w:rPr>
                <w:br/>
                <w:t xml:space="preserve">Available at: </w:t>
              </w:r>
              <w:r w:rsidR="00BC30CF">
                <w:rPr>
                  <w:noProof/>
                  <w:u w:val="single"/>
                </w:rPr>
                <w:t>https://www.chainreactioncycles.com/mobile/hope-tech-3-v4-brake-no-rotor-2019/rp-prod185569?gs=1&amp;sku=sku725836</w:t>
              </w:r>
              <w:r w:rsidR="00BC30CF">
                <w:rPr>
                  <w:noProof/>
                </w:rPr>
                <w:br/>
                <w:t>[Accessed 01 May 2020].</w:t>
              </w:r>
            </w:p>
            <w:p w14:paraId="798C5586" w14:textId="77777777" w:rsidR="00BC30CF" w:rsidRDefault="00BC30CF" w:rsidP="00BC30CF">
              <w:pPr>
                <w:pStyle w:val="Bibliography"/>
                <w:rPr>
                  <w:noProof/>
                </w:rPr>
              </w:pPr>
              <w:r>
                <w:rPr>
                  <w:noProof/>
                </w:rPr>
                <w:t xml:space="preserve">Driscoll, H., 2014. </w:t>
              </w:r>
              <w:r>
                <w:rPr>
                  <w:i/>
                  <w:iCs/>
                  <w:noProof/>
                </w:rPr>
                <w:t xml:space="preserve">Gravity Racer World Record: Design. </w:t>
              </w:r>
              <w:r>
                <w:rPr>
                  <w:noProof/>
                </w:rPr>
                <w:t xml:space="preserve">[Online] </w:t>
              </w:r>
              <w:r>
                <w:rPr>
                  <w:noProof/>
                </w:rPr>
                <w:br/>
                <w:t xml:space="preserve">Available at: </w:t>
              </w:r>
              <w:r>
                <w:rPr>
                  <w:noProof/>
                  <w:u w:val="single"/>
                </w:rPr>
                <w:t>https://engineeringsport.co.uk/2014/12/01/gravity-racer-world-record-design/</w:t>
              </w:r>
              <w:r>
                <w:rPr>
                  <w:noProof/>
                </w:rPr>
                <w:br/>
                <w:t>[Accessed 04 May 2020].</w:t>
              </w:r>
            </w:p>
            <w:p w14:paraId="17B9FC2E" w14:textId="77777777" w:rsidR="00BC30CF" w:rsidRDefault="00BC30CF" w:rsidP="00BC30CF">
              <w:pPr>
                <w:pStyle w:val="Bibliography"/>
                <w:rPr>
                  <w:noProof/>
                </w:rPr>
              </w:pPr>
              <w:r>
                <w:rPr>
                  <w:noProof/>
                </w:rPr>
                <w:t xml:space="preserve">Halfords, 2020. </w:t>
              </w:r>
              <w:r>
                <w:rPr>
                  <w:i/>
                  <w:iCs/>
                  <w:noProof/>
                </w:rPr>
                <w:t xml:space="preserve">Schwalbe Kojak Bike Tyre 20x1.35. </w:t>
              </w:r>
              <w:r>
                <w:rPr>
                  <w:noProof/>
                </w:rPr>
                <w:t xml:space="preserve">[Online] </w:t>
              </w:r>
              <w:r>
                <w:rPr>
                  <w:noProof/>
                </w:rPr>
                <w:br/>
                <w:t xml:space="preserve">Available at: </w:t>
              </w:r>
              <w:r>
                <w:rPr>
                  <w:noProof/>
                  <w:u w:val="single"/>
                </w:rPr>
                <w:t>https://www.halfords.com/cycling/bike-parts/bike-tyres/schwalbe-kojak-bike-tyre-20x1-35</w:t>
              </w:r>
              <w:r>
                <w:rPr>
                  <w:noProof/>
                </w:rPr>
                <w:br/>
                <w:t>[Accessed 02 May 2020].</w:t>
              </w:r>
            </w:p>
            <w:p w14:paraId="550C25FC" w14:textId="77777777" w:rsidR="00BC30CF" w:rsidRDefault="00BC30CF" w:rsidP="00BC30CF">
              <w:pPr>
                <w:pStyle w:val="Bibliography"/>
                <w:rPr>
                  <w:noProof/>
                </w:rPr>
              </w:pPr>
              <w:r>
                <w:rPr>
                  <w:noProof/>
                </w:rPr>
                <w:t xml:space="preserve">Halfords, 2020. </w:t>
              </w:r>
              <w:r>
                <w:rPr>
                  <w:i/>
                  <w:iCs/>
                  <w:noProof/>
                </w:rPr>
                <w:t xml:space="preserve">Schwalbe Kojak Bike Tyre 20x1.35. </w:t>
              </w:r>
              <w:r>
                <w:rPr>
                  <w:noProof/>
                </w:rPr>
                <w:t xml:space="preserve">[Online] </w:t>
              </w:r>
              <w:r>
                <w:rPr>
                  <w:noProof/>
                </w:rPr>
                <w:br/>
                <w:t xml:space="preserve">Available at: </w:t>
              </w:r>
              <w:r>
                <w:rPr>
                  <w:noProof/>
                  <w:u w:val="single"/>
                </w:rPr>
                <w:t>https://www.halfords.com/cycling/bike-parts/bike-tyres/schwalbe-kojak-bike-tyre-20x1-35</w:t>
              </w:r>
              <w:r>
                <w:rPr>
                  <w:noProof/>
                </w:rPr>
                <w:br/>
                <w:t>[Accessed 04 May 2020].</w:t>
              </w:r>
            </w:p>
            <w:p w14:paraId="4E1A1401" w14:textId="77777777" w:rsidR="00BC30CF" w:rsidRDefault="00BC30CF" w:rsidP="00BC30CF">
              <w:pPr>
                <w:pStyle w:val="Bibliography"/>
                <w:rPr>
                  <w:noProof/>
                </w:rPr>
              </w:pPr>
              <w:r>
                <w:rPr>
                  <w:noProof/>
                </w:rPr>
                <w:t xml:space="preserve">Richards Castle Soap Box, 2019. </w:t>
              </w:r>
              <w:r>
                <w:rPr>
                  <w:i/>
                  <w:iCs/>
                  <w:noProof/>
                </w:rPr>
                <w:t xml:space="preserve">Richards Castle Soap Box Derby Rules and Regulations - 2019. </w:t>
              </w:r>
              <w:r>
                <w:rPr>
                  <w:noProof/>
                </w:rPr>
                <w:t xml:space="preserve">[Online] </w:t>
              </w:r>
              <w:r>
                <w:rPr>
                  <w:noProof/>
                </w:rPr>
                <w:br/>
                <w:t xml:space="preserve">Available at: </w:t>
              </w:r>
              <w:r>
                <w:rPr>
                  <w:noProof/>
                  <w:u w:val="single"/>
                </w:rPr>
                <w:t>https://moodle.uwtsd.ac.uk/pluginfile.php/300568/mod_resource/content/0/Soapbox%20regulations%202019.pdf</w:t>
              </w:r>
              <w:r>
                <w:rPr>
                  <w:noProof/>
                </w:rPr>
                <w:br/>
                <w:t>[Accessed 30 September 2019].</w:t>
              </w:r>
            </w:p>
            <w:p w14:paraId="597E53F0" w14:textId="77777777" w:rsidR="00BC30CF" w:rsidRDefault="00BC30CF" w:rsidP="00BC30CF">
              <w:pPr>
                <w:pStyle w:val="Bibliography"/>
                <w:rPr>
                  <w:noProof/>
                </w:rPr>
              </w:pPr>
              <w:r>
                <w:rPr>
                  <w:noProof/>
                </w:rPr>
                <w:t xml:space="preserve">Steeltubedirect.com, 2020. </w:t>
              </w:r>
              <w:r>
                <w:rPr>
                  <w:i/>
                  <w:iCs/>
                  <w:noProof/>
                </w:rPr>
                <w:t xml:space="preserve">ERW Round Steel Tube and Pipe | Round Tubes. </w:t>
              </w:r>
              <w:r>
                <w:rPr>
                  <w:noProof/>
                </w:rPr>
                <w:t xml:space="preserve">[Online] </w:t>
              </w:r>
              <w:r>
                <w:rPr>
                  <w:noProof/>
                </w:rPr>
                <w:br/>
                <w:t xml:space="preserve">Available at: </w:t>
              </w:r>
              <w:r>
                <w:rPr>
                  <w:noProof/>
                  <w:u w:val="single"/>
                </w:rPr>
                <w:t>https://www.steeltubedirect.co.uk/productselector#?shape=150</w:t>
              </w:r>
              <w:r>
                <w:rPr>
                  <w:noProof/>
                </w:rPr>
                <w:br/>
                <w:t>[Accessed 03 May 2020].</w:t>
              </w:r>
            </w:p>
            <w:p w14:paraId="3E82D964" w14:textId="7C007995" w:rsidR="00B41363" w:rsidRPr="00CC7AAE" w:rsidRDefault="00C740E4" w:rsidP="00BC30CF">
              <w:pPr>
                <w:jc w:val="both"/>
              </w:pPr>
              <w:r>
                <w:rPr>
                  <w:b/>
                  <w:bCs/>
                  <w:noProof/>
                </w:rPr>
                <w:fldChar w:fldCharType="end"/>
              </w:r>
            </w:p>
          </w:sdtContent>
        </w:sdt>
      </w:sdtContent>
    </w:sdt>
    <w:sectPr w:rsidR="00B41363" w:rsidRPr="00CC7AAE" w:rsidSect="00ED1D2B">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7224A2" w14:textId="77777777" w:rsidR="00EE1F5B" w:rsidRDefault="00EE1F5B" w:rsidP="005F7988">
      <w:pPr>
        <w:spacing w:after="0" w:line="240" w:lineRule="auto"/>
      </w:pPr>
      <w:r>
        <w:separator/>
      </w:r>
    </w:p>
  </w:endnote>
  <w:endnote w:type="continuationSeparator" w:id="0">
    <w:p w14:paraId="69FB59F9" w14:textId="77777777" w:rsidR="00EE1F5B" w:rsidRDefault="00EE1F5B" w:rsidP="005F7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928319"/>
      <w:docPartObj>
        <w:docPartGallery w:val="Page Numbers (Bottom of Page)"/>
        <w:docPartUnique/>
      </w:docPartObj>
    </w:sdtPr>
    <w:sdtEndPr>
      <w:rPr>
        <w:noProof/>
      </w:rPr>
    </w:sdtEndPr>
    <w:sdtContent>
      <w:p w14:paraId="06951CA4" w14:textId="257B0AE8" w:rsidR="001D0BF1" w:rsidRDefault="001D0B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4923AF" w14:textId="77777777" w:rsidR="001D0BF1" w:rsidRDefault="001D0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BC3CC" w14:textId="77777777" w:rsidR="00EE1F5B" w:rsidRDefault="00EE1F5B" w:rsidP="005F7988">
      <w:pPr>
        <w:spacing w:after="0" w:line="240" w:lineRule="auto"/>
      </w:pPr>
      <w:r>
        <w:separator/>
      </w:r>
    </w:p>
  </w:footnote>
  <w:footnote w:type="continuationSeparator" w:id="0">
    <w:p w14:paraId="46260622" w14:textId="77777777" w:rsidR="00EE1F5B" w:rsidRDefault="00EE1F5B" w:rsidP="005F7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E6DA5D" w14:textId="77777777" w:rsidR="001D0BF1" w:rsidRDefault="001D0BF1" w:rsidP="00651FB7">
    <w:pPr>
      <w:pStyle w:val="Footer"/>
      <w:rPr>
        <w:i/>
        <w:sz w:val="16"/>
      </w:rPr>
    </w:pPr>
    <w:r>
      <w:rPr>
        <w:i/>
        <w:sz w:val="16"/>
      </w:rPr>
      <w:t>Integrating Project – Richard Castle Soap Box Derby</w:t>
    </w:r>
  </w:p>
  <w:p w14:paraId="2653D650" w14:textId="77777777" w:rsidR="001D0BF1" w:rsidRDefault="001D0BF1" w:rsidP="00651FB7">
    <w:pPr>
      <w:pStyle w:val="Footer"/>
      <w:rPr>
        <w:i/>
        <w:sz w:val="16"/>
      </w:rPr>
    </w:pPr>
    <w:r w:rsidRPr="00386180">
      <w:rPr>
        <w:i/>
        <w:sz w:val="16"/>
      </w:rPr>
      <w:t xml:space="preserve">H. Britland, S. </w:t>
    </w:r>
    <w:proofErr w:type="spellStart"/>
    <w:r w:rsidRPr="00386180">
      <w:rPr>
        <w:i/>
        <w:sz w:val="16"/>
      </w:rPr>
      <w:t>Alvey</w:t>
    </w:r>
    <w:proofErr w:type="spellEnd"/>
    <w:r w:rsidRPr="00386180">
      <w:rPr>
        <w:i/>
        <w:sz w:val="16"/>
      </w:rPr>
      <w:t xml:space="preserve">-Taylor, M. Curtis, A. </w:t>
    </w:r>
    <w:proofErr w:type="spellStart"/>
    <w:r w:rsidRPr="00386180">
      <w:rPr>
        <w:i/>
        <w:sz w:val="16"/>
      </w:rPr>
      <w:t>Vitkus</w:t>
    </w:r>
    <w:proofErr w:type="spellEnd"/>
    <w:r w:rsidRPr="00386180">
      <w:rPr>
        <w:i/>
        <w:sz w:val="16"/>
      </w:rPr>
      <w:t xml:space="preserve">, D. </w:t>
    </w:r>
    <w:proofErr w:type="spellStart"/>
    <w:r w:rsidRPr="00386180">
      <w:rPr>
        <w:i/>
        <w:sz w:val="16"/>
      </w:rPr>
      <w:t>Paulavicius</w:t>
    </w:r>
    <w:proofErr w:type="spellEnd"/>
  </w:p>
  <w:p w14:paraId="79518991" w14:textId="77777777" w:rsidR="001D0BF1" w:rsidRPr="00386180" w:rsidRDefault="001D0BF1" w:rsidP="00651FB7">
    <w:pPr>
      <w:pStyle w:val="Footer"/>
      <w:rPr>
        <w:i/>
        <w:sz w:val="16"/>
      </w:rPr>
    </w:pPr>
    <w:r>
      <w:rPr>
        <w:i/>
        <w:sz w:val="16"/>
      </w:rPr>
      <w:t>M4X01506</w:t>
    </w:r>
  </w:p>
  <w:p w14:paraId="2B02B65A" w14:textId="77777777" w:rsidR="001D0BF1" w:rsidRDefault="001D0B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B3E39"/>
    <w:multiLevelType w:val="hybridMultilevel"/>
    <w:tmpl w:val="BC4C2BEA"/>
    <w:lvl w:ilvl="0" w:tplc="F4FC191A">
      <w:start w:val="1"/>
      <w:numFmt w:val="bullet"/>
      <w:lvlText w:val=" "/>
      <w:lvlJc w:val="left"/>
      <w:pPr>
        <w:tabs>
          <w:tab w:val="num" w:pos="720"/>
        </w:tabs>
        <w:ind w:left="720" w:hanging="360"/>
      </w:pPr>
      <w:rPr>
        <w:rFonts w:ascii="Calibri" w:hAnsi="Calibri" w:hint="default"/>
      </w:rPr>
    </w:lvl>
    <w:lvl w:ilvl="1" w:tplc="6D3295CC" w:tentative="1">
      <w:start w:val="1"/>
      <w:numFmt w:val="bullet"/>
      <w:lvlText w:val=" "/>
      <w:lvlJc w:val="left"/>
      <w:pPr>
        <w:tabs>
          <w:tab w:val="num" w:pos="1440"/>
        </w:tabs>
        <w:ind w:left="1440" w:hanging="360"/>
      </w:pPr>
      <w:rPr>
        <w:rFonts w:ascii="Calibri" w:hAnsi="Calibri" w:hint="default"/>
      </w:rPr>
    </w:lvl>
    <w:lvl w:ilvl="2" w:tplc="3C0646FA" w:tentative="1">
      <w:start w:val="1"/>
      <w:numFmt w:val="bullet"/>
      <w:lvlText w:val=" "/>
      <w:lvlJc w:val="left"/>
      <w:pPr>
        <w:tabs>
          <w:tab w:val="num" w:pos="2160"/>
        </w:tabs>
        <w:ind w:left="2160" w:hanging="360"/>
      </w:pPr>
      <w:rPr>
        <w:rFonts w:ascii="Calibri" w:hAnsi="Calibri" w:hint="default"/>
      </w:rPr>
    </w:lvl>
    <w:lvl w:ilvl="3" w:tplc="4F421B6C" w:tentative="1">
      <w:start w:val="1"/>
      <w:numFmt w:val="bullet"/>
      <w:lvlText w:val=" "/>
      <w:lvlJc w:val="left"/>
      <w:pPr>
        <w:tabs>
          <w:tab w:val="num" w:pos="2880"/>
        </w:tabs>
        <w:ind w:left="2880" w:hanging="360"/>
      </w:pPr>
      <w:rPr>
        <w:rFonts w:ascii="Calibri" w:hAnsi="Calibri" w:hint="default"/>
      </w:rPr>
    </w:lvl>
    <w:lvl w:ilvl="4" w:tplc="79FAE634" w:tentative="1">
      <w:start w:val="1"/>
      <w:numFmt w:val="bullet"/>
      <w:lvlText w:val=" "/>
      <w:lvlJc w:val="left"/>
      <w:pPr>
        <w:tabs>
          <w:tab w:val="num" w:pos="3600"/>
        </w:tabs>
        <w:ind w:left="3600" w:hanging="360"/>
      </w:pPr>
      <w:rPr>
        <w:rFonts w:ascii="Calibri" w:hAnsi="Calibri" w:hint="default"/>
      </w:rPr>
    </w:lvl>
    <w:lvl w:ilvl="5" w:tplc="196ED472" w:tentative="1">
      <w:start w:val="1"/>
      <w:numFmt w:val="bullet"/>
      <w:lvlText w:val=" "/>
      <w:lvlJc w:val="left"/>
      <w:pPr>
        <w:tabs>
          <w:tab w:val="num" w:pos="4320"/>
        </w:tabs>
        <w:ind w:left="4320" w:hanging="360"/>
      </w:pPr>
      <w:rPr>
        <w:rFonts w:ascii="Calibri" w:hAnsi="Calibri" w:hint="default"/>
      </w:rPr>
    </w:lvl>
    <w:lvl w:ilvl="6" w:tplc="D0028CFA" w:tentative="1">
      <w:start w:val="1"/>
      <w:numFmt w:val="bullet"/>
      <w:lvlText w:val=" "/>
      <w:lvlJc w:val="left"/>
      <w:pPr>
        <w:tabs>
          <w:tab w:val="num" w:pos="5040"/>
        </w:tabs>
        <w:ind w:left="5040" w:hanging="360"/>
      </w:pPr>
      <w:rPr>
        <w:rFonts w:ascii="Calibri" w:hAnsi="Calibri" w:hint="default"/>
      </w:rPr>
    </w:lvl>
    <w:lvl w:ilvl="7" w:tplc="FF724F28" w:tentative="1">
      <w:start w:val="1"/>
      <w:numFmt w:val="bullet"/>
      <w:lvlText w:val=" "/>
      <w:lvlJc w:val="left"/>
      <w:pPr>
        <w:tabs>
          <w:tab w:val="num" w:pos="5760"/>
        </w:tabs>
        <w:ind w:left="5760" w:hanging="360"/>
      </w:pPr>
      <w:rPr>
        <w:rFonts w:ascii="Calibri" w:hAnsi="Calibri" w:hint="default"/>
      </w:rPr>
    </w:lvl>
    <w:lvl w:ilvl="8" w:tplc="46ACB0A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760457D1"/>
    <w:multiLevelType w:val="hybridMultilevel"/>
    <w:tmpl w:val="6C00B3CA"/>
    <w:lvl w:ilvl="0" w:tplc="CC009854">
      <w:start w:val="1"/>
      <w:numFmt w:val="bullet"/>
      <w:lvlText w:val=" "/>
      <w:lvlJc w:val="left"/>
      <w:pPr>
        <w:tabs>
          <w:tab w:val="num" w:pos="720"/>
        </w:tabs>
        <w:ind w:left="720" w:hanging="360"/>
      </w:pPr>
      <w:rPr>
        <w:rFonts w:ascii="Calibri" w:hAnsi="Calibri" w:hint="default"/>
      </w:rPr>
    </w:lvl>
    <w:lvl w:ilvl="1" w:tplc="37CCDF2E" w:tentative="1">
      <w:start w:val="1"/>
      <w:numFmt w:val="bullet"/>
      <w:lvlText w:val=" "/>
      <w:lvlJc w:val="left"/>
      <w:pPr>
        <w:tabs>
          <w:tab w:val="num" w:pos="1440"/>
        </w:tabs>
        <w:ind w:left="1440" w:hanging="360"/>
      </w:pPr>
      <w:rPr>
        <w:rFonts w:ascii="Calibri" w:hAnsi="Calibri" w:hint="default"/>
      </w:rPr>
    </w:lvl>
    <w:lvl w:ilvl="2" w:tplc="69A2C5EC" w:tentative="1">
      <w:start w:val="1"/>
      <w:numFmt w:val="bullet"/>
      <w:lvlText w:val=" "/>
      <w:lvlJc w:val="left"/>
      <w:pPr>
        <w:tabs>
          <w:tab w:val="num" w:pos="2160"/>
        </w:tabs>
        <w:ind w:left="2160" w:hanging="360"/>
      </w:pPr>
      <w:rPr>
        <w:rFonts w:ascii="Calibri" w:hAnsi="Calibri" w:hint="default"/>
      </w:rPr>
    </w:lvl>
    <w:lvl w:ilvl="3" w:tplc="AC92F8EE" w:tentative="1">
      <w:start w:val="1"/>
      <w:numFmt w:val="bullet"/>
      <w:lvlText w:val=" "/>
      <w:lvlJc w:val="left"/>
      <w:pPr>
        <w:tabs>
          <w:tab w:val="num" w:pos="2880"/>
        </w:tabs>
        <w:ind w:left="2880" w:hanging="360"/>
      </w:pPr>
      <w:rPr>
        <w:rFonts w:ascii="Calibri" w:hAnsi="Calibri" w:hint="default"/>
      </w:rPr>
    </w:lvl>
    <w:lvl w:ilvl="4" w:tplc="7F3A377A" w:tentative="1">
      <w:start w:val="1"/>
      <w:numFmt w:val="bullet"/>
      <w:lvlText w:val=" "/>
      <w:lvlJc w:val="left"/>
      <w:pPr>
        <w:tabs>
          <w:tab w:val="num" w:pos="3600"/>
        </w:tabs>
        <w:ind w:left="3600" w:hanging="360"/>
      </w:pPr>
      <w:rPr>
        <w:rFonts w:ascii="Calibri" w:hAnsi="Calibri" w:hint="default"/>
      </w:rPr>
    </w:lvl>
    <w:lvl w:ilvl="5" w:tplc="8BAEFA92" w:tentative="1">
      <w:start w:val="1"/>
      <w:numFmt w:val="bullet"/>
      <w:lvlText w:val=" "/>
      <w:lvlJc w:val="left"/>
      <w:pPr>
        <w:tabs>
          <w:tab w:val="num" w:pos="4320"/>
        </w:tabs>
        <w:ind w:left="4320" w:hanging="360"/>
      </w:pPr>
      <w:rPr>
        <w:rFonts w:ascii="Calibri" w:hAnsi="Calibri" w:hint="default"/>
      </w:rPr>
    </w:lvl>
    <w:lvl w:ilvl="6" w:tplc="7F347CEC" w:tentative="1">
      <w:start w:val="1"/>
      <w:numFmt w:val="bullet"/>
      <w:lvlText w:val=" "/>
      <w:lvlJc w:val="left"/>
      <w:pPr>
        <w:tabs>
          <w:tab w:val="num" w:pos="5040"/>
        </w:tabs>
        <w:ind w:left="5040" w:hanging="360"/>
      </w:pPr>
      <w:rPr>
        <w:rFonts w:ascii="Calibri" w:hAnsi="Calibri" w:hint="default"/>
      </w:rPr>
    </w:lvl>
    <w:lvl w:ilvl="7" w:tplc="CB80A054" w:tentative="1">
      <w:start w:val="1"/>
      <w:numFmt w:val="bullet"/>
      <w:lvlText w:val=" "/>
      <w:lvlJc w:val="left"/>
      <w:pPr>
        <w:tabs>
          <w:tab w:val="num" w:pos="5760"/>
        </w:tabs>
        <w:ind w:left="5760" w:hanging="360"/>
      </w:pPr>
      <w:rPr>
        <w:rFonts w:ascii="Calibri" w:hAnsi="Calibri" w:hint="default"/>
      </w:rPr>
    </w:lvl>
    <w:lvl w:ilvl="8" w:tplc="2D625CAC" w:tentative="1">
      <w:start w:val="1"/>
      <w:numFmt w:val="bullet"/>
      <w:lvlText w:val=" "/>
      <w:lvlJc w:val="left"/>
      <w:pPr>
        <w:tabs>
          <w:tab w:val="num" w:pos="6480"/>
        </w:tabs>
        <w:ind w:left="6480" w:hanging="360"/>
      </w:pPr>
      <w:rPr>
        <w:rFonts w:ascii="Calibri" w:hAnsi="Calibri"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2D6"/>
    <w:rsid w:val="000020CE"/>
    <w:rsid w:val="00007F99"/>
    <w:rsid w:val="000318C2"/>
    <w:rsid w:val="00031A57"/>
    <w:rsid w:val="00032BF0"/>
    <w:rsid w:val="00035AD9"/>
    <w:rsid w:val="00040E82"/>
    <w:rsid w:val="00064606"/>
    <w:rsid w:val="00077223"/>
    <w:rsid w:val="00081B3C"/>
    <w:rsid w:val="00083C3A"/>
    <w:rsid w:val="000915DD"/>
    <w:rsid w:val="00095779"/>
    <w:rsid w:val="000B1770"/>
    <w:rsid w:val="000B741A"/>
    <w:rsid w:val="000E1E70"/>
    <w:rsid w:val="000E2506"/>
    <w:rsid w:val="000E53BB"/>
    <w:rsid w:val="000E7879"/>
    <w:rsid w:val="000F348A"/>
    <w:rsid w:val="00103317"/>
    <w:rsid w:val="00115F03"/>
    <w:rsid w:val="001340F7"/>
    <w:rsid w:val="001504FC"/>
    <w:rsid w:val="00157631"/>
    <w:rsid w:val="0016304A"/>
    <w:rsid w:val="00166C06"/>
    <w:rsid w:val="001707EB"/>
    <w:rsid w:val="00176449"/>
    <w:rsid w:val="00181141"/>
    <w:rsid w:val="00183E70"/>
    <w:rsid w:val="00192C76"/>
    <w:rsid w:val="001938F7"/>
    <w:rsid w:val="001A6D53"/>
    <w:rsid w:val="001C587C"/>
    <w:rsid w:val="001D0BF1"/>
    <w:rsid w:val="00200B78"/>
    <w:rsid w:val="00203EE8"/>
    <w:rsid w:val="00204628"/>
    <w:rsid w:val="002046A9"/>
    <w:rsid w:val="00212BD4"/>
    <w:rsid w:val="00224C0F"/>
    <w:rsid w:val="0022701C"/>
    <w:rsid w:val="00227A1A"/>
    <w:rsid w:val="0023055C"/>
    <w:rsid w:val="002438A5"/>
    <w:rsid w:val="00246A00"/>
    <w:rsid w:val="002525DF"/>
    <w:rsid w:val="00252875"/>
    <w:rsid w:val="00261141"/>
    <w:rsid w:val="00261193"/>
    <w:rsid w:val="00265161"/>
    <w:rsid w:val="00270F4B"/>
    <w:rsid w:val="00274256"/>
    <w:rsid w:val="00274D8B"/>
    <w:rsid w:val="00280BB0"/>
    <w:rsid w:val="002905F0"/>
    <w:rsid w:val="00290FE8"/>
    <w:rsid w:val="002A1570"/>
    <w:rsid w:val="002A73BF"/>
    <w:rsid w:val="002B1782"/>
    <w:rsid w:val="002D3D06"/>
    <w:rsid w:val="002D3E09"/>
    <w:rsid w:val="002E7ACD"/>
    <w:rsid w:val="002F0648"/>
    <w:rsid w:val="002F0A53"/>
    <w:rsid w:val="002F4D88"/>
    <w:rsid w:val="002F4E88"/>
    <w:rsid w:val="002F5D5C"/>
    <w:rsid w:val="00303FA7"/>
    <w:rsid w:val="003215E8"/>
    <w:rsid w:val="00323B2E"/>
    <w:rsid w:val="00324E73"/>
    <w:rsid w:val="00325247"/>
    <w:rsid w:val="0032526A"/>
    <w:rsid w:val="0032550D"/>
    <w:rsid w:val="0032757F"/>
    <w:rsid w:val="0033231D"/>
    <w:rsid w:val="00344C68"/>
    <w:rsid w:val="00351D9E"/>
    <w:rsid w:val="00355BBC"/>
    <w:rsid w:val="00360377"/>
    <w:rsid w:val="003668DF"/>
    <w:rsid w:val="003775F5"/>
    <w:rsid w:val="00381D92"/>
    <w:rsid w:val="0038691E"/>
    <w:rsid w:val="003A3A0F"/>
    <w:rsid w:val="003A3F61"/>
    <w:rsid w:val="003A4867"/>
    <w:rsid w:val="003B38D5"/>
    <w:rsid w:val="003C56C9"/>
    <w:rsid w:val="003C7B72"/>
    <w:rsid w:val="003D146D"/>
    <w:rsid w:val="003D6239"/>
    <w:rsid w:val="003D715A"/>
    <w:rsid w:val="003E4825"/>
    <w:rsid w:val="003F4B76"/>
    <w:rsid w:val="003F65F3"/>
    <w:rsid w:val="003F6878"/>
    <w:rsid w:val="003F7BEC"/>
    <w:rsid w:val="00401A2E"/>
    <w:rsid w:val="004053ED"/>
    <w:rsid w:val="0040562B"/>
    <w:rsid w:val="00406F6A"/>
    <w:rsid w:val="0040744F"/>
    <w:rsid w:val="00413932"/>
    <w:rsid w:val="00413F49"/>
    <w:rsid w:val="004142B1"/>
    <w:rsid w:val="00432945"/>
    <w:rsid w:val="00443332"/>
    <w:rsid w:val="00456E4C"/>
    <w:rsid w:val="00465160"/>
    <w:rsid w:val="00471C56"/>
    <w:rsid w:val="0047260B"/>
    <w:rsid w:val="00473AE6"/>
    <w:rsid w:val="00483A54"/>
    <w:rsid w:val="00487BA7"/>
    <w:rsid w:val="00493676"/>
    <w:rsid w:val="004A214F"/>
    <w:rsid w:val="004B324D"/>
    <w:rsid w:val="004B3DBE"/>
    <w:rsid w:val="004D1D4D"/>
    <w:rsid w:val="004D7923"/>
    <w:rsid w:val="004E3489"/>
    <w:rsid w:val="004E36F1"/>
    <w:rsid w:val="004E5175"/>
    <w:rsid w:val="00501DA8"/>
    <w:rsid w:val="00521171"/>
    <w:rsid w:val="0052426E"/>
    <w:rsid w:val="00533667"/>
    <w:rsid w:val="00536E12"/>
    <w:rsid w:val="00543B04"/>
    <w:rsid w:val="00553BA6"/>
    <w:rsid w:val="0056022E"/>
    <w:rsid w:val="0056277D"/>
    <w:rsid w:val="0056714A"/>
    <w:rsid w:val="00580137"/>
    <w:rsid w:val="005836AB"/>
    <w:rsid w:val="005907E7"/>
    <w:rsid w:val="00596581"/>
    <w:rsid w:val="005A77FB"/>
    <w:rsid w:val="005A7D40"/>
    <w:rsid w:val="005B0457"/>
    <w:rsid w:val="005C11DA"/>
    <w:rsid w:val="005C3217"/>
    <w:rsid w:val="005C56D8"/>
    <w:rsid w:val="005C7FC6"/>
    <w:rsid w:val="005D4727"/>
    <w:rsid w:val="005D6B66"/>
    <w:rsid w:val="005E2C79"/>
    <w:rsid w:val="005F04C6"/>
    <w:rsid w:val="005F1E8A"/>
    <w:rsid w:val="005F4F3B"/>
    <w:rsid w:val="005F5C76"/>
    <w:rsid w:val="005F7988"/>
    <w:rsid w:val="005F7DD4"/>
    <w:rsid w:val="00605116"/>
    <w:rsid w:val="00612485"/>
    <w:rsid w:val="00635FD6"/>
    <w:rsid w:val="00636700"/>
    <w:rsid w:val="0064096D"/>
    <w:rsid w:val="0064114B"/>
    <w:rsid w:val="00646B2B"/>
    <w:rsid w:val="00646EA3"/>
    <w:rsid w:val="00651A9E"/>
    <w:rsid w:val="00651FB7"/>
    <w:rsid w:val="006533E3"/>
    <w:rsid w:val="0065395A"/>
    <w:rsid w:val="006727F9"/>
    <w:rsid w:val="00672E5B"/>
    <w:rsid w:val="006758CD"/>
    <w:rsid w:val="00677C96"/>
    <w:rsid w:val="00691486"/>
    <w:rsid w:val="006939C5"/>
    <w:rsid w:val="006B0155"/>
    <w:rsid w:val="006B1337"/>
    <w:rsid w:val="006B1495"/>
    <w:rsid w:val="006B2A7F"/>
    <w:rsid w:val="006C0AE0"/>
    <w:rsid w:val="006C151A"/>
    <w:rsid w:val="006D4F88"/>
    <w:rsid w:val="006E123D"/>
    <w:rsid w:val="00700496"/>
    <w:rsid w:val="0070493E"/>
    <w:rsid w:val="00704EAA"/>
    <w:rsid w:val="00705432"/>
    <w:rsid w:val="0070734C"/>
    <w:rsid w:val="007079E8"/>
    <w:rsid w:val="00717A60"/>
    <w:rsid w:val="00725397"/>
    <w:rsid w:val="00737382"/>
    <w:rsid w:val="0074111C"/>
    <w:rsid w:val="00747FC2"/>
    <w:rsid w:val="0075519D"/>
    <w:rsid w:val="00770A14"/>
    <w:rsid w:val="00771C9A"/>
    <w:rsid w:val="00781DAF"/>
    <w:rsid w:val="00790839"/>
    <w:rsid w:val="00790EA2"/>
    <w:rsid w:val="00793E11"/>
    <w:rsid w:val="00796FCD"/>
    <w:rsid w:val="00797D3B"/>
    <w:rsid w:val="007A78EA"/>
    <w:rsid w:val="007B0BE9"/>
    <w:rsid w:val="007B4812"/>
    <w:rsid w:val="007C16F7"/>
    <w:rsid w:val="007C20C8"/>
    <w:rsid w:val="007C3A28"/>
    <w:rsid w:val="007C44A3"/>
    <w:rsid w:val="007C5938"/>
    <w:rsid w:val="007C7562"/>
    <w:rsid w:val="007E3B63"/>
    <w:rsid w:val="007F0F36"/>
    <w:rsid w:val="00805D63"/>
    <w:rsid w:val="00806BE2"/>
    <w:rsid w:val="008073C9"/>
    <w:rsid w:val="008110FB"/>
    <w:rsid w:val="00813929"/>
    <w:rsid w:val="00815BD0"/>
    <w:rsid w:val="00817F9A"/>
    <w:rsid w:val="00820B7E"/>
    <w:rsid w:val="0082306A"/>
    <w:rsid w:val="0082786B"/>
    <w:rsid w:val="00836C0C"/>
    <w:rsid w:val="00836D6C"/>
    <w:rsid w:val="008430FB"/>
    <w:rsid w:val="00854790"/>
    <w:rsid w:val="00872CBC"/>
    <w:rsid w:val="00877F9D"/>
    <w:rsid w:val="008977B7"/>
    <w:rsid w:val="008B5C57"/>
    <w:rsid w:val="008B5C5D"/>
    <w:rsid w:val="008C0193"/>
    <w:rsid w:val="008C22F0"/>
    <w:rsid w:val="008C5314"/>
    <w:rsid w:val="008D225E"/>
    <w:rsid w:val="008D31F3"/>
    <w:rsid w:val="008E090D"/>
    <w:rsid w:val="008E6417"/>
    <w:rsid w:val="008F1BEE"/>
    <w:rsid w:val="008F6A68"/>
    <w:rsid w:val="008F7AD4"/>
    <w:rsid w:val="00901BB7"/>
    <w:rsid w:val="00905625"/>
    <w:rsid w:val="00914454"/>
    <w:rsid w:val="00917C65"/>
    <w:rsid w:val="0092053F"/>
    <w:rsid w:val="0092071D"/>
    <w:rsid w:val="00923E6C"/>
    <w:rsid w:val="00926344"/>
    <w:rsid w:val="00927205"/>
    <w:rsid w:val="00944697"/>
    <w:rsid w:val="00960E98"/>
    <w:rsid w:val="00972DB7"/>
    <w:rsid w:val="00974380"/>
    <w:rsid w:val="00995E8A"/>
    <w:rsid w:val="009A1616"/>
    <w:rsid w:val="009A789F"/>
    <w:rsid w:val="009B1FEE"/>
    <w:rsid w:val="009B2351"/>
    <w:rsid w:val="009C18D3"/>
    <w:rsid w:val="009C7651"/>
    <w:rsid w:val="009D1678"/>
    <w:rsid w:val="009D5863"/>
    <w:rsid w:val="009E3B84"/>
    <w:rsid w:val="009F0B2B"/>
    <w:rsid w:val="00A008C4"/>
    <w:rsid w:val="00A156D7"/>
    <w:rsid w:val="00A24490"/>
    <w:rsid w:val="00A30264"/>
    <w:rsid w:val="00A47EF1"/>
    <w:rsid w:val="00A576C3"/>
    <w:rsid w:val="00A638B0"/>
    <w:rsid w:val="00A648B6"/>
    <w:rsid w:val="00A74676"/>
    <w:rsid w:val="00A75DDD"/>
    <w:rsid w:val="00A9321C"/>
    <w:rsid w:val="00A956BF"/>
    <w:rsid w:val="00A963E3"/>
    <w:rsid w:val="00AB6075"/>
    <w:rsid w:val="00AC3AAE"/>
    <w:rsid w:val="00AC41A8"/>
    <w:rsid w:val="00AC597D"/>
    <w:rsid w:val="00AD069C"/>
    <w:rsid w:val="00AD44AF"/>
    <w:rsid w:val="00AE7C44"/>
    <w:rsid w:val="00B03014"/>
    <w:rsid w:val="00B0600A"/>
    <w:rsid w:val="00B11B3A"/>
    <w:rsid w:val="00B13EB3"/>
    <w:rsid w:val="00B25998"/>
    <w:rsid w:val="00B3294F"/>
    <w:rsid w:val="00B34337"/>
    <w:rsid w:val="00B41363"/>
    <w:rsid w:val="00B54C8D"/>
    <w:rsid w:val="00B5519A"/>
    <w:rsid w:val="00B65BD9"/>
    <w:rsid w:val="00B73A8E"/>
    <w:rsid w:val="00B73E43"/>
    <w:rsid w:val="00B823D2"/>
    <w:rsid w:val="00B877E7"/>
    <w:rsid w:val="00B918EB"/>
    <w:rsid w:val="00BA3EE9"/>
    <w:rsid w:val="00BC159E"/>
    <w:rsid w:val="00BC30CF"/>
    <w:rsid w:val="00BD11FA"/>
    <w:rsid w:val="00BE0B3D"/>
    <w:rsid w:val="00BE3111"/>
    <w:rsid w:val="00BF1420"/>
    <w:rsid w:val="00BF2597"/>
    <w:rsid w:val="00C01496"/>
    <w:rsid w:val="00C0319C"/>
    <w:rsid w:val="00C2532F"/>
    <w:rsid w:val="00C26B9A"/>
    <w:rsid w:val="00C51B30"/>
    <w:rsid w:val="00C6336F"/>
    <w:rsid w:val="00C662F3"/>
    <w:rsid w:val="00C740E4"/>
    <w:rsid w:val="00C825E6"/>
    <w:rsid w:val="00C8336C"/>
    <w:rsid w:val="00C85238"/>
    <w:rsid w:val="00CA0146"/>
    <w:rsid w:val="00CA397C"/>
    <w:rsid w:val="00CB660C"/>
    <w:rsid w:val="00CC7AAE"/>
    <w:rsid w:val="00CD229F"/>
    <w:rsid w:val="00CD39C8"/>
    <w:rsid w:val="00CD58F1"/>
    <w:rsid w:val="00CE50AA"/>
    <w:rsid w:val="00CE582F"/>
    <w:rsid w:val="00CF3A15"/>
    <w:rsid w:val="00CF4D01"/>
    <w:rsid w:val="00D22AC1"/>
    <w:rsid w:val="00D34BA0"/>
    <w:rsid w:val="00D412D2"/>
    <w:rsid w:val="00D47F4E"/>
    <w:rsid w:val="00D562BB"/>
    <w:rsid w:val="00D565F1"/>
    <w:rsid w:val="00D6375B"/>
    <w:rsid w:val="00D71EDB"/>
    <w:rsid w:val="00D75BD8"/>
    <w:rsid w:val="00D844D0"/>
    <w:rsid w:val="00D863FD"/>
    <w:rsid w:val="00DC2242"/>
    <w:rsid w:val="00DD33FD"/>
    <w:rsid w:val="00DD6D73"/>
    <w:rsid w:val="00DE01B1"/>
    <w:rsid w:val="00DE3C1C"/>
    <w:rsid w:val="00DE4157"/>
    <w:rsid w:val="00E02304"/>
    <w:rsid w:val="00E0542B"/>
    <w:rsid w:val="00E15594"/>
    <w:rsid w:val="00E234B7"/>
    <w:rsid w:val="00E242D6"/>
    <w:rsid w:val="00E254BB"/>
    <w:rsid w:val="00E25708"/>
    <w:rsid w:val="00E33594"/>
    <w:rsid w:val="00E66006"/>
    <w:rsid w:val="00E67897"/>
    <w:rsid w:val="00E75AC9"/>
    <w:rsid w:val="00E76CF4"/>
    <w:rsid w:val="00E91E7E"/>
    <w:rsid w:val="00E9461A"/>
    <w:rsid w:val="00EB7F7D"/>
    <w:rsid w:val="00EC0527"/>
    <w:rsid w:val="00EC149C"/>
    <w:rsid w:val="00ED1D2B"/>
    <w:rsid w:val="00ED2876"/>
    <w:rsid w:val="00ED2B7D"/>
    <w:rsid w:val="00EE1F5B"/>
    <w:rsid w:val="00EE563D"/>
    <w:rsid w:val="00F01F0B"/>
    <w:rsid w:val="00F02D68"/>
    <w:rsid w:val="00F17CD6"/>
    <w:rsid w:val="00F21BA9"/>
    <w:rsid w:val="00F30CA1"/>
    <w:rsid w:val="00F31EF7"/>
    <w:rsid w:val="00F372FC"/>
    <w:rsid w:val="00F42D1A"/>
    <w:rsid w:val="00F512F9"/>
    <w:rsid w:val="00F7627E"/>
    <w:rsid w:val="00F76516"/>
    <w:rsid w:val="00FA10D7"/>
    <w:rsid w:val="00FA7542"/>
    <w:rsid w:val="00FB76C4"/>
    <w:rsid w:val="00FC4865"/>
    <w:rsid w:val="00FD0171"/>
    <w:rsid w:val="00FE46D2"/>
    <w:rsid w:val="00FF068B"/>
    <w:rsid w:val="00FF285F"/>
    <w:rsid w:val="00FF4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90999"/>
  <w15:chartTrackingRefBased/>
  <w15:docId w15:val="{BD7AF052-778C-448F-A2DB-6C0EB47D4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2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7F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38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2D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D1D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1D2B"/>
    <w:rPr>
      <w:rFonts w:eastAsiaTheme="minorEastAsia"/>
      <w:lang w:val="en-US"/>
    </w:rPr>
  </w:style>
  <w:style w:type="paragraph" w:styleId="TOCHeading">
    <w:name w:val="TOC Heading"/>
    <w:basedOn w:val="Heading1"/>
    <w:next w:val="Normal"/>
    <w:uiPriority w:val="39"/>
    <w:unhideWhenUsed/>
    <w:qFormat/>
    <w:rsid w:val="00B41363"/>
    <w:pPr>
      <w:outlineLvl w:val="9"/>
    </w:pPr>
    <w:rPr>
      <w:lang w:val="en-US"/>
    </w:rPr>
  </w:style>
  <w:style w:type="paragraph" w:styleId="TOC1">
    <w:name w:val="toc 1"/>
    <w:basedOn w:val="Normal"/>
    <w:next w:val="Normal"/>
    <w:autoRedefine/>
    <w:uiPriority w:val="39"/>
    <w:unhideWhenUsed/>
    <w:rsid w:val="00B41363"/>
    <w:pPr>
      <w:spacing w:after="100"/>
    </w:pPr>
  </w:style>
  <w:style w:type="character" w:styleId="Hyperlink">
    <w:name w:val="Hyperlink"/>
    <w:basedOn w:val="DefaultParagraphFont"/>
    <w:uiPriority w:val="99"/>
    <w:unhideWhenUsed/>
    <w:rsid w:val="00B41363"/>
    <w:rPr>
      <w:color w:val="0563C1" w:themeColor="hyperlink"/>
      <w:u w:val="single"/>
    </w:rPr>
  </w:style>
  <w:style w:type="character" w:customStyle="1" w:styleId="Heading2Char">
    <w:name w:val="Heading 2 Char"/>
    <w:basedOn w:val="DefaultParagraphFont"/>
    <w:link w:val="Heading2"/>
    <w:uiPriority w:val="9"/>
    <w:rsid w:val="00EB7F7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F7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988"/>
  </w:style>
  <w:style w:type="paragraph" w:styleId="Footer">
    <w:name w:val="footer"/>
    <w:basedOn w:val="Normal"/>
    <w:link w:val="FooterChar"/>
    <w:uiPriority w:val="99"/>
    <w:unhideWhenUsed/>
    <w:rsid w:val="005F7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988"/>
  </w:style>
  <w:style w:type="paragraph" w:styleId="TOC2">
    <w:name w:val="toc 2"/>
    <w:basedOn w:val="Normal"/>
    <w:next w:val="Normal"/>
    <w:autoRedefine/>
    <w:uiPriority w:val="39"/>
    <w:unhideWhenUsed/>
    <w:rsid w:val="006B2A7F"/>
    <w:pPr>
      <w:spacing w:after="100"/>
      <w:ind w:left="220"/>
    </w:pPr>
  </w:style>
  <w:style w:type="paragraph" w:customStyle="1" w:styleId="paragraph">
    <w:name w:val="paragraph"/>
    <w:basedOn w:val="Normal"/>
    <w:rsid w:val="003B38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B38D5"/>
  </w:style>
  <w:style w:type="character" w:customStyle="1" w:styleId="eop">
    <w:name w:val="eop"/>
    <w:basedOn w:val="DefaultParagraphFont"/>
    <w:rsid w:val="003B38D5"/>
  </w:style>
  <w:style w:type="character" w:customStyle="1" w:styleId="Heading3Char">
    <w:name w:val="Heading 3 Char"/>
    <w:basedOn w:val="DefaultParagraphFont"/>
    <w:link w:val="Heading3"/>
    <w:uiPriority w:val="9"/>
    <w:rsid w:val="003B38D5"/>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70A14"/>
  </w:style>
  <w:style w:type="character" w:styleId="Emphasis">
    <w:name w:val="Emphasis"/>
    <w:basedOn w:val="DefaultParagraphFont"/>
    <w:uiPriority w:val="20"/>
    <w:qFormat/>
    <w:rsid w:val="005F4F3B"/>
    <w:rPr>
      <w:i/>
      <w:iCs/>
    </w:rPr>
  </w:style>
  <w:style w:type="paragraph" w:styleId="Caption">
    <w:name w:val="caption"/>
    <w:basedOn w:val="Normal"/>
    <w:next w:val="Normal"/>
    <w:uiPriority w:val="35"/>
    <w:unhideWhenUsed/>
    <w:qFormat/>
    <w:rsid w:val="00D863FD"/>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115F03"/>
    <w:rPr>
      <w:color w:val="808080"/>
    </w:rPr>
  </w:style>
  <w:style w:type="paragraph" w:styleId="ListParagraph">
    <w:name w:val="List Paragraph"/>
    <w:basedOn w:val="Normal"/>
    <w:uiPriority w:val="34"/>
    <w:qFormat/>
    <w:rsid w:val="007C5938"/>
    <w:pPr>
      <w:spacing w:after="0" w:line="240" w:lineRule="auto"/>
      <w:ind w:left="720"/>
      <w:contextualSpacing/>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D844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97122">
      <w:bodyDiv w:val="1"/>
      <w:marLeft w:val="0"/>
      <w:marRight w:val="0"/>
      <w:marTop w:val="0"/>
      <w:marBottom w:val="0"/>
      <w:divBdr>
        <w:top w:val="none" w:sz="0" w:space="0" w:color="auto"/>
        <w:left w:val="none" w:sz="0" w:space="0" w:color="auto"/>
        <w:bottom w:val="none" w:sz="0" w:space="0" w:color="auto"/>
        <w:right w:val="none" w:sz="0" w:space="0" w:color="auto"/>
      </w:divBdr>
    </w:div>
    <w:div w:id="94910980">
      <w:bodyDiv w:val="1"/>
      <w:marLeft w:val="0"/>
      <w:marRight w:val="0"/>
      <w:marTop w:val="0"/>
      <w:marBottom w:val="0"/>
      <w:divBdr>
        <w:top w:val="none" w:sz="0" w:space="0" w:color="auto"/>
        <w:left w:val="none" w:sz="0" w:space="0" w:color="auto"/>
        <w:bottom w:val="none" w:sz="0" w:space="0" w:color="auto"/>
        <w:right w:val="none" w:sz="0" w:space="0" w:color="auto"/>
      </w:divBdr>
    </w:div>
    <w:div w:id="128401055">
      <w:bodyDiv w:val="1"/>
      <w:marLeft w:val="0"/>
      <w:marRight w:val="0"/>
      <w:marTop w:val="0"/>
      <w:marBottom w:val="0"/>
      <w:divBdr>
        <w:top w:val="none" w:sz="0" w:space="0" w:color="auto"/>
        <w:left w:val="none" w:sz="0" w:space="0" w:color="auto"/>
        <w:bottom w:val="none" w:sz="0" w:space="0" w:color="auto"/>
        <w:right w:val="none" w:sz="0" w:space="0" w:color="auto"/>
      </w:divBdr>
    </w:div>
    <w:div w:id="139613485">
      <w:bodyDiv w:val="1"/>
      <w:marLeft w:val="0"/>
      <w:marRight w:val="0"/>
      <w:marTop w:val="0"/>
      <w:marBottom w:val="0"/>
      <w:divBdr>
        <w:top w:val="none" w:sz="0" w:space="0" w:color="auto"/>
        <w:left w:val="none" w:sz="0" w:space="0" w:color="auto"/>
        <w:bottom w:val="none" w:sz="0" w:space="0" w:color="auto"/>
        <w:right w:val="none" w:sz="0" w:space="0" w:color="auto"/>
      </w:divBdr>
    </w:div>
    <w:div w:id="159852243">
      <w:bodyDiv w:val="1"/>
      <w:marLeft w:val="0"/>
      <w:marRight w:val="0"/>
      <w:marTop w:val="0"/>
      <w:marBottom w:val="0"/>
      <w:divBdr>
        <w:top w:val="none" w:sz="0" w:space="0" w:color="auto"/>
        <w:left w:val="none" w:sz="0" w:space="0" w:color="auto"/>
        <w:bottom w:val="none" w:sz="0" w:space="0" w:color="auto"/>
        <w:right w:val="none" w:sz="0" w:space="0" w:color="auto"/>
      </w:divBdr>
    </w:div>
    <w:div w:id="164587848">
      <w:bodyDiv w:val="1"/>
      <w:marLeft w:val="0"/>
      <w:marRight w:val="0"/>
      <w:marTop w:val="0"/>
      <w:marBottom w:val="0"/>
      <w:divBdr>
        <w:top w:val="none" w:sz="0" w:space="0" w:color="auto"/>
        <w:left w:val="none" w:sz="0" w:space="0" w:color="auto"/>
        <w:bottom w:val="none" w:sz="0" w:space="0" w:color="auto"/>
        <w:right w:val="none" w:sz="0" w:space="0" w:color="auto"/>
      </w:divBdr>
    </w:div>
    <w:div w:id="180319746">
      <w:bodyDiv w:val="1"/>
      <w:marLeft w:val="0"/>
      <w:marRight w:val="0"/>
      <w:marTop w:val="0"/>
      <w:marBottom w:val="0"/>
      <w:divBdr>
        <w:top w:val="none" w:sz="0" w:space="0" w:color="auto"/>
        <w:left w:val="none" w:sz="0" w:space="0" w:color="auto"/>
        <w:bottom w:val="none" w:sz="0" w:space="0" w:color="auto"/>
        <w:right w:val="none" w:sz="0" w:space="0" w:color="auto"/>
      </w:divBdr>
    </w:div>
    <w:div w:id="215816907">
      <w:bodyDiv w:val="1"/>
      <w:marLeft w:val="0"/>
      <w:marRight w:val="0"/>
      <w:marTop w:val="0"/>
      <w:marBottom w:val="0"/>
      <w:divBdr>
        <w:top w:val="none" w:sz="0" w:space="0" w:color="auto"/>
        <w:left w:val="none" w:sz="0" w:space="0" w:color="auto"/>
        <w:bottom w:val="none" w:sz="0" w:space="0" w:color="auto"/>
        <w:right w:val="none" w:sz="0" w:space="0" w:color="auto"/>
      </w:divBdr>
    </w:div>
    <w:div w:id="267086324">
      <w:bodyDiv w:val="1"/>
      <w:marLeft w:val="0"/>
      <w:marRight w:val="0"/>
      <w:marTop w:val="0"/>
      <w:marBottom w:val="0"/>
      <w:divBdr>
        <w:top w:val="none" w:sz="0" w:space="0" w:color="auto"/>
        <w:left w:val="none" w:sz="0" w:space="0" w:color="auto"/>
        <w:bottom w:val="none" w:sz="0" w:space="0" w:color="auto"/>
        <w:right w:val="none" w:sz="0" w:space="0" w:color="auto"/>
      </w:divBdr>
    </w:div>
    <w:div w:id="295722827">
      <w:bodyDiv w:val="1"/>
      <w:marLeft w:val="0"/>
      <w:marRight w:val="0"/>
      <w:marTop w:val="0"/>
      <w:marBottom w:val="0"/>
      <w:divBdr>
        <w:top w:val="none" w:sz="0" w:space="0" w:color="auto"/>
        <w:left w:val="none" w:sz="0" w:space="0" w:color="auto"/>
        <w:bottom w:val="none" w:sz="0" w:space="0" w:color="auto"/>
        <w:right w:val="none" w:sz="0" w:space="0" w:color="auto"/>
      </w:divBdr>
    </w:div>
    <w:div w:id="297296201">
      <w:bodyDiv w:val="1"/>
      <w:marLeft w:val="0"/>
      <w:marRight w:val="0"/>
      <w:marTop w:val="0"/>
      <w:marBottom w:val="0"/>
      <w:divBdr>
        <w:top w:val="none" w:sz="0" w:space="0" w:color="auto"/>
        <w:left w:val="none" w:sz="0" w:space="0" w:color="auto"/>
        <w:bottom w:val="none" w:sz="0" w:space="0" w:color="auto"/>
        <w:right w:val="none" w:sz="0" w:space="0" w:color="auto"/>
      </w:divBdr>
    </w:div>
    <w:div w:id="384523065">
      <w:bodyDiv w:val="1"/>
      <w:marLeft w:val="0"/>
      <w:marRight w:val="0"/>
      <w:marTop w:val="0"/>
      <w:marBottom w:val="0"/>
      <w:divBdr>
        <w:top w:val="none" w:sz="0" w:space="0" w:color="auto"/>
        <w:left w:val="none" w:sz="0" w:space="0" w:color="auto"/>
        <w:bottom w:val="none" w:sz="0" w:space="0" w:color="auto"/>
        <w:right w:val="none" w:sz="0" w:space="0" w:color="auto"/>
      </w:divBdr>
    </w:div>
    <w:div w:id="384842797">
      <w:bodyDiv w:val="1"/>
      <w:marLeft w:val="0"/>
      <w:marRight w:val="0"/>
      <w:marTop w:val="0"/>
      <w:marBottom w:val="0"/>
      <w:divBdr>
        <w:top w:val="none" w:sz="0" w:space="0" w:color="auto"/>
        <w:left w:val="none" w:sz="0" w:space="0" w:color="auto"/>
        <w:bottom w:val="none" w:sz="0" w:space="0" w:color="auto"/>
        <w:right w:val="none" w:sz="0" w:space="0" w:color="auto"/>
      </w:divBdr>
    </w:div>
    <w:div w:id="399719539">
      <w:bodyDiv w:val="1"/>
      <w:marLeft w:val="0"/>
      <w:marRight w:val="0"/>
      <w:marTop w:val="0"/>
      <w:marBottom w:val="0"/>
      <w:divBdr>
        <w:top w:val="none" w:sz="0" w:space="0" w:color="auto"/>
        <w:left w:val="none" w:sz="0" w:space="0" w:color="auto"/>
        <w:bottom w:val="none" w:sz="0" w:space="0" w:color="auto"/>
        <w:right w:val="none" w:sz="0" w:space="0" w:color="auto"/>
      </w:divBdr>
    </w:div>
    <w:div w:id="406651592">
      <w:bodyDiv w:val="1"/>
      <w:marLeft w:val="0"/>
      <w:marRight w:val="0"/>
      <w:marTop w:val="0"/>
      <w:marBottom w:val="0"/>
      <w:divBdr>
        <w:top w:val="none" w:sz="0" w:space="0" w:color="auto"/>
        <w:left w:val="none" w:sz="0" w:space="0" w:color="auto"/>
        <w:bottom w:val="none" w:sz="0" w:space="0" w:color="auto"/>
        <w:right w:val="none" w:sz="0" w:space="0" w:color="auto"/>
      </w:divBdr>
    </w:div>
    <w:div w:id="427965831">
      <w:bodyDiv w:val="1"/>
      <w:marLeft w:val="0"/>
      <w:marRight w:val="0"/>
      <w:marTop w:val="0"/>
      <w:marBottom w:val="0"/>
      <w:divBdr>
        <w:top w:val="none" w:sz="0" w:space="0" w:color="auto"/>
        <w:left w:val="none" w:sz="0" w:space="0" w:color="auto"/>
        <w:bottom w:val="none" w:sz="0" w:space="0" w:color="auto"/>
        <w:right w:val="none" w:sz="0" w:space="0" w:color="auto"/>
      </w:divBdr>
    </w:div>
    <w:div w:id="436676502">
      <w:bodyDiv w:val="1"/>
      <w:marLeft w:val="0"/>
      <w:marRight w:val="0"/>
      <w:marTop w:val="0"/>
      <w:marBottom w:val="0"/>
      <w:divBdr>
        <w:top w:val="none" w:sz="0" w:space="0" w:color="auto"/>
        <w:left w:val="none" w:sz="0" w:space="0" w:color="auto"/>
        <w:bottom w:val="none" w:sz="0" w:space="0" w:color="auto"/>
        <w:right w:val="none" w:sz="0" w:space="0" w:color="auto"/>
      </w:divBdr>
    </w:div>
    <w:div w:id="506986538">
      <w:bodyDiv w:val="1"/>
      <w:marLeft w:val="0"/>
      <w:marRight w:val="0"/>
      <w:marTop w:val="0"/>
      <w:marBottom w:val="0"/>
      <w:divBdr>
        <w:top w:val="none" w:sz="0" w:space="0" w:color="auto"/>
        <w:left w:val="none" w:sz="0" w:space="0" w:color="auto"/>
        <w:bottom w:val="none" w:sz="0" w:space="0" w:color="auto"/>
        <w:right w:val="none" w:sz="0" w:space="0" w:color="auto"/>
      </w:divBdr>
    </w:div>
    <w:div w:id="569658649">
      <w:bodyDiv w:val="1"/>
      <w:marLeft w:val="0"/>
      <w:marRight w:val="0"/>
      <w:marTop w:val="0"/>
      <w:marBottom w:val="0"/>
      <w:divBdr>
        <w:top w:val="none" w:sz="0" w:space="0" w:color="auto"/>
        <w:left w:val="none" w:sz="0" w:space="0" w:color="auto"/>
        <w:bottom w:val="none" w:sz="0" w:space="0" w:color="auto"/>
        <w:right w:val="none" w:sz="0" w:space="0" w:color="auto"/>
      </w:divBdr>
    </w:div>
    <w:div w:id="639967521">
      <w:bodyDiv w:val="1"/>
      <w:marLeft w:val="0"/>
      <w:marRight w:val="0"/>
      <w:marTop w:val="0"/>
      <w:marBottom w:val="0"/>
      <w:divBdr>
        <w:top w:val="none" w:sz="0" w:space="0" w:color="auto"/>
        <w:left w:val="none" w:sz="0" w:space="0" w:color="auto"/>
        <w:bottom w:val="none" w:sz="0" w:space="0" w:color="auto"/>
        <w:right w:val="none" w:sz="0" w:space="0" w:color="auto"/>
      </w:divBdr>
    </w:div>
    <w:div w:id="771901778">
      <w:bodyDiv w:val="1"/>
      <w:marLeft w:val="0"/>
      <w:marRight w:val="0"/>
      <w:marTop w:val="0"/>
      <w:marBottom w:val="0"/>
      <w:divBdr>
        <w:top w:val="none" w:sz="0" w:space="0" w:color="auto"/>
        <w:left w:val="none" w:sz="0" w:space="0" w:color="auto"/>
        <w:bottom w:val="none" w:sz="0" w:space="0" w:color="auto"/>
        <w:right w:val="none" w:sz="0" w:space="0" w:color="auto"/>
      </w:divBdr>
    </w:div>
    <w:div w:id="800658566">
      <w:bodyDiv w:val="1"/>
      <w:marLeft w:val="0"/>
      <w:marRight w:val="0"/>
      <w:marTop w:val="0"/>
      <w:marBottom w:val="0"/>
      <w:divBdr>
        <w:top w:val="none" w:sz="0" w:space="0" w:color="auto"/>
        <w:left w:val="none" w:sz="0" w:space="0" w:color="auto"/>
        <w:bottom w:val="none" w:sz="0" w:space="0" w:color="auto"/>
        <w:right w:val="none" w:sz="0" w:space="0" w:color="auto"/>
      </w:divBdr>
    </w:div>
    <w:div w:id="841357953">
      <w:bodyDiv w:val="1"/>
      <w:marLeft w:val="0"/>
      <w:marRight w:val="0"/>
      <w:marTop w:val="0"/>
      <w:marBottom w:val="0"/>
      <w:divBdr>
        <w:top w:val="none" w:sz="0" w:space="0" w:color="auto"/>
        <w:left w:val="none" w:sz="0" w:space="0" w:color="auto"/>
        <w:bottom w:val="none" w:sz="0" w:space="0" w:color="auto"/>
        <w:right w:val="none" w:sz="0" w:space="0" w:color="auto"/>
      </w:divBdr>
    </w:div>
    <w:div w:id="904296878">
      <w:bodyDiv w:val="1"/>
      <w:marLeft w:val="0"/>
      <w:marRight w:val="0"/>
      <w:marTop w:val="0"/>
      <w:marBottom w:val="0"/>
      <w:divBdr>
        <w:top w:val="none" w:sz="0" w:space="0" w:color="auto"/>
        <w:left w:val="none" w:sz="0" w:space="0" w:color="auto"/>
        <w:bottom w:val="none" w:sz="0" w:space="0" w:color="auto"/>
        <w:right w:val="none" w:sz="0" w:space="0" w:color="auto"/>
      </w:divBdr>
    </w:div>
    <w:div w:id="981345137">
      <w:bodyDiv w:val="1"/>
      <w:marLeft w:val="0"/>
      <w:marRight w:val="0"/>
      <w:marTop w:val="0"/>
      <w:marBottom w:val="0"/>
      <w:divBdr>
        <w:top w:val="none" w:sz="0" w:space="0" w:color="auto"/>
        <w:left w:val="none" w:sz="0" w:space="0" w:color="auto"/>
        <w:bottom w:val="none" w:sz="0" w:space="0" w:color="auto"/>
        <w:right w:val="none" w:sz="0" w:space="0" w:color="auto"/>
      </w:divBdr>
    </w:div>
    <w:div w:id="1023094745">
      <w:bodyDiv w:val="1"/>
      <w:marLeft w:val="0"/>
      <w:marRight w:val="0"/>
      <w:marTop w:val="0"/>
      <w:marBottom w:val="0"/>
      <w:divBdr>
        <w:top w:val="none" w:sz="0" w:space="0" w:color="auto"/>
        <w:left w:val="none" w:sz="0" w:space="0" w:color="auto"/>
        <w:bottom w:val="none" w:sz="0" w:space="0" w:color="auto"/>
        <w:right w:val="none" w:sz="0" w:space="0" w:color="auto"/>
      </w:divBdr>
    </w:div>
    <w:div w:id="1047335482">
      <w:bodyDiv w:val="1"/>
      <w:marLeft w:val="0"/>
      <w:marRight w:val="0"/>
      <w:marTop w:val="0"/>
      <w:marBottom w:val="0"/>
      <w:divBdr>
        <w:top w:val="none" w:sz="0" w:space="0" w:color="auto"/>
        <w:left w:val="none" w:sz="0" w:space="0" w:color="auto"/>
        <w:bottom w:val="none" w:sz="0" w:space="0" w:color="auto"/>
        <w:right w:val="none" w:sz="0" w:space="0" w:color="auto"/>
      </w:divBdr>
    </w:div>
    <w:div w:id="1077243680">
      <w:bodyDiv w:val="1"/>
      <w:marLeft w:val="0"/>
      <w:marRight w:val="0"/>
      <w:marTop w:val="0"/>
      <w:marBottom w:val="0"/>
      <w:divBdr>
        <w:top w:val="none" w:sz="0" w:space="0" w:color="auto"/>
        <w:left w:val="none" w:sz="0" w:space="0" w:color="auto"/>
        <w:bottom w:val="none" w:sz="0" w:space="0" w:color="auto"/>
        <w:right w:val="none" w:sz="0" w:space="0" w:color="auto"/>
      </w:divBdr>
    </w:div>
    <w:div w:id="1136021388">
      <w:bodyDiv w:val="1"/>
      <w:marLeft w:val="0"/>
      <w:marRight w:val="0"/>
      <w:marTop w:val="0"/>
      <w:marBottom w:val="0"/>
      <w:divBdr>
        <w:top w:val="none" w:sz="0" w:space="0" w:color="auto"/>
        <w:left w:val="none" w:sz="0" w:space="0" w:color="auto"/>
        <w:bottom w:val="none" w:sz="0" w:space="0" w:color="auto"/>
        <w:right w:val="none" w:sz="0" w:space="0" w:color="auto"/>
      </w:divBdr>
    </w:div>
    <w:div w:id="1172918454">
      <w:bodyDiv w:val="1"/>
      <w:marLeft w:val="0"/>
      <w:marRight w:val="0"/>
      <w:marTop w:val="0"/>
      <w:marBottom w:val="0"/>
      <w:divBdr>
        <w:top w:val="none" w:sz="0" w:space="0" w:color="auto"/>
        <w:left w:val="none" w:sz="0" w:space="0" w:color="auto"/>
        <w:bottom w:val="none" w:sz="0" w:space="0" w:color="auto"/>
        <w:right w:val="none" w:sz="0" w:space="0" w:color="auto"/>
      </w:divBdr>
    </w:div>
    <w:div w:id="1201284690">
      <w:bodyDiv w:val="1"/>
      <w:marLeft w:val="0"/>
      <w:marRight w:val="0"/>
      <w:marTop w:val="0"/>
      <w:marBottom w:val="0"/>
      <w:divBdr>
        <w:top w:val="none" w:sz="0" w:space="0" w:color="auto"/>
        <w:left w:val="none" w:sz="0" w:space="0" w:color="auto"/>
        <w:bottom w:val="none" w:sz="0" w:space="0" w:color="auto"/>
        <w:right w:val="none" w:sz="0" w:space="0" w:color="auto"/>
      </w:divBdr>
      <w:divsChild>
        <w:div w:id="1998343262">
          <w:marLeft w:val="144"/>
          <w:marRight w:val="0"/>
          <w:marTop w:val="240"/>
          <w:marBottom w:val="40"/>
          <w:divBdr>
            <w:top w:val="none" w:sz="0" w:space="0" w:color="auto"/>
            <w:left w:val="none" w:sz="0" w:space="0" w:color="auto"/>
            <w:bottom w:val="none" w:sz="0" w:space="0" w:color="auto"/>
            <w:right w:val="none" w:sz="0" w:space="0" w:color="auto"/>
          </w:divBdr>
        </w:div>
        <w:div w:id="1450934133">
          <w:marLeft w:val="144"/>
          <w:marRight w:val="0"/>
          <w:marTop w:val="240"/>
          <w:marBottom w:val="40"/>
          <w:divBdr>
            <w:top w:val="none" w:sz="0" w:space="0" w:color="auto"/>
            <w:left w:val="none" w:sz="0" w:space="0" w:color="auto"/>
            <w:bottom w:val="none" w:sz="0" w:space="0" w:color="auto"/>
            <w:right w:val="none" w:sz="0" w:space="0" w:color="auto"/>
          </w:divBdr>
        </w:div>
        <w:div w:id="1832021660">
          <w:marLeft w:val="144"/>
          <w:marRight w:val="0"/>
          <w:marTop w:val="240"/>
          <w:marBottom w:val="40"/>
          <w:divBdr>
            <w:top w:val="none" w:sz="0" w:space="0" w:color="auto"/>
            <w:left w:val="none" w:sz="0" w:space="0" w:color="auto"/>
            <w:bottom w:val="none" w:sz="0" w:space="0" w:color="auto"/>
            <w:right w:val="none" w:sz="0" w:space="0" w:color="auto"/>
          </w:divBdr>
        </w:div>
        <w:div w:id="1716150394">
          <w:marLeft w:val="144"/>
          <w:marRight w:val="0"/>
          <w:marTop w:val="240"/>
          <w:marBottom w:val="40"/>
          <w:divBdr>
            <w:top w:val="none" w:sz="0" w:space="0" w:color="auto"/>
            <w:left w:val="none" w:sz="0" w:space="0" w:color="auto"/>
            <w:bottom w:val="none" w:sz="0" w:space="0" w:color="auto"/>
            <w:right w:val="none" w:sz="0" w:space="0" w:color="auto"/>
          </w:divBdr>
        </w:div>
      </w:divsChild>
    </w:div>
    <w:div w:id="1247570654">
      <w:bodyDiv w:val="1"/>
      <w:marLeft w:val="0"/>
      <w:marRight w:val="0"/>
      <w:marTop w:val="0"/>
      <w:marBottom w:val="0"/>
      <w:divBdr>
        <w:top w:val="none" w:sz="0" w:space="0" w:color="auto"/>
        <w:left w:val="none" w:sz="0" w:space="0" w:color="auto"/>
        <w:bottom w:val="none" w:sz="0" w:space="0" w:color="auto"/>
        <w:right w:val="none" w:sz="0" w:space="0" w:color="auto"/>
      </w:divBdr>
    </w:div>
    <w:div w:id="1312757151">
      <w:bodyDiv w:val="1"/>
      <w:marLeft w:val="0"/>
      <w:marRight w:val="0"/>
      <w:marTop w:val="0"/>
      <w:marBottom w:val="0"/>
      <w:divBdr>
        <w:top w:val="none" w:sz="0" w:space="0" w:color="auto"/>
        <w:left w:val="none" w:sz="0" w:space="0" w:color="auto"/>
        <w:bottom w:val="none" w:sz="0" w:space="0" w:color="auto"/>
        <w:right w:val="none" w:sz="0" w:space="0" w:color="auto"/>
      </w:divBdr>
    </w:div>
    <w:div w:id="1333949140">
      <w:bodyDiv w:val="1"/>
      <w:marLeft w:val="0"/>
      <w:marRight w:val="0"/>
      <w:marTop w:val="0"/>
      <w:marBottom w:val="0"/>
      <w:divBdr>
        <w:top w:val="none" w:sz="0" w:space="0" w:color="auto"/>
        <w:left w:val="none" w:sz="0" w:space="0" w:color="auto"/>
        <w:bottom w:val="none" w:sz="0" w:space="0" w:color="auto"/>
        <w:right w:val="none" w:sz="0" w:space="0" w:color="auto"/>
      </w:divBdr>
    </w:div>
    <w:div w:id="1462455450">
      <w:bodyDiv w:val="1"/>
      <w:marLeft w:val="0"/>
      <w:marRight w:val="0"/>
      <w:marTop w:val="0"/>
      <w:marBottom w:val="0"/>
      <w:divBdr>
        <w:top w:val="none" w:sz="0" w:space="0" w:color="auto"/>
        <w:left w:val="none" w:sz="0" w:space="0" w:color="auto"/>
        <w:bottom w:val="none" w:sz="0" w:space="0" w:color="auto"/>
        <w:right w:val="none" w:sz="0" w:space="0" w:color="auto"/>
      </w:divBdr>
    </w:div>
    <w:div w:id="1496846262">
      <w:bodyDiv w:val="1"/>
      <w:marLeft w:val="0"/>
      <w:marRight w:val="0"/>
      <w:marTop w:val="0"/>
      <w:marBottom w:val="0"/>
      <w:divBdr>
        <w:top w:val="none" w:sz="0" w:space="0" w:color="auto"/>
        <w:left w:val="none" w:sz="0" w:space="0" w:color="auto"/>
        <w:bottom w:val="none" w:sz="0" w:space="0" w:color="auto"/>
        <w:right w:val="none" w:sz="0" w:space="0" w:color="auto"/>
      </w:divBdr>
    </w:div>
    <w:div w:id="1531648047">
      <w:bodyDiv w:val="1"/>
      <w:marLeft w:val="0"/>
      <w:marRight w:val="0"/>
      <w:marTop w:val="0"/>
      <w:marBottom w:val="0"/>
      <w:divBdr>
        <w:top w:val="none" w:sz="0" w:space="0" w:color="auto"/>
        <w:left w:val="none" w:sz="0" w:space="0" w:color="auto"/>
        <w:bottom w:val="none" w:sz="0" w:space="0" w:color="auto"/>
        <w:right w:val="none" w:sz="0" w:space="0" w:color="auto"/>
      </w:divBdr>
    </w:div>
    <w:div w:id="1545754663">
      <w:bodyDiv w:val="1"/>
      <w:marLeft w:val="0"/>
      <w:marRight w:val="0"/>
      <w:marTop w:val="0"/>
      <w:marBottom w:val="0"/>
      <w:divBdr>
        <w:top w:val="none" w:sz="0" w:space="0" w:color="auto"/>
        <w:left w:val="none" w:sz="0" w:space="0" w:color="auto"/>
        <w:bottom w:val="none" w:sz="0" w:space="0" w:color="auto"/>
        <w:right w:val="none" w:sz="0" w:space="0" w:color="auto"/>
      </w:divBdr>
    </w:div>
    <w:div w:id="1564679020">
      <w:bodyDiv w:val="1"/>
      <w:marLeft w:val="0"/>
      <w:marRight w:val="0"/>
      <w:marTop w:val="0"/>
      <w:marBottom w:val="0"/>
      <w:divBdr>
        <w:top w:val="none" w:sz="0" w:space="0" w:color="auto"/>
        <w:left w:val="none" w:sz="0" w:space="0" w:color="auto"/>
        <w:bottom w:val="none" w:sz="0" w:space="0" w:color="auto"/>
        <w:right w:val="none" w:sz="0" w:space="0" w:color="auto"/>
      </w:divBdr>
    </w:div>
    <w:div w:id="1570463039">
      <w:bodyDiv w:val="1"/>
      <w:marLeft w:val="0"/>
      <w:marRight w:val="0"/>
      <w:marTop w:val="0"/>
      <w:marBottom w:val="0"/>
      <w:divBdr>
        <w:top w:val="none" w:sz="0" w:space="0" w:color="auto"/>
        <w:left w:val="none" w:sz="0" w:space="0" w:color="auto"/>
        <w:bottom w:val="none" w:sz="0" w:space="0" w:color="auto"/>
        <w:right w:val="none" w:sz="0" w:space="0" w:color="auto"/>
      </w:divBdr>
    </w:div>
    <w:div w:id="1605458805">
      <w:bodyDiv w:val="1"/>
      <w:marLeft w:val="0"/>
      <w:marRight w:val="0"/>
      <w:marTop w:val="0"/>
      <w:marBottom w:val="0"/>
      <w:divBdr>
        <w:top w:val="none" w:sz="0" w:space="0" w:color="auto"/>
        <w:left w:val="none" w:sz="0" w:space="0" w:color="auto"/>
        <w:bottom w:val="none" w:sz="0" w:space="0" w:color="auto"/>
        <w:right w:val="none" w:sz="0" w:space="0" w:color="auto"/>
      </w:divBdr>
      <w:divsChild>
        <w:div w:id="1369456738">
          <w:marLeft w:val="144"/>
          <w:marRight w:val="0"/>
          <w:marTop w:val="240"/>
          <w:marBottom w:val="40"/>
          <w:divBdr>
            <w:top w:val="none" w:sz="0" w:space="0" w:color="auto"/>
            <w:left w:val="none" w:sz="0" w:space="0" w:color="auto"/>
            <w:bottom w:val="none" w:sz="0" w:space="0" w:color="auto"/>
            <w:right w:val="none" w:sz="0" w:space="0" w:color="auto"/>
          </w:divBdr>
        </w:div>
        <w:div w:id="635642683">
          <w:marLeft w:val="144"/>
          <w:marRight w:val="0"/>
          <w:marTop w:val="240"/>
          <w:marBottom w:val="40"/>
          <w:divBdr>
            <w:top w:val="none" w:sz="0" w:space="0" w:color="auto"/>
            <w:left w:val="none" w:sz="0" w:space="0" w:color="auto"/>
            <w:bottom w:val="none" w:sz="0" w:space="0" w:color="auto"/>
            <w:right w:val="none" w:sz="0" w:space="0" w:color="auto"/>
          </w:divBdr>
        </w:div>
        <w:div w:id="1568152068">
          <w:marLeft w:val="144"/>
          <w:marRight w:val="0"/>
          <w:marTop w:val="240"/>
          <w:marBottom w:val="40"/>
          <w:divBdr>
            <w:top w:val="none" w:sz="0" w:space="0" w:color="auto"/>
            <w:left w:val="none" w:sz="0" w:space="0" w:color="auto"/>
            <w:bottom w:val="none" w:sz="0" w:space="0" w:color="auto"/>
            <w:right w:val="none" w:sz="0" w:space="0" w:color="auto"/>
          </w:divBdr>
        </w:div>
        <w:div w:id="984972509">
          <w:marLeft w:val="144"/>
          <w:marRight w:val="0"/>
          <w:marTop w:val="240"/>
          <w:marBottom w:val="40"/>
          <w:divBdr>
            <w:top w:val="none" w:sz="0" w:space="0" w:color="auto"/>
            <w:left w:val="none" w:sz="0" w:space="0" w:color="auto"/>
            <w:bottom w:val="none" w:sz="0" w:space="0" w:color="auto"/>
            <w:right w:val="none" w:sz="0" w:space="0" w:color="auto"/>
          </w:divBdr>
        </w:div>
        <w:div w:id="1163155465">
          <w:marLeft w:val="144"/>
          <w:marRight w:val="0"/>
          <w:marTop w:val="240"/>
          <w:marBottom w:val="40"/>
          <w:divBdr>
            <w:top w:val="none" w:sz="0" w:space="0" w:color="auto"/>
            <w:left w:val="none" w:sz="0" w:space="0" w:color="auto"/>
            <w:bottom w:val="none" w:sz="0" w:space="0" w:color="auto"/>
            <w:right w:val="none" w:sz="0" w:space="0" w:color="auto"/>
          </w:divBdr>
        </w:div>
        <w:div w:id="494150288">
          <w:marLeft w:val="144"/>
          <w:marRight w:val="0"/>
          <w:marTop w:val="240"/>
          <w:marBottom w:val="40"/>
          <w:divBdr>
            <w:top w:val="none" w:sz="0" w:space="0" w:color="auto"/>
            <w:left w:val="none" w:sz="0" w:space="0" w:color="auto"/>
            <w:bottom w:val="none" w:sz="0" w:space="0" w:color="auto"/>
            <w:right w:val="none" w:sz="0" w:space="0" w:color="auto"/>
          </w:divBdr>
        </w:div>
        <w:div w:id="130095742">
          <w:marLeft w:val="144"/>
          <w:marRight w:val="0"/>
          <w:marTop w:val="240"/>
          <w:marBottom w:val="40"/>
          <w:divBdr>
            <w:top w:val="none" w:sz="0" w:space="0" w:color="auto"/>
            <w:left w:val="none" w:sz="0" w:space="0" w:color="auto"/>
            <w:bottom w:val="none" w:sz="0" w:space="0" w:color="auto"/>
            <w:right w:val="none" w:sz="0" w:space="0" w:color="auto"/>
          </w:divBdr>
        </w:div>
        <w:div w:id="640185489">
          <w:marLeft w:val="144"/>
          <w:marRight w:val="0"/>
          <w:marTop w:val="240"/>
          <w:marBottom w:val="40"/>
          <w:divBdr>
            <w:top w:val="none" w:sz="0" w:space="0" w:color="auto"/>
            <w:left w:val="none" w:sz="0" w:space="0" w:color="auto"/>
            <w:bottom w:val="none" w:sz="0" w:space="0" w:color="auto"/>
            <w:right w:val="none" w:sz="0" w:space="0" w:color="auto"/>
          </w:divBdr>
        </w:div>
        <w:div w:id="1064723165">
          <w:marLeft w:val="144"/>
          <w:marRight w:val="0"/>
          <w:marTop w:val="240"/>
          <w:marBottom w:val="40"/>
          <w:divBdr>
            <w:top w:val="none" w:sz="0" w:space="0" w:color="auto"/>
            <w:left w:val="none" w:sz="0" w:space="0" w:color="auto"/>
            <w:bottom w:val="none" w:sz="0" w:space="0" w:color="auto"/>
            <w:right w:val="none" w:sz="0" w:space="0" w:color="auto"/>
          </w:divBdr>
        </w:div>
      </w:divsChild>
    </w:div>
    <w:div w:id="1622347162">
      <w:bodyDiv w:val="1"/>
      <w:marLeft w:val="0"/>
      <w:marRight w:val="0"/>
      <w:marTop w:val="0"/>
      <w:marBottom w:val="0"/>
      <w:divBdr>
        <w:top w:val="none" w:sz="0" w:space="0" w:color="auto"/>
        <w:left w:val="none" w:sz="0" w:space="0" w:color="auto"/>
        <w:bottom w:val="none" w:sz="0" w:space="0" w:color="auto"/>
        <w:right w:val="none" w:sz="0" w:space="0" w:color="auto"/>
      </w:divBdr>
    </w:div>
    <w:div w:id="1637175241">
      <w:bodyDiv w:val="1"/>
      <w:marLeft w:val="0"/>
      <w:marRight w:val="0"/>
      <w:marTop w:val="0"/>
      <w:marBottom w:val="0"/>
      <w:divBdr>
        <w:top w:val="none" w:sz="0" w:space="0" w:color="auto"/>
        <w:left w:val="none" w:sz="0" w:space="0" w:color="auto"/>
        <w:bottom w:val="none" w:sz="0" w:space="0" w:color="auto"/>
        <w:right w:val="none" w:sz="0" w:space="0" w:color="auto"/>
      </w:divBdr>
    </w:div>
    <w:div w:id="1642342727">
      <w:bodyDiv w:val="1"/>
      <w:marLeft w:val="0"/>
      <w:marRight w:val="0"/>
      <w:marTop w:val="0"/>
      <w:marBottom w:val="0"/>
      <w:divBdr>
        <w:top w:val="none" w:sz="0" w:space="0" w:color="auto"/>
        <w:left w:val="none" w:sz="0" w:space="0" w:color="auto"/>
        <w:bottom w:val="none" w:sz="0" w:space="0" w:color="auto"/>
        <w:right w:val="none" w:sz="0" w:space="0" w:color="auto"/>
      </w:divBdr>
    </w:div>
    <w:div w:id="1650400255">
      <w:bodyDiv w:val="1"/>
      <w:marLeft w:val="0"/>
      <w:marRight w:val="0"/>
      <w:marTop w:val="0"/>
      <w:marBottom w:val="0"/>
      <w:divBdr>
        <w:top w:val="none" w:sz="0" w:space="0" w:color="auto"/>
        <w:left w:val="none" w:sz="0" w:space="0" w:color="auto"/>
        <w:bottom w:val="none" w:sz="0" w:space="0" w:color="auto"/>
        <w:right w:val="none" w:sz="0" w:space="0" w:color="auto"/>
      </w:divBdr>
    </w:div>
    <w:div w:id="1660310313">
      <w:bodyDiv w:val="1"/>
      <w:marLeft w:val="0"/>
      <w:marRight w:val="0"/>
      <w:marTop w:val="0"/>
      <w:marBottom w:val="0"/>
      <w:divBdr>
        <w:top w:val="none" w:sz="0" w:space="0" w:color="auto"/>
        <w:left w:val="none" w:sz="0" w:space="0" w:color="auto"/>
        <w:bottom w:val="none" w:sz="0" w:space="0" w:color="auto"/>
        <w:right w:val="none" w:sz="0" w:space="0" w:color="auto"/>
      </w:divBdr>
    </w:div>
    <w:div w:id="1690373897">
      <w:bodyDiv w:val="1"/>
      <w:marLeft w:val="0"/>
      <w:marRight w:val="0"/>
      <w:marTop w:val="0"/>
      <w:marBottom w:val="0"/>
      <w:divBdr>
        <w:top w:val="none" w:sz="0" w:space="0" w:color="auto"/>
        <w:left w:val="none" w:sz="0" w:space="0" w:color="auto"/>
        <w:bottom w:val="none" w:sz="0" w:space="0" w:color="auto"/>
        <w:right w:val="none" w:sz="0" w:space="0" w:color="auto"/>
      </w:divBdr>
    </w:div>
    <w:div w:id="1823230558">
      <w:bodyDiv w:val="1"/>
      <w:marLeft w:val="0"/>
      <w:marRight w:val="0"/>
      <w:marTop w:val="0"/>
      <w:marBottom w:val="0"/>
      <w:divBdr>
        <w:top w:val="none" w:sz="0" w:space="0" w:color="auto"/>
        <w:left w:val="none" w:sz="0" w:space="0" w:color="auto"/>
        <w:bottom w:val="none" w:sz="0" w:space="0" w:color="auto"/>
        <w:right w:val="none" w:sz="0" w:space="0" w:color="auto"/>
      </w:divBdr>
    </w:div>
    <w:div w:id="1862276344">
      <w:bodyDiv w:val="1"/>
      <w:marLeft w:val="0"/>
      <w:marRight w:val="0"/>
      <w:marTop w:val="0"/>
      <w:marBottom w:val="0"/>
      <w:divBdr>
        <w:top w:val="none" w:sz="0" w:space="0" w:color="auto"/>
        <w:left w:val="none" w:sz="0" w:space="0" w:color="auto"/>
        <w:bottom w:val="none" w:sz="0" w:space="0" w:color="auto"/>
        <w:right w:val="none" w:sz="0" w:space="0" w:color="auto"/>
      </w:divBdr>
    </w:div>
    <w:div w:id="1923097913">
      <w:bodyDiv w:val="1"/>
      <w:marLeft w:val="0"/>
      <w:marRight w:val="0"/>
      <w:marTop w:val="0"/>
      <w:marBottom w:val="0"/>
      <w:divBdr>
        <w:top w:val="none" w:sz="0" w:space="0" w:color="auto"/>
        <w:left w:val="none" w:sz="0" w:space="0" w:color="auto"/>
        <w:bottom w:val="none" w:sz="0" w:space="0" w:color="auto"/>
        <w:right w:val="none" w:sz="0" w:space="0" w:color="auto"/>
      </w:divBdr>
    </w:div>
    <w:div w:id="1963613645">
      <w:bodyDiv w:val="1"/>
      <w:marLeft w:val="0"/>
      <w:marRight w:val="0"/>
      <w:marTop w:val="0"/>
      <w:marBottom w:val="0"/>
      <w:divBdr>
        <w:top w:val="none" w:sz="0" w:space="0" w:color="auto"/>
        <w:left w:val="none" w:sz="0" w:space="0" w:color="auto"/>
        <w:bottom w:val="none" w:sz="0" w:space="0" w:color="auto"/>
        <w:right w:val="none" w:sz="0" w:space="0" w:color="auto"/>
      </w:divBdr>
    </w:div>
    <w:div w:id="1966959901">
      <w:bodyDiv w:val="1"/>
      <w:marLeft w:val="0"/>
      <w:marRight w:val="0"/>
      <w:marTop w:val="0"/>
      <w:marBottom w:val="0"/>
      <w:divBdr>
        <w:top w:val="none" w:sz="0" w:space="0" w:color="auto"/>
        <w:left w:val="none" w:sz="0" w:space="0" w:color="auto"/>
        <w:bottom w:val="none" w:sz="0" w:space="0" w:color="auto"/>
        <w:right w:val="none" w:sz="0" w:space="0" w:color="auto"/>
      </w:divBdr>
    </w:div>
    <w:div w:id="1990085396">
      <w:bodyDiv w:val="1"/>
      <w:marLeft w:val="0"/>
      <w:marRight w:val="0"/>
      <w:marTop w:val="0"/>
      <w:marBottom w:val="0"/>
      <w:divBdr>
        <w:top w:val="none" w:sz="0" w:space="0" w:color="auto"/>
        <w:left w:val="none" w:sz="0" w:space="0" w:color="auto"/>
        <w:bottom w:val="none" w:sz="0" w:space="0" w:color="auto"/>
        <w:right w:val="none" w:sz="0" w:space="0" w:color="auto"/>
      </w:divBdr>
    </w:div>
    <w:div w:id="1990089749">
      <w:bodyDiv w:val="1"/>
      <w:marLeft w:val="0"/>
      <w:marRight w:val="0"/>
      <w:marTop w:val="0"/>
      <w:marBottom w:val="0"/>
      <w:divBdr>
        <w:top w:val="none" w:sz="0" w:space="0" w:color="auto"/>
        <w:left w:val="none" w:sz="0" w:space="0" w:color="auto"/>
        <w:bottom w:val="none" w:sz="0" w:space="0" w:color="auto"/>
        <w:right w:val="none" w:sz="0" w:space="0" w:color="auto"/>
      </w:divBdr>
    </w:div>
    <w:div w:id="2020740432">
      <w:bodyDiv w:val="1"/>
      <w:marLeft w:val="0"/>
      <w:marRight w:val="0"/>
      <w:marTop w:val="0"/>
      <w:marBottom w:val="0"/>
      <w:divBdr>
        <w:top w:val="none" w:sz="0" w:space="0" w:color="auto"/>
        <w:left w:val="none" w:sz="0" w:space="0" w:color="auto"/>
        <w:bottom w:val="none" w:sz="0" w:space="0" w:color="auto"/>
        <w:right w:val="none" w:sz="0" w:space="0" w:color="auto"/>
      </w:divBdr>
      <w:divsChild>
        <w:div w:id="1370835578">
          <w:marLeft w:val="0"/>
          <w:marRight w:val="0"/>
          <w:marTop w:val="0"/>
          <w:marBottom w:val="0"/>
          <w:divBdr>
            <w:top w:val="none" w:sz="0" w:space="0" w:color="auto"/>
            <w:left w:val="none" w:sz="0" w:space="0" w:color="auto"/>
            <w:bottom w:val="none" w:sz="0" w:space="0" w:color="auto"/>
            <w:right w:val="none" w:sz="0" w:space="0" w:color="auto"/>
          </w:divBdr>
        </w:div>
        <w:div w:id="916283494">
          <w:marLeft w:val="0"/>
          <w:marRight w:val="0"/>
          <w:marTop w:val="0"/>
          <w:marBottom w:val="0"/>
          <w:divBdr>
            <w:top w:val="none" w:sz="0" w:space="0" w:color="auto"/>
            <w:left w:val="none" w:sz="0" w:space="0" w:color="auto"/>
            <w:bottom w:val="none" w:sz="0" w:space="0" w:color="auto"/>
            <w:right w:val="none" w:sz="0" w:space="0" w:color="auto"/>
          </w:divBdr>
        </w:div>
        <w:div w:id="1203326938">
          <w:marLeft w:val="0"/>
          <w:marRight w:val="0"/>
          <w:marTop w:val="0"/>
          <w:marBottom w:val="0"/>
          <w:divBdr>
            <w:top w:val="none" w:sz="0" w:space="0" w:color="auto"/>
            <w:left w:val="none" w:sz="0" w:space="0" w:color="auto"/>
            <w:bottom w:val="none" w:sz="0" w:space="0" w:color="auto"/>
            <w:right w:val="none" w:sz="0" w:space="0" w:color="auto"/>
          </w:divBdr>
        </w:div>
        <w:div w:id="2053379745">
          <w:marLeft w:val="0"/>
          <w:marRight w:val="0"/>
          <w:marTop w:val="0"/>
          <w:marBottom w:val="0"/>
          <w:divBdr>
            <w:top w:val="none" w:sz="0" w:space="0" w:color="auto"/>
            <w:left w:val="none" w:sz="0" w:space="0" w:color="auto"/>
            <w:bottom w:val="none" w:sz="0" w:space="0" w:color="auto"/>
            <w:right w:val="none" w:sz="0" w:space="0" w:color="auto"/>
          </w:divBdr>
        </w:div>
        <w:div w:id="634212571">
          <w:marLeft w:val="0"/>
          <w:marRight w:val="0"/>
          <w:marTop w:val="0"/>
          <w:marBottom w:val="0"/>
          <w:divBdr>
            <w:top w:val="none" w:sz="0" w:space="0" w:color="auto"/>
            <w:left w:val="none" w:sz="0" w:space="0" w:color="auto"/>
            <w:bottom w:val="none" w:sz="0" w:space="0" w:color="auto"/>
            <w:right w:val="none" w:sz="0" w:space="0" w:color="auto"/>
          </w:divBdr>
        </w:div>
        <w:div w:id="1937663879">
          <w:marLeft w:val="0"/>
          <w:marRight w:val="0"/>
          <w:marTop w:val="0"/>
          <w:marBottom w:val="0"/>
          <w:divBdr>
            <w:top w:val="none" w:sz="0" w:space="0" w:color="auto"/>
            <w:left w:val="none" w:sz="0" w:space="0" w:color="auto"/>
            <w:bottom w:val="none" w:sz="0" w:space="0" w:color="auto"/>
            <w:right w:val="none" w:sz="0" w:space="0" w:color="auto"/>
          </w:divBdr>
        </w:div>
        <w:div w:id="1400708268">
          <w:marLeft w:val="0"/>
          <w:marRight w:val="0"/>
          <w:marTop w:val="0"/>
          <w:marBottom w:val="0"/>
          <w:divBdr>
            <w:top w:val="none" w:sz="0" w:space="0" w:color="auto"/>
            <w:left w:val="none" w:sz="0" w:space="0" w:color="auto"/>
            <w:bottom w:val="none" w:sz="0" w:space="0" w:color="auto"/>
            <w:right w:val="none" w:sz="0" w:space="0" w:color="auto"/>
          </w:divBdr>
        </w:div>
        <w:div w:id="224924100">
          <w:marLeft w:val="0"/>
          <w:marRight w:val="0"/>
          <w:marTop w:val="0"/>
          <w:marBottom w:val="0"/>
          <w:divBdr>
            <w:top w:val="none" w:sz="0" w:space="0" w:color="auto"/>
            <w:left w:val="none" w:sz="0" w:space="0" w:color="auto"/>
            <w:bottom w:val="none" w:sz="0" w:space="0" w:color="auto"/>
            <w:right w:val="none" w:sz="0" w:space="0" w:color="auto"/>
          </w:divBdr>
        </w:div>
        <w:div w:id="674068549">
          <w:marLeft w:val="0"/>
          <w:marRight w:val="0"/>
          <w:marTop w:val="0"/>
          <w:marBottom w:val="0"/>
          <w:divBdr>
            <w:top w:val="none" w:sz="0" w:space="0" w:color="auto"/>
            <w:left w:val="none" w:sz="0" w:space="0" w:color="auto"/>
            <w:bottom w:val="none" w:sz="0" w:space="0" w:color="auto"/>
            <w:right w:val="none" w:sz="0" w:space="0" w:color="auto"/>
          </w:divBdr>
        </w:div>
        <w:div w:id="329918009">
          <w:marLeft w:val="0"/>
          <w:marRight w:val="0"/>
          <w:marTop w:val="0"/>
          <w:marBottom w:val="0"/>
          <w:divBdr>
            <w:top w:val="none" w:sz="0" w:space="0" w:color="auto"/>
            <w:left w:val="none" w:sz="0" w:space="0" w:color="auto"/>
            <w:bottom w:val="none" w:sz="0" w:space="0" w:color="auto"/>
            <w:right w:val="none" w:sz="0" w:space="0" w:color="auto"/>
          </w:divBdr>
        </w:div>
      </w:divsChild>
    </w:div>
    <w:div w:id="2027828891">
      <w:bodyDiv w:val="1"/>
      <w:marLeft w:val="0"/>
      <w:marRight w:val="0"/>
      <w:marTop w:val="0"/>
      <w:marBottom w:val="0"/>
      <w:divBdr>
        <w:top w:val="none" w:sz="0" w:space="0" w:color="auto"/>
        <w:left w:val="none" w:sz="0" w:space="0" w:color="auto"/>
        <w:bottom w:val="none" w:sz="0" w:space="0" w:color="auto"/>
        <w:right w:val="none" w:sz="0" w:space="0" w:color="auto"/>
      </w:divBdr>
    </w:div>
    <w:div w:id="2139952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3" Type="http://schemas.openxmlformats.org/officeDocument/2006/relationships/numbering" Target="numbering.xml"/><Relationship Id="rId21"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29"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28"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10" Type="http://schemas.microsoft.com/office/2007/relationships/hdphoto" Target="media/hdphoto1.wdp"/><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27" Type="http://schemas.openxmlformats.org/officeDocument/2006/relationships/hyperlink" Target="https://d.docs.live.net/e969b1b498de91e3/Documents/Uni/Foundation%20Year/Integrating%20Project/Integrating%20Project%20Part%202/Integrating%20Project%20(Part%202)%20-%20Richards%20Castle%20Soap%20Box%20Race%20V6.docx" TargetMode="External"/><Relationship Id="rId30"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A7DFBDD5D204DA5B3DEAB136C7D3309"/>
        <w:category>
          <w:name w:val="General"/>
          <w:gallery w:val="placeholder"/>
        </w:category>
        <w:types>
          <w:type w:val="bbPlcHdr"/>
        </w:types>
        <w:behaviors>
          <w:behavior w:val="content"/>
        </w:behaviors>
        <w:guid w:val="{9B9A5605-006C-4155-8780-0185145FF9E0}"/>
      </w:docPartPr>
      <w:docPartBody>
        <w:p w:rsidR="002018BA" w:rsidRDefault="00030FCA" w:rsidP="00030FCA">
          <w:pPr>
            <w:pStyle w:val="7A7DFBDD5D204DA5B3DEAB136C7D3309"/>
          </w:pPr>
          <w:r>
            <w:rPr>
              <w:rFonts w:asciiTheme="majorHAnsi" w:eastAsiaTheme="majorEastAsia" w:hAnsiTheme="majorHAnsi" w:cstheme="majorBidi"/>
              <w:caps/>
            </w:rPr>
            <w:t>[Type the company name]</w:t>
          </w:r>
        </w:p>
      </w:docPartBody>
    </w:docPart>
    <w:docPart>
      <w:docPartPr>
        <w:name w:val="E1B4D9C3D1344A6A88E3F9F2546B1B89"/>
        <w:category>
          <w:name w:val="General"/>
          <w:gallery w:val="placeholder"/>
        </w:category>
        <w:types>
          <w:type w:val="bbPlcHdr"/>
        </w:types>
        <w:behaviors>
          <w:behavior w:val="content"/>
        </w:behaviors>
        <w:guid w:val="{1A89BAD6-2C3A-423F-BD6B-811C1A067428}"/>
      </w:docPartPr>
      <w:docPartBody>
        <w:p w:rsidR="002018BA" w:rsidRDefault="00030FCA" w:rsidP="00030FCA">
          <w:pPr>
            <w:pStyle w:val="E1B4D9C3D1344A6A88E3F9F2546B1B89"/>
          </w:pPr>
          <w:r>
            <w:rPr>
              <w:rFonts w:asciiTheme="majorHAnsi" w:eastAsiaTheme="majorEastAsia" w:hAnsiTheme="majorHAnsi" w:cstheme="majorBidi"/>
              <w:sz w:val="80"/>
              <w:szCs w:val="80"/>
            </w:rPr>
            <w:t>[Type the document title]</w:t>
          </w:r>
        </w:p>
      </w:docPartBody>
    </w:docPart>
    <w:docPart>
      <w:docPartPr>
        <w:name w:val="04910109FA724D1395A4E119B2B8A0F6"/>
        <w:category>
          <w:name w:val="General"/>
          <w:gallery w:val="placeholder"/>
        </w:category>
        <w:types>
          <w:type w:val="bbPlcHdr"/>
        </w:types>
        <w:behaviors>
          <w:behavior w:val="content"/>
        </w:behaviors>
        <w:guid w:val="{DCF375F6-04E1-4821-93CA-55ADF28974E7}"/>
      </w:docPartPr>
      <w:docPartBody>
        <w:p w:rsidR="002018BA" w:rsidRDefault="00030FCA" w:rsidP="00030FCA">
          <w:pPr>
            <w:pStyle w:val="04910109FA724D1395A4E119B2B8A0F6"/>
          </w:pPr>
          <w:r>
            <w:rPr>
              <w:rFonts w:asciiTheme="majorHAnsi" w:eastAsiaTheme="majorEastAsia" w:hAnsiTheme="majorHAnsi" w:cstheme="majorBidi"/>
              <w:sz w:val="44"/>
              <w:szCs w:val="44"/>
            </w:rPr>
            <w:t>[Type the document subtitle]</w:t>
          </w:r>
        </w:p>
      </w:docPartBody>
    </w:docPart>
    <w:docPart>
      <w:docPartPr>
        <w:name w:val="E8732315B4F44AE9BC80767C988FA37B"/>
        <w:category>
          <w:name w:val="General"/>
          <w:gallery w:val="placeholder"/>
        </w:category>
        <w:types>
          <w:type w:val="bbPlcHdr"/>
        </w:types>
        <w:behaviors>
          <w:behavior w:val="content"/>
        </w:behaviors>
        <w:guid w:val="{623E8E09-58FD-4B28-B326-285984C3A4AA}"/>
      </w:docPartPr>
      <w:docPartBody>
        <w:p w:rsidR="002018BA" w:rsidRDefault="00030FCA" w:rsidP="00030FCA">
          <w:pPr>
            <w:pStyle w:val="E8732315B4F44AE9BC80767C988FA37B"/>
          </w:pPr>
          <w:r>
            <w:rPr>
              <w:b/>
              <w:bCs/>
            </w:rPr>
            <w:t>[Type the author name]</w:t>
          </w:r>
        </w:p>
      </w:docPartBody>
    </w:docPart>
    <w:docPart>
      <w:docPartPr>
        <w:name w:val="5A7CC9445BB442C888E59D0DA8AE7438"/>
        <w:category>
          <w:name w:val="General"/>
          <w:gallery w:val="placeholder"/>
        </w:category>
        <w:types>
          <w:type w:val="bbPlcHdr"/>
        </w:types>
        <w:behaviors>
          <w:behavior w:val="content"/>
        </w:behaviors>
        <w:guid w:val="{DD023282-9629-4EAC-8B18-C7529E4FDD05}"/>
      </w:docPartPr>
      <w:docPartBody>
        <w:p w:rsidR="002018BA" w:rsidRDefault="00030FCA" w:rsidP="00030FCA">
          <w:pPr>
            <w:pStyle w:val="5A7CC9445BB442C888E59D0DA8AE7438"/>
          </w:pPr>
          <w:r>
            <w:rPr>
              <w:b/>
              <w:bCs/>
            </w:rPr>
            <w:t>[Pick the date]</w:t>
          </w:r>
        </w:p>
      </w:docPartBody>
    </w:docPart>
    <w:docPart>
      <w:docPartPr>
        <w:name w:val="94BCD2FADA7047AEA074B8CDB44CB863"/>
        <w:category>
          <w:name w:val="General"/>
          <w:gallery w:val="placeholder"/>
        </w:category>
        <w:types>
          <w:type w:val="bbPlcHdr"/>
        </w:types>
        <w:behaviors>
          <w:behavior w:val="content"/>
        </w:behaviors>
        <w:guid w:val="{724BB11B-7E1E-43F1-99E5-B6C388EEB76F}"/>
      </w:docPartPr>
      <w:docPartBody>
        <w:p w:rsidR="002018BA" w:rsidRDefault="00030FCA" w:rsidP="00030FCA">
          <w:pPr>
            <w:pStyle w:val="94BCD2FADA7047AEA074B8CDB44CB863"/>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FCA"/>
    <w:rsid w:val="00004B73"/>
    <w:rsid w:val="00030FCA"/>
    <w:rsid w:val="002018BA"/>
    <w:rsid w:val="00326D6A"/>
    <w:rsid w:val="00684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7DFBDD5D204DA5B3DEAB136C7D3309">
    <w:name w:val="7A7DFBDD5D204DA5B3DEAB136C7D3309"/>
    <w:rsid w:val="00030FCA"/>
  </w:style>
  <w:style w:type="paragraph" w:customStyle="1" w:styleId="E1B4D9C3D1344A6A88E3F9F2546B1B89">
    <w:name w:val="E1B4D9C3D1344A6A88E3F9F2546B1B89"/>
    <w:rsid w:val="00030FCA"/>
  </w:style>
  <w:style w:type="paragraph" w:customStyle="1" w:styleId="04910109FA724D1395A4E119B2B8A0F6">
    <w:name w:val="04910109FA724D1395A4E119B2B8A0F6"/>
    <w:rsid w:val="00030FCA"/>
  </w:style>
  <w:style w:type="paragraph" w:customStyle="1" w:styleId="E8732315B4F44AE9BC80767C988FA37B">
    <w:name w:val="E8732315B4F44AE9BC80767C988FA37B"/>
    <w:rsid w:val="00030FCA"/>
  </w:style>
  <w:style w:type="paragraph" w:customStyle="1" w:styleId="5A7CC9445BB442C888E59D0DA8AE7438">
    <w:name w:val="5A7CC9445BB442C888E59D0DA8AE7438"/>
    <w:rsid w:val="00030FCA"/>
  </w:style>
  <w:style w:type="paragraph" w:customStyle="1" w:styleId="94BCD2FADA7047AEA074B8CDB44CB863">
    <w:name w:val="94BCD2FADA7047AEA074B8CDB44CB863"/>
    <w:rsid w:val="00030FCA"/>
  </w:style>
  <w:style w:type="character" w:styleId="PlaceholderText">
    <w:name w:val="Placeholder Text"/>
    <w:basedOn w:val="DefaultParagraphFont"/>
    <w:uiPriority w:val="99"/>
    <w:semiHidden/>
    <w:rsid w:val="00004B7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2020-04-11T00:00:00</PublishDate>
  <Abstract>Continuing from the first integrating Project document, this looks at final design choices, the CAD design and development and the calculations that were involved to develop the overall design. It also discusses how well the outcome and the team faired on this project.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Dri14</b:Tag>
    <b:SourceType>InternetSite</b:SourceType>
    <b:Guid>{0C8C4A07-38B3-466D-88BD-01DF8A6FBCB2}</b:Guid>
    <b:Title>Gravity Racer World Record: Design</b:Title>
    <b:InternetSiteTitle>Engineering Sport</b:InternetSiteTitle>
    <b:Year>2014</b:Year>
    <b:Month>December</b:Month>
    <b:Day>1</b:Day>
    <b:URL>https://engineeringsport.co.uk/2014/12/01/gravity-racer-world-record-design/</b:URL>
    <b:Author>
      <b:Author>
        <b:NameList>
          <b:Person>
            <b:Last>Driscoll</b:Last>
            <b:First>H</b:First>
          </b:Person>
        </b:NameList>
      </b:Author>
    </b:Author>
    <b:YearAccessed>2020</b:YearAccessed>
    <b:MonthAccessed>May</b:MonthAccessed>
    <b:DayAccessed>04</b:DayAccessed>
    <b:RefOrder>2</b:RefOrder>
  </b:Source>
  <b:Source>
    <b:Tag>Hal20</b:Tag>
    <b:SourceType>InternetSite</b:SourceType>
    <b:Guid>{4F60A971-6A07-403F-9158-832EE9AAEE95}</b:Guid>
    <b:Author>
      <b:Author>
        <b:Corporate>Halfords</b:Corporate>
      </b:Author>
    </b:Author>
    <b:Title>Schwalbe Kojak Bike Tyre 20x1.35</b:Title>
    <b:InternetSiteTitle>Halfords</b:InternetSiteTitle>
    <b:Year>2020</b:Year>
    <b:Month>January</b:Month>
    <b:Day>26</b:Day>
    <b:URL>https://www.halfords.com/cycling/bike-parts/bike-tyres/schwalbe-kojak-bike-tyre-20x1-35</b:URL>
    <b:YearAccessed>2020</b:YearAccessed>
    <b:MonthAccessed>May</b:MonthAccessed>
    <b:DayAccessed>02</b:DayAccessed>
    <b:RefOrder>1</b:RefOrder>
  </b:Source>
  <b:Source>
    <b:Tag>Ste20</b:Tag>
    <b:SourceType>InternetSite</b:SourceType>
    <b:Guid>{FE214A41-5220-4619-8873-E5BEA6608971}</b:Guid>
    <b:Author>
      <b:Author>
        <b:Corporate>Steeltubedirect.com</b:Corporate>
      </b:Author>
    </b:Author>
    <b:Title>ERW Round Steel Tube and Pipe | Round Tubes</b:Title>
    <b:InternetSiteTitle>Steel Tube Direct</b:InternetSiteTitle>
    <b:Year>2020</b:Year>
    <b:Month>January</b:Month>
    <b:Day>26</b:Day>
    <b:URL>https://www.steeltubedirect.co.uk/productselector#?shape=150</b:URL>
    <b:YearAccessed>2020</b:YearAccessed>
    <b:MonthAccessed>May</b:MonthAccessed>
    <b:DayAccessed>03</b:DayAccessed>
    <b:RefOrder>5</b:RefOrder>
  </b:Source>
  <b:Source>
    <b:Tag>Cha20</b:Tag>
    <b:SourceType>InternetSite</b:SourceType>
    <b:Guid>{20021A0F-8BA1-47BF-86F7-37B1C34FC500}</b:Guid>
    <b:Author>
      <b:Author>
        <b:Corporate>Chain Reaction Cycles</b:Corporate>
      </b:Author>
    </b:Author>
    <b:Title>Hope Tech 3 V4 Brake - No Rotor 2019</b:Title>
    <b:InternetSiteTitle>Chain Reaction Cycles</b:InternetSiteTitle>
    <b:Year>2020</b:Year>
    <b:Month>January</b:Month>
    <b:Day>26</b:Day>
    <b:URL>https://www.chainreactioncycles.com/mobile/hope-tech-3-v4-brake-no-rotor-2019/rp-prod185569?gs=1&amp;sku=sku725836</b:URL>
    <b:YearAccessed>2020</b:YearAccessed>
    <b:MonthAccessed>May</b:MonthAccessed>
    <b:DayAccessed>01</b:DayAccessed>
    <b:RefOrder>6</b:RefOrder>
  </b:Source>
  <b:Source>
    <b:Tag>Placeholder1</b:Tag>
    <b:SourceType>InternetSite</b:SourceType>
    <b:Guid>{9160C7C7-C6E8-44D4-8F8A-3C7B39413DB1}</b:Guid>
    <b:Author>
      <b:Author>
        <b:Corporate>Halfords</b:Corporate>
      </b:Author>
    </b:Author>
    <b:Title>Schwalbe Kojak Bike Tyre 20x1.35</b:Title>
    <b:InternetSiteTitle>Halfords</b:InternetSiteTitle>
    <b:Year>2020</b:Year>
    <b:Month>January</b:Month>
    <b:Day>26</b:Day>
    <b:URL>https://www.halfords.com/cycling/bike-parts/bike-tyres/schwalbe-kojak-bike-tyre-20x1-35</b:URL>
    <b:YearAccessed>2020</b:YearAccessed>
    <b:MonthAccessed>May</b:MonthAccessed>
    <b:DayAccessed>04</b:DayAccessed>
    <b:RefOrder>7</b:RefOrder>
  </b:Source>
  <b:Source>
    <b:Tag>Ric191</b:Tag>
    <b:SourceType>InternetSite</b:SourceType>
    <b:Guid>{44EB3A82-911B-4B62-8A38-288C2840C718}</b:Guid>
    <b:Author>
      <b:Author>
        <b:Corporate>Richards Castle Soap Box</b:Corporate>
      </b:Author>
    </b:Author>
    <b:Title>Richards Castle Soap Box Derby Rules and Regulations - 2019</b:Title>
    <b:InternetSiteTitle>Richards Castle Soap Box Derby</b:InternetSiteTitle>
    <b:Year>2019</b:Year>
    <b:URL>https://moodle.uwtsd.ac.uk/pluginfile.php/300568/mod_resource/content/0/Soapbox%20regulations%202019.pdf</b:URL>
    <b:YearAccessed>2019</b:YearAccessed>
    <b:MonthAccessed>September</b:MonthAccessed>
    <b:DayAccessed>30</b:DayAccessed>
    <b:RefOrder>3</b:RefOrder>
  </b:Source>
  <b:Source>
    <b:Tag>Yag15</b:Tag>
    <b:SourceType>Report</b:SourceType>
    <b:Guid>{9511DC2E-2129-49F7-B1FC-3D10A88CBFE1}</b:Guid>
    <b:Author>
      <b:Author>
        <b:NameList>
          <b:Person>
            <b:Last>Yager</b:Last>
            <b:First>Justin</b:First>
          </b:Person>
          <b:Person>
            <b:Last>Cullen</b:Last>
            <b:First>Spencer</b:First>
          </b:Person>
        </b:NameList>
      </b:Author>
    </b:Author>
    <b:Title>All American Soap Box Derby Competition</b:Title>
    <b:Year>2015</b:Year>
    <b:YearAccessed>2020</b:YearAccessed>
    <b:MonthAccessed>May</b:MonthAccessed>
    <b:DayAccessed>01</b:DayAccessed>
    <b:URL>https://ideaexchange.uakron.edu/cgi/viewcontent.cgi?referer=&amp;httpsredir=1&amp;article=1144&amp;context=honors_research_projects</b:URL>
    <b:Publisher>IdeaExchange@UAkron</b:Publisher>
    <b:City>Akron</b:City>
    <b:Department>Mechanical Engineering Commons</b:Department>
    <b:Institution>The University of Akron</b:Institution>
    <b:Pages>9, 10</b:Pages>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8D25A8-26A2-4734-8C09-F441E2BAD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3389</Words>
  <Characters>19321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Integrating Project</vt:lpstr>
    </vt:vector>
  </TitlesOfParts>
  <Company>UNIVERSITY OF WALES TRINITY ST DAVID’S</Company>
  <LinksUpToDate>false</LinksUpToDate>
  <CharactersWithSpaces>22665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Project</dc:title>
  <dc:subject>Richard Castle Soap Box Derby</dc:subject>
  <dc:creator>Harvey Britland, Sam Alvey-Taylor, Michael Curtis, Arturas Vitkus, Dovydas Paulavicius</dc:creator>
  <cp:keywords/>
  <dc:description/>
  <cp:lastModifiedBy>Harvey Britland</cp:lastModifiedBy>
  <cp:revision>4</cp:revision>
  <dcterms:created xsi:type="dcterms:W3CDTF">2020-05-11T14:41:00Z</dcterms:created>
  <dcterms:modified xsi:type="dcterms:W3CDTF">2020-05-11T16:22:00Z</dcterms:modified>
</cp:coreProperties>
</file>