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B78C2" w14:textId="77777777" w:rsidR="001044CC" w:rsidRDefault="001044CC" w:rsidP="00F51913">
      <w:pPr>
        <w:spacing w:line="360" w:lineRule="auto"/>
        <w:jc w:val="center"/>
        <w:rPr>
          <w:rFonts w:ascii="Times New Roman" w:hAnsi="Times New Roman" w:cs="Times New Roman"/>
          <w:i/>
          <w:iCs/>
          <w:sz w:val="36"/>
          <w:szCs w:val="36"/>
          <w:lang w:eastAsia="en-GB"/>
        </w:rPr>
      </w:pPr>
      <w:r w:rsidRPr="00F51913">
        <w:rPr>
          <w:rFonts w:ascii="Times New Roman" w:hAnsi="Times New Roman" w:cs="Times New Roman"/>
          <w:b/>
          <w:bCs/>
          <w:i/>
          <w:iCs/>
          <w:sz w:val="36"/>
          <w:szCs w:val="36"/>
          <w:lang w:eastAsia="en-GB"/>
        </w:rPr>
        <w:t>Title</w:t>
      </w:r>
      <w:r w:rsidRPr="00F51913">
        <w:rPr>
          <w:rFonts w:ascii="Times New Roman" w:hAnsi="Times New Roman" w:cs="Times New Roman"/>
          <w:i/>
          <w:iCs/>
          <w:sz w:val="36"/>
          <w:szCs w:val="36"/>
          <w:lang w:eastAsia="en-GB"/>
        </w:rPr>
        <w:t>: The Effect of Digital Marketing Strategies on Consumer Purchase Decisions: A Case Study of E-Commerce Businesses in the UK</w:t>
      </w:r>
    </w:p>
    <w:p w14:paraId="1DCF991C" w14:textId="77777777" w:rsidR="00F51913" w:rsidRDefault="00F51913" w:rsidP="00F51913">
      <w:pPr>
        <w:spacing w:line="360" w:lineRule="auto"/>
        <w:jc w:val="center"/>
        <w:rPr>
          <w:rFonts w:ascii="Times New Roman" w:hAnsi="Times New Roman" w:cs="Times New Roman"/>
          <w:i/>
          <w:iCs/>
          <w:sz w:val="36"/>
          <w:szCs w:val="36"/>
          <w:lang w:eastAsia="en-GB"/>
        </w:rPr>
      </w:pPr>
    </w:p>
    <w:p w14:paraId="458000DF" w14:textId="77777777" w:rsidR="00F51913" w:rsidRDefault="00F51913" w:rsidP="00F51913">
      <w:pPr>
        <w:spacing w:line="360" w:lineRule="auto"/>
        <w:jc w:val="center"/>
        <w:rPr>
          <w:rFonts w:ascii="Times New Roman" w:hAnsi="Times New Roman" w:cs="Times New Roman"/>
          <w:i/>
          <w:iCs/>
          <w:sz w:val="36"/>
          <w:szCs w:val="36"/>
          <w:lang w:eastAsia="en-GB"/>
        </w:rPr>
      </w:pPr>
    </w:p>
    <w:p w14:paraId="6792AA02" w14:textId="77777777" w:rsidR="00F51913" w:rsidRDefault="00F51913" w:rsidP="00F51913">
      <w:pPr>
        <w:spacing w:line="360" w:lineRule="auto"/>
        <w:jc w:val="center"/>
        <w:rPr>
          <w:rFonts w:ascii="Times New Roman" w:hAnsi="Times New Roman" w:cs="Times New Roman"/>
          <w:i/>
          <w:iCs/>
          <w:sz w:val="36"/>
          <w:szCs w:val="36"/>
          <w:lang w:eastAsia="en-GB"/>
        </w:rPr>
      </w:pPr>
    </w:p>
    <w:p w14:paraId="53B24347" w14:textId="77777777" w:rsidR="00F51913" w:rsidRDefault="00F51913" w:rsidP="00F51913">
      <w:pPr>
        <w:spacing w:line="360" w:lineRule="auto"/>
        <w:jc w:val="center"/>
        <w:rPr>
          <w:rFonts w:ascii="Times New Roman" w:hAnsi="Times New Roman" w:cs="Times New Roman"/>
          <w:i/>
          <w:iCs/>
          <w:sz w:val="36"/>
          <w:szCs w:val="36"/>
          <w:lang w:eastAsia="en-GB"/>
        </w:rPr>
      </w:pPr>
    </w:p>
    <w:p w14:paraId="3D8F74A9" w14:textId="77777777" w:rsidR="00F51913" w:rsidRPr="00F51913" w:rsidRDefault="00F51913" w:rsidP="00F51913">
      <w:pPr>
        <w:spacing w:line="360" w:lineRule="auto"/>
        <w:jc w:val="center"/>
        <w:rPr>
          <w:rFonts w:ascii="Times New Roman" w:hAnsi="Times New Roman" w:cs="Times New Roman"/>
          <w:i/>
          <w:iCs/>
          <w:sz w:val="36"/>
          <w:szCs w:val="36"/>
          <w:lang w:eastAsia="en-GB"/>
        </w:rPr>
      </w:pPr>
    </w:p>
    <w:p w14:paraId="6D047939" w14:textId="2DCF4996" w:rsidR="001044CC" w:rsidRPr="001044CC" w:rsidRDefault="001044CC" w:rsidP="00F51913">
      <w:pPr>
        <w:spacing w:before="100" w:beforeAutospacing="1" w:after="100" w:afterAutospacing="1"/>
        <w:rPr>
          <w:rFonts w:ascii="Times New Roman" w:eastAsia="Times New Roman" w:hAnsi="Times New Roman" w:cs="Times New Roman"/>
          <w:color w:val="000000"/>
          <w:kern w:val="0"/>
          <w:lang w:eastAsia="en-GB"/>
          <w14:ligatures w14:val="none"/>
        </w:rPr>
      </w:pPr>
      <w:r w:rsidRPr="001044CC">
        <w:rPr>
          <w:rFonts w:ascii="Times New Roman" w:eastAsia="Times New Roman" w:hAnsi="Times New Roman" w:cs="Times New Roman"/>
          <w:b/>
          <w:bCs/>
          <w:color w:val="000000"/>
          <w:kern w:val="0"/>
          <w:lang w:eastAsia="en-GB"/>
          <w14:ligatures w14:val="none"/>
        </w:rPr>
        <w:t>Student Name</w:t>
      </w:r>
      <w:r w:rsidRPr="001044CC">
        <w:rPr>
          <w:rFonts w:ascii="Times New Roman" w:eastAsia="Times New Roman" w:hAnsi="Times New Roman" w:cs="Times New Roman"/>
          <w:color w:val="000000"/>
          <w:kern w:val="0"/>
          <w:lang w:eastAsia="en-GB"/>
          <w14:ligatures w14:val="none"/>
        </w:rPr>
        <w:t xml:space="preserve">: </w:t>
      </w:r>
      <w:r w:rsidR="00F51913" w:rsidRPr="00F51913">
        <w:rPr>
          <w:rFonts w:ascii="Times New Roman" w:eastAsia="Times New Roman" w:hAnsi="Times New Roman" w:cs="Times New Roman"/>
          <w:color w:val="000000"/>
          <w:kern w:val="0"/>
          <w:lang w:eastAsia="en-GB"/>
          <w14:ligatures w14:val="none"/>
        </w:rPr>
        <w:t>Dumitru Ciprian Iancu</w:t>
      </w:r>
    </w:p>
    <w:p w14:paraId="5FAB7C3C" w14:textId="40588915" w:rsidR="001044CC" w:rsidRPr="001044CC" w:rsidRDefault="001044CC" w:rsidP="00F51913">
      <w:pPr>
        <w:spacing w:before="100" w:beforeAutospacing="1" w:after="100" w:afterAutospacing="1"/>
        <w:rPr>
          <w:rFonts w:ascii="Times New Roman" w:eastAsia="Times New Roman" w:hAnsi="Times New Roman" w:cs="Times New Roman"/>
          <w:color w:val="000000"/>
          <w:kern w:val="0"/>
          <w:lang w:eastAsia="en-GB"/>
          <w14:ligatures w14:val="none"/>
        </w:rPr>
      </w:pPr>
      <w:r w:rsidRPr="001044CC">
        <w:rPr>
          <w:rFonts w:ascii="Times New Roman" w:eastAsia="Times New Roman" w:hAnsi="Times New Roman" w:cs="Times New Roman"/>
          <w:b/>
          <w:bCs/>
          <w:color w:val="000000"/>
          <w:kern w:val="0"/>
          <w:lang w:eastAsia="en-GB"/>
          <w14:ligatures w14:val="none"/>
        </w:rPr>
        <w:t>Student ID</w:t>
      </w:r>
      <w:r w:rsidRPr="001044CC">
        <w:rPr>
          <w:rFonts w:ascii="Times New Roman" w:eastAsia="Times New Roman" w:hAnsi="Times New Roman" w:cs="Times New Roman"/>
          <w:color w:val="000000"/>
          <w:kern w:val="0"/>
          <w:lang w:eastAsia="en-GB"/>
          <w14:ligatures w14:val="none"/>
        </w:rPr>
        <w:t xml:space="preserve">: </w:t>
      </w:r>
      <w:r w:rsidR="00F51913" w:rsidRPr="00F51913">
        <w:rPr>
          <w:rFonts w:ascii="Times New Roman" w:eastAsia="Times New Roman" w:hAnsi="Times New Roman" w:cs="Times New Roman"/>
          <w:color w:val="000000"/>
          <w:kern w:val="0"/>
          <w:lang w:eastAsia="en-GB"/>
          <w14:ligatures w14:val="none"/>
        </w:rPr>
        <w:t>2133738</w:t>
      </w:r>
    </w:p>
    <w:p w14:paraId="007049CE" w14:textId="01EBEE3E" w:rsidR="001044CC" w:rsidRPr="001044CC" w:rsidRDefault="001044CC" w:rsidP="001044CC">
      <w:pPr>
        <w:rPr>
          <w:rFonts w:ascii="Times New Roman" w:eastAsia="Times New Roman" w:hAnsi="Times New Roman" w:cs="Times New Roman"/>
          <w:kern w:val="0"/>
          <w:lang w:eastAsia="en-GB"/>
          <w14:ligatures w14:val="none"/>
        </w:rPr>
      </w:pPr>
    </w:p>
    <w:p w14:paraId="09BB6BCF" w14:textId="77777777" w:rsidR="00F51913" w:rsidRDefault="00F51913" w:rsidP="001044CC">
      <w:pPr>
        <w:spacing w:before="100" w:beforeAutospacing="1" w:after="100" w:afterAutospacing="1"/>
        <w:outlineLvl w:val="2"/>
        <w:rPr>
          <w:rFonts w:ascii="Apple Color Emoji" w:eastAsia="Times New Roman" w:hAnsi="Apple Color Emoji" w:cs="Apple Color Emoji"/>
          <w:b/>
          <w:bCs/>
          <w:color w:val="000000"/>
          <w:kern w:val="0"/>
          <w:sz w:val="27"/>
          <w:szCs w:val="27"/>
          <w:lang w:eastAsia="en-GB"/>
          <w14:ligatures w14:val="none"/>
        </w:rPr>
      </w:pPr>
    </w:p>
    <w:p w14:paraId="51B4B488" w14:textId="77777777" w:rsidR="00F51913" w:rsidRDefault="00F51913" w:rsidP="001044CC">
      <w:pPr>
        <w:spacing w:before="100" w:beforeAutospacing="1" w:after="100" w:afterAutospacing="1"/>
        <w:outlineLvl w:val="2"/>
        <w:rPr>
          <w:rFonts w:ascii="Apple Color Emoji" w:eastAsia="Times New Roman" w:hAnsi="Apple Color Emoji" w:cs="Apple Color Emoji"/>
          <w:b/>
          <w:bCs/>
          <w:color w:val="000000"/>
          <w:kern w:val="0"/>
          <w:sz w:val="27"/>
          <w:szCs w:val="27"/>
          <w:lang w:eastAsia="en-GB"/>
          <w14:ligatures w14:val="none"/>
        </w:rPr>
      </w:pPr>
    </w:p>
    <w:p w14:paraId="4236F3F8" w14:textId="77777777" w:rsidR="00F51913" w:rsidRDefault="00F51913" w:rsidP="001044CC">
      <w:pPr>
        <w:spacing w:before="100" w:beforeAutospacing="1" w:after="100" w:afterAutospacing="1"/>
        <w:outlineLvl w:val="2"/>
        <w:rPr>
          <w:rFonts w:ascii="Apple Color Emoji" w:eastAsia="Times New Roman" w:hAnsi="Apple Color Emoji" w:cs="Apple Color Emoji"/>
          <w:b/>
          <w:bCs/>
          <w:color w:val="000000"/>
          <w:kern w:val="0"/>
          <w:sz w:val="27"/>
          <w:szCs w:val="27"/>
          <w:lang w:eastAsia="en-GB"/>
          <w14:ligatures w14:val="none"/>
        </w:rPr>
      </w:pPr>
    </w:p>
    <w:p w14:paraId="46872B68" w14:textId="77777777" w:rsidR="00F51913" w:rsidRDefault="00F51913" w:rsidP="001044CC">
      <w:pPr>
        <w:spacing w:before="100" w:beforeAutospacing="1" w:after="100" w:afterAutospacing="1"/>
        <w:outlineLvl w:val="2"/>
        <w:rPr>
          <w:rFonts w:ascii="Apple Color Emoji" w:eastAsia="Times New Roman" w:hAnsi="Apple Color Emoji" w:cs="Apple Color Emoji"/>
          <w:b/>
          <w:bCs/>
          <w:color w:val="000000"/>
          <w:kern w:val="0"/>
          <w:sz w:val="27"/>
          <w:szCs w:val="27"/>
          <w:lang w:eastAsia="en-GB"/>
          <w14:ligatures w14:val="none"/>
        </w:rPr>
      </w:pPr>
    </w:p>
    <w:p w14:paraId="6DAD319A" w14:textId="77777777" w:rsidR="00F51913" w:rsidRDefault="00F51913" w:rsidP="001044CC">
      <w:pPr>
        <w:spacing w:before="100" w:beforeAutospacing="1" w:after="100" w:afterAutospacing="1"/>
        <w:outlineLvl w:val="2"/>
        <w:rPr>
          <w:rFonts w:ascii="Apple Color Emoji" w:eastAsia="Times New Roman" w:hAnsi="Apple Color Emoji" w:cs="Apple Color Emoji"/>
          <w:b/>
          <w:bCs/>
          <w:color w:val="000000"/>
          <w:kern w:val="0"/>
          <w:sz w:val="27"/>
          <w:szCs w:val="27"/>
          <w:lang w:eastAsia="en-GB"/>
          <w14:ligatures w14:val="none"/>
        </w:rPr>
      </w:pPr>
    </w:p>
    <w:p w14:paraId="5A4B8C31" w14:textId="77777777" w:rsidR="00F51913" w:rsidRDefault="00F51913" w:rsidP="001044CC">
      <w:pPr>
        <w:spacing w:before="100" w:beforeAutospacing="1" w:after="100" w:afterAutospacing="1"/>
        <w:outlineLvl w:val="2"/>
        <w:rPr>
          <w:rFonts w:ascii="Apple Color Emoji" w:eastAsia="Times New Roman" w:hAnsi="Apple Color Emoji" w:cs="Apple Color Emoji"/>
          <w:b/>
          <w:bCs/>
          <w:color w:val="000000"/>
          <w:kern w:val="0"/>
          <w:sz w:val="27"/>
          <w:szCs w:val="27"/>
          <w:lang w:eastAsia="en-GB"/>
          <w14:ligatures w14:val="none"/>
        </w:rPr>
      </w:pPr>
    </w:p>
    <w:p w14:paraId="0F7F88FD" w14:textId="77777777" w:rsidR="00F51913" w:rsidRDefault="00F51913" w:rsidP="001044CC">
      <w:pPr>
        <w:spacing w:before="100" w:beforeAutospacing="1" w:after="100" w:afterAutospacing="1"/>
        <w:outlineLvl w:val="2"/>
        <w:rPr>
          <w:rFonts w:ascii="Apple Color Emoji" w:eastAsia="Times New Roman" w:hAnsi="Apple Color Emoji" w:cs="Apple Color Emoji"/>
          <w:b/>
          <w:bCs/>
          <w:color w:val="000000"/>
          <w:kern w:val="0"/>
          <w:sz w:val="27"/>
          <w:szCs w:val="27"/>
          <w:lang w:eastAsia="en-GB"/>
          <w14:ligatures w14:val="none"/>
        </w:rPr>
      </w:pPr>
    </w:p>
    <w:p w14:paraId="49C99EF9" w14:textId="77777777" w:rsidR="00F51913" w:rsidRDefault="00F51913" w:rsidP="001044CC">
      <w:pPr>
        <w:spacing w:before="100" w:beforeAutospacing="1" w:after="100" w:afterAutospacing="1"/>
        <w:outlineLvl w:val="2"/>
        <w:rPr>
          <w:rFonts w:ascii="Apple Color Emoji" w:eastAsia="Times New Roman" w:hAnsi="Apple Color Emoji" w:cs="Apple Color Emoji"/>
          <w:b/>
          <w:bCs/>
          <w:color w:val="000000"/>
          <w:kern w:val="0"/>
          <w:sz w:val="27"/>
          <w:szCs w:val="27"/>
          <w:lang w:eastAsia="en-GB"/>
          <w14:ligatures w14:val="none"/>
        </w:rPr>
      </w:pPr>
    </w:p>
    <w:p w14:paraId="1AF3549A" w14:textId="77777777" w:rsidR="00F51913" w:rsidRDefault="00F51913" w:rsidP="001044CC">
      <w:pPr>
        <w:spacing w:before="100" w:beforeAutospacing="1" w:after="100" w:afterAutospacing="1"/>
        <w:outlineLvl w:val="2"/>
        <w:rPr>
          <w:rFonts w:ascii="Apple Color Emoji" w:eastAsia="Times New Roman" w:hAnsi="Apple Color Emoji" w:cs="Apple Color Emoji"/>
          <w:b/>
          <w:bCs/>
          <w:color w:val="000000"/>
          <w:kern w:val="0"/>
          <w:sz w:val="27"/>
          <w:szCs w:val="27"/>
          <w:lang w:eastAsia="en-GB"/>
          <w14:ligatures w14:val="none"/>
        </w:rPr>
      </w:pPr>
    </w:p>
    <w:p w14:paraId="2AF39E53" w14:textId="77777777" w:rsidR="00F51913" w:rsidRDefault="00F51913" w:rsidP="001044CC">
      <w:pPr>
        <w:spacing w:before="100" w:beforeAutospacing="1" w:after="100" w:afterAutospacing="1"/>
        <w:outlineLvl w:val="2"/>
        <w:rPr>
          <w:rFonts w:ascii="Apple Color Emoji" w:eastAsia="Times New Roman" w:hAnsi="Apple Color Emoji" w:cs="Apple Color Emoji"/>
          <w:b/>
          <w:bCs/>
          <w:color w:val="000000"/>
          <w:kern w:val="0"/>
          <w:sz w:val="27"/>
          <w:szCs w:val="27"/>
          <w:lang w:eastAsia="en-GB"/>
          <w14:ligatures w14:val="none"/>
        </w:rPr>
      </w:pPr>
    </w:p>
    <w:p w14:paraId="27C71BBF" w14:textId="77777777" w:rsidR="00F51913" w:rsidRDefault="00F51913" w:rsidP="001044CC">
      <w:pPr>
        <w:spacing w:before="100" w:beforeAutospacing="1" w:after="100" w:afterAutospacing="1"/>
        <w:outlineLvl w:val="2"/>
        <w:rPr>
          <w:rFonts w:ascii="Apple Color Emoji" w:eastAsia="Times New Roman" w:hAnsi="Apple Color Emoji" w:cs="Apple Color Emoji"/>
          <w:b/>
          <w:bCs/>
          <w:color w:val="000000"/>
          <w:kern w:val="0"/>
          <w:sz w:val="27"/>
          <w:szCs w:val="27"/>
          <w:lang w:eastAsia="en-GB"/>
          <w14:ligatures w14:val="none"/>
        </w:rPr>
      </w:pPr>
    </w:p>
    <w:p w14:paraId="6C714468" w14:textId="76B4802D" w:rsidR="000615F7" w:rsidRPr="008F51BF" w:rsidRDefault="000615F7" w:rsidP="001D4646">
      <w:pPr>
        <w:pStyle w:val="Heading1"/>
      </w:pPr>
      <w:bookmarkStart w:id="0" w:name="_Toc222664595"/>
      <w:bookmarkStart w:id="1" w:name="_Toc211719330"/>
      <w:r w:rsidRPr="008F51BF">
        <w:t>ABSTRACT</w:t>
      </w:r>
      <w:bookmarkEnd w:id="0"/>
      <w:r w:rsidRPr="008F51BF">
        <w:t xml:space="preserve"> </w:t>
      </w:r>
    </w:p>
    <w:p w14:paraId="7786E063" w14:textId="1A505F40" w:rsidR="008447B0" w:rsidRPr="008F51BF" w:rsidRDefault="008447B0" w:rsidP="008F51BF">
      <w:pPr>
        <w:spacing w:line="360" w:lineRule="auto"/>
        <w:jc w:val="both"/>
        <w:rPr>
          <w:rFonts w:ascii="Times New Roman" w:hAnsi="Times New Roman" w:cs="Times New Roman"/>
        </w:rPr>
      </w:pPr>
      <w:r w:rsidRPr="008F51BF">
        <w:rPr>
          <w:rFonts w:ascii="Times New Roman" w:hAnsi="Times New Roman" w:cs="Times New Roman"/>
        </w:rPr>
        <w:t xml:space="preserve">The booming growth in the UK e-commerce has further increased the organisational investment in digital marketing strategies, though there is still a lack of certainty on which methods can be most effective when it comes to their impact on the consumer purchasing decision. Although engagement indicators are also widely reported, the connection between online interaction and purchase behaviour </w:t>
      </w:r>
      <w:r w:rsidR="001D4646" w:rsidRPr="008F51BF">
        <w:rPr>
          <w:rFonts w:ascii="Times New Roman" w:hAnsi="Times New Roman" w:cs="Times New Roman"/>
        </w:rPr>
        <w:t>is</w:t>
      </w:r>
      <w:r w:rsidRPr="008F51BF">
        <w:rPr>
          <w:rFonts w:ascii="Times New Roman" w:hAnsi="Times New Roman" w:cs="Times New Roman"/>
        </w:rPr>
        <w:t xml:space="preserve"> still not consistent across platforms and research. This dissertation focuses on the impact of the major digital marketing strategies on consumer buying </w:t>
      </w:r>
      <w:r w:rsidR="001D4646" w:rsidRPr="008F51BF">
        <w:rPr>
          <w:rFonts w:ascii="Times New Roman" w:hAnsi="Times New Roman" w:cs="Times New Roman"/>
        </w:rPr>
        <w:t>behaviour</w:t>
      </w:r>
      <w:r w:rsidRPr="008F51BF">
        <w:rPr>
          <w:rFonts w:ascii="Times New Roman" w:hAnsi="Times New Roman" w:cs="Times New Roman"/>
        </w:rPr>
        <w:t xml:space="preserve"> in e-commerce companies based in the United Kingdom.</w:t>
      </w:r>
    </w:p>
    <w:p w14:paraId="0C5B20E4" w14:textId="77777777" w:rsidR="008447B0" w:rsidRPr="008F51BF" w:rsidRDefault="008447B0" w:rsidP="008F51BF">
      <w:pPr>
        <w:spacing w:line="360" w:lineRule="auto"/>
        <w:jc w:val="both"/>
        <w:rPr>
          <w:rFonts w:ascii="Times New Roman" w:hAnsi="Times New Roman" w:cs="Times New Roman"/>
        </w:rPr>
      </w:pPr>
      <w:r w:rsidRPr="008F51BF">
        <w:rPr>
          <w:rFonts w:ascii="Times New Roman" w:hAnsi="Times New Roman" w:cs="Times New Roman"/>
        </w:rPr>
        <w:t>The research will assess the impact of the various digital channels on the purchase intention and behaviour by incorporating the existing models of consumer decision making. The research design was a secondary one based on thematic analysis of the peer-reviewed literature, industry reports, governmental publications, and marketing analytics information published in 2020 and afterwards. The sources were classified into codes based on the type of strategies, behavioural consequences and the contradictions that were reported.</w:t>
      </w:r>
    </w:p>
    <w:p w14:paraId="1F098619" w14:textId="77777777" w:rsidR="008447B0" w:rsidRPr="008F51BF" w:rsidRDefault="008447B0" w:rsidP="008F51BF">
      <w:pPr>
        <w:spacing w:line="360" w:lineRule="auto"/>
        <w:jc w:val="both"/>
        <w:rPr>
          <w:rFonts w:ascii="Times New Roman" w:hAnsi="Times New Roman" w:cs="Times New Roman"/>
        </w:rPr>
      </w:pPr>
      <w:r w:rsidRPr="008F51BF">
        <w:rPr>
          <w:rFonts w:ascii="Times New Roman" w:hAnsi="Times New Roman" w:cs="Times New Roman"/>
        </w:rPr>
        <w:t>Results suggest that performance-based channels like search engine marketing, retargeting show to have more direct relationships to purchase action and social media and influencer marketing have a greater role in attitudes, trust and purchase intention. Another limitation of attribution models is the absence of gap between engagement metrics and quantifiable conversion outcomes found in the research. Moreover, the efficacy of data-based targeting strategies is moderated by the UK-specific regulatory factors, especially the privacy issues of GDPR.</w:t>
      </w:r>
    </w:p>
    <w:p w14:paraId="505A2FC2" w14:textId="4B6A3A8F" w:rsidR="000615F7" w:rsidRDefault="008447B0" w:rsidP="008F51BF">
      <w:pPr>
        <w:spacing w:line="360" w:lineRule="auto"/>
        <w:jc w:val="both"/>
        <w:rPr>
          <w:rFonts w:ascii="Times New Roman" w:hAnsi="Times New Roman" w:cs="Times New Roman"/>
        </w:rPr>
      </w:pPr>
      <w:r w:rsidRPr="008F51BF">
        <w:rPr>
          <w:rFonts w:ascii="Times New Roman" w:hAnsi="Times New Roman" w:cs="Times New Roman"/>
        </w:rPr>
        <w:t>The theoretical merging of the Theory of Planned Behaviour, AIDA and the Engel Kollel Blackwell model into a single model that fits fragmented digital journeys is part of the contribution made to the study. In practice, it suggests that UK e-commerce companies need to balance between emotional appeal and high-intent channels, focus on the quality of the conversion rather than vanity measures, and enhance the transparency to ensure consumer trust.</w:t>
      </w:r>
    </w:p>
    <w:p w14:paraId="233B9612" w14:textId="77777777" w:rsidR="001D4646" w:rsidRDefault="001D4646" w:rsidP="008F51BF">
      <w:pPr>
        <w:spacing w:line="360" w:lineRule="auto"/>
        <w:jc w:val="both"/>
        <w:rPr>
          <w:rFonts w:ascii="Times New Roman" w:hAnsi="Times New Roman" w:cs="Times New Roman"/>
        </w:rPr>
      </w:pPr>
    </w:p>
    <w:p w14:paraId="4BA36FDD" w14:textId="77777777" w:rsidR="001D4646" w:rsidRDefault="001D4646" w:rsidP="008F51BF">
      <w:pPr>
        <w:spacing w:line="360" w:lineRule="auto"/>
        <w:jc w:val="both"/>
        <w:rPr>
          <w:rFonts w:ascii="Times New Roman" w:hAnsi="Times New Roman" w:cs="Times New Roman"/>
        </w:rPr>
      </w:pPr>
    </w:p>
    <w:p w14:paraId="2CA5C79B" w14:textId="77777777" w:rsidR="001D4646" w:rsidRDefault="001D4646" w:rsidP="008F51BF">
      <w:pPr>
        <w:spacing w:line="360" w:lineRule="auto"/>
        <w:jc w:val="both"/>
        <w:rPr>
          <w:rFonts w:ascii="Times New Roman" w:hAnsi="Times New Roman" w:cs="Times New Roman"/>
        </w:rPr>
      </w:pPr>
    </w:p>
    <w:p w14:paraId="3C14D3AB" w14:textId="77777777" w:rsidR="001D4646" w:rsidRDefault="001D4646" w:rsidP="008F51BF">
      <w:pPr>
        <w:spacing w:line="360" w:lineRule="auto"/>
        <w:jc w:val="both"/>
        <w:rPr>
          <w:rFonts w:ascii="Times New Roman" w:hAnsi="Times New Roman" w:cs="Times New Roman"/>
        </w:rPr>
      </w:pPr>
    </w:p>
    <w:p w14:paraId="26F1D2A9" w14:textId="77777777" w:rsidR="001D4646" w:rsidRDefault="001D4646" w:rsidP="008F51BF">
      <w:pPr>
        <w:spacing w:line="360" w:lineRule="auto"/>
        <w:jc w:val="both"/>
        <w:rPr>
          <w:rFonts w:ascii="Times New Roman" w:hAnsi="Times New Roman" w:cs="Times New Roman"/>
        </w:rPr>
      </w:pPr>
    </w:p>
    <w:p w14:paraId="6C844ABA" w14:textId="77777777" w:rsidR="001D4646" w:rsidRDefault="001D4646" w:rsidP="008F51BF">
      <w:pPr>
        <w:spacing w:line="360" w:lineRule="auto"/>
        <w:jc w:val="both"/>
        <w:rPr>
          <w:rFonts w:ascii="Times New Roman" w:hAnsi="Times New Roman" w:cs="Times New Roman"/>
        </w:rPr>
      </w:pPr>
    </w:p>
    <w:p w14:paraId="1A08CF72" w14:textId="77777777" w:rsidR="001D4646" w:rsidRDefault="001D4646" w:rsidP="008F51BF">
      <w:pPr>
        <w:spacing w:line="360" w:lineRule="auto"/>
        <w:jc w:val="both"/>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51043842"/>
        <w:docPartObj>
          <w:docPartGallery w:val="Table of Contents"/>
          <w:docPartUnique/>
        </w:docPartObj>
      </w:sdtPr>
      <w:sdtEndPr>
        <w:rPr>
          <w:noProof/>
        </w:rPr>
      </w:sdtEndPr>
      <w:sdtContent>
        <w:p w14:paraId="69277F2E" w14:textId="2C6388D6" w:rsidR="00432C85" w:rsidRDefault="00432C85">
          <w:pPr>
            <w:pStyle w:val="TOCHeading"/>
          </w:pPr>
          <w:r>
            <w:t>Table of Contents</w:t>
          </w:r>
        </w:p>
        <w:p w14:paraId="35A98EEC" w14:textId="7395DE72" w:rsidR="00432C85" w:rsidRDefault="00432C85">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2664595" w:history="1">
            <w:r w:rsidRPr="00A974B8">
              <w:rPr>
                <w:rStyle w:val="Hyperlink"/>
                <w:noProof/>
              </w:rPr>
              <w:t>ABSTRACT</w:t>
            </w:r>
            <w:r>
              <w:rPr>
                <w:noProof/>
                <w:webHidden/>
              </w:rPr>
              <w:tab/>
            </w:r>
            <w:r>
              <w:rPr>
                <w:noProof/>
                <w:webHidden/>
              </w:rPr>
              <w:fldChar w:fldCharType="begin"/>
            </w:r>
            <w:r>
              <w:rPr>
                <w:noProof/>
                <w:webHidden/>
              </w:rPr>
              <w:instrText xml:space="preserve"> PAGEREF _Toc222664595 \h </w:instrText>
            </w:r>
            <w:r>
              <w:rPr>
                <w:noProof/>
                <w:webHidden/>
              </w:rPr>
            </w:r>
            <w:r>
              <w:rPr>
                <w:noProof/>
                <w:webHidden/>
              </w:rPr>
              <w:fldChar w:fldCharType="separate"/>
            </w:r>
            <w:r>
              <w:rPr>
                <w:noProof/>
                <w:webHidden/>
              </w:rPr>
              <w:t>2</w:t>
            </w:r>
            <w:r>
              <w:rPr>
                <w:noProof/>
                <w:webHidden/>
              </w:rPr>
              <w:fldChar w:fldCharType="end"/>
            </w:r>
          </w:hyperlink>
        </w:p>
        <w:p w14:paraId="44DCC482" w14:textId="6F4681AB" w:rsidR="00432C85" w:rsidRDefault="00432C85">
          <w:pPr>
            <w:pStyle w:val="TOC1"/>
            <w:tabs>
              <w:tab w:val="right" w:leader="dot" w:pos="9016"/>
            </w:tabs>
            <w:rPr>
              <w:rFonts w:eastAsiaTheme="minorEastAsia"/>
              <w:b w:val="0"/>
              <w:bCs w:val="0"/>
              <w:i w:val="0"/>
              <w:iCs w:val="0"/>
              <w:noProof/>
              <w:lang w:eastAsia="en-GB"/>
            </w:rPr>
          </w:pPr>
          <w:hyperlink w:anchor="_Toc222664596" w:history="1">
            <w:r w:rsidRPr="00A974B8">
              <w:rPr>
                <w:rStyle w:val="Hyperlink"/>
                <w:noProof/>
              </w:rPr>
              <w:t>CHAPTER 1 – INTRODUCTION</w:t>
            </w:r>
            <w:r>
              <w:rPr>
                <w:noProof/>
                <w:webHidden/>
              </w:rPr>
              <w:tab/>
            </w:r>
            <w:r>
              <w:rPr>
                <w:noProof/>
                <w:webHidden/>
              </w:rPr>
              <w:fldChar w:fldCharType="begin"/>
            </w:r>
            <w:r>
              <w:rPr>
                <w:noProof/>
                <w:webHidden/>
              </w:rPr>
              <w:instrText xml:space="preserve"> PAGEREF _Toc222664596 \h </w:instrText>
            </w:r>
            <w:r>
              <w:rPr>
                <w:noProof/>
                <w:webHidden/>
              </w:rPr>
            </w:r>
            <w:r>
              <w:rPr>
                <w:noProof/>
                <w:webHidden/>
              </w:rPr>
              <w:fldChar w:fldCharType="separate"/>
            </w:r>
            <w:r>
              <w:rPr>
                <w:noProof/>
                <w:webHidden/>
              </w:rPr>
              <w:t>3</w:t>
            </w:r>
            <w:r>
              <w:rPr>
                <w:noProof/>
                <w:webHidden/>
              </w:rPr>
              <w:fldChar w:fldCharType="end"/>
            </w:r>
          </w:hyperlink>
        </w:p>
        <w:p w14:paraId="646B81B9" w14:textId="5D9C54EE" w:rsidR="00432C85" w:rsidRDefault="00432C85">
          <w:pPr>
            <w:pStyle w:val="TOC2"/>
            <w:tabs>
              <w:tab w:val="right" w:leader="dot" w:pos="9016"/>
            </w:tabs>
            <w:rPr>
              <w:rFonts w:eastAsiaTheme="minorEastAsia"/>
              <w:b w:val="0"/>
              <w:bCs w:val="0"/>
              <w:noProof/>
              <w:sz w:val="24"/>
              <w:szCs w:val="24"/>
              <w:lang w:eastAsia="en-GB"/>
            </w:rPr>
          </w:pPr>
          <w:hyperlink w:anchor="_Toc222664597" w:history="1">
            <w:r w:rsidRPr="00A974B8">
              <w:rPr>
                <w:rStyle w:val="Hyperlink"/>
                <w:noProof/>
              </w:rPr>
              <w:t>1.1 Background to the Study</w:t>
            </w:r>
            <w:r>
              <w:rPr>
                <w:noProof/>
                <w:webHidden/>
              </w:rPr>
              <w:tab/>
            </w:r>
            <w:r>
              <w:rPr>
                <w:noProof/>
                <w:webHidden/>
              </w:rPr>
              <w:fldChar w:fldCharType="begin"/>
            </w:r>
            <w:r>
              <w:rPr>
                <w:noProof/>
                <w:webHidden/>
              </w:rPr>
              <w:instrText xml:space="preserve"> PAGEREF _Toc222664597 \h </w:instrText>
            </w:r>
            <w:r>
              <w:rPr>
                <w:noProof/>
                <w:webHidden/>
              </w:rPr>
            </w:r>
            <w:r>
              <w:rPr>
                <w:noProof/>
                <w:webHidden/>
              </w:rPr>
              <w:fldChar w:fldCharType="separate"/>
            </w:r>
            <w:r>
              <w:rPr>
                <w:noProof/>
                <w:webHidden/>
              </w:rPr>
              <w:t>3</w:t>
            </w:r>
            <w:r>
              <w:rPr>
                <w:noProof/>
                <w:webHidden/>
              </w:rPr>
              <w:fldChar w:fldCharType="end"/>
            </w:r>
          </w:hyperlink>
        </w:p>
        <w:p w14:paraId="0B5C6F86" w14:textId="48AA1A43" w:rsidR="00432C85" w:rsidRDefault="00432C85">
          <w:pPr>
            <w:pStyle w:val="TOC2"/>
            <w:tabs>
              <w:tab w:val="right" w:leader="dot" w:pos="9016"/>
            </w:tabs>
            <w:rPr>
              <w:rFonts w:eastAsiaTheme="minorEastAsia"/>
              <w:b w:val="0"/>
              <w:bCs w:val="0"/>
              <w:noProof/>
              <w:sz w:val="24"/>
              <w:szCs w:val="24"/>
              <w:lang w:eastAsia="en-GB"/>
            </w:rPr>
          </w:pPr>
          <w:hyperlink w:anchor="_Toc222664598" w:history="1">
            <w:r w:rsidRPr="00A974B8">
              <w:rPr>
                <w:rStyle w:val="Hyperlink"/>
                <w:noProof/>
              </w:rPr>
              <w:t>1.2 Research Problem</w:t>
            </w:r>
            <w:r>
              <w:rPr>
                <w:noProof/>
                <w:webHidden/>
              </w:rPr>
              <w:tab/>
            </w:r>
            <w:r>
              <w:rPr>
                <w:noProof/>
                <w:webHidden/>
              </w:rPr>
              <w:fldChar w:fldCharType="begin"/>
            </w:r>
            <w:r>
              <w:rPr>
                <w:noProof/>
                <w:webHidden/>
              </w:rPr>
              <w:instrText xml:space="preserve"> PAGEREF _Toc222664598 \h </w:instrText>
            </w:r>
            <w:r>
              <w:rPr>
                <w:noProof/>
                <w:webHidden/>
              </w:rPr>
            </w:r>
            <w:r>
              <w:rPr>
                <w:noProof/>
                <w:webHidden/>
              </w:rPr>
              <w:fldChar w:fldCharType="separate"/>
            </w:r>
            <w:r>
              <w:rPr>
                <w:noProof/>
                <w:webHidden/>
              </w:rPr>
              <w:t>3</w:t>
            </w:r>
            <w:r>
              <w:rPr>
                <w:noProof/>
                <w:webHidden/>
              </w:rPr>
              <w:fldChar w:fldCharType="end"/>
            </w:r>
          </w:hyperlink>
        </w:p>
        <w:p w14:paraId="742F2EEF" w14:textId="5EC3CDFD" w:rsidR="00432C85" w:rsidRDefault="00432C85">
          <w:pPr>
            <w:pStyle w:val="TOC2"/>
            <w:tabs>
              <w:tab w:val="right" w:leader="dot" w:pos="9016"/>
            </w:tabs>
            <w:rPr>
              <w:rFonts w:eastAsiaTheme="minorEastAsia"/>
              <w:b w:val="0"/>
              <w:bCs w:val="0"/>
              <w:noProof/>
              <w:sz w:val="24"/>
              <w:szCs w:val="24"/>
              <w:lang w:eastAsia="en-GB"/>
            </w:rPr>
          </w:pPr>
          <w:hyperlink w:anchor="_Toc222664599" w:history="1">
            <w:r w:rsidRPr="00A974B8">
              <w:rPr>
                <w:rStyle w:val="Hyperlink"/>
                <w:noProof/>
                <w:lang w:eastAsia="en-GB"/>
              </w:rPr>
              <w:t>1.2 Research Aim</w:t>
            </w:r>
            <w:r>
              <w:rPr>
                <w:noProof/>
                <w:webHidden/>
              </w:rPr>
              <w:tab/>
            </w:r>
            <w:r>
              <w:rPr>
                <w:noProof/>
                <w:webHidden/>
              </w:rPr>
              <w:fldChar w:fldCharType="begin"/>
            </w:r>
            <w:r>
              <w:rPr>
                <w:noProof/>
                <w:webHidden/>
              </w:rPr>
              <w:instrText xml:space="preserve"> PAGEREF _Toc222664599 \h </w:instrText>
            </w:r>
            <w:r>
              <w:rPr>
                <w:noProof/>
                <w:webHidden/>
              </w:rPr>
            </w:r>
            <w:r>
              <w:rPr>
                <w:noProof/>
                <w:webHidden/>
              </w:rPr>
              <w:fldChar w:fldCharType="separate"/>
            </w:r>
            <w:r>
              <w:rPr>
                <w:noProof/>
                <w:webHidden/>
              </w:rPr>
              <w:t>4</w:t>
            </w:r>
            <w:r>
              <w:rPr>
                <w:noProof/>
                <w:webHidden/>
              </w:rPr>
              <w:fldChar w:fldCharType="end"/>
            </w:r>
          </w:hyperlink>
        </w:p>
        <w:p w14:paraId="51287D0F" w14:textId="701CD259" w:rsidR="00432C85" w:rsidRDefault="00432C85">
          <w:pPr>
            <w:pStyle w:val="TOC2"/>
            <w:tabs>
              <w:tab w:val="right" w:leader="dot" w:pos="9016"/>
            </w:tabs>
            <w:rPr>
              <w:rFonts w:eastAsiaTheme="minorEastAsia"/>
              <w:b w:val="0"/>
              <w:bCs w:val="0"/>
              <w:noProof/>
              <w:sz w:val="24"/>
              <w:szCs w:val="24"/>
              <w:lang w:eastAsia="en-GB"/>
            </w:rPr>
          </w:pPr>
          <w:hyperlink w:anchor="_Toc222664600" w:history="1">
            <w:r w:rsidRPr="00A974B8">
              <w:rPr>
                <w:rStyle w:val="Hyperlink"/>
                <w:noProof/>
                <w:lang w:eastAsia="en-GB"/>
              </w:rPr>
              <w:t>1.3 Research Objectives</w:t>
            </w:r>
            <w:r>
              <w:rPr>
                <w:noProof/>
                <w:webHidden/>
              </w:rPr>
              <w:tab/>
            </w:r>
            <w:r>
              <w:rPr>
                <w:noProof/>
                <w:webHidden/>
              </w:rPr>
              <w:fldChar w:fldCharType="begin"/>
            </w:r>
            <w:r>
              <w:rPr>
                <w:noProof/>
                <w:webHidden/>
              </w:rPr>
              <w:instrText xml:space="preserve"> PAGEREF _Toc222664600 \h </w:instrText>
            </w:r>
            <w:r>
              <w:rPr>
                <w:noProof/>
                <w:webHidden/>
              </w:rPr>
            </w:r>
            <w:r>
              <w:rPr>
                <w:noProof/>
                <w:webHidden/>
              </w:rPr>
              <w:fldChar w:fldCharType="separate"/>
            </w:r>
            <w:r>
              <w:rPr>
                <w:noProof/>
                <w:webHidden/>
              </w:rPr>
              <w:t>4</w:t>
            </w:r>
            <w:r>
              <w:rPr>
                <w:noProof/>
                <w:webHidden/>
              </w:rPr>
              <w:fldChar w:fldCharType="end"/>
            </w:r>
          </w:hyperlink>
        </w:p>
        <w:p w14:paraId="19529A91" w14:textId="5707C630" w:rsidR="00432C85" w:rsidRDefault="00432C85">
          <w:pPr>
            <w:pStyle w:val="TOC2"/>
            <w:tabs>
              <w:tab w:val="right" w:leader="dot" w:pos="9016"/>
            </w:tabs>
            <w:rPr>
              <w:rFonts w:eastAsiaTheme="minorEastAsia"/>
              <w:b w:val="0"/>
              <w:bCs w:val="0"/>
              <w:noProof/>
              <w:sz w:val="24"/>
              <w:szCs w:val="24"/>
              <w:lang w:eastAsia="en-GB"/>
            </w:rPr>
          </w:pPr>
          <w:hyperlink w:anchor="_Toc222664601" w:history="1">
            <w:r w:rsidRPr="00A974B8">
              <w:rPr>
                <w:rStyle w:val="Hyperlink"/>
                <w:noProof/>
                <w:lang w:eastAsia="en-GB"/>
              </w:rPr>
              <w:t>1.4 Research Questions</w:t>
            </w:r>
            <w:r>
              <w:rPr>
                <w:noProof/>
                <w:webHidden/>
              </w:rPr>
              <w:tab/>
            </w:r>
            <w:r>
              <w:rPr>
                <w:noProof/>
                <w:webHidden/>
              </w:rPr>
              <w:fldChar w:fldCharType="begin"/>
            </w:r>
            <w:r>
              <w:rPr>
                <w:noProof/>
                <w:webHidden/>
              </w:rPr>
              <w:instrText xml:space="preserve"> PAGEREF _Toc222664601 \h </w:instrText>
            </w:r>
            <w:r>
              <w:rPr>
                <w:noProof/>
                <w:webHidden/>
              </w:rPr>
            </w:r>
            <w:r>
              <w:rPr>
                <w:noProof/>
                <w:webHidden/>
              </w:rPr>
              <w:fldChar w:fldCharType="separate"/>
            </w:r>
            <w:r>
              <w:rPr>
                <w:noProof/>
                <w:webHidden/>
              </w:rPr>
              <w:t>4</w:t>
            </w:r>
            <w:r>
              <w:rPr>
                <w:noProof/>
                <w:webHidden/>
              </w:rPr>
              <w:fldChar w:fldCharType="end"/>
            </w:r>
          </w:hyperlink>
        </w:p>
        <w:p w14:paraId="110078A8" w14:textId="3B4C1C4C" w:rsidR="00432C85" w:rsidRDefault="00432C85">
          <w:pPr>
            <w:pStyle w:val="TOC2"/>
            <w:tabs>
              <w:tab w:val="right" w:leader="dot" w:pos="9016"/>
            </w:tabs>
            <w:rPr>
              <w:rFonts w:eastAsiaTheme="minorEastAsia"/>
              <w:b w:val="0"/>
              <w:bCs w:val="0"/>
              <w:noProof/>
              <w:sz w:val="24"/>
              <w:szCs w:val="24"/>
              <w:lang w:eastAsia="en-GB"/>
            </w:rPr>
          </w:pPr>
          <w:hyperlink w:anchor="_Toc222664602" w:history="1">
            <w:r w:rsidRPr="00A974B8">
              <w:rPr>
                <w:rStyle w:val="Hyperlink"/>
                <w:noProof/>
              </w:rPr>
              <w:t>1.6 Rationale and Significance</w:t>
            </w:r>
            <w:r>
              <w:rPr>
                <w:noProof/>
                <w:webHidden/>
              </w:rPr>
              <w:tab/>
            </w:r>
            <w:r>
              <w:rPr>
                <w:noProof/>
                <w:webHidden/>
              </w:rPr>
              <w:fldChar w:fldCharType="begin"/>
            </w:r>
            <w:r>
              <w:rPr>
                <w:noProof/>
                <w:webHidden/>
              </w:rPr>
              <w:instrText xml:space="preserve"> PAGEREF _Toc222664602 \h </w:instrText>
            </w:r>
            <w:r>
              <w:rPr>
                <w:noProof/>
                <w:webHidden/>
              </w:rPr>
            </w:r>
            <w:r>
              <w:rPr>
                <w:noProof/>
                <w:webHidden/>
              </w:rPr>
              <w:fldChar w:fldCharType="separate"/>
            </w:r>
            <w:r>
              <w:rPr>
                <w:noProof/>
                <w:webHidden/>
              </w:rPr>
              <w:t>4</w:t>
            </w:r>
            <w:r>
              <w:rPr>
                <w:noProof/>
                <w:webHidden/>
              </w:rPr>
              <w:fldChar w:fldCharType="end"/>
            </w:r>
          </w:hyperlink>
        </w:p>
        <w:p w14:paraId="5A217F8D" w14:textId="2D546A60" w:rsidR="00432C85" w:rsidRDefault="00432C85">
          <w:pPr>
            <w:pStyle w:val="TOC2"/>
            <w:tabs>
              <w:tab w:val="right" w:leader="dot" w:pos="9016"/>
            </w:tabs>
            <w:rPr>
              <w:rFonts w:eastAsiaTheme="minorEastAsia"/>
              <w:b w:val="0"/>
              <w:bCs w:val="0"/>
              <w:noProof/>
              <w:sz w:val="24"/>
              <w:szCs w:val="24"/>
              <w:lang w:eastAsia="en-GB"/>
            </w:rPr>
          </w:pPr>
          <w:hyperlink w:anchor="_Toc222664603" w:history="1">
            <w:r w:rsidRPr="00A974B8">
              <w:rPr>
                <w:rStyle w:val="Hyperlink"/>
                <w:noProof/>
              </w:rPr>
              <w:t>1.7 Scope and Boundaries</w:t>
            </w:r>
            <w:r>
              <w:rPr>
                <w:noProof/>
                <w:webHidden/>
              </w:rPr>
              <w:tab/>
            </w:r>
            <w:r>
              <w:rPr>
                <w:noProof/>
                <w:webHidden/>
              </w:rPr>
              <w:fldChar w:fldCharType="begin"/>
            </w:r>
            <w:r>
              <w:rPr>
                <w:noProof/>
                <w:webHidden/>
              </w:rPr>
              <w:instrText xml:space="preserve"> PAGEREF _Toc222664603 \h </w:instrText>
            </w:r>
            <w:r>
              <w:rPr>
                <w:noProof/>
                <w:webHidden/>
              </w:rPr>
            </w:r>
            <w:r>
              <w:rPr>
                <w:noProof/>
                <w:webHidden/>
              </w:rPr>
              <w:fldChar w:fldCharType="separate"/>
            </w:r>
            <w:r>
              <w:rPr>
                <w:noProof/>
                <w:webHidden/>
              </w:rPr>
              <w:t>5</w:t>
            </w:r>
            <w:r>
              <w:rPr>
                <w:noProof/>
                <w:webHidden/>
              </w:rPr>
              <w:fldChar w:fldCharType="end"/>
            </w:r>
          </w:hyperlink>
        </w:p>
        <w:p w14:paraId="522718BE" w14:textId="7DB50D34" w:rsidR="00432C85" w:rsidRDefault="00432C85">
          <w:pPr>
            <w:pStyle w:val="TOC2"/>
            <w:tabs>
              <w:tab w:val="right" w:leader="dot" w:pos="9016"/>
            </w:tabs>
            <w:rPr>
              <w:rFonts w:eastAsiaTheme="minorEastAsia"/>
              <w:b w:val="0"/>
              <w:bCs w:val="0"/>
              <w:noProof/>
              <w:sz w:val="24"/>
              <w:szCs w:val="24"/>
              <w:lang w:eastAsia="en-GB"/>
            </w:rPr>
          </w:pPr>
          <w:hyperlink w:anchor="_Toc222664604" w:history="1">
            <w:r w:rsidRPr="00A974B8">
              <w:rPr>
                <w:rStyle w:val="Hyperlink"/>
                <w:noProof/>
              </w:rPr>
              <w:t>1.8 Dissertation Structure Overview</w:t>
            </w:r>
            <w:r>
              <w:rPr>
                <w:noProof/>
                <w:webHidden/>
              </w:rPr>
              <w:tab/>
            </w:r>
            <w:r>
              <w:rPr>
                <w:noProof/>
                <w:webHidden/>
              </w:rPr>
              <w:fldChar w:fldCharType="begin"/>
            </w:r>
            <w:r>
              <w:rPr>
                <w:noProof/>
                <w:webHidden/>
              </w:rPr>
              <w:instrText xml:space="preserve"> PAGEREF _Toc222664604 \h </w:instrText>
            </w:r>
            <w:r>
              <w:rPr>
                <w:noProof/>
                <w:webHidden/>
              </w:rPr>
            </w:r>
            <w:r>
              <w:rPr>
                <w:noProof/>
                <w:webHidden/>
              </w:rPr>
              <w:fldChar w:fldCharType="separate"/>
            </w:r>
            <w:r>
              <w:rPr>
                <w:noProof/>
                <w:webHidden/>
              </w:rPr>
              <w:t>5</w:t>
            </w:r>
            <w:r>
              <w:rPr>
                <w:noProof/>
                <w:webHidden/>
              </w:rPr>
              <w:fldChar w:fldCharType="end"/>
            </w:r>
          </w:hyperlink>
        </w:p>
        <w:p w14:paraId="40ED06AB" w14:textId="15ABFF0F" w:rsidR="00432C85" w:rsidRDefault="00432C85">
          <w:pPr>
            <w:pStyle w:val="TOC2"/>
            <w:tabs>
              <w:tab w:val="right" w:leader="dot" w:pos="9016"/>
            </w:tabs>
            <w:rPr>
              <w:rFonts w:eastAsiaTheme="minorEastAsia"/>
              <w:b w:val="0"/>
              <w:bCs w:val="0"/>
              <w:noProof/>
              <w:sz w:val="24"/>
              <w:szCs w:val="24"/>
              <w:lang w:eastAsia="en-GB"/>
            </w:rPr>
          </w:pPr>
          <w:hyperlink w:anchor="_Toc222664605" w:history="1">
            <w:r w:rsidRPr="00A974B8">
              <w:rPr>
                <w:rStyle w:val="Hyperlink"/>
                <w:noProof/>
              </w:rPr>
              <w:t>1.9 Chapter Summary</w:t>
            </w:r>
            <w:r>
              <w:rPr>
                <w:noProof/>
                <w:webHidden/>
              </w:rPr>
              <w:tab/>
            </w:r>
            <w:r>
              <w:rPr>
                <w:noProof/>
                <w:webHidden/>
              </w:rPr>
              <w:fldChar w:fldCharType="begin"/>
            </w:r>
            <w:r>
              <w:rPr>
                <w:noProof/>
                <w:webHidden/>
              </w:rPr>
              <w:instrText xml:space="preserve"> PAGEREF _Toc222664605 \h </w:instrText>
            </w:r>
            <w:r>
              <w:rPr>
                <w:noProof/>
                <w:webHidden/>
              </w:rPr>
            </w:r>
            <w:r>
              <w:rPr>
                <w:noProof/>
                <w:webHidden/>
              </w:rPr>
              <w:fldChar w:fldCharType="separate"/>
            </w:r>
            <w:r>
              <w:rPr>
                <w:noProof/>
                <w:webHidden/>
              </w:rPr>
              <w:t>5</w:t>
            </w:r>
            <w:r>
              <w:rPr>
                <w:noProof/>
                <w:webHidden/>
              </w:rPr>
              <w:fldChar w:fldCharType="end"/>
            </w:r>
          </w:hyperlink>
        </w:p>
        <w:p w14:paraId="60259933" w14:textId="693A06DC" w:rsidR="00432C85" w:rsidRDefault="00432C85">
          <w:pPr>
            <w:pStyle w:val="TOC1"/>
            <w:tabs>
              <w:tab w:val="right" w:leader="dot" w:pos="9016"/>
            </w:tabs>
            <w:rPr>
              <w:rFonts w:eastAsiaTheme="minorEastAsia"/>
              <w:b w:val="0"/>
              <w:bCs w:val="0"/>
              <w:i w:val="0"/>
              <w:iCs w:val="0"/>
              <w:noProof/>
              <w:lang w:eastAsia="en-GB"/>
            </w:rPr>
          </w:pPr>
          <w:hyperlink w:anchor="_Toc222664606" w:history="1">
            <w:r w:rsidRPr="00A974B8">
              <w:rPr>
                <w:rStyle w:val="Hyperlink"/>
                <w:noProof/>
              </w:rPr>
              <w:t>CHAPTER 2 – LITERATURE REVIEW</w:t>
            </w:r>
            <w:r>
              <w:rPr>
                <w:noProof/>
                <w:webHidden/>
              </w:rPr>
              <w:tab/>
            </w:r>
            <w:r>
              <w:rPr>
                <w:noProof/>
                <w:webHidden/>
              </w:rPr>
              <w:fldChar w:fldCharType="begin"/>
            </w:r>
            <w:r>
              <w:rPr>
                <w:noProof/>
                <w:webHidden/>
              </w:rPr>
              <w:instrText xml:space="preserve"> PAGEREF _Toc222664606 \h </w:instrText>
            </w:r>
            <w:r>
              <w:rPr>
                <w:noProof/>
                <w:webHidden/>
              </w:rPr>
            </w:r>
            <w:r>
              <w:rPr>
                <w:noProof/>
                <w:webHidden/>
              </w:rPr>
              <w:fldChar w:fldCharType="separate"/>
            </w:r>
            <w:r>
              <w:rPr>
                <w:noProof/>
                <w:webHidden/>
              </w:rPr>
              <w:t>6</w:t>
            </w:r>
            <w:r>
              <w:rPr>
                <w:noProof/>
                <w:webHidden/>
              </w:rPr>
              <w:fldChar w:fldCharType="end"/>
            </w:r>
          </w:hyperlink>
        </w:p>
        <w:p w14:paraId="1D731385" w14:textId="3B46F12C" w:rsidR="00432C85" w:rsidRDefault="00432C85">
          <w:pPr>
            <w:pStyle w:val="TOC2"/>
            <w:tabs>
              <w:tab w:val="right" w:leader="dot" w:pos="9016"/>
            </w:tabs>
            <w:rPr>
              <w:rFonts w:eastAsiaTheme="minorEastAsia"/>
              <w:b w:val="0"/>
              <w:bCs w:val="0"/>
              <w:noProof/>
              <w:sz w:val="24"/>
              <w:szCs w:val="24"/>
              <w:lang w:eastAsia="en-GB"/>
            </w:rPr>
          </w:pPr>
          <w:hyperlink w:anchor="_Toc222664607" w:history="1">
            <w:r w:rsidRPr="00A974B8">
              <w:rPr>
                <w:rStyle w:val="Hyperlink"/>
                <w:noProof/>
              </w:rPr>
              <w:t>2.1 Introduction</w:t>
            </w:r>
            <w:r>
              <w:rPr>
                <w:noProof/>
                <w:webHidden/>
              </w:rPr>
              <w:tab/>
            </w:r>
            <w:r>
              <w:rPr>
                <w:noProof/>
                <w:webHidden/>
              </w:rPr>
              <w:fldChar w:fldCharType="begin"/>
            </w:r>
            <w:r>
              <w:rPr>
                <w:noProof/>
                <w:webHidden/>
              </w:rPr>
              <w:instrText xml:space="preserve"> PAGEREF _Toc222664607 \h </w:instrText>
            </w:r>
            <w:r>
              <w:rPr>
                <w:noProof/>
                <w:webHidden/>
              </w:rPr>
            </w:r>
            <w:r>
              <w:rPr>
                <w:noProof/>
                <w:webHidden/>
              </w:rPr>
              <w:fldChar w:fldCharType="separate"/>
            </w:r>
            <w:r>
              <w:rPr>
                <w:noProof/>
                <w:webHidden/>
              </w:rPr>
              <w:t>6</w:t>
            </w:r>
            <w:r>
              <w:rPr>
                <w:noProof/>
                <w:webHidden/>
              </w:rPr>
              <w:fldChar w:fldCharType="end"/>
            </w:r>
          </w:hyperlink>
        </w:p>
        <w:p w14:paraId="62C08E8F" w14:textId="0E43AF16" w:rsidR="00432C85" w:rsidRDefault="00432C85">
          <w:pPr>
            <w:pStyle w:val="TOC2"/>
            <w:tabs>
              <w:tab w:val="right" w:leader="dot" w:pos="9016"/>
            </w:tabs>
            <w:rPr>
              <w:rFonts w:eastAsiaTheme="minorEastAsia"/>
              <w:b w:val="0"/>
              <w:bCs w:val="0"/>
              <w:noProof/>
              <w:sz w:val="24"/>
              <w:szCs w:val="24"/>
              <w:lang w:eastAsia="en-GB"/>
            </w:rPr>
          </w:pPr>
          <w:hyperlink w:anchor="_Toc222664608" w:history="1">
            <w:r w:rsidRPr="00A974B8">
              <w:rPr>
                <w:rStyle w:val="Hyperlink"/>
                <w:noProof/>
              </w:rPr>
              <w:t>2.2 Consumer Decision-Making Theories</w:t>
            </w:r>
            <w:r>
              <w:rPr>
                <w:noProof/>
                <w:webHidden/>
              </w:rPr>
              <w:tab/>
            </w:r>
            <w:r>
              <w:rPr>
                <w:noProof/>
                <w:webHidden/>
              </w:rPr>
              <w:fldChar w:fldCharType="begin"/>
            </w:r>
            <w:r>
              <w:rPr>
                <w:noProof/>
                <w:webHidden/>
              </w:rPr>
              <w:instrText xml:space="preserve"> PAGEREF _Toc222664608 \h </w:instrText>
            </w:r>
            <w:r>
              <w:rPr>
                <w:noProof/>
                <w:webHidden/>
              </w:rPr>
            </w:r>
            <w:r>
              <w:rPr>
                <w:noProof/>
                <w:webHidden/>
              </w:rPr>
              <w:fldChar w:fldCharType="separate"/>
            </w:r>
            <w:r>
              <w:rPr>
                <w:noProof/>
                <w:webHidden/>
              </w:rPr>
              <w:t>6</w:t>
            </w:r>
            <w:r>
              <w:rPr>
                <w:noProof/>
                <w:webHidden/>
              </w:rPr>
              <w:fldChar w:fldCharType="end"/>
            </w:r>
          </w:hyperlink>
        </w:p>
        <w:p w14:paraId="1029FB77" w14:textId="0BF79914" w:rsidR="00432C85" w:rsidRDefault="00432C85">
          <w:pPr>
            <w:pStyle w:val="TOC3"/>
            <w:tabs>
              <w:tab w:val="right" w:leader="dot" w:pos="9016"/>
            </w:tabs>
            <w:rPr>
              <w:rFonts w:eastAsiaTheme="minorEastAsia"/>
              <w:noProof/>
              <w:sz w:val="24"/>
              <w:szCs w:val="24"/>
              <w:lang w:eastAsia="en-GB"/>
            </w:rPr>
          </w:pPr>
          <w:hyperlink w:anchor="_Toc222664609" w:history="1">
            <w:r w:rsidRPr="00A974B8">
              <w:rPr>
                <w:rStyle w:val="Hyperlink"/>
                <w:noProof/>
              </w:rPr>
              <w:t>2.2.1 Engel–Kollat–Blackwell (EKB) Model</w:t>
            </w:r>
            <w:r>
              <w:rPr>
                <w:noProof/>
                <w:webHidden/>
              </w:rPr>
              <w:tab/>
            </w:r>
            <w:r>
              <w:rPr>
                <w:noProof/>
                <w:webHidden/>
              </w:rPr>
              <w:fldChar w:fldCharType="begin"/>
            </w:r>
            <w:r>
              <w:rPr>
                <w:noProof/>
                <w:webHidden/>
              </w:rPr>
              <w:instrText xml:space="preserve"> PAGEREF _Toc222664609 \h </w:instrText>
            </w:r>
            <w:r>
              <w:rPr>
                <w:noProof/>
                <w:webHidden/>
              </w:rPr>
            </w:r>
            <w:r>
              <w:rPr>
                <w:noProof/>
                <w:webHidden/>
              </w:rPr>
              <w:fldChar w:fldCharType="separate"/>
            </w:r>
            <w:r>
              <w:rPr>
                <w:noProof/>
                <w:webHidden/>
              </w:rPr>
              <w:t>6</w:t>
            </w:r>
            <w:r>
              <w:rPr>
                <w:noProof/>
                <w:webHidden/>
              </w:rPr>
              <w:fldChar w:fldCharType="end"/>
            </w:r>
          </w:hyperlink>
        </w:p>
        <w:p w14:paraId="35A0ACD8" w14:textId="1F79751C" w:rsidR="00432C85" w:rsidRDefault="00432C85">
          <w:pPr>
            <w:pStyle w:val="TOC3"/>
            <w:tabs>
              <w:tab w:val="right" w:leader="dot" w:pos="9016"/>
            </w:tabs>
            <w:rPr>
              <w:rFonts w:eastAsiaTheme="minorEastAsia"/>
              <w:noProof/>
              <w:sz w:val="24"/>
              <w:szCs w:val="24"/>
              <w:lang w:eastAsia="en-GB"/>
            </w:rPr>
          </w:pPr>
          <w:hyperlink w:anchor="_Toc222664610" w:history="1">
            <w:r w:rsidRPr="00A974B8">
              <w:rPr>
                <w:rStyle w:val="Hyperlink"/>
                <w:noProof/>
              </w:rPr>
              <w:t>2.2.2 Theory of Planned Behaviour (TPB)</w:t>
            </w:r>
            <w:r>
              <w:rPr>
                <w:noProof/>
                <w:webHidden/>
              </w:rPr>
              <w:tab/>
            </w:r>
            <w:r>
              <w:rPr>
                <w:noProof/>
                <w:webHidden/>
              </w:rPr>
              <w:fldChar w:fldCharType="begin"/>
            </w:r>
            <w:r>
              <w:rPr>
                <w:noProof/>
                <w:webHidden/>
              </w:rPr>
              <w:instrText xml:space="preserve"> PAGEREF _Toc222664610 \h </w:instrText>
            </w:r>
            <w:r>
              <w:rPr>
                <w:noProof/>
                <w:webHidden/>
              </w:rPr>
            </w:r>
            <w:r>
              <w:rPr>
                <w:noProof/>
                <w:webHidden/>
              </w:rPr>
              <w:fldChar w:fldCharType="separate"/>
            </w:r>
            <w:r>
              <w:rPr>
                <w:noProof/>
                <w:webHidden/>
              </w:rPr>
              <w:t>6</w:t>
            </w:r>
            <w:r>
              <w:rPr>
                <w:noProof/>
                <w:webHidden/>
              </w:rPr>
              <w:fldChar w:fldCharType="end"/>
            </w:r>
          </w:hyperlink>
        </w:p>
        <w:p w14:paraId="70139F2D" w14:textId="1E8C0569" w:rsidR="00432C85" w:rsidRDefault="00432C85">
          <w:pPr>
            <w:pStyle w:val="TOC3"/>
            <w:tabs>
              <w:tab w:val="right" w:leader="dot" w:pos="9016"/>
            </w:tabs>
            <w:rPr>
              <w:rFonts w:eastAsiaTheme="minorEastAsia"/>
              <w:noProof/>
              <w:sz w:val="24"/>
              <w:szCs w:val="24"/>
              <w:lang w:eastAsia="en-GB"/>
            </w:rPr>
          </w:pPr>
          <w:hyperlink w:anchor="_Toc222664611" w:history="1">
            <w:r w:rsidRPr="00A974B8">
              <w:rPr>
                <w:rStyle w:val="Hyperlink"/>
                <w:noProof/>
              </w:rPr>
              <w:t>2.2.3 AIDA Model</w:t>
            </w:r>
            <w:r>
              <w:rPr>
                <w:noProof/>
                <w:webHidden/>
              </w:rPr>
              <w:tab/>
            </w:r>
            <w:r>
              <w:rPr>
                <w:noProof/>
                <w:webHidden/>
              </w:rPr>
              <w:fldChar w:fldCharType="begin"/>
            </w:r>
            <w:r>
              <w:rPr>
                <w:noProof/>
                <w:webHidden/>
              </w:rPr>
              <w:instrText xml:space="preserve"> PAGEREF _Toc222664611 \h </w:instrText>
            </w:r>
            <w:r>
              <w:rPr>
                <w:noProof/>
                <w:webHidden/>
              </w:rPr>
            </w:r>
            <w:r>
              <w:rPr>
                <w:noProof/>
                <w:webHidden/>
              </w:rPr>
              <w:fldChar w:fldCharType="separate"/>
            </w:r>
            <w:r>
              <w:rPr>
                <w:noProof/>
                <w:webHidden/>
              </w:rPr>
              <w:t>7</w:t>
            </w:r>
            <w:r>
              <w:rPr>
                <w:noProof/>
                <w:webHidden/>
              </w:rPr>
              <w:fldChar w:fldCharType="end"/>
            </w:r>
          </w:hyperlink>
        </w:p>
        <w:p w14:paraId="3BCE70D7" w14:textId="4673C453" w:rsidR="00432C85" w:rsidRDefault="00432C85">
          <w:pPr>
            <w:pStyle w:val="TOC3"/>
            <w:tabs>
              <w:tab w:val="right" w:leader="dot" w:pos="9016"/>
            </w:tabs>
            <w:rPr>
              <w:rFonts w:eastAsiaTheme="minorEastAsia"/>
              <w:noProof/>
              <w:sz w:val="24"/>
              <w:szCs w:val="24"/>
              <w:lang w:eastAsia="en-GB"/>
            </w:rPr>
          </w:pPr>
          <w:hyperlink w:anchor="_Toc222664612" w:history="1">
            <w:r w:rsidRPr="00A974B8">
              <w:rPr>
                <w:rStyle w:val="Hyperlink"/>
                <w:noProof/>
              </w:rPr>
              <w:t>2.2.4 Comparative Synthesis</w:t>
            </w:r>
            <w:r>
              <w:rPr>
                <w:noProof/>
                <w:webHidden/>
              </w:rPr>
              <w:tab/>
            </w:r>
            <w:r>
              <w:rPr>
                <w:noProof/>
                <w:webHidden/>
              </w:rPr>
              <w:fldChar w:fldCharType="begin"/>
            </w:r>
            <w:r>
              <w:rPr>
                <w:noProof/>
                <w:webHidden/>
              </w:rPr>
              <w:instrText xml:space="preserve"> PAGEREF _Toc222664612 \h </w:instrText>
            </w:r>
            <w:r>
              <w:rPr>
                <w:noProof/>
                <w:webHidden/>
              </w:rPr>
            </w:r>
            <w:r>
              <w:rPr>
                <w:noProof/>
                <w:webHidden/>
              </w:rPr>
              <w:fldChar w:fldCharType="separate"/>
            </w:r>
            <w:r>
              <w:rPr>
                <w:noProof/>
                <w:webHidden/>
              </w:rPr>
              <w:t>7</w:t>
            </w:r>
            <w:r>
              <w:rPr>
                <w:noProof/>
                <w:webHidden/>
              </w:rPr>
              <w:fldChar w:fldCharType="end"/>
            </w:r>
          </w:hyperlink>
        </w:p>
        <w:p w14:paraId="79CBCCBB" w14:textId="3BA5AA5B" w:rsidR="00432C85" w:rsidRDefault="00432C85">
          <w:pPr>
            <w:pStyle w:val="TOC2"/>
            <w:tabs>
              <w:tab w:val="right" w:leader="dot" w:pos="9016"/>
            </w:tabs>
            <w:rPr>
              <w:rFonts w:eastAsiaTheme="minorEastAsia"/>
              <w:b w:val="0"/>
              <w:bCs w:val="0"/>
              <w:noProof/>
              <w:sz w:val="24"/>
              <w:szCs w:val="24"/>
              <w:lang w:eastAsia="en-GB"/>
            </w:rPr>
          </w:pPr>
          <w:hyperlink w:anchor="_Toc222664613" w:history="1">
            <w:r w:rsidRPr="00A974B8">
              <w:rPr>
                <w:rStyle w:val="Hyperlink"/>
                <w:noProof/>
              </w:rPr>
              <w:t>2.3 Digital Marketing Strategies and Their Measured Impact</w:t>
            </w:r>
            <w:r>
              <w:rPr>
                <w:noProof/>
                <w:webHidden/>
              </w:rPr>
              <w:tab/>
            </w:r>
            <w:r>
              <w:rPr>
                <w:noProof/>
                <w:webHidden/>
              </w:rPr>
              <w:fldChar w:fldCharType="begin"/>
            </w:r>
            <w:r>
              <w:rPr>
                <w:noProof/>
                <w:webHidden/>
              </w:rPr>
              <w:instrText xml:space="preserve"> PAGEREF _Toc222664613 \h </w:instrText>
            </w:r>
            <w:r>
              <w:rPr>
                <w:noProof/>
                <w:webHidden/>
              </w:rPr>
            </w:r>
            <w:r>
              <w:rPr>
                <w:noProof/>
                <w:webHidden/>
              </w:rPr>
              <w:fldChar w:fldCharType="separate"/>
            </w:r>
            <w:r>
              <w:rPr>
                <w:noProof/>
                <w:webHidden/>
              </w:rPr>
              <w:t>8</w:t>
            </w:r>
            <w:r>
              <w:rPr>
                <w:noProof/>
                <w:webHidden/>
              </w:rPr>
              <w:fldChar w:fldCharType="end"/>
            </w:r>
          </w:hyperlink>
        </w:p>
        <w:p w14:paraId="1A7A1FF7" w14:textId="5B5214A8" w:rsidR="00432C85" w:rsidRDefault="00432C85">
          <w:pPr>
            <w:pStyle w:val="TOC3"/>
            <w:tabs>
              <w:tab w:val="right" w:leader="dot" w:pos="9016"/>
            </w:tabs>
            <w:rPr>
              <w:rFonts w:eastAsiaTheme="minorEastAsia"/>
              <w:noProof/>
              <w:sz w:val="24"/>
              <w:szCs w:val="24"/>
              <w:lang w:eastAsia="en-GB"/>
            </w:rPr>
          </w:pPr>
          <w:hyperlink w:anchor="_Toc222664614" w:history="1">
            <w:r w:rsidRPr="00A974B8">
              <w:rPr>
                <w:rStyle w:val="Hyperlink"/>
                <w:noProof/>
              </w:rPr>
              <w:t>2.3.1 Social Media Marketing: Engagement versus Conversion</w:t>
            </w:r>
            <w:r>
              <w:rPr>
                <w:noProof/>
                <w:webHidden/>
              </w:rPr>
              <w:tab/>
            </w:r>
            <w:r>
              <w:rPr>
                <w:noProof/>
                <w:webHidden/>
              </w:rPr>
              <w:fldChar w:fldCharType="begin"/>
            </w:r>
            <w:r>
              <w:rPr>
                <w:noProof/>
                <w:webHidden/>
              </w:rPr>
              <w:instrText xml:space="preserve"> PAGEREF _Toc222664614 \h </w:instrText>
            </w:r>
            <w:r>
              <w:rPr>
                <w:noProof/>
                <w:webHidden/>
              </w:rPr>
            </w:r>
            <w:r>
              <w:rPr>
                <w:noProof/>
                <w:webHidden/>
              </w:rPr>
              <w:fldChar w:fldCharType="separate"/>
            </w:r>
            <w:r>
              <w:rPr>
                <w:noProof/>
                <w:webHidden/>
              </w:rPr>
              <w:t>8</w:t>
            </w:r>
            <w:r>
              <w:rPr>
                <w:noProof/>
                <w:webHidden/>
              </w:rPr>
              <w:fldChar w:fldCharType="end"/>
            </w:r>
          </w:hyperlink>
        </w:p>
        <w:p w14:paraId="5A290E49" w14:textId="57F7FD93" w:rsidR="00432C85" w:rsidRDefault="00432C85">
          <w:pPr>
            <w:pStyle w:val="TOC3"/>
            <w:tabs>
              <w:tab w:val="right" w:leader="dot" w:pos="9016"/>
            </w:tabs>
            <w:rPr>
              <w:rFonts w:eastAsiaTheme="minorEastAsia"/>
              <w:noProof/>
              <w:sz w:val="24"/>
              <w:szCs w:val="24"/>
              <w:lang w:eastAsia="en-GB"/>
            </w:rPr>
          </w:pPr>
          <w:hyperlink w:anchor="_Toc222664615" w:history="1">
            <w:r w:rsidRPr="00A974B8">
              <w:rPr>
                <w:rStyle w:val="Hyperlink"/>
                <w:noProof/>
              </w:rPr>
              <w:t>2.3.2 Influencer Marketing: Authenticity versus Commercial Impact</w:t>
            </w:r>
            <w:r>
              <w:rPr>
                <w:noProof/>
                <w:webHidden/>
              </w:rPr>
              <w:tab/>
            </w:r>
            <w:r>
              <w:rPr>
                <w:noProof/>
                <w:webHidden/>
              </w:rPr>
              <w:fldChar w:fldCharType="begin"/>
            </w:r>
            <w:r>
              <w:rPr>
                <w:noProof/>
                <w:webHidden/>
              </w:rPr>
              <w:instrText xml:space="preserve"> PAGEREF _Toc222664615 \h </w:instrText>
            </w:r>
            <w:r>
              <w:rPr>
                <w:noProof/>
                <w:webHidden/>
              </w:rPr>
            </w:r>
            <w:r>
              <w:rPr>
                <w:noProof/>
                <w:webHidden/>
              </w:rPr>
              <w:fldChar w:fldCharType="separate"/>
            </w:r>
            <w:r>
              <w:rPr>
                <w:noProof/>
                <w:webHidden/>
              </w:rPr>
              <w:t>8</w:t>
            </w:r>
            <w:r>
              <w:rPr>
                <w:noProof/>
                <w:webHidden/>
              </w:rPr>
              <w:fldChar w:fldCharType="end"/>
            </w:r>
          </w:hyperlink>
        </w:p>
        <w:p w14:paraId="7415F243" w14:textId="117ADD9C" w:rsidR="00432C85" w:rsidRDefault="00432C85">
          <w:pPr>
            <w:pStyle w:val="TOC3"/>
            <w:tabs>
              <w:tab w:val="right" w:leader="dot" w:pos="9016"/>
            </w:tabs>
            <w:rPr>
              <w:rFonts w:eastAsiaTheme="minorEastAsia"/>
              <w:noProof/>
              <w:sz w:val="24"/>
              <w:szCs w:val="24"/>
              <w:lang w:eastAsia="en-GB"/>
            </w:rPr>
          </w:pPr>
          <w:hyperlink w:anchor="_Toc222664616" w:history="1">
            <w:r w:rsidRPr="00A974B8">
              <w:rPr>
                <w:rStyle w:val="Hyperlink"/>
                <w:noProof/>
              </w:rPr>
              <w:t>2.3.3 Email Marketing: ROI Strength and the Fatigue Paradox</w:t>
            </w:r>
            <w:r>
              <w:rPr>
                <w:noProof/>
                <w:webHidden/>
              </w:rPr>
              <w:tab/>
            </w:r>
            <w:r>
              <w:rPr>
                <w:noProof/>
                <w:webHidden/>
              </w:rPr>
              <w:fldChar w:fldCharType="begin"/>
            </w:r>
            <w:r>
              <w:rPr>
                <w:noProof/>
                <w:webHidden/>
              </w:rPr>
              <w:instrText xml:space="preserve"> PAGEREF _Toc222664616 \h </w:instrText>
            </w:r>
            <w:r>
              <w:rPr>
                <w:noProof/>
                <w:webHidden/>
              </w:rPr>
            </w:r>
            <w:r>
              <w:rPr>
                <w:noProof/>
                <w:webHidden/>
              </w:rPr>
              <w:fldChar w:fldCharType="separate"/>
            </w:r>
            <w:r>
              <w:rPr>
                <w:noProof/>
                <w:webHidden/>
              </w:rPr>
              <w:t>9</w:t>
            </w:r>
            <w:r>
              <w:rPr>
                <w:noProof/>
                <w:webHidden/>
              </w:rPr>
              <w:fldChar w:fldCharType="end"/>
            </w:r>
          </w:hyperlink>
        </w:p>
        <w:p w14:paraId="08FBFC30" w14:textId="234D91E9" w:rsidR="00432C85" w:rsidRDefault="00432C85">
          <w:pPr>
            <w:pStyle w:val="TOC3"/>
            <w:tabs>
              <w:tab w:val="right" w:leader="dot" w:pos="9016"/>
            </w:tabs>
            <w:rPr>
              <w:rFonts w:eastAsiaTheme="minorEastAsia"/>
              <w:noProof/>
              <w:sz w:val="24"/>
              <w:szCs w:val="24"/>
              <w:lang w:eastAsia="en-GB"/>
            </w:rPr>
          </w:pPr>
          <w:hyperlink w:anchor="_Toc222664617" w:history="1">
            <w:r w:rsidRPr="00A974B8">
              <w:rPr>
                <w:rStyle w:val="Hyperlink"/>
                <w:noProof/>
              </w:rPr>
              <w:t>2.3.4 Search Engine Marketing (SEM): High Intent but Limited Emotional Engagement</w:t>
            </w:r>
            <w:r>
              <w:rPr>
                <w:noProof/>
                <w:webHidden/>
              </w:rPr>
              <w:tab/>
            </w:r>
            <w:r>
              <w:rPr>
                <w:noProof/>
                <w:webHidden/>
              </w:rPr>
              <w:fldChar w:fldCharType="begin"/>
            </w:r>
            <w:r>
              <w:rPr>
                <w:noProof/>
                <w:webHidden/>
              </w:rPr>
              <w:instrText xml:space="preserve"> PAGEREF _Toc222664617 \h </w:instrText>
            </w:r>
            <w:r>
              <w:rPr>
                <w:noProof/>
                <w:webHidden/>
              </w:rPr>
            </w:r>
            <w:r>
              <w:rPr>
                <w:noProof/>
                <w:webHidden/>
              </w:rPr>
              <w:fldChar w:fldCharType="separate"/>
            </w:r>
            <w:r>
              <w:rPr>
                <w:noProof/>
                <w:webHidden/>
              </w:rPr>
              <w:t>9</w:t>
            </w:r>
            <w:r>
              <w:rPr>
                <w:noProof/>
                <w:webHidden/>
              </w:rPr>
              <w:fldChar w:fldCharType="end"/>
            </w:r>
          </w:hyperlink>
        </w:p>
        <w:p w14:paraId="46067D0D" w14:textId="3AA594D4" w:rsidR="00432C85" w:rsidRDefault="00432C85">
          <w:pPr>
            <w:pStyle w:val="TOC3"/>
            <w:tabs>
              <w:tab w:val="right" w:leader="dot" w:pos="9016"/>
            </w:tabs>
            <w:rPr>
              <w:rFonts w:eastAsiaTheme="minorEastAsia"/>
              <w:noProof/>
              <w:sz w:val="24"/>
              <w:szCs w:val="24"/>
              <w:lang w:eastAsia="en-GB"/>
            </w:rPr>
          </w:pPr>
          <w:hyperlink w:anchor="_Toc222664618" w:history="1">
            <w:r w:rsidRPr="00A974B8">
              <w:rPr>
                <w:rStyle w:val="Hyperlink"/>
                <w:noProof/>
              </w:rPr>
              <w:t>2.3.5 Retargeting: Conversion Driver and Privacy Backlash</w:t>
            </w:r>
            <w:r>
              <w:rPr>
                <w:noProof/>
                <w:webHidden/>
              </w:rPr>
              <w:tab/>
            </w:r>
            <w:r>
              <w:rPr>
                <w:noProof/>
                <w:webHidden/>
              </w:rPr>
              <w:fldChar w:fldCharType="begin"/>
            </w:r>
            <w:r>
              <w:rPr>
                <w:noProof/>
                <w:webHidden/>
              </w:rPr>
              <w:instrText xml:space="preserve"> PAGEREF _Toc222664618 \h </w:instrText>
            </w:r>
            <w:r>
              <w:rPr>
                <w:noProof/>
                <w:webHidden/>
              </w:rPr>
            </w:r>
            <w:r>
              <w:rPr>
                <w:noProof/>
                <w:webHidden/>
              </w:rPr>
              <w:fldChar w:fldCharType="separate"/>
            </w:r>
            <w:r>
              <w:rPr>
                <w:noProof/>
                <w:webHidden/>
              </w:rPr>
              <w:t>9</w:t>
            </w:r>
            <w:r>
              <w:rPr>
                <w:noProof/>
                <w:webHidden/>
              </w:rPr>
              <w:fldChar w:fldCharType="end"/>
            </w:r>
          </w:hyperlink>
        </w:p>
        <w:p w14:paraId="01F83DBC" w14:textId="4D30DEDB" w:rsidR="00432C85" w:rsidRDefault="00432C85">
          <w:pPr>
            <w:pStyle w:val="TOC3"/>
            <w:tabs>
              <w:tab w:val="right" w:leader="dot" w:pos="9016"/>
            </w:tabs>
            <w:rPr>
              <w:rFonts w:eastAsiaTheme="minorEastAsia"/>
              <w:noProof/>
              <w:sz w:val="24"/>
              <w:szCs w:val="24"/>
              <w:lang w:eastAsia="en-GB"/>
            </w:rPr>
          </w:pPr>
          <w:hyperlink w:anchor="_Toc222664619" w:history="1">
            <w:r w:rsidRPr="00A974B8">
              <w:rPr>
                <w:rStyle w:val="Hyperlink"/>
                <w:noProof/>
              </w:rPr>
              <w:t>2.3.6 Comparative Evaluation</w:t>
            </w:r>
            <w:r>
              <w:rPr>
                <w:noProof/>
                <w:webHidden/>
              </w:rPr>
              <w:tab/>
            </w:r>
            <w:r>
              <w:rPr>
                <w:noProof/>
                <w:webHidden/>
              </w:rPr>
              <w:fldChar w:fldCharType="begin"/>
            </w:r>
            <w:r>
              <w:rPr>
                <w:noProof/>
                <w:webHidden/>
              </w:rPr>
              <w:instrText xml:space="preserve"> PAGEREF _Toc222664619 \h </w:instrText>
            </w:r>
            <w:r>
              <w:rPr>
                <w:noProof/>
                <w:webHidden/>
              </w:rPr>
            </w:r>
            <w:r>
              <w:rPr>
                <w:noProof/>
                <w:webHidden/>
              </w:rPr>
              <w:fldChar w:fldCharType="separate"/>
            </w:r>
            <w:r>
              <w:rPr>
                <w:noProof/>
                <w:webHidden/>
              </w:rPr>
              <w:t>10</w:t>
            </w:r>
            <w:r>
              <w:rPr>
                <w:noProof/>
                <w:webHidden/>
              </w:rPr>
              <w:fldChar w:fldCharType="end"/>
            </w:r>
          </w:hyperlink>
        </w:p>
        <w:p w14:paraId="2B64F8E4" w14:textId="12E68CE7" w:rsidR="00432C85" w:rsidRDefault="00432C85">
          <w:pPr>
            <w:pStyle w:val="TOC2"/>
            <w:tabs>
              <w:tab w:val="right" w:leader="dot" w:pos="9016"/>
            </w:tabs>
            <w:rPr>
              <w:rFonts w:eastAsiaTheme="minorEastAsia"/>
              <w:b w:val="0"/>
              <w:bCs w:val="0"/>
              <w:noProof/>
              <w:sz w:val="24"/>
              <w:szCs w:val="24"/>
              <w:lang w:eastAsia="en-GB"/>
            </w:rPr>
          </w:pPr>
          <w:hyperlink w:anchor="_Toc222664620" w:history="1">
            <w:r w:rsidRPr="00A974B8">
              <w:rPr>
                <w:rStyle w:val="Hyperlink"/>
                <w:noProof/>
              </w:rPr>
              <w:t>2.4 UK-Specific Context and Regulatory Environment</w:t>
            </w:r>
            <w:r>
              <w:rPr>
                <w:noProof/>
                <w:webHidden/>
              </w:rPr>
              <w:tab/>
            </w:r>
            <w:r>
              <w:rPr>
                <w:noProof/>
                <w:webHidden/>
              </w:rPr>
              <w:fldChar w:fldCharType="begin"/>
            </w:r>
            <w:r>
              <w:rPr>
                <w:noProof/>
                <w:webHidden/>
              </w:rPr>
              <w:instrText xml:space="preserve"> PAGEREF _Toc222664620 \h </w:instrText>
            </w:r>
            <w:r>
              <w:rPr>
                <w:noProof/>
                <w:webHidden/>
              </w:rPr>
            </w:r>
            <w:r>
              <w:rPr>
                <w:noProof/>
                <w:webHidden/>
              </w:rPr>
              <w:fldChar w:fldCharType="separate"/>
            </w:r>
            <w:r>
              <w:rPr>
                <w:noProof/>
                <w:webHidden/>
              </w:rPr>
              <w:t>10</w:t>
            </w:r>
            <w:r>
              <w:rPr>
                <w:noProof/>
                <w:webHidden/>
              </w:rPr>
              <w:fldChar w:fldCharType="end"/>
            </w:r>
          </w:hyperlink>
        </w:p>
        <w:p w14:paraId="5BAD0105" w14:textId="0355FA7C" w:rsidR="00432C85" w:rsidRDefault="00432C85">
          <w:pPr>
            <w:pStyle w:val="TOC2"/>
            <w:tabs>
              <w:tab w:val="right" w:leader="dot" w:pos="9016"/>
            </w:tabs>
            <w:rPr>
              <w:rFonts w:eastAsiaTheme="minorEastAsia"/>
              <w:b w:val="0"/>
              <w:bCs w:val="0"/>
              <w:noProof/>
              <w:sz w:val="24"/>
              <w:szCs w:val="24"/>
              <w:lang w:eastAsia="en-GB"/>
            </w:rPr>
          </w:pPr>
          <w:hyperlink w:anchor="_Toc222664621" w:history="1">
            <w:r w:rsidRPr="00A974B8">
              <w:rPr>
                <w:rStyle w:val="Hyperlink"/>
                <w:noProof/>
              </w:rPr>
              <w:t>2.5 Identified Gaps in the Literature</w:t>
            </w:r>
            <w:r>
              <w:rPr>
                <w:noProof/>
                <w:webHidden/>
              </w:rPr>
              <w:tab/>
            </w:r>
            <w:r>
              <w:rPr>
                <w:noProof/>
                <w:webHidden/>
              </w:rPr>
              <w:fldChar w:fldCharType="begin"/>
            </w:r>
            <w:r>
              <w:rPr>
                <w:noProof/>
                <w:webHidden/>
              </w:rPr>
              <w:instrText xml:space="preserve"> PAGEREF _Toc222664621 \h </w:instrText>
            </w:r>
            <w:r>
              <w:rPr>
                <w:noProof/>
                <w:webHidden/>
              </w:rPr>
            </w:r>
            <w:r>
              <w:rPr>
                <w:noProof/>
                <w:webHidden/>
              </w:rPr>
              <w:fldChar w:fldCharType="separate"/>
            </w:r>
            <w:r>
              <w:rPr>
                <w:noProof/>
                <w:webHidden/>
              </w:rPr>
              <w:t>11</w:t>
            </w:r>
            <w:r>
              <w:rPr>
                <w:noProof/>
                <w:webHidden/>
              </w:rPr>
              <w:fldChar w:fldCharType="end"/>
            </w:r>
          </w:hyperlink>
        </w:p>
        <w:p w14:paraId="170D0485" w14:textId="3A01C42D" w:rsidR="00432C85" w:rsidRDefault="00432C85">
          <w:pPr>
            <w:pStyle w:val="TOC2"/>
            <w:tabs>
              <w:tab w:val="right" w:leader="dot" w:pos="9016"/>
            </w:tabs>
            <w:rPr>
              <w:rFonts w:eastAsiaTheme="minorEastAsia"/>
              <w:b w:val="0"/>
              <w:bCs w:val="0"/>
              <w:noProof/>
              <w:sz w:val="24"/>
              <w:szCs w:val="24"/>
              <w:lang w:eastAsia="en-GB"/>
            </w:rPr>
          </w:pPr>
          <w:hyperlink w:anchor="_Toc222664622" w:history="1">
            <w:r w:rsidRPr="00A974B8">
              <w:rPr>
                <w:rStyle w:val="Hyperlink"/>
                <w:noProof/>
              </w:rPr>
              <w:t>2.6 Chapter Summary</w:t>
            </w:r>
            <w:r>
              <w:rPr>
                <w:noProof/>
                <w:webHidden/>
              </w:rPr>
              <w:tab/>
            </w:r>
            <w:r>
              <w:rPr>
                <w:noProof/>
                <w:webHidden/>
              </w:rPr>
              <w:fldChar w:fldCharType="begin"/>
            </w:r>
            <w:r>
              <w:rPr>
                <w:noProof/>
                <w:webHidden/>
              </w:rPr>
              <w:instrText xml:space="preserve"> PAGEREF _Toc222664622 \h </w:instrText>
            </w:r>
            <w:r>
              <w:rPr>
                <w:noProof/>
                <w:webHidden/>
              </w:rPr>
            </w:r>
            <w:r>
              <w:rPr>
                <w:noProof/>
                <w:webHidden/>
              </w:rPr>
              <w:fldChar w:fldCharType="separate"/>
            </w:r>
            <w:r>
              <w:rPr>
                <w:noProof/>
                <w:webHidden/>
              </w:rPr>
              <w:t>11</w:t>
            </w:r>
            <w:r>
              <w:rPr>
                <w:noProof/>
                <w:webHidden/>
              </w:rPr>
              <w:fldChar w:fldCharType="end"/>
            </w:r>
          </w:hyperlink>
        </w:p>
        <w:p w14:paraId="697324C7" w14:textId="702C4FD9" w:rsidR="00432C85" w:rsidRDefault="00432C85">
          <w:pPr>
            <w:pStyle w:val="TOC1"/>
            <w:tabs>
              <w:tab w:val="right" w:leader="dot" w:pos="9016"/>
            </w:tabs>
            <w:rPr>
              <w:rFonts w:eastAsiaTheme="minorEastAsia"/>
              <w:b w:val="0"/>
              <w:bCs w:val="0"/>
              <w:i w:val="0"/>
              <w:iCs w:val="0"/>
              <w:noProof/>
              <w:lang w:eastAsia="en-GB"/>
            </w:rPr>
          </w:pPr>
          <w:hyperlink w:anchor="_Toc222664623" w:history="1">
            <w:r w:rsidRPr="00A974B8">
              <w:rPr>
                <w:rStyle w:val="Hyperlink"/>
                <w:noProof/>
              </w:rPr>
              <w:t>CHAPTER 3 – METHODOLOGY</w:t>
            </w:r>
            <w:r>
              <w:rPr>
                <w:noProof/>
                <w:webHidden/>
              </w:rPr>
              <w:tab/>
            </w:r>
            <w:r>
              <w:rPr>
                <w:noProof/>
                <w:webHidden/>
              </w:rPr>
              <w:fldChar w:fldCharType="begin"/>
            </w:r>
            <w:r>
              <w:rPr>
                <w:noProof/>
                <w:webHidden/>
              </w:rPr>
              <w:instrText xml:space="preserve"> PAGEREF _Toc222664623 \h </w:instrText>
            </w:r>
            <w:r>
              <w:rPr>
                <w:noProof/>
                <w:webHidden/>
              </w:rPr>
            </w:r>
            <w:r>
              <w:rPr>
                <w:noProof/>
                <w:webHidden/>
              </w:rPr>
              <w:fldChar w:fldCharType="separate"/>
            </w:r>
            <w:r>
              <w:rPr>
                <w:noProof/>
                <w:webHidden/>
              </w:rPr>
              <w:t>11</w:t>
            </w:r>
            <w:r>
              <w:rPr>
                <w:noProof/>
                <w:webHidden/>
              </w:rPr>
              <w:fldChar w:fldCharType="end"/>
            </w:r>
          </w:hyperlink>
        </w:p>
        <w:p w14:paraId="0156C48F" w14:textId="727EB089" w:rsidR="00432C85" w:rsidRDefault="00432C85">
          <w:pPr>
            <w:pStyle w:val="TOC2"/>
            <w:tabs>
              <w:tab w:val="right" w:leader="dot" w:pos="9016"/>
            </w:tabs>
            <w:rPr>
              <w:rFonts w:eastAsiaTheme="minorEastAsia"/>
              <w:b w:val="0"/>
              <w:bCs w:val="0"/>
              <w:noProof/>
              <w:sz w:val="24"/>
              <w:szCs w:val="24"/>
              <w:lang w:eastAsia="en-GB"/>
            </w:rPr>
          </w:pPr>
          <w:hyperlink w:anchor="_Toc222664624" w:history="1">
            <w:r w:rsidRPr="00A974B8">
              <w:rPr>
                <w:rStyle w:val="Hyperlink"/>
                <w:noProof/>
              </w:rPr>
              <w:t>3.1 Research Philosophy</w:t>
            </w:r>
            <w:r>
              <w:rPr>
                <w:noProof/>
                <w:webHidden/>
              </w:rPr>
              <w:tab/>
            </w:r>
            <w:r>
              <w:rPr>
                <w:noProof/>
                <w:webHidden/>
              </w:rPr>
              <w:fldChar w:fldCharType="begin"/>
            </w:r>
            <w:r>
              <w:rPr>
                <w:noProof/>
                <w:webHidden/>
              </w:rPr>
              <w:instrText xml:space="preserve"> PAGEREF _Toc222664624 \h </w:instrText>
            </w:r>
            <w:r>
              <w:rPr>
                <w:noProof/>
                <w:webHidden/>
              </w:rPr>
            </w:r>
            <w:r>
              <w:rPr>
                <w:noProof/>
                <w:webHidden/>
              </w:rPr>
              <w:fldChar w:fldCharType="separate"/>
            </w:r>
            <w:r>
              <w:rPr>
                <w:noProof/>
                <w:webHidden/>
              </w:rPr>
              <w:t>11</w:t>
            </w:r>
            <w:r>
              <w:rPr>
                <w:noProof/>
                <w:webHidden/>
              </w:rPr>
              <w:fldChar w:fldCharType="end"/>
            </w:r>
          </w:hyperlink>
        </w:p>
        <w:p w14:paraId="78BF4264" w14:textId="2DBB5E3D" w:rsidR="00432C85" w:rsidRDefault="00432C85">
          <w:pPr>
            <w:pStyle w:val="TOC2"/>
            <w:tabs>
              <w:tab w:val="right" w:leader="dot" w:pos="9016"/>
            </w:tabs>
            <w:rPr>
              <w:rFonts w:eastAsiaTheme="minorEastAsia"/>
              <w:b w:val="0"/>
              <w:bCs w:val="0"/>
              <w:noProof/>
              <w:sz w:val="24"/>
              <w:szCs w:val="24"/>
              <w:lang w:eastAsia="en-GB"/>
            </w:rPr>
          </w:pPr>
          <w:hyperlink w:anchor="_Toc222664625" w:history="1">
            <w:r w:rsidRPr="00A974B8">
              <w:rPr>
                <w:rStyle w:val="Hyperlink"/>
                <w:noProof/>
              </w:rPr>
              <w:t>3.2 Research Design</w:t>
            </w:r>
            <w:r>
              <w:rPr>
                <w:noProof/>
                <w:webHidden/>
              </w:rPr>
              <w:tab/>
            </w:r>
            <w:r>
              <w:rPr>
                <w:noProof/>
                <w:webHidden/>
              </w:rPr>
              <w:fldChar w:fldCharType="begin"/>
            </w:r>
            <w:r>
              <w:rPr>
                <w:noProof/>
                <w:webHidden/>
              </w:rPr>
              <w:instrText xml:space="preserve"> PAGEREF _Toc222664625 \h </w:instrText>
            </w:r>
            <w:r>
              <w:rPr>
                <w:noProof/>
                <w:webHidden/>
              </w:rPr>
            </w:r>
            <w:r>
              <w:rPr>
                <w:noProof/>
                <w:webHidden/>
              </w:rPr>
              <w:fldChar w:fldCharType="separate"/>
            </w:r>
            <w:r>
              <w:rPr>
                <w:noProof/>
                <w:webHidden/>
              </w:rPr>
              <w:t>12</w:t>
            </w:r>
            <w:r>
              <w:rPr>
                <w:noProof/>
                <w:webHidden/>
              </w:rPr>
              <w:fldChar w:fldCharType="end"/>
            </w:r>
          </w:hyperlink>
        </w:p>
        <w:p w14:paraId="5C62E91E" w14:textId="146C0F3D" w:rsidR="00432C85" w:rsidRDefault="00432C85">
          <w:pPr>
            <w:pStyle w:val="TOC2"/>
            <w:tabs>
              <w:tab w:val="right" w:leader="dot" w:pos="9016"/>
            </w:tabs>
            <w:rPr>
              <w:rFonts w:eastAsiaTheme="minorEastAsia"/>
              <w:b w:val="0"/>
              <w:bCs w:val="0"/>
              <w:noProof/>
              <w:sz w:val="24"/>
              <w:szCs w:val="24"/>
              <w:lang w:eastAsia="en-GB"/>
            </w:rPr>
          </w:pPr>
          <w:hyperlink w:anchor="_Toc222664626" w:history="1">
            <w:r w:rsidRPr="00A974B8">
              <w:rPr>
                <w:rStyle w:val="Hyperlink"/>
                <w:noProof/>
              </w:rPr>
              <w:t>3.3 Rationale for Secondary Data</w:t>
            </w:r>
            <w:r>
              <w:rPr>
                <w:noProof/>
                <w:webHidden/>
              </w:rPr>
              <w:tab/>
            </w:r>
            <w:r>
              <w:rPr>
                <w:noProof/>
                <w:webHidden/>
              </w:rPr>
              <w:fldChar w:fldCharType="begin"/>
            </w:r>
            <w:r>
              <w:rPr>
                <w:noProof/>
                <w:webHidden/>
              </w:rPr>
              <w:instrText xml:space="preserve"> PAGEREF _Toc222664626 \h </w:instrText>
            </w:r>
            <w:r>
              <w:rPr>
                <w:noProof/>
                <w:webHidden/>
              </w:rPr>
            </w:r>
            <w:r>
              <w:rPr>
                <w:noProof/>
                <w:webHidden/>
              </w:rPr>
              <w:fldChar w:fldCharType="separate"/>
            </w:r>
            <w:r>
              <w:rPr>
                <w:noProof/>
                <w:webHidden/>
              </w:rPr>
              <w:t>12</w:t>
            </w:r>
            <w:r>
              <w:rPr>
                <w:noProof/>
                <w:webHidden/>
              </w:rPr>
              <w:fldChar w:fldCharType="end"/>
            </w:r>
          </w:hyperlink>
        </w:p>
        <w:p w14:paraId="599613C4" w14:textId="2F8620DC" w:rsidR="00432C85" w:rsidRDefault="00432C85">
          <w:pPr>
            <w:pStyle w:val="TOC2"/>
            <w:tabs>
              <w:tab w:val="right" w:leader="dot" w:pos="9016"/>
            </w:tabs>
            <w:rPr>
              <w:rFonts w:eastAsiaTheme="minorEastAsia"/>
              <w:b w:val="0"/>
              <w:bCs w:val="0"/>
              <w:noProof/>
              <w:sz w:val="24"/>
              <w:szCs w:val="24"/>
              <w:lang w:eastAsia="en-GB"/>
            </w:rPr>
          </w:pPr>
          <w:hyperlink w:anchor="_Toc222664627" w:history="1">
            <w:r w:rsidRPr="00A974B8">
              <w:rPr>
                <w:rStyle w:val="Hyperlink"/>
                <w:noProof/>
              </w:rPr>
              <w:t>3.4 Data Sources</w:t>
            </w:r>
            <w:r>
              <w:rPr>
                <w:noProof/>
                <w:webHidden/>
              </w:rPr>
              <w:tab/>
            </w:r>
            <w:r>
              <w:rPr>
                <w:noProof/>
                <w:webHidden/>
              </w:rPr>
              <w:fldChar w:fldCharType="begin"/>
            </w:r>
            <w:r>
              <w:rPr>
                <w:noProof/>
                <w:webHidden/>
              </w:rPr>
              <w:instrText xml:space="preserve"> PAGEREF _Toc222664627 \h </w:instrText>
            </w:r>
            <w:r>
              <w:rPr>
                <w:noProof/>
                <w:webHidden/>
              </w:rPr>
            </w:r>
            <w:r>
              <w:rPr>
                <w:noProof/>
                <w:webHidden/>
              </w:rPr>
              <w:fldChar w:fldCharType="separate"/>
            </w:r>
            <w:r>
              <w:rPr>
                <w:noProof/>
                <w:webHidden/>
              </w:rPr>
              <w:t>12</w:t>
            </w:r>
            <w:r>
              <w:rPr>
                <w:noProof/>
                <w:webHidden/>
              </w:rPr>
              <w:fldChar w:fldCharType="end"/>
            </w:r>
          </w:hyperlink>
        </w:p>
        <w:p w14:paraId="6D81274F" w14:textId="7C5B57BD" w:rsidR="00432C85" w:rsidRDefault="00432C85">
          <w:pPr>
            <w:pStyle w:val="TOC2"/>
            <w:tabs>
              <w:tab w:val="right" w:leader="dot" w:pos="9016"/>
            </w:tabs>
            <w:rPr>
              <w:rFonts w:eastAsiaTheme="minorEastAsia"/>
              <w:b w:val="0"/>
              <w:bCs w:val="0"/>
              <w:noProof/>
              <w:sz w:val="24"/>
              <w:szCs w:val="24"/>
              <w:lang w:eastAsia="en-GB"/>
            </w:rPr>
          </w:pPr>
          <w:hyperlink w:anchor="_Toc222664628" w:history="1">
            <w:r w:rsidRPr="00A974B8">
              <w:rPr>
                <w:rStyle w:val="Hyperlink"/>
                <w:noProof/>
              </w:rPr>
              <w:t>3.5 Sampling Strategy</w:t>
            </w:r>
            <w:r>
              <w:rPr>
                <w:noProof/>
                <w:webHidden/>
              </w:rPr>
              <w:tab/>
            </w:r>
            <w:r>
              <w:rPr>
                <w:noProof/>
                <w:webHidden/>
              </w:rPr>
              <w:fldChar w:fldCharType="begin"/>
            </w:r>
            <w:r>
              <w:rPr>
                <w:noProof/>
                <w:webHidden/>
              </w:rPr>
              <w:instrText xml:space="preserve"> PAGEREF _Toc222664628 \h </w:instrText>
            </w:r>
            <w:r>
              <w:rPr>
                <w:noProof/>
                <w:webHidden/>
              </w:rPr>
            </w:r>
            <w:r>
              <w:rPr>
                <w:noProof/>
                <w:webHidden/>
              </w:rPr>
              <w:fldChar w:fldCharType="separate"/>
            </w:r>
            <w:r>
              <w:rPr>
                <w:noProof/>
                <w:webHidden/>
              </w:rPr>
              <w:t>13</w:t>
            </w:r>
            <w:r>
              <w:rPr>
                <w:noProof/>
                <w:webHidden/>
              </w:rPr>
              <w:fldChar w:fldCharType="end"/>
            </w:r>
          </w:hyperlink>
        </w:p>
        <w:p w14:paraId="0ECDEB20" w14:textId="1723EAE6" w:rsidR="00432C85" w:rsidRDefault="00432C85">
          <w:pPr>
            <w:pStyle w:val="TOC2"/>
            <w:tabs>
              <w:tab w:val="right" w:leader="dot" w:pos="9016"/>
            </w:tabs>
            <w:rPr>
              <w:rFonts w:eastAsiaTheme="minorEastAsia"/>
              <w:b w:val="0"/>
              <w:bCs w:val="0"/>
              <w:noProof/>
              <w:sz w:val="24"/>
              <w:szCs w:val="24"/>
              <w:lang w:eastAsia="en-GB"/>
            </w:rPr>
          </w:pPr>
          <w:hyperlink w:anchor="_Toc222664629" w:history="1">
            <w:r w:rsidRPr="00A974B8">
              <w:rPr>
                <w:rStyle w:val="Hyperlink"/>
                <w:noProof/>
              </w:rPr>
              <w:t>3.6 Data Analysis Method</w:t>
            </w:r>
            <w:r>
              <w:rPr>
                <w:noProof/>
                <w:webHidden/>
              </w:rPr>
              <w:tab/>
            </w:r>
            <w:r>
              <w:rPr>
                <w:noProof/>
                <w:webHidden/>
              </w:rPr>
              <w:fldChar w:fldCharType="begin"/>
            </w:r>
            <w:r>
              <w:rPr>
                <w:noProof/>
                <w:webHidden/>
              </w:rPr>
              <w:instrText xml:space="preserve"> PAGEREF _Toc222664629 \h </w:instrText>
            </w:r>
            <w:r>
              <w:rPr>
                <w:noProof/>
                <w:webHidden/>
              </w:rPr>
            </w:r>
            <w:r>
              <w:rPr>
                <w:noProof/>
                <w:webHidden/>
              </w:rPr>
              <w:fldChar w:fldCharType="separate"/>
            </w:r>
            <w:r>
              <w:rPr>
                <w:noProof/>
                <w:webHidden/>
              </w:rPr>
              <w:t>13</w:t>
            </w:r>
            <w:r>
              <w:rPr>
                <w:noProof/>
                <w:webHidden/>
              </w:rPr>
              <w:fldChar w:fldCharType="end"/>
            </w:r>
          </w:hyperlink>
        </w:p>
        <w:p w14:paraId="0CC1F3FC" w14:textId="43F9D5E0" w:rsidR="00432C85" w:rsidRDefault="00432C85">
          <w:pPr>
            <w:pStyle w:val="TOC2"/>
            <w:tabs>
              <w:tab w:val="right" w:leader="dot" w:pos="9016"/>
            </w:tabs>
            <w:rPr>
              <w:rFonts w:eastAsiaTheme="minorEastAsia"/>
              <w:b w:val="0"/>
              <w:bCs w:val="0"/>
              <w:noProof/>
              <w:sz w:val="24"/>
              <w:szCs w:val="24"/>
              <w:lang w:eastAsia="en-GB"/>
            </w:rPr>
          </w:pPr>
          <w:hyperlink w:anchor="_Toc222664630" w:history="1">
            <w:r w:rsidRPr="00A974B8">
              <w:rPr>
                <w:rStyle w:val="Hyperlink"/>
                <w:noProof/>
              </w:rPr>
              <w:t>3.7 Ethical Considerations</w:t>
            </w:r>
            <w:r>
              <w:rPr>
                <w:noProof/>
                <w:webHidden/>
              </w:rPr>
              <w:tab/>
            </w:r>
            <w:r>
              <w:rPr>
                <w:noProof/>
                <w:webHidden/>
              </w:rPr>
              <w:fldChar w:fldCharType="begin"/>
            </w:r>
            <w:r>
              <w:rPr>
                <w:noProof/>
                <w:webHidden/>
              </w:rPr>
              <w:instrText xml:space="preserve"> PAGEREF _Toc222664630 \h </w:instrText>
            </w:r>
            <w:r>
              <w:rPr>
                <w:noProof/>
                <w:webHidden/>
              </w:rPr>
            </w:r>
            <w:r>
              <w:rPr>
                <w:noProof/>
                <w:webHidden/>
              </w:rPr>
              <w:fldChar w:fldCharType="separate"/>
            </w:r>
            <w:r>
              <w:rPr>
                <w:noProof/>
                <w:webHidden/>
              </w:rPr>
              <w:t>13</w:t>
            </w:r>
            <w:r>
              <w:rPr>
                <w:noProof/>
                <w:webHidden/>
              </w:rPr>
              <w:fldChar w:fldCharType="end"/>
            </w:r>
          </w:hyperlink>
        </w:p>
        <w:p w14:paraId="07B9B75C" w14:textId="1B4B8B02" w:rsidR="00432C85" w:rsidRDefault="00432C85">
          <w:pPr>
            <w:pStyle w:val="TOC2"/>
            <w:tabs>
              <w:tab w:val="right" w:leader="dot" w:pos="9016"/>
            </w:tabs>
            <w:rPr>
              <w:rFonts w:eastAsiaTheme="minorEastAsia"/>
              <w:b w:val="0"/>
              <w:bCs w:val="0"/>
              <w:noProof/>
              <w:sz w:val="24"/>
              <w:szCs w:val="24"/>
              <w:lang w:eastAsia="en-GB"/>
            </w:rPr>
          </w:pPr>
          <w:hyperlink w:anchor="_Toc222664631" w:history="1">
            <w:r w:rsidRPr="00A974B8">
              <w:rPr>
                <w:rStyle w:val="Hyperlink"/>
                <w:noProof/>
              </w:rPr>
              <w:t>3.8 Methodological Limitations</w:t>
            </w:r>
            <w:r>
              <w:rPr>
                <w:noProof/>
                <w:webHidden/>
              </w:rPr>
              <w:tab/>
            </w:r>
            <w:r>
              <w:rPr>
                <w:noProof/>
                <w:webHidden/>
              </w:rPr>
              <w:fldChar w:fldCharType="begin"/>
            </w:r>
            <w:r>
              <w:rPr>
                <w:noProof/>
                <w:webHidden/>
              </w:rPr>
              <w:instrText xml:space="preserve"> PAGEREF _Toc222664631 \h </w:instrText>
            </w:r>
            <w:r>
              <w:rPr>
                <w:noProof/>
                <w:webHidden/>
              </w:rPr>
            </w:r>
            <w:r>
              <w:rPr>
                <w:noProof/>
                <w:webHidden/>
              </w:rPr>
              <w:fldChar w:fldCharType="separate"/>
            </w:r>
            <w:r>
              <w:rPr>
                <w:noProof/>
                <w:webHidden/>
              </w:rPr>
              <w:t>13</w:t>
            </w:r>
            <w:r>
              <w:rPr>
                <w:noProof/>
                <w:webHidden/>
              </w:rPr>
              <w:fldChar w:fldCharType="end"/>
            </w:r>
          </w:hyperlink>
        </w:p>
        <w:p w14:paraId="7ABBE95C" w14:textId="4854C1B0" w:rsidR="00432C85" w:rsidRDefault="00432C85">
          <w:pPr>
            <w:pStyle w:val="TOC2"/>
            <w:tabs>
              <w:tab w:val="right" w:leader="dot" w:pos="9016"/>
            </w:tabs>
            <w:rPr>
              <w:rFonts w:eastAsiaTheme="minorEastAsia"/>
              <w:b w:val="0"/>
              <w:bCs w:val="0"/>
              <w:noProof/>
              <w:sz w:val="24"/>
              <w:szCs w:val="24"/>
              <w:lang w:eastAsia="en-GB"/>
            </w:rPr>
          </w:pPr>
          <w:hyperlink w:anchor="_Toc222664632" w:history="1">
            <w:r w:rsidRPr="00A974B8">
              <w:rPr>
                <w:rStyle w:val="Hyperlink"/>
                <w:noProof/>
              </w:rPr>
              <w:t>3.8 Chapter Summary</w:t>
            </w:r>
            <w:r>
              <w:rPr>
                <w:noProof/>
                <w:webHidden/>
              </w:rPr>
              <w:tab/>
            </w:r>
            <w:r>
              <w:rPr>
                <w:noProof/>
                <w:webHidden/>
              </w:rPr>
              <w:fldChar w:fldCharType="begin"/>
            </w:r>
            <w:r>
              <w:rPr>
                <w:noProof/>
                <w:webHidden/>
              </w:rPr>
              <w:instrText xml:space="preserve"> PAGEREF _Toc222664632 \h </w:instrText>
            </w:r>
            <w:r>
              <w:rPr>
                <w:noProof/>
                <w:webHidden/>
              </w:rPr>
            </w:r>
            <w:r>
              <w:rPr>
                <w:noProof/>
                <w:webHidden/>
              </w:rPr>
              <w:fldChar w:fldCharType="separate"/>
            </w:r>
            <w:r>
              <w:rPr>
                <w:noProof/>
                <w:webHidden/>
              </w:rPr>
              <w:t>14</w:t>
            </w:r>
            <w:r>
              <w:rPr>
                <w:noProof/>
                <w:webHidden/>
              </w:rPr>
              <w:fldChar w:fldCharType="end"/>
            </w:r>
          </w:hyperlink>
        </w:p>
        <w:p w14:paraId="15F45D52" w14:textId="27E8B675" w:rsidR="00432C85" w:rsidRDefault="00432C85">
          <w:pPr>
            <w:pStyle w:val="TOC1"/>
            <w:tabs>
              <w:tab w:val="right" w:leader="dot" w:pos="9016"/>
            </w:tabs>
            <w:rPr>
              <w:rFonts w:eastAsiaTheme="minorEastAsia"/>
              <w:b w:val="0"/>
              <w:bCs w:val="0"/>
              <w:i w:val="0"/>
              <w:iCs w:val="0"/>
              <w:noProof/>
              <w:lang w:eastAsia="en-GB"/>
            </w:rPr>
          </w:pPr>
          <w:hyperlink w:anchor="_Toc222664633" w:history="1">
            <w:r w:rsidRPr="00A974B8">
              <w:rPr>
                <w:rStyle w:val="Hyperlink"/>
                <w:noProof/>
              </w:rPr>
              <w:t>CHAPTER 4 – FINDINGS AND DISCUSSION</w:t>
            </w:r>
            <w:r>
              <w:rPr>
                <w:noProof/>
                <w:webHidden/>
              </w:rPr>
              <w:tab/>
            </w:r>
            <w:r>
              <w:rPr>
                <w:noProof/>
                <w:webHidden/>
              </w:rPr>
              <w:fldChar w:fldCharType="begin"/>
            </w:r>
            <w:r>
              <w:rPr>
                <w:noProof/>
                <w:webHidden/>
              </w:rPr>
              <w:instrText xml:space="preserve"> PAGEREF _Toc222664633 \h </w:instrText>
            </w:r>
            <w:r>
              <w:rPr>
                <w:noProof/>
                <w:webHidden/>
              </w:rPr>
            </w:r>
            <w:r>
              <w:rPr>
                <w:noProof/>
                <w:webHidden/>
              </w:rPr>
              <w:fldChar w:fldCharType="separate"/>
            </w:r>
            <w:r>
              <w:rPr>
                <w:noProof/>
                <w:webHidden/>
              </w:rPr>
              <w:t>14</w:t>
            </w:r>
            <w:r>
              <w:rPr>
                <w:noProof/>
                <w:webHidden/>
              </w:rPr>
              <w:fldChar w:fldCharType="end"/>
            </w:r>
          </w:hyperlink>
        </w:p>
        <w:p w14:paraId="5AACBFAB" w14:textId="627D2767" w:rsidR="00432C85" w:rsidRDefault="00432C85">
          <w:pPr>
            <w:pStyle w:val="TOC2"/>
            <w:tabs>
              <w:tab w:val="right" w:leader="dot" w:pos="9016"/>
            </w:tabs>
            <w:rPr>
              <w:rFonts w:eastAsiaTheme="minorEastAsia"/>
              <w:b w:val="0"/>
              <w:bCs w:val="0"/>
              <w:noProof/>
              <w:sz w:val="24"/>
              <w:szCs w:val="24"/>
              <w:lang w:eastAsia="en-GB"/>
            </w:rPr>
          </w:pPr>
          <w:hyperlink w:anchor="_Toc222664634" w:history="1">
            <w:r w:rsidRPr="00A974B8">
              <w:rPr>
                <w:rStyle w:val="Hyperlink"/>
                <w:noProof/>
              </w:rPr>
              <w:t>4.1 Overview of Findings</w:t>
            </w:r>
            <w:r>
              <w:rPr>
                <w:noProof/>
                <w:webHidden/>
              </w:rPr>
              <w:tab/>
            </w:r>
            <w:r>
              <w:rPr>
                <w:noProof/>
                <w:webHidden/>
              </w:rPr>
              <w:fldChar w:fldCharType="begin"/>
            </w:r>
            <w:r>
              <w:rPr>
                <w:noProof/>
                <w:webHidden/>
              </w:rPr>
              <w:instrText xml:space="preserve"> PAGEREF _Toc222664634 \h </w:instrText>
            </w:r>
            <w:r>
              <w:rPr>
                <w:noProof/>
                <w:webHidden/>
              </w:rPr>
            </w:r>
            <w:r>
              <w:rPr>
                <w:noProof/>
                <w:webHidden/>
              </w:rPr>
              <w:fldChar w:fldCharType="separate"/>
            </w:r>
            <w:r>
              <w:rPr>
                <w:noProof/>
                <w:webHidden/>
              </w:rPr>
              <w:t>14</w:t>
            </w:r>
            <w:r>
              <w:rPr>
                <w:noProof/>
                <w:webHidden/>
              </w:rPr>
              <w:fldChar w:fldCharType="end"/>
            </w:r>
          </w:hyperlink>
        </w:p>
        <w:p w14:paraId="3041FBC2" w14:textId="7C4D021C" w:rsidR="00432C85" w:rsidRDefault="00432C85">
          <w:pPr>
            <w:pStyle w:val="TOC2"/>
            <w:tabs>
              <w:tab w:val="right" w:leader="dot" w:pos="9016"/>
            </w:tabs>
            <w:rPr>
              <w:rFonts w:eastAsiaTheme="minorEastAsia"/>
              <w:b w:val="0"/>
              <w:bCs w:val="0"/>
              <w:noProof/>
              <w:sz w:val="24"/>
              <w:szCs w:val="24"/>
              <w:lang w:eastAsia="en-GB"/>
            </w:rPr>
          </w:pPr>
          <w:hyperlink w:anchor="_Toc222664635" w:history="1">
            <w:r w:rsidRPr="00A974B8">
              <w:rPr>
                <w:rStyle w:val="Hyperlink"/>
                <w:noProof/>
              </w:rPr>
              <w:t>4.2 RQ1: Dominant Digital Marketing Strategies in UK E-Commerce</w:t>
            </w:r>
            <w:r>
              <w:rPr>
                <w:noProof/>
                <w:webHidden/>
              </w:rPr>
              <w:tab/>
            </w:r>
            <w:r>
              <w:rPr>
                <w:noProof/>
                <w:webHidden/>
              </w:rPr>
              <w:fldChar w:fldCharType="begin"/>
            </w:r>
            <w:r>
              <w:rPr>
                <w:noProof/>
                <w:webHidden/>
              </w:rPr>
              <w:instrText xml:space="preserve"> PAGEREF _Toc222664635 \h </w:instrText>
            </w:r>
            <w:r>
              <w:rPr>
                <w:noProof/>
                <w:webHidden/>
              </w:rPr>
            </w:r>
            <w:r>
              <w:rPr>
                <w:noProof/>
                <w:webHidden/>
              </w:rPr>
              <w:fldChar w:fldCharType="separate"/>
            </w:r>
            <w:r>
              <w:rPr>
                <w:noProof/>
                <w:webHidden/>
              </w:rPr>
              <w:t>14</w:t>
            </w:r>
            <w:r>
              <w:rPr>
                <w:noProof/>
                <w:webHidden/>
              </w:rPr>
              <w:fldChar w:fldCharType="end"/>
            </w:r>
          </w:hyperlink>
        </w:p>
        <w:p w14:paraId="6E6405E2" w14:textId="6B7B15DE" w:rsidR="00432C85" w:rsidRDefault="00432C85">
          <w:pPr>
            <w:pStyle w:val="TOC2"/>
            <w:tabs>
              <w:tab w:val="right" w:leader="dot" w:pos="9016"/>
            </w:tabs>
            <w:rPr>
              <w:rFonts w:eastAsiaTheme="minorEastAsia"/>
              <w:b w:val="0"/>
              <w:bCs w:val="0"/>
              <w:noProof/>
              <w:sz w:val="24"/>
              <w:szCs w:val="24"/>
              <w:lang w:eastAsia="en-GB"/>
            </w:rPr>
          </w:pPr>
          <w:hyperlink w:anchor="_Toc222664636" w:history="1">
            <w:r w:rsidRPr="00A974B8">
              <w:rPr>
                <w:rStyle w:val="Hyperlink"/>
                <w:noProof/>
              </w:rPr>
              <w:t>4.3 RQ2: Impact on Purchase Intention and Behaviour</w:t>
            </w:r>
            <w:r>
              <w:rPr>
                <w:noProof/>
                <w:webHidden/>
              </w:rPr>
              <w:tab/>
            </w:r>
            <w:r>
              <w:rPr>
                <w:noProof/>
                <w:webHidden/>
              </w:rPr>
              <w:fldChar w:fldCharType="begin"/>
            </w:r>
            <w:r>
              <w:rPr>
                <w:noProof/>
                <w:webHidden/>
              </w:rPr>
              <w:instrText xml:space="preserve"> PAGEREF _Toc222664636 \h </w:instrText>
            </w:r>
            <w:r>
              <w:rPr>
                <w:noProof/>
                <w:webHidden/>
              </w:rPr>
            </w:r>
            <w:r>
              <w:rPr>
                <w:noProof/>
                <w:webHidden/>
              </w:rPr>
              <w:fldChar w:fldCharType="separate"/>
            </w:r>
            <w:r>
              <w:rPr>
                <w:noProof/>
                <w:webHidden/>
              </w:rPr>
              <w:t>15</w:t>
            </w:r>
            <w:r>
              <w:rPr>
                <w:noProof/>
                <w:webHidden/>
              </w:rPr>
              <w:fldChar w:fldCharType="end"/>
            </w:r>
          </w:hyperlink>
        </w:p>
        <w:p w14:paraId="0E42A917" w14:textId="4117091F" w:rsidR="00432C85" w:rsidRDefault="00432C85">
          <w:pPr>
            <w:pStyle w:val="TOC2"/>
            <w:tabs>
              <w:tab w:val="right" w:leader="dot" w:pos="9016"/>
            </w:tabs>
            <w:rPr>
              <w:rFonts w:eastAsiaTheme="minorEastAsia"/>
              <w:b w:val="0"/>
              <w:bCs w:val="0"/>
              <w:noProof/>
              <w:sz w:val="24"/>
              <w:szCs w:val="24"/>
              <w:lang w:eastAsia="en-GB"/>
            </w:rPr>
          </w:pPr>
          <w:hyperlink w:anchor="_Toc222664637" w:history="1">
            <w:r w:rsidRPr="00A974B8">
              <w:rPr>
                <w:rStyle w:val="Hyperlink"/>
                <w:noProof/>
              </w:rPr>
              <w:t>4.4 RQ3: Most Persuasive Platforms</w:t>
            </w:r>
            <w:r>
              <w:rPr>
                <w:noProof/>
                <w:webHidden/>
              </w:rPr>
              <w:tab/>
            </w:r>
            <w:r>
              <w:rPr>
                <w:noProof/>
                <w:webHidden/>
              </w:rPr>
              <w:fldChar w:fldCharType="begin"/>
            </w:r>
            <w:r>
              <w:rPr>
                <w:noProof/>
                <w:webHidden/>
              </w:rPr>
              <w:instrText xml:space="preserve"> PAGEREF _Toc222664637 \h </w:instrText>
            </w:r>
            <w:r>
              <w:rPr>
                <w:noProof/>
                <w:webHidden/>
              </w:rPr>
            </w:r>
            <w:r>
              <w:rPr>
                <w:noProof/>
                <w:webHidden/>
              </w:rPr>
              <w:fldChar w:fldCharType="separate"/>
            </w:r>
            <w:r>
              <w:rPr>
                <w:noProof/>
                <w:webHidden/>
              </w:rPr>
              <w:t>16</w:t>
            </w:r>
            <w:r>
              <w:rPr>
                <w:noProof/>
                <w:webHidden/>
              </w:rPr>
              <w:fldChar w:fldCharType="end"/>
            </w:r>
          </w:hyperlink>
        </w:p>
        <w:p w14:paraId="2E5D7FBE" w14:textId="59D08FD8" w:rsidR="00432C85" w:rsidRDefault="00432C85">
          <w:pPr>
            <w:pStyle w:val="TOC2"/>
            <w:tabs>
              <w:tab w:val="right" w:leader="dot" w:pos="9016"/>
            </w:tabs>
            <w:rPr>
              <w:rFonts w:eastAsiaTheme="minorEastAsia"/>
              <w:b w:val="0"/>
              <w:bCs w:val="0"/>
              <w:noProof/>
              <w:sz w:val="24"/>
              <w:szCs w:val="24"/>
              <w:lang w:eastAsia="en-GB"/>
            </w:rPr>
          </w:pPr>
          <w:hyperlink w:anchor="_Toc222664638" w:history="1">
            <w:r w:rsidRPr="00A974B8">
              <w:rPr>
                <w:rStyle w:val="Hyperlink"/>
                <w:noProof/>
              </w:rPr>
              <w:t>4.5 Integrated Discussion</w:t>
            </w:r>
            <w:r>
              <w:rPr>
                <w:noProof/>
                <w:webHidden/>
              </w:rPr>
              <w:tab/>
            </w:r>
            <w:r>
              <w:rPr>
                <w:noProof/>
                <w:webHidden/>
              </w:rPr>
              <w:fldChar w:fldCharType="begin"/>
            </w:r>
            <w:r>
              <w:rPr>
                <w:noProof/>
                <w:webHidden/>
              </w:rPr>
              <w:instrText xml:space="preserve"> PAGEREF _Toc222664638 \h </w:instrText>
            </w:r>
            <w:r>
              <w:rPr>
                <w:noProof/>
                <w:webHidden/>
              </w:rPr>
            </w:r>
            <w:r>
              <w:rPr>
                <w:noProof/>
                <w:webHidden/>
              </w:rPr>
              <w:fldChar w:fldCharType="separate"/>
            </w:r>
            <w:r>
              <w:rPr>
                <w:noProof/>
                <w:webHidden/>
              </w:rPr>
              <w:t>17</w:t>
            </w:r>
            <w:r>
              <w:rPr>
                <w:noProof/>
                <w:webHidden/>
              </w:rPr>
              <w:fldChar w:fldCharType="end"/>
            </w:r>
          </w:hyperlink>
        </w:p>
        <w:p w14:paraId="53FA7231" w14:textId="63036685" w:rsidR="00432C85" w:rsidRDefault="00432C85">
          <w:pPr>
            <w:pStyle w:val="TOC2"/>
            <w:tabs>
              <w:tab w:val="right" w:leader="dot" w:pos="9016"/>
            </w:tabs>
            <w:rPr>
              <w:rFonts w:eastAsiaTheme="minorEastAsia"/>
              <w:b w:val="0"/>
              <w:bCs w:val="0"/>
              <w:noProof/>
              <w:sz w:val="24"/>
              <w:szCs w:val="24"/>
              <w:lang w:eastAsia="en-GB"/>
            </w:rPr>
          </w:pPr>
          <w:hyperlink w:anchor="_Toc222664639" w:history="1">
            <w:r w:rsidRPr="00A974B8">
              <w:rPr>
                <w:rStyle w:val="Hyperlink"/>
                <w:noProof/>
              </w:rPr>
              <w:t>4.6 Chapter Summary</w:t>
            </w:r>
            <w:r>
              <w:rPr>
                <w:noProof/>
                <w:webHidden/>
              </w:rPr>
              <w:tab/>
            </w:r>
            <w:r>
              <w:rPr>
                <w:noProof/>
                <w:webHidden/>
              </w:rPr>
              <w:fldChar w:fldCharType="begin"/>
            </w:r>
            <w:r>
              <w:rPr>
                <w:noProof/>
                <w:webHidden/>
              </w:rPr>
              <w:instrText xml:space="preserve"> PAGEREF _Toc222664639 \h </w:instrText>
            </w:r>
            <w:r>
              <w:rPr>
                <w:noProof/>
                <w:webHidden/>
              </w:rPr>
            </w:r>
            <w:r>
              <w:rPr>
                <w:noProof/>
                <w:webHidden/>
              </w:rPr>
              <w:fldChar w:fldCharType="separate"/>
            </w:r>
            <w:r>
              <w:rPr>
                <w:noProof/>
                <w:webHidden/>
              </w:rPr>
              <w:t>17</w:t>
            </w:r>
            <w:r>
              <w:rPr>
                <w:noProof/>
                <w:webHidden/>
              </w:rPr>
              <w:fldChar w:fldCharType="end"/>
            </w:r>
          </w:hyperlink>
        </w:p>
        <w:p w14:paraId="49FB974B" w14:textId="31AF5FA6" w:rsidR="00432C85" w:rsidRDefault="00432C85">
          <w:pPr>
            <w:pStyle w:val="TOC1"/>
            <w:tabs>
              <w:tab w:val="right" w:leader="dot" w:pos="9016"/>
            </w:tabs>
            <w:rPr>
              <w:rFonts w:eastAsiaTheme="minorEastAsia"/>
              <w:b w:val="0"/>
              <w:bCs w:val="0"/>
              <w:i w:val="0"/>
              <w:iCs w:val="0"/>
              <w:noProof/>
              <w:lang w:eastAsia="en-GB"/>
            </w:rPr>
          </w:pPr>
          <w:hyperlink w:anchor="_Toc222664640" w:history="1">
            <w:r w:rsidRPr="00A974B8">
              <w:rPr>
                <w:rStyle w:val="Hyperlink"/>
                <w:noProof/>
              </w:rPr>
              <w:t>CHAPTER 5 – CONCLUSION, LIMITATIONS AND RECOMMENDATIONS</w:t>
            </w:r>
            <w:r>
              <w:rPr>
                <w:noProof/>
                <w:webHidden/>
              </w:rPr>
              <w:tab/>
            </w:r>
            <w:r>
              <w:rPr>
                <w:noProof/>
                <w:webHidden/>
              </w:rPr>
              <w:fldChar w:fldCharType="begin"/>
            </w:r>
            <w:r>
              <w:rPr>
                <w:noProof/>
                <w:webHidden/>
              </w:rPr>
              <w:instrText xml:space="preserve"> PAGEREF _Toc222664640 \h </w:instrText>
            </w:r>
            <w:r>
              <w:rPr>
                <w:noProof/>
                <w:webHidden/>
              </w:rPr>
            </w:r>
            <w:r>
              <w:rPr>
                <w:noProof/>
                <w:webHidden/>
              </w:rPr>
              <w:fldChar w:fldCharType="separate"/>
            </w:r>
            <w:r>
              <w:rPr>
                <w:noProof/>
                <w:webHidden/>
              </w:rPr>
              <w:t>18</w:t>
            </w:r>
            <w:r>
              <w:rPr>
                <w:noProof/>
                <w:webHidden/>
              </w:rPr>
              <w:fldChar w:fldCharType="end"/>
            </w:r>
          </w:hyperlink>
        </w:p>
        <w:p w14:paraId="53E7FBC0" w14:textId="6A497360" w:rsidR="00432C85" w:rsidRDefault="00432C85">
          <w:pPr>
            <w:pStyle w:val="TOC2"/>
            <w:tabs>
              <w:tab w:val="right" w:leader="dot" w:pos="9016"/>
            </w:tabs>
            <w:rPr>
              <w:rFonts w:eastAsiaTheme="minorEastAsia"/>
              <w:b w:val="0"/>
              <w:bCs w:val="0"/>
              <w:noProof/>
              <w:sz w:val="24"/>
              <w:szCs w:val="24"/>
              <w:lang w:eastAsia="en-GB"/>
            </w:rPr>
          </w:pPr>
          <w:hyperlink w:anchor="_Toc222664641" w:history="1">
            <w:r w:rsidRPr="00A974B8">
              <w:rPr>
                <w:rStyle w:val="Hyperlink"/>
                <w:noProof/>
              </w:rPr>
              <w:t>5.1 Introduction</w:t>
            </w:r>
            <w:r>
              <w:rPr>
                <w:noProof/>
                <w:webHidden/>
              </w:rPr>
              <w:tab/>
            </w:r>
            <w:r>
              <w:rPr>
                <w:noProof/>
                <w:webHidden/>
              </w:rPr>
              <w:fldChar w:fldCharType="begin"/>
            </w:r>
            <w:r>
              <w:rPr>
                <w:noProof/>
                <w:webHidden/>
              </w:rPr>
              <w:instrText xml:space="preserve"> PAGEREF _Toc222664641 \h </w:instrText>
            </w:r>
            <w:r>
              <w:rPr>
                <w:noProof/>
                <w:webHidden/>
              </w:rPr>
            </w:r>
            <w:r>
              <w:rPr>
                <w:noProof/>
                <w:webHidden/>
              </w:rPr>
              <w:fldChar w:fldCharType="separate"/>
            </w:r>
            <w:r>
              <w:rPr>
                <w:noProof/>
                <w:webHidden/>
              </w:rPr>
              <w:t>18</w:t>
            </w:r>
            <w:r>
              <w:rPr>
                <w:noProof/>
                <w:webHidden/>
              </w:rPr>
              <w:fldChar w:fldCharType="end"/>
            </w:r>
          </w:hyperlink>
        </w:p>
        <w:p w14:paraId="05B1D6FC" w14:textId="7CE5AE5A" w:rsidR="00432C85" w:rsidRDefault="00432C85">
          <w:pPr>
            <w:pStyle w:val="TOC2"/>
            <w:tabs>
              <w:tab w:val="right" w:leader="dot" w:pos="9016"/>
            </w:tabs>
            <w:rPr>
              <w:rFonts w:eastAsiaTheme="minorEastAsia"/>
              <w:b w:val="0"/>
              <w:bCs w:val="0"/>
              <w:noProof/>
              <w:sz w:val="24"/>
              <w:szCs w:val="24"/>
              <w:lang w:eastAsia="en-GB"/>
            </w:rPr>
          </w:pPr>
          <w:hyperlink w:anchor="_Toc222664642" w:history="1">
            <w:r w:rsidRPr="00A974B8">
              <w:rPr>
                <w:rStyle w:val="Hyperlink"/>
                <w:noProof/>
              </w:rPr>
              <w:t>5.2 Summary of Key Findings</w:t>
            </w:r>
            <w:r>
              <w:rPr>
                <w:noProof/>
                <w:webHidden/>
              </w:rPr>
              <w:tab/>
            </w:r>
            <w:r>
              <w:rPr>
                <w:noProof/>
                <w:webHidden/>
              </w:rPr>
              <w:fldChar w:fldCharType="begin"/>
            </w:r>
            <w:r>
              <w:rPr>
                <w:noProof/>
                <w:webHidden/>
              </w:rPr>
              <w:instrText xml:space="preserve"> PAGEREF _Toc222664642 \h </w:instrText>
            </w:r>
            <w:r>
              <w:rPr>
                <w:noProof/>
                <w:webHidden/>
              </w:rPr>
            </w:r>
            <w:r>
              <w:rPr>
                <w:noProof/>
                <w:webHidden/>
              </w:rPr>
              <w:fldChar w:fldCharType="separate"/>
            </w:r>
            <w:r>
              <w:rPr>
                <w:noProof/>
                <w:webHidden/>
              </w:rPr>
              <w:t>18</w:t>
            </w:r>
            <w:r>
              <w:rPr>
                <w:noProof/>
                <w:webHidden/>
              </w:rPr>
              <w:fldChar w:fldCharType="end"/>
            </w:r>
          </w:hyperlink>
        </w:p>
        <w:p w14:paraId="12913A0C" w14:textId="54A34314" w:rsidR="00432C85" w:rsidRDefault="00432C85">
          <w:pPr>
            <w:pStyle w:val="TOC2"/>
            <w:tabs>
              <w:tab w:val="right" w:leader="dot" w:pos="9016"/>
            </w:tabs>
            <w:rPr>
              <w:rFonts w:eastAsiaTheme="minorEastAsia"/>
              <w:b w:val="0"/>
              <w:bCs w:val="0"/>
              <w:noProof/>
              <w:sz w:val="24"/>
              <w:szCs w:val="24"/>
              <w:lang w:eastAsia="en-GB"/>
            </w:rPr>
          </w:pPr>
          <w:hyperlink w:anchor="_Toc222664643" w:history="1">
            <w:r w:rsidRPr="00A974B8">
              <w:rPr>
                <w:rStyle w:val="Hyperlink"/>
                <w:noProof/>
              </w:rPr>
              <w:t>5.3 Theoretical Contribution</w:t>
            </w:r>
            <w:r>
              <w:rPr>
                <w:noProof/>
                <w:webHidden/>
              </w:rPr>
              <w:tab/>
            </w:r>
            <w:r>
              <w:rPr>
                <w:noProof/>
                <w:webHidden/>
              </w:rPr>
              <w:fldChar w:fldCharType="begin"/>
            </w:r>
            <w:r>
              <w:rPr>
                <w:noProof/>
                <w:webHidden/>
              </w:rPr>
              <w:instrText xml:space="preserve"> PAGEREF _Toc222664643 \h </w:instrText>
            </w:r>
            <w:r>
              <w:rPr>
                <w:noProof/>
                <w:webHidden/>
              </w:rPr>
            </w:r>
            <w:r>
              <w:rPr>
                <w:noProof/>
                <w:webHidden/>
              </w:rPr>
              <w:fldChar w:fldCharType="separate"/>
            </w:r>
            <w:r>
              <w:rPr>
                <w:noProof/>
                <w:webHidden/>
              </w:rPr>
              <w:t>18</w:t>
            </w:r>
            <w:r>
              <w:rPr>
                <w:noProof/>
                <w:webHidden/>
              </w:rPr>
              <w:fldChar w:fldCharType="end"/>
            </w:r>
          </w:hyperlink>
        </w:p>
        <w:p w14:paraId="686C902F" w14:textId="45449B3F" w:rsidR="00432C85" w:rsidRDefault="00432C85">
          <w:pPr>
            <w:pStyle w:val="TOC2"/>
            <w:tabs>
              <w:tab w:val="right" w:leader="dot" w:pos="9016"/>
            </w:tabs>
            <w:rPr>
              <w:rFonts w:eastAsiaTheme="minorEastAsia"/>
              <w:b w:val="0"/>
              <w:bCs w:val="0"/>
              <w:noProof/>
              <w:sz w:val="24"/>
              <w:szCs w:val="24"/>
              <w:lang w:eastAsia="en-GB"/>
            </w:rPr>
          </w:pPr>
          <w:hyperlink w:anchor="_Toc222664644" w:history="1">
            <w:r w:rsidRPr="00A974B8">
              <w:rPr>
                <w:rStyle w:val="Hyperlink"/>
                <w:noProof/>
              </w:rPr>
              <w:t>5.4 Practical Recommendations</w:t>
            </w:r>
            <w:r>
              <w:rPr>
                <w:noProof/>
                <w:webHidden/>
              </w:rPr>
              <w:tab/>
            </w:r>
            <w:r>
              <w:rPr>
                <w:noProof/>
                <w:webHidden/>
              </w:rPr>
              <w:fldChar w:fldCharType="begin"/>
            </w:r>
            <w:r>
              <w:rPr>
                <w:noProof/>
                <w:webHidden/>
              </w:rPr>
              <w:instrText xml:space="preserve"> PAGEREF _Toc222664644 \h </w:instrText>
            </w:r>
            <w:r>
              <w:rPr>
                <w:noProof/>
                <w:webHidden/>
              </w:rPr>
            </w:r>
            <w:r>
              <w:rPr>
                <w:noProof/>
                <w:webHidden/>
              </w:rPr>
              <w:fldChar w:fldCharType="separate"/>
            </w:r>
            <w:r>
              <w:rPr>
                <w:noProof/>
                <w:webHidden/>
              </w:rPr>
              <w:t>19</w:t>
            </w:r>
            <w:r>
              <w:rPr>
                <w:noProof/>
                <w:webHidden/>
              </w:rPr>
              <w:fldChar w:fldCharType="end"/>
            </w:r>
          </w:hyperlink>
        </w:p>
        <w:p w14:paraId="27E45343" w14:textId="6EA170B7" w:rsidR="00432C85" w:rsidRDefault="00432C85">
          <w:pPr>
            <w:pStyle w:val="TOC2"/>
            <w:tabs>
              <w:tab w:val="right" w:leader="dot" w:pos="9016"/>
            </w:tabs>
            <w:rPr>
              <w:rFonts w:eastAsiaTheme="minorEastAsia"/>
              <w:b w:val="0"/>
              <w:bCs w:val="0"/>
              <w:noProof/>
              <w:sz w:val="24"/>
              <w:szCs w:val="24"/>
              <w:lang w:eastAsia="en-GB"/>
            </w:rPr>
          </w:pPr>
          <w:hyperlink w:anchor="_Toc222664645" w:history="1">
            <w:r w:rsidRPr="00A974B8">
              <w:rPr>
                <w:rStyle w:val="Hyperlink"/>
                <w:noProof/>
              </w:rPr>
              <w:t>5.5 Limitations</w:t>
            </w:r>
            <w:r>
              <w:rPr>
                <w:noProof/>
                <w:webHidden/>
              </w:rPr>
              <w:tab/>
            </w:r>
            <w:r>
              <w:rPr>
                <w:noProof/>
                <w:webHidden/>
              </w:rPr>
              <w:fldChar w:fldCharType="begin"/>
            </w:r>
            <w:r>
              <w:rPr>
                <w:noProof/>
                <w:webHidden/>
              </w:rPr>
              <w:instrText xml:space="preserve"> PAGEREF _Toc222664645 \h </w:instrText>
            </w:r>
            <w:r>
              <w:rPr>
                <w:noProof/>
                <w:webHidden/>
              </w:rPr>
            </w:r>
            <w:r>
              <w:rPr>
                <w:noProof/>
                <w:webHidden/>
              </w:rPr>
              <w:fldChar w:fldCharType="separate"/>
            </w:r>
            <w:r>
              <w:rPr>
                <w:noProof/>
                <w:webHidden/>
              </w:rPr>
              <w:t>19</w:t>
            </w:r>
            <w:r>
              <w:rPr>
                <w:noProof/>
                <w:webHidden/>
              </w:rPr>
              <w:fldChar w:fldCharType="end"/>
            </w:r>
          </w:hyperlink>
        </w:p>
        <w:p w14:paraId="7D5AF24D" w14:textId="13890BC2" w:rsidR="00432C85" w:rsidRDefault="00432C85">
          <w:pPr>
            <w:pStyle w:val="TOC2"/>
            <w:tabs>
              <w:tab w:val="right" w:leader="dot" w:pos="9016"/>
            </w:tabs>
            <w:rPr>
              <w:rFonts w:eastAsiaTheme="minorEastAsia"/>
              <w:b w:val="0"/>
              <w:bCs w:val="0"/>
              <w:noProof/>
              <w:sz w:val="24"/>
              <w:szCs w:val="24"/>
              <w:lang w:eastAsia="en-GB"/>
            </w:rPr>
          </w:pPr>
          <w:hyperlink w:anchor="_Toc222664646" w:history="1">
            <w:r w:rsidRPr="00A974B8">
              <w:rPr>
                <w:rStyle w:val="Hyperlink"/>
                <w:noProof/>
              </w:rPr>
              <w:t>5.6 Future Research Recommendations</w:t>
            </w:r>
            <w:r>
              <w:rPr>
                <w:noProof/>
                <w:webHidden/>
              </w:rPr>
              <w:tab/>
            </w:r>
            <w:r>
              <w:rPr>
                <w:noProof/>
                <w:webHidden/>
              </w:rPr>
              <w:fldChar w:fldCharType="begin"/>
            </w:r>
            <w:r>
              <w:rPr>
                <w:noProof/>
                <w:webHidden/>
              </w:rPr>
              <w:instrText xml:space="preserve"> PAGEREF _Toc222664646 \h </w:instrText>
            </w:r>
            <w:r>
              <w:rPr>
                <w:noProof/>
                <w:webHidden/>
              </w:rPr>
            </w:r>
            <w:r>
              <w:rPr>
                <w:noProof/>
                <w:webHidden/>
              </w:rPr>
              <w:fldChar w:fldCharType="separate"/>
            </w:r>
            <w:r>
              <w:rPr>
                <w:noProof/>
                <w:webHidden/>
              </w:rPr>
              <w:t>19</w:t>
            </w:r>
            <w:r>
              <w:rPr>
                <w:noProof/>
                <w:webHidden/>
              </w:rPr>
              <w:fldChar w:fldCharType="end"/>
            </w:r>
          </w:hyperlink>
        </w:p>
        <w:p w14:paraId="250E6052" w14:textId="66266CDF" w:rsidR="00432C85" w:rsidRDefault="00432C85">
          <w:pPr>
            <w:pStyle w:val="TOC2"/>
            <w:tabs>
              <w:tab w:val="right" w:leader="dot" w:pos="9016"/>
            </w:tabs>
            <w:rPr>
              <w:rFonts w:eastAsiaTheme="minorEastAsia"/>
              <w:b w:val="0"/>
              <w:bCs w:val="0"/>
              <w:noProof/>
              <w:sz w:val="24"/>
              <w:szCs w:val="24"/>
              <w:lang w:eastAsia="en-GB"/>
            </w:rPr>
          </w:pPr>
          <w:hyperlink w:anchor="_Toc222664647" w:history="1">
            <w:r w:rsidRPr="00A974B8">
              <w:rPr>
                <w:rStyle w:val="Hyperlink"/>
                <w:noProof/>
              </w:rPr>
              <w:t>5.7 Final Concluding Statement</w:t>
            </w:r>
            <w:r>
              <w:rPr>
                <w:noProof/>
                <w:webHidden/>
              </w:rPr>
              <w:tab/>
            </w:r>
            <w:r>
              <w:rPr>
                <w:noProof/>
                <w:webHidden/>
              </w:rPr>
              <w:fldChar w:fldCharType="begin"/>
            </w:r>
            <w:r>
              <w:rPr>
                <w:noProof/>
                <w:webHidden/>
              </w:rPr>
              <w:instrText xml:space="preserve"> PAGEREF _Toc222664647 \h </w:instrText>
            </w:r>
            <w:r>
              <w:rPr>
                <w:noProof/>
                <w:webHidden/>
              </w:rPr>
            </w:r>
            <w:r>
              <w:rPr>
                <w:noProof/>
                <w:webHidden/>
              </w:rPr>
              <w:fldChar w:fldCharType="separate"/>
            </w:r>
            <w:r>
              <w:rPr>
                <w:noProof/>
                <w:webHidden/>
              </w:rPr>
              <w:t>20</w:t>
            </w:r>
            <w:r>
              <w:rPr>
                <w:noProof/>
                <w:webHidden/>
              </w:rPr>
              <w:fldChar w:fldCharType="end"/>
            </w:r>
          </w:hyperlink>
        </w:p>
        <w:p w14:paraId="3391F671" w14:textId="7FD2932A" w:rsidR="00432C85" w:rsidRDefault="00432C85">
          <w:pPr>
            <w:pStyle w:val="TOC1"/>
            <w:tabs>
              <w:tab w:val="right" w:leader="dot" w:pos="9016"/>
            </w:tabs>
            <w:rPr>
              <w:rFonts w:eastAsiaTheme="minorEastAsia"/>
              <w:b w:val="0"/>
              <w:bCs w:val="0"/>
              <w:i w:val="0"/>
              <w:iCs w:val="0"/>
              <w:noProof/>
              <w:lang w:eastAsia="en-GB"/>
            </w:rPr>
          </w:pPr>
          <w:hyperlink w:anchor="_Toc222664648" w:history="1">
            <w:r w:rsidRPr="00A974B8">
              <w:rPr>
                <w:rStyle w:val="Hyperlink"/>
                <w:noProof/>
              </w:rPr>
              <w:t>References</w:t>
            </w:r>
            <w:r>
              <w:rPr>
                <w:noProof/>
                <w:webHidden/>
              </w:rPr>
              <w:tab/>
            </w:r>
            <w:r>
              <w:rPr>
                <w:noProof/>
                <w:webHidden/>
              </w:rPr>
              <w:fldChar w:fldCharType="begin"/>
            </w:r>
            <w:r>
              <w:rPr>
                <w:noProof/>
                <w:webHidden/>
              </w:rPr>
              <w:instrText xml:space="preserve"> PAGEREF _Toc222664648 \h </w:instrText>
            </w:r>
            <w:r>
              <w:rPr>
                <w:noProof/>
                <w:webHidden/>
              </w:rPr>
            </w:r>
            <w:r>
              <w:rPr>
                <w:noProof/>
                <w:webHidden/>
              </w:rPr>
              <w:fldChar w:fldCharType="separate"/>
            </w:r>
            <w:r>
              <w:rPr>
                <w:noProof/>
                <w:webHidden/>
              </w:rPr>
              <w:t>21</w:t>
            </w:r>
            <w:r>
              <w:rPr>
                <w:noProof/>
                <w:webHidden/>
              </w:rPr>
              <w:fldChar w:fldCharType="end"/>
            </w:r>
          </w:hyperlink>
        </w:p>
        <w:p w14:paraId="01A81FED" w14:textId="4DBD6F03" w:rsidR="00432C85" w:rsidRDefault="00432C85">
          <w:pPr>
            <w:pStyle w:val="TOC1"/>
            <w:tabs>
              <w:tab w:val="right" w:leader="dot" w:pos="9016"/>
            </w:tabs>
            <w:rPr>
              <w:rFonts w:eastAsiaTheme="minorEastAsia"/>
              <w:b w:val="0"/>
              <w:bCs w:val="0"/>
              <w:i w:val="0"/>
              <w:iCs w:val="0"/>
              <w:noProof/>
              <w:lang w:eastAsia="en-GB"/>
            </w:rPr>
          </w:pPr>
          <w:hyperlink w:anchor="_Toc222664649" w:history="1">
            <w:r w:rsidRPr="00A974B8">
              <w:rPr>
                <w:rStyle w:val="Hyperlink"/>
                <w:noProof/>
              </w:rPr>
              <w:t>Appendix</w:t>
            </w:r>
            <w:r>
              <w:rPr>
                <w:noProof/>
                <w:webHidden/>
              </w:rPr>
              <w:tab/>
            </w:r>
            <w:r>
              <w:rPr>
                <w:noProof/>
                <w:webHidden/>
              </w:rPr>
              <w:fldChar w:fldCharType="begin"/>
            </w:r>
            <w:r>
              <w:rPr>
                <w:noProof/>
                <w:webHidden/>
              </w:rPr>
              <w:instrText xml:space="preserve"> PAGEREF _Toc222664649 \h </w:instrText>
            </w:r>
            <w:r>
              <w:rPr>
                <w:noProof/>
                <w:webHidden/>
              </w:rPr>
            </w:r>
            <w:r>
              <w:rPr>
                <w:noProof/>
                <w:webHidden/>
              </w:rPr>
              <w:fldChar w:fldCharType="separate"/>
            </w:r>
            <w:r>
              <w:rPr>
                <w:noProof/>
                <w:webHidden/>
              </w:rPr>
              <w:t>23</w:t>
            </w:r>
            <w:r>
              <w:rPr>
                <w:noProof/>
                <w:webHidden/>
              </w:rPr>
              <w:fldChar w:fldCharType="end"/>
            </w:r>
          </w:hyperlink>
        </w:p>
        <w:p w14:paraId="29DD7687" w14:textId="1CF6AAE7" w:rsidR="00432C85" w:rsidRDefault="00432C85">
          <w:pPr>
            <w:pStyle w:val="TOC2"/>
            <w:tabs>
              <w:tab w:val="right" w:leader="dot" w:pos="9016"/>
            </w:tabs>
            <w:rPr>
              <w:rFonts w:eastAsiaTheme="minorEastAsia"/>
              <w:b w:val="0"/>
              <w:bCs w:val="0"/>
              <w:noProof/>
              <w:sz w:val="24"/>
              <w:szCs w:val="24"/>
              <w:lang w:eastAsia="en-GB"/>
            </w:rPr>
          </w:pPr>
          <w:hyperlink w:anchor="_Toc222664650" w:history="1">
            <w:r w:rsidRPr="00A974B8">
              <w:rPr>
                <w:rStyle w:val="Hyperlink"/>
                <w:noProof/>
              </w:rPr>
              <w:t>Appendix A – Ethic Form</w:t>
            </w:r>
            <w:r>
              <w:rPr>
                <w:noProof/>
                <w:webHidden/>
              </w:rPr>
              <w:tab/>
            </w:r>
            <w:r>
              <w:rPr>
                <w:noProof/>
                <w:webHidden/>
              </w:rPr>
              <w:fldChar w:fldCharType="begin"/>
            </w:r>
            <w:r>
              <w:rPr>
                <w:noProof/>
                <w:webHidden/>
              </w:rPr>
              <w:instrText xml:space="preserve"> PAGEREF _Toc222664650 \h </w:instrText>
            </w:r>
            <w:r>
              <w:rPr>
                <w:noProof/>
                <w:webHidden/>
              </w:rPr>
            </w:r>
            <w:r>
              <w:rPr>
                <w:noProof/>
                <w:webHidden/>
              </w:rPr>
              <w:fldChar w:fldCharType="separate"/>
            </w:r>
            <w:r>
              <w:rPr>
                <w:noProof/>
                <w:webHidden/>
              </w:rPr>
              <w:t>23</w:t>
            </w:r>
            <w:r>
              <w:rPr>
                <w:noProof/>
                <w:webHidden/>
              </w:rPr>
              <w:fldChar w:fldCharType="end"/>
            </w:r>
          </w:hyperlink>
        </w:p>
        <w:p w14:paraId="3018F20F" w14:textId="34E6A8AB" w:rsidR="00432C85" w:rsidRDefault="00432C85">
          <w:pPr>
            <w:pStyle w:val="TOC2"/>
            <w:tabs>
              <w:tab w:val="right" w:leader="dot" w:pos="9016"/>
            </w:tabs>
            <w:rPr>
              <w:rFonts w:eastAsiaTheme="minorEastAsia"/>
              <w:b w:val="0"/>
              <w:bCs w:val="0"/>
              <w:noProof/>
              <w:sz w:val="24"/>
              <w:szCs w:val="24"/>
              <w:lang w:eastAsia="en-GB"/>
            </w:rPr>
          </w:pPr>
          <w:hyperlink w:anchor="_Toc222664651" w:history="1">
            <w:r w:rsidRPr="00A974B8">
              <w:rPr>
                <w:rStyle w:val="Hyperlink"/>
                <w:noProof/>
              </w:rPr>
              <w:t>Appendix B – Thematic Coding Framework</w:t>
            </w:r>
            <w:r>
              <w:rPr>
                <w:noProof/>
                <w:webHidden/>
              </w:rPr>
              <w:tab/>
            </w:r>
            <w:r>
              <w:rPr>
                <w:noProof/>
                <w:webHidden/>
              </w:rPr>
              <w:fldChar w:fldCharType="begin"/>
            </w:r>
            <w:r>
              <w:rPr>
                <w:noProof/>
                <w:webHidden/>
              </w:rPr>
              <w:instrText xml:space="preserve"> PAGEREF _Toc222664651 \h </w:instrText>
            </w:r>
            <w:r>
              <w:rPr>
                <w:noProof/>
                <w:webHidden/>
              </w:rPr>
            </w:r>
            <w:r>
              <w:rPr>
                <w:noProof/>
                <w:webHidden/>
              </w:rPr>
              <w:fldChar w:fldCharType="separate"/>
            </w:r>
            <w:r>
              <w:rPr>
                <w:noProof/>
                <w:webHidden/>
              </w:rPr>
              <w:t>38</w:t>
            </w:r>
            <w:r>
              <w:rPr>
                <w:noProof/>
                <w:webHidden/>
              </w:rPr>
              <w:fldChar w:fldCharType="end"/>
            </w:r>
          </w:hyperlink>
        </w:p>
        <w:p w14:paraId="480B06B3" w14:textId="5891540E" w:rsidR="00432C85" w:rsidRDefault="00432C85">
          <w:pPr>
            <w:pStyle w:val="TOC2"/>
            <w:tabs>
              <w:tab w:val="right" w:leader="dot" w:pos="9016"/>
            </w:tabs>
            <w:rPr>
              <w:rFonts w:eastAsiaTheme="minorEastAsia"/>
              <w:b w:val="0"/>
              <w:bCs w:val="0"/>
              <w:noProof/>
              <w:sz w:val="24"/>
              <w:szCs w:val="24"/>
              <w:lang w:eastAsia="en-GB"/>
            </w:rPr>
          </w:pPr>
          <w:hyperlink w:anchor="_Toc222664652" w:history="1">
            <w:r w:rsidRPr="00A974B8">
              <w:rPr>
                <w:rStyle w:val="Hyperlink"/>
                <w:noProof/>
              </w:rPr>
              <w:t>Appendix C – Data Source Classification</w:t>
            </w:r>
            <w:r>
              <w:rPr>
                <w:noProof/>
                <w:webHidden/>
              </w:rPr>
              <w:tab/>
            </w:r>
            <w:r>
              <w:rPr>
                <w:noProof/>
                <w:webHidden/>
              </w:rPr>
              <w:fldChar w:fldCharType="begin"/>
            </w:r>
            <w:r>
              <w:rPr>
                <w:noProof/>
                <w:webHidden/>
              </w:rPr>
              <w:instrText xml:space="preserve"> PAGEREF _Toc222664652 \h </w:instrText>
            </w:r>
            <w:r>
              <w:rPr>
                <w:noProof/>
                <w:webHidden/>
              </w:rPr>
            </w:r>
            <w:r>
              <w:rPr>
                <w:noProof/>
                <w:webHidden/>
              </w:rPr>
              <w:fldChar w:fldCharType="separate"/>
            </w:r>
            <w:r>
              <w:rPr>
                <w:noProof/>
                <w:webHidden/>
              </w:rPr>
              <w:t>38</w:t>
            </w:r>
            <w:r>
              <w:rPr>
                <w:noProof/>
                <w:webHidden/>
              </w:rPr>
              <w:fldChar w:fldCharType="end"/>
            </w:r>
          </w:hyperlink>
        </w:p>
        <w:p w14:paraId="2B46FDF3" w14:textId="5A528FCD" w:rsidR="00432C85" w:rsidRDefault="00432C85">
          <w:r>
            <w:rPr>
              <w:b/>
              <w:bCs/>
              <w:noProof/>
            </w:rPr>
            <w:fldChar w:fldCharType="end"/>
          </w:r>
        </w:p>
      </w:sdtContent>
    </w:sdt>
    <w:p w14:paraId="436B4BA1" w14:textId="77777777" w:rsidR="001D4646" w:rsidRDefault="001D4646" w:rsidP="008F51BF">
      <w:pPr>
        <w:spacing w:line="360" w:lineRule="auto"/>
        <w:jc w:val="both"/>
        <w:rPr>
          <w:rFonts w:ascii="Times New Roman" w:hAnsi="Times New Roman" w:cs="Times New Roman"/>
        </w:rPr>
      </w:pPr>
    </w:p>
    <w:p w14:paraId="4F690FE2" w14:textId="77777777" w:rsidR="00432C85" w:rsidRDefault="00432C85" w:rsidP="008F51BF">
      <w:pPr>
        <w:spacing w:line="360" w:lineRule="auto"/>
        <w:jc w:val="both"/>
        <w:rPr>
          <w:rFonts w:ascii="Times New Roman" w:hAnsi="Times New Roman" w:cs="Times New Roman"/>
        </w:rPr>
      </w:pPr>
    </w:p>
    <w:p w14:paraId="07FF6D67" w14:textId="77777777" w:rsidR="00432C85" w:rsidRDefault="00432C85" w:rsidP="008F51BF">
      <w:pPr>
        <w:spacing w:line="360" w:lineRule="auto"/>
        <w:jc w:val="both"/>
        <w:rPr>
          <w:rFonts w:ascii="Times New Roman" w:hAnsi="Times New Roman" w:cs="Times New Roman"/>
        </w:rPr>
      </w:pPr>
    </w:p>
    <w:p w14:paraId="1A182D71" w14:textId="77777777" w:rsidR="00432C85" w:rsidRDefault="00432C85" w:rsidP="008F51BF">
      <w:pPr>
        <w:spacing w:line="360" w:lineRule="auto"/>
        <w:jc w:val="both"/>
        <w:rPr>
          <w:rFonts w:ascii="Times New Roman" w:hAnsi="Times New Roman" w:cs="Times New Roman"/>
        </w:rPr>
      </w:pPr>
    </w:p>
    <w:p w14:paraId="77C7BDFB" w14:textId="77777777" w:rsidR="00432C85" w:rsidRDefault="00432C85" w:rsidP="008F51BF">
      <w:pPr>
        <w:spacing w:line="360" w:lineRule="auto"/>
        <w:jc w:val="both"/>
        <w:rPr>
          <w:rFonts w:ascii="Times New Roman" w:hAnsi="Times New Roman" w:cs="Times New Roman"/>
        </w:rPr>
      </w:pPr>
    </w:p>
    <w:p w14:paraId="38B8987F" w14:textId="77777777" w:rsidR="00432C85" w:rsidRDefault="00432C85" w:rsidP="008F51BF">
      <w:pPr>
        <w:spacing w:line="360" w:lineRule="auto"/>
        <w:jc w:val="both"/>
        <w:rPr>
          <w:rFonts w:ascii="Times New Roman" w:hAnsi="Times New Roman" w:cs="Times New Roman"/>
        </w:rPr>
      </w:pPr>
    </w:p>
    <w:p w14:paraId="50EC5680" w14:textId="77777777" w:rsidR="00432C85" w:rsidRDefault="00432C85" w:rsidP="008F51BF">
      <w:pPr>
        <w:spacing w:line="360" w:lineRule="auto"/>
        <w:jc w:val="both"/>
        <w:rPr>
          <w:rFonts w:ascii="Times New Roman" w:hAnsi="Times New Roman" w:cs="Times New Roman"/>
        </w:rPr>
      </w:pPr>
    </w:p>
    <w:p w14:paraId="6FEF40D1" w14:textId="77777777" w:rsidR="00432C85" w:rsidRDefault="00432C85" w:rsidP="008F51BF">
      <w:pPr>
        <w:spacing w:line="360" w:lineRule="auto"/>
        <w:jc w:val="both"/>
        <w:rPr>
          <w:rFonts w:ascii="Times New Roman" w:hAnsi="Times New Roman" w:cs="Times New Roman"/>
        </w:rPr>
      </w:pPr>
    </w:p>
    <w:p w14:paraId="66DE96A7" w14:textId="77777777" w:rsidR="00432C85" w:rsidRDefault="00432C85" w:rsidP="008F51BF">
      <w:pPr>
        <w:spacing w:line="360" w:lineRule="auto"/>
        <w:jc w:val="both"/>
        <w:rPr>
          <w:rFonts w:ascii="Times New Roman" w:hAnsi="Times New Roman" w:cs="Times New Roman"/>
        </w:rPr>
      </w:pPr>
    </w:p>
    <w:p w14:paraId="0E8E87D8" w14:textId="77777777" w:rsidR="00432C85" w:rsidRDefault="00432C85" w:rsidP="008F51BF">
      <w:pPr>
        <w:spacing w:line="360" w:lineRule="auto"/>
        <w:jc w:val="both"/>
        <w:rPr>
          <w:rFonts w:ascii="Times New Roman" w:hAnsi="Times New Roman" w:cs="Times New Roman"/>
        </w:rPr>
      </w:pPr>
    </w:p>
    <w:p w14:paraId="2DC5DA24" w14:textId="77777777" w:rsidR="00432C85" w:rsidRPr="008F51BF" w:rsidRDefault="00432C85" w:rsidP="008F51BF">
      <w:pPr>
        <w:spacing w:line="360" w:lineRule="auto"/>
        <w:jc w:val="both"/>
        <w:rPr>
          <w:rFonts w:ascii="Times New Roman" w:hAnsi="Times New Roman" w:cs="Times New Roman"/>
        </w:rPr>
      </w:pPr>
    </w:p>
    <w:p w14:paraId="28625072" w14:textId="25A03031" w:rsidR="000615F7" w:rsidRPr="008F51BF" w:rsidRDefault="000615F7" w:rsidP="001D4646">
      <w:pPr>
        <w:pStyle w:val="Heading1"/>
      </w:pPr>
      <w:bookmarkStart w:id="2" w:name="_Toc222664596"/>
      <w:r w:rsidRPr="008F51BF">
        <w:t>CHAPTER 1 – INTRODUCTION</w:t>
      </w:r>
      <w:bookmarkEnd w:id="2"/>
      <w:r w:rsidRPr="008F51BF">
        <w:t xml:space="preserve"> </w:t>
      </w:r>
    </w:p>
    <w:p w14:paraId="4F677BE4" w14:textId="77777777" w:rsidR="004A6722" w:rsidRPr="008F51BF" w:rsidRDefault="004A6722" w:rsidP="001D4646">
      <w:pPr>
        <w:pStyle w:val="Heading2"/>
        <w:rPr>
          <w:rStyle w:val="apple-converted-space"/>
          <w:rFonts w:ascii="Times New Roman" w:hAnsi="Times New Roman" w:cs="Times New Roman"/>
          <w:color w:val="000000"/>
          <w:sz w:val="24"/>
          <w:szCs w:val="24"/>
        </w:rPr>
      </w:pPr>
      <w:bookmarkStart w:id="3" w:name="_Toc222664597"/>
      <w:r w:rsidRPr="008F51BF">
        <w:t>1.1 Background to the Study</w:t>
      </w:r>
      <w:bookmarkEnd w:id="3"/>
      <w:r w:rsidRPr="008F51BF">
        <w:rPr>
          <w:rStyle w:val="apple-converted-space"/>
          <w:rFonts w:ascii="Times New Roman" w:hAnsi="Times New Roman" w:cs="Times New Roman"/>
          <w:color w:val="000000"/>
          <w:sz w:val="24"/>
          <w:szCs w:val="24"/>
        </w:rPr>
        <w:t> </w:t>
      </w:r>
    </w:p>
    <w:p w14:paraId="07B9E1CE" w14:textId="46193087" w:rsidR="004A6722" w:rsidRPr="008F51BF" w:rsidRDefault="004A6722" w:rsidP="008F51BF">
      <w:pPr>
        <w:spacing w:line="360" w:lineRule="auto"/>
        <w:jc w:val="both"/>
        <w:rPr>
          <w:rFonts w:ascii="Times New Roman" w:hAnsi="Times New Roman" w:cs="Times New Roman"/>
          <w:lang w:eastAsia="en-GB"/>
        </w:rPr>
      </w:pPr>
      <w:r w:rsidRPr="008F51BF">
        <w:rPr>
          <w:rFonts w:ascii="Times New Roman" w:hAnsi="Times New Roman" w:cs="Times New Roman"/>
          <w:lang w:eastAsia="en-GB"/>
        </w:rPr>
        <w:t>UK boasts of one of the most developed e-commerce markets in the world. Retail sales made online represent a high percentage of total retail activity according to the Office for National Statistics (ONS, 2023), which indicates a structural change in consumer behaviour in purchasing. In addition to the role played by e-commerce in the economy, Statista (2024) shows that the UK e-commerce revenue was over 120 billion in 2023, which confirms the importance of the industry to the economy. In line with this expansion, companies have greatly added investment in online marketing platforms, such as social media advertisements, search engine marketing, email marketing and influencer relationships. According to McKinsey &amp; Company (2023) report, digital marketing budgets currently reflect a new leading portion of the total marketing budget across retail industries.</w:t>
      </w:r>
    </w:p>
    <w:p w14:paraId="01185B4E" w14:textId="34488F5D" w:rsidR="004A6722" w:rsidRPr="008F51BF" w:rsidRDefault="004A6722" w:rsidP="008F51BF">
      <w:pPr>
        <w:spacing w:line="360" w:lineRule="auto"/>
        <w:jc w:val="both"/>
        <w:rPr>
          <w:rFonts w:ascii="Times New Roman" w:hAnsi="Times New Roman" w:cs="Times New Roman"/>
          <w:lang w:eastAsia="en-GB"/>
        </w:rPr>
      </w:pPr>
      <w:r w:rsidRPr="008F51BF">
        <w:rPr>
          <w:rFonts w:ascii="Times New Roman" w:hAnsi="Times New Roman" w:cs="Times New Roman"/>
          <w:lang w:eastAsia="en-GB"/>
        </w:rPr>
        <w:t xml:space="preserve">Nonetheless, the number of digital channels has increased, thus making the consumer journey more fragmented and non-linear. Before shopping decisions are made, the interaction of a brand among the various touchpoints is experienced by the shopper who tends to move through the platforms, devices and social networks. This complexity poses a challenge to measurement and a problem of accuracy of attribution. Simultaneously, growing data privacy protection in the UK GDPR and a growing consumer sensitivity to targeted advertising have altered the </w:t>
      </w:r>
      <w:r w:rsidR="001D4646" w:rsidRPr="008F51BF">
        <w:rPr>
          <w:rFonts w:ascii="Times New Roman" w:hAnsi="Times New Roman" w:cs="Times New Roman"/>
          <w:lang w:eastAsia="en-GB"/>
        </w:rPr>
        <w:t>way</w:t>
      </w:r>
      <w:r w:rsidRPr="008F51BF">
        <w:rPr>
          <w:rFonts w:ascii="Times New Roman" w:hAnsi="Times New Roman" w:cs="Times New Roman"/>
          <w:lang w:eastAsia="en-GB"/>
        </w:rPr>
        <w:t xml:space="preserve"> companies implement digital strategies (ICO, 2021). Such trends lead to a necessity to pay more attention to the impact of the digital marketing strategies on the consumer buying choices in the UK setting.</w:t>
      </w:r>
    </w:p>
    <w:p w14:paraId="4AD1D4AD" w14:textId="77777777" w:rsidR="004A6722" w:rsidRPr="008F51BF" w:rsidRDefault="004A6722" w:rsidP="001D4646">
      <w:pPr>
        <w:pStyle w:val="Heading2"/>
      </w:pPr>
      <w:bookmarkStart w:id="4" w:name="_Toc222664598"/>
      <w:r w:rsidRPr="008F51BF">
        <w:t>1.2 Research Problem</w:t>
      </w:r>
      <w:bookmarkEnd w:id="4"/>
    </w:p>
    <w:p w14:paraId="4D2B1131" w14:textId="3B2663DC" w:rsidR="004A6722" w:rsidRPr="008F51BF" w:rsidRDefault="004A6722" w:rsidP="008F51BF">
      <w:pPr>
        <w:spacing w:line="360" w:lineRule="auto"/>
        <w:jc w:val="both"/>
        <w:rPr>
          <w:rFonts w:ascii="Times New Roman" w:hAnsi="Times New Roman" w:cs="Times New Roman"/>
          <w:lang w:eastAsia="en-GB"/>
        </w:rPr>
      </w:pPr>
      <w:r w:rsidRPr="008F51BF">
        <w:rPr>
          <w:rFonts w:ascii="Times New Roman" w:hAnsi="Times New Roman" w:cs="Times New Roman"/>
          <w:lang w:eastAsia="en-GB"/>
        </w:rPr>
        <w:t>Even though the amount of digital marketing spent by firm in the UK is on the increase, a significant number of e-commerce companies find it difficult to establish the schemes that influence the actual consumer purchasing behaviour. Although the number of clicks, likes, and impressions are common engagement metrics that are frequently reported, their direct correlation with conversion and behavioural change in the long term is still disputed (Lemon and Verhoef, 2021). High return-on-investment (ROI) figures are often encouraged by industry reports on a particular channel, but independent evaluations show that there is a declining rate of returns because of content saturation and consumer burnout (Deloitte, 2022).</w:t>
      </w:r>
    </w:p>
    <w:p w14:paraId="083F741C" w14:textId="5DFCDCC7" w:rsidR="004A6722" w:rsidRPr="008F51BF" w:rsidRDefault="004A6722" w:rsidP="008F51BF">
      <w:pPr>
        <w:spacing w:line="360" w:lineRule="auto"/>
        <w:jc w:val="both"/>
        <w:rPr>
          <w:rFonts w:ascii="Times New Roman" w:hAnsi="Times New Roman" w:cs="Times New Roman"/>
          <w:lang w:eastAsia="en-GB"/>
        </w:rPr>
      </w:pPr>
      <w:r w:rsidRPr="008F51BF">
        <w:rPr>
          <w:rFonts w:ascii="Times New Roman" w:hAnsi="Times New Roman" w:cs="Times New Roman"/>
          <w:lang w:eastAsia="en-GB"/>
        </w:rPr>
        <w:t xml:space="preserve">This constitutes a strategic blind spot: organisations proceed to spend considerable funds to digital campaigns without having a unified view of what methods contribute to purchase intention and what strategies are simply creating awareness. In addition, the current studies are likely to </w:t>
      </w:r>
      <w:r w:rsidR="001D4646" w:rsidRPr="008F51BF">
        <w:rPr>
          <w:rFonts w:ascii="Times New Roman" w:hAnsi="Times New Roman" w:cs="Times New Roman"/>
          <w:lang w:eastAsia="en-GB"/>
        </w:rPr>
        <w:t>analyse</w:t>
      </w:r>
      <w:r w:rsidRPr="008F51BF">
        <w:rPr>
          <w:rFonts w:ascii="Times New Roman" w:hAnsi="Times New Roman" w:cs="Times New Roman"/>
          <w:lang w:eastAsia="en-GB"/>
        </w:rPr>
        <w:t xml:space="preserve"> each specific platform separately, or </w:t>
      </w:r>
      <w:r w:rsidR="001D4646" w:rsidRPr="008F51BF">
        <w:rPr>
          <w:rFonts w:ascii="Times New Roman" w:hAnsi="Times New Roman" w:cs="Times New Roman"/>
          <w:lang w:eastAsia="en-GB"/>
        </w:rPr>
        <w:t>based</w:t>
      </w:r>
      <w:r w:rsidRPr="008F51BF">
        <w:rPr>
          <w:rFonts w:ascii="Times New Roman" w:hAnsi="Times New Roman" w:cs="Times New Roman"/>
          <w:lang w:eastAsia="en-GB"/>
        </w:rPr>
        <w:t xml:space="preserve"> on non-UK data, which restricts its applicability. Synthesis of the integration of the behavioural theory with the current UK market data is limited to assess the effectiveness of digital marketing in its entirety.</w:t>
      </w:r>
    </w:p>
    <w:p w14:paraId="3FB7F98B" w14:textId="09BBC79A" w:rsidR="000615F7" w:rsidRPr="008F51BF" w:rsidRDefault="004A6722" w:rsidP="008F51BF">
      <w:pPr>
        <w:spacing w:line="360" w:lineRule="auto"/>
        <w:jc w:val="both"/>
        <w:rPr>
          <w:rFonts w:ascii="Times New Roman" w:hAnsi="Times New Roman" w:cs="Times New Roman"/>
          <w:lang w:eastAsia="en-GB"/>
        </w:rPr>
      </w:pPr>
      <w:r w:rsidRPr="008F51BF">
        <w:rPr>
          <w:rFonts w:ascii="Times New Roman" w:hAnsi="Times New Roman" w:cs="Times New Roman"/>
          <w:lang w:eastAsia="en-GB"/>
        </w:rPr>
        <w:t xml:space="preserve">A lack of an integrated, UK-based analysis is </w:t>
      </w:r>
      <w:r w:rsidR="001D4646" w:rsidRPr="008F51BF">
        <w:rPr>
          <w:rFonts w:ascii="Times New Roman" w:hAnsi="Times New Roman" w:cs="Times New Roman"/>
          <w:lang w:eastAsia="en-GB"/>
        </w:rPr>
        <w:t>an obvious</w:t>
      </w:r>
      <w:r w:rsidRPr="008F51BF">
        <w:rPr>
          <w:rFonts w:ascii="Times New Roman" w:hAnsi="Times New Roman" w:cs="Times New Roman"/>
          <w:lang w:eastAsia="en-GB"/>
        </w:rPr>
        <w:t xml:space="preserve"> research gap. This gap is necessary to fill theoretical gaps and make more evidence-based marketing decisions.</w:t>
      </w:r>
    </w:p>
    <w:p w14:paraId="337A2842" w14:textId="2BE30809" w:rsidR="00C9063E" w:rsidRPr="008F51BF" w:rsidRDefault="009B492D" w:rsidP="001D4646">
      <w:pPr>
        <w:pStyle w:val="Heading2"/>
        <w:rPr>
          <w:lang w:eastAsia="en-GB"/>
        </w:rPr>
      </w:pPr>
      <w:bookmarkStart w:id="5" w:name="_Toc222664599"/>
      <w:r w:rsidRPr="008F51BF">
        <w:rPr>
          <w:lang w:eastAsia="en-GB"/>
        </w:rPr>
        <w:t xml:space="preserve">1.2 </w:t>
      </w:r>
      <w:r w:rsidR="00C9063E" w:rsidRPr="008F51BF">
        <w:rPr>
          <w:lang w:eastAsia="en-GB"/>
        </w:rPr>
        <w:t>Research Aim</w:t>
      </w:r>
      <w:bookmarkEnd w:id="1"/>
      <w:bookmarkEnd w:id="5"/>
    </w:p>
    <w:p w14:paraId="70674178" w14:textId="77777777" w:rsidR="00C9063E" w:rsidRPr="008F51BF" w:rsidRDefault="00C9063E" w:rsidP="008F51BF">
      <w:pPr>
        <w:spacing w:line="360" w:lineRule="auto"/>
        <w:jc w:val="both"/>
        <w:rPr>
          <w:rFonts w:ascii="Times New Roman" w:hAnsi="Times New Roman" w:cs="Times New Roman"/>
          <w:lang w:eastAsia="en-GB"/>
        </w:rPr>
      </w:pPr>
      <w:r w:rsidRPr="008F51BF">
        <w:rPr>
          <w:rFonts w:ascii="Times New Roman" w:hAnsi="Times New Roman" w:cs="Times New Roman"/>
          <w:lang w:eastAsia="en-GB"/>
        </w:rPr>
        <w:t>To determine the influence of digital marketing strategies on the consumer purchase decisions in UK-based e-commerce businesses.</w:t>
      </w:r>
    </w:p>
    <w:p w14:paraId="44477C19" w14:textId="225D0D3C" w:rsidR="00C9063E" w:rsidRPr="008F51BF" w:rsidRDefault="009B492D" w:rsidP="001D4646">
      <w:pPr>
        <w:pStyle w:val="Heading2"/>
        <w:rPr>
          <w:lang w:eastAsia="en-GB"/>
        </w:rPr>
      </w:pPr>
      <w:bookmarkStart w:id="6" w:name="_Toc211719331"/>
      <w:bookmarkStart w:id="7" w:name="_Toc222664600"/>
      <w:r w:rsidRPr="008F51BF">
        <w:rPr>
          <w:lang w:eastAsia="en-GB"/>
        </w:rPr>
        <w:t xml:space="preserve">1.3 </w:t>
      </w:r>
      <w:r w:rsidR="00C9063E" w:rsidRPr="008F51BF">
        <w:rPr>
          <w:lang w:eastAsia="en-GB"/>
        </w:rPr>
        <w:t>Research Objectives</w:t>
      </w:r>
      <w:bookmarkEnd w:id="6"/>
      <w:bookmarkEnd w:id="7"/>
    </w:p>
    <w:p w14:paraId="0570AD51" w14:textId="77777777" w:rsidR="00C9063E" w:rsidRPr="001D4646" w:rsidRDefault="00C9063E" w:rsidP="001D4646">
      <w:pPr>
        <w:pStyle w:val="ListParagraph"/>
        <w:numPr>
          <w:ilvl w:val="0"/>
          <w:numId w:val="45"/>
        </w:numPr>
        <w:spacing w:line="360" w:lineRule="auto"/>
        <w:jc w:val="both"/>
        <w:rPr>
          <w:rFonts w:ascii="Times New Roman" w:hAnsi="Times New Roman" w:cs="Times New Roman"/>
          <w:lang w:eastAsia="en-GB"/>
        </w:rPr>
      </w:pPr>
      <w:r w:rsidRPr="001D4646">
        <w:rPr>
          <w:rFonts w:ascii="Times New Roman" w:hAnsi="Times New Roman" w:cs="Times New Roman"/>
          <w:lang w:eastAsia="en-GB"/>
        </w:rPr>
        <w:t>To determine the most popular digital marketing strategies used in the e-commerce sector in UK.</w:t>
      </w:r>
    </w:p>
    <w:p w14:paraId="4EB5B4EC" w14:textId="77777777" w:rsidR="00C9063E" w:rsidRPr="001D4646" w:rsidRDefault="00C9063E" w:rsidP="001D4646">
      <w:pPr>
        <w:pStyle w:val="ListParagraph"/>
        <w:numPr>
          <w:ilvl w:val="0"/>
          <w:numId w:val="45"/>
        </w:numPr>
        <w:spacing w:line="360" w:lineRule="auto"/>
        <w:jc w:val="both"/>
        <w:rPr>
          <w:rFonts w:ascii="Times New Roman" w:hAnsi="Times New Roman" w:cs="Times New Roman"/>
          <w:lang w:eastAsia="en-GB"/>
        </w:rPr>
      </w:pPr>
      <w:r w:rsidRPr="001D4646">
        <w:rPr>
          <w:rFonts w:ascii="Times New Roman" w:hAnsi="Times New Roman" w:cs="Times New Roman"/>
          <w:lang w:eastAsia="en-GB"/>
        </w:rPr>
        <w:t>To determine the effects of these strategies on consumer purchase intention and consumer purchase behaviour.</w:t>
      </w:r>
    </w:p>
    <w:p w14:paraId="2BEA99ED" w14:textId="77777777" w:rsidR="00C9063E" w:rsidRPr="001D4646" w:rsidRDefault="00C9063E" w:rsidP="001D4646">
      <w:pPr>
        <w:pStyle w:val="ListParagraph"/>
        <w:numPr>
          <w:ilvl w:val="0"/>
          <w:numId w:val="45"/>
        </w:numPr>
        <w:spacing w:line="360" w:lineRule="auto"/>
        <w:jc w:val="both"/>
        <w:rPr>
          <w:rFonts w:ascii="Times New Roman" w:hAnsi="Times New Roman" w:cs="Times New Roman"/>
          <w:lang w:eastAsia="en-GB"/>
        </w:rPr>
      </w:pPr>
      <w:r w:rsidRPr="001D4646">
        <w:rPr>
          <w:rFonts w:ascii="Times New Roman" w:hAnsi="Times New Roman" w:cs="Times New Roman"/>
          <w:lang w:eastAsia="en-GB"/>
        </w:rPr>
        <w:t>To understand consumer attitude towards digital marketing tools like social media advertisements, emailing and influencer promotions.</w:t>
      </w:r>
    </w:p>
    <w:p w14:paraId="621FEAEB" w14:textId="77777777" w:rsidR="00C9063E" w:rsidRPr="001D4646" w:rsidRDefault="00C9063E" w:rsidP="001D4646">
      <w:pPr>
        <w:pStyle w:val="ListParagraph"/>
        <w:numPr>
          <w:ilvl w:val="0"/>
          <w:numId w:val="45"/>
        </w:numPr>
        <w:spacing w:line="360" w:lineRule="auto"/>
        <w:jc w:val="both"/>
        <w:rPr>
          <w:rFonts w:ascii="Times New Roman" w:hAnsi="Times New Roman" w:cs="Times New Roman"/>
          <w:lang w:eastAsia="en-GB"/>
        </w:rPr>
      </w:pPr>
      <w:r w:rsidRPr="001D4646">
        <w:rPr>
          <w:rFonts w:ascii="Times New Roman" w:hAnsi="Times New Roman" w:cs="Times New Roman"/>
          <w:lang w:eastAsia="en-GB"/>
        </w:rPr>
        <w:t>To be able to compare the effectiveness of different strategies among various types of consumers.</w:t>
      </w:r>
    </w:p>
    <w:p w14:paraId="7D8420B2" w14:textId="4339768A" w:rsidR="00C9063E" w:rsidRPr="008F51BF" w:rsidRDefault="009B492D" w:rsidP="001D4646">
      <w:pPr>
        <w:pStyle w:val="Heading2"/>
        <w:rPr>
          <w:lang w:eastAsia="en-GB"/>
        </w:rPr>
      </w:pPr>
      <w:bookmarkStart w:id="8" w:name="_Toc211719332"/>
      <w:bookmarkStart w:id="9" w:name="_Toc222664601"/>
      <w:r w:rsidRPr="008F51BF">
        <w:rPr>
          <w:lang w:eastAsia="en-GB"/>
        </w:rPr>
        <w:t xml:space="preserve">1.4 </w:t>
      </w:r>
      <w:r w:rsidR="00C9063E" w:rsidRPr="008F51BF">
        <w:rPr>
          <w:lang w:eastAsia="en-GB"/>
        </w:rPr>
        <w:t>Research Questions</w:t>
      </w:r>
      <w:bookmarkEnd w:id="8"/>
      <w:bookmarkEnd w:id="9"/>
    </w:p>
    <w:p w14:paraId="50E73902" w14:textId="77777777" w:rsidR="00C9063E" w:rsidRPr="001D4646" w:rsidRDefault="00C9063E" w:rsidP="001D4646">
      <w:pPr>
        <w:pStyle w:val="ListParagraph"/>
        <w:numPr>
          <w:ilvl w:val="0"/>
          <w:numId w:val="47"/>
        </w:numPr>
        <w:spacing w:line="360" w:lineRule="auto"/>
        <w:jc w:val="both"/>
        <w:rPr>
          <w:rFonts w:ascii="Times New Roman" w:hAnsi="Times New Roman" w:cs="Times New Roman"/>
          <w:lang w:eastAsia="en-GB"/>
        </w:rPr>
      </w:pPr>
      <w:r w:rsidRPr="001D4646">
        <w:rPr>
          <w:rFonts w:ascii="Times New Roman" w:hAnsi="Times New Roman" w:cs="Times New Roman"/>
          <w:lang w:eastAsia="en-GB"/>
        </w:rPr>
        <w:t>Which are the digital marketing practices in the UK e-commerce businesses?</w:t>
      </w:r>
    </w:p>
    <w:p w14:paraId="5182F4BE" w14:textId="77777777" w:rsidR="00C9063E" w:rsidRPr="001D4646" w:rsidRDefault="00C9063E" w:rsidP="001D4646">
      <w:pPr>
        <w:pStyle w:val="ListParagraph"/>
        <w:numPr>
          <w:ilvl w:val="0"/>
          <w:numId w:val="47"/>
        </w:numPr>
        <w:spacing w:line="360" w:lineRule="auto"/>
        <w:jc w:val="both"/>
        <w:rPr>
          <w:rFonts w:ascii="Times New Roman" w:hAnsi="Times New Roman" w:cs="Times New Roman"/>
          <w:lang w:eastAsia="en-GB"/>
        </w:rPr>
      </w:pPr>
      <w:r w:rsidRPr="001D4646">
        <w:rPr>
          <w:rFonts w:ascii="Times New Roman" w:hAnsi="Times New Roman" w:cs="Times New Roman"/>
          <w:lang w:eastAsia="en-GB"/>
        </w:rPr>
        <w:t>What is the impact of these strategies on the consumer purchasing decisions?</w:t>
      </w:r>
    </w:p>
    <w:p w14:paraId="27F3EFE5" w14:textId="77777777" w:rsidR="00C9063E" w:rsidRPr="001D4646" w:rsidRDefault="00C9063E" w:rsidP="001D4646">
      <w:pPr>
        <w:pStyle w:val="ListParagraph"/>
        <w:numPr>
          <w:ilvl w:val="0"/>
          <w:numId w:val="47"/>
        </w:numPr>
        <w:spacing w:line="360" w:lineRule="auto"/>
        <w:jc w:val="both"/>
        <w:rPr>
          <w:rFonts w:ascii="Times New Roman" w:hAnsi="Times New Roman" w:cs="Times New Roman"/>
          <w:lang w:eastAsia="en-GB"/>
        </w:rPr>
      </w:pPr>
      <w:r w:rsidRPr="001D4646">
        <w:rPr>
          <w:rFonts w:ascii="Times New Roman" w:hAnsi="Times New Roman" w:cs="Times New Roman"/>
          <w:lang w:eastAsia="en-GB"/>
        </w:rPr>
        <w:t>What are the most convincing platforms or tactics that UK consumers feel?</w:t>
      </w:r>
    </w:p>
    <w:p w14:paraId="7A232026" w14:textId="77777777" w:rsidR="000615F7" w:rsidRPr="008F51BF" w:rsidRDefault="000615F7" w:rsidP="008F51BF">
      <w:pPr>
        <w:spacing w:line="360" w:lineRule="auto"/>
        <w:jc w:val="both"/>
        <w:rPr>
          <w:rFonts w:ascii="Times New Roman" w:hAnsi="Times New Roman" w:cs="Times New Roman"/>
        </w:rPr>
      </w:pPr>
    </w:p>
    <w:p w14:paraId="4B00B8C4" w14:textId="77777777" w:rsidR="00C84556" w:rsidRPr="008F51BF" w:rsidRDefault="00C84556" w:rsidP="001D4646">
      <w:pPr>
        <w:pStyle w:val="Heading2"/>
      </w:pPr>
      <w:bookmarkStart w:id="10" w:name="_Toc222664602"/>
      <w:r w:rsidRPr="008F51BF">
        <w:t>1.6 Rationale and Significance</w:t>
      </w:r>
      <w:bookmarkEnd w:id="10"/>
    </w:p>
    <w:p w14:paraId="396C456C" w14:textId="027E86A9" w:rsidR="00C84556" w:rsidRPr="008F51BF" w:rsidRDefault="00C84556" w:rsidP="008F51BF">
      <w:pPr>
        <w:spacing w:line="360" w:lineRule="auto"/>
        <w:jc w:val="both"/>
        <w:rPr>
          <w:rFonts w:ascii="Times New Roman" w:hAnsi="Times New Roman" w:cs="Times New Roman"/>
        </w:rPr>
      </w:pPr>
      <w:r w:rsidRPr="008F51BF">
        <w:rPr>
          <w:rFonts w:ascii="Times New Roman" w:hAnsi="Times New Roman" w:cs="Times New Roman"/>
        </w:rPr>
        <w:t>This work has academic value since it incorporates three recognised behavioural models namely the Theory of Planned Behaviour (TPB), the AIDA model and the Engel-Kollat-Blackwell (EKB) model of decision-making into a modern digital marketing environment. Although these models are often used separately, there is little research that has combined them to describe non-linear, multi-platform consumer paths to e-commerce in the UK. This study is more detailed in its approach to explaining the role of digital strategies in purchase decision-making by integrating attitudinal, emotional and cognitive approaches.</w:t>
      </w:r>
    </w:p>
    <w:p w14:paraId="09B00732" w14:textId="77777777" w:rsidR="00C84556" w:rsidRPr="008F51BF" w:rsidRDefault="00C84556" w:rsidP="008F51BF">
      <w:pPr>
        <w:spacing w:line="360" w:lineRule="auto"/>
        <w:jc w:val="both"/>
        <w:rPr>
          <w:rFonts w:ascii="Times New Roman" w:hAnsi="Times New Roman" w:cs="Times New Roman"/>
        </w:rPr>
      </w:pPr>
      <w:r w:rsidRPr="008F51BF">
        <w:rPr>
          <w:rFonts w:ascii="Times New Roman" w:hAnsi="Times New Roman" w:cs="Times New Roman"/>
        </w:rPr>
        <w:t>The research is also of UK specific influence, as it covers the contextual synthesis of digital marketing effectiveness in the context of UK GDPR and limited coverage. The objectives of the findings as far as a manager is concerned are to help in optimisation of budgets through identification of strategies that create engagement and those that initiate actual conversion. This has become more necessary since the cost of marketing continues to increase and the accuracy of attribution is getting more complicated in the privacy-bound digital world.</w:t>
      </w:r>
    </w:p>
    <w:p w14:paraId="6BF57178" w14:textId="77777777" w:rsidR="00C84556" w:rsidRPr="008F51BF" w:rsidRDefault="00C84556" w:rsidP="001D4646">
      <w:pPr>
        <w:pStyle w:val="Heading2"/>
      </w:pPr>
      <w:bookmarkStart w:id="11" w:name="_Toc222664603"/>
      <w:r w:rsidRPr="008F51BF">
        <w:t>1.7 Scope and Boundaries</w:t>
      </w:r>
      <w:bookmarkEnd w:id="11"/>
    </w:p>
    <w:p w14:paraId="3A35D058" w14:textId="252733A8" w:rsidR="00C84556" w:rsidRPr="008F51BF" w:rsidRDefault="00C84556" w:rsidP="008F51BF">
      <w:pPr>
        <w:spacing w:line="360" w:lineRule="auto"/>
        <w:jc w:val="both"/>
        <w:rPr>
          <w:rFonts w:ascii="Times New Roman" w:hAnsi="Times New Roman" w:cs="Times New Roman"/>
        </w:rPr>
      </w:pPr>
      <w:r w:rsidRPr="008F51BF">
        <w:rPr>
          <w:rFonts w:ascii="Times New Roman" w:hAnsi="Times New Roman" w:cs="Times New Roman"/>
        </w:rPr>
        <w:t>This dissertation is limited to businesses of e-commerce in the UK and does not further stretch to the international comparison. The research is based exclusively on the secondary data sources such as academic literature, industry reports and government publications. The five strategies of digital marketing, which are the focus of the analysis, include social media marketing, influencer marketing, email marketing, search engine marketing (SEM) and retargeting. The other marketing tools and offline promotional activities do not come within the scope of this study.</w:t>
      </w:r>
    </w:p>
    <w:p w14:paraId="52E5E73D" w14:textId="77777777" w:rsidR="00C84556" w:rsidRPr="008F51BF" w:rsidRDefault="00C84556" w:rsidP="001D4646">
      <w:pPr>
        <w:pStyle w:val="Heading2"/>
      </w:pPr>
      <w:bookmarkStart w:id="12" w:name="_Toc222664604"/>
      <w:r w:rsidRPr="008F51BF">
        <w:t>1.8 Dissertation Structure Overview</w:t>
      </w:r>
      <w:bookmarkEnd w:id="12"/>
    </w:p>
    <w:p w14:paraId="71233C38" w14:textId="0E4A492C" w:rsidR="00C84556" w:rsidRPr="008F51BF" w:rsidRDefault="00C84556" w:rsidP="008F51BF">
      <w:pPr>
        <w:spacing w:line="360" w:lineRule="auto"/>
        <w:jc w:val="both"/>
        <w:rPr>
          <w:rFonts w:ascii="Times New Roman" w:hAnsi="Times New Roman" w:cs="Times New Roman"/>
        </w:rPr>
      </w:pPr>
      <w:r w:rsidRPr="008F51BF">
        <w:rPr>
          <w:rFonts w:ascii="Times New Roman" w:hAnsi="Times New Roman" w:cs="Times New Roman"/>
        </w:rPr>
        <w:t>The first chapter presents the context of the research, problem, aims and scope. Chapter 2 critically examines behavioural theories and digital marketing literature that are relevant. Chapter 3 provides the secondary research methodology and analysis strategy. The findings are described and discussed in Chapter 4 with reference to the research questions. The final chapter 5 of the study concludes the study, limitations are determined, as well as practical and theoretical recommendations.</w:t>
      </w:r>
    </w:p>
    <w:p w14:paraId="6FCA302B" w14:textId="12CF4371" w:rsidR="00C84556" w:rsidRPr="008F51BF" w:rsidRDefault="00C84556" w:rsidP="001D4646">
      <w:pPr>
        <w:pStyle w:val="Heading2"/>
      </w:pPr>
      <w:bookmarkStart w:id="13" w:name="_Toc222664605"/>
      <w:r w:rsidRPr="008F51BF">
        <w:t>1.9 Chapter Summary</w:t>
      </w:r>
      <w:bookmarkEnd w:id="13"/>
    </w:p>
    <w:p w14:paraId="2AFFD826" w14:textId="3AA6DD54" w:rsidR="000615F7" w:rsidRPr="008F51BF" w:rsidRDefault="00C84556" w:rsidP="008F51BF">
      <w:pPr>
        <w:spacing w:line="360" w:lineRule="auto"/>
        <w:jc w:val="both"/>
        <w:rPr>
          <w:rFonts w:ascii="Times New Roman" w:hAnsi="Times New Roman" w:cs="Times New Roman"/>
        </w:rPr>
      </w:pPr>
      <w:r w:rsidRPr="008F51BF">
        <w:rPr>
          <w:rFonts w:ascii="Times New Roman" w:hAnsi="Times New Roman" w:cs="Times New Roman"/>
        </w:rPr>
        <w:t>This chapter has developed the research background and laid the central problem as well as elucidated the aims, scope and importance of the study. It has placed the dissertation in theoretical and practical discussion on the effectiveness of digital marketing in the UK e-commerce. The following chapter is a critical evaluation of the literature that is related to this investigation.</w:t>
      </w:r>
    </w:p>
    <w:p w14:paraId="459004E4" w14:textId="2C4271E4" w:rsidR="000615F7" w:rsidRPr="008F51BF" w:rsidRDefault="000615F7" w:rsidP="001D4646">
      <w:pPr>
        <w:pStyle w:val="Heading1"/>
      </w:pPr>
      <w:bookmarkStart w:id="14" w:name="_Toc222664606"/>
      <w:r w:rsidRPr="008F51BF">
        <w:t>CHAPTER 2 – LITERATURE REVIEW</w:t>
      </w:r>
      <w:bookmarkEnd w:id="14"/>
      <w:r w:rsidRPr="008F51BF">
        <w:t xml:space="preserve"> </w:t>
      </w:r>
    </w:p>
    <w:p w14:paraId="43010078" w14:textId="6777ADB7" w:rsidR="00997FE6" w:rsidRPr="008F51BF" w:rsidRDefault="00997FE6" w:rsidP="001D4646">
      <w:pPr>
        <w:pStyle w:val="Heading2"/>
      </w:pPr>
      <w:bookmarkStart w:id="15" w:name="_Toc222664607"/>
      <w:r w:rsidRPr="008F51BF">
        <w:t>2.1 Introduction</w:t>
      </w:r>
      <w:bookmarkEnd w:id="15"/>
      <w:r w:rsidRPr="008F51BF">
        <w:t xml:space="preserve"> </w:t>
      </w:r>
    </w:p>
    <w:p w14:paraId="41186C28" w14:textId="580F8830" w:rsidR="000615F7" w:rsidRPr="008F51BF" w:rsidRDefault="00997FE6" w:rsidP="008F51BF">
      <w:pPr>
        <w:spacing w:line="360" w:lineRule="auto"/>
        <w:jc w:val="both"/>
        <w:rPr>
          <w:rFonts w:ascii="Times New Roman" w:hAnsi="Times New Roman" w:cs="Times New Roman"/>
        </w:rPr>
      </w:pPr>
      <w:r w:rsidRPr="008F51BF">
        <w:rPr>
          <w:rFonts w:ascii="Times New Roman" w:hAnsi="Times New Roman" w:cs="Times New Roman"/>
        </w:rPr>
        <w:t xml:space="preserve">This chapter is a critical review of the theoretical and empirical underpinnings of digital marketing and consumer purchase behaviour. It compares the models of decision-making established to date and the latest studies about the effectiveness of digital marketing and finds the points of convergence, contradiction and limitation. </w:t>
      </w:r>
      <w:r w:rsidR="001D4646" w:rsidRPr="008F51BF">
        <w:rPr>
          <w:rFonts w:ascii="Times New Roman" w:hAnsi="Times New Roman" w:cs="Times New Roman"/>
        </w:rPr>
        <w:t>Alternatively,</w:t>
      </w:r>
      <w:r w:rsidRPr="008F51BF">
        <w:rPr>
          <w:rFonts w:ascii="Times New Roman" w:hAnsi="Times New Roman" w:cs="Times New Roman"/>
        </w:rPr>
        <w:t xml:space="preserve"> to providing a descriptive overview, the review brings together divergent views </w:t>
      </w:r>
      <w:r w:rsidR="001D4646" w:rsidRPr="008F51BF">
        <w:rPr>
          <w:rFonts w:ascii="Times New Roman" w:hAnsi="Times New Roman" w:cs="Times New Roman"/>
        </w:rPr>
        <w:t>to</w:t>
      </w:r>
      <w:r w:rsidRPr="008F51BF">
        <w:rPr>
          <w:rFonts w:ascii="Times New Roman" w:hAnsi="Times New Roman" w:cs="Times New Roman"/>
        </w:rPr>
        <w:t xml:space="preserve"> formulate the conceptual gap to be filled by this study.</w:t>
      </w:r>
    </w:p>
    <w:p w14:paraId="3013A578" w14:textId="1BAEE414" w:rsidR="000615F7" w:rsidRPr="008F51BF" w:rsidRDefault="000615F7" w:rsidP="001D4646">
      <w:pPr>
        <w:pStyle w:val="Heading2"/>
      </w:pPr>
      <w:bookmarkStart w:id="16" w:name="_Toc222664608"/>
      <w:r w:rsidRPr="008F51BF">
        <w:t>2.2 Consumer Decision-Making Theories</w:t>
      </w:r>
      <w:bookmarkEnd w:id="16"/>
      <w:r w:rsidRPr="008F51BF">
        <w:t xml:space="preserve"> </w:t>
      </w:r>
    </w:p>
    <w:p w14:paraId="0255B6AE" w14:textId="77777777" w:rsidR="000C64A3" w:rsidRPr="008F51BF" w:rsidRDefault="000C64A3" w:rsidP="001D4646">
      <w:pPr>
        <w:pStyle w:val="Heading3"/>
      </w:pPr>
      <w:bookmarkStart w:id="17" w:name="_Toc222664609"/>
      <w:r w:rsidRPr="008F51BF">
        <w:t>2.2.1 Engel–Kollat–Blackwell (EKB) Model</w:t>
      </w:r>
      <w:bookmarkEnd w:id="17"/>
    </w:p>
    <w:p w14:paraId="1BD3E8AE" w14:textId="7D89E8F5" w:rsidR="000C64A3" w:rsidRPr="008F51BF" w:rsidRDefault="000C64A3" w:rsidP="008F51BF">
      <w:pPr>
        <w:spacing w:line="360" w:lineRule="auto"/>
        <w:jc w:val="both"/>
        <w:rPr>
          <w:rFonts w:ascii="Times New Roman" w:hAnsi="Times New Roman" w:cs="Times New Roman"/>
        </w:rPr>
      </w:pPr>
      <w:r w:rsidRPr="008F51BF">
        <w:rPr>
          <w:rFonts w:ascii="Times New Roman" w:hAnsi="Times New Roman" w:cs="Times New Roman"/>
        </w:rPr>
        <w:t xml:space="preserve">The Engel Kollat </w:t>
      </w:r>
      <w:r w:rsidR="001D4646" w:rsidRPr="008F51BF">
        <w:rPr>
          <w:rFonts w:ascii="Times New Roman" w:hAnsi="Times New Roman" w:cs="Times New Roman"/>
        </w:rPr>
        <w:t>Blackwell</w:t>
      </w:r>
      <w:r w:rsidRPr="008F51BF">
        <w:rPr>
          <w:rFonts w:ascii="Times New Roman" w:hAnsi="Times New Roman" w:cs="Times New Roman"/>
        </w:rPr>
        <w:t xml:space="preserve"> model is based on the notion of the consumer decision process as a five stages process that include need recognition, search of information, alternative evaluation, purchase and post purchase behaviour. Its main strength is the fact that it addresses the cognitive processing in a structured manner to provide the clear outline onto which the marketing stimuli can be mapped to decision stages. This model can be used to investigate the role of search engine marketing in digital marketing in terms of assisting information search and retargeting strategies in terms of stage of evaluation and purchase.</w:t>
      </w:r>
    </w:p>
    <w:p w14:paraId="2B921296" w14:textId="77777777" w:rsidR="000C64A3" w:rsidRPr="008F51BF" w:rsidRDefault="000C64A3" w:rsidP="008F51BF">
      <w:pPr>
        <w:spacing w:line="360" w:lineRule="auto"/>
        <w:jc w:val="both"/>
        <w:rPr>
          <w:rFonts w:ascii="Times New Roman" w:hAnsi="Times New Roman" w:cs="Times New Roman"/>
        </w:rPr>
      </w:pPr>
      <w:r w:rsidRPr="008F51BF">
        <w:rPr>
          <w:rFonts w:ascii="Times New Roman" w:hAnsi="Times New Roman" w:cs="Times New Roman"/>
        </w:rPr>
        <w:t>Nevertheless, EKB model presupposes a very rational and sequential process. Modern computerized spaces do not uphold this linearity. Consumers often switch between phases, recur to platforms or buy out of impulse due to social media exposure. The recent literature on omnichannel behaviour indicates decision journeys are becoming circular and fragmented as opposed to sequential (Lemon and Verhoef, 2021). Consequently, although EKB is helpful in terms of structural clarity, it lacks emotional triggers and real time digital interaction patterns.</w:t>
      </w:r>
    </w:p>
    <w:p w14:paraId="70D69FC3" w14:textId="77777777" w:rsidR="000C64A3" w:rsidRPr="008F51BF" w:rsidRDefault="000C64A3" w:rsidP="001D4646">
      <w:pPr>
        <w:pStyle w:val="Heading3"/>
      </w:pPr>
      <w:bookmarkStart w:id="18" w:name="_Toc222664610"/>
      <w:r w:rsidRPr="008F51BF">
        <w:t>2.2.2 Theory of Planned Behaviour (TPB)</w:t>
      </w:r>
      <w:bookmarkEnd w:id="18"/>
    </w:p>
    <w:p w14:paraId="2BF78761" w14:textId="0715F7F8" w:rsidR="000C64A3" w:rsidRPr="008F51BF" w:rsidRDefault="000C64A3" w:rsidP="008F51BF">
      <w:pPr>
        <w:spacing w:line="360" w:lineRule="auto"/>
        <w:jc w:val="both"/>
        <w:rPr>
          <w:rFonts w:ascii="Times New Roman" w:hAnsi="Times New Roman" w:cs="Times New Roman"/>
        </w:rPr>
      </w:pPr>
      <w:r w:rsidRPr="008F51BF">
        <w:rPr>
          <w:rFonts w:ascii="Times New Roman" w:hAnsi="Times New Roman" w:cs="Times New Roman"/>
        </w:rPr>
        <w:t>The Theory of Planned Behaviour assumes that attitudes, subjective norms and perceived behavioural control have an influence on behaviour. In online marketing, the attitude could be manipulated through brand messages, subjective norms through peer reviews or influencer endorsements, and behavioural control through online-shopping ease. The model applies specifically to influencer marketing, where purchase intentions can be affected by perceived social approval and trust of the content creators.</w:t>
      </w:r>
    </w:p>
    <w:p w14:paraId="52114F95" w14:textId="5CE5840C" w:rsidR="000C64A3" w:rsidRPr="008F51BF" w:rsidRDefault="000C64A3" w:rsidP="008F51BF">
      <w:pPr>
        <w:spacing w:line="360" w:lineRule="auto"/>
        <w:jc w:val="both"/>
        <w:rPr>
          <w:rFonts w:ascii="Times New Roman" w:hAnsi="Times New Roman" w:cs="Times New Roman"/>
        </w:rPr>
      </w:pPr>
      <w:r w:rsidRPr="008F51BF">
        <w:rPr>
          <w:rFonts w:ascii="Times New Roman" w:hAnsi="Times New Roman" w:cs="Times New Roman"/>
        </w:rPr>
        <w:t xml:space="preserve">The recent research emphasizes the significance of social validation in online shopping, and with younger buyers, in particular (Djafarova and Bowes, 2021). TPB however has been attacked </w:t>
      </w:r>
      <w:r w:rsidR="001D4646" w:rsidRPr="008F51BF">
        <w:rPr>
          <w:rFonts w:ascii="Times New Roman" w:hAnsi="Times New Roman" w:cs="Times New Roman"/>
        </w:rPr>
        <w:t>based on</w:t>
      </w:r>
      <w:r w:rsidRPr="008F51BF">
        <w:rPr>
          <w:rFonts w:ascii="Times New Roman" w:hAnsi="Times New Roman" w:cs="Times New Roman"/>
        </w:rPr>
        <w:t xml:space="preserve"> giving precedence to the rational intention at the expense of the emotional impulse. Digital purchasing tends to be impulse-based, influenced by the visual attractiveness, signals of scarcity or algorithms, which do not wholly fit into the cognitive focus of TPB. Therefore, TPB can be effective in explaining the formation of intention, but it might not be able to explain the affect-oriented behaviour that is prevalent in e-commerce.</w:t>
      </w:r>
    </w:p>
    <w:p w14:paraId="7D26DB92" w14:textId="77777777" w:rsidR="000C64A3" w:rsidRPr="008F51BF" w:rsidRDefault="000C64A3" w:rsidP="001D4646">
      <w:pPr>
        <w:pStyle w:val="Heading3"/>
      </w:pPr>
      <w:bookmarkStart w:id="19" w:name="_Toc222664611"/>
      <w:r w:rsidRPr="008F51BF">
        <w:t>2.2.3 AIDA Model</w:t>
      </w:r>
      <w:bookmarkEnd w:id="19"/>
    </w:p>
    <w:p w14:paraId="56C26513" w14:textId="1621E0B5" w:rsidR="000C64A3" w:rsidRPr="008F51BF" w:rsidRDefault="000C64A3" w:rsidP="008F51BF">
      <w:pPr>
        <w:spacing w:line="360" w:lineRule="auto"/>
        <w:jc w:val="both"/>
        <w:rPr>
          <w:rFonts w:ascii="Times New Roman" w:hAnsi="Times New Roman" w:cs="Times New Roman"/>
        </w:rPr>
      </w:pPr>
      <w:r w:rsidRPr="008F51BF">
        <w:rPr>
          <w:rFonts w:ascii="Times New Roman" w:hAnsi="Times New Roman" w:cs="Times New Roman"/>
        </w:rPr>
        <w:t xml:space="preserve">AIDA model suggests that marketing performance develops in terms of Attention, Interest, Desire and Action. It is easy to use and hence can be extensively used in designing digital campaigns especially in social media advertising, email marketing funnels. This gradual development often forms the basis of campaigns organized by marketers </w:t>
      </w:r>
      <w:r w:rsidR="001D4646" w:rsidRPr="008F51BF">
        <w:rPr>
          <w:rFonts w:ascii="Times New Roman" w:hAnsi="Times New Roman" w:cs="Times New Roman"/>
        </w:rPr>
        <w:t>to</w:t>
      </w:r>
      <w:r w:rsidRPr="008F51BF">
        <w:rPr>
          <w:rFonts w:ascii="Times New Roman" w:hAnsi="Times New Roman" w:cs="Times New Roman"/>
        </w:rPr>
        <w:t xml:space="preserve"> lead consumers to a conversion path.</w:t>
      </w:r>
    </w:p>
    <w:p w14:paraId="7AAC7F9D" w14:textId="68F737A5" w:rsidR="000C64A3" w:rsidRPr="008F51BF" w:rsidRDefault="000C64A3" w:rsidP="008F51BF">
      <w:pPr>
        <w:spacing w:line="360" w:lineRule="auto"/>
        <w:jc w:val="both"/>
        <w:rPr>
          <w:rFonts w:ascii="Times New Roman" w:hAnsi="Times New Roman" w:cs="Times New Roman"/>
        </w:rPr>
      </w:pPr>
      <w:r w:rsidRPr="008F51BF">
        <w:rPr>
          <w:rFonts w:ascii="Times New Roman" w:hAnsi="Times New Roman" w:cs="Times New Roman"/>
        </w:rPr>
        <w:t xml:space="preserve">However, AIDA presupposes a linear attitude between awareness and purchase. In the online space, customers can join at any point, jump over the stage of interest or necessity and </w:t>
      </w:r>
      <w:r w:rsidR="001D4646" w:rsidRPr="008F51BF">
        <w:rPr>
          <w:rFonts w:ascii="Times New Roman" w:hAnsi="Times New Roman" w:cs="Times New Roman"/>
        </w:rPr>
        <w:t>act</w:t>
      </w:r>
      <w:r w:rsidRPr="008F51BF">
        <w:rPr>
          <w:rFonts w:ascii="Times New Roman" w:hAnsi="Times New Roman" w:cs="Times New Roman"/>
        </w:rPr>
        <w:t xml:space="preserve"> at once due to a small amount of exposure. Moreover, the model lacks the adequate explanation of post-purchase interaction or the development of loyalty. Modern customer journey studies indicate that customer feedback loop and platform switching do not fit the sequential logic of AIDA that is seemingly neat (Lemon and Verhoef, 2021).</w:t>
      </w:r>
    </w:p>
    <w:p w14:paraId="46A89196" w14:textId="77777777" w:rsidR="000C64A3" w:rsidRPr="008F51BF" w:rsidRDefault="000C64A3" w:rsidP="001D4646">
      <w:pPr>
        <w:pStyle w:val="Heading3"/>
      </w:pPr>
      <w:bookmarkStart w:id="20" w:name="_Toc222664612"/>
      <w:r w:rsidRPr="008F51BF">
        <w:t>2.2.4 Comparative Synthesis</w:t>
      </w:r>
      <w:bookmarkEnd w:id="20"/>
    </w:p>
    <w:p w14:paraId="4BE60288" w14:textId="77777777" w:rsidR="000C64A3" w:rsidRPr="008F51BF" w:rsidRDefault="000C64A3" w:rsidP="008F51BF">
      <w:pPr>
        <w:spacing w:line="360" w:lineRule="auto"/>
        <w:jc w:val="both"/>
        <w:rPr>
          <w:rFonts w:ascii="Times New Roman" w:hAnsi="Times New Roman" w:cs="Times New Roman"/>
        </w:rPr>
      </w:pPr>
      <w:r w:rsidRPr="008F51BF">
        <w:rPr>
          <w:rFonts w:ascii="Times New Roman" w:hAnsi="Times New Roman" w:cs="Times New Roman"/>
        </w:rPr>
        <w:t>Although EKB is more concerned with systematic cognition, TPB is more concerned with intention development, and AIDA is more concerned with persuasive communication processes, the three models have the same orientation of sequence. But they differ in their disposition of emotion and social influence. TPB is more normative pressure integrated, whereas EKB and AIDA are more individualistic. None of them captures either fully algorithm-driven exposure, platform multiplicity or impulsive digital behaviour.</w:t>
      </w:r>
    </w:p>
    <w:p w14:paraId="7CBFC109" w14:textId="51FBE97B" w:rsidR="000615F7" w:rsidRPr="008F51BF" w:rsidRDefault="000C64A3" w:rsidP="008F51BF">
      <w:pPr>
        <w:spacing w:line="360" w:lineRule="auto"/>
        <w:jc w:val="both"/>
        <w:rPr>
          <w:rFonts w:ascii="Times New Roman" w:hAnsi="Times New Roman" w:cs="Times New Roman"/>
        </w:rPr>
      </w:pPr>
      <w:r w:rsidRPr="008F51BF">
        <w:rPr>
          <w:rFonts w:ascii="Times New Roman" w:hAnsi="Times New Roman" w:cs="Times New Roman"/>
        </w:rPr>
        <w:t>Under these constraints, there is no one model that sufficiently describes UK e-commerce decision journeys in the present time. The combination of cognitive stages (EKB) and social-intent drivers (TPB) and a sequence of persuasive communication provides a more holistic perspective. The theoretical basis of the analysis of the impact of various digital marketing strategies on purchase decisions in a fragmented UK market that is privacy conscious is presented by this synthesis.</w:t>
      </w:r>
    </w:p>
    <w:p w14:paraId="6F0767F2" w14:textId="64583B67" w:rsidR="000615F7" w:rsidRPr="008F51BF" w:rsidRDefault="000615F7" w:rsidP="001D4646">
      <w:pPr>
        <w:pStyle w:val="Heading2"/>
      </w:pPr>
      <w:bookmarkStart w:id="21" w:name="_Toc222664613"/>
      <w:r w:rsidRPr="008F51BF">
        <w:t>2.3 Digital Marketing Strategies and Their Measured Impact</w:t>
      </w:r>
      <w:bookmarkEnd w:id="21"/>
      <w:r w:rsidRPr="008F51BF">
        <w:t xml:space="preserve"> </w:t>
      </w:r>
    </w:p>
    <w:p w14:paraId="0EC7FD40" w14:textId="77777777" w:rsidR="00D26B74" w:rsidRPr="008F51BF" w:rsidRDefault="00D26B74" w:rsidP="001D4646">
      <w:pPr>
        <w:pStyle w:val="Heading3"/>
      </w:pPr>
      <w:bookmarkStart w:id="22" w:name="_Toc222664614"/>
      <w:r w:rsidRPr="008F51BF">
        <w:t>2.3.1 Social Media Marketing: Engagement versus Conversion</w:t>
      </w:r>
      <w:bookmarkEnd w:id="22"/>
    </w:p>
    <w:p w14:paraId="5D5DE8F3" w14:textId="74A42E07" w:rsidR="00D26B74" w:rsidRPr="008F51BF" w:rsidRDefault="00D26B74" w:rsidP="008F51BF">
      <w:pPr>
        <w:spacing w:line="360" w:lineRule="auto"/>
        <w:jc w:val="both"/>
        <w:rPr>
          <w:rFonts w:ascii="Times New Roman" w:hAnsi="Times New Roman" w:cs="Times New Roman"/>
        </w:rPr>
      </w:pPr>
      <w:r w:rsidRPr="008F51BF">
        <w:rPr>
          <w:rFonts w:ascii="Times New Roman" w:hAnsi="Times New Roman" w:cs="Times New Roman"/>
        </w:rPr>
        <w:t>The use of social media in marketing has gained prominence in the e-commerce strategy in the UK with apps like Instagram, Tik Tok and Facebook having a major influence in directing large traffic to the retail sites. According to one of the latest statistics given by Data</w:t>
      </w:r>
      <w:r w:rsidR="001D4646">
        <w:rPr>
          <w:rFonts w:ascii="Times New Roman" w:hAnsi="Times New Roman" w:cs="Times New Roman"/>
        </w:rPr>
        <w:t xml:space="preserve"> </w:t>
      </w:r>
      <w:r w:rsidR="001D4646" w:rsidRPr="008F51BF">
        <w:rPr>
          <w:rFonts w:ascii="Times New Roman" w:hAnsi="Times New Roman" w:cs="Times New Roman"/>
        </w:rPr>
        <w:t>Report (</w:t>
      </w:r>
      <w:r w:rsidRPr="008F51BF">
        <w:rPr>
          <w:rFonts w:ascii="Times New Roman" w:hAnsi="Times New Roman" w:cs="Times New Roman"/>
        </w:rPr>
        <w:t>2023), the figures obtained showed that more than 80% of internet users in the UK use social platforms, which supports the idea of the importance of the social platform in brand promotion. Nevertheless, there is an ongoing controversy whether the high engagement can be translated in sales performance.</w:t>
      </w:r>
    </w:p>
    <w:p w14:paraId="76BE92DB" w14:textId="77777777" w:rsidR="00D26B74" w:rsidRPr="008F51BF" w:rsidRDefault="00D26B74" w:rsidP="008F51BF">
      <w:pPr>
        <w:spacing w:line="360" w:lineRule="auto"/>
        <w:jc w:val="both"/>
        <w:rPr>
          <w:rFonts w:ascii="Times New Roman" w:hAnsi="Times New Roman" w:cs="Times New Roman"/>
        </w:rPr>
      </w:pPr>
      <w:r w:rsidRPr="008F51BF">
        <w:rPr>
          <w:rFonts w:ascii="Times New Roman" w:hAnsi="Times New Roman" w:cs="Times New Roman"/>
        </w:rPr>
        <w:t>PwC (2022) believe that social networks are efficient in forming brand recognition and awareness and warn that the indicators of engagement, including likes and shares, can be misleading in assessing the commercial influence. In a similar manner, Bain and Company (2021) also observe that social campaigns raise the consideration, but ultimately, conversion may happen later in direct or search-based platforms. This indicates that attribution models can overestimate the effectiveness of social media. Simultaneously, Edelman (2020) emphasizes the aspect of trust in online brand relations, which states that trustworthiness increases with time as a part of a regular social presence. The measurement contradiction is that social media can have an indirect impact on purchase, but conversion data are not representative of its impact in the long term. This creates methodological issues of platform-specific ROI estimation.</w:t>
      </w:r>
    </w:p>
    <w:p w14:paraId="57C6748D" w14:textId="77777777" w:rsidR="00D26B74" w:rsidRPr="008F51BF" w:rsidRDefault="00D26B74" w:rsidP="001D4646">
      <w:pPr>
        <w:pStyle w:val="Heading3"/>
      </w:pPr>
      <w:bookmarkStart w:id="23" w:name="_Toc222664615"/>
      <w:r w:rsidRPr="008F51BF">
        <w:t>2.3.2 Influencer Marketing: Authenticity versus Commercial Impact</w:t>
      </w:r>
      <w:bookmarkEnd w:id="23"/>
    </w:p>
    <w:p w14:paraId="2405F097" w14:textId="229C0DB4" w:rsidR="00D26B74" w:rsidRPr="008F51BF" w:rsidRDefault="00D26B74" w:rsidP="008F51BF">
      <w:pPr>
        <w:spacing w:line="360" w:lineRule="auto"/>
        <w:jc w:val="both"/>
        <w:rPr>
          <w:rFonts w:ascii="Times New Roman" w:hAnsi="Times New Roman" w:cs="Times New Roman"/>
        </w:rPr>
      </w:pPr>
      <w:r w:rsidRPr="008F51BF">
        <w:rPr>
          <w:rFonts w:ascii="Times New Roman" w:hAnsi="Times New Roman" w:cs="Times New Roman"/>
        </w:rPr>
        <w:t>Marketing by influencers is often suspended under the pretext of apparent authenticity. According to the Influencer Marketing Hub (2023), the UK influencer spending has been on an upward trend because it trusts in the power of persuasion. According to a study conducted by Lou and Yuan (2020), perceived authenticity has a positive effect on consumer trust and brand attitude. This helps the concept that influencer content promotes social validation and subjective norms.</w:t>
      </w:r>
    </w:p>
    <w:p w14:paraId="12EB9A70" w14:textId="77777777" w:rsidR="00D26B74" w:rsidRPr="008F51BF" w:rsidRDefault="00D26B74" w:rsidP="008F51BF">
      <w:pPr>
        <w:spacing w:line="360" w:lineRule="auto"/>
        <w:jc w:val="both"/>
        <w:rPr>
          <w:rFonts w:ascii="Times New Roman" w:hAnsi="Times New Roman" w:cs="Times New Roman"/>
        </w:rPr>
      </w:pPr>
      <w:r w:rsidRPr="008F51BF">
        <w:rPr>
          <w:rFonts w:ascii="Times New Roman" w:hAnsi="Times New Roman" w:cs="Times New Roman"/>
        </w:rPr>
        <w:t>Empirical data on sales conversion is however less coherent. An analysis conducted by the Financial Times (2022) has indicated that there is growing attention on influencer ROI, brands are doubting the real business performance of sponsored content. In addition, recent research findings indicate that the more commercialised the influencer marketing is, the less convinced the audience is about a paid endorsement (Campbell and Farrell, 2020). The conflict is then between the influence of attitudinal and behavioural results. Although influencers can be used to influence the perception and desirability, the conversion into a long-term purchase behaviour is challenging to measure because of the changes in algorithms and the insufficient amount of transparency in the platform analytics.</w:t>
      </w:r>
    </w:p>
    <w:p w14:paraId="22CFB2E7" w14:textId="77777777" w:rsidR="00D26B74" w:rsidRPr="008F51BF" w:rsidRDefault="00D26B74" w:rsidP="001D4646">
      <w:pPr>
        <w:pStyle w:val="Heading3"/>
      </w:pPr>
      <w:bookmarkStart w:id="24" w:name="_Toc222664616"/>
      <w:r w:rsidRPr="008F51BF">
        <w:t>2.3.3 Email Marketing: ROI Strength and the Fatigue Paradox</w:t>
      </w:r>
      <w:bookmarkEnd w:id="24"/>
    </w:p>
    <w:p w14:paraId="09013A5D" w14:textId="5BA9BCD0" w:rsidR="00D26B74" w:rsidRPr="008F51BF" w:rsidRDefault="00D26B74" w:rsidP="008F51BF">
      <w:pPr>
        <w:spacing w:line="360" w:lineRule="auto"/>
        <w:jc w:val="both"/>
        <w:rPr>
          <w:rFonts w:ascii="Times New Roman" w:hAnsi="Times New Roman" w:cs="Times New Roman"/>
        </w:rPr>
      </w:pPr>
      <w:r w:rsidRPr="008F51BF">
        <w:rPr>
          <w:rFonts w:ascii="Times New Roman" w:hAnsi="Times New Roman" w:cs="Times New Roman"/>
        </w:rPr>
        <w:t xml:space="preserve">Email marketing has been listed among the most profitable online channels. Data &amp; Marketing Association (DMA, 2022) reports that email is still a very profitable ROI to cost when the email is personalised. HubSpot (2023) supports this claim by stating that segmented email messaging is much more effective </w:t>
      </w:r>
      <w:r w:rsidR="001D4646" w:rsidRPr="008F51BF">
        <w:rPr>
          <w:rFonts w:ascii="Times New Roman" w:hAnsi="Times New Roman" w:cs="Times New Roman"/>
        </w:rPr>
        <w:t>about</w:t>
      </w:r>
      <w:r w:rsidRPr="008F51BF">
        <w:rPr>
          <w:rFonts w:ascii="Times New Roman" w:hAnsi="Times New Roman" w:cs="Times New Roman"/>
        </w:rPr>
        <w:t xml:space="preserve"> boosting the click-through and conversion rate as opposed to generic email messages.</w:t>
      </w:r>
    </w:p>
    <w:p w14:paraId="0F28A514" w14:textId="77777777" w:rsidR="00D26B74" w:rsidRPr="008F51BF" w:rsidRDefault="00D26B74" w:rsidP="008F51BF">
      <w:pPr>
        <w:spacing w:line="360" w:lineRule="auto"/>
        <w:jc w:val="both"/>
        <w:rPr>
          <w:rFonts w:ascii="Times New Roman" w:hAnsi="Times New Roman" w:cs="Times New Roman"/>
        </w:rPr>
      </w:pPr>
      <w:r w:rsidRPr="008F51BF">
        <w:rPr>
          <w:rFonts w:ascii="Times New Roman" w:hAnsi="Times New Roman" w:cs="Times New Roman"/>
        </w:rPr>
        <w:t>Nevertheless, there are conflicting factors that indicate increased consumer fatigue. According to Ofcom (2023), more customers are displeased with too much digital communication, especially promotional messages. The open rates have varied because the inbox saturation is rising implying a decline in marginal returns. Email marketing performance might hence be heavily reliant on data quality and level of targeting. The privacy restrictions are a limitation to measurement because of mail privacy updates of Apple, which disturbs the open-rate accuracy. Consequently, the actual performance indicators could be underrepresented in terms of actual behaviour.</w:t>
      </w:r>
    </w:p>
    <w:p w14:paraId="43696325" w14:textId="3D0D4F9E" w:rsidR="00D26B74" w:rsidRPr="008F51BF" w:rsidRDefault="00D26B74" w:rsidP="001D4646">
      <w:pPr>
        <w:pStyle w:val="Heading3"/>
      </w:pPr>
      <w:bookmarkStart w:id="25" w:name="_Toc222664617"/>
      <w:r w:rsidRPr="008F51BF">
        <w:t>2.3.4 Search Engine Marketing (SEM): High Intent but Limited Emotional Engagement</w:t>
      </w:r>
      <w:bookmarkEnd w:id="25"/>
    </w:p>
    <w:p w14:paraId="4B30FD18" w14:textId="77777777" w:rsidR="00D26B74" w:rsidRPr="008F51BF" w:rsidRDefault="00D26B74" w:rsidP="008F51BF">
      <w:pPr>
        <w:spacing w:line="360" w:lineRule="auto"/>
        <w:jc w:val="both"/>
        <w:rPr>
          <w:rFonts w:ascii="Times New Roman" w:hAnsi="Times New Roman" w:cs="Times New Roman"/>
        </w:rPr>
      </w:pPr>
      <w:r w:rsidRPr="008F51BF">
        <w:rPr>
          <w:rFonts w:ascii="Times New Roman" w:hAnsi="Times New Roman" w:cs="Times New Roman"/>
        </w:rPr>
        <w:t>Compared to social and influencer strategies, search engine marketing also involves capturing consumers with high intent that are actively seeking information. According to Google UK advertising reports (2023), the paid search campaigns are very likely to be converted owing to strong purchase interest cues. This is in line with McKinsey (2022) findings that emphasize effectiveness of the performance marketing channels to achieve quantifiable sales.</w:t>
      </w:r>
    </w:p>
    <w:p w14:paraId="316A721D" w14:textId="187F6B20" w:rsidR="00D26B74" w:rsidRPr="008F51BF" w:rsidRDefault="00D26B74" w:rsidP="008F51BF">
      <w:pPr>
        <w:spacing w:line="360" w:lineRule="auto"/>
        <w:jc w:val="both"/>
        <w:rPr>
          <w:rFonts w:ascii="Times New Roman" w:hAnsi="Times New Roman" w:cs="Times New Roman"/>
        </w:rPr>
      </w:pPr>
      <w:r w:rsidRPr="008F51BF">
        <w:rPr>
          <w:rFonts w:ascii="Times New Roman" w:hAnsi="Times New Roman" w:cs="Times New Roman"/>
        </w:rPr>
        <w:t xml:space="preserve">SEM is, however, frequently criticised due to the lack of emotional involvement. In contrast with influencer or social campaigns, the search advertisements react to the demand as opposed to creating it. Kantar (2021) states that excessive use of performance marketing can undermine brand equity in the long-term in case emotional storytelling is overlooked. This brings about a trade-off between short term conversion and </w:t>
      </w:r>
      <w:r w:rsidR="001D4646" w:rsidRPr="008F51BF">
        <w:rPr>
          <w:rFonts w:ascii="Times New Roman" w:hAnsi="Times New Roman" w:cs="Times New Roman"/>
        </w:rPr>
        <w:t>long-term</w:t>
      </w:r>
      <w:r w:rsidRPr="008F51BF">
        <w:rPr>
          <w:rFonts w:ascii="Times New Roman" w:hAnsi="Times New Roman" w:cs="Times New Roman"/>
        </w:rPr>
        <w:t xml:space="preserve"> brand building. Measurement bias can also arise because search frequently picks up consumers who are already in the purchase </w:t>
      </w:r>
      <w:r w:rsidR="001D4646" w:rsidRPr="008F51BF">
        <w:rPr>
          <w:rFonts w:ascii="Times New Roman" w:hAnsi="Times New Roman" w:cs="Times New Roman"/>
        </w:rPr>
        <w:t>phase,</w:t>
      </w:r>
      <w:r w:rsidRPr="008F51BF">
        <w:rPr>
          <w:rFonts w:ascii="Times New Roman" w:hAnsi="Times New Roman" w:cs="Times New Roman"/>
        </w:rPr>
        <w:t xml:space="preserve"> hence inflating its independent causal effect.</w:t>
      </w:r>
    </w:p>
    <w:p w14:paraId="170FFA50" w14:textId="77777777" w:rsidR="00F10D0C" w:rsidRPr="008F51BF" w:rsidRDefault="00F10D0C" w:rsidP="001D4646">
      <w:pPr>
        <w:pStyle w:val="Heading3"/>
      </w:pPr>
      <w:bookmarkStart w:id="26" w:name="_Toc222664618"/>
      <w:r w:rsidRPr="008F51BF">
        <w:t>2.3.5 Retargeting: Conversion Driver and Privacy Backlash</w:t>
      </w:r>
      <w:bookmarkEnd w:id="26"/>
    </w:p>
    <w:p w14:paraId="6B6A843D" w14:textId="6AFD6B73" w:rsidR="00D26B74" w:rsidRPr="008F51BF" w:rsidRDefault="00D26B74" w:rsidP="008F51BF">
      <w:pPr>
        <w:spacing w:line="360" w:lineRule="auto"/>
        <w:jc w:val="both"/>
        <w:rPr>
          <w:rFonts w:ascii="Times New Roman" w:hAnsi="Times New Roman" w:cs="Times New Roman"/>
        </w:rPr>
      </w:pPr>
      <w:r w:rsidRPr="008F51BF">
        <w:rPr>
          <w:rFonts w:ascii="Times New Roman" w:hAnsi="Times New Roman" w:cs="Times New Roman"/>
        </w:rPr>
        <w:t>Retargeting techniques (resorting to targeting consumers who have already been on a site) are considered one of the tools that are the most effective in terms of conversion. According to Criteo Global Commerce Report (2022), users that are being retargeted have a much higher chance of making purchases. The rationale is the behavioural enhancement by means of repeated exposure.</w:t>
      </w:r>
    </w:p>
    <w:p w14:paraId="70600A6C" w14:textId="77777777" w:rsidR="00D26B74" w:rsidRPr="008F51BF" w:rsidRDefault="00D26B74" w:rsidP="008F51BF">
      <w:pPr>
        <w:spacing w:line="360" w:lineRule="auto"/>
        <w:jc w:val="both"/>
        <w:rPr>
          <w:rFonts w:ascii="Times New Roman" w:hAnsi="Times New Roman" w:cs="Times New Roman"/>
        </w:rPr>
      </w:pPr>
      <w:r w:rsidRPr="008F51BF">
        <w:rPr>
          <w:rFonts w:ascii="Times New Roman" w:hAnsi="Times New Roman" w:cs="Times New Roman"/>
        </w:rPr>
        <w:t>Nevertheless, more regulatory oversight and awareness of consumers about data tracking has changed this situation. Accenture (2022) report that the office of the Information Commissioner (ICO, 2021) applies stricter consent standards to UK GDPR, as more consumers become increasingly dissatisfied with personal tracking. Targeting using cookies is limited by privacy concerns, which could decrease the accuracy of retargeting. In addition, over repetition can bring about psychological reactance which will affect the brand perception. Therefore, retargeting seems to be a promising tool in terms of short-term conversion rates and, however, its continuity becomes more disputed in privacy-sensitive conditions.</w:t>
      </w:r>
    </w:p>
    <w:p w14:paraId="2F7CD196" w14:textId="33C79A52" w:rsidR="00D26B74" w:rsidRPr="008F51BF" w:rsidRDefault="00F10D0C" w:rsidP="001D4646">
      <w:pPr>
        <w:pStyle w:val="Heading3"/>
      </w:pPr>
      <w:bookmarkStart w:id="27" w:name="_Toc222664619"/>
      <w:r w:rsidRPr="008F51BF">
        <w:t xml:space="preserve">2.3.6 </w:t>
      </w:r>
      <w:r w:rsidR="00D26B74" w:rsidRPr="008F51BF">
        <w:t>Comparative Evaluation</w:t>
      </w:r>
      <w:bookmarkEnd w:id="27"/>
    </w:p>
    <w:p w14:paraId="6281472D" w14:textId="77777777" w:rsidR="00D26B74" w:rsidRPr="008F51BF" w:rsidRDefault="00D26B74" w:rsidP="008F51BF">
      <w:pPr>
        <w:spacing w:line="360" w:lineRule="auto"/>
        <w:jc w:val="both"/>
        <w:rPr>
          <w:rFonts w:ascii="Times New Roman" w:hAnsi="Times New Roman" w:cs="Times New Roman"/>
        </w:rPr>
      </w:pPr>
      <w:r w:rsidRPr="008F51BF">
        <w:rPr>
          <w:rFonts w:ascii="Times New Roman" w:hAnsi="Times New Roman" w:cs="Times New Roman"/>
        </w:rPr>
        <w:t>In the strategies, there exists a definite trend: more converting channels such as SEM and retargeting influence a better measurable conversion, and social and influencer marketing have attitudinal and trust-based outcomes that are more difficult to measure. The use of email marketing lies in the middle between cost-effectiveness and the risk of fatigue.</w:t>
      </w:r>
    </w:p>
    <w:p w14:paraId="0A2BB424" w14:textId="14946177" w:rsidR="000615F7" w:rsidRPr="008F51BF" w:rsidRDefault="00D26B74" w:rsidP="008F51BF">
      <w:pPr>
        <w:spacing w:line="360" w:lineRule="auto"/>
        <w:jc w:val="both"/>
        <w:rPr>
          <w:rFonts w:ascii="Times New Roman" w:hAnsi="Times New Roman" w:cs="Times New Roman"/>
        </w:rPr>
      </w:pPr>
      <w:r w:rsidRPr="008F51BF">
        <w:rPr>
          <w:rFonts w:ascii="Times New Roman" w:hAnsi="Times New Roman" w:cs="Times New Roman"/>
        </w:rPr>
        <w:t>One of the main weaknesses in studies is related to attribution methodology. Most of the reports are based on platform-generated data, which might overstate effectiveness based on the models of last-click attribution or black box algorithms. The discordant tenacity of the consumer journeys makes the process of causal inference more difficult, which supports the necessity of the integrated theoretical analysis. Thus, the digital marketing effect necessitates the integration of the behavioural theory and critical analysis of performance metrics, instead of taking the reported ROI at face value.</w:t>
      </w:r>
    </w:p>
    <w:p w14:paraId="6379CD4E" w14:textId="77777777" w:rsidR="00CB1A57" w:rsidRPr="008F51BF" w:rsidRDefault="00CB1A57" w:rsidP="001D4646">
      <w:pPr>
        <w:pStyle w:val="Heading2"/>
        <w:rPr>
          <w:rStyle w:val="apple-converted-space"/>
          <w:rFonts w:ascii="Times New Roman" w:hAnsi="Times New Roman" w:cs="Times New Roman"/>
          <w:color w:val="000000"/>
          <w:sz w:val="24"/>
          <w:szCs w:val="24"/>
        </w:rPr>
      </w:pPr>
      <w:bookmarkStart w:id="28" w:name="_Toc222664620"/>
      <w:r w:rsidRPr="008F51BF">
        <w:t>2.4 UK-Specific Context and Regulatory Environment</w:t>
      </w:r>
      <w:bookmarkEnd w:id="28"/>
      <w:r w:rsidRPr="008F51BF">
        <w:rPr>
          <w:rStyle w:val="apple-converted-space"/>
          <w:rFonts w:ascii="Times New Roman" w:hAnsi="Times New Roman" w:cs="Times New Roman"/>
          <w:color w:val="000000"/>
          <w:sz w:val="24"/>
          <w:szCs w:val="24"/>
        </w:rPr>
        <w:t> </w:t>
      </w:r>
    </w:p>
    <w:p w14:paraId="116DBBC8" w14:textId="051721D6" w:rsidR="00CB1A57" w:rsidRPr="008F51BF" w:rsidRDefault="00CB1A57" w:rsidP="008F51BF">
      <w:pPr>
        <w:spacing w:line="360" w:lineRule="auto"/>
        <w:jc w:val="both"/>
        <w:rPr>
          <w:rFonts w:ascii="Times New Roman" w:hAnsi="Times New Roman" w:cs="Times New Roman"/>
        </w:rPr>
      </w:pPr>
      <w:r w:rsidRPr="008F51BF">
        <w:rPr>
          <w:rFonts w:ascii="Times New Roman" w:hAnsi="Times New Roman" w:cs="Times New Roman"/>
        </w:rPr>
        <w:t>The UK digital marketing market is regulated and culturally different with the UK General Data Protection Regulation (UK GDPR) and the advisory on enforcement by the Information Commissioner Office (ICO). Both Brexit and UK GDPR have insisted on a stringent consenting standard to data collection, cookie tracking and behavioural targeting (ICO, 2021). Such laws have a direct impact on retargeting approaches, email customisation and use of third-party information.</w:t>
      </w:r>
    </w:p>
    <w:p w14:paraId="39C9954A" w14:textId="77777777" w:rsidR="00CB1A57" w:rsidRPr="008F51BF" w:rsidRDefault="00CB1A57" w:rsidP="008F51BF">
      <w:pPr>
        <w:spacing w:line="360" w:lineRule="auto"/>
        <w:jc w:val="both"/>
        <w:rPr>
          <w:rFonts w:ascii="Times New Roman" w:hAnsi="Times New Roman" w:cs="Times New Roman"/>
        </w:rPr>
      </w:pPr>
      <w:r w:rsidRPr="008F51BF">
        <w:rPr>
          <w:rFonts w:ascii="Times New Roman" w:hAnsi="Times New Roman" w:cs="Times New Roman"/>
        </w:rPr>
        <w:t>Meanwhile, consumer mistrust in online advertising has been growing. According to Ofcom (2023), the number of people who express their concern about online tracking and targeted advertising is on the increase, and Edelman Trust Barometer (2023) shows that the trust in digital platforms is decreasing worldwide. This setting puts performance marketing practice at odds with privacy expectations. As a result, the UK environment can yield and yield varying results than markets with less stringent regulatory implementation which supports the fact that context-specific analysis should be done.</w:t>
      </w:r>
    </w:p>
    <w:p w14:paraId="5EC28B44" w14:textId="77777777" w:rsidR="00CB1A57" w:rsidRPr="008F51BF" w:rsidRDefault="00CB1A57" w:rsidP="001D4646">
      <w:pPr>
        <w:pStyle w:val="Heading2"/>
        <w:rPr>
          <w:rStyle w:val="apple-converted-space"/>
          <w:rFonts w:ascii="Times New Roman" w:hAnsi="Times New Roman" w:cs="Times New Roman"/>
          <w:color w:val="000000"/>
          <w:sz w:val="24"/>
          <w:szCs w:val="24"/>
        </w:rPr>
      </w:pPr>
      <w:bookmarkStart w:id="29" w:name="_Toc222664621"/>
      <w:r w:rsidRPr="008F51BF">
        <w:t>2.5 Identified Gaps in the Literature</w:t>
      </w:r>
      <w:bookmarkEnd w:id="29"/>
      <w:r w:rsidRPr="008F51BF">
        <w:rPr>
          <w:rStyle w:val="apple-converted-space"/>
          <w:rFonts w:ascii="Times New Roman" w:hAnsi="Times New Roman" w:cs="Times New Roman"/>
          <w:color w:val="000000"/>
          <w:sz w:val="24"/>
          <w:szCs w:val="24"/>
        </w:rPr>
        <w:t> </w:t>
      </w:r>
    </w:p>
    <w:p w14:paraId="5B913119" w14:textId="05EA17A0" w:rsidR="00CB1A57" w:rsidRPr="008F51BF" w:rsidRDefault="00CB1A57" w:rsidP="008F51BF">
      <w:pPr>
        <w:spacing w:line="360" w:lineRule="auto"/>
        <w:jc w:val="both"/>
        <w:rPr>
          <w:rFonts w:ascii="Times New Roman" w:hAnsi="Times New Roman" w:cs="Times New Roman"/>
        </w:rPr>
      </w:pPr>
      <w:r w:rsidRPr="008F51BF">
        <w:rPr>
          <w:rFonts w:ascii="Times New Roman" w:hAnsi="Times New Roman" w:cs="Times New Roman"/>
        </w:rPr>
        <w:t xml:space="preserve">Although the studies about the effectiveness of digital marketing have been done extensively, there are still </w:t>
      </w:r>
      <w:r w:rsidR="001D4646" w:rsidRPr="008F51BF">
        <w:rPr>
          <w:rFonts w:ascii="Times New Roman" w:hAnsi="Times New Roman" w:cs="Times New Roman"/>
        </w:rPr>
        <w:t>several</w:t>
      </w:r>
      <w:r w:rsidRPr="008F51BF">
        <w:rPr>
          <w:rFonts w:ascii="Times New Roman" w:hAnsi="Times New Roman" w:cs="Times New Roman"/>
        </w:rPr>
        <w:t xml:space="preserve"> limitations. First, a significant part of empirical work is based on the global datasets, and a little synthesis is devoted to the e-commerce situation in the United Kingdom. Second, the current research often focuses on individual platforms in isolation, including influencer marketing or paid search, and does not consider the overall effect of both platforms within integrated customer journeys.</w:t>
      </w:r>
    </w:p>
    <w:p w14:paraId="6C156372" w14:textId="77777777" w:rsidR="00CB1A57" w:rsidRPr="008F51BF" w:rsidRDefault="00CB1A57" w:rsidP="008F51BF">
      <w:pPr>
        <w:spacing w:line="360" w:lineRule="auto"/>
        <w:jc w:val="both"/>
        <w:rPr>
          <w:rFonts w:ascii="Times New Roman" w:hAnsi="Times New Roman" w:cs="Times New Roman"/>
        </w:rPr>
      </w:pPr>
      <w:r w:rsidRPr="008F51BF">
        <w:rPr>
          <w:rFonts w:ascii="Times New Roman" w:hAnsi="Times New Roman" w:cs="Times New Roman"/>
        </w:rPr>
        <w:t>Third, there have been few efforts to combine behavioural theory with modern performance measures, and those existing employ theoretical models like TPB, AIDA and EKB on a case-by-case basis. Lastly, most reports in the industry are over-reliant on engagement metrics, like clicks and impressions, which do not necessarily translate to conversion or sustained behavioural change.</w:t>
      </w:r>
    </w:p>
    <w:p w14:paraId="0B9504AD" w14:textId="77777777" w:rsidR="00CB1A57" w:rsidRPr="008F51BF" w:rsidRDefault="00CB1A57" w:rsidP="008F51BF">
      <w:pPr>
        <w:spacing w:line="360" w:lineRule="auto"/>
        <w:jc w:val="both"/>
        <w:rPr>
          <w:rFonts w:ascii="Times New Roman" w:hAnsi="Times New Roman" w:cs="Times New Roman"/>
        </w:rPr>
      </w:pPr>
      <w:r w:rsidRPr="008F51BF">
        <w:rPr>
          <w:rFonts w:ascii="Times New Roman" w:hAnsi="Times New Roman" w:cs="Times New Roman"/>
        </w:rPr>
        <w:t>These gaps show that there is no theory-based, unified and UK-specific assessment of digital marketing strategies. Filling this gap will be of both academic and managerial interest thus warranting the current study.</w:t>
      </w:r>
    </w:p>
    <w:p w14:paraId="6EE128DA" w14:textId="68AA1BC0" w:rsidR="00CB1A57" w:rsidRPr="008F51BF" w:rsidRDefault="00CB1A57" w:rsidP="001D4646">
      <w:pPr>
        <w:pStyle w:val="Heading2"/>
      </w:pPr>
      <w:bookmarkStart w:id="30" w:name="_Toc222664622"/>
      <w:r w:rsidRPr="008F51BF">
        <w:t>2.6 Chapter Summary</w:t>
      </w:r>
      <w:bookmarkEnd w:id="30"/>
    </w:p>
    <w:p w14:paraId="7ACAC363" w14:textId="396E3E9D" w:rsidR="000615F7" w:rsidRPr="008F51BF" w:rsidRDefault="00CB1A57" w:rsidP="008F51BF">
      <w:pPr>
        <w:spacing w:line="360" w:lineRule="auto"/>
        <w:jc w:val="both"/>
        <w:rPr>
          <w:rFonts w:ascii="Times New Roman" w:hAnsi="Times New Roman" w:cs="Times New Roman"/>
        </w:rPr>
      </w:pPr>
      <w:r w:rsidRPr="008F51BF">
        <w:rPr>
          <w:rFonts w:ascii="Times New Roman" w:hAnsi="Times New Roman" w:cs="Times New Roman"/>
        </w:rPr>
        <w:t xml:space="preserve">This chapter critically assessed the behavioural </w:t>
      </w:r>
      <w:r w:rsidR="001D4646" w:rsidRPr="008F51BF">
        <w:rPr>
          <w:rFonts w:ascii="Times New Roman" w:hAnsi="Times New Roman" w:cs="Times New Roman"/>
        </w:rPr>
        <w:t>decision-making</w:t>
      </w:r>
      <w:r w:rsidRPr="008F51BF">
        <w:rPr>
          <w:rFonts w:ascii="Times New Roman" w:hAnsi="Times New Roman" w:cs="Times New Roman"/>
        </w:rPr>
        <w:t xml:space="preserve"> theories and the current information on digital marketing effectiveness. It pointed out limitations in concepts, inconsistencies in measurements and absence of UK synthesis. These gaps are the reason why a theory-integrated secondary analysis is needed. The next chapter provides the research methodology that will be used to treat these problems in a systematic manner.</w:t>
      </w:r>
    </w:p>
    <w:p w14:paraId="4FB6B0D7" w14:textId="12D58070" w:rsidR="000615F7" w:rsidRPr="008F51BF" w:rsidRDefault="000615F7" w:rsidP="001D4646">
      <w:pPr>
        <w:pStyle w:val="Heading1"/>
      </w:pPr>
      <w:bookmarkStart w:id="31" w:name="_Toc222664623"/>
      <w:r w:rsidRPr="008F51BF">
        <w:t>CHAPTER 3 – METHODOLOGY</w:t>
      </w:r>
      <w:bookmarkEnd w:id="31"/>
      <w:r w:rsidRPr="008F51BF">
        <w:t xml:space="preserve"> </w:t>
      </w:r>
    </w:p>
    <w:p w14:paraId="4A75882D" w14:textId="6CE91098" w:rsidR="000615F7" w:rsidRPr="008F51BF" w:rsidRDefault="000615F7" w:rsidP="001D4646">
      <w:pPr>
        <w:pStyle w:val="Heading2"/>
      </w:pPr>
      <w:bookmarkStart w:id="32" w:name="_Toc222664624"/>
      <w:r w:rsidRPr="008F51BF">
        <w:t>3.1 Research Philosophy</w:t>
      </w:r>
      <w:bookmarkEnd w:id="32"/>
      <w:r w:rsidRPr="008F51BF">
        <w:t xml:space="preserve"> </w:t>
      </w:r>
    </w:p>
    <w:p w14:paraId="19F5F2C7" w14:textId="61C93B26" w:rsidR="000615F7" w:rsidRPr="008F51BF" w:rsidRDefault="00CB1A57" w:rsidP="008F51BF">
      <w:pPr>
        <w:spacing w:line="360" w:lineRule="auto"/>
        <w:jc w:val="both"/>
        <w:rPr>
          <w:rFonts w:ascii="Times New Roman" w:hAnsi="Times New Roman" w:cs="Times New Roman"/>
        </w:rPr>
      </w:pPr>
      <w:r w:rsidRPr="008F51BF">
        <w:rPr>
          <w:rFonts w:ascii="Times New Roman" w:hAnsi="Times New Roman" w:cs="Times New Roman"/>
        </w:rPr>
        <w:t xml:space="preserve">This paper has a pragmatic interpretivist orientation. Although it will not collect primary data, it appreciates that there will be different interpretations of digital marketing effectiveness depending on sources and contexts. By taking a pragmatic approach, the quantitative data on the industry and qualitative academic information can be mutually integrated, which provides a compromise synthesis of the secondary. This would be suitable to examine complex and </w:t>
      </w:r>
      <w:r w:rsidR="001D4646" w:rsidRPr="008F51BF">
        <w:rPr>
          <w:rFonts w:ascii="Times New Roman" w:hAnsi="Times New Roman" w:cs="Times New Roman"/>
        </w:rPr>
        <w:t>multi-platform</w:t>
      </w:r>
      <w:r w:rsidRPr="008F51BF">
        <w:rPr>
          <w:rFonts w:ascii="Times New Roman" w:hAnsi="Times New Roman" w:cs="Times New Roman"/>
        </w:rPr>
        <w:t xml:space="preserve"> consumer behaviour in the UK e-commerce environment.</w:t>
      </w:r>
    </w:p>
    <w:p w14:paraId="3205C1A2" w14:textId="77777777" w:rsidR="00CB1A57" w:rsidRPr="008F51BF" w:rsidRDefault="00CB1A57" w:rsidP="001D4646">
      <w:pPr>
        <w:pStyle w:val="Heading2"/>
      </w:pPr>
      <w:bookmarkStart w:id="33" w:name="_Toc222664625"/>
      <w:r w:rsidRPr="008F51BF">
        <w:t>3.2 Research Design</w:t>
      </w:r>
      <w:bookmarkEnd w:id="33"/>
    </w:p>
    <w:p w14:paraId="21E230BB" w14:textId="77777777" w:rsidR="00CB1A57" w:rsidRPr="008F51BF" w:rsidRDefault="00CB1A57" w:rsidP="008F51BF">
      <w:pPr>
        <w:spacing w:line="360" w:lineRule="auto"/>
        <w:jc w:val="both"/>
        <w:rPr>
          <w:rFonts w:ascii="Times New Roman" w:hAnsi="Times New Roman" w:cs="Times New Roman"/>
        </w:rPr>
      </w:pPr>
      <w:r w:rsidRPr="008F51BF">
        <w:rPr>
          <w:rFonts w:ascii="Times New Roman" w:hAnsi="Times New Roman" w:cs="Times New Roman"/>
        </w:rPr>
        <w:t>The present study takes a form of exploratory qualitative design through secondary data analysis. Due to the dynamics and complexity of digital marketing practices, an exploratory method allows considering trends, contradictions, and uncovered themes in a broad range of sources critically. The qualitative focus permits interpretative synthesis of theoretical schemata and performance statistics with the goal of responding to the research queries in a holistic manner.</w:t>
      </w:r>
    </w:p>
    <w:p w14:paraId="16356043" w14:textId="77777777" w:rsidR="00CB1A57" w:rsidRPr="008F51BF" w:rsidRDefault="00CB1A57" w:rsidP="001D4646">
      <w:pPr>
        <w:pStyle w:val="Heading2"/>
      </w:pPr>
      <w:bookmarkStart w:id="34" w:name="_Toc222664626"/>
      <w:r w:rsidRPr="008F51BF">
        <w:t>3.3 Rationale for Secondary Data</w:t>
      </w:r>
      <w:bookmarkEnd w:id="34"/>
    </w:p>
    <w:p w14:paraId="6E7C1AC2" w14:textId="5BBB4DC6" w:rsidR="00CB1A57" w:rsidRPr="008F51BF" w:rsidRDefault="00CB1A57" w:rsidP="008F51BF">
      <w:pPr>
        <w:spacing w:line="360" w:lineRule="auto"/>
        <w:jc w:val="both"/>
        <w:rPr>
          <w:rFonts w:ascii="Times New Roman" w:hAnsi="Times New Roman" w:cs="Times New Roman"/>
        </w:rPr>
      </w:pPr>
      <w:r w:rsidRPr="008F51BF">
        <w:rPr>
          <w:rFonts w:ascii="Times New Roman" w:hAnsi="Times New Roman" w:cs="Times New Roman"/>
        </w:rPr>
        <w:t xml:space="preserve">The fact that only secondary data has been utilized is supported by </w:t>
      </w:r>
      <w:r w:rsidR="001D4646" w:rsidRPr="008F51BF">
        <w:rPr>
          <w:rFonts w:ascii="Times New Roman" w:hAnsi="Times New Roman" w:cs="Times New Roman"/>
        </w:rPr>
        <w:t>several</w:t>
      </w:r>
      <w:r w:rsidRPr="008F51BF">
        <w:rPr>
          <w:rFonts w:ascii="Times New Roman" w:hAnsi="Times New Roman" w:cs="Times New Roman"/>
        </w:rPr>
        <w:t xml:space="preserve"> reasons. First, industry and governmental data has access to extensive market evidence that would otherwise be hard to get individually and in the time limits of this dissertation. Second, secondary analysis is economical and suitable to the analysis of sector-level trends in the UK e-commerce. Third, when publicly available data is used, ethical approval is made easier, since there are no human subjects involved. There are, however, drawbacks with the use of secondary sources such as the possibility of biased reporting in industry documents and lack of control over data collection processes. Triangulation in terms of academic, governmental and commercial resources will be used </w:t>
      </w:r>
      <w:r w:rsidR="001D4646" w:rsidRPr="008F51BF">
        <w:rPr>
          <w:rFonts w:ascii="Times New Roman" w:hAnsi="Times New Roman" w:cs="Times New Roman"/>
        </w:rPr>
        <w:t>to</w:t>
      </w:r>
      <w:r w:rsidRPr="008F51BF">
        <w:rPr>
          <w:rFonts w:ascii="Times New Roman" w:hAnsi="Times New Roman" w:cs="Times New Roman"/>
        </w:rPr>
        <w:t xml:space="preserve"> reduce the effect of this.</w:t>
      </w:r>
    </w:p>
    <w:p w14:paraId="2A1B84FB" w14:textId="77777777" w:rsidR="00CB1A57" w:rsidRPr="008F51BF" w:rsidRDefault="00CB1A57" w:rsidP="001D4646">
      <w:pPr>
        <w:pStyle w:val="Heading2"/>
      </w:pPr>
      <w:bookmarkStart w:id="35" w:name="_Toc222664627"/>
      <w:r w:rsidRPr="008F51BF">
        <w:t>3.4 Data Sources</w:t>
      </w:r>
      <w:bookmarkEnd w:id="35"/>
      <w:r w:rsidRPr="008F51BF">
        <w:t xml:space="preserve"> </w:t>
      </w:r>
    </w:p>
    <w:p w14:paraId="7ECA91C5" w14:textId="7CC95870" w:rsidR="000615F7" w:rsidRPr="008F51BF" w:rsidRDefault="00CB1A57" w:rsidP="008F51BF">
      <w:pPr>
        <w:spacing w:line="360" w:lineRule="auto"/>
        <w:jc w:val="both"/>
        <w:rPr>
          <w:rFonts w:ascii="Times New Roman" w:hAnsi="Times New Roman" w:cs="Times New Roman"/>
        </w:rPr>
      </w:pPr>
      <w:r w:rsidRPr="008F51BF">
        <w:rPr>
          <w:rFonts w:ascii="Times New Roman" w:hAnsi="Times New Roman" w:cs="Times New Roman"/>
        </w:rPr>
        <w:t>The information will be sourced in four broad groups namely: peer-reviewed scholarly journals, quality industry publications, governmental statistics of the UK (especially the Office for National Statistics publications) and recognised marketing analytics reports. Theoretical grounding and empirical rigour are found in academic sources. Industry and analytics reports provide the most recent information on the performance pertinent to the practice of UK e-commerce. Government publications also bring in credibility and macro-level reliability. The selection of sources will focus on the preference of publications that were published after 2020, a high level of transparency in the methodology, recognises the authorship, and the credibility of the institution. Posts, unverifiable commentary and advertisement materials, which are not supported by methodological clarity, will not be included to promote academic integrity.</w:t>
      </w:r>
    </w:p>
    <w:p w14:paraId="3980D8FC" w14:textId="413BE2C4" w:rsidR="000D273E" w:rsidRPr="008F51BF" w:rsidRDefault="000D273E" w:rsidP="001D4646">
      <w:pPr>
        <w:pStyle w:val="Heading2"/>
      </w:pPr>
      <w:bookmarkStart w:id="36" w:name="_Toc222664628"/>
      <w:r w:rsidRPr="008F51BF">
        <w:t>3.5 Sampling Strategy</w:t>
      </w:r>
      <w:bookmarkEnd w:id="36"/>
      <w:r w:rsidRPr="008F51BF">
        <w:t xml:space="preserve"> </w:t>
      </w:r>
    </w:p>
    <w:p w14:paraId="1F1105A7" w14:textId="77777777" w:rsidR="000D273E" w:rsidRPr="008F51BF" w:rsidRDefault="000D273E" w:rsidP="008F51BF">
      <w:pPr>
        <w:spacing w:line="360" w:lineRule="auto"/>
        <w:jc w:val="both"/>
        <w:rPr>
          <w:rFonts w:ascii="Times New Roman" w:hAnsi="Times New Roman" w:cs="Times New Roman"/>
        </w:rPr>
      </w:pPr>
      <w:r w:rsidRPr="008F51BF">
        <w:rPr>
          <w:rFonts w:ascii="Times New Roman" w:hAnsi="Times New Roman" w:cs="Times New Roman"/>
        </w:rPr>
        <w:t>In choosing the relevant secondary sources, a purposive sampling strategy was used. Inclusion criteria involved that the publications had to be published since 2020 (although older examples of seminal theories had been preserved where needed), to demonstrate a good level of methodological openness and to offer applicability in UK e-commerce situations. Peer-reviewed journal articles, official UK statistics, and recognised industry reports that could be identified by authors were considered the priority.</w:t>
      </w:r>
    </w:p>
    <w:p w14:paraId="6B12A3CB" w14:textId="60A9D324" w:rsidR="000D273E" w:rsidRPr="008F51BF" w:rsidRDefault="000D273E" w:rsidP="008F51BF">
      <w:pPr>
        <w:spacing w:line="360" w:lineRule="auto"/>
        <w:jc w:val="both"/>
        <w:rPr>
          <w:rFonts w:ascii="Times New Roman" w:hAnsi="Times New Roman" w:cs="Times New Roman"/>
        </w:rPr>
      </w:pPr>
      <w:r w:rsidRPr="008F51BF">
        <w:rPr>
          <w:rFonts w:ascii="Times New Roman" w:hAnsi="Times New Roman" w:cs="Times New Roman"/>
        </w:rPr>
        <w:t xml:space="preserve">The sources were eliminated </w:t>
      </w:r>
      <w:r w:rsidR="001D4646" w:rsidRPr="008F51BF">
        <w:rPr>
          <w:rFonts w:ascii="Times New Roman" w:hAnsi="Times New Roman" w:cs="Times New Roman"/>
        </w:rPr>
        <w:t>based on</w:t>
      </w:r>
      <w:r w:rsidRPr="008F51BF">
        <w:rPr>
          <w:rFonts w:ascii="Times New Roman" w:hAnsi="Times New Roman" w:cs="Times New Roman"/>
        </w:rPr>
        <w:t xml:space="preserve"> unverified blogs, opinion pieces too devoid of evidence, promotional content without revealing methodological details, and data without clear-cut collection processes. This method of selection offers the benefits of academic credibility and at the same time offers contextual relevance to the research questions.</w:t>
      </w:r>
    </w:p>
    <w:p w14:paraId="77CE7A32" w14:textId="77777777" w:rsidR="000D273E" w:rsidRPr="008F51BF" w:rsidRDefault="000D273E" w:rsidP="001D4646">
      <w:pPr>
        <w:pStyle w:val="Heading2"/>
      </w:pPr>
      <w:bookmarkStart w:id="37" w:name="_Toc222664629"/>
      <w:r w:rsidRPr="008F51BF">
        <w:t>3.6 Data Analysis Method</w:t>
      </w:r>
      <w:bookmarkEnd w:id="37"/>
    </w:p>
    <w:p w14:paraId="5A373407" w14:textId="42B012CF" w:rsidR="000D273E" w:rsidRPr="008F51BF" w:rsidRDefault="000D273E" w:rsidP="008F51BF">
      <w:pPr>
        <w:spacing w:line="360" w:lineRule="auto"/>
        <w:jc w:val="both"/>
        <w:rPr>
          <w:rFonts w:ascii="Times New Roman" w:hAnsi="Times New Roman" w:cs="Times New Roman"/>
        </w:rPr>
      </w:pPr>
      <w:r w:rsidRPr="008F51BF">
        <w:rPr>
          <w:rFonts w:ascii="Times New Roman" w:hAnsi="Times New Roman" w:cs="Times New Roman"/>
        </w:rPr>
        <w:t>The analysis used in the study is thematic analysis to integrate findings of various secondary sources. Data were coded based on four categories of analysis namely: (1) type of digital marketing strategy, (2) reported behavioural outcomes (e.g., purchase intention, conversion rates), (3) attitudinal effects (e.g. trust or engagement) and contradictions or inconsistencies in the same.</w:t>
      </w:r>
    </w:p>
    <w:p w14:paraId="12D3CDE8" w14:textId="77777777" w:rsidR="000D273E" w:rsidRPr="008F51BF" w:rsidRDefault="000D273E" w:rsidP="008F51BF">
      <w:pPr>
        <w:spacing w:line="360" w:lineRule="auto"/>
        <w:jc w:val="both"/>
        <w:rPr>
          <w:rFonts w:ascii="Times New Roman" w:hAnsi="Times New Roman" w:cs="Times New Roman"/>
        </w:rPr>
      </w:pPr>
      <w:r w:rsidRPr="008F51BF">
        <w:rPr>
          <w:rFonts w:ascii="Times New Roman" w:hAnsi="Times New Roman" w:cs="Times New Roman"/>
        </w:rPr>
        <w:t>Themes were then realised with respect to the research questions. As illustration, the prevalence of strategy informed RQ1, behavioural impact informed RQ2 and reported consumer perceptions informed RQ3. This organization of the coding procedure has facilitated the comparison systematically without resorting to purely descriptive reports.</w:t>
      </w:r>
    </w:p>
    <w:p w14:paraId="1F039DBB" w14:textId="77777777" w:rsidR="000D273E" w:rsidRPr="008F51BF" w:rsidRDefault="000D273E" w:rsidP="001D4646">
      <w:pPr>
        <w:pStyle w:val="Heading2"/>
        <w:rPr>
          <w:rStyle w:val="apple-converted-space"/>
          <w:rFonts w:ascii="Times New Roman" w:hAnsi="Times New Roman" w:cs="Times New Roman"/>
          <w:color w:val="000000"/>
          <w:sz w:val="24"/>
          <w:szCs w:val="24"/>
        </w:rPr>
      </w:pPr>
      <w:bookmarkStart w:id="38" w:name="_Toc222664630"/>
      <w:r w:rsidRPr="008F51BF">
        <w:t>3.7 Ethical Considerations</w:t>
      </w:r>
      <w:bookmarkEnd w:id="38"/>
      <w:r w:rsidRPr="008F51BF">
        <w:rPr>
          <w:rStyle w:val="apple-converted-space"/>
          <w:rFonts w:ascii="Times New Roman" w:hAnsi="Times New Roman" w:cs="Times New Roman"/>
          <w:color w:val="000000"/>
          <w:sz w:val="24"/>
          <w:szCs w:val="24"/>
        </w:rPr>
        <w:t> </w:t>
      </w:r>
    </w:p>
    <w:p w14:paraId="22943EAF" w14:textId="46C56D6C" w:rsidR="000D273E" w:rsidRPr="008F51BF" w:rsidRDefault="000D273E" w:rsidP="008F51BF">
      <w:pPr>
        <w:spacing w:line="360" w:lineRule="auto"/>
        <w:jc w:val="both"/>
        <w:rPr>
          <w:rFonts w:ascii="Times New Roman" w:hAnsi="Times New Roman" w:cs="Times New Roman"/>
        </w:rPr>
      </w:pPr>
      <w:r w:rsidRPr="008F51BF">
        <w:rPr>
          <w:rFonts w:ascii="Times New Roman" w:hAnsi="Times New Roman" w:cs="Times New Roman"/>
        </w:rPr>
        <w:t>The study will be based on the publicly available secondary data, which does not require the participants to provide their consent. Harvard referencing is used to reference all sources properly to achieve transparency and academic integrity. Caution has been taken to prevent the selective reporting of findings or other misrepresentations and be objective during analysis.</w:t>
      </w:r>
    </w:p>
    <w:p w14:paraId="2C35790C" w14:textId="4962EACC" w:rsidR="000D273E" w:rsidRPr="008F51BF" w:rsidRDefault="000D273E" w:rsidP="001D4646">
      <w:pPr>
        <w:pStyle w:val="Heading2"/>
      </w:pPr>
      <w:bookmarkStart w:id="39" w:name="_Toc222664631"/>
      <w:r w:rsidRPr="008F51BF">
        <w:t>3.8 Methodological Limitations</w:t>
      </w:r>
      <w:bookmarkEnd w:id="39"/>
      <w:r w:rsidRPr="008F51BF">
        <w:t xml:space="preserve"> </w:t>
      </w:r>
    </w:p>
    <w:p w14:paraId="1A71810D" w14:textId="77777777" w:rsidR="000D273E" w:rsidRPr="008F51BF" w:rsidRDefault="000D273E" w:rsidP="008F51BF">
      <w:pPr>
        <w:spacing w:line="360" w:lineRule="auto"/>
        <w:jc w:val="both"/>
        <w:rPr>
          <w:rFonts w:ascii="Times New Roman" w:hAnsi="Times New Roman" w:cs="Times New Roman"/>
        </w:rPr>
      </w:pPr>
      <w:r w:rsidRPr="008F51BF">
        <w:rPr>
          <w:rFonts w:ascii="Times New Roman" w:hAnsi="Times New Roman" w:cs="Times New Roman"/>
        </w:rPr>
        <w:t>The lack of primary data restricts the possibility of verifying findings with the UK consumers or companies. The secondary sources can be biased by the institution especially in the industry reports where they highlight positive performance results. Moreover, the effectiveness of the digital marketing is not universal in terms of across-the-board results, so the validity of the results cannot be always universalised. The difference in the context of consumer demographics and type of product and interpretation of regulatory requirements could also be decisive. As much as triangulation eliminates these risks, the conclusions are still limited by the quality and extent of published data.</w:t>
      </w:r>
    </w:p>
    <w:p w14:paraId="0F709256" w14:textId="65DA1521" w:rsidR="000D273E" w:rsidRPr="008F51BF" w:rsidRDefault="000D273E" w:rsidP="001D4646">
      <w:pPr>
        <w:pStyle w:val="Heading2"/>
        <w:rPr>
          <w:sz w:val="24"/>
          <w:szCs w:val="24"/>
        </w:rPr>
      </w:pPr>
      <w:bookmarkStart w:id="40" w:name="_Toc222664632"/>
      <w:r w:rsidRPr="008F51BF">
        <w:rPr>
          <w:sz w:val="24"/>
          <w:szCs w:val="24"/>
        </w:rPr>
        <w:t xml:space="preserve">3.8 </w:t>
      </w:r>
      <w:r w:rsidR="001D4646" w:rsidRPr="008F51BF">
        <w:t>Chapter Summary</w:t>
      </w:r>
      <w:bookmarkEnd w:id="40"/>
      <w:r w:rsidRPr="008F51BF">
        <w:rPr>
          <w:rStyle w:val="apple-converted-space"/>
          <w:rFonts w:ascii="Times New Roman" w:hAnsi="Times New Roman" w:cs="Times New Roman"/>
          <w:color w:val="000000"/>
          <w:sz w:val="24"/>
          <w:szCs w:val="24"/>
        </w:rPr>
        <w:t> </w:t>
      </w:r>
    </w:p>
    <w:p w14:paraId="38F517E9" w14:textId="6CAAB313" w:rsidR="000615F7" w:rsidRPr="008F51BF" w:rsidRDefault="000D273E" w:rsidP="008F51BF">
      <w:pPr>
        <w:spacing w:line="360" w:lineRule="auto"/>
        <w:jc w:val="both"/>
        <w:rPr>
          <w:rFonts w:ascii="Times New Roman" w:hAnsi="Times New Roman" w:cs="Times New Roman"/>
        </w:rPr>
      </w:pPr>
      <w:r w:rsidRPr="008F51BF">
        <w:rPr>
          <w:rFonts w:ascii="Times New Roman" w:hAnsi="Times New Roman" w:cs="Times New Roman"/>
        </w:rPr>
        <w:t>This chapter described the analytical strategy and research design and sampling adopted in this research work as well as the philosophical position. It supported the application of secondary data and recognized methodological limitations. This framework is used in the next chapter to analyse and interpret the findings in a systematic way in connection with the research questions.</w:t>
      </w:r>
    </w:p>
    <w:p w14:paraId="3E163735" w14:textId="629BE16E" w:rsidR="000615F7" w:rsidRPr="008F51BF" w:rsidRDefault="000615F7" w:rsidP="001D4646">
      <w:pPr>
        <w:pStyle w:val="Heading1"/>
      </w:pPr>
      <w:bookmarkStart w:id="41" w:name="_Toc222664633"/>
      <w:r w:rsidRPr="008F51BF">
        <w:t>CHAPTER 4 – FINDINGS AND DISCUSSION</w:t>
      </w:r>
      <w:bookmarkEnd w:id="41"/>
      <w:r w:rsidRPr="008F51BF">
        <w:t xml:space="preserve"> </w:t>
      </w:r>
    </w:p>
    <w:p w14:paraId="372B3420" w14:textId="098A56DA" w:rsidR="000615F7" w:rsidRPr="008F51BF" w:rsidRDefault="000615F7" w:rsidP="001D4646">
      <w:pPr>
        <w:pStyle w:val="Heading2"/>
      </w:pPr>
      <w:bookmarkStart w:id="42" w:name="_Toc222664634"/>
      <w:r w:rsidRPr="008F51BF">
        <w:t>4.1 Overview of Findings</w:t>
      </w:r>
      <w:bookmarkEnd w:id="42"/>
      <w:r w:rsidRPr="008F51BF">
        <w:t xml:space="preserve"> </w:t>
      </w:r>
    </w:p>
    <w:p w14:paraId="0F7B7430" w14:textId="473887ED" w:rsidR="000615F7" w:rsidRPr="008F51BF" w:rsidRDefault="009728FB" w:rsidP="008F51BF">
      <w:pPr>
        <w:spacing w:line="360" w:lineRule="auto"/>
        <w:jc w:val="both"/>
        <w:rPr>
          <w:rFonts w:ascii="Times New Roman" w:hAnsi="Times New Roman" w:cs="Times New Roman"/>
        </w:rPr>
      </w:pPr>
      <w:r w:rsidRPr="008F51BF">
        <w:rPr>
          <w:rFonts w:ascii="Times New Roman" w:hAnsi="Times New Roman" w:cs="Times New Roman"/>
        </w:rPr>
        <w:t xml:space="preserve">The thematic analysis showed that there were five patterns that dominated the literature. To begin with, the UK e-commerce digital marketing is more of a performance-based approach; search and retargeting are now the channels that are being </w:t>
      </w:r>
      <w:r w:rsidR="001D4646" w:rsidRPr="008F51BF">
        <w:rPr>
          <w:rFonts w:ascii="Times New Roman" w:hAnsi="Times New Roman" w:cs="Times New Roman"/>
        </w:rPr>
        <w:t>investigated</w:t>
      </w:r>
      <w:r w:rsidRPr="008F51BF">
        <w:rPr>
          <w:rFonts w:ascii="Times New Roman" w:hAnsi="Times New Roman" w:cs="Times New Roman"/>
        </w:rPr>
        <w:t xml:space="preserve"> on to deliver conversion results. Second, social marketing and influencer marketing are more effective in driving trust and brand perception but not immediate sales. Third, measures of engagement often exaggerate behavioural effect. Fourth, data-driven targeting is limited by privacy regulation. Lastly, every strategy has its own performance based on the placement in the consumer decision journey. These are the themes, which are going to design the analysis presented below, around the research questions.</w:t>
      </w:r>
    </w:p>
    <w:p w14:paraId="4261F900" w14:textId="4742D24B" w:rsidR="000615F7" w:rsidRPr="008F51BF" w:rsidRDefault="000615F7" w:rsidP="001D4646">
      <w:pPr>
        <w:pStyle w:val="Heading2"/>
      </w:pPr>
      <w:bookmarkStart w:id="43" w:name="_Toc222664635"/>
      <w:r w:rsidRPr="008F51BF">
        <w:t>4.2 RQ1: Dominant Digital Marketing Strategies in UK E-Commerce</w:t>
      </w:r>
      <w:bookmarkEnd w:id="43"/>
      <w:r w:rsidRPr="008F51BF">
        <w:t xml:space="preserve"> </w:t>
      </w:r>
    </w:p>
    <w:p w14:paraId="0B8853A3" w14:textId="77777777" w:rsidR="009728FB" w:rsidRPr="008F51BF" w:rsidRDefault="009728FB" w:rsidP="008F51BF">
      <w:pPr>
        <w:spacing w:line="360" w:lineRule="auto"/>
        <w:jc w:val="both"/>
        <w:rPr>
          <w:rFonts w:ascii="Times New Roman" w:hAnsi="Times New Roman" w:cs="Times New Roman"/>
        </w:rPr>
      </w:pPr>
      <w:r w:rsidRPr="008F51BF">
        <w:rPr>
          <w:rFonts w:ascii="Times New Roman" w:hAnsi="Times New Roman" w:cs="Times New Roman"/>
        </w:rPr>
        <w:t>According to the recent evidence in the industry, the UK e-commerce marketing investment has been shifting towards performance-based channels. According to IAB UK (2023), search advertising is the biggest part of the digital advertisement investment, taking a significant portion of the overall online marketing expenditure. This pre-eminence portrays its quantitative conversion potential and consistency in tandem with high intent consumer behaviour. On the same note, social media paid advertising also remains a major spending, especially on Meta and Tik Tok space with their immense reach and advanced targeting opportunities (Ofcom, 2023).</w:t>
      </w:r>
    </w:p>
    <w:p w14:paraId="07FD52A2" w14:textId="10FD9903" w:rsidR="009728FB" w:rsidRPr="008F51BF" w:rsidRDefault="009728FB" w:rsidP="008F51BF">
      <w:pPr>
        <w:spacing w:line="360" w:lineRule="auto"/>
        <w:jc w:val="both"/>
        <w:rPr>
          <w:rFonts w:ascii="Times New Roman" w:hAnsi="Times New Roman" w:cs="Times New Roman"/>
        </w:rPr>
      </w:pPr>
      <w:r w:rsidRPr="008F51BF">
        <w:rPr>
          <w:rFonts w:ascii="Times New Roman" w:hAnsi="Times New Roman" w:cs="Times New Roman"/>
        </w:rPr>
        <w:t xml:space="preserve">Though not as common in the advertising expenditure reports, email marketing is a popular marketing method because it is relatively inexpensive and has proven a good investment (DMA, 2022). Retargeting is also prominent in such areas as fashion and electronics, where, in most cases, abandoned cart recovery campaigns are conducted. The amount of influencer marketing spent has continued to </w:t>
      </w:r>
      <w:r w:rsidR="001D4646" w:rsidRPr="008F51BF">
        <w:rPr>
          <w:rFonts w:ascii="Times New Roman" w:hAnsi="Times New Roman" w:cs="Times New Roman"/>
        </w:rPr>
        <w:t>increase but</w:t>
      </w:r>
      <w:r w:rsidRPr="008F51BF">
        <w:rPr>
          <w:rFonts w:ascii="Times New Roman" w:hAnsi="Times New Roman" w:cs="Times New Roman"/>
        </w:rPr>
        <w:t xml:space="preserve"> still occupies less space in terms of a larger budget allocation than search and paid social platforms (Influencer Marketing Hub, 2023).</w:t>
      </w:r>
    </w:p>
    <w:p w14:paraId="1C57D018" w14:textId="77777777" w:rsidR="009728FB" w:rsidRPr="008F51BF" w:rsidRDefault="009728FB" w:rsidP="008F51BF">
      <w:pPr>
        <w:spacing w:line="360" w:lineRule="auto"/>
        <w:jc w:val="both"/>
        <w:rPr>
          <w:rFonts w:ascii="Times New Roman" w:hAnsi="Times New Roman" w:cs="Times New Roman"/>
        </w:rPr>
      </w:pPr>
      <w:r w:rsidRPr="008F51BF">
        <w:rPr>
          <w:rFonts w:ascii="Times New Roman" w:hAnsi="Times New Roman" w:cs="Times New Roman"/>
        </w:rPr>
        <w:t>The prevalence of search and retargeting indicates that UK companies focus on the approaches that fall towards the later phases of the decision journey in line with the action-oriented nature of the AIDA model and the purchase phase of the EKB model. Conversely, influencer and organic social strategies fit a bit better concerning attitude creation and subjective norms, as it has been conceptualised in TPB. Patterns of budget allocations however reveal that companies prefer measurable short-term conversion, as opposed to longer-term attitudinal impact.</w:t>
      </w:r>
    </w:p>
    <w:p w14:paraId="439A5702" w14:textId="6FD6E7E1" w:rsidR="000615F7" w:rsidRPr="008F51BF" w:rsidRDefault="009728FB" w:rsidP="008F51BF">
      <w:pPr>
        <w:spacing w:line="360" w:lineRule="auto"/>
        <w:jc w:val="both"/>
        <w:rPr>
          <w:rFonts w:ascii="Times New Roman" w:hAnsi="Times New Roman" w:cs="Times New Roman"/>
        </w:rPr>
      </w:pPr>
      <w:r w:rsidRPr="008F51BF">
        <w:rPr>
          <w:rFonts w:ascii="Times New Roman" w:hAnsi="Times New Roman" w:cs="Times New Roman"/>
        </w:rPr>
        <w:t>This trend suggests a short-term performance focus as opposed to long-term consumer journey management. It is also an indication of confidence in the measurement: search and retargeting have more definite attribution models in contrast to influencer campaigns, where the impact is less pronounced. However, putting investment in the lower-funnel strategies can pose a risk of under-investment in the trust-building and brand equity development, this indicates the possibility of skewed portfolios in digital marketing in the UK e-commerce.</w:t>
      </w:r>
    </w:p>
    <w:p w14:paraId="77598B79" w14:textId="199B9378" w:rsidR="000615F7" w:rsidRPr="008F51BF" w:rsidRDefault="000615F7" w:rsidP="001D4646">
      <w:pPr>
        <w:pStyle w:val="Heading2"/>
      </w:pPr>
      <w:bookmarkStart w:id="44" w:name="_Toc222664636"/>
      <w:r w:rsidRPr="008F51BF">
        <w:t>4.3 RQ2: Impact on Purchase Intention and Behaviour</w:t>
      </w:r>
      <w:bookmarkEnd w:id="44"/>
    </w:p>
    <w:p w14:paraId="059E765D" w14:textId="77777777" w:rsidR="007D0E8E" w:rsidRPr="008F51BF" w:rsidRDefault="007D0E8E" w:rsidP="008F51BF">
      <w:pPr>
        <w:spacing w:line="360" w:lineRule="auto"/>
        <w:jc w:val="both"/>
        <w:rPr>
          <w:rFonts w:ascii="Times New Roman" w:hAnsi="Times New Roman" w:cs="Times New Roman"/>
        </w:rPr>
      </w:pPr>
      <w:r w:rsidRPr="008F51BF">
        <w:rPr>
          <w:rFonts w:ascii="Times New Roman" w:hAnsi="Times New Roman" w:cs="Times New Roman"/>
        </w:rPr>
        <w:t>The information indicates that the digital marketing strategies have various impacts on consumer behaviour in relation to the fact that they affect purchase intention or directly cause purchase action. This difference is necessary because of the attitudinal formation in the TPB, the logical phase of persuasion in AIDA, and the cognitive process described in EKB.</w:t>
      </w:r>
    </w:p>
    <w:p w14:paraId="2B2F79FF" w14:textId="77777777" w:rsidR="007D0E8E" w:rsidRPr="008F51BF" w:rsidRDefault="007D0E8E" w:rsidP="008F51BF">
      <w:pPr>
        <w:spacing w:line="360" w:lineRule="auto"/>
        <w:jc w:val="both"/>
        <w:rPr>
          <w:rFonts w:ascii="Times New Roman" w:hAnsi="Times New Roman" w:cs="Times New Roman"/>
        </w:rPr>
      </w:pPr>
      <w:r w:rsidRPr="008F51BF">
        <w:rPr>
          <w:rFonts w:ascii="Times New Roman" w:hAnsi="Times New Roman" w:cs="Times New Roman"/>
        </w:rPr>
        <w:t>There are always high effects of social media marketing in awareness and engagement as well as brand perception. Studies have shown that interactive content enhances the relationship between consumers and the brand and changes attitudes, specifically by serving as the community validation and peer interaction (Dwivedi et al., 2021). Nevertheless, the high engagement ratio does not always result in immediate conversion. The social platforms frequently work at the stage of attention and interest of AIDA and the final purchase is done elsewhere. This poses attribution dilemmas because last-click models can fail to give social media the due credit in influencing behaviour indirectly.</w:t>
      </w:r>
    </w:p>
    <w:p w14:paraId="5767E58E" w14:textId="77777777" w:rsidR="007D0E8E" w:rsidRPr="008F51BF" w:rsidRDefault="007D0E8E" w:rsidP="008F51BF">
      <w:pPr>
        <w:spacing w:line="360" w:lineRule="auto"/>
        <w:jc w:val="both"/>
        <w:rPr>
          <w:rFonts w:ascii="Times New Roman" w:hAnsi="Times New Roman" w:cs="Times New Roman"/>
        </w:rPr>
      </w:pPr>
      <w:r w:rsidRPr="008F51BF">
        <w:rPr>
          <w:rFonts w:ascii="Times New Roman" w:hAnsi="Times New Roman" w:cs="Times New Roman"/>
        </w:rPr>
        <w:t>Influencer marketing also seems to affect intentions more than action. It has been demonstrated that perceived authenticity leads to trust and positive attitudes (Liadeli et al., 2023). This is in line with TPB where the subjective norms and credibility influence intention. The perceived authenticity, however, can be undermined through increasing commercialisation and mandatory advertising disclosure which can lead to less behavioural impact. Consequently, influencer campaigns tend to create desirability though they yield inconsistent sales, especially when a consumer wants to compare prices or be validated by search prior to buying.</w:t>
      </w:r>
    </w:p>
    <w:p w14:paraId="47DE6216" w14:textId="057A8528" w:rsidR="007D0E8E" w:rsidRPr="008F51BF" w:rsidRDefault="007D0E8E" w:rsidP="008F51BF">
      <w:pPr>
        <w:spacing w:line="360" w:lineRule="auto"/>
        <w:jc w:val="both"/>
        <w:rPr>
          <w:rFonts w:ascii="Times New Roman" w:hAnsi="Times New Roman" w:cs="Times New Roman"/>
        </w:rPr>
      </w:pPr>
      <w:r w:rsidRPr="008F51BF">
        <w:rPr>
          <w:rFonts w:ascii="Times New Roman" w:hAnsi="Times New Roman" w:cs="Times New Roman"/>
        </w:rPr>
        <w:t>Email marketing has more apparent connections to action, especially where it is personalised. It has been indicated that personalized email messages can boost the percentage of clicks and purchases (</w:t>
      </w:r>
      <w:r w:rsidR="001D4646" w:rsidRPr="008F51BF">
        <w:rPr>
          <w:rFonts w:ascii="Times New Roman" w:hAnsi="Times New Roman" w:cs="Times New Roman"/>
        </w:rPr>
        <w:t>with</w:t>
      </w:r>
      <w:r w:rsidRPr="008F51BF">
        <w:rPr>
          <w:rFonts w:ascii="Times New Roman" w:hAnsi="Times New Roman" w:cs="Times New Roman"/>
        </w:rPr>
        <w:t xml:space="preserve"> current clients) (Litmus, 2023). This aligns with EKB assessment and buying processes, wherein focused reminders lower the feel of decision-making. However excessive exposure may cause exhaustion, which is restrictive. Therefore, email can work well in short-term </w:t>
      </w:r>
      <w:r w:rsidR="001D4646" w:rsidRPr="008F51BF">
        <w:rPr>
          <w:rFonts w:ascii="Times New Roman" w:hAnsi="Times New Roman" w:cs="Times New Roman"/>
        </w:rPr>
        <w:t>campaigns,</w:t>
      </w:r>
      <w:r w:rsidRPr="008F51BF">
        <w:rPr>
          <w:rFonts w:ascii="Times New Roman" w:hAnsi="Times New Roman" w:cs="Times New Roman"/>
        </w:rPr>
        <w:t xml:space="preserve"> but its success relies greatly on the quality of segmentation, and the trust in the brand.</w:t>
      </w:r>
    </w:p>
    <w:p w14:paraId="3965B63E" w14:textId="77777777" w:rsidR="007D0E8E" w:rsidRPr="008F51BF" w:rsidRDefault="007D0E8E" w:rsidP="008F51BF">
      <w:pPr>
        <w:spacing w:line="360" w:lineRule="auto"/>
        <w:jc w:val="both"/>
        <w:rPr>
          <w:rFonts w:ascii="Times New Roman" w:hAnsi="Times New Roman" w:cs="Times New Roman"/>
        </w:rPr>
      </w:pPr>
      <w:r w:rsidRPr="008F51BF">
        <w:rPr>
          <w:rFonts w:ascii="Times New Roman" w:hAnsi="Times New Roman" w:cs="Times New Roman"/>
        </w:rPr>
        <w:t>Search engine marketing (SEM) has the best quantifiable relationship with the purchase behaviour. SEM is more related to the action stage of AIDA and the purchase stage of EKB, since it attracts users who already have purpose to it. But its seeming success can be due in part to demand capture and not demand creation. It helps to complete the intention which is already present and not create it.</w:t>
      </w:r>
    </w:p>
    <w:p w14:paraId="0E0D309C" w14:textId="77777777" w:rsidR="007D0E8E" w:rsidRPr="008F51BF" w:rsidRDefault="007D0E8E" w:rsidP="008F51BF">
      <w:pPr>
        <w:spacing w:line="360" w:lineRule="auto"/>
        <w:jc w:val="both"/>
        <w:rPr>
          <w:rFonts w:ascii="Times New Roman" w:hAnsi="Times New Roman" w:cs="Times New Roman"/>
        </w:rPr>
      </w:pPr>
      <w:r w:rsidRPr="008F51BF">
        <w:rPr>
          <w:rFonts w:ascii="Times New Roman" w:hAnsi="Times New Roman" w:cs="Times New Roman"/>
        </w:rPr>
        <w:t>This trend is supported by retargeting. It converts more users since it re-engages users who have already shown interest. However, issues of privacy and perceived intrusiveness may lower consumer trust undermining the attitudinal route in TPB. Hence, retargeting has the potential to consolidate the short-term action, but its long-term effectiveness is limited by regulatory limits and consumer tolerance.</w:t>
      </w:r>
    </w:p>
    <w:p w14:paraId="27D696F6" w14:textId="33D25376" w:rsidR="009728FB" w:rsidRPr="008F51BF" w:rsidRDefault="001D4646" w:rsidP="008F51BF">
      <w:pPr>
        <w:spacing w:line="360" w:lineRule="auto"/>
        <w:jc w:val="both"/>
        <w:rPr>
          <w:rFonts w:ascii="Times New Roman" w:hAnsi="Times New Roman" w:cs="Times New Roman"/>
        </w:rPr>
      </w:pPr>
      <w:r w:rsidRPr="008F51BF">
        <w:rPr>
          <w:rFonts w:ascii="Times New Roman" w:hAnsi="Times New Roman" w:cs="Times New Roman"/>
        </w:rPr>
        <w:t>Overall</w:t>
      </w:r>
      <w:r w:rsidR="007D0E8E" w:rsidRPr="008F51BF">
        <w:rPr>
          <w:rFonts w:ascii="Times New Roman" w:hAnsi="Times New Roman" w:cs="Times New Roman"/>
        </w:rPr>
        <w:t>, the results suggest that action is driven more by performance-based channels, and intention and perception are determined more by social and influencer strategies. This supports the concept of combined assessment as opposed to using individual measurements.</w:t>
      </w:r>
    </w:p>
    <w:p w14:paraId="41489BC4" w14:textId="6E6A277E" w:rsidR="000615F7" w:rsidRPr="008F51BF" w:rsidRDefault="000615F7" w:rsidP="008F51BF">
      <w:pPr>
        <w:spacing w:line="360" w:lineRule="auto"/>
        <w:jc w:val="both"/>
        <w:rPr>
          <w:rFonts w:ascii="Times New Roman" w:hAnsi="Times New Roman" w:cs="Times New Roman"/>
        </w:rPr>
      </w:pPr>
    </w:p>
    <w:p w14:paraId="1FB94D0A" w14:textId="209D9D74" w:rsidR="000615F7" w:rsidRPr="008F51BF" w:rsidRDefault="000615F7" w:rsidP="001D4646">
      <w:pPr>
        <w:pStyle w:val="Heading2"/>
      </w:pPr>
      <w:bookmarkStart w:id="45" w:name="_Toc222664637"/>
      <w:r w:rsidRPr="008F51BF">
        <w:t>4.4 RQ3: Most Persuasive Platforms</w:t>
      </w:r>
      <w:bookmarkEnd w:id="45"/>
      <w:r w:rsidRPr="008F51BF">
        <w:t xml:space="preserve"> </w:t>
      </w:r>
    </w:p>
    <w:p w14:paraId="0E7C724B" w14:textId="21D0F905" w:rsidR="008E354D" w:rsidRPr="008F51BF" w:rsidRDefault="008E354D" w:rsidP="008F51BF">
      <w:pPr>
        <w:spacing w:line="360" w:lineRule="auto"/>
        <w:jc w:val="both"/>
        <w:rPr>
          <w:rFonts w:ascii="Times New Roman" w:hAnsi="Times New Roman" w:cs="Times New Roman"/>
        </w:rPr>
      </w:pPr>
      <w:r w:rsidRPr="008F51BF">
        <w:rPr>
          <w:rFonts w:ascii="Times New Roman" w:hAnsi="Times New Roman" w:cs="Times New Roman"/>
        </w:rPr>
        <w:t xml:space="preserve">The results indicate that platform persuasiveness depends on the kind of influence applied such as emotional, social or rational and demographic profile of the consumer. It has been proven over time that consumers are more likely to trust peer reviews and personal recommendations over traditional advertisement in terms of </w:t>
      </w:r>
      <w:r w:rsidR="001D4646" w:rsidRPr="008F51BF">
        <w:rPr>
          <w:rFonts w:ascii="Times New Roman" w:hAnsi="Times New Roman" w:cs="Times New Roman"/>
        </w:rPr>
        <w:t>second-hand</w:t>
      </w:r>
      <w:r w:rsidRPr="008F51BF">
        <w:rPr>
          <w:rFonts w:ascii="Times New Roman" w:hAnsi="Times New Roman" w:cs="Times New Roman"/>
        </w:rPr>
        <w:t xml:space="preserve"> data (Edelman, 2023). This enhances the persuasive ability of influencer marketing and social content created by the users, especially to younger consumers who value social validation that is highly important.</w:t>
      </w:r>
    </w:p>
    <w:p w14:paraId="57395B9F" w14:textId="77777777" w:rsidR="008E354D" w:rsidRPr="008F51BF" w:rsidRDefault="008E354D" w:rsidP="008F51BF">
      <w:pPr>
        <w:spacing w:line="360" w:lineRule="auto"/>
        <w:jc w:val="both"/>
        <w:rPr>
          <w:rFonts w:ascii="Times New Roman" w:hAnsi="Times New Roman" w:cs="Times New Roman"/>
        </w:rPr>
      </w:pPr>
      <w:r w:rsidRPr="008F51BF">
        <w:rPr>
          <w:rFonts w:ascii="Times New Roman" w:hAnsi="Times New Roman" w:cs="Times New Roman"/>
        </w:rPr>
        <w:t>Persuasion is however not necessarily purchase. Younger groups can also react emotionally to the content of the influencers, which is in line with the desire phase of AIDA and the subjective norms aspect of TPB, but thematically makes purchases through search engines after a logical assessment. Conversely, senior consumers are more dependent on search engines and email correspondence, preferring to compare and compare rationally and focus on the clarity of information (Ofcom, 2023). This implies that the convincing of various age groups has different thinking processes.</w:t>
      </w:r>
    </w:p>
    <w:p w14:paraId="4E7CBB54" w14:textId="0B512746" w:rsidR="008E354D" w:rsidRPr="008F51BF" w:rsidRDefault="008E354D" w:rsidP="008F51BF">
      <w:pPr>
        <w:spacing w:line="360" w:lineRule="auto"/>
        <w:jc w:val="both"/>
        <w:rPr>
          <w:rFonts w:ascii="Times New Roman" w:hAnsi="Times New Roman" w:cs="Times New Roman"/>
        </w:rPr>
      </w:pPr>
      <w:r w:rsidRPr="008F51BF">
        <w:rPr>
          <w:rFonts w:ascii="Times New Roman" w:hAnsi="Times New Roman" w:cs="Times New Roman"/>
        </w:rPr>
        <w:t xml:space="preserve">Privacy is also an issue that makes things more difficult to convince. Customers are becoming </w:t>
      </w:r>
      <w:r w:rsidR="001D4646" w:rsidRPr="008F51BF">
        <w:rPr>
          <w:rFonts w:ascii="Times New Roman" w:hAnsi="Times New Roman" w:cs="Times New Roman"/>
        </w:rPr>
        <w:t>increasingly</w:t>
      </w:r>
      <w:r w:rsidRPr="008F51BF">
        <w:rPr>
          <w:rFonts w:ascii="Times New Roman" w:hAnsi="Times New Roman" w:cs="Times New Roman"/>
        </w:rPr>
        <w:t xml:space="preserve"> critical about targeting advertising, particularly retargeting. In situations where advertisement is viewed as intrusive, there is lack of trust which undermines the attitudinal aspect of purchase intention. Therefore, the persuasiveness of a platform does not rely only on reach or participation, but on apparent credibility and applicability.</w:t>
      </w:r>
    </w:p>
    <w:p w14:paraId="22CD2A76" w14:textId="222B53D1" w:rsidR="000615F7" w:rsidRPr="008F51BF" w:rsidRDefault="008E354D" w:rsidP="008F51BF">
      <w:pPr>
        <w:spacing w:line="360" w:lineRule="auto"/>
        <w:jc w:val="both"/>
        <w:rPr>
          <w:rFonts w:ascii="Times New Roman" w:hAnsi="Times New Roman" w:cs="Times New Roman"/>
        </w:rPr>
      </w:pPr>
      <w:r w:rsidRPr="008F51BF">
        <w:rPr>
          <w:rFonts w:ascii="Times New Roman" w:hAnsi="Times New Roman" w:cs="Times New Roman"/>
        </w:rPr>
        <w:t>All in all, social and influencer platforms seem emotionally persuasive, whereas search and email channels seem rationally persuasive. The successful digital strategy would thus not be the use of one overwhelming channel but to ensure that the characteristics of the platform, consumer segment, and decision stage are consistent.</w:t>
      </w:r>
    </w:p>
    <w:p w14:paraId="1C089366" w14:textId="123BAC05" w:rsidR="000615F7" w:rsidRPr="008F51BF" w:rsidRDefault="000615F7" w:rsidP="001D4646">
      <w:pPr>
        <w:pStyle w:val="Heading2"/>
      </w:pPr>
      <w:bookmarkStart w:id="46" w:name="_Toc222664638"/>
      <w:r w:rsidRPr="008F51BF">
        <w:t>4.5 Integrated Discussion</w:t>
      </w:r>
      <w:bookmarkEnd w:id="46"/>
      <w:r w:rsidRPr="008F51BF">
        <w:t xml:space="preserve"> </w:t>
      </w:r>
    </w:p>
    <w:p w14:paraId="422BD00A" w14:textId="77777777" w:rsidR="008E354D" w:rsidRPr="008F51BF" w:rsidRDefault="008E354D" w:rsidP="008F51BF">
      <w:pPr>
        <w:spacing w:line="360" w:lineRule="auto"/>
        <w:jc w:val="both"/>
        <w:rPr>
          <w:rFonts w:ascii="Times New Roman" w:hAnsi="Times New Roman" w:cs="Times New Roman"/>
        </w:rPr>
      </w:pPr>
      <w:r w:rsidRPr="008F51BF">
        <w:rPr>
          <w:rFonts w:ascii="Times New Roman" w:hAnsi="Times New Roman" w:cs="Times New Roman"/>
        </w:rPr>
        <w:t>The results partially confirm the Theory of Planned Behaviour, especially in determining the influence of attitudes, trust and perceived social norms on purchase intention. The influence tactics and social media tactics would be aligned with the normative influence of TPB, particularly in younger consumers. Nevertheless, intention does not necessarily translate into behaviour, implying that TPB is not enough as a cause of the ultimate purchase action.</w:t>
      </w:r>
    </w:p>
    <w:p w14:paraId="25D8EE6B" w14:textId="3FE50C36" w:rsidR="008E354D" w:rsidRPr="008F51BF" w:rsidRDefault="008E354D" w:rsidP="008F51BF">
      <w:pPr>
        <w:spacing w:line="360" w:lineRule="auto"/>
        <w:jc w:val="both"/>
        <w:rPr>
          <w:rFonts w:ascii="Times New Roman" w:hAnsi="Times New Roman" w:cs="Times New Roman"/>
        </w:rPr>
      </w:pPr>
      <w:r w:rsidRPr="008F51BF">
        <w:rPr>
          <w:rFonts w:ascii="Times New Roman" w:hAnsi="Times New Roman" w:cs="Times New Roman"/>
        </w:rPr>
        <w:t xml:space="preserve">The AIDA model is also applicable in differentiating attention and desire against </w:t>
      </w:r>
      <w:r w:rsidR="001D4646" w:rsidRPr="008F51BF">
        <w:rPr>
          <w:rFonts w:ascii="Times New Roman" w:hAnsi="Times New Roman" w:cs="Times New Roman"/>
        </w:rPr>
        <w:t>action but</w:t>
      </w:r>
      <w:r w:rsidRPr="008F51BF">
        <w:rPr>
          <w:rFonts w:ascii="Times New Roman" w:hAnsi="Times New Roman" w:cs="Times New Roman"/>
        </w:rPr>
        <w:t xml:space="preserve"> is the evidence against the implied linearity. Customers often alternate between levels or finalize buying processes via other platforms than the ones that aroused interest initially. On the same note, as much as emotional appeal makes a great contribution to perception and desire, the ultimate behaviour in most cases is determined by rational consideration especially through search channels.</w:t>
      </w:r>
    </w:p>
    <w:p w14:paraId="100B62A2" w14:textId="0E3F5019" w:rsidR="000615F7" w:rsidRPr="008F51BF" w:rsidRDefault="008E354D" w:rsidP="008F51BF">
      <w:pPr>
        <w:spacing w:line="360" w:lineRule="auto"/>
        <w:jc w:val="both"/>
        <w:rPr>
          <w:rFonts w:ascii="Times New Roman" w:hAnsi="Times New Roman" w:cs="Times New Roman"/>
        </w:rPr>
      </w:pPr>
      <w:r w:rsidRPr="008F51BF">
        <w:rPr>
          <w:rFonts w:ascii="Times New Roman" w:hAnsi="Times New Roman" w:cs="Times New Roman"/>
        </w:rPr>
        <w:t>Such results show that modern digital consumer behaviour is not emotional or rational. The theoretical models are still relevant, but only with the combination of them representing fragmented and multi-platform trips in controlled digital spaces.</w:t>
      </w:r>
    </w:p>
    <w:p w14:paraId="1FD3ABA2" w14:textId="5536BB7B" w:rsidR="000615F7" w:rsidRPr="008F51BF" w:rsidRDefault="008E354D" w:rsidP="001D4646">
      <w:pPr>
        <w:pStyle w:val="Heading2"/>
      </w:pPr>
      <w:bookmarkStart w:id="47" w:name="_Toc222664639"/>
      <w:r w:rsidRPr="008F51BF">
        <w:t xml:space="preserve">4.6 </w:t>
      </w:r>
      <w:r w:rsidR="000615F7" w:rsidRPr="008F51BF">
        <w:t>Chapter Summary</w:t>
      </w:r>
      <w:bookmarkEnd w:id="47"/>
      <w:r w:rsidR="000615F7" w:rsidRPr="008F51BF">
        <w:t xml:space="preserve"> </w:t>
      </w:r>
    </w:p>
    <w:p w14:paraId="72BF589C" w14:textId="15B48E55" w:rsidR="008E354D" w:rsidRPr="008F51BF" w:rsidRDefault="008E354D" w:rsidP="008F51BF">
      <w:pPr>
        <w:spacing w:line="360" w:lineRule="auto"/>
        <w:jc w:val="both"/>
        <w:rPr>
          <w:rFonts w:ascii="Times New Roman" w:hAnsi="Times New Roman" w:cs="Times New Roman"/>
        </w:rPr>
      </w:pPr>
      <w:r w:rsidRPr="008F51BF">
        <w:rPr>
          <w:rFonts w:ascii="Times New Roman" w:hAnsi="Times New Roman" w:cs="Times New Roman"/>
        </w:rPr>
        <w:t>This chapter was critical in the evaluation of the role of dominant digital marketing strategies on purchase intention and behaviour in UK e-commerce. It proved that performance-oriented channels have more direct impact, whereas social and influencer platforms influence attitudes and trust. The results affirm a converged theoretical format, which underscores the sophistication of current consumer decision.</w:t>
      </w:r>
    </w:p>
    <w:p w14:paraId="166C23F8" w14:textId="4AC51796" w:rsidR="000615F7" w:rsidRPr="008F51BF" w:rsidRDefault="000615F7" w:rsidP="008F51BF">
      <w:pPr>
        <w:spacing w:line="360" w:lineRule="auto"/>
        <w:jc w:val="both"/>
        <w:rPr>
          <w:rFonts w:ascii="Times New Roman" w:hAnsi="Times New Roman" w:cs="Times New Roman"/>
        </w:rPr>
      </w:pPr>
    </w:p>
    <w:p w14:paraId="0FEF9730" w14:textId="162900D9" w:rsidR="000615F7" w:rsidRPr="001D4646" w:rsidRDefault="000615F7" w:rsidP="001D4646">
      <w:pPr>
        <w:pStyle w:val="Heading1"/>
      </w:pPr>
      <w:bookmarkStart w:id="48" w:name="_Toc222664640"/>
      <w:r w:rsidRPr="001D4646">
        <w:t>CHAPTER 5 – CONCLUSION, LIMITATIONS AND RECOMMENDATIONS</w:t>
      </w:r>
      <w:bookmarkEnd w:id="48"/>
      <w:r w:rsidRPr="001D4646">
        <w:t xml:space="preserve"> </w:t>
      </w:r>
    </w:p>
    <w:p w14:paraId="6A111E44" w14:textId="3003BDE4" w:rsidR="00980357" w:rsidRPr="008F51BF" w:rsidRDefault="00980357" w:rsidP="001D4646">
      <w:pPr>
        <w:pStyle w:val="Heading2"/>
      </w:pPr>
      <w:bookmarkStart w:id="49" w:name="_Toc222664641"/>
      <w:r w:rsidRPr="008F51BF">
        <w:t>5.1 Introduction</w:t>
      </w:r>
      <w:bookmarkEnd w:id="49"/>
      <w:r w:rsidRPr="008F51BF">
        <w:t xml:space="preserve"> </w:t>
      </w:r>
    </w:p>
    <w:p w14:paraId="2DC31003" w14:textId="77777777"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The chapter is the termination of the study as the major results are summarised with references to the research questions, the theoretical and practical contributions, methodological limitations, and the further research recommendations are suggested.</w:t>
      </w:r>
    </w:p>
    <w:p w14:paraId="2F4A1FDA" w14:textId="77777777" w:rsidR="00980357" w:rsidRPr="008F51BF" w:rsidRDefault="00980357" w:rsidP="001D4646">
      <w:pPr>
        <w:pStyle w:val="Heading2"/>
      </w:pPr>
      <w:bookmarkStart w:id="50" w:name="_Toc222664642"/>
      <w:r w:rsidRPr="008F51BF">
        <w:t>5.2 Summary of Key Findings</w:t>
      </w:r>
      <w:bookmarkEnd w:id="50"/>
    </w:p>
    <w:p w14:paraId="49B4C317" w14:textId="77777777"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This study aimed at investigating the impacts of digital marketing strategies in consumer purchase decisions in e-commerce in the UK.</w:t>
      </w:r>
    </w:p>
    <w:p w14:paraId="36AD1B7A" w14:textId="1637220F"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 xml:space="preserve">As per the answer to RQ1, the results indicate that search engine marketing and retargeting take up most of the budget allocation because they can be measured in terms of conversion ability, whereas social media and influencer marketing will continue to be at the </w:t>
      </w:r>
      <w:r w:rsidR="001D4646" w:rsidRPr="008F51BF">
        <w:rPr>
          <w:rFonts w:ascii="Times New Roman" w:hAnsi="Times New Roman" w:cs="Times New Roman"/>
        </w:rPr>
        <w:t>centre</w:t>
      </w:r>
      <w:r w:rsidRPr="008F51BF">
        <w:rPr>
          <w:rFonts w:ascii="Times New Roman" w:hAnsi="Times New Roman" w:cs="Times New Roman"/>
        </w:rPr>
        <w:t xml:space="preserve"> of brand awareness and building trust. This implies that there is a high industry concentration on </w:t>
      </w:r>
      <w:r w:rsidR="001D4646" w:rsidRPr="008F51BF">
        <w:rPr>
          <w:rFonts w:ascii="Times New Roman" w:hAnsi="Times New Roman" w:cs="Times New Roman"/>
        </w:rPr>
        <w:t>performance-based</w:t>
      </w:r>
      <w:r w:rsidRPr="008F51BF">
        <w:rPr>
          <w:rFonts w:ascii="Times New Roman" w:hAnsi="Times New Roman" w:cs="Times New Roman"/>
        </w:rPr>
        <w:t xml:space="preserve"> channels.</w:t>
      </w:r>
    </w:p>
    <w:p w14:paraId="2A03F428" w14:textId="77777777"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As per the RQ2, the discussion shows that various strategies affect various phases of the decision process. The attitude and purchase intention are heavily influenced by social and influencer marketing, and the search and retargeting are closer to action. The engagement metrics turned out to be inadequate measures of behavioural impact because intention does not necessarily lead to conversion.</w:t>
      </w:r>
    </w:p>
    <w:p w14:paraId="74BA7E64" w14:textId="4D1A49E8"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 xml:space="preserve">In the case of RQ3, persuasiveness differs according to the platform and the demographic group. The socially oriented and emotionally oriented content is more attractive to younger consumers whereas older consumers prefer to evaluate the content rationally by use of search and email methods. The effectiveness of data-driven targeting is moderated by privacy issues, especially </w:t>
      </w:r>
      <w:r w:rsidR="001D4646" w:rsidRPr="008F51BF">
        <w:rPr>
          <w:rFonts w:ascii="Times New Roman" w:hAnsi="Times New Roman" w:cs="Times New Roman"/>
        </w:rPr>
        <w:t>about</w:t>
      </w:r>
      <w:r w:rsidRPr="008F51BF">
        <w:rPr>
          <w:rFonts w:ascii="Times New Roman" w:hAnsi="Times New Roman" w:cs="Times New Roman"/>
        </w:rPr>
        <w:t xml:space="preserve"> the regulatory environment in the UK.</w:t>
      </w:r>
    </w:p>
    <w:p w14:paraId="318FB6B1" w14:textId="77777777" w:rsidR="00980357" w:rsidRPr="008F51BF" w:rsidRDefault="00980357" w:rsidP="001D4646">
      <w:pPr>
        <w:pStyle w:val="Heading2"/>
      </w:pPr>
      <w:bookmarkStart w:id="51" w:name="_Toc222664643"/>
      <w:r w:rsidRPr="008F51BF">
        <w:t>5.3 Theoretical Contribution</w:t>
      </w:r>
      <w:bookmarkEnd w:id="51"/>
    </w:p>
    <w:p w14:paraId="71608195" w14:textId="77777777"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The research paper has a theoretical value as it brings together the Theory of Planned Behaviour, AIDA and the EngelKollatBlackwell model into the single interpretative framework. Instead of addressing these models separately, the study shows the simultaneous activities of cognitive, emotional and social processes in the fragmented digital pathways.</w:t>
      </w:r>
    </w:p>
    <w:p w14:paraId="1E5836CE" w14:textId="77777777"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The contextual understanding provided by the UK-specific focus also offers a more localized understanding of the moderating factor in the privacy awareness related to GDPR. In addition, the paper helps to understand the difference between engagement and behavioural conversion, which refutes naive beliefs that visibility is effectiveness.</w:t>
      </w:r>
    </w:p>
    <w:p w14:paraId="393B321C" w14:textId="77777777" w:rsidR="00980357" w:rsidRPr="008F51BF" w:rsidRDefault="00980357" w:rsidP="00432C85">
      <w:pPr>
        <w:pStyle w:val="Heading2"/>
      </w:pPr>
      <w:bookmarkStart w:id="52" w:name="_Toc222664644"/>
      <w:r w:rsidRPr="008F51BF">
        <w:t>5.4 Practical Recommendations</w:t>
      </w:r>
      <w:bookmarkEnd w:id="52"/>
    </w:p>
    <w:p w14:paraId="2EFE3BA2" w14:textId="77777777"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The findings can be used to give four major recommendations to the managers of UK e-commerce.</w:t>
      </w:r>
    </w:p>
    <w:p w14:paraId="6A42790F" w14:textId="77777777"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To begin with, digital strategy must strike a balance between emotionally persuasive platforms (social and influencer marketing) and high-intent performance platforms (search and retargeting), as opposed to focusing on short-term conversion only.</w:t>
      </w:r>
    </w:p>
    <w:p w14:paraId="132B3208" w14:textId="77777777"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Second, retargeting needs to be rolled out carefully and openly to prevent privacy backlash that can destroy trust.</w:t>
      </w:r>
    </w:p>
    <w:p w14:paraId="7B2B20DD" w14:textId="77777777"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Third, the quality of conversion and lifetime value should be the priority of marketing investment decision-making over vanity metrics, like impressions or likes.</w:t>
      </w:r>
    </w:p>
    <w:p w14:paraId="4098B4D2" w14:textId="77777777"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Lastly, organisations need to improve on transparency in information use and advertising disclosure to improve consumer confidence in a privacy-oriented world.</w:t>
      </w:r>
    </w:p>
    <w:p w14:paraId="3D5DC3EA" w14:textId="77777777" w:rsidR="00980357" w:rsidRPr="008F51BF" w:rsidRDefault="00980357" w:rsidP="00432C85">
      <w:pPr>
        <w:pStyle w:val="Heading2"/>
      </w:pPr>
      <w:bookmarkStart w:id="53" w:name="_Toc222664645"/>
      <w:r w:rsidRPr="008F51BF">
        <w:t>5.5 Limitations</w:t>
      </w:r>
      <w:bookmarkEnd w:id="53"/>
    </w:p>
    <w:p w14:paraId="5131C9DD" w14:textId="77777777"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The study used only secondary data which restricted the validation findings with direct consumer or organisational insight. The variability of the sector in UK e-commerce can also pertain to the overall generalisability of conclusions. Also, industry reporting can be biased in performance, though this has been attempted to be triangulated.</w:t>
      </w:r>
    </w:p>
    <w:p w14:paraId="7E1A05AA" w14:textId="1A9896F7" w:rsidR="00980357" w:rsidRPr="008F51BF" w:rsidRDefault="00980357" w:rsidP="00432C85">
      <w:pPr>
        <w:pStyle w:val="Heading2"/>
      </w:pPr>
      <w:bookmarkStart w:id="54" w:name="_Toc222664646"/>
      <w:r w:rsidRPr="008F51BF">
        <w:t>5.6 Future Research Recommendations</w:t>
      </w:r>
      <w:bookmarkEnd w:id="54"/>
    </w:p>
    <w:p w14:paraId="4758378E" w14:textId="77777777" w:rsidR="00980357" w:rsidRPr="008F51BF" w:rsidRDefault="00980357" w:rsidP="008F51BF">
      <w:pPr>
        <w:spacing w:line="360" w:lineRule="auto"/>
        <w:jc w:val="both"/>
        <w:rPr>
          <w:rFonts w:ascii="Times New Roman" w:hAnsi="Times New Roman" w:cs="Times New Roman"/>
        </w:rPr>
      </w:pPr>
      <w:r w:rsidRPr="008F51BF">
        <w:rPr>
          <w:rFonts w:ascii="Times New Roman" w:hAnsi="Times New Roman" w:cs="Times New Roman"/>
        </w:rPr>
        <w:t>The proposed research design may be improved by the inclusion of primary data, e.g., consumer survey / interview, in the future to empirically test the integrated theoretical framework. Isolated digital strategy causal effects could be obtained through experimental studies. The cross-country comparisons would assist in evaluating the regulatory impact, and the sector analysis would be able to evaluate the difference between the industries such as fashion, electronics and groceries.</w:t>
      </w:r>
    </w:p>
    <w:p w14:paraId="1E581289" w14:textId="7F60BB3C" w:rsidR="00980357" w:rsidRPr="008F51BF" w:rsidRDefault="00980357" w:rsidP="00432C85">
      <w:pPr>
        <w:pStyle w:val="Heading2"/>
      </w:pPr>
      <w:bookmarkStart w:id="55" w:name="_Toc222664647"/>
      <w:r w:rsidRPr="008F51BF">
        <w:t>5.7 Final Concluding Statement</w:t>
      </w:r>
      <w:bookmarkEnd w:id="55"/>
    </w:p>
    <w:p w14:paraId="7587B86B" w14:textId="33CBE457" w:rsidR="000615F7" w:rsidRDefault="00980357" w:rsidP="008F51BF">
      <w:pPr>
        <w:spacing w:line="360" w:lineRule="auto"/>
        <w:jc w:val="both"/>
        <w:rPr>
          <w:rFonts w:ascii="Times New Roman" w:hAnsi="Times New Roman" w:cs="Times New Roman"/>
        </w:rPr>
      </w:pPr>
      <w:r w:rsidRPr="008F51BF">
        <w:rPr>
          <w:rFonts w:ascii="Times New Roman" w:hAnsi="Times New Roman" w:cs="Times New Roman"/>
        </w:rPr>
        <w:t>To sum up, the success of digital marketing in UK e-commerce does not lend itself to the measures of individual metrics or the analysis of a platform. An integrated approach that is informed by the theory shows that consumer behaviour is informed by the interplay of the emotional influence, social validation and rational evaluation in an increasingly regulated digital environment.</w:t>
      </w:r>
    </w:p>
    <w:p w14:paraId="365C25FB" w14:textId="77777777" w:rsidR="00432C85" w:rsidRDefault="00432C85" w:rsidP="008F51BF">
      <w:pPr>
        <w:spacing w:line="360" w:lineRule="auto"/>
        <w:jc w:val="both"/>
        <w:rPr>
          <w:rFonts w:ascii="Times New Roman" w:hAnsi="Times New Roman" w:cs="Times New Roman"/>
        </w:rPr>
      </w:pPr>
    </w:p>
    <w:p w14:paraId="48137E3E" w14:textId="77777777" w:rsidR="00432C85" w:rsidRDefault="00432C85" w:rsidP="008F51BF">
      <w:pPr>
        <w:spacing w:line="360" w:lineRule="auto"/>
        <w:jc w:val="both"/>
        <w:rPr>
          <w:rFonts w:ascii="Times New Roman" w:hAnsi="Times New Roman" w:cs="Times New Roman"/>
        </w:rPr>
      </w:pPr>
    </w:p>
    <w:p w14:paraId="3A27D411" w14:textId="77777777" w:rsidR="00432C85" w:rsidRDefault="00432C85" w:rsidP="008F51BF">
      <w:pPr>
        <w:spacing w:line="360" w:lineRule="auto"/>
        <w:jc w:val="both"/>
        <w:rPr>
          <w:rFonts w:ascii="Times New Roman" w:hAnsi="Times New Roman" w:cs="Times New Roman"/>
        </w:rPr>
      </w:pPr>
    </w:p>
    <w:p w14:paraId="76C0BF8B" w14:textId="77777777" w:rsidR="00432C85" w:rsidRDefault="00432C85" w:rsidP="008F51BF">
      <w:pPr>
        <w:spacing w:line="360" w:lineRule="auto"/>
        <w:jc w:val="both"/>
        <w:rPr>
          <w:rFonts w:ascii="Times New Roman" w:hAnsi="Times New Roman" w:cs="Times New Roman"/>
        </w:rPr>
      </w:pPr>
    </w:p>
    <w:p w14:paraId="0596531F" w14:textId="77777777" w:rsidR="00432C85" w:rsidRDefault="00432C85" w:rsidP="008F51BF">
      <w:pPr>
        <w:spacing w:line="360" w:lineRule="auto"/>
        <w:jc w:val="both"/>
        <w:rPr>
          <w:rFonts w:ascii="Times New Roman" w:hAnsi="Times New Roman" w:cs="Times New Roman"/>
        </w:rPr>
      </w:pPr>
    </w:p>
    <w:p w14:paraId="50E24FAA" w14:textId="77777777" w:rsidR="00432C85" w:rsidRDefault="00432C85" w:rsidP="008F51BF">
      <w:pPr>
        <w:spacing w:line="360" w:lineRule="auto"/>
        <w:jc w:val="both"/>
        <w:rPr>
          <w:rFonts w:ascii="Times New Roman" w:hAnsi="Times New Roman" w:cs="Times New Roman"/>
        </w:rPr>
      </w:pPr>
    </w:p>
    <w:p w14:paraId="314D9745" w14:textId="77777777" w:rsidR="00432C85" w:rsidRDefault="00432C85" w:rsidP="008F51BF">
      <w:pPr>
        <w:spacing w:line="360" w:lineRule="auto"/>
        <w:jc w:val="both"/>
        <w:rPr>
          <w:rFonts w:ascii="Times New Roman" w:hAnsi="Times New Roman" w:cs="Times New Roman"/>
        </w:rPr>
      </w:pPr>
    </w:p>
    <w:p w14:paraId="09902710" w14:textId="77777777" w:rsidR="00432C85" w:rsidRDefault="00432C85" w:rsidP="008F51BF">
      <w:pPr>
        <w:spacing w:line="360" w:lineRule="auto"/>
        <w:jc w:val="both"/>
        <w:rPr>
          <w:rFonts w:ascii="Times New Roman" w:hAnsi="Times New Roman" w:cs="Times New Roman"/>
        </w:rPr>
      </w:pPr>
    </w:p>
    <w:p w14:paraId="356BDABF" w14:textId="77777777" w:rsidR="00432C85" w:rsidRDefault="00432C85" w:rsidP="008F51BF">
      <w:pPr>
        <w:spacing w:line="360" w:lineRule="auto"/>
        <w:jc w:val="both"/>
        <w:rPr>
          <w:rFonts w:ascii="Times New Roman" w:hAnsi="Times New Roman" w:cs="Times New Roman"/>
        </w:rPr>
      </w:pPr>
    </w:p>
    <w:p w14:paraId="55C5C3E2" w14:textId="77777777" w:rsidR="00432C85" w:rsidRDefault="00432C85" w:rsidP="008F51BF">
      <w:pPr>
        <w:spacing w:line="360" w:lineRule="auto"/>
        <w:jc w:val="both"/>
        <w:rPr>
          <w:rFonts w:ascii="Times New Roman" w:hAnsi="Times New Roman" w:cs="Times New Roman"/>
        </w:rPr>
      </w:pPr>
    </w:p>
    <w:p w14:paraId="42902E34" w14:textId="77777777" w:rsidR="00432C85" w:rsidRDefault="00432C85" w:rsidP="008F51BF">
      <w:pPr>
        <w:spacing w:line="360" w:lineRule="auto"/>
        <w:jc w:val="both"/>
        <w:rPr>
          <w:rFonts w:ascii="Times New Roman" w:hAnsi="Times New Roman" w:cs="Times New Roman"/>
        </w:rPr>
      </w:pPr>
    </w:p>
    <w:p w14:paraId="08671267" w14:textId="77777777" w:rsidR="00432C85" w:rsidRDefault="00432C85" w:rsidP="008F51BF">
      <w:pPr>
        <w:spacing w:line="360" w:lineRule="auto"/>
        <w:jc w:val="both"/>
        <w:rPr>
          <w:rFonts w:ascii="Times New Roman" w:hAnsi="Times New Roman" w:cs="Times New Roman"/>
        </w:rPr>
      </w:pPr>
    </w:p>
    <w:p w14:paraId="4259CB77" w14:textId="77777777" w:rsidR="00432C85" w:rsidRDefault="00432C85" w:rsidP="008F51BF">
      <w:pPr>
        <w:spacing w:line="360" w:lineRule="auto"/>
        <w:jc w:val="both"/>
        <w:rPr>
          <w:rFonts w:ascii="Times New Roman" w:hAnsi="Times New Roman" w:cs="Times New Roman"/>
        </w:rPr>
      </w:pPr>
    </w:p>
    <w:p w14:paraId="5AD6827D" w14:textId="77777777" w:rsidR="00432C85" w:rsidRDefault="00432C85" w:rsidP="008F51BF">
      <w:pPr>
        <w:spacing w:line="360" w:lineRule="auto"/>
        <w:jc w:val="both"/>
        <w:rPr>
          <w:rFonts w:ascii="Times New Roman" w:hAnsi="Times New Roman" w:cs="Times New Roman"/>
        </w:rPr>
      </w:pPr>
    </w:p>
    <w:p w14:paraId="534A64F9" w14:textId="77777777" w:rsidR="00432C85" w:rsidRDefault="00432C85" w:rsidP="008F51BF">
      <w:pPr>
        <w:spacing w:line="360" w:lineRule="auto"/>
        <w:jc w:val="both"/>
        <w:rPr>
          <w:rFonts w:ascii="Times New Roman" w:hAnsi="Times New Roman" w:cs="Times New Roman"/>
        </w:rPr>
      </w:pPr>
    </w:p>
    <w:p w14:paraId="5EB559A8" w14:textId="77777777" w:rsidR="00432C85" w:rsidRDefault="00432C85" w:rsidP="008F51BF">
      <w:pPr>
        <w:spacing w:line="360" w:lineRule="auto"/>
        <w:jc w:val="both"/>
        <w:rPr>
          <w:rFonts w:ascii="Times New Roman" w:hAnsi="Times New Roman" w:cs="Times New Roman"/>
        </w:rPr>
      </w:pPr>
    </w:p>
    <w:p w14:paraId="435087CE" w14:textId="77777777" w:rsidR="00432C85" w:rsidRDefault="00432C85" w:rsidP="008F51BF">
      <w:pPr>
        <w:spacing w:line="360" w:lineRule="auto"/>
        <w:jc w:val="both"/>
        <w:rPr>
          <w:rFonts w:ascii="Times New Roman" w:hAnsi="Times New Roman" w:cs="Times New Roman"/>
        </w:rPr>
      </w:pPr>
    </w:p>
    <w:p w14:paraId="7CE4A509" w14:textId="77777777" w:rsidR="00432C85" w:rsidRDefault="00432C85" w:rsidP="008F51BF">
      <w:pPr>
        <w:spacing w:line="360" w:lineRule="auto"/>
        <w:jc w:val="both"/>
        <w:rPr>
          <w:rFonts w:ascii="Times New Roman" w:hAnsi="Times New Roman" w:cs="Times New Roman"/>
        </w:rPr>
      </w:pPr>
    </w:p>
    <w:p w14:paraId="082F9DBA" w14:textId="77777777" w:rsidR="00432C85" w:rsidRDefault="00432C85" w:rsidP="008F51BF">
      <w:pPr>
        <w:spacing w:line="360" w:lineRule="auto"/>
        <w:jc w:val="both"/>
        <w:rPr>
          <w:rFonts w:ascii="Times New Roman" w:hAnsi="Times New Roman" w:cs="Times New Roman"/>
        </w:rPr>
      </w:pPr>
    </w:p>
    <w:p w14:paraId="34EF3549" w14:textId="77777777" w:rsidR="00432C85" w:rsidRDefault="00432C85" w:rsidP="008F51BF">
      <w:pPr>
        <w:spacing w:line="360" w:lineRule="auto"/>
        <w:jc w:val="both"/>
        <w:rPr>
          <w:rFonts w:ascii="Times New Roman" w:hAnsi="Times New Roman" w:cs="Times New Roman"/>
        </w:rPr>
      </w:pPr>
    </w:p>
    <w:p w14:paraId="2BD86632" w14:textId="77777777" w:rsidR="00432C85" w:rsidRDefault="00432C85" w:rsidP="008F51BF">
      <w:pPr>
        <w:spacing w:line="360" w:lineRule="auto"/>
        <w:jc w:val="both"/>
        <w:rPr>
          <w:rFonts w:ascii="Times New Roman" w:hAnsi="Times New Roman" w:cs="Times New Roman"/>
        </w:rPr>
      </w:pPr>
    </w:p>
    <w:p w14:paraId="3E867F41" w14:textId="77777777" w:rsidR="00432C85" w:rsidRDefault="00432C85" w:rsidP="008F51BF">
      <w:pPr>
        <w:spacing w:line="360" w:lineRule="auto"/>
        <w:jc w:val="both"/>
        <w:rPr>
          <w:rFonts w:ascii="Times New Roman" w:hAnsi="Times New Roman" w:cs="Times New Roman"/>
        </w:rPr>
      </w:pPr>
    </w:p>
    <w:p w14:paraId="70BAEA14" w14:textId="77777777" w:rsidR="00432C85" w:rsidRDefault="00432C85" w:rsidP="008F51BF">
      <w:pPr>
        <w:spacing w:line="360" w:lineRule="auto"/>
        <w:jc w:val="both"/>
        <w:rPr>
          <w:rFonts w:ascii="Times New Roman" w:hAnsi="Times New Roman" w:cs="Times New Roman"/>
        </w:rPr>
      </w:pPr>
    </w:p>
    <w:p w14:paraId="649D292C" w14:textId="77777777" w:rsidR="00432C85" w:rsidRDefault="00432C85" w:rsidP="008F51BF">
      <w:pPr>
        <w:spacing w:line="360" w:lineRule="auto"/>
        <w:jc w:val="both"/>
        <w:rPr>
          <w:rFonts w:ascii="Times New Roman" w:hAnsi="Times New Roman" w:cs="Times New Roman"/>
        </w:rPr>
      </w:pPr>
    </w:p>
    <w:p w14:paraId="757B227B" w14:textId="77777777" w:rsidR="00432C85" w:rsidRPr="008F51BF" w:rsidRDefault="00432C85" w:rsidP="008F51BF">
      <w:pPr>
        <w:spacing w:line="360" w:lineRule="auto"/>
        <w:jc w:val="both"/>
        <w:rPr>
          <w:rFonts w:ascii="Times New Roman" w:hAnsi="Times New Roman" w:cs="Times New Roman"/>
        </w:rPr>
      </w:pPr>
    </w:p>
    <w:p w14:paraId="72BAD29C" w14:textId="77777777" w:rsidR="000615F7" w:rsidRPr="008F51BF" w:rsidRDefault="000615F7" w:rsidP="00432C85">
      <w:pPr>
        <w:pStyle w:val="Heading1"/>
      </w:pPr>
      <w:bookmarkStart w:id="56" w:name="_Toc222664648"/>
      <w:r w:rsidRPr="008F51BF">
        <w:t>References</w:t>
      </w:r>
      <w:bookmarkEnd w:id="56"/>
    </w:p>
    <w:p w14:paraId="7435F736"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Accenture (2022)</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Life trends 2022: Digital trust and consumer behaviour</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8" w:tgtFrame="_new" w:history="1">
        <w:r w:rsidRPr="008F51BF">
          <w:rPr>
            <w:rStyle w:val="Hyperlink"/>
            <w:rFonts w:ascii="Times New Roman" w:hAnsi="Times New Roman" w:cs="Times New Roman"/>
            <w:color w:val="000000" w:themeColor="text1"/>
          </w:rPr>
          <w:t>https://www.accenture.com</w:t>
        </w:r>
      </w:hyperlink>
      <w:r w:rsidRPr="008F51BF">
        <w:rPr>
          <w:rFonts w:ascii="Times New Roman" w:hAnsi="Times New Roman" w:cs="Times New Roman"/>
          <w:color w:val="000000" w:themeColor="text1"/>
        </w:rPr>
        <w:t>(Accessed: 21 February 2026).</w:t>
      </w:r>
    </w:p>
    <w:p w14:paraId="5559B8D2"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Advertising Standards Authority (ASA) (2023)</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Influencer advertising guidance</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9" w:tgtFrame="_new" w:history="1">
        <w:r w:rsidRPr="008F51BF">
          <w:rPr>
            <w:rStyle w:val="Hyperlink"/>
            <w:rFonts w:ascii="Times New Roman" w:hAnsi="Times New Roman" w:cs="Times New Roman"/>
            <w:color w:val="000000" w:themeColor="text1"/>
          </w:rPr>
          <w:t>https://www.asa.org.uk</w:t>
        </w:r>
      </w:hyperlink>
      <w:r w:rsidRPr="008F51BF">
        <w:rPr>
          <w:rFonts w:ascii="Times New Roman" w:hAnsi="Times New Roman" w:cs="Times New Roman"/>
          <w:color w:val="000000" w:themeColor="text1"/>
        </w:rPr>
        <w:t>(Accessed: 12 January 2026).</w:t>
      </w:r>
    </w:p>
    <w:p w14:paraId="6E1420D6"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Bain &amp; Company (2021)</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The value of digital marketing in retail</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10" w:tgtFrame="_new" w:history="1">
        <w:r w:rsidRPr="008F51BF">
          <w:rPr>
            <w:rStyle w:val="Hyperlink"/>
            <w:rFonts w:ascii="Times New Roman" w:hAnsi="Times New Roman" w:cs="Times New Roman"/>
            <w:color w:val="000000" w:themeColor="text1"/>
          </w:rPr>
          <w:t>https://www.bain.com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3 February 2026).</w:t>
      </w:r>
    </w:p>
    <w:p w14:paraId="153C95B3"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Campbell, C. and Farrell, J.R. (2020) ‘More than meets the eye: The functional components underlying influencer marketing’,</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Business Horizons</w:t>
      </w:r>
      <w:r w:rsidRPr="008F51BF">
        <w:rPr>
          <w:rFonts w:ascii="Times New Roman" w:hAnsi="Times New Roman" w:cs="Times New Roman"/>
          <w:color w:val="000000" w:themeColor="text1"/>
        </w:rPr>
        <w:t>, 63(4), pp. 469–479.</w:t>
      </w:r>
    </w:p>
    <w:p w14:paraId="5047B37E"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Criteo (2022)</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Global commerce report</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11" w:tgtFrame="_new" w:history="1">
        <w:r w:rsidRPr="008F51BF">
          <w:rPr>
            <w:rStyle w:val="Hyperlink"/>
            <w:rFonts w:ascii="Times New Roman" w:hAnsi="Times New Roman" w:cs="Times New Roman"/>
            <w:color w:val="000000" w:themeColor="text1"/>
          </w:rPr>
          <w:t>https://www.criteo.com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18 February 2026).</w:t>
      </w:r>
    </w:p>
    <w:p w14:paraId="69BDBCD7"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Data &amp; Marketing Association (DMA) (2022)</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Consumer email tracker report</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12" w:tgtFrame="_new" w:history="1">
        <w:r w:rsidRPr="008F51BF">
          <w:rPr>
            <w:rStyle w:val="Hyperlink"/>
            <w:rFonts w:ascii="Times New Roman" w:hAnsi="Times New Roman" w:cs="Times New Roman"/>
            <w:color w:val="000000" w:themeColor="text1"/>
          </w:rPr>
          <w:t>https://dma.org.uk</w:t>
        </w:r>
      </w:hyperlink>
      <w:r w:rsidRPr="008F51BF">
        <w:rPr>
          <w:rFonts w:ascii="Times New Roman" w:hAnsi="Times New Roman" w:cs="Times New Roman"/>
          <w:color w:val="000000" w:themeColor="text1"/>
        </w:rPr>
        <w:t>(Accessed: 27 February 2026).</w:t>
      </w:r>
    </w:p>
    <w:p w14:paraId="2F027CAB"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DataReportal (2023)</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Digital 2023: United Kingdom</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13" w:tgtFrame="_new" w:history="1">
        <w:r w:rsidRPr="008F51BF">
          <w:rPr>
            <w:rStyle w:val="Hyperlink"/>
            <w:rFonts w:ascii="Times New Roman" w:hAnsi="Times New Roman" w:cs="Times New Roman"/>
            <w:color w:val="000000" w:themeColor="text1"/>
          </w:rPr>
          <w:t>https://datareportal.com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14 January 2026).</w:t>
      </w:r>
    </w:p>
    <w:p w14:paraId="0D756991"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Deloitte (2022)</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Digital consumer trends UK 2022</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14" w:tgtFrame="_new" w:history="1">
        <w:r w:rsidRPr="008F51BF">
          <w:rPr>
            <w:rStyle w:val="Hyperlink"/>
            <w:rFonts w:ascii="Times New Roman" w:hAnsi="Times New Roman" w:cs="Times New Roman"/>
            <w:color w:val="000000" w:themeColor="text1"/>
          </w:rPr>
          <w:t>https://www2.deloitte.com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30 January 2026).</w:t>
      </w:r>
    </w:p>
    <w:p w14:paraId="6C5F910D"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Djafarova, E. and Bowes, T. (2021) ‘“Instagram made me buy it”: Generation Z impulse purchases in fashion industry’,</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Journal of Retailing and Consumer Services</w:t>
      </w:r>
      <w:r w:rsidRPr="008F51BF">
        <w:rPr>
          <w:rFonts w:ascii="Times New Roman" w:hAnsi="Times New Roman" w:cs="Times New Roman"/>
          <w:color w:val="000000" w:themeColor="text1"/>
        </w:rPr>
        <w:t>, 59, 102345.</w:t>
      </w:r>
    </w:p>
    <w:p w14:paraId="294C9476"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Dwivedi, Y.K. et al. (2021) ‘Setting the future of digital and social media marketing research’,</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International Journal of Information Management</w:t>
      </w:r>
      <w:r w:rsidRPr="008F51BF">
        <w:rPr>
          <w:rFonts w:ascii="Times New Roman" w:hAnsi="Times New Roman" w:cs="Times New Roman"/>
          <w:color w:val="000000" w:themeColor="text1"/>
        </w:rPr>
        <w:t>, 59, 102168.</w:t>
      </w:r>
    </w:p>
    <w:p w14:paraId="79E84CB4"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Edelman (2023)</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Edelman trust barometer 2023</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15" w:tgtFrame="_new" w:history="1">
        <w:r w:rsidRPr="008F51BF">
          <w:rPr>
            <w:rStyle w:val="Hyperlink"/>
            <w:rFonts w:ascii="Times New Roman" w:hAnsi="Times New Roman" w:cs="Times New Roman"/>
            <w:color w:val="000000" w:themeColor="text1"/>
          </w:rPr>
          <w:t>https://www.edelman.com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25 February 2026).</w:t>
      </w:r>
    </w:p>
    <w:p w14:paraId="5FD38D6D"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European Parliament (2021)</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Online advertising: The impact of targeted advertising on consumers</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16" w:tgtFrame="_new" w:history="1">
        <w:r w:rsidRPr="008F51BF">
          <w:rPr>
            <w:rStyle w:val="Hyperlink"/>
            <w:rFonts w:ascii="Times New Roman" w:hAnsi="Times New Roman" w:cs="Times New Roman"/>
            <w:color w:val="000000" w:themeColor="text1"/>
          </w:rPr>
          <w:t>https://www.europarl.europa.eu</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11 February 2026).</w:t>
      </w:r>
    </w:p>
    <w:p w14:paraId="51E56823"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Google UK (2023)</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UK advertising performance insights report</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17" w:tgtFrame="_new" w:history="1">
        <w:r w:rsidRPr="008F51BF">
          <w:rPr>
            <w:rStyle w:val="Hyperlink"/>
            <w:rFonts w:ascii="Times New Roman" w:hAnsi="Times New Roman" w:cs="Times New Roman"/>
            <w:color w:val="000000" w:themeColor="text1"/>
          </w:rPr>
          <w:t>https://www.thinkwithgoogle.com</w:t>
        </w:r>
      </w:hyperlink>
      <w:r w:rsidRPr="008F51BF">
        <w:rPr>
          <w:rFonts w:ascii="Times New Roman" w:hAnsi="Times New Roman" w:cs="Times New Roman"/>
          <w:color w:val="000000" w:themeColor="text1"/>
        </w:rPr>
        <w:t>(Accessed: 19 January 2026).</w:t>
      </w:r>
    </w:p>
    <w:p w14:paraId="68D8E2E0"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HubSpot (2023)</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The state of marketing report 2023</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18" w:tgtFrame="_new" w:history="1">
        <w:r w:rsidRPr="008F51BF">
          <w:rPr>
            <w:rStyle w:val="Hyperlink"/>
            <w:rFonts w:ascii="Times New Roman" w:hAnsi="Times New Roman" w:cs="Times New Roman"/>
            <w:color w:val="000000" w:themeColor="text1"/>
          </w:rPr>
          <w:t>https://www.hubspot.com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22 February 2026).</w:t>
      </w:r>
    </w:p>
    <w:p w14:paraId="6384953F"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Influencer Marketing Hub (2023)</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Influencer marketing benchmark report 2023</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19" w:tgtFrame="_new" w:history="1">
        <w:r w:rsidRPr="008F51BF">
          <w:rPr>
            <w:rStyle w:val="Hyperlink"/>
            <w:rFonts w:ascii="Times New Roman" w:hAnsi="Times New Roman" w:cs="Times New Roman"/>
            <w:color w:val="000000" w:themeColor="text1"/>
          </w:rPr>
          <w:t>https://influencermarketinghub.com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6 February 2026).</w:t>
      </w:r>
    </w:p>
    <w:p w14:paraId="705E84F9"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Information Commissioner’s Office (ICO) (2021)</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Guidance on the use of cookies and similar technologies</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20" w:tgtFrame="_new" w:history="1">
        <w:r w:rsidRPr="008F51BF">
          <w:rPr>
            <w:rStyle w:val="Hyperlink"/>
            <w:rFonts w:ascii="Times New Roman" w:hAnsi="Times New Roman" w:cs="Times New Roman"/>
            <w:color w:val="000000" w:themeColor="text1"/>
          </w:rPr>
          <w:t>https://ico.org.uk</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16 January 2026).</w:t>
      </w:r>
    </w:p>
    <w:p w14:paraId="752044A8"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Internet Advertising Bureau (IAB UK) (2023)</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Digital ad spend report 2023</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21" w:tgtFrame="_new" w:history="1">
        <w:r w:rsidRPr="008F51BF">
          <w:rPr>
            <w:rStyle w:val="Hyperlink"/>
            <w:rFonts w:ascii="Times New Roman" w:hAnsi="Times New Roman" w:cs="Times New Roman"/>
            <w:color w:val="000000" w:themeColor="text1"/>
          </w:rPr>
          <w:t>https://www.iabuk.com</w:t>
        </w:r>
      </w:hyperlink>
      <w:r w:rsidRPr="008F51BF">
        <w:rPr>
          <w:rFonts w:ascii="Times New Roman" w:hAnsi="Times New Roman" w:cs="Times New Roman"/>
          <w:color w:val="000000" w:themeColor="text1"/>
        </w:rPr>
        <w:t>(Accessed: 9 February 2026).</w:t>
      </w:r>
    </w:p>
    <w:p w14:paraId="71F6D923"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Kantar (2021)</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Brand building in the digital age</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22" w:tgtFrame="_new" w:history="1">
        <w:r w:rsidRPr="008F51BF">
          <w:rPr>
            <w:rStyle w:val="Hyperlink"/>
            <w:rFonts w:ascii="Times New Roman" w:hAnsi="Times New Roman" w:cs="Times New Roman"/>
            <w:color w:val="000000" w:themeColor="text1"/>
          </w:rPr>
          <w:t>https://www.kantar.com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17 February 2026).</w:t>
      </w:r>
    </w:p>
    <w:p w14:paraId="25F51A83"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Lemon, K.N. and Verhoef, P.C. (2021) ‘Understanding customer experience throughout the customer journey’,</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Journal of Marketing</w:t>
      </w:r>
      <w:r w:rsidRPr="008F51BF">
        <w:rPr>
          <w:rFonts w:ascii="Times New Roman" w:hAnsi="Times New Roman" w:cs="Times New Roman"/>
          <w:color w:val="000000" w:themeColor="text1"/>
        </w:rPr>
        <w:t>, 85(1), pp. 69–96.</w:t>
      </w:r>
    </w:p>
    <w:p w14:paraId="4706E4BD"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Liadeli, G., Sotgiu, F. and Verhoef, P.C. (2023) ‘The effectiveness of social media marketing: A meta-analysis’,</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Journal of Marketing</w:t>
      </w:r>
      <w:r w:rsidRPr="008F51BF">
        <w:rPr>
          <w:rFonts w:ascii="Times New Roman" w:hAnsi="Times New Roman" w:cs="Times New Roman"/>
          <w:color w:val="000000" w:themeColor="text1"/>
        </w:rPr>
        <w:t>, 87(1), pp. 1–22.</w:t>
      </w:r>
    </w:p>
    <w:p w14:paraId="6E81F5A2"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Litmus (2023)</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State of email report 2023</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23" w:tgtFrame="_new" w:history="1">
        <w:r w:rsidRPr="008F51BF">
          <w:rPr>
            <w:rStyle w:val="Hyperlink"/>
            <w:rFonts w:ascii="Times New Roman" w:hAnsi="Times New Roman" w:cs="Times New Roman"/>
            <w:color w:val="000000" w:themeColor="text1"/>
          </w:rPr>
          <w:t>https://www.litmus.com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24 February 2026).</w:t>
      </w:r>
    </w:p>
    <w:p w14:paraId="0AB932ED"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Lou, C. and Yuan, S. (2020) ‘Influencer marketing: How message value and credibility affect consumer trust’,</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Journal of Interactive Advertising</w:t>
      </w:r>
      <w:r w:rsidRPr="008F51BF">
        <w:rPr>
          <w:rFonts w:ascii="Times New Roman" w:hAnsi="Times New Roman" w:cs="Times New Roman"/>
          <w:color w:val="000000" w:themeColor="text1"/>
        </w:rPr>
        <w:t>, 20(1), pp. 58–73.</w:t>
      </w:r>
    </w:p>
    <w:p w14:paraId="7DE3774D"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McKinsey &amp; Company (2022)</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Performance marketing in retail</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24" w:tgtFrame="_new" w:history="1">
        <w:r w:rsidRPr="008F51BF">
          <w:rPr>
            <w:rStyle w:val="Hyperlink"/>
            <w:rFonts w:ascii="Times New Roman" w:hAnsi="Times New Roman" w:cs="Times New Roman"/>
            <w:color w:val="000000" w:themeColor="text1"/>
          </w:rPr>
          <w:t>https://www.mckinsey.com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13 February 2026).</w:t>
      </w:r>
    </w:p>
    <w:p w14:paraId="1A64B093"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McKinsey &amp; Company (2023)</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UK digital marketing ROI report</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25" w:tgtFrame="_new" w:history="1">
        <w:r w:rsidRPr="008F51BF">
          <w:rPr>
            <w:rStyle w:val="Hyperlink"/>
            <w:rFonts w:ascii="Times New Roman" w:hAnsi="Times New Roman" w:cs="Times New Roman"/>
            <w:color w:val="000000" w:themeColor="text1"/>
          </w:rPr>
          <w:t>https://www.mckinsey.com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28 January 2026).</w:t>
      </w:r>
    </w:p>
    <w:p w14:paraId="23D6A496"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Nobile, T.H., Edelenbos, J. and De Vries, L. (2023) ‘Personalisation in digital marketing: When and why it works’,</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Journal of Business Research</w:t>
      </w:r>
      <w:r w:rsidRPr="008F51BF">
        <w:rPr>
          <w:rFonts w:ascii="Times New Roman" w:hAnsi="Times New Roman" w:cs="Times New Roman"/>
          <w:color w:val="000000" w:themeColor="text1"/>
        </w:rPr>
        <w:t>, 154, pp. 113–124.</w:t>
      </w:r>
    </w:p>
    <w:p w14:paraId="7C74D645"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Ofcom (2023)</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Online nation 2023 report</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26" w:tgtFrame="_new" w:history="1">
        <w:r w:rsidRPr="008F51BF">
          <w:rPr>
            <w:rStyle w:val="Hyperlink"/>
            <w:rFonts w:ascii="Times New Roman" w:hAnsi="Times New Roman" w:cs="Times New Roman"/>
            <w:color w:val="000000" w:themeColor="text1"/>
          </w:rPr>
          <w:t>https://www.ofcom.org.uk</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10 January 2026).</w:t>
      </w:r>
    </w:p>
    <w:p w14:paraId="294D15B8"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Office for National Statistics (ONS) (2023)</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Retail sales, Great Britain: December 2023</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27" w:tgtFrame="_new" w:history="1">
        <w:r w:rsidRPr="008F51BF">
          <w:rPr>
            <w:rStyle w:val="Hyperlink"/>
            <w:rFonts w:ascii="Times New Roman" w:hAnsi="Times New Roman" w:cs="Times New Roman"/>
            <w:color w:val="000000" w:themeColor="text1"/>
          </w:rPr>
          <w:t>https://www.ons.gov.uk</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4 February 2026).</w:t>
      </w:r>
    </w:p>
    <w:p w14:paraId="0D47090A"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PwC (2022)</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Global consumer insights pulse survey UK</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28" w:tgtFrame="_new" w:history="1">
        <w:r w:rsidRPr="008F51BF">
          <w:rPr>
            <w:rStyle w:val="Hyperlink"/>
            <w:rFonts w:ascii="Times New Roman" w:hAnsi="Times New Roman" w:cs="Times New Roman"/>
            <w:color w:val="000000" w:themeColor="text1"/>
          </w:rPr>
          <w:t>https://www.pwc.co.uk</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20 February 2026).</w:t>
      </w:r>
    </w:p>
    <w:p w14:paraId="79328C43"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Statista (2024)</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E-commerce revenue in the United Kingdom 2023</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29" w:tgtFrame="_new" w:history="1">
        <w:r w:rsidRPr="008F51BF">
          <w:rPr>
            <w:rStyle w:val="Hyperlink"/>
            <w:rFonts w:ascii="Times New Roman" w:hAnsi="Times New Roman" w:cs="Times New Roman"/>
            <w:color w:val="000000" w:themeColor="text1"/>
          </w:rPr>
          <w:t>https://www.statista.com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15 February 2026).</w:t>
      </w:r>
    </w:p>
    <w:p w14:paraId="233BD90F" w14:textId="77777777" w:rsidR="002D1316" w:rsidRPr="008F51BF"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Validity (2023)</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Email engagement benchmark report</w:t>
      </w:r>
      <w:r w:rsidRPr="008F51BF">
        <w:rPr>
          <w:rFonts w:ascii="Times New Roman" w:hAnsi="Times New Roman" w:cs="Times New Roman"/>
          <w:color w:val="000000" w:themeColor="text1"/>
        </w:rPr>
        <w:t>. Available at:</w:t>
      </w:r>
      <w:r w:rsidRPr="008F51BF">
        <w:rPr>
          <w:rStyle w:val="apple-converted-space"/>
          <w:rFonts w:ascii="Times New Roman" w:hAnsi="Times New Roman" w:cs="Times New Roman"/>
          <w:color w:val="000000" w:themeColor="text1"/>
        </w:rPr>
        <w:t> </w:t>
      </w:r>
      <w:hyperlink r:id="rId30" w:tgtFrame="_new" w:history="1">
        <w:r w:rsidRPr="008F51BF">
          <w:rPr>
            <w:rStyle w:val="Hyperlink"/>
            <w:rFonts w:ascii="Times New Roman" w:hAnsi="Times New Roman" w:cs="Times New Roman"/>
            <w:color w:val="000000" w:themeColor="text1"/>
          </w:rPr>
          <w:t>https://www.validity.com</w:t>
        </w:r>
      </w:hyperlink>
      <w:r w:rsidRPr="008F51BF">
        <w:rPr>
          <w:rStyle w:val="apple-converted-space"/>
          <w:rFonts w:ascii="Times New Roman" w:hAnsi="Times New Roman" w:cs="Times New Roman"/>
          <w:color w:val="000000" w:themeColor="text1"/>
        </w:rPr>
        <w:t> </w:t>
      </w:r>
      <w:r w:rsidRPr="008F51BF">
        <w:rPr>
          <w:rFonts w:ascii="Times New Roman" w:hAnsi="Times New Roman" w:cs="Times New Roman"/>
          <w:color w:val="000000" w:themeColor="text1"/>
        </w:rPr>
        <w:t>(Accessed: 23 February 2026).</w:t>
      </w:r>
    </w:p>
    <w:p w14:paraId="4A02CB85" w14:textId="77777777" w:rsidR="002D1316" w:rsidRDefault="002D1316" w:rsidP="008F51BF">
      <w:pPr>
        <w:spacing w:line="360" w:lineRule="auto"/>
        <w:jc w:val="both"/>
        <w:rPr>
          <w:rFonts w:ascii="Times New Roman" w:hAnsi="Times New Roman" w:cs="Times New Roman"/>
          <w:color w:val="000000" w:themeColor="text1"/>
        </w:rPr>
      </w:pPr>
      <w:r w:rsidRPr="008F51BF">
        <w:rPr>
          <w:rFonts w:ascii="Times New Roman" w:hAnsi="Times New Roman" w:cs="Times New Roman"/>
          <w:color w:val="000000" w:themeColor="text1"/>
        </w:rPr>
        <w:t>Yang, Y., Zhao, X. and Liu, Y. (2022) ‘Advertising message fit and consumer response in search contexts’,</w:t>
      </w:r>
      <w:r w:rsidRPr="008F51BF">
        <w:rPr>
          <w:rStyle w:val="apple-converted-space"/>
          <w:rFonts w:ascii="Times New Roman" w:hAnsi="Times New Roman" w:cs="Times New Roman"/>
          <w:color w:val="000000" w:themeColor="text1"/>
        </w:rPr>
        <w:t> </w:t>
      </w:r>
      <w:r w:rsidRPr="008F51BF">
        <w:rPr>
          <w:rStyle w:val="Emphasis"/>
          <w:rFonts w:ascii="Times New Roman" w:hAnsi="Times New Roman" w:cs="Times New Roman"/>
          <w:color w:val="000000" w:themeColor="text1"/>
        </w:rPr>
        <w:t>Journal of Advertising Research</w:t>
      </w:r>
      <w:r w:rsidRPr="008F51BF">
        <w:rPr>
          <w:rFonts w:ascii="Times New Roman" w:hAnsi="Times New Roman" w:cs="Times New Roman"/>
          <w:color w:val="000000" w:themeColor="text1"/>
        </w:rPr>
        <w:t>, 62(3), pp. 280–295.</w:t>
      </w:r>
    </w:p>
    <w:p w14:paraId="2142DA68" w14:textId="77777777" w:rsidR="00432C85" w:rsidRDefault="00432C85" w:rsidP="008F51BF">
      <w:pPr>
        <w:spacing w:line="360" w:lineRule="auto"/>
        <w:jc w:val="both"/>
        <w:rPr>
          <w:rFonts w:ascii="Times New Roman" w:hAnsi="Times New Roman" w:cs="Times New Roman"/>
          <w:color w:val="000000" w:themeColor="text1"/>
        </w:rPr>
      </w:pPr>
    </w:p>
    <w:p w14:paraId="49039DB9" w14:textId="77777777" w:rsidR="00432C85" w:rsidRDefault="00432C85" w:rsidP="008F51BF">
      <w:pPr>
        <w:spacing w:line="360" w:lineRule="auto"/>
        <w:jc w:val="both"/>
        <w:rPr>
          <w:rFonts w:ascii="Times New Roman" w:hAnsi="Times New Roman" w:cs="Times New Roman"/>
          <w:color w:val="000000" w:themeColor="text1"/>
        </w:rPr>
      </w:pPr>
    </w:p>
    <w:p w14:paraId="1E6080ED" w14:textId="77777777" w:rsidR="00432C85" w:rsidRPr="008F51BF" w:rsidRDefault="00432C85" w:rsidP="008F51BF">
      <w:pPr>
        <w:spacing w:line="360" w:lineRule="auto"/>
        <w:jc w:val="both"/>
        <w:rPr>
          <w:rFonts w:ascii="Times New Roman" w:hAnsi="Times New Roman" w:cs="Times New Roman"/>
          <w:color w:val="000000" w:themeColor="text1"/>
        </w:rPr>
      </w:pPr>
    </w:p>
    <w:p w14:paraId="0BD736B7" w14:textId="5E90A324" w:rsidR="000615F7" w:rsidRPr="008F51BF" w:rsidRDefault="000615F7" w:rsidP="008F51BF">
      <w:pPr>
        <w:spacing w:line="360" w:lineRule="auto"/>
        <w:jc w:val="both"/>
        <w:rPr>
          <w:rFonts w:ascii="Times New Roman" w:hAnsi="Times New Roman" w:cs="Times New Roman"/>
        </w:rPr>
      </w:pPr>
    </w:p>
    <w:p w14:paraId="5A5AB57D" w14:textId="77777777" w:rsidR="000615F7" w:rsidRPr="008F51BF" w:rsidRDefault="000615F7" w:rsidP="00432C85">
      <w:pPr>
        <w:pStyle w:val="Heading1"/>
      </w:pPr>
      <w:bookmarkStart w:id="57" w:name="_Toc222664649"/>
      <w:r w:rsidRPr="008F51BF">
        <w:t>Appendix</w:t>
      </w:r>
      <w:bookmarkEnd w:id="57"/>
    </w:p>
    <w:p w14:paraId="69F999BF" w14:textId="57ABE28F" w:rsidR="000615F7" w:rsidRPr="008F51BF" w:rsidRDefault="008E354D" w:rsidP="00432C85">
      <w:pPr>
        <w:pStyle w:val="Heading2"/>
      </w:pPr>
      <w:bookmarkStart w:id="58" w:name="_Toc222664650"/>
      <w:r w:rsidRPr="008F51BF">
        <w:t>Appendix A – Ethic Form</w:t>
      </w:r>
      <w:bookmarkEnd w:id="58"/>
    </w:p>
    <w:p w14:paraId="1AB26601" w14:textId="1A31EBCC" w:rsidR="00157FCE"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082FABEF" wp14:editId="49C1D49E">
            <wp:extent cx="5731510" cy="8110855"/>
            <wp:effectExtent l="0" t="0" r="0" b="0"/>
            <wp:docPr id="593982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82747" name="Picture 593982747"/>
                    <pic:cNvPicPr/>
                  </pic:nvPicPr>
                  <pic:blipFill>
                    <a:blip r:embed="rId31"/>
                    <a:stretch>
                      <a:fillRect/>
                    </a:stretch>
                  </pic:blipFill>
                  <pic:spPr>
                    <a:xfrm>
                      <a:off x="0" y="0"/>
                      <a:ext cx="5731510" cy="8110855"/>
                    </a:xfrm>
                    <a:prstGeom prst="rect">
                      <a:avLst/>
                    </a:prstGeom>
                  </pic:spPr>
                </pic:pic>
              </a:graphicData>
            </a:graphic>
          </wp:inline>
        </w:drawing>
      </w:r>
    </w:p>
    <w:p w14:paraId="12DECBE9" w14:textId="51EE39C8"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3B2B92F6" wp14:editId="1A2B081B">
            <wp:extent cx="5731510" cy="8110855"/>
            <wp:effectExtent l="0" t="0" r="0" b="0"/>
            <wp:docPr id="20977973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797387" name="Picture 2097797387"/>
                    <pic:cNvPicPr/>
                  </pic:nvPicPr>
                  <pic:blipFill>
                    <a:blip r:embed="rId32"/>
                    <a:stretch>
                      <a:fillRect/>
                    </a:stretch>
                  </pic:blipFill>
                  <pic:spPr>
                    <a:xfrm>
                      <a:off x="0" y="0"/>
                      <a:ext cx="5731510" cy="8110855"/>
                    </a:xfrm>
                    <a:prstGeom prst="rect">
                      <a:avLst/>
                    </a:prstGeom>
                  </pic:spPr>
                </pic:pic>
              </a:graphicData>
            </a:graphic>
          </wp:inline>
        </w:drawing>
      </w:r>
    </w:p>
    <w:p w14:paraId="3899A644" w14:textId="1633B4EF"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58B0E467" wp14:editId="2F14A290">
            <wp:extent cx="5731510" cy="8110855"/>
            <wp:effectExtent l="0" t="0" r="0" b="0"/>
            <wp:docPr id="17862798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279877" name="Picture 1786279877"/>
                    <pic:cNvPicPr/>
                  </pic:nvPicPr>
                  <pic:blipFill>
                    <a:blip r:embed="rId33"/>
                    <a:stretch>
                      <a:fillRect/>
                    </a:stretch>
                  </pic:blipFill>
                  <pic:spPr>
                    <a:xfrm>
                      <a:off x="0" y="0"/>
                      <a:ext cx="5731510" cy="8110855"/>
                    </a:xfrm>
                    <a:prstGeom prst="rect">
                      <a:avLst/>
                    </a:prstGeom>
                  </pic:spPr>
                </pic:pic>
              </a:graphicData>
            </a:graphic>
          </wp:inline>
        </w:drawing>
      </w:r>
    </w:p>
    <w:p w14:paraId="204C078B" w14:textId="294349BB"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15704E4C" wp14:editId="09DDE6A4">
            <wp:extent cx="5731510" cy="8110855"/>
            <wp:effectExtent l="0" t="0" r="0" b="0"/>
            <wp:docPr id="13828924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892497" name="Picture 1382892497"/>
                    <pic:cNvPicPr/>
                  </pic:nvPicPr>
                  <pic:blipFill>
                    <a:blip r:embed="rId34"/>
                    <a:stretch>
                      <a:fillRect/>
                    </a:stretch>
                  </pic:blipFill>
                  <pic:spPr>
                    <a:xfrm>
                      <a:off x="0" y="0"/>
                      <a:ext cx="5731510" cy="8110855"/>
                    </a:xfrm>
                    <a:prstGeom prst="rect">
                      <a:avLst/>
                    </a:prstGeom>
                  </pic:spPr>
                </pic:pic>
              </a:graphicData>
            </a:graphic>
          </wp:inline>
        </w:drawing>
      </w:r>
    </w:p>
    <w:p w14:paraId="2D284061" w14:textId="6DE2E6B7"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34B9E99A" wp14:editId="7A33D4AD">
            <wp:extent cx="5731510" cy="8110855"/>
            <wp:effectExtent l="0" t="0" r="0" b="0"/>
            <wp:docPr id="3319272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927270" name="Picture 331927270"/>
                    <pic:cNvPicPr/>
                  </pic:nvPicPr>
                  <pic:blipFill>
                    <a:blip r:embed="rId35"/>
                    <a:stretch>
                      <a:fillRect/>
                    </a:stretch>
                  </pic:blipFill>
                  <pic:spPr>
                    <a:xfrm>
                      <a:off x="0" y="0"/>
                      <a:ext cx="5731510" cy="8110855"/>
                    </a:xfrm>
                    <a:prstGeom prst="rect">
                      <a:avLst/>
                    </a:prstGeom>
                  </pic:spPr>
                </pic:pic>
              </a:graphicData>
            </a:graphic>
          </wp:inline>
        </w:drawing>
      </w:r>
    </w:p>
    <w:p w14:paraId="1F20CDB8" w14:textId="112C7C74"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72AF1780" wp14:editId="45DAE82F">
            <wp:extent cx="5731510" cy="8110855"/>
            <wp:effectExtent l="0" t="0" r="0" b="0"/>
            <wp:docPr id="11764239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423954" name="Picture 1176423954"/>
                    <pic:cNvPicPr/>
                  </pic:nvPicPr>
                  <pic:blipFill>
                    <a:blip r:embed="rId36"/>
                    <a:stretch>
                      <a:fillRect/>
                    </a:stretch>
                  </pic:blipFill>
                  <pic:spPr>
                    <a:xfrm>
                      <a:off x="0" y="0"/>
                      <a:ext cx="5731510" cy="8110855"/>
                    </a:xfrm>
                    <a:prstGeom prst="rect">
                      <a:avLst/>
                    </a:prstGeom>
                  </pic:spPr>
                </pic:pic>
              </a:graphicData>
            </a:graphic>
          </wp:inline>
        </w:drawing>
      </w:r>
    </w:p>
    <w:p w14:paraId="72F1241C" w14:textId="1DCFC3BB"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4694AA1C" wp14:editId="25B08B34">
            <wp:extent cx="5731510" cy="8110855"/>
            <wp:effectExtent l="0" t="0" r="0" b="0"/>
            <wp:docPr id="21224933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493345" name="Picture 2122493345"/>
                    <pic:cNvPicPr/>
                  </pic:nvPicPr>
                  <pic:blipFill>
                    <a:blip r:embed="rId37"/>
                    <a:stretch>
                      <a:fillRect/>
                    </a:stretch>
                  </pic:blipFill>
                  <pic:spPr>
                    <a:xfrm>
                      <a:off x="0" y="0"/>
                      <a:ext cx="5731510" cy="8110855"/>
                    </a:xfrm>
                    <a:prstGeom prst="rect">
                      <a:avLst/>
                    </a:prstGeom>
                  </pic:spPr>
                </pic:pic>
              </a:graphicData>
            </a:graphic>
          </wp:inline>
        </w:drawing>
      </w:r>
    </w:p>
    <w:p w14:paraId="205746FE" w14:textId="177D795A"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43A52698" wp14:editId="1F5F4950">
            <wp:extent cx="5731510" cy="8110855"/>
            <wp:effectExtent l="0" t="0" r="0" b="0"/>
            <wp:docPr id="21342239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223981" name="Picture 2134223981"/>
                    <pic:cNvPicPr/>
                  </pic:nvPicPr>
                  <pic:blipFill>
                    <a:blip r:embed="rId38"/>
                    <a:stretch>
                      <a:fillRect/>
                    </a:stretch>
                  </pic:blipFill>
                  <pic:spPr>
                    <a:xfrm>
                      <a:off x="0" y="0"/>
                      <a:ext cx="5731510" cy="8110855"/>
                    </a:xfrm>
                    <a:prstGeom prst="rect">
                      <a:avLst/>
                    </a:prstGeom>
                  </pic:spPr>
                </pic:pic>
              </a:graphicData>
            </a:graphic>
          </wp:inline>
        </w:drawing>
      </w:r>
    </w:p>
    <w:p w14:paraId="140AA5F7" w14:textId="111EA38F"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5F755354" wp14:editId="7E1ECFF0">
            <wp:extent cx="5731510" cy="8110855"/>
            <wp:effectExtent l="0" t="0" r="0" b="0"/>
            <wp:docPr id="1189015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01586" name="Picture 118901586"/>
                    <pic:cNvPicPr/>
                  </pic:nvPicPr>
                  <pic:blipFill>
                    <a:blip r:embed="rId39"/>
                    <a:stretch>
                      <a:fillRect/>
                    </a:stretch>
                  </pic:blipFill>
                  <pic:spPr>
                    <a:xfrm>
                      <a:off x="0" y="0"/>
                      <a:ext cx="5731510" cy="8110855"/>
                    </a:xfrm>
                    <a:prstGeom prst="rect">
                      <a:avLst/>
                    </a:prstGeom>
                  </pic:spPr>
                </pic:pic>
              </a:graphicData>
            </a:graphic>
          </wp:inline>
        </w:drawing>
      </w:r>
    </w:p>
    <w:p w14:paraId="75DB1859" w14:textId="0E796C6A"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6340E8C3" wp14:editId="37D1732A">
            <wp:extent cx="5731510" cy="8110855"/>
            <wp:effectExtent l="0" t="0" r="0" b="0"/>
            <wp:docPr id="20148285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828552" name="Picture 2014828552"/>
                    <pic:cNvPicPr/>
                  </pic:nvPicPr>
                  <pic:blipFill>
                    <a:blip r:embed="rId40"/>
                    <a:stretch>
                      <a:fillRect/>
                    </a:stretch>
                  </pic:blipFill>
                  <pic:spPr>
                    <a:xfrm>
                      <a:off x="0" y="0"/>
                      <a:ext cx="5731510" cy="8110855"/>
                    </a:xfrm>
                    <a:prstGeom prst="rect">
                      <a:avLst/>
                    </a:prstGeom>
                  </pic:spPr>
                </pic:pic>
              </a:graphicData>
            </a:graphic>
          </wp:inline>
        </w:drawing>
      </w:r>
    </w:p>
    <w:p w14:paraId="094ADEDD" w14:textId="7BB14370"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5A752A3B" wp14:editId="49B6A0ED">
            <wp:extent cx="5731510" cy="8110855"/>
            <wp:effectExtent l="0" t="0" r="0" b="0"/>
            <wp:docPr id="11296896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689612" name="Picture 1129689612"/>
                    <pic:cNvPicPr/>
                  </pic:nvPicPr>
                  <pic:blipFill>
                    <a:blip r:embed="rId41"/>
                    <a:stretch>
                      <a:fillRect/>
                    </a:stretch>
                  </pic:blipFill>
                  <pic:spPr>
                    <a:xfrm>
                      <a:off x="0" y="0"/>
                      <a:ext cx="5731510" cy="8110855"/>
                    </a:xfrm>
                    <a:prstGeom prst="rect">
                      <a:avLst/>
                    </a:prstGeom>
                  </pic:spPr>
                </pic:pic>
              </a:graphicData>
            </a:graphic>
          </wp:inline>
        </w:drawing>
      </w:r>
    </w:p>
    <w:p w14:paraId="3DEED38B" w14:textId="51EDFE86"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324A29BB" wp14:editId="755A0CFF">
            <wp:extent cx="5731510" cy="8110855"/>
            <wp:effectExtent l="0" t="0" r="0" b="0"/>
            <wp:docPr id="115164258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642583" name="Picture 1151642583"/>
                    <pic:cNvPicPr/>
                  </pic:nvPicPr>
                  <pic:blipFill>
                    <a:blip r:embed="rId42"/>
                    <a:stretch>
                      <a:fillRect/>
                    </a:stretch>
                  </pic:blipFill>
                  <pic:spPr>
                    <a:xfrm>
                      <a:off x="0" y="0"/>
                      <a:ext cx="5731510" cy="8110855"/>
                    </a:xfrm>
                    <a:prstGeom prst="rect">
                      <a:avLst/>
                    </a:prstGeom>
                  </pic:spPr>
                </pic:pic>
              </a:graphicData>
            </a:graphic>
          </wp:inline>
        </w:drawing>
      </w:r>
    </w:p>
    <w:p w14:paraId="2530AC48" w14:textId="68FDC486"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6A694668" wp14:editId="689BE152">
            <wp:extent cx="5731510" cy="8110855"/>
            <wp:effectExtent l="0" t="0" r="0" b="0"/>
            <wp:docPr id="3778013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801323" name="Picture 377801323"/>
                    <pic:cNvPicPr/>
                  </pic:nvPicPr>
                  <pic:blipFill>
                    <a:blip r:embed="rId43"/>
                    <a:stretch>
                      <a:fillRect/>
                    </a:stretch>
                  </pic:blipFill>
                  <pic:spPr>
                    <a:xfrm>
                      <a:off x="0" y="0"/>
                      <a:ext cx="5731510" cy="8110855"/>
                    </a:xfrm>
                    <a:prstGeom prst="rect">
                      <a:avLst/>
                    </a:prstGeom>
                  </pic:spPr>
                </pic:pic>
              </a:graphicData>
            </a:graphic>
          </wp:inline>
        </w:drawing>
      </w:r>
    </w:p>
    <w:p w14:paraId="48C7C652" w14:textId="080B9B7C"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4058AB3B" wp14:editId="5D21468B">
            <wp:extent cx="5731510" cy="8110855"/>
            <wp:effectExtent l="0" t="0" r="0" b="0"/>
            <wp:docPr id="6568133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813339" name="Picture 656813339"/>
                    <pic:cNvPicPr/>
                  </pic:nvPicPr>
                  <pic:blipFill>
                    <a:blip r:embed="rId44"/>
                    <a:stretch>
                      <a:fillRect/>
                    </a:stretch>
                  </pic:blipFill>
                  <pic:spPr>
                    <a:xfrm>
                      <a:off x="0" y="0"/>
                      <a:ext cx="5731510" cy="8110855"/>
                    </a:xfrm>
                    <a:prstGeom prst="rect">
                      <a:avLst/>
                    </a:prstGeom>
                  </pic:spPr>
                </pic:pic>
              </a:graphicData>
            </a:graphic>
          </wp:inline>
        </w:drawing>
      </w:r>
    </w:p>
    <w:p w14:paraId="62C96074" w14:textId="4E119C2C" w:rsidR="00E20157" w:rsidRPr="008F51BF" w:rsidRDefault="00E20157" w:rsidP="008F51BF">
      <w:pPr>
        <w:spacing w:line="360" w:lineRule="auto"/>
        <w:jc w:val="both"/>
        <w:rPr>
          <w:rFonts w:ascii="Times New Roman" w:hAnsi="Times New Roman" w:cs="Times New Roman"/>
        </w:rPr>
      </w:pPr>
      <w:r w:rsidRPr="008F51BF">
        <w:rPr>
          <w:rFonts w:ascii="Times New Roman" w:hAnsi="Times New Roman" w:cs="Times New Roman"/>
          <w:noProof/>
        </w:rPr>
        <w:drawing>
          <wp:inline distT="0" distB="0" distL="0" distR="0" wp14:anchorId="14A13488" wp14:editId="7CDB9628">
            <wp:extent cx="5731510" cy="8110855"/>
            <wp:effectExtent l="0" t="0" r="0" b="0"/>
            <wp:docPr id="181960812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608126" name="Picture 1819608126"/>
                    <pic:cNvPicPr/>
                  </pic:nvPicPr>
                  <pic:blipFill>
                    <a:blip r:embed="rId45"/>
                    <a:stretch>
                      <a:fillRect/>
                    </a:stretch>
                  </pic:blipFill>
                  <pic:spPr>
                    <a:xfrm>
                      <a:off x="0" y="0"/>
                      <a:ext cx="5731510" cy="8110855"/>
                    </a:xfrm>
                    <a:prstGeom prst="rect">
                      <a:avLst/>
                    </a:prstGeom>
                  </pic:spPr>
                </pic:pic>
              </a:graphicData>
            </a:graphic>
          </wp:inline>
        </w:drawing>
      </w:r>
    </w:p>
    <w:p w14:paraId="51DEB625" w14:textId="1AEC97B6" w:rsidR="00E20157" w:rsidRPr="008F51BF" w:rsidRDefault="00E20157" w:rsidP="008F51BF">
      <w:pPr>
        <w:spacing w:line="360" w:lineRule="auto"/>
        <w:jc w:val="both"/>
        <w:rPr>
          <w:rFonts w:ascii="Times New Roman" w:hAnsi="Times New Roman" w:cs="Times New Roman"/>
        </w:rPr>
      </w:pPr>
    </w:p>
    <w:p w14:paraId="680B5FDA" w14:textId="177C699E" w:rsidR="00E20157" w:rsidRPr="008F51BF" w:rsidRDefault="00E20157" w:rsidP="008F51BF">
      <w:pPr>
        <w:spacing w:line="360" w:lineRule="auto"/>
        <w:jc w:val="both"/>
        <w:rPr>
          <w:rFonts w:ascii="Times New Roman" w:hAnsi="Times New Roman" w:cs="Times New Roman"/>
        </w:rPr>
      </w:pPr>
    </w:p>
    <w:p w14:paraId="28809DAF" w14:textId="77777777" w:rsidR="00E20157" w:rsidRPr="008F51BF" w:rsidRDefault="00E20157" w:rsidP="008F51BF">
      <w:pPr>
        <w:spacing w:line="360" w:lineRule="auto"/>
        <w:jc w:val="both"/>
        <w:rPr>
          <w:rFonts w:ascii="Times New Roman" w:hAnsi="Times New Roman" w:cs="Times New Roman"/>
        </w:rPr>
      </w:pPr>
    </w:p>
    <w:p w14:paraId="61680327" w14:textId="77777777" w:rsidR="00157FCE" w:rsidRPr="008F51BF" w:rsidRDefault="00157FCE" w:rsidP="00432C85">
      <w:pPr>
        <w:pStyle w:val="Heading2"/>
      </w:pPr>
      <w:bookmarkStart w:id="59" w:name="_Toc222664651"/>
      <w:r w:rsidRPr="008F51BF">
        <w:t>Appendix B – Thematic Coding Framework</w:t>
      </w:r>
      <w:bookmarkEnd w:id="59"/>
    </w:p>
    <w:p w14:paraId="6E4DDCEF"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The following coding structure was used to analyse secondary sources:</w:t>
      </w:r>
    </w:p>
    <w:tbl>
      <w:tblPr>
        <w:tblStyle w:val="TableGrid"/>
        <w:tblW w:w="0" w:type="auto"/>
        <w:tblLook w:val="04A0" w:firstRow="1" w:lastRow="0" w:firstColumn="1" w:lastColumn="0" w:noHBand="0" w:noVBand="1"/>
      </w:tblPr>
      <w:tblGrid>
        <w:gridCol w:w="2246"/>
        <w:gridCol w:w="4413"/>
        <w:gridCol w:w="2357"/>
      </w:tblGrid>
      <w:tr w:rsidR="00157FCE" w:rsidRPr="008F51BF" w14:paraId="2E14FFA2" w14:textId="77777777" w:rsidTr="00157FCE">
        <w:tc>
          <w:tcPr>
            <w:tcW w:w="0" w:type="auto"/>
            <w:hideMark/>
          </w:tcPr>
          <w:p w14:paraId="3C21C100" w14:textId="77777777" w:rsidR="00157FCE" w:rsidRPr="008F51BF" w:rsidRDefault="00157FCE" w:rsidP="008F51BF">
            <w:pPr>
              <w:spacing w:line="360" w:lineRule="auto"/>
              <w:jc w:val="both"/>
              <w:rPr>
                <w:rFonts w:ascii="Times New Roman" w:hAnsi="Times New Roman" w:cs="Times New Roman"/>
                <w:b/>
                <w:bCs/>
              </w:rPr>
            </w:pPr>
            <w:r w:rsidRPr="008F51BF">
              <w:rPr>
                <w:rFonts w:ascii="Times New Roman" w:hAnsi="Times New Roman" w:cs="Times New Roman"/>
                <w:b/>
                <w:bCs/>
              </w:rPr>
              <w:t>Code Category</w:t>
            </w:r>
          </w:p>
        </w:tc>
        <w:tc>
          <w:tcPr>
            <w:tcW w:w="0" w:type="auto"/>
            <w:hideMark/>
          </w:tcPr>
          <w:p w14:paraId="75F5E05C" w14:textId="77777777" w:rsidR="00157FCE" w:rsidRPr="008F51BF" w:rsidRDefault="00157FCE" w:rsidP="008F51BF">
            <w:pPr>
              <w:spacing w:line="360" w:lineRule="auto"/>
              <w:jc w:val="both"/>
              <w:rPr>
                <w:rFonts w:ascii="Times New Roman" w:hAnsi="Times New Roman" w:cs="Times New Roman"/>
                <w:b/>
                <w:bCs/>
              </w:rPr>
            </w:pPr>
            <w:r w:rsidRPr="008F51BF">
              <w:rPr>
                <w:rFonts w:ascii="Times New Roman" w:hAnsi="Times New Roman" w:cs="Times New Roman"/>
                <w:b/>
                <w:bCs/>
              </w:rPr>
              <w:t>Description</w:t>
            </w:r>
          </w:p>
        </w:tc>
        <w:tc>
          <w:tcPr>
            <w:tcW w:w="0" w:type="auto"/>
            <w:hideMark/>
          </w:tcPr>
          <w:p w14:paraId="74AD0E92" w14:textId="77777777" w:rsidR="00157FCE" w:rsidRPr="008F51BF" w:rsidRDefault="00157FCE" w:rsidP="008F51BF">
            <w:pPr>
              <w:spacing w:line="360" w:lineRule="auto"/>
              <w:jc w:val="both"/>
              <w:rPr>
                <w:rFonts w:ascii="Times New Roman" w:hAnsi="Times New Roman" w:cs="Times New Roman"/>
                <w:b/>
                <w:bCs/>
              </w:rPr>
            </w:pPr>
            <w:r w:rsidRPr="008F51BF">
              <w:rPr>
                <w:rFonts w:ascii="Times New Roman" w:hAnsi="Times New Roman" w:cs="Times New Roman"/>
                <w:b/>
                <w:bCs/>
              </w:rPr>
              <w:t>Linked Research Question</w:t>
            </w:r>
          </w:p>
        </w:tc>
      </w:tr>
      <w:tr w:rsidR="00157FCE" w:rsidRPr="008F51BF" w14:paraId="6F5C63A9" w14:textId="77777777" w:rsidTr="00157FCE">
        <w:tc>
          <w:tcPr>
            <w:tcW w:w="0" w:type="auto"/>
            <w:hideMark/>
          </w:tcPr>
          <w:p w14:paraId="769FC8C8"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Strategy Type</w:t>
            </w:r>
          </w:p>
        </w:tc>
        <w:tc>
          <w:tcPr>
            <w:tcW w:w="0" w:type="auto"/>
            <w:hideMark/>
          </w:tcPr>
          <w:p w14:paraId="6AE6A62D"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Social media, influencer, email, SEM, retargeting</w:t>
            </w:r>
          </w:p>
        </w:tc>
        <w:tc>
          <w:tcPr>
            <w:tcW w:w="0" w:type="auto"/>
            <w:hideMark/>
          </w:tcPr>
          <w:p w14:paraId="2D820090"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RQ1</w:t>
            </w:r>
          </w:p>
        </w:tc>
      </w:tr>
      <w:tr w:rsidR="00157FCE" w:rsidRPr="008F51BF" w14:paraId="7812F9A8" w14:textId="77777777" w:rsidTr="00157FCE">
        <w:tc>
          <w:tcPr>
            <w:tcW w:w="0" w:type="auto"/>
            <w:hideMark/>
          </w:tcPr>
          <w:p w14:paraId="466831F2"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Behavioural Outcome</w:t>
            </w:r>
          </w:p>
        </w:tc>
        <w:tc>
          <w:tcPr>
            <w:tcW w:w="0" w:type="auto"/>
            <w:hideMark/>
          </w:tcPr>
          <w:p w14:paraId="2650EBF4"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Purchase intention, conversion, repeat purchase</w:t>
            </w:r>
          </w:p>
        </w:tc>
        <w:tc>
          <w:tcPr>
            <w:tcW w:w="0" w:type="auto"/>
            <w:hideMark/>
          </w:tcPr>
          <w:p w14:paraId="0978BDB8"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RQ2</w:t>
            </w:r>
          </w:p>
        </w:tc>
      </w:tr>
      <w:tr w:rsidR="00157FCE" w:rsidRPr="008F51BF" w14:paraId="1C07C791" w14:textId="77777777" w:rsidTr="00157FCE">
        <w:tc>
          <w:tcPr>
            <w:tcW w:w="0" w:type="auto"/>
            <w:hideMark/>
          </w:tcPr>
          <w:p w14:paraId="0B009C9E"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Attitudinal Effect</w:t>
            </w:r>
          </w:p>
        </w:tc>
        <w:tc>
          <w:tcPr>
            <w:tcW w:w="0" w:type="auto"/>
            <w:hideMark/>
          </w:tcPr>
          <w:p w14:paraId="3185132B"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Trust, engagement, perceived relevance</w:t>
            </w:r>
          </w:p>
        </w:tc>
        <w:tc>
          <w:tcPr>
            <w:tcW w:w="0" w:type="auto"/>
            <w:hideMark/>
          </w:tcPr>
          <w:p w14:paraId="593D342F"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RQ2 &amp; RQ3</w:t>
            </w:r>
          </w:p>
        </w:tc>
      </w:tr>
      <w:tr w:rsidR="00157FCE" w:rsidRPr="008F51BF" w14:paraId="2F7936F8" w14:textId="77777777" w:rsidTr="00157FCE">
        <w:tc>
          <w:tcPr>
            <w:tcW w:w="0" w:type="auto"/>
            <w:hideMark/>
          </w:tcPr>
          <w:p w14:paraId="717FCD01"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Measurement Indicators</w:t>
            </w:r>
          </w:p>
        </w:tc>
        <w:tc>
          <w:tcPr>
            <w:tcW w:w="0" w:type="auto"/>
            <w:hideMark/>
          </w:tcPr>
          <w:p w14:paraId="4EE89C91"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ROI, CTR, engagement rate, attribution model</w:t>
            </w:r>
          </w:p>
        </w:tc>
        <w:tc>
          <w:tcPr>
            <w:tcW w:w="0" w:type="auto"/>
            <w:hideMark/>
          </w:tcPr>
          <w:p w14:paraId="4CCB5498"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RQ2</w:t>
            </w:r>
          </w:p>
        </w:tc>
      </w:tr>
      <w:tr w:rsidR="00157FCE" w:rsidRPr="008F51BF" w14:paraId="61ADAA35" w14:textId="77777777" w:rsidTr="00157FCE">
        <w:tc>
          <w:tcPr>
            <w:tcW w:w="0" w:type="auto"/>
            <w:hideMark/>
          </w:tcPr>
          <w:p w14:paraId="583E8336"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Consumer Segment</w:t>
            </w:r>
          </w:p>
        </w:tc>
        <w:tc>
          <w:tcPr>
            <w:tcW w:w="0" w:type="auto"/>
            <w:hideMark/>
          </w:tcPr>
          <w:p w14:paraId="713C9484"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Age, trust sensitivity, privacy awareness</w:t>
            </w:r>
          </w:p>
        </w:tc>
        <w:tc>
          <w:tcPr>
            <w:tcW w:w="0" w:type="auto"/>
            <w:hideMark/>
          </w:tcPr>
          <w:p w14:paraId="3C1A8D5B"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RQ3</w:t>
            </w:r>
          </w:p>
        </w:tc>
      </w:tr>
      <w:tr w:rsidR="00157FCE" w:rsidRPr="008F51BF" w14:paraId="79121BE8" w14:textId="77777777" w:rsidTr="00157FCE">
        <w:tc>
          <w:tcPr>
            <w:tcW w:w="0" w:type="auto"/>
            <w:hideMark/>
          </w:tcPr>
          <w:p w14:paraId="5E679E66"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Contradictions</w:t>
            </w:r>
          </w:p>
        </w:tc>
        <w:tc>
          <w:tcPr>
            <w:tcW w:w="0" w:type="auto"/>
            <w:hideMark/>
          </w:tcPr>
          <w:p w14:paraId="4834A584"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Differences between engagement and conversion evidence</w:t>
            </w:r>
          </w:p>
        </w:tc>
        <w:tc>
          <w:tcPr>
            <w:tcW w:w="0" w:type="auto"/>
            <w:hideMark/>
          </w:tcPr>
          <w:p w14:paraId="26BE9976"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All RQs</w:t>
            </w:r>
          </w:p>
        </w:tc>
      </w:tr>
    </w:tbl>
    <w:p w14:paraId="46C57D88"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This coding ensured systematic comparison rather than descriptive reporting.</w:t>
      </w:r>
    </w:p>
    <w:p w14:paraId="216D93C3" w14:textId="4488913B" w:rsidR="00157FCE" w:rsidRPr="008F51BF" w:rsidRDefault="00157FCE" w:rsidP="008F51BF">
      <w:pPr>
        <w:spacing w:line="360" w:lineRule="auto"/>
        <w:jc w:val="both"/>
        <w:rPr>
          <w:rFonts w:ascii="Times New Roman" w:hAnsi="Times New Roman" w:cs="Times New Roman"/>
        </w:rPr>
      </w:pPr>
    </w:p>
    <w:p w14:paraId="03CA7304" w14:textId="77777777" w:rsidR="00157FCE" w:rsidRPr="008F51BF" w:rsidRDefault="00157FCE" w:rsidP="00432C85">
      <w:pPr>
        <w:pStyle w:val="Heading2"/>
      </w:pPr>
      <w:bookmarkStart w:id="60" w:name="_Toc222664652"/>
      <w:r w:rsidRPr="008F51BF">
        <w:t>Appendix C – Data Source Classification</w:t>
      </w:r>
      <w:bookmarkEnd w:id="60"/>
    </w:p>
    <w:tbl>
      <w:tblPr>
        <w:tblStyle w:val="TableGrid"/>
        <w:tblW w:w="0" w:type="auto"/>
        <w:tblLook w:val="04A0" w:firstRow="1" w:lastRow="0" w:firstColumn="1" w:lastColumn="0" w:noHBand="0" w:noVBand="1"/>
      </w:tblPr>
      <w:tblGrid>
        <w:gridCol w:w="1858"/>
        <w:gridCol w:w="4573"/>
        <w:gridCol w:w="2585"/>
      </w:tblGrid>
      <w:tr w:rsidR="00157FCE" w:rsidRPr="008F51BF" w14:paraId="3E6BC7EA" w14:textId="77777777" w:rsidTr="00157FCE">
        <w:tc>
          <w:tcPr>
            <w:tcW w:w="0" w:type="auto"/>
            <w:hideMark/>
          </w:tcPr>
          <w:p w14:paraId="08AB0565" w14:textId="77777777" w:rsidR="00157FCE" w:rsidRPr="008F51BF" w:rsidRDefault="00157FCE" w:rsidP="008F51BF">
            <w:pPr>
              <w:spacing w:line="360" w:lineRule="auto"/>
              <w:jc w:val="both"/>
              <w:rPr>
                <w:rFonts w:ascii="Times New Roman" w:hAnsi="Times New Roman" w:cs="Times New Roman"/>
                <w:b/>
                <w:bCs/>
              </w:rPr>
            </w:pPr>
            <w:r w:rsidRPr="008F51BF">
              <w:rPr>
                <w:rFonts w:ascii="Times New Roman" w:hAnsi="Times New Roman" w:cs="Times New Roman"/>
                <w:b/>
                <w:bCs/>
              </w:rPr>
              <w:t>Source Type</w:t>
            </w:r>
          </w:p>
        </w:tc>
        <w:tc>
          <w:tcPr>
            <w:tcW w:w="0" w:type="auto"/>
            <w:hideMark/>
          </w:tcPr>
          <w:p w14:paraId="23FABC39" w14:textId="77777777" w:rsidR="00157FCE" w:rsidRPr="008F51BF" w:rsidRDefault="00157FCE" w:rsidP="008F51BF">
            <w:pPr>
              <w:spacing w:line="360" w:lineRule="auto"/>
              <w:jc w:val="both"/>
              <w:rPr>
                <w:rFonts w:ascii="Times New Roman" w:hAnsi="Times New Roman" w:cs="Times New Roman"/>
                <w:b/>
                <w:bCs/>
              </w:rPr>
            </w:pPr>
            <w:r w:rsidRPr="008F51BF">
              <w:rPr>
                <w:rFonts w:ascii="Times New Roman" w:hAnsi="Times New Roman" w:cs="Times New Roman"/>
                <w:b/>
                <w:bCs/>
              </w:rPr>
              <w:t>Examples Used</w:t>
            </w:r>
          </w:p>
        </w:tc>
        <w:tc>
          <w:tcPr>
            <w:tcW w:w="0" w:type="auto"/>
            <w:hideMark/>
          </w:tcPr>
          <w:p w14:paraId="6513A9F3" w14:textId="77777777" w:rsidR="00157FCE" w:rsidRPr="008F51BF" w:rsidRDefault="00157FCE" w:rsidP="008F51BF">
            <w:pPr>
              <w:spacing w:line="360" w:lineRule="auto"/>
              <w:jc w:val="both"/>
              <w:rPr>
                <w:rFonts w:ascii="Times New Roman" w:hAnsi="Times New Roman" w:cs="Times New Roman"/>
                <w:b/>
                <w:bCs/>
              </w:rPr>
            </w:pPr>
            <w:r w:rsidRPr="008F51BF">
              <w:rPr>
                <w:rFonts w:ascii="Times New Roman" w:hAnsi="Times New Roman" w:cs="Times New Roman"/>
                <w:b/>
                <w:bCs/>
              </w:rPr>
              <w:t>Purpose</w:t>
            </w:r>
          </w:p>
        </w:tc>
      </w:tr>
      <w:tr w:rsidR="00157FCE" w:rsidRPr="008F51BF" w14:paraId="0E3E36DA" w14:textId="77777777" w:rsidTr="00157FCE">
        <w:tc>
          <w:tcPr>
            <w:tcW w:w="0" w:type="auto"/>
            <w:hideMark/>
          </w:tcPr>
          <w:p w14:paraId="47E1206B"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Academic Journals</w:t>
            </w:r>
          </w:p>
        </w:tc>
        <w:tc>
          <w:tcPr>
            <w:tcW w:w="0" w:type="auto"/>
            <w:hideMark/>
          </w:tcPr>
          <w:p w14:paraId="22A57C7E"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Journal of Marketing, International Journal of Information Management</w:t>
            </w:r>
          </w:p>
        </w:tc>
        <w:tc>
          <w:tcPr>
            <w:tcW w:w="0" w:type="auto"/>
            <w:hideMark/>
          </w:tcPr>
          <w:p w14:paraId="41A5BC86"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Theoretical grounding</w:t>
            </w:r>
          </w:p>
        </w:tc>
      </w:tr>
      <w:tr w:rsidR="00157FCE" w:rsidRPr="008F51BF" w14:paraId="11045F34" w14:textId="77777777" w:rsidTr="00157FCE">
        <w:tc>
          <w:tcPr>
            <w:tcW w:w="0" w:type="auto"/>
            <w:hideMark/>
          </w:tcPr>
          <w:p w14:paraId="03CAF854"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Government Reports</w:t>
            </w:r>
          </w:p>
        </w:tc>
        <w:tc>
          <w:tcPr>
            <w:tcW w:w="0" w:type="auto"/>
            <w:hideMark/>
          </w:tcPr>
          <w:p w14:paraId="1CA56BA9"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ONS, ICO, Ofcom</w:t>
            </w:r>
          </w:p>
        </w:tc>
        <w:tc>
          <w:tcPr>
            <w:tcW w:w="0" w:type="auto"/>
            <w:hideMark/>
          </w:tcPr>
          <w:p w14:paraId="111FEE44"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UK regulatory and market context</w:t>
            </w:r>
          </w:p>
        </w:tc>
      </w:tr>
      <w:tr w:rsidR="00157FCE" w:rsidRPr="008F51BF" w14:paraId="2E02CE0D" w14:textId="77777777" w:rsidTr="00157FCE">
        <w:tc>
          <w:tcPr>
            <w:tcW w:w="0" w:type="auto"/>
            <w:hideMark/>
          </w:tcPr>
          <w:p w14:paraId="6FC4FFB7"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Industry Reports</w:t>
            </w:r>
          </w:p>
        </w:tc>
        <w:tc>
          <w:tcPr>
            <w:tcW w:w="0" w:type="auto"/>
            <w:hideMark/>
          </w:tcPr>
          <w:p w14:paraId="739307AA"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McKinsey, Deloitte, IAB UK, DMA</w:t>
            </w:r>
          </w:p>
        </w:tc>
        <w:tc>
          <w:tcPr>
            <w:tcW w:w="0" w:type="auto"/>
            <w:hideMark/>
          </w:tcPr>
          <w:p w14:paraId="6A99EC15"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Performance and spending trends</w:t>
            </w:r>
          </w:p>
        </w:tc>
      </w:tr>
      <w:tr w:rsidR="00157FCE" w:rsidRPr="008F51BF" w14:paraId="20CD472E" w14:textId="77777777" w:rsidTr="00157FCE">
        <w:tc>
          <w:tcPr>
            <w:tcW w:w="0" w:type="auto"/>
            <w:hideMark/>
          </w:tcPr>
          <w:p w14:paraId="3CA79C31"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Analytics Reports</w:t>
            </w:r>
          </w:p>
        </w:tc>
        <w:tc>
          <w:tcPr>
            <w:tcW w:w="0" w:type="auto"/>
            <w:hideMark/>
          </w:tcPr>
          <w:p w14:paraId="051FEAFB"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Litmus, Influencer Marketing Hub, Google UK</w:t>
            </w:r>
          </w:p>
        </w:tc>
        <w:tc>
          <w:tcPr>
            <w:tcW w:w="0" w:type="auto"/>
            <w:hideMark/>
          </w:tcPr>
          <w:p w14:paraId="3486573B" w14:textId="77777777" w:rsidR="00157FCE" w:rsidRPr="008F51BF" w:rsidRDefault="00157FCE" w:rsidP="008F51BF">
            <w:pPr>
              <w:spacing w:line="360" w:lineRule="auto"/>
              <w:jc w:val="both"/>
              <w:rPr>
                <w:rFonts w:ascii="Times New Roman" w:hAnsi="Times New Roman" w:cs="Times New Roman"/>
              </w:rPr>
            </w:pPr>
            <w:r w:rsidRPr="008F51BF">
              <w:rPr>
                <w:rFonts w:ascii="Times New Roman" w:hAnsi="Times New Roman" w:cs="Times New Roman"/>
              </w:rPr>
              <w:t>Channel-level effectiveness data</w:t>
            </w:r>
          </w:p>
        </w:tc>
      </w:tr>
    </w:tbl>
    <w:p w14:paraId="1F2E3518" w14:textId="77777777" w:rsidR="00157FCE" w:rsidRPr="008F51BF" w:rsidRDefault="00157FCE" w:rsidP="008F51BF">
      <w:pPr>
        <w:spacing w:line="360" w:lineRule="auto"/>
        <w:jc w:val="both"/>
        <w:rPr>
          <w:rFonts w:ascii="Times New Roman" w:hAnsi="Times New Roman" w:cs="Times New Roman"/>
        </w:rPr>
      </w:pPr>
    </w:p>
    <w:sectPr w:rsidR="00157FCE" w:rsidRPr="008F51BF">
      <w:footerReference w:type="even"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809A42" w14:textId="77777777" w:rsidR="0063271A" w:rsidRDefault="0063271A" w:rsidP="00F51913">
      <w:r>
        <w:separator/>
      </w:r>
    </w:p>
  </w:endnote>
  <w:endnote w:type="continuationSeparator" w:id="0">
    <w:p w14:paraId="0AE05C5D" w14:textId="77777777" w:rsidR="0063271A" w:rsidRDefault="0063271A" w:rsidP="00F519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 Color Emoji">
    <w:altName w:val="Calibri"/>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1540402"/>
      <w:docPartObj>
        <w:docPartGallery w:val="Page Numbers (Bottom of Page)"/>
        <w:docPartUnique/>
      </w:docPartObj>
    </w:sdtPr>
    <w:sdtEndPr>
      <w:rPr>
        <w:rStyle w:val="PageNumber"/>
      </w:rPr>
    </w:sdtEndPr>
    <w:sdtContent>
      <w:p w14:paraId="599FC667" w14:textId="386E6723" w:rsidR="00F51913" w:rsidRDefault="00F51913" w:rsidP="00AE75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D76738" w14:textId="77777777" w:rsidR="00F51913" w:rsidRDefault="00F51913" w:rsidP="00F519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12026842"/>
      <w:docPartObj>
        <w:docPartGallery w:val="Page Numbers (Bottom of Page)"/>
        <w:docPartUnique/>
      </w:docPartObj>
    </w:sdtPr>
    <w:sdtEndPr>
      <w:rPr>
        <w:rStyle w:val="PageNumber"/>
      </w:rPr>
    </w:sdtEndPr>
    <w:sdtContent>
      <w:p w14:paraId="5FE66929" w14:textId="1C96B0C8" w:rsidR="00F51913" w:rsidRDefault="00F51913" w:rsidP="00AE75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EB59F3" w14:textId="77777777" w:rsidR="00F51913" w:rsidRDefault="00F51913" w:rsidP="00F519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5F671" w14:textId="77777777" w:rsidR="0063271A" w:rsidRDefault="0063271A" w:rsidP="00F51913">
      <w:r>
        <w:separator/>
      </w:r>
    </w:p>
  </w:footnote>
  <w:footnote w:type="continuationSeparator" w:id="0">
    <w:p w14:paraId="1355F70C" w14:textId="77777777" w:rsidR="0063271A" w:rsidRDefault="0063271A" w:rsidP="00F519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4384B"/>
    <w:multiLevelType w:val="hybridMultilevel"/>
    <w:tmpl w:val="8BDE5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315B5B"/>
    <w:multiLevelType w:val="hybridMultilevel"/>
    <w:tmpl w:val="D2B4D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9C7A3B"/>
    <w:multiLevelType w:val="multilevel"/>
    <w:tmpl w:val="E39EA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02014E"/>
    <w:multiLevelType w:val="hybridMultilevel"/>
    <w:tmpl w:val="8BACE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532E89"/>
    <w:multiLevelType w:val="multilevel"/>
    <w:tmpl w:val="FC8E7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611D11"/>
    <w:multiLevelType w:val="multilevel"/>
    <w:tmpl w:val="7BF633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4A01320"/>
    <w:multiLevelType w:val="multilevel"/>
    <w:tmpl w:val="C9AED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414B60"/>
    <w:multiLevelType w:val="multilevel"/>
    <w:tmpl w:val="DCB0D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183482"/>
    <w:multiLevelType w:val="multilevel"/>
    <w:tmpl w:val="4F643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806793"/>
    <w:multiLevelType w:val="multilevel"/>
    <w:tmpl w:val="66FC4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C253E8"/>
    <w:multiLevelType w:val="hybridMultilevel"/>
    <w:tmpl w:val="6B561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123408"/>
    <w:multiLevelType w:val="multilevel"/>
    <w:tmpl w:val="A4FA7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1279D9"/>
    <w:multiLevelType w:val="multilevel"/>
    <w:tmpl w:val="73B6A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E67454"/>
    <w:multiLevelType w:val="multilevel"/>
    <w:tmpl w:val="FC82C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AA6162"/>
    <w:multiLevelType w:val="multilevel"/>
    <w:tmpl w:val="52E206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B05390"/>
    <w:multiLevelType w:val="multilevel"/>
    <w:tmpl w:val="1EE48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15500D"/>
    <w:multiLevelType w:val="multilevel"/>
    <w:tmpl w:val="A1EC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72147D"/>
    <w:multiLevelType w:val="multilevel"/>
    <w:tmpl w:val="4904B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845954"/>
    <w:multiLevelType w:val="multilevel"/>
    <w:tmpl w:val="7338C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8133CF"/>
    <w:multiLevelType w:val="hybridMultilevel"/>
    <w:tmpl w:val="914C7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1F6E82"/>
    <w:multiLevelType w:val="multilevel"/>
    <w:tmpl w:val="664CE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8A0CCD"/>
    <w:multiLevelType w:val="multilevel"/>
    <w:tmpl w:val="764CB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A5087D"/>
    <w:multiLevelType w:val="multilevel"/>
    <w:tmpl w:val="A48CF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9C19E2"/>
    <w:multiLevelType w:val="multilevel"/>
    <w:tmpl w:val="786E8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3946CF"/>
    <w:multiLevelType w:val="multilevel"/>
    <w:tmpl w:val="78748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FE270C"/>
    <w:multiLevelType w:val="multilevel"/>
    <w:tmpl w:val="7DE06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69718F"/>
    <w:multiLevelType w:val="multilevel"/>
    <w:tmpl w:val="86364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213972"/>
    <w:multiLevelType w:val="multilevel"/>
    <w:tmpl w:val="1DBAE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D12049"/>
    <w:multiLevelType w:val="multilevel"/>
    <w:tmpl w:val="B49C3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72174A"/>
    <w:multiLevelType w:val="hybridMultilevel"/>
    <w:tmpl w:val="5ABE8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095569"/>
    <w:multiLevelType w:val="multilevel"/>
    <w:tmpl w:val="B8CE5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704156"/>
    <w:multiLevelType w:val="multilevel"/>
    <w:tmpl w:val="74DEF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530E5D"/>
    <w:multiLevelType w:val="hybridMultilevel"/>
    <w:tmpl w:val="80E40D4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64C77C0F"/>
    <w:multiLevelType w:val="multilevel"/>
    <w:tmpl w:val="25F20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156964"/>
    <w:multiLevelType w:val="hybridMultilevel"/>
    <w:tmpl w:val="F154B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8E5ED8"/>
    <w:multiLevelType w:val="multilevel"/>
    <w:tmpl w:val="851E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C913CAF"/>
    <w:multiLevelType w:val="multilevel"/>
    <w:tmpl w:val="69405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B01F07"/>
    <w:multiLevelType w:val="hybridMultilevel"/>
    <w:tmpl w:val="2788F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DC0A93"/>
    <w:multiLevelType w:val="multilevel"/>
    <w:tmpl w:val="B1E40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2870862"/>
    <w:multiLevelType w:val="multilevel"/>
    <w:tmpl w:val="9BAEE4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7500EF"/>
    <w:multiLevelType w:val="multilevel"/>
    <w:tmpl w:val="EA267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6C79EF"/>
    <w:multiLevelType w:val="multilevel"/>
    <w:tmpl w:val="43522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9C37C2C"/>
    <w:multiLevelType w:val="hybridMultilevel"/>
    <w:tmpl w:val="EE48F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280364"/>
    <w:multiLevelType w:val="multilevel"/>
    <w:tmpl w:val="954E6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370D13"/>
    <w:multiLevelType w:val="multilevel"/>
    <w:tmpl w:val="8D6C1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D101C8"/>
    <w:multiLevelType w:val="multilevel"/>
    <w:tmpl w:val="F73E8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3E626E"/>
    <w:multiLevelType w:val="multilevel"/>
    <w:tmpl w:val="C6041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731497">
    <w:abstractNumId w:val="21"/>
  </w:num>
  <w:num w:numId="2" w16cid:durableId="1956714791">
    <w:abstractNumId w:val="5"/>
  </w:num>
  <w:num w:numId="3" w16cid:durableId="933899069">
    <w:abstractNumId w:val="14"/>
  </w:num>
  <w:num w:numId="4" w16cid:durableId="1728917265">
    <w:abstractNumId w:val="39"/>
  </w:num>
  <w:num w:numId="5" w16cid:durableId="163127567">
    <w:abstractNumId w:val="26"/>
  </w:num>
  <w:num w:numId="6" w16cid:durableId="1006977955">
    <w:abstractNumId w:val="38"/>
  </w:num>
  <w:num w:numId="7" w16cid:durableId="2105225635">
    <w:abstractNumId w:val="34"/>
  </w:num>
  <w:num w:numId="8" w16cid:durableId="1947351187">
    <w:abstractNumId w:val="10"/>
  </w:num>
  <w:num w:numId="9" w16cid:durableId="1543639113">
    <w:abstractNumId w:val="42"/>
  </w:num>
  <w:num w:numId="10" w16cid:durableId="1579248879">
    <w:abstractNumId w:val="37"/>
  </w:num>
  <w:num w:numId="11" w16cid:durableId="1741904050">
    <w:abstractNumId w:val="29"/>
  </w:num>
  <w:num w:numId="12" w16cid:durableId="2048866370">
    <w:abstractNumId w:val="3"/>
  </w:num>
  <w:num w:numId="13" w16cid:durableId="366101951">
    <w:abstractNumId w:val="1"/>
  </w:num>
  <w:num w:numId="14" w16cid:durableId="363479973">
    <w:abstractNumId w:val="33"/>
  </w:num>
  <w:num w:numId="15" w16cid:durableId="1253665304">
    <w:abstractNumId w:val="27"/>
  </w:num>
  <w:num w:numId="16" w16cid:durableId="566720249">
    <w:abstractNumId w:val="43"/>
  </w:num>
  <w:num w:numId="17" w16cid:durableId="267658675">
    <w:abstractNumId w:val="8"/>
  </w:num>
  <w:num w:numId="18" w16cid:durableId="1220941121">
    <w:abstractNumId w:val="2"/>
  </w:num>
  <w:num w:numId="19" w16cid:durableId="388844832">
    <w:abstractNumId w:val="7"/>
  </w:num>
  <w:num w:numId="20" w16cid:durableId="1501002015">
    <w:abstractNumId w:val="41"/>
  </w:num>
  <w:num w:numId="21" w16cid:durableId="1578663742">
    <w:abstractNumId w:val="28"/>
  </w:num>
  <w:num w:numId="22" w16cid:durableId="417365739">
    <w:abstractNumId w:val="22"/>
  </w:num>
  <w:num w:numId="23" w16cid:durableId="675422369">
    <w:abstractNumId w:val="24"/>
  </w:num>
  <w:num w:numId="24" w16cid:durableId="622662221">
    <w:abstractNumId w:val="35"/>
  </w:num>
  <w:num w:numId="25" w16cid:durableId="953705829">
    <w:abstractNumId w:val="25"/>
  </w:num>
  <w:num w:numId="26" w16cid:durableId="1487553309">
    <w:abstractNumId w:val="9"/>
  </w:num>
  <w:num w:numId="27" w16cid:durableId="624972639">
    <w:abstractNumId w:val="30"/>
  </w:num>
  <w:num w:numId="28" w16cid:durableId="116722034">
    <w:abstractNumId w:val="17"/>
  </w:num>
  <w:num w:numId="29" w16cid:durableId="198786633">
    <w:abstractNumId w:val="4"/>
  </w:num>
  <w:num w:numId="30" w16cid:durableId="801461484">
    <w:abstractNumId w:val="15"/>
  </w:num>
  <w:num w:numId="31" w16cid:durableId="1259408335">
    <w:abstractNumId w:val="13"/>
  </w:num>
  <w:num w:numId="32" w16cid:durableId="604701642">
    <w:abstractNumId w:val="20"/>
  </w:num>
  <w:num w:numId="33" w16cid:durableId="2002002575">
    <w:abstractNumId w:val="6"/>
  </w:num>
  <w:num w:numId="34" w16cid:durableId="232932907">
    <w:abstractNumId w:val="46"/>
  </w:num>
  <w:num w:numId="35" w16cid:durableId="1539588033">
    <w:abstractNumId w:val="12"/>
  </w:num>
  <w:num w:numId="36" w16cid:durableId="353729293">
    <w:abstractNumId w:val="45"/>
  </w:num>
  <w:num w:numId="37" w16cid:durableId="972322797">
    <w:abstractNumId w:val="44"/>
  </w:num>
  <w:num w:numId="38" w16cid:durableId="449013362">
    <w:abstractNumId w:val="11"/>
  </w:num>
  <w:num w:numId="39" w16cid:durableId="1396507079">
    <w:abstractNumId w:val="40"/>
  </w:num>
  <w:num w:numId="40" w16cid:durableId="1629966475">
    <w:abstractNumId w:val="31"/>
  </w:num>
  <w:num w:numId="41" w16cid:durableId="2039354681">
    <w:abstractNumId w:val="16"/>
  </w:num>
  <w:num w:numId="42" w16cid:durableId="481115554">
    <w:abstractNumId w:val="36"/>
  </w:num>
  <w:num w:numId="43" w16cid:durableId="2079474740">
    <w:abstractNumId w:val="18"/>
  </w:num>
  <w:num w:numId="44" w16cid:durableId="1385564169">
    <w:abstractNumId w:val="23"/>
  </w:num>
  <w:num w:numId="45" w16cid:durableId="637496410">
    <w:abstractNumId w:val="0"/>
  </w:num>
  <w:num w:numId="46" w16cid:durableId="1273514927">
    <w:abstractNumId w:val="19"/>
  </w:num>
  <w:num w:numId="47" w16cid:durableId="905529380">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4CC"/>
    <w:rsid w:val="00013C39"/>
    <w:rsid w:val="000615F7"/>
    <w:rsid w:val="000A77F4"/>
    <w:rsid w:val="000C64A3"/>
    <w:rsid w:val="000D273E"/>
    <w:rsid w:val="001044CC"/>
    <w:rsid w:val="00140BB1"/>
    <w:rsid w:val="00157FCE"/>
    <w:rsid w:val="001D4646"/>
    <w:rsid w:val="001F45F6"/>
    <w:rsid w:val="00203D12"/>
    <w:rsid w:val="00256040"/>
    <w:rsid w:val="002D1316"/>
    <w:rsid w:val="003E2875"/>
    <w:rsid w:val="00412F41"/>
    <w:rsid w:val="00432C85"/>
    <w:rsid w:val="004A6722"/>
    <w:rsid w:val="00515FD9"/>
    <w:rsid w:val="005515C8"/>
    <w:rsid w:val="0063271A"/>
    <w:rsid w:val="00692B26"/>
    <w:rsid w:val="006B336C"/>
    <w:rsid w:val="00763142"/>
    <w:rsid w:val="007968F8"/>
    <w:rsid w:val="007D0E8E"/>
    <w:rsid w:val="008447B0"/>
    <w:rsid w:val="008E354D"/>
    <w:rsid w:val="008F51BF"/>
    <w:rsid w:val="009728FB"/>
    <w:rsid w:val="00980357"/>
    <w:rsid w:val="00997FE6"/>
    <w:rsid w:val="009B492D"/>
    <w:rsid w:val="00A905BF"/>
    <w:rsid w:val="00B37CC5"/>
    <w:rsid w:val="00C84556"/>
    <w:rsid w:val="00C9063E"/>
    <w:rsid w:val="00CB1A57"/>
    <w:rsid w:val="00D02852"/>
    <w:rsid w:val="00D26B74"/>
    <w:rsid w:val="00E20157"/>
    <w:rsid w:val="00E933D2"/>
    <w:rsid w:val="00EA263C"/>
    <w:rsid w:val="00F10D0C"/>
    <w:rsid w:val="00F1389C"/>
    <w:rsid w:val="00F301A7"/>
    <w:rsid w:val="00F341C6"/>
    <w:rsid w:val="00F51913"/>
    <w:rsid w:val="00F565FA"/>
    <w:rsid w:val="00FD67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7A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4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44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44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44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44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44C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4C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4C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4C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4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44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44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44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44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44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4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4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4CC"/>
    <w:rPr>
      <w:rFonts w:eastAsiaTheme="majorEastAsia" w:cstheme="majorBidi"/>
      <w:color w:val="272727" w:themeColor="text1" w:themeTint="D8"/>
    </w:rPr>
  </w:style>
  <w:style w:type="paragraph" w:styleId="Title">
    <w:name w:val="Title"/>
    <w:basedOn w:val="Normal"/>
    <w:next w:val="Normal"/>
    <w:link w:val="TitleChar"/>
    <w:uiPriority w:val="10"/>
    <w:qFormat/>
    <w:rsid w:val="001044C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4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4C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4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44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044CC"/>
    <w:rPr>
      <w:i/>
      <w:iCs/>
      <w:color w:val="404040" w:themeColor="text1" w:themeTint="BF"/>
    </w:rPr>
  </w:style>
  <w:style w:type="paragraph" w:styleId="ListParagraph">
    <w:name w:val="List Paragraph"/>
    <w:basedOn w:val="Normal"/>
    <w:uiPriority w:val="34"/>
    <w:qFormat/>
    <w:rsid w:val="001044CC"/>
    <w:pPr>
      <w:ind w:left="720"/>
      <w:contextualSpacing/>
    </w:pPr>
  </w:style>
  <w:style w:type="character" w:styleId="IntenseEmphasis">
    <w:name w:val="Intense Emphasis"/>
    <w:basedOn w:val="DefaultParagraphFont"/>
    <w:uiPriority w:val="21"/>
    <w:qFormat/>
    <w:rsid w:val="001044CC"/>
    <w:rPr>
      <w:i/>
      <w:iCs/>
      <w:color w:val="0F4761" w:themeColor="accent1" w:themeShade="BF"/>
    </w:rPr>
  </w:style>
  <w:style w:type="paragraph" w:styleId="IntenseQuote">
    <w:name w:val="Intense Quote"/>
    <w:basedOn w:val="Normal"/>
    <w:next w:val="Normal"/>
    <w:link w:val="IntenseQuoteChar"/>
    <w:uiPriority w:val="30"/>
    <w:qFormat/>
    <w:rsid w:val="001044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44CC"/>
    <w:rPr>
      <w:i/>
      <w:iCs/>
      <w:color w:val="0F4761" w:themeColor="accent1" w:themeShade="BF"/>
    </w:rPr>
  </w:style>
  <w:style w:type="character" w:styleId="IntenseReference">
    <w:name w:val="Intense Reference"/>
    <w:basedOn w:val="DefaultParagraphFont"/>
    <w:uiPriority w:val="32"/>
    <w:qFormat/>
    <w:rsid w:val="001044CC"/>
    <w:rPr>
      <w:b/>
      <w:bCs/>
      <w:smallCaps/>
      <w:color w:val="0F4761" w:themeColor="accent1" w:themeShade="BF"/>
      <w:spacing w:val="5"/>
    </w:rPr>
  </w:style>
  <w:style w:type="paragraph" w:styleId="NormalWeb">
    <w:name w:val="Normal (Web)"/>
    <w:basedOn w:val="Normal"/>
    <w:uiPriority w:val="99"/>
    <w:unhideWhenUsed/>
    <w:rsid w:val="001044C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044CC"/>
    <w:rPr>
      <w:b/>
      <w:bCs/>
    </w:rPr>
  </w:style>
  <w:style w:type="character" w:customStyle="1" w:styleId="apple-converted-space">
    <w:name w:val="apple-converted-space"/>
    <w:basedOn w:val="DefaultParagraphFont"/>
    <w:rsid w:val="001044CC"/>
  </w:style>
  <w:style w:type="character" w:styleId="Emphasis">
    <w:name w:val="Emphasis"/>
    <w:basedOn w:val="DefaultParagraphFont"/>
    <w:uiPriority w:val="20"/>
    <w:qFormat/>
    <w:rsid w:val="001044CC"/>
    <w:rPr>
      <w:i/>
      <w:iCs/>
    </w:rPr>
  </w:style>
  <w:style w:type="paragraph" w:styleId="Footer">
    <w:name w:val="footer"/>
    <w:basedOn w:val="Normal"/>
    <w:link w:val="FooterChar"/>
    <w:uiPriority w:val="99"/>
    <w:unhideWhenUsed/>
    <w:rsid w:val="00F51913"/>
    <w:pPr>
      <w:tabs>
        <w:tab w:val="center" w:pos="4513"/>
        <w:tab w:val="right" w:pos="9026"/>
      </w:tabs>
    </w:pPr>
  </w:style>
  <w:style w:type="character" w:customStyle="1" w:styleId="FooterChar">
    <w:name w:val="Footer Char"/>
    <w:basedOn w:val="DefaultParagraphFont"/>
    <w:link w:val="Footer"/>
    <w:uiPriority w:val="99"/>
    <w:rsid w:val="00F51913"/>
  </w:style>
  <w:style w:type="character" w:styleId="PageNumber">
    <w:name w:val="page number"/>
    <w:basedOn w:val="DefaultParagraphFont"/>
    <w:uiPriority w:val="99"/>
    <w:semiHidden/>
    <w:unhideWhenUsed/>
    <w:rsid w:val="00F51913"/>
  </w:style>
  <w:style w:type="paragraph" w:styleId="TOCHeading">
    <w:name w:val="TOC Heading"/>
    <w:basedOn w:val="Heading1"/>
    <w:next w:val="Normal"/>
    <w:uiPriority w:val="39"/>
    <w:unhideWhenUsed/>
    <w:qFormat/>
    <w:rsid w:val="00D0285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02852"/>
    <w:pPr>
      <w:spacing w:before="120"/>
    </w:pPr>
    <w:rPr>
      <w:b/>
      <w:bCs/>
      <w:i/>
      <w:iCs/>
    </w:rPr>
  </w:style>
  <w:style w:type="paragraph" w:styleId="TOC2">
    <w:name w:val="toc 2"/>
    <w:basedOn w:val="Normal"/>
    <w:next w:val="Normal"/>
    <w:autoRedefine/>
    <w:uiPriority w:val="39"/>
    <w:unhideWhenUsed/>
    <w:rsid w:val="00D02852"/>
    <w:pPr>
      <w:spacing w:before="120"/>
      <w:ind w:left="240"/>
    </w:pPr>
    <w:rPr>
      <w:b/>
      <w:bCs/>
      <w:sz w:val="22"/>
      <w:szCs w:val="22"/>
    </w:rPr>
  </w:style>
  <w:style w:type="character" w:styleId="Hyperlink">
    <w:name w:val="Hyperlink"/>
    <w:basedOn w:val="DefaultParagraphFont"/>
    <w:uiPriority w:val="99"/>
    <w:unhideWhenUsed/>
    <w:rsid w:val="00D02852"/>
    <w:rPr>
      <w:color w:val="467886" w:themeColor="hyperlink"/>
      <w:u w:val="single"/>
    </w:rPr>
  </w:style>
  <w:style w:type="paragraph" w:styleId="TOC3">
    <w:name w:val="toc 3"/>
    <w:basedOn w:val="Normal"/>
    <w:next w:val="Normal"/>
    <w:autoRedefine/>
    <w:uiPriority w:val="39"/>
    <w:unhideWhenUsed/>
    <w:rsid w:val="00D02852"/>
    <w:pPr>
      <w:ind w:left="480"/>
    </w:pPr>
    <w:rPr>
      <w:sz w:val="20"/>
      <w:szCs w:val="20"/>
    </w:rPr>
  </w:style>
  <w:style w:type="paragraph" w:styleId="TOC4">
    <w:name w:val="toc 4"/>
    <w:basedOn w:val="Normal"/>
    <w:next w:val="Normal"/>
    <w:autoRedefine/>
    <w:uiPriority w:val="39"/>
    <w:semiHidden/>
    <w:unhideWhenUsed/>
    <w:rsid w:val="00D02852"/>
    <w:pPr>
      <w:ind w:left="720"/>
    </w:pPr>
    <w:rPr>
      <w:sz w:val="20"/>
      <w:szCs w:val="20"/>
    </w:rPr>
  </w:style>
  <w:style w:type="paragraph" w:styleId="TOC5">
    <w:name w:val="toc 5"/>
    <w:basedOn w:val="Normal"/>
    <w:next w:val="Normal"/>
    <w:autoRedefine/>
    <w:uiPriority w:val="39"/>
    <w:semiHidden/>
    <w:unhideWhenUsed/>
    <w:rsid w:val="00D02852"/>
    <w:pPr>
      <w:ind w:left="960"/>
    </w:pPr>
    <w:rPr>
      <w:sz w:val="20"/>
      <w:szCs w:val="20"/>
    </w:rPr>
  </w:style>
  <w:style w:type="paragraph" w:styleId="TOC6">
    <w:name w:val="toc 6"/>
    <w:basedOn w:val="Normal"/>
    <w:next w:val="Normal"/>
    <w:autoRedefine/>
    <w:uiPriority w:val="39"/>
    <w:semiHidden/>
    <w:unhideWhenUsed/>
    <w:rsid w:val="00D02852"/>
    <w:pPr>
      <w:ind w:left="1200"/>
    </w:pPr>
    <w:rPr>
      <w:sz w:val="20"/>
      <w:szCs w:val="20"/>
    </w:rPr>
  </w:style>
  <w:style w:type="paragraph" w:styleId="TOC7">
    <w:name w:val="toc 7"/>
    <w:basedOn w:val="Normal"/>
    <w:next w:val="Normal"/>
    <w:autoRedefine/>
    <w:uiPriority w:val="39"/>
    <w:semiHidden/>
    <w:unhideWhenUsed/>
    <w:rsid w:val="00D02852"/>
    <w:pPr>
      <w:ind w:left="1440"/>
    </w:pPr>
    <w:rPr>
      <w:sz w:val="20"/>
      <w:szCs w:val="20"/>
    </w:rPr>
  </w:style>
  <w:style w:type="paragraph" w:styleId="TOC8">
    <w:name w:val="toc 8"/>
    <w:basedOn w:val="Normal"/>
    <w:next w:val="Normal"/>
    <w:autoRedefine/>
    <w:uiPriority w:val="39"/>
    <w:semiHidden/>
    <w:unhideWhenUsed/>
    <w:rsid w:val="00D02852"/>
    <w:pPr>
      <w:ind w:left="1680"/>
    </w:pPr>
    <w:rPr>
      <w:sz w:val="20"/>
      <w:szCs w:val="20"/>
    </w:rPr>
  </w:style>
  <w:style w:type="paragraph" w:styleId="TOC9">
    <w:name w:val="toc 9"/>
    <w:basedOn w:val="Normal"/>
    <w:next w:val="Normal"/>
    <w:autoRedefine/>
    <w:uiPriority w:val="39"/>
    <w:semiHidden/>
    <w:unhideWhenUsed/>
    <w:rsid w:val="00D02852"/>
    <w:pPr>
      <w:ind w:left="1920"/>
    </w:pPr>
    <w:rPr>
      <w:sz w:val="20"/>
      <w:szCs w:val="20"/>
    </w:rPr>
  </w:style>
  <w:style w:type="table" w:styleId="TableGrid">
    <w:name w:val="Table Grid"/>
    <w:basedOn w:val="TableNormal"/>
    <w:uiPriority w:val="39"/>
    <w:rsid w:val="00157FC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atareportal.com/" TargetMode="External" /><Relationship Id="rId18" Type="http://schemas.openxmlformats.org/officeDocument/2006/relationships/hyperlink" Target="https://www.hubspot.com/" TargetMode="External" /><Relationship Id="rId26" Type="http://schemas.openxmlformats.org/officeDocument/2006/relationships/hyperlink" Target="https://www.ofcom.org.uk/" TargetMode="External" /><Relationship Id="rId39" Type="http://schemas.openxmlformats.org/officeDocument/2006/relationships/image" Target="media/image9.emf" /><Relationship Id="rId3" Type="http://schemas.openxmlformats.org/officeDocument/2006/relationships/styles" Target="styles.xml" /><Relationship Id="rId21" Type="http://schemas.openxmlformats.org/officeDocument/2006/relationships/hyperlink" Target="https://www.iabuk.com/" TargetMode="External" /><Relationship Id="rId34" Type="http://schemas.openxmlformats.org/officeDocument/2006/relationships/image" Target="media/image4.emf" /><Relationship Id="rId42" Type="http://schemas.openxmlformats.org/officeDocument/2006/relationships/image" Target="media/image12.emf" /><Relationship Id="rId47" Type="http://schemas.openxmlformats.org/officeDocument/2006/relationships/footer" Target="footer2.xml" /><Relationship Id="rId7" Type="http://schemas.openxmlformats.org/officeDocument/2006/relationships/endnotes" Target="endnotes.xml" /><Relationship Id="rId12" Type="http://schemas.openxmlformats.org/officeDocument/2006/relationships/hyperlink" Target="https://dma.org.uk/" TargetMode="External" /><Relationship Id="rId17" Type="http://schemas.openxmlformats.org/officeDocument/2006/relationships/hyperlink" Target="https://www.thinkwithgoogle.com/" TargetMode="External" /><Relationship Id="rId25" Type="http://schemas.openxmlformats.org/officeDocument/2006/relationships/hyperlink" Target="https://www.mckinsey.com/" TargetMode="External" /><Relationship Id="rId33" Type="http://schemas.openxmlformats.org/officeDocument/2006/relationships/image" Target="media/image3.emf" /><Relationship Id="rId38" Type="http://schemas.openxmlformats.org/officeDocument/2006/relationships/image" Target="media/image8.emf" /><Relationship Id="rId46"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www.europarl.europa.eu/" TargetMode="External" /><Relationship Id="rId20" Type="http://schemas.openxmlformats.org/officeDocument/2006/relationships/hyperlink" Target="https://ico.org.uk/" TargetMode="External" /><Relationship Id="rId29" Type="http://schemas.openxmlformats.org/officeDocument/2006/relationships/hyperlink" Target="https://www.statista.com/" TargetMode="External" /><Relationship Id="rId41" Type="http://schemas.openxmlformats.org/officeDocument/2006/relationships/image" Target="media/image11.emf"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riteo.com/" TargetMode="External" /><Relationship Id="rId24" Type="http://schemas.openxmlformats.org/officeDocument/2006/relationships/hyperlink" Target="https://www.mckinsey.com/" TargetMode="External" /><Relationship Id="rId32" Type="http://schemas.openxmlformats.org/officeDocument/2006/relationships/image" Target="media/image2.emf" /><Relationship Id="rId37" Type="http://schemas.openxmlformats.org/officeDocument/2006/relationships/image" Target="media/image7.emf" /><Relationship Id="rId40" Type="http://schemas.openxmlformats.org/officeDocument/2006/relationships/image" Target="media/image10.emf" /><Relationship Id="rId45" Type="http://schemas.openxmlformats.org/officeDocument/2006/relationships/image" Target="media/image15.emf" /><Relationship Id="rId5" Type="http://schemas.openxmlformats.org/officeDocument/2006/relationships/webSettings" Target="webSettings.xml" /><Relationship Id="rId15" Type="http://schemas.openxmlformats.org/officeDocument/2006/relationships/hyperlink" Target="https://www.edelman.com/" TargetMode="External" /><Relationship Id="rId23" Type="http://schemas.openxmlformats.org/officeDocument/2006/relationships/hyperlink" Target="https://www.litmus.com/" TargetMode="External" /><Relationship Id="rId28" Type="http://schemas.openxmlformats.org/officeDocument/2006/relationships/hyperlink" Target="https://www.pwc.co.uk/" TargetMode="External" /><Relationship Id="rId36" Type="http://schemas.openxmlformats.org/officeDocument/2006/relationships/image" Target="media/image6.emf" /><Relationship Id="rId49" Type="http://schemas.openxmlformats.org/officeDocument/2006/relationships/theme" Target="theme/theme1.xml" /><Relationship Id="rId10" Type="http://schemas.openxmlformats.org/officeDocument/2006/relationships/hyperlink" Target="https://www.bain.com/" TargetMode="External" /><Relationship Id="rId19" Type="http://schemas.openxmlformats.org/officeDocument/2006/relationships/hyperlink" Target="https://influencermarketinghub.com/" TargetMode="External" /><Relationship Id="rId31" Type="http://schemas.openxmlformats.org/officeDocument/2006/relationships/image" Target="media/image1.emf" /><Relationship Id="rId44" Type="http://schemas.openxmlformats.org/officeDocument/2006/relationships/image" Target="media/image14.emf" /><Relationship Id="rId4" Type="http://schemas.openxmlformats.org/officeDocument/2006/relationships/settings" Target="settings.xml" /><Relationship Id="rId9" Type="http://schemas.openxmlformats.org/officeDocument/2006/relationships/hyperlink" Target="https://www.asa.org.uk/" TargetMode="External" /><Relationship Id="rId14" Type="http://schemas.openxmlformats.org/officeDocument/2006/relationships/hyperlink" Target="https://www2.deloitte.com/" TargetMode="External" /><Relationship Id="rId22" Type="http://schemas.openxmlformats.org/officeDocument/2006/relationships/hyperlink" Target="https://www.kantar.com/" TargetMode="External" /><Relationship Id="rId27" Type="http://schemas.openxmlformats.org/officeDocument/2006/relationships/hyperlink" Target="https://www.ons.gov.uk/" TargetMode="External" /><Relationship Id="rId30" Type="http://schemas.openxmlformats.org/officeDocument/2006/relationships/hyperlink" Target="https://www.validity.com/" TargetMode="External" /><Relationship Id="rId35" Type="http://schemas.openxmlformats.org/officeDocument/2006/relationships/image" Target="media/image5.emf" /><Relationship Id="rId43" Type="http://schemas.openxmlformats.org/officeDocument/2006/relationships/image" Target="media/image13.emf" /><Relationship Id="rId48" Type="http://schemas.openxmlformats.org/officeDocument/2006/relationships/fontTable" Target="fontTable.xml" /><Relationship Id="rId8" Type="http://schemas.openxmlformats.org/officeDocument/2006/relationships/hyperlink" Target="https://www.accentur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4E5AB5-1985-FE49-9080-5EAE1FC40B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8520</Words>
  <Characters>48570</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2026-04-21T05:03:00Z</dcterms:created>
  <dcterms:modified xsi:type="dcterms:W3CDTF">2026-04-21T05:03:00Z</dcterms:modified>
</cp:coreProperties>
</file>