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205A4" w14:textId="77777777" w:rsidR="005A41FC" w:rsidRDefault="00560AB4" w:rsidP="00BB64AF">
      <w:pPr>
        <w:jc w:val="center"/>
        <w:rPr>
          <w:rFonts w:ascii="Times New Roman" w:hAnsi="Times New Roman" w:cs="Times New Roman"/>
          <w:b/>
          <w:sz w:val="36"/>
          <w:u w:val="single"/>
        </w:rPr>
      </w:pPr>
      <w:r w:rsidRPr="00560AB4">
        <w:rPr>
          <w:rFonts w:ascii="Times New Roman" w:hAnsi="Times New Roman" w:cs="Times New Roman"/>
          <w:b/>
          <w:sz w:val="36"/>
          <w:u w:val="single"/>
        </w:rPr>
        <w:t xml:space="preserve"> </w:t>
      </w:r>
      <w:r w:rsidR="00D002FF">
        <w:rPr>
          <w:rFonts w:ascii="Times New Roman" w:hAnsi="Times New Roman" w:cs="Times New Roman"/>
          <w:b/>
          <w:sz w:val="36"/>
          <w:u w:val="single"/>
        </w:rPr>
        <w:t xml:space="preserve">Professional </w:t>
      </w:r>
      <w:r w:rsidR="005A41FC">
        <w:rPr>
          <w:rFonts w:ascii="Times New Roman" w:hAnsi="Times New Roman" w:cs="Times New Roman"/>
          <w:b/>
          <w:sz w:val="36"/>
          <w:u w:val="single"/>
        </w:rPr>
        <w:t>Career Development</w:t>
      </w:r>
    </w:p>
    <w:p w14:paraId="10EC9EAB" w14:textId="77777777" w:rsidR="00115B90" w:rsidRDefault="005A41FC" w:rsidP="00BB64AF">
      <w:pPr>
        <w:jc w:val="center"/>
        <w:rPr>
          <w:rFonts w:ascii="Times New Roman" w:hAnsi="Times New Roman" w:cs="Times New Roman"/>
          <w:b/>
          <w:sz w:val="36"/>
          <w:u w:val="single"/>
        </w:rPr>
      </w:pPr>
      <w:r>
        <w:rPr>
          <w:rFonts w:ascii="Times New Roman" w:hAnsi="Times New Roman" w:cs="Times New Roman"/>
          <w:b/>
          <w:sz w:val="36"/>
          <w:u w:val="single"/>
        </w:rPr>
        <w:t>Student name: Alekszandra Roman</w:t>
      </w:r>
    </w:p>
    <w:p w14:paraId="6A685564" w14:textId="77777777" w:rsidR="00405328" w:rsidRDefault="00115B90" w:rsidP="00BB64AF">
      <w:pPr>
        <w:jc w:val="center"/>
        <w:rPr>
          <w:rFonts w:ascii="Times New Roman" w:hAnsi="Times New Roman" w:cs="Times New Roman"/>
          <w:b/>
          <w:sz w:val="36"/>
          <w:u w:val="single"/>
        </w:rPr>
      </w:pPr>
      <w:r>
        <w:rPr>
          <w:rFonts w:ascii="Times New Roman" w:hAnsi="Times New Roman" w:cs="Times New Roman"/>
          <w:b/>
          <w:sz w:val="36"/>
          <w:u w:val="single"/>
        </w:rPr>
        <w:t>Student number: 1915913</w:t>
      </w:r>
    </w:p>
    <w:p w14:paraId="61A5654E" w14:textId="77777777" w:rsidR="00405328" w:rsidRDefault="00405328" w:rsidP="00BB64AF">
      <w:pPr>
        <w:jc w:val="center"/>
        <w:rPr>
          <w:rFonts w:ascii="Times New Roman" w:hAnsi="Times New Roman" w:cs="Times New Roman"/>
          <w:b/>
          <w:sz w:val="36"/>
          <w:u w:val="single"/>
        </w:rPr>
      </w:pPr>
      <w:r>
        <w:rPr>
          <w:rFonts w:ascii="Times New Roman" w:hAnsi="Times New Roman" w:cs="Times New Roman"/>
          <w:b/>
          <w:sz w:val="36"/>
          <w:u w:val="single"/>
        </w:rPr>
        <w:t>Module code: BMSW4005</w:t>
      </w:r>
    </w:p>
    <w:p w14:paraId="638D0FF7" w14:textId="52628FD8" w:rsidR="00ED1CD0" w:rsidRPr="00BB64AF" w:rsidRDefault="00905844" w:rsidP="00BB64AF">
      <w:pPr>
        <w:jc w:val="center"/>
        <w:rPr>
          <w:rFonts w:ascii="Times New Roman" w:hAnsi="Times New Roman" w:cs="Times New Roman"/>
          <w:b/>
          <w:sz w:val="36"/>
          <w:u w:val="single"/>
        </w:rPr>
      </w:pPr>
      <w:r>
        <w:rPr>
          <w:rFonts w:ascii="Times New Roman" w:hAnsi="Times New Roman" w:cs="Times New Roman"/>
          <w:b/>
          <w:sz w:val="36"/>
          <w:u w:val="single"/>
        </w:rPr>
        <w:t>Modul leader: Afzal</w:t>
      </w:r>
      <w:r w:rsidR="00323675">
        <w:rPr>
          <w:rFonts w:ascii="Times New Roman" w:hAnsi="Times New Roman" w:cs="Times New Roman"/>
          <w:b/>
          <w:sz w:val="36"/>
          <w:u w:val="single"/>
        </w:rPr>
        <w:t xml:space="preserve"> Munna</w:t>
      </w:r>
      <w:r w:rsidR="00ED1CD0" w:rsidRPr="00560AB4">
        <w:rPr>
          <w:rFonts w:ascii="Times New Roman" w:hAnsi="Times New Roman" w:cs="Times New Roman"/>
          <w:sz w:val="36"/>
          <w:u w:val="single"/>
        </w:rPr>
        <w:br w:type="page"/>
      </w:r>
    </w:p>
    <w:sdt>
      <w:sdtPr>
        <w:rPr>
          <w:rFonts w:asciiTheme="minorHAnsi" w:eastAsiaTheme="minorHAnsi" w:hAnsiTheme="minorHAnsi" w:cstheme="minorBidi"/>
          <w:b w:val="0"/>
          <w:bCs w:val="0"/>
          <w:color w:val="auto"/>
          <w:sz w:val="22"/>
          <w:szCs w:val="22"/>
          <w:lang w:val="en-IN" w:eastAsia="en-US"/>
        </w:rPr>
        <w:id w:val="-1552694503"/>
        <w:docPartObj>
          <w:docPartGallery w:val="Table of Contents"/>
          <w:docPartUnique/>
        </w:docPartObj>
      </w:sdtPr>
      <w:sdtEndPr>
        <w:rPr>
          <w:noProof/>
        </w:rPr>
      </w:sdtEndPr>
      <w:sdtContent>
        <w:p w14:paraId="35AA5F55" w14:textId="77777777" w:rsidR="005365C2" w:rsidRPr="005365C2" w:rsidRDefault="005365C2" w:rsidP="005365C2">
          <w:pPr>
            <w:pStyle w:val="TOCHeading"/>
            <w:spacing w:after="240"/>
            <w:jc w:val="center"/>
            <w:rPr>
              <w:rFonts w:ascii="Times New Roman" w:hAnsi="Times New Roman" w:cs="Times New Roman"/>
              <w:color w:val="auto"/>
            </w:rPr>
          </w:pPr>
          <w:r w:rsidRPr="005365C2">
            <w:rPr>
              <w:rFonts w:ascii="Times New Roman" w:hAnsi="Times New Roman" w:cs="Times New Roman"/>
              <w:color w:val="auto"/>
            </w:rPr>
            <w:t>Table of Contents</w:t>
          </w:r>
        </w:p>
        <w:p w14:paraId="6418093B" w14:textId="5CB77DF9" w:rsidR="005365C2" w:rsidRPr="005365C2" w:rsidRDefault="005365C2" w:rsidP="005365C2">
          <w:pPr>
            <w:pStyle w:val="TOC1"/>
            <w:tabs>
              <w:tab w:val="right" w:leader="dot" w:pos="9742"/>
            </w:tabs>
            <w:spacing w:line="480" w:lineRule="auto"/>
            <w:jc w:val="both"/>
            <w:rPr>
              <w:rFonts w:ascii="Times New Roman" w:hAnsi="Times New Roman" w:cs="Times New Roman"/>
              <w:noProof/>
              <w:sz w:val="24"/>
              <w:szCs w:val="24"/>
            </w:rPr>
          </w:pPr>
          <w:r>
            <w:fldChar w:fldCharType="begin"/>
          </w:r>
          <w:r>
            <w:instrText xml:space="preserve"> TOC \o "1-3" \h \z \u </w:instrText>
          </w:r>
          <w:r>
            <w:fldChar w:fldCharType="separate"/>
          </w:r>
        </w:p>
        <w:p w14:paraId="092715F9" w14:textId="77777777" w:rsidR="005365C2" w:rsidRPr="005365C2" w:rsidRDefault="00E25DE0" w:rsidP="005365C2">
          <w:pPr>
            <w:pStyle w:val="TOC1"/>
            <w:tabs>
              <w:tab w:val="right" w:leader="dot" w:pos="9742"/>
            </w:tabs>
            <w:spacing w:line="480" w:lineRule="auto"/>
            <w:jc w:val="both"/>
            <w:rPr>
              <w:rFonts w:ascii="Times New Roman" w:hAnsi="Times New Roman" w:cs="Times New Roman"/>
              <w:noProof/>
              <w:sz w:val="24"/>
              <w:szCs w:val="24"/>
            </w:rPr>
          </w:pPr>
          <w:hyperlink w:anchor="_Toc60495531" w:history="1">
            <w:r w:rsidR="005365C2" w:rsidRPr="005365C2">
              <w:rPr>
                <w:rStyle w:val="Hyperlink"/>
                <w:rFonts w:ascii="Times New Roman" w:hAnsi="Times New Roman" w:cs="Times New Roman"/>
                <w:noProof/>
                <w:sz w:val="24"/>
                <w:szCs w:val="24"/>
              </w:rPr>
              <w:t>Task 2: Reflective Summary</w:t>
            </w:r>
            <w:r w:rsidR="005365C2" w:rsidRPr="005365C2">
              <w:rPr>
                <w:rFonts w:ascii="Times New Roman" w:hAnsi="Times New Roman" w:cs="Times New Roman"/>
                <w:noProof/>
                <w:webHidden/>
                <w:sz w:val="24"/>
                <w:szCs w:val="24"/>
              </w:rPr>
              <w:tab/>
            </w:r>
            <w:r w:rsidR="005365C2" w:rsidRPr="005365C2">
              <w:rPr>
                <w:rFonts w:ascii="Times New Roman" w:hAnsi="Times New Roman" w:cs="Times New Roman"/>
                <w:noProof/>
                <w:webHidden/>
                <w:sz w:val="24"/>
                <w:szCs w:val="24"/>
              </w:rPr>
              <w:fldChar w:fldCharType="begin"/>
            </w:r>
            <w:r w:rsidR="005365C2" w:rsidRPr="005365C2">
              <w:rPr>
                <w:rFonts w:ascii="Times New Roman" w:hAnsi="Times New Roman" w:cs="Times New Roman"/>
                <w:noProof/>
                <w:webHidden/>
                <w:sz w:val="24"/>
                <w:szCs w:val="24"/>
              </w:rPr>
              <w:instrText xml:space="preserve"> PAGEREF _Toc60495531 \h </w:instrText>
            </w:r>
            <w:r w:rsidR="005365C2" w:rsidRPr="005365C2">
              <w:rPr>
                <w:rFonts w:ascii="Times New Roman" w:hAnsi="Times New Roman" w:cs="Times New Roman"/>
                <w:noProof/>
                <w:webHidden/>
                <w:sz w:val="24"/>
                <w:szCs w:val="24"/>
              </w:rPr>
            </w:r>
            <w:r w:rsidR="005365C2" w:rsidRPr="005365C2">
              <w:rPr>
                <w:rFonts w:ascii="Times New Roman" w:hAnsi="Times New Roman" w:cs="Times New Roman"/>
                <w:noProof/>
                <w:webHidden/>
                <w:sz w:val="24"/>
                <w:szCs w:val="24"/>
              </w:rPr>
              <w:fldChar w:fldCharType="separate"/>
            </w:r>
            <w:r w:rsidR="005365C2" w:rsidRPr="005365C2">
              <w:rPr>
                <w:rFonts w:ascii="Times New Roman" w:hAnsi="Times New Roman" w:cs="Times New Roman"/>
                <w:noProof/>
                <w:webHidden/>
                <w:sz w:val="24"/>
                <w:szCs w:val="24"/>
              </w:rPr>
              <w:t>6</w:t>
            </w:r>
            <w:r w:rsidR="005365C2" w:rsidRPr="005365C2">
              <w:rPr>
                <w:rFonts w:ascii="Times New Roman" w:hAnsi="Times New Roman" w:cs="Times New Roman"/>
                <w:noProof/>
                <w:webHidden/>
                <w:sz w:val="24"/>
                <w:szCs w:val="24"/>
              </w:rPr>
              <w:fldChar w:fldCharType="end"/>
            </w:r>
          </w:hyperlink>
        </w:p>
        <w:p w14:paraId="3B829666" w14:textId="77777777" w:rsidR="005365C2" w:rsidRPr="005365C2" w:rsidRDefault="00E25DE0" w:rsidP="005365C2">
          <w:pPr>
            <w:pStyle w:val="TOC2"/>
            <w:tabs>
              <w:tab w:val="right" w:leader="dot" w:pos="9742"/>
            </w:tabs>
            <w:spacing w:line="480" w:lineRule="auto"/>
            <w:jc w:val="both"/>
            <w:rPr>
              <w:rFonts w:ascii="Times New Roman" w:hAnsi="Times New Roman" w:cs="Times New Roman"/>
              <w:noProof/>
              <w:sz w:val="24"/>
              <w:szCs w:val="24"/>
            </w:rPr>
          </w:pPr>
          <w:hyperlink w:anchor="_Toc60495532" w:history="1">
            <w:r w:rsidR="005365C2" w:rsidRPr="005365C2">
              <w:rPr>
                <w:rStyle w:val="Hyperlink"/>
                <w:rFonts w:ascii="Times New Roman" w:hAnsi="Times New Roman" w:cs="Times New Roman"/>
                <w:noProof/>
                <w:sz w:val="24"/>
                <w:szCs w:val="24"/>
              </w:rPr>
              <w:t>Introduction</w:t>
            </w:r>
            <w:r w:rsidR="005365C2" w:rsidRPr="005365C2">
              <w:rPr>
                <w:rFonts w:ascii="Times New Roman" w:hAnsi="Times New Roman" w:cs="Times New Roman"/>
                <w:noProof/>
                <w:webHidden/>
                <w:sz w:val="24"/>
                <w:szCs w:val="24"/>
              </w:rPr>
              <w:tab/>
            </w:r>
            <w:r w:rsidR="005365C2" w:rsidRPr="005365C2">
              <w:rPr>
                <w:rFonts w:ascii="Times New Roman" w:hAnsi="Times New Roman" w:cs="Times New Roman"/>
                <w:noProof/>
                <w:webHidden/>
                <w:sz w:val="24"/>
                <w:szCs w:val="24"/>
              </w:rPr>
              <w:fldChar w:fldCharType="begin"/>
            </w:r>
            <w:r w:rsidR="005365C2" w:rsidRPr="005365C2">
              <w:rPr>
                <w:rFonts w:ascii="Times New Roman" w:hAnsi="Times New Roman" w:cs="Times New Roman"/>
                <w:noProof/>
                <w:webHidden/>
                <w:sz w:val="24"/>
                <w:szCs w:val="24"/>
              </w:rPr>
              <w:instrText xml:space="preserve"> PAGEREF _Toc60495532 \h </w:instrText>
            </w:r>
            <w:r w:rsidR="005365C2" w:rsidRPr="005365C2">
              <w:rPr>
                <w:rFonts w:ascii="Times New Roman" w:hAnsi="Times New Roman" w:cs="Times New Roman"/>
                <w:noProof/>
                <w:webHidden/>
                <w:sz w:val="24"/>
                <w:szCs w:val="24"/>
              </w:rPr>
            </w:r>
            <w:r w:rsidR="005365C2" w:rsidRPr="005365C2">
              <w:rPr>
                <w:rFonts w:ascii="Times New Roman" w:hAnsi="Times New Roman" w:cs="Times New Roman"/>
                <w:noProof/>
                <w:webHidden/>
                <w:sz w:val="24"/>
                <w:szCs w:val="24"/>
              </w:rPr>
              <w:fldChar w:fldCharType="separate"/>
            </w:r>
            <w:r w:rsidR="005365C2" w:rsidRPr="005365C2">
              <w:rPr>
                <w:rFonts w:ascii="Times New Roman" w:hAnsi="Times New Roman" w:cs="Times New Roman"/>
                <w:noProof/>
                <w:webHidden/>
                <w:sz w:val="24"/>
                <w:szCs w:val="24"/>
              </w:rPr>
              <w:t>6</w:t>
            </w:r>
            <w:r w:rsidR="005365C2" w:rsidRPr="005365C2">
              <w:rPr>
                <w:rFonts w:ascii="Times New Roman" w:hAnsi="Times New Roman" w:cs="Times New Roman"/>
                <w:noProof/>
                <w:webHidden/>
                <w:sz w:val="24"/>
                <w:szCs w:val="24"/>
              </w:rPr>
              <w:fldChar w:fldCharType="end"/>
            </w:r>
          </w:hyperlink>
        </w:p>
        <w:p w14:paraId="1BD08F96" w14:textId="77777777" w:rsidR="005365C2" w:rsidRPr="005365C2" w:rsidRDefault="00E25DE0" w:rsidP="005365C2">
          <w:pPr>
            <w:pStyle w:val="TOC2"/>
            <w:tabs>
              <w:tab w:val="right" w:leader="dot" w:pos="9742"/>
            </w:tabs>
            <w:spacing w:line="480" w:lineRule="auto"/>
            <w:jc w:val="both"/>
            <w:rPr>
              <w:rFonts w:ascii="Times New Roman" w:hAnsi="Times New Roman" w:cs="Times New Roman"/>
              <w:noProof/>
              <w:sz w:val="24"/>
              <w:szCs w:val="24"/>
            </w:rPr>
          </w:pPr>
          <w:hyperlink w:anchor="_Toc60495533" w:history="1">
            <w:r w:rsidR="005365C2" w:rsidRPr="005365C2">
              <w:rPr>
                <w:rStyle w:val="Hyperlink"/>
                <w:rFonts w:ascii="Times New Roman" w:hAnsi="Times New Roman" w:cs="Times New Roman"/>
                <w:noProof/>
                <w:sz w:val="24"/>
                <w:szCs w:val="24"/>
              </w:rPr>
              <w:t>Main Body</w:t>
            </w:r>
            <w:r w:rsidR="005365C2" w:rsidRPr="005365C2">
              <w:rPr>
                <w:rFonts w:ascii="Times New Roman" w:hAnsi="Times New Roman" w:cs="Times New Roman"/>
                <w:noProof/>
                <w:webHidden/>
                <w:sz w:val="24"/>
                <w:szCs w:val="24"/>
              </w:rPr>
              <w:tab/>
            </w:r>
            <w:r w:rsidR="005365C2" w:rsidRPr="005365C2">
              <w:rPr>
                <w:rFonts w:ascii="Times New Roman" w:hAnsi="Times New Roman" w:cs="Times New Roman"/>
                <w:noProof/>
                <w:webHidden/>
                <w:sz w:val="24"/>
                <w:szCs w:val="24"/>
              </w:rPr>
              <w:fldChar w:fldCharType="begin"/>
            </w:r>
            <w:r w:rsidR="005365C2" w:rsidRPr="005365C2">
              <w:rPr>
                <w:rFonts w:ascii="Times New Roman" w:hAnsi="Times New Roman" w:cs="Times New Roman"/>
                <w:noProof/>
                <w:webHidden/>
                <w:sz w:val="24"/>
                <w:szCs w:val="24"/>
              </w:rPr>
              <w:instrText xml:space="preserve"> PAGEREF _Toc60495533 \h </w:instrText>
            </w:r>
            <w:r w:rsidR="005365C2" w:rsidRPr="005365C2">
              <w:rPr>
                <w:rFonts w:ascii="Times New Roman" w:hAnsi="Times New Roman" w:cs="Times New Roman"/>
                <w:noProof/>
                <w:webHidden/>
                <w:sz w:val="24"/>
                <w:szCs w:val="24"/>
              </w:rPr>
            </w:r>
            <w:r w:rsidR="005365C2" w:rsidRPr="005365C2">
              <w:rPr>
                <w:rFonts w:ascii="Times New Roman" w:hAnsi="Times New Roman" w:cs="Times New Roman"/>
                <w:noProof/>
                <w:webHidden/>
                <w:sz w:val="24"/>
                <w:szCs w:val="24"/>
              </w:rPr>
              <w:fldChar w:fldCharType="separate"/>
            </w:r>
            <w:r w:rsidR="005365C2" w:rsidRPr="005365C2">
              <w:rPr>
                <w:rFonts w:ascii="Times New Roman" w:hAnsi="Times New Roman" w:cs="Times New Roman"/>
                <w:noProof/>
                <w:webHidden/>
                <w:sz w:val="24"/>
                <w:szCs w:val="24"/>
              </w:rPr>
              <w:t>6</w:t>
            </w:r>
            <w:r w:rsidR="005365C2" w:rsidRPr="005365C2">
              <w:rPr>
                <w:rFonts w:ascii="Times New Roman" w:hAnsi="Times New Roman" w:cs="Times New Roman"/>
                <w:noProof/>
                <w:webHidden/>
                <w:sz w:val="24"/>
                <w:szCs w:val="24"/>
              </w:rPr>
              <w:fldChar w:fldCharType="end"/>
            </w:r>
          </w:hyperlink>
        </w:p>
        <w:p w14:paraId="2B2140BD" w14:textId="77777777" w:rsidR="005365C2" w:rsidRPr="005365C2" w:rsidRDefault="00E25DE0" w:rsidP="005365C2">
          <w:pPr>
            <w:pStyle w:val="TOC2"/>
            <w:tabs>
              <w:tab w:val="right" w:leader="dot" w:pos="9742"/>
            </w:tabs>
            <w:spacing w:line="480" w:lineRule="auto"/>
            <w:jc w:val="both"/>
            <w:rPr>
              <w:rFonts w:ascii="Times New Roman" w:hAnsi="Times New Roman" w:cs="Times New Roman"/>
              <w:noProof/>
              <w:sz w:val="24"/>
              <w:szCs w:val="24"/>
            </w:rPr>
          </w:pPr>
          <w:hyperlink w:anchor="_Toc60495534" w:history="1">
            <w:r w:rsidR="005365C2" w:rsidRPr="005365C2">
              <w:rPr>
                <w:rStyle w:val="Hyperlink"/>
                <w:rFonts w:ascii="Times New Roman" w:hAnsi="Times New Roman" w:cs="Times New Roman"/>
                <w:noProof/>
                <w:sz w:val="24"/>
                <w:szCs w:val="24"/>
              </w:rPr>
              <w:t>Conclusion</w:t>
            </w:r>
            <w:r w:rsidR="005365C2" w:rsidRPr="005365C2">
              <w:rPr>
                <w:rFonts w:ascii="Times New Roman" w:hAnsi="Times New Roman" w:cs="Times New Roman"/>
                <w:noProof/>
                <w:webHidden/>
                <w:sz w:val="24"/>
                <w:szCs w:val="24"/>
              </w:rPr>
              <w:tab/>
            </w:r>
            <w:r w:rsidR="005365C2" w:rsidRPr="005365C2">
              <w:rPr>
                <w:rFonts w:ascii="Times New Roman" w:hAnsi="Times New Roman" w:cs="Times New Roman"/>
                <w:noProof/>
                <w:webHidden/>
                <w:sz w:val="24"/>
                <w:szCs w:val="24"/>
              </w:rPr>
              <w:fldChar w:fldCharType="begin"/>
            </w:r>
            <w:r w:rsidR="005365C2" w:rsidRPr="005365C2">
              <w:rPr>
                <w:rFonts w:ascii="Times New Roman" w:hAnsi="Times New Roman" w:cs="Times New Roman"/>
                <w:noProof/>
                <w:webHidden/>
                <w:sz w:val="24"/>
                <w:szCs w:val="24"/>
              </w:rPr>
              <w:instrText xml:space="preserve"> PAGEREF _Toc60495534 \h </w:instrText>
            </w:r>
            <w:r w:rsidR="005365C2" w:rsidRPr="005365C2">
              <w:rPr>
                <w:rFonts w:ascii="Times New Roman" w:hAnsi="Times New Roman" w:cs="Times New Roman"/>
                <w:noProof/>
                <w:webHidden/>
                <w:sz w:val="24"/>
                <w:szCs w:val="24"/>
              </w:rPr>
            </w:r>
            <w:r w:rsidR="005365C2" w:rsidRPr="005365C2">
              <w:rPr>
                <w:rFonts w:ascii="Times New Roman" w:hAnsi="Times New Roman" w:cs="Times New Roman"/>
                <w:noProof/>
                <w:webHidden/>
                <w:sz w:val="24"/>
                <w:szCs w:val="24"/>
              </w:rPr>
              <w:fldChar w:fldCharType="separate"/>
            </w:r>
            <w:r w:rsidR="005365C2" w:rsidRPr="005365C2">
              <w:rPr>
                <w:rFonts w:ascii="Times New Roman" w:hAnsi="Times New Roman" w:cs="Times New Roman"/>
                <w:noProof/>
                <w:webHidden/>
                <w:sz w:val="24"/>
                <w:szCs w:val="24"/>
              </w:rPr>
              <w:t>11</w:t>
            </w:r>
            <w:r w:rsidR="005365C2" w:rsidRPr="005365C2">
              <w:rPr>
                <w:rFonts w:ascii="Times New Roman" w:hAnsi="Times New Roman" w:cs="Times New Roman"/>
                <w:noProof/>
                <w:webHidden/>
                <w:sz w:val="24"/>
                <w:szCs w:val="24"/>
              </w:rPr>
              <w:fldChar w:fldCharType="end"/>
            </w:r>
          </w:hyperlink>
        </w:p>
        <w:p w14:paraId="35BD64EF" w14:textId="77777777" w:rsidR="005365C2" w:rsidRPr="005365C2" w:rsidRDefault="00E25DE0" w:rsidP="005365C2">
          <w:pPr>
            <w:pStyle w:val="TOC1"/>
            <w:tabs>
              <w:tab w:val="right" w:leader="dot" w:pos="9742"/>
            </w:tabs>
            <w:spacing w:line="480" w:lineRule="auto"/>
            <w:jc w:val="both"/>
            <w:rPr>
              <w:rFonts w:ascii="Times New Roman" w:hAnsi="Times New Roman" w:cs="Times New Roman"/>
              <w:noProof/>
              <w:sz w:val="24"/>
              <w:szCs w:val="24"/>
            </w:rPr>
          </w:pPr>
          <w:hyperlink w:anchor="_Toc60495535" w:history="1">
            <w:r w:rsidR="005365C2" w:rsidRPr="005365C2">
              <w:rPr>
                <w:rStyle w:val="Hyperlink"/>
                <w:rFonts w:ascii="Times New Roman" w:hAnsi="Times New Roman" w:cs="Times New Roman"/>
                <w:noProof/>
                <w:sz w:val="24"/>
                <w:szCs w:val="24"/>
              </w:rPr>
              <w:t>References</w:t>
            </w:r>
            <w:r w:rsidR="005365C2" w:rsidRPr="005365C2">
              <w:rPr>
                <w:rFonts w:ascii="Times New Roman" w:hAnsi="Times New Roman" w:cs="Times New Roman"/>
                <w:noProof/>
                <w:webHidden/>
                <w:sz w:val="24"/>
                <w:szCs w:val="24"/>
              </w:rPr>
              <w:tab/>
            </w:r>
            <w:r w:rsidR="005365C2" w:rsidRPr="005365C2">
              <w:rPr>
                <w:rFonts w:ascii="Times New Roman" w:hAnsi="Times New Roman" w:cs="Times New Roman"/>
                <w:noProof/>
                <w:webHidden/>
                <w:sz w:val="24"/>
                <w:szCs w:val="24"/>
              </w:rPr>
              <w:fldChar w:fldCharType="begin"/>
            </w:r>
            <w:r w:rsidR="005365C2" w:rsidRPr="005365C2">
              <w:rPr>
                <w:rFonts w:ascii="Times New Roman" w:hAnsi="Times New Roman" w:cs="Times New Roman"/>
                <w:noProof/>
                <w:webHidden/>
                <w:sz w:val="24"/>
                <w:szCs w:val="24"/>
              </w:rPr>
              <w:instrText xml:space="preserve"> PAGEREF _Toc60495535 \h </w:instrText>
            </w:r>
            <w:r w:rsidR="005365C2" w:rsidRPr="005365C2">
              <w:rPr>
                <w:rFonts w:ascii="Times New Roman" w:hAnsi="Times New Roman" w:cs="Times New Roman"/>
                <w:noProof/>
                <w:webHidden/>
                <w:sz w:val="24"/>
                <w:szCs w:val="24"/>
              </w:rPr>
            </w:r>
            <w:r w:rsidR="005365C2" w:rsidRPr="005365C2">
              <w:rPr>
                <w:rFonts w:ascii="Times New Roman" w:hAnsi="Times New Roman" w:cs="Times New Roman"/>
                <w:noProof/>
                <w:webHidden/>
                <w:sz w:val="24"/>
                <w:szCs w:val="24"/>
              </w:rPr>
              <w:fldChar w:fldCharType="separate"/>
            </w:r>
            <w:r w:rsidR="005365C2" w:rsidRPr="005365C2">
              <w:rPr>
                <w:rFonts w:ascii="Times New Roman" w:hAnsi="Times New Roman" w:cs="Times New Roman"/>
                <w:noProof/>
                <w:webHidden/>
                <w:sz w:val="24"/>
                <w:szCs w:val="24"/>
              </w:rPr>
              <w:t>12</w:t>
            </w:r>
            <w:r w:rsidR="005365C2" w:rsidRPr="005365C2">
              <w:rPr>
                <w:rFonts w:ascii="Times New Roman" w:hAnsi="Times New Roman" w:cs="Times New Roman"/>
                <w:noProof/>
                <w:webHidden/>
                <w:sz w:val="24"/>
                <w:szCs w:val="24"/>
              </w:rPr>
              <w:fldChar w:fldCharType="end"/>
            </w:r>
          </w:hyperlink>
        </w:p>
        <w:p w14:paraId="3DD5E93C" w14:textId="77777777" w:rsidR="005365C2" w:rsidRDefault="00E25DE0" w:rsidP="005365C2">
          <w:pPr>
            <w:pStyle w:val="TOC1"/>
            <w:tabs>
              <w:tab w:val="right" w:leader="dot" w:pos="9742"/>
            </w:tabs>
            <w:spacing w:line="480" w:lineRule="auto"/>
            <w:jc w:val="both"/>
            <w:rPr>
              <w:noProof/>
            </w:rPr>
          </w:pPr>
          <w:hyperlink w:anchor="_Toc60495536" w:history="1">
            <w:r w:rsidR="005365C2" w:rsidRPr="005365C2">
              <w:rPr>
                <w:rStyle w:val="Hyperlink"/>
                <w:rFonts w:ascii="Times New Roman" w:hAnsi="Times New Roman" w:cs="Times New Roman"/>
                <w:noProof/>
                <w:sz w:val="24"/>
                <w:szCs w:val="24"/>
              </w:rPr>
              <w:t>Appendix: Johari Window</w:t>
            </w:r>
            <w:r w:rsidR="005365C2" w:rsidRPr="005365C2">
              <w:rPr>
                <w:rFonts w:ascii="Times New Roman" w:hAnsi="Times New Roman" w:cs="Times New Roman"/>
                <w:noProof/>
                <w:webHidden/>
                <w:sz w:val="24"/>
                <w:szCs w:val="24"/>
              </w:rPr>
              <w:tab/>
            </w:r>
            <w:r w:rsidR="005365C2" w:rsidRPr="005365C2">
              <w:rPr>
                <w:rFonts w:ascii="Times New Roman" w:hAnsi="Times New Roman" w:cs="Times New Roman"/>
                <w:noProof/>
                <w:webHidden/>
                <w:sz w:val="24"/>
                <w:szCs w:val="24"/>
              </w:rPr>
              <w:fldChar w:fldCharType="begin"/>
            </w:r>
            <w:r w:rsidR="005365C2" w:rsidRPr="005365C2">
              <w:rPr>
                <w:rFonts w:ascii="Times New Roman" w:hAnsi="Times New Roman" w:cs="Times New Roman"/>
                <w:noProof/>
                <w:webHidden/>
                <w:sz w:val="24"/>
                <w:szCs w:val="24"/>
              </w:rPr>
              <w:instrText xml:space="preserve"> PAGEREF _Toc60495536 \h </w:instrText>
            </w:r>
            <w:r w:rsidR="005365C2" w:rsidRPr="005365C2">
              <w:rPr>
                <w:rFonts w:ascii="Times New Roman" w:hAnsi="Times New Roman" w:cs="Times New Roman"/>
                <w:noProof/>
                <w:webHidden/>
                <w:sz w:val="24"/>
                <w:szCs w:val="24"/>
              </w:rPr>
            </w:r>
            <w:r w:rsidR="005365C2" w:rsidRPr="005365C2">
              <w:rPr>
                <w:rFonts w:ascii="Times New Roman" w:hAnsi="Times New Roman" w:cs="Times New Roman"/>
                <w:noProof/>
                <w:webHidden/>
                <w:sz w:val="24"/>
                <w:szCs w:val="24"/>
              </w:rPr>
              <w:fldChar w:fldCharType="separate"/>
            </w:r>
            <w:r w:rsidR="005365C2" w:rsidRPr="005365C2">
              <w:rPr>
                <w:rFonts w:ascii="Times New Roman" w:hAnsi="Times New Roman" w:cs="Times New Roman"/>
                <w:noProof/>
                <w:webHidden/>
                <w:sz w:val="24"/>
                <w:szCs w:val="24"/>
              </w:rPr>
              <w:t>13</w:t>
            </w:r>
            <w:r w:rsidR="005365C2" w:rsidRPr="005365C2">
              <w:rPr>
                <w:rFonts w:ascii="Times New Roman" w:hAnsi="Times New Roman" w:cs="Times New Roman"/>
                <w:noProof/>
                <w:webHidden/>
                <w:sz w:val="24"/>
                <w:szCs w:val="24"/>
              </w:rPr>
              <w:fldChar w:fldCharType="end"/>
            </w:r>
          </w:hyperlink>
        </w:p>
        <w:p w14:paraId="5261766B" w14:textId="77777777" w:rsidR="005365C2" w:rsidRDefault="005365C2">
          <w:r>
            <w:rPr>
              <w:b/>
              <w:bCs/>
              <w:noProof/>
            </w:rPr>
            <w:fldChar w:fldCharType="end"/>
          </w:r>
        </w:p>
      </w:sdtContent>
    </w:sdt>
    <w:p w14:paraId="0008B5A0" w14:textId="77777777" w:rsidR="00ED1CD0" w:rsidRDefault="00ED1CD0">
      <w:pPr>
        <w:rPr>
          <w:rFonts w:ascii="Times New Roman" w:hAnsi="Times New Roman" w:cs="Times New Roman"/>
          <w:b/>
          <w:sz w:val="24"/>
          <w:szCs w:val="24"/>
        </w:rPr>
      </w:pPr>
      <w:r>
        <w:br w:type="page"/>
      </w:r>
    </w:p>
    <w:p w14:paraId="2F4563C3" w14:textId="77777777" w:rsidR="005C14AE" w:rsidRDefault="005C14AE" w:rsidP="00C446E5">
      <w:pPr>
        <w:pStyle w:val="Heading1"/>
      </w:pPr>
      <w:bookmarkStart w:id="0" w:name="_Toc60495531"/>
      <w:r>
        <w:lastRenderedPageBreak/>
        <w:t>Task 2: Reflective Summary</w:t>
      </w:r>
      <w:bookmarkEnd w:id="0"/>
    </w:p>
    <w:p w14:paraId="14110B2E" w14:textId="77777777" w:rsidR="005C14AE" w:rsidRDefault="005C14AE" w:rsidP="00C446E5">
      <w:pPr>
        <w:pStyle w:val="Heading2"/>
      </w:pPr>
      <w:bookmarkStart w:id="1" w:name="_Toc60495532"/>
      <w:r>
        <w:t>Introduction</w:t>
      </w:r>
      <w:bookmarkEnd w:id="1"/>
      <w:r>
        <w:t xml:space="preserve"> </w:t>
      </w:r>
    </w:p>
    <w:p w14:paraId="6CE6A74B" w14:textId="77777777" w:rsidR="0073354A" w:rsidRDefault="005C14AE"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component of the assignment, a critical reflection of the knowledge and learning acquired from the role play has been eventually emphasised. In addition to this, I have also attempted to focus on my future career plans, my personal goals and attributes, description of the skills and knowledge gathered so far have been demonstrated. Moreover, I have also tried to conduct a personal SWOT analysis and depending on the reflected weaknesses, I have tried to formulate a professional development plan to resolve the same. In order to reflect on my learning, I have complied with two learning cycle theories namely Gibbs’ and Kolb’ reflective cycle; have tried to prepare SMART objectives to resolve </w:t>
      </w:r>
      <w:r w:rsidR="0073354A">
        <w:rPr>
          <w:rFonts w:ascii="Times New Roman" w:hAnsi="Times New Roman" w:cs="Times New Roman"/>
          <w:sz w:val="24"/>
          <w:szCs w:val="24"/>
        </w:rPr>
        <w:t xml:space="preserve">my weaknesses and decipher the opportunities in a more intricate manner. Finally, I have also tried to focus on the skills which are known and unknown to me and my fellow peers through the effective formulation of Johari Window. </w:t>
      </w:r>
    </w:p>
    <w:p w14:paraId="67ACE24D" w14:textId="77777777" w:rsidR="0073354A" w:rsidRDefault="0073354A" w:rsidP="00C446E5">
      <w:pPr>
        <w:pStyle w:val="Heading2"/>
      </w:pPr>
      <w:bookmarkStart w:id="2" w:name="_Toc60495533"/>
      <w:r>
        <w:t>Main Body</w:t>
      </w:r>
      <w:bookmarkEnd w:id="2"/>
    </w:p>
    <w:p w14:paraId="6E72A020" w14:textId="77777777" w:rsidR="005A3916" w:rsidRDefault="0073354A"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t>A role play is usually conducted in order to have a better understanding of the roles which are being played by the individuals with respect to the chosen context</w:t>
      </w:r>
      <w:r w:rsidR="008703F8">
        <w:rPr>
          <w:rFonts w:ascii="Times New Roman" w:hAnsi="Times New Roman" w:cs="Times New Roman"/>
          <w:sz w:val="24"/>
          <w:szCs w:val="24"/>
        </w:rPr>
        <w:t xml:space="preserve"> (</w:t>
      </w:r>
      <w:proofErr w:type="spellStart"/>
      <w:r w:rsidR="008703F8" w:rsidRPr="00960B72">
        <w:rPr>
          <w:rFonts w:ascii="Times New Roman" w:hAnsi="Times New Roman" w:cs="Times New Roman"/>
          <w:color w:val="222222"/>
          <w:sz w:val="24"/>
          <w:szCs w:val="20"/>
          <w:shd w:val="clear" w:color="auto" w:fill="FFFFFF"/>
        </w:rPr>
        <w:t>Krebt</w:t>
      </w:r>
      <w:proofErr w:type="spellEnd"/>
      <w:r w:rsidR="008703F8" w:rsidRPr="00960B72">
        <w:rPr>
          <w:rFonts w:ascii="Times New Roman" w:hAnsi="Times New Roman" w:cs="Times New Roman"/>
          <w:color w:val="222222"/>
          <w:sz w:val="24"/>
          <w:szCs w:val="20"/>
          <w:shd w:val="clear" w:color="auto" w:fill="FFFFFF"/>
        </w:rPr>
        <w:t>, 2017</w:t>
      </w:r>
      <w:r w:rsidR="008703F8">
        <w:rPr>
          <w:rFonts w:ascii="Times New Roman" w:hAnsi="Times New Roman" w:cs="Times New Roman"/>
          <w:sz w:val="24"/>
          <w:szCs w:val="24"/>
        </w:rPr>
        <w:t>)</w:t>
      </w:r>
      <w:r>
        <w:rPr>
          <w:rFonts w:ascii="Times New Roman" w:hAnsi="Times New Roman" w:cs="Times New Roman"/>
          <w:sz w:val="24"/>
          <w:szCs w:val="24"/>
        </w:rPr>
        <w:t xml:space="preserve">. In this role play, I have played the role of both the interviewer and interviewee and chosen the context of appearing for a job interview for junior sales executive which I have applied for my professional stance. While playing the role of the interviewer, I gained confidence of how an organisational interview takes place and what </w:t>
      </w:r>
      <w:r w:rsidR="00627282">
        <w:rPr>
          <w:rFonts w:ascii="Times New Roman" w:hAnsi="Times New Roman" w:cs="Times New Roman"/>
          <w:sz w:val="24"/>
          <w:szCs w:val="24"/>
        </w:rPr>
        <w:t xml:space="preserve">sort of questions gets asked by the panellists. On the contrary, while playing the role of the interviewee, I </w:t>
      </w:r>
      <w:r w:rsidR="00331E4B">
        <w:rPr>
          <w:rFonts w:ascii="Times New Roman" w:hAnsi="Times New Roman" w:cs="Times New Roman"/>
          <w:sz w:val="24"/>
          <w:szCs w:val="24"/>
        </w:rPr>
        <w:t>got to know the protocols and the decorum which need to be maintained while answering the questions. I also got to know the subtleness of the points in the asked questions which I need to concentrate upon in order to provide the answers so as to reflect my intellect. I also learnt not to frame up answers in order to convince or establish my candidature in front of the interview panel but to represent my actual identity without any veil</w:t>
      </w:r>
      <w:r w:rsidR="008703F8">
        <w:rPr>
          <w:rFonts w:ascii="Times New Roman" w:hAnsi="Times New Roman" w:cs="Times New Roman"/>
          <w:sz w:val="24"/>
          <w:szCs w:val="24"/>
        </w:rPr>
        <w:t xml:space="preserve"> (</w:t>
      </w:r>
      <w:r w:rsidR="008703F8" w:rsidRPr="00960B72">
        <w:rPr>
          <w:rFonts w:ascii="Times New Roman" w:hAnsi="Times New Roman" w:cs="Times New Roman"/>
          <w:sz w:val="24"/>
          <w:szCs w:val="24"/>
        </w:rPr>
        <w:t>Hamdani, 2018</w:t>
      </w:r>
      <w:r w:rsidR="008703F8">
        <w:rPr>
          <w:rFonts w:ascii="Times New Roman" w:hAnsi="Times New Roman" w:cs="Times New Roman"/>
          <w:sz w:val="24"/>
          <w:szCs w:val="24"/>
        </w:rPr>
        <w:t>)</w:t>
      </w:r>
      <w:r w:rsidR="00331E4B">
        <w:rPr>
          <w:rFonts w:ascii="Times New Roman" w:hAnsi="Times New Roman" w:cs="Times New Roman"/>
          <w:sz w:val="24"/>
          <w:szCs w:val="24"/>
        </w:rPr>
        <w:t xml:space="preserve">. I also learnt that in order to comply with the job roles and responsibilities, I should never frame up skills and experiences which I do not possess as it would become evident through the conversation with the interviewer and my candidature would be at stake. It is very much necessary to maintain complete transparency </w:t>
      </w:r>
      <w:r w:rsidR="005A3916">
        <w:rPr>
          <w:rFonts w:ascii="Times New Roman" w:hAnsi="Times New Roman" w:cs="Times New Roman"/>
          <w:sz w:val="24"/>
          <w:szCs w:val="24"/>
        </w:rPr>
        <w:t>and reflect only those skills and knowledge which I have gained so far and there is absolutely no issue in approving the fact that I am unaware of several aspects</w:t>
      </w:r>
      <w:r w:rsidR="00C87D50">
        <w:rPr>
          <w:rFonts w:ascii="Times New Roman" w:hAnsi="Times New Roman" w:cs="Times New Roman"/>
          <w:sz w:val="24"/>
          <w:szCs w:val="24"/>
        </w:rPr>
        <w:t xml:space="preserve"> (</w:t>
      </w:r>
      <w:proofErr w:type="spellStart"/>
      <w:r w:rsidR="00C87D50" w:rsidRPr="00960B72">
        <w:rPr>
          <w:rFonts w:ascii="Times New Roman" w:hAnsi="Times New Roman" w:cs="Times New Roman"/>
          <w:sz w:val="24"/>
          <w:szCs w:val="24"/>
        </w:rPr>
        <w:t>Azizah</w:t>
      </w:r>
      <w:proofErr w:type="spellEnd"/>
      <w:r w:rsidR="00C87D50" w:rsidRPr="00960B72">
        <w:rPr>
          <w:rFonts w:ascii="Times New Roman" w:hAnsi="Times New Roman" w:cs="Times New Roman"/>
          <w:sz w:val="24"/>
          <w:szCs w:val="24"/>
        </w:rPr>
        <w:t xml:space="preserve"> and </w:t>
      </w:r>
      <w:proofErr w:type="spellStart"/>
      <w:r w:rsidR="00C87D50" w:rsidRPr="00960B72">
        <w:rPr>
          <w:rFonts w:ascii="Times New Roman" w:hAnsi="Times New Roman" w:cs="Times New Roman"/>
          <w:sz w:val="24"/>
          <w:szCs w:val="24"/>
        </w:rPr>
        <w:t>Ciptaningrum</w:t>
      </w:r>
      <w:proofErr w:type="spellEnd"/>
      <w:r w:rsidR="00C87D50" w:rsidRPr="00960B72">
        <w:rPr>
          <w:rFonts w:ascii="Times New Roman" w:hAnsi="Times New Roman" w:cs="Times New Roman"/>
          <w:sz w:val="24"/>
          <w:szCs w:val="24"/>
        </w:rPr>
        <w:t>, 2019</w:t>
      </w:r>
      <w:r w:rsidR="00C87D50">
        <w:rPr>
          <w:rFonts w:ascii="Times New Roman" w:hAnsi="Times New Roman" w:cs="Times New Roman"/>
          <w:sz w:val="24"/>
          <w:szCs w:val="24"/>
        </w:rPr>
        <w:t>)</w:t>
      </w:r>
      <w:r w:rsidR="005A3916">
        <w:rPr>
          <w:rFonts w:ascii="Times New Roman" w:hAnsi="Times New Roman" w:cs="Times New Roman"/>
          <w:sz w:val="24"/>
          <w:szCs w:val="24"/>
        </w:rPr>
        <w:t xml:space="preserve">. This would eventually reciprocate my urge to learn and improve my skills while remaining associated with the organisation for the betterment of both. </w:t>
      </w:r>
    </w:p>
    <w:p w14:paraId="3E75EB01" w14:textId="77777777" w:rsidR="005A3916" w:rsidRDefault="005A3916"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 mentioned earlier, I plan to associate myself in the sales and marketing department of a renowned company and owing to the fact that I am business management student, this is the specialisation field which suits my aspiration. My career plans as of now is to become a Junior Sales Executive of an esteemed organisation and eventually rise up the hierarchical ladder of the company with passing time. I plan to see myself as an Area Manager of the company five years down the line. My professional goals are also associated with my academics and in order to excel further, I plan to take up correspondence course in business management with specialisation in marketing in order to attain a postgraduate degree. This will further strengthen my professional abilities and allow me fulfil my career plans within the stipulated time frame</w:t>
      </w:r>
      <w:r w:rsidR="00C87D50">
        <w:rPr>
          <w:rFonts w:ascii="Times New Roman" w:hAnsi="Times New Roman" w:cs="Times New Roman"/>
          <w:sz w:val="24"/>
          <w:szCs w:val="24"/>
        </w:rPr>
        <w:t xml:space="preserve"> (</w:t>
      </w:r>
      <w:r w:rsidR="00C87D50" w:rsidRPr="00960B72">
        <w:rPr>
          <w:rFonts w:ascii="Times New Roman" w:hAnsi="Times New Roman" w:cs="Times New Roman"/>
          <w:sz w:val="24"/>
          <w:szCs w:val="24"/>
        </w:rPr>
        <w:t>Rubens</w:t>
      </w:r>
      <w:r w:rsidR="00C87D50">
        <w:rPr>
          <w:rFonts w:ascii="Times New Roman" w:hAnsi="Times New Roman" w:cs="Times New Roman"/>
          <w:sz w:val="24"/>
          <w:szCs w:val="24"/>
        </w:rPr>
        <w:t xml:space="preserve"> </w:t>
      </w:r>
      <w:r w:rsidR="00C87D50">
        <w:rPr>
          <w:rFonts w:ascii="Times New Roman" w:hAnsi="Times New Roman" w:cs="Times New Roman"/>
          <w:i/>
          <w:sz w:val="24"/>
          <w:szCs w:val="24"/>
        </w:rPr>
        <w:t>et al.,</w:t>
      </w:r>
      <w:r w:rsidR="00C87D50">
        <w:rPr>
          <w:rFonts w:ascii="Times New Roman" w:hAnsi="Times New Roman" w:cs="Times New Roman"/>
          <w:sz w:val="24"/>
          <w:szCs w:val="24"/>
        </w:rPr>
        <w:t xml:space="preserve"> 2018)</w:t>
      </w:r>
      <w:r>
        <w:rPr>
          <w:rFonts w:ascii="Times New Roman" w:hAnsi="Times New Roman" w:cs="Times New Roman"/>
          <w:sz w:val="24"/>
          <w:szCs w:val="24"/>
        </w:rPr>
        <w:t xml:space="preserve">. </w:t>
      </w:r>
    </w:p>
    <w:p w14:paraId="4CC5571C" w14:textId="77777777" w:rsidR="00D831A5" w:rsidRDefault="001A7DE3"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t>My personal goals are inherently associated with those of my professional ones since the skills and knowledge acquired would reflect purposively on my professional pursuits. I plan to infiltrate the knowledge and expertise acquired so far from my academics, placements/internships and part-time professional stances to fulfil my dreams of becoming a successful sales personnel. I have a sound knowledge of interpersonal communication since I have interacted with multiple clients during my previous professional exposures and this has provided me with an understanding to determine customer demands</w:t>
      </w:r>
      <w:r w:rsidR="00C87D50">
        <w:rPr>
          <w:rFonts w:ascii="Times New Roman" w:hAnsi="Times New Roman" w:cs="Times New Roman"/>
          <w:sz w:val="24"/>
          <w:szCs w:val="24"/>
        </w:rPr>
        <w:t xml:space="preserve"> (</w:t>
      </w:r>
      <w:r w:rsidR="00C87D50" w:rsidRPr="00960B72">
        <w:rPr>
          <w:rFonts w:ascii="Times New Roman" w:hAnsi="Times New Roman" w:cs="Times New Roman"/>
          <w:sz w:val="24"/>
          <w:szCs w:val="24"/>
        </w:rPr>
        <w:t>Darling-Hammond</w:t>
      </w:r>
      <w:r w:rsidR="00C87D50">
        <w:rPr>
          <w:rFonts w:ascii="Times New Roman" w:hAnsi="Times New Roman" w:cs="Times New Roman"/>
          <w:sz w:val="24"/>
          <w:szCs w:val="24"/>
        </w:rPr>
        <w:t xml:space="preserve"> </w:t>
      </w:r>
      <w:r w:rsidR="00C87D50">
        <w:rPr>
          <w:rFonts w:ascii="Times New Roman" w:hAnsi="Times New Roman" w:cs="Times New Roman"/>
          <w:i/>
          <w:sz w:val="24"/>
          <w:szCs w:val="24"/>
        </w:rPr>
        <w:t>et al.,</w:t>
      </w:r>
      <w:r w:rsidR="00C87D50">
        <w:rPr>
          <w:rFonts w:ascii="Times New Roman" w:hAnsi="Times New Roman" w:cs="Times New Roman"/>
          <w:sz w:val="24"/>
          <w:szCs w:val="24"/>
        </w:rPr>
        <w:t xml:space="preserve"> 2017)</w:t>
      </w:r>
      <w:r>
        <w:rPr>
          <w:rFonts w:ascii="Times New Roman" w:hAnsi="Times New Roman" w:cs="Times New Roman"/>
          <w:sz w:val="24"/>
          <w:szCs w:val="24"/>
        </w:rPr>
        <w:t xml:space="preserve">. </w:t>
      </w:r>
      <w:r w:rsidR="00EC34BE">
        <w:rPr>
          <w:rFonts w:ascii="Times New Roman" w:hAnsi="Times New Roman" w:cs="Times New Roman"/>
          <w:sz w:val="24"/>
          <w:szCs w:val="24"/>
        </w:rPr>
        <w:t xml:space="preserve">I have also implemented public speaking skills pretty well so that it becomes easier for me to communicate with the customers and convince them in buying the products of the company. In order to provide a thorough description of the products/services to be sold, it is very much necessary to have an intricate understanding of the products/services and the type of queries which might as well emerge. I have tried my level best to go through the product portfolios of the companies with which I had been associated till date although it needs further improvement. Another skill which I plan to improve is my time management. Although I am eligible in working under pressure situations, it often becomes difficult for me to deliver the allocated task on time because of faltering concentration. I have also found out that in order to become successful sales executive, it is very much necessary to improvise problem-solving skills in my personality. I do possess the skill of solving problems but under pressure </w:t>
      </w:r>
      <w:r w:rsidR="00BF6D42">
        <w:rPr>
          <w:rFonts w:ascii="Times New Roman" w:hAnsi="Times New Roman" w:cs="Times New Roman"/>
          <w:sz w:val="24"/>
          <w:szCs w:val="24"/>
        </w:rPr>
        <w:t>situations like</w:t>
      </w:r>
      <w:r w:rsidR="00EC34BE">
        <w:rPr>
          <w:rFonts w:ascii="Times New Roman" w:hAnsi="Times New Roman" w:cs="Times New Roman"/>
          <w:sz w:val="24"/>
          <w:szCs w:val="24"/>
        </w:rPr>
        <w:t xml:space="preserve"> </w:t>
      </w:r>
      <w:r w:rsidR="00BF6D42">
        <w:rPr>
          <w:rFonts w:ascii="Times New Roman" w:hAnsi="Times New Roman" w:cs="Times New Roman"/>
          <w:sz w:val="24"/>
          <w:szCs w:val="24"/>
        </w:rPr>
        <w:t>at</w:t>
      </w:r>
      <w:r w:rsidR="00EC34BE">
        <w:rPr>
          <w:rFonts w:ascii="Times New Roman" w:hAnsi="Times New Roman" w:cs="Times New Roman"/>
          <w:sz w:val="24"/>
          <w:szCs w:val="24"/>
        </w:rPr>
        <w:t xml:space="preserve"> the time when product demand increase</w:t>
      </w:r>
      <w:r w:rsidR="00BF6D42">
        <w:rPr>
          <w:rFonts w:ascii="Times New Roman" w:hAnsi="Times New Roman" w:cs="Times New Roman"/>
          <w:sz w:val="24"/>
          <w:szCs w:val="24"/>
        </w:rPr>
        <w:t xml:space="preserve"> such as during seasonal sales, I get confused and tend to commit mistakes</w:t>
      </w:r>
      <w:r w:rsidR="00C87D50">
        <w:rPr>
          <w:rFonts w:ascii="Times New Roman" w:hAnsi="Times New Roman" w:cs="Times New Roman"/>
          <w:sz w:val="24"/>
          <w:szCs w:val="24"/>
        </w:rPr>
        <w:t xml:space="preserve"> (</w:t>
      </w:r>
      <w:r w:rsidR="00C87D50" w:rsidRPr="00960B72">
        <w:rPr>
          <w:rFonts w:ascii="Times New Roman" w:hAnsi="Times New Roman" w:cs="Times New Roman"/>
          <w:sz w:val="24"/>
          <w:szCs w:val="24"/>
        </w:rPr>
        <w:t>Piper</w:t>
      </w:r>
      <w:r w:rsidR="00C87D50">
        <w:rPr>
          <w:rFonts w:ascii="Times New Roman" w:hAnsi="Times New Roman" w:cs="Times New Roman"/>
          <w:sz w:val="24"/>
          <w:szCs w:val="24"/>
        </w:rPr>
        <w:t xml:space="preserve"> </w:t>
      </w:r>
      <w:r w:rsidR="00C87D50">
        <w:rPr>
          <w:rFonts w:ascii="Times New Roman" w:hAnsi="Times New Roman" w:cs="Times New Roman"/>
          <w:i/>
          <w:sz w:val="24"/>
          <w:szCs w:val="24"/>
        </w:rPr>
        <w:t>et al.,</w:t>
      </w:r>
      <w:r w:rsidR="00C87D50">
        <w:rPr>
          <w:rFonts w:ascii="Times New Roman" w:hAnsi="Times New Roman" w:cs="Times New Roman"/>
          <w:sz w:val="24"/>
          <w:szCs w:val="24"/>
        </w:rPr>
        <w:t xml:space="preserve"> 2018)</w:t>
      </w:r>
      <w:r w:rsidR="00BF6D42">
        <w:rPr>
          <w:rFonts w:ascii="Times New Roman" w:hAnsi="Times New Roman" w:cs="Times New Roman"/>
          <w:sz w:val="24"/>
          <w:szCs w:val="24"/>
        </w:rPr>
        <w:t>. I need to work upon these mistakes so that problem solving event does not remain an issue anymore. Finally, I consider myself as an effective team player and a leader too. I am eligible in understanding and allocating tasks and also capable of making others understand their tasks too. Hence, I do possess leadership qualities although I need to learn a lot from my seniors regarding how to handle more number of employees efficiently without losing temper</w:t>
      </w:r>
      <w:r w:rsidR="00C87D50">
        <w:rPr>
          <w:rFonts w:ascii="Times New Roman" w:hAnsi="Times New Roman" w:cs="Times New Roman"/>
          <w:sz w:val="24"/>
          <w:szCs w:val="24"/>
        </w:rPr>
        <w:t xml:space="preserve"> (</w:t>
      </w:r>
      <w:r w:rsidR="00C87D50" w:rsidRPr="00960B72">
        <w:rPr>
          <w:rFonts w:ascii="Times New Roman" w:hAnsi="Times New Roman" w:cs="Times New Roman"/>
          <w:sz w:val="24"/>
          <w:szCs w:val="24"/>
        </w:rPr>
        <w:t xml:space="preserve">Von </w:t>
      </w:r>
      <w:proofErr w:type="spellStart"/>
      <w:r w:rsidR="00C87D50" w:rsidRPr="00960B72">
        <w:rPr>
          <w:rFonts w:ascii="Times New Roman" w:hAnsi="Times New Roman" w:cs="Times New Roman"/>
          <w:sz w:val="24"/>
          <w:szCs w:val="24"/>
        </w:rPr>
        <w:t>Heupt</w:t>
      </w:r>
      <w:proofErr w:type="spellEnd"/>
      <w:r w:rsidR="00C87D50" w:rsidRPr="00960B72">
        <w:rPr>
          <w:rFonts w:ascii="Times New Roman" w:hAnsi="Times New Roman" w:cs="Times New Roman"/>
          <w:sz w:val="24"/>
          <w:szCs w:val="24"/>
        </w:rPr>
        <w:t>, 2017</w:t>
      </w:r>
      <w:r w:rsidR="00C87D50">
        <w:rPr>
          <w:rFonts w:ascii="Times New Roman" w:hAnsi="Times New Roman" w:cs="Times New Roman"/>
          <w:sz w:val="24"/>
          <w:szCs w:val="24"/>
        </w:rPr>
        <w:t>)</w:t>
      </w:r>
      <w:r w:rsidR="00BF6D42">
        <w:rPr>
          <w:rFonts w:ascii="Times New Roman" w:hAnsi="Times New Roman" w:cs="Times New Roman"/>
          <w:sz w:val="24"/>
          <w:szCs w:val="24"/>
        </w:rPr>
        <w:t xml:space="preserve">. </w:t>
      </w:r>
    </w:p>
    <w:p w14:paraId="49ABAD88" w14:textId="77777777" w:rsidR="00D831A5" w:rsidRDefault="00D831A5"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 mentioned already, the skills and knowledge which I have acquired so far from my academics and professional pursuits will allow me to fulfil my career goals. As I plan to become a successful sales manager of an eminent company after I complete my studies, there are skills which are present in me and also those which need to be achieved. Skills like effective communication, public speaking, presentation, leadership and team handling are the ones which I possess and am assured of the fact that I shall be able to implement these in need. Some of the skills which I lack are time management and management capabilities. Although it is impossible to acquire the latter within a very short time span, this is something which I hope to acquire after getting employed so that I can fulfil my dream of becoming an area manager. I need to excel further in the knowledge to be achieved from product/service portfolios so that it becomes easier for me describe and demonstrate them in front of the clients and customers</w:t>
      </w:r>
      <w:r w:rsidR="003863E8">
        <w:rPr>
          <w:rFonts w:ascii="Times New Roman" w:hAnsi="Times New Roman" w:cs="Times New Roman"/>
          <w:sz w:val="24"/>
          <w:szCs w:val="24"/>
        </w:rPr>
        <w:t xml:space="preserve"> (</w:t>
      </w:r>
      <w:r w:rsidR="003863E8" w:rsidRPr="00960B72">
        <w:rPr>
          <w:rFonts w:ascii="Times New Roman" w:hAnsi="Times New Roman" w:cs="Times New Roman"/>
          <w:sz w:val="24"/>
          <w:szCs w:val="24"/>
        </w:rPr>
        <w:t>Fong</w:t>
      </w:r>
      <w:r w:rsidR="003863E8">
        <w:rPr>
          <w:rFonts w:ascii="Times New Roman" w:hAnsi="Times New Roman" w:cs="Times New Roman"/>
          <w:sz w:val="24"/>
          <w:szCs w:val="24"/>
        </w:rPr>
        <w:t xml:space="preserve"> </w:t>
      </w:r>
      <w:r w:rsidR="003863E8" w:rsidRPr="00960B72">
        <w:rPr>
          <w:rFonts w:ascii="Times New Roman" w:hAnsi="Times New Roman" w:cs="Times New Roman"/>
          <w:sz w:val="24"/>
          <w:szCs w:val="24"/>
        </w:rPr>
        <w:t xml:space="preserve">and </w:t>
      </w:r>
      <w:proofErr w:type="spellStart"/>
      <w:r w:rsidR="003863E8" w:rsidRPr="00960B72">
        <w:rPr>
          <w:rFonts w:ascii="Times New Roman" w:hAnsi="Times New Roman" w:cs="Times New Roman"/>
          <w:sz w:val="24"/>
          <w:szCs w:val="24"/>
        </w:rPr>
        <w:t>Slotta</w:t>
      </w:r>
      <w:proofErr w:type="spellEnd"/>
      <w:r w:rsidR="003863E8" w:rsidRPr="00960B72">
        <w:rPr>
          <w:rFonts w:ascii="Times New Roman" w:hAnsi="Times New Roman" w:cs="Times New Roman"/>
          <w:sz w:val="24"/>
          <w:szCs w:val="24"/>
        </w:rPr>
        <w:t>, 2018</w:t>
      </w:r>
      <w:r w:rsidR="003863E8">
        <w:rPr>
          <w:rFonts w:ascii="Times New Roman" w:hAnsi="Times New Roman" w:cs="Times New Roman"/>
          <w:sz w:val="24"/>
          <w:szCs w:val="24"/>
        </w:rPr>
        <w:t>)</w:t>
      </w:r>
      <w:r>
        <w:rPr>
          <w:rFonts w:ascii="Times New Roman" w:hAnsi="Times New Roman" w:cs="Times New Roman"/>
          <w:sz w:val="24"/>
          <w:szCs w:val="24"/>
        </w:rPr>
        <w:t xml:space="preserve">. Although I have the knowledge about the operations of the sales and marketing department of </w:t>
      </w:r>
      <w:r w:rsidR="009E1C7B">
        <w:rPr>
          <w:rFonts w:ascii="Times New Roman" w:hAnsi="Times New Roman" w:cs="Times New Roman"/>
          <w:sz w:val="24"/>
          <w:szCs w:val="24"/>
        </w:rPr>
        <w:t>a company, what I do not know are</w:t>
      </w:r>
      <w:r>
        <w:rPr>
          <w:rFonts w:ascii="Times New Roman" w:hAnsi="Times New Roman" w:cs="Times New Roman"/>
          <w:sz w:val="24"/>
          <w:szCs w:val="24"/>
        </w:rPr>
        <w:t xml:space="preserve"> the management protocols followed to smoothly </w:t>
      </w:r>
      <w:r w:rsidR="009E1C7B">
        <w:rPr>
          <w:rFonts w:ascii="Times New Roman" w:hAnsi="Times New Roman" w:cs="Times New Roman"/>
          <w:sz w:val="24"/>
          <w:szCs w:val="24"/>
        </w:rPr>
        <w:t>carry out</w:t>
      </w:r>
      <w:r>
        <w:rPr>
          <w:rFonts w:ascii="Times New Roman" w:hAnsi="Times New Roman" w:cs="Times New Roman"/>
          <w:sz w:val="24"/>
          <w:szCs w:val="24"/>
        </w:rPr>
        <w:t xml:space="preserve"> the operations of this department. I also lack the knowledge of the inter-departmental collaboration that sales and marketing has with other organisational departments which makes the organisation to remain under tight synchronisation. These are some of the knowledge which I need to learn and implement in near future.</w:t>
      </w:r>
    </w:p>
    <w:p w14:paraId="5A2D0482" w14:textId="77777777" w:rsidR="008B7B19" w:rsidRDefault="008B7B19"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t>Depending upon the skills and expertise which I have and those which I need to acquire in near future, I have tried to conduct a personal SWOT analysis to reflect upon my personal strengths, weaknesses, opportunities and threats.</w:t>
      </w:r>
    </w:p>
    <w:tbl>
      <w:tblPr>
        <w:tblStyle w:val="TableGrid"/>
        <w:tblW w:w="0" w:type="auto"/>
        <w:tblLook w:val="04A0" w:firstRow="1" w:lastRow="0" w:firstColumn="1" w:lastColumn="0" w:noHBand="0" w:noVBand="1"/>
      </w:tblPr>
      <w:tblGrid>
        <w:gridCol w:w="4871"/>
        <w:gridCol w:w="4871"/>
      </w:tblGrid>
      <w:tr w:rsidR="008B7B19" w14:paraId="4A855024" w14:textId="77777777" w:rsidTr="008B7B19">
        <w:tc>
          <w:tcPr>
            <w:tcW w:w="4984" w:type="dxa"/>
          </w:tcPr>
          <w:p w14:paraId="0C12E1B8" w14:textId="77777777" w:rsidR="008B7B19" w:rsidRDefault="008B7B19" w:rsidP="00A56B7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Strengths: </w:t>
            </w:r>
          </w:p>
          <w:p w14:paraId="4B6A184D" w14:textId="77777777" w:rsidR="008B7B19" w:rsidRDefault="008B7B19" w:rsidP="008B7B1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 verbal and written communication skills</w:t>
            </w:r>
          </w:p>
          <w:p w14:paraId="40330E40" w14:textId="77777777" w:rsidR="008B7B19" w:rsidRDefault="008B7B19" w:rsidP="008B7B1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Improved negotiation and interaction skills</w:t>
            </w:r>
          </w:p>
          <w:p w14:paraId="01B683A5" w14:textId="77777777" w:rsidR="008B7B19" w:rsidRDefault="008B7B19" w:rsidP="008B7B1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Capable of handling work pressure and stress</w:t>
            </w:r>
          </w:p>
          <w:p w14:paraId="51E514FA" w14:textId="77777777" w:rsidR="008B7B19" w:rsidRDefault="008B7B19" w:rsidP="008B7B1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Able to balance and segregate responsibilities</w:t>
            </w:r>
          </w:p>
          <w:p w14:paraId="5C6291F6" w14:textId="77777777" w:rsidR="008B7B19" w:rsidRDefault="008B7B19" w:rsidP="008B7B1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Proper knowledge about tools such as SEO, web development, coding etc.</w:t>
            </w:r>
          </w:p>
          <w:p w14:paraId="4C8684BA" w14:textId="77777777" w:rsidR="008B7B19" w:rsidRPr="008B7B19" w:rsidRDefault="008B7B19" w:rsidP="008B7B1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Aware of team management  </w:t>
            </w:r>
          </w:p>
        </w:tc>
        <w:tc>
          <w:tcPr>
            <w:tcW w:w="4984" w:type="dxa"/>
          </w:tcPr>
          <w:p w14:paraId="5F9E9ECC" w14:textId="77777777" w:rsidR="008B7B19" w:rsidRDefault="008B7B19" w:rsidP="00A56B72">
            <w:pPr>
              <w:spacing w:line="360" w:lineRule="auto"/>
              <w:jc w:val="both"/>
              <w:rPr>
                <w:rFonts w:ascii="Times New Roman" w:hAnsi="Times New Roman" w:cs="Times New Roman"/>
                <w:b/>
                <w:sz w:val="24"/>
                <w:szCs w:val="24"/>
              </w:rPr>
            </w:pPr>
            <w:r>
              <w:rPr>
                <w:rFonts w:ascii="Times New Roman" w:hAnsi="Times New Roman" w:cs="Times New Roman"/>
                <w:b/>
                <w:sz w:val="24"/>
                <w:szCs w:val="24"/>
              </w:rPr>
              <w:t>Weaknesses:</w:t>
            </w:r>
          </w:p>
          <w:p w14:paraId="633EE008" w14:textId="77777777" w:rsidR="008B7B19" w:rsidRDefault="008B7B19" w:rsidP="008B7B1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Poor time management skills </w:t>
            </w:r>
          </w:p>
          <w:p w14:paraId="7E2590A2" w14:textId="77777777" w:rsidR="008B7B19" w:rsidRDefault="008B7B19" w:rsidP="008B7B1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Inability to reciprocate non-verbal mode of communication</w:t>
            </w:r>
          </w:p>
          <w:p w14:paraId="022A8F1E" w14:textId="77777777" w:rsidR="008B7B19" w:rsidRDefault="008B7B19" w:rsidP="008B7B1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Lack of critical thinking</w:t>
            </w:r>
          </w:p>
          <w:p w14:paraId="35C1138B" w14:textId="77777777" w:rsidR="008B7B19" w:rsidRDefault="008B7B19" w:rsidP="008B7B1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Did not take much initiative to identify and evaluate my leadership skills </w:t>
            </w:r>
          </w:p>
          <w:p w14:paraId="4B178454" w14:textId="77777777" w:rsidR="008B7B19" w:rsidRDefault="008B7B19" w:rsidP="008B7B1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Lack of knowledge about management and leadership theories  </w:t>
            </w:r>
          </w:p>
          <w:p w14:paraId="603C6A46" w14:textId="77777777" w:rsidR="003863E8" w:rsidRDefault="003863E8" w:rsidP="003863E8">
            <w:pPr>
              <w:pStyle w:val="ListParagraph"/>
              <w:spacing w:line="360" w:lineRule="auto"/>
              <w:jc w:val="both"/>
              <w:rPr>
                <w:rFonts w:ascii="Times New Roman" w:hAnsi="Times New Roman" w:cs="Times New Roman"/>
                <w:sz w:val="24"/>
                <w:szCs w:val="24"/>
              </w:rPr>
            </w:pPr>
          </w:p>
          <w:p w14:paraId="08C5DE84" w14:textId="77777777" w:rsidR="003863E8" w:rsidRDefault="003863E8" w:rsidP="003863E8">
            <w:pPr>
              <w:pStyle w:val="ListParagraph"/>
              <w:spacing w:line="360" w:lineRule="auto"/>
              <w:jc w:val="both"/>
              <w:rPr>
                <w:rFonts w:ascii="Times New Roman" w:hAnsi="Times New Roman" w:cs="Times New Roman"/>
                <w:sz w:val="24"/>
                <w:szCs w:val="24"/>
              </w:rPr>
            </w:pPr>
          </w:p>
          <w:p w14:paraId="29F634B0" w14:textId="77777777" w:rsidR="003863E8" w:rsidRDefault="003863E8" w:rsidP="003863E8">
            <w:pPr>
              <w:pStyle w:val="ListParagraph"/>
              <w:spacing w:line="360" w:lineRule="auto"/>
              <w:jc w:val="both"/>
              <w:rPr>
                <w:rFonts w:ascii="Times New Roman" w:hAnsi="Times New Roman" w:cs="Times New Roman"/>
                <w:sz w:val="24"/>
                <w:szCs w:val="24"/>
              </w:rPr>
            </w:pPr>
          </w:p>
          <w:p w14:paraId="65500965" w14:textId="77777777" w:rsidR="003863E8" w:rsidRPr="008B7B19" w:rsidRDefault="003863E8" w:rsidP="003863E8">
            <w:pPr>
              <w:pStyle w:val="ListParagraph"/>
              <w:spacing w:line="360" w:lineRule="auto"/>
              <w:jc w:val="both"/>
              <w:rPr>
                <w:rFonts w:ascii="Times New Roman" w:hAnsi="Times New Roman" w:cs="Times New Roman"/>
                <w:sz w:val="24"/>
                <w:szCs w:val="24"/>
              </w:rPr>
            </w:pPr>
          </w:p>
        </w:tc>
      </w:tr>
      <w:tr w:rsidR="008B7B19" w14:paraId="3F5CD4CA" w14:textId="77777777" w:rsidTr="008B7B19">
        <w:tc>
          <w:tcPr>
            <w:tcW w:w="4984" w:type="dxa"/>
          </w:tcPr>
          <w:p w14:paraId="776056DB" w14:textId="77777777" w:rsidR="008B7B19" w:rsidRDefault="008B7B19" w:rsidP="00A56B7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Opportunities:</w:t>
            </w:r>
          </w:p>
          <w:p w14:paraId="45F11156" w14:textId="77777777" w:rsidR="008B7B19" w:rsidRDefault="008B7B19" w:rsidP="008B7B1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Received opportunity of gaining intricate knowledge of marketing tactics </w:t>
            </w:r>
          </w:p>
          <w:p w14:paraId="4C32DACC" w14:textId="77777777" w:rsidR="008B7B19" w:rsidRDefault="008B7B19" w:rsidP="008B7B1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Chances of getting aware of various market analysis tools </w:t>
            </w:r>
          </w:p>
          <w:p w14:paraId="560093AF" w14:textId="77777777" w:rsidR="008B7B19" w:rsidRPr="008B7B19" w:rsidRDefault="008B7B19" w:rsidP="008B7B1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Opportunity to increase knowledge about marketing and budgeting software   </w:t>
            </w:r>
          </w:p>
        </w:tc>
        <w:tc>
          <w:tcPr>
            <w:tcW w:w="4984" w:type="dxa"/>
          </w:tcPr>
          <w:p w14:paraId="6F2E76AA" w14:textId="77777777" w:rsidR="008B7B19" w:rsidRDefault="008B7B19" w:rsidP="00A56B72">
            <w:pPr>
              <w:spacing w:line="360" w:lineRule="auto"/>
              <w:jc w:val="both"/>
              <w:rPr>
                <w:rFonts w:ascii="Times New Roman" w:hAnsi="Times New Roman" w:cs="Times New Roman"/>
                <w:b/>
                <w:sz w:val="24"/>
                <w:szCs w:val="24"/>
              </w:rPr>
            </w:pPr>
            <w:r>
              <w:rPr>
                <w:rFonts w:ascii="Times New Roman" w:hAnsi="Times New Roman" w:cs="Times New Roman"/>
                <w:b/>
                <w:sz w:val="24"/>
                <w:szCs w:val="24"/>
              </w:rPr>
              <w:t>Threats:</w:t>
            </w:r>
          </w:p>
          <w:p w14:paraId="648B4CA5" w14:textId="77777777" w:rsidR="008B7B19" w:rsidRDefault="008B7B19" w:rsidP="008B7B1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Lack of awareness of gestures and body language that has adversely affected my presentation skills</w:t>
            </w:r>
          </w:p>
          <w:p w14:paraId="4F083D91" w14:textId="77777777" w:rsidR="008B7B19" w:rsidRDefault="008B7B19" w:rsidP="008B7B1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Inability to identify my leadership style will result in troublesome team management </w:t>
            </w:r>
          </w:p>
          <w:p w14:paraId="0A2EC589" w14:textId="77777777" w:rsidR="008B7B19" w:rsidRPr="008B7B19" w:rsidRDefault="008B7B19" w:rsidP="008B7B1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Poor critical thinking skill may impact my professional development and problem-solving capabilities </w:t>
            </w:r>
          </w:p>
        </w:tc>
      </w:tr>
    </w:tbl>
    <w:p w14:paraId="675C0FD0" w14:textId="77777777" w:rsidR="00AB41DC" w:rsidRDefault="00DD3649" w:rsidP="00DD364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Depending on the weaknesses mentioned in my personal SWOT, a holistic professional development plan has been prepared </w:t>
      </w:r>
      <w:r w:rsidR="00AB41DC">
        <w:rPr>
          <w:rFonts w:ascii="Times New Roman" w:hAnsi="Times New Roman" w:cs="Times New Roman"/>
          <w:sz w:val="24"/>
          <w:szCs w:val="24"/>
        </w:rPr>
        <w:t xml:space="preserve">to outline my future career prospects; </w:t>
      </w:r>
    </w:p>
    <w:tbl>
      <w:tblPr>
        <w:tblStyle w:val="TableGrid"/>
        <w:tblW w:w="5000" w:type="pct"/>
        <w:tblLook w:val="04A0" w:firstRow="1" w:lastRow="0" w:firstColumn="1" w:lastColumn="0" w:noHBand="0" w:noVBand="1"/>
      </w:tblPr>
      <w:tblGrid>
        <w:gridCol w:w="4871"/>
        <w:gridCol w:w="4871"/>
      </w:tblGrid>
      <w:tr w:rsidR="00AB41DC" w:rsidRPr="00AB41DC" w14:paraId="567727F2" w14:textId="77777777" w:rsidTr="00AB41DC">
        <w:tc>
          <w:tcPr>
            <w:tcW w:w="5000" w:type="pct"/>
            <w:gridSpan w:val="2"/>
          </w:tcPr>
          <w:p w14:paraId="51D794E0" w14:textId="77777777" w:rsidR="00AB41DC" w:rsidRPr="00AB41DC" w:rsidRDefault="00D62054" w:rsidP="00AB41DC">
            <w:pPr>
              <w:spacing w:line="360" w:lineRule="auto"/>
              <w:jc w:val="cente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Holistic Development</w:t>
            </w:r>
            <w:r w:rsidR="00AB41DC" w:rsidRPr="00AB41DC">
              <w:rPr>
                <w:rFonts w:ascii="Times New Roman" w:eastAsia="Calibri" w:hAnsi="Times New Roman" w:cs="Times New Roman"/>
                <w:b/>
                <w:sz w:val="24"/>
                <w:szCs w:val="24"/>
                <w:lang w:val="en-GB"/>
              </w:rPr>
              <w:t xml:space="preserve"> Plan</w:t>
            </w:r>
          </w:p>
        </w:tc>
      </w:tr>
      <w:tr w:rsidR="00AB41DC" w:rsidRPr="00AB41DC" w14:paraId="61CEBC01" w14:textId="77777777" w:rsidTr="00AB41DC">
        <w:tc>
          <w:tcPr>
            <w:tcW w:w="2500" w:type="pct"/>
          </w:tcPr>
          <w:p w14:paraId="34444F33" w14:textId="77777777" w:rsidR="00AB41DC" w:rsidRPr="00AB41DC" w:rsidRDefault="00AB41DC" w:rsidP="00AB41DC">
            <w:pPr>
              <w:spacing w:line="360" w:lineRule="auto"/>
              <w:jc w:val="both"/>
              <w:rPr>
                <w:rFonts w:ascii="Times New Roman" w:eastAsia="Calibri" w:hAnsi="Times New Roman" w:cs="Times New Roman"/>
                <w:b/>
                <w:sz w:val="24"/>
                <w:szCs w:val="24"/>
                <w:lang w:val="en-GB"/>
              </w:rPr>
            </w:pPr>
            <w:r w:rsidRPr="00AB41DC">
              <w:rPr>
                <w:rFonts w:ascii="Times New Roman" w:eastAsia="Calibri" w:hAnsi="Times New Roman" w:cs="Times New Roman"/>
                <w:b/>
                <w:sz w:val="24"/>
                <w:szCs w:val="24"/>
                <w:lang w:val="en-GB"/>
              </w:rPr>
              <w:t>Short-term Goals</w:t>
            </w:r>
          </w:p>
        </w:tc>
        <w:tc>
          <w:tcPr>
            <w:tcW w:w="2500" w:type="pct"/>
          </w:tcPr>
          <w:p w14:paraId="3B9F1AAA" w14:textId="77777777" w:rsidR="00AB41DC" w:rsidRPr="00AB41DC" w:rsidRDefault="00AB41DC" w:rsidP="00AB41DC">
            <w:pPr>
              <w:spacing w:line="360" w:lineRule="auto"/>
              <w:jc w:val="both"/>
              <w:rPr>
                <w:rFonts w:ascii="Times New Roman" w:eastAsia="Calibri" w:hAnsi="Times New Roman" w:cs="Times New Roman"/>
                <w:b/>
                <w:sz w:val="24"/>
                <w:szCs w:val="24"/>
                <w:lang w:val="en-GB"/>
              </w:rPr>
            </w:pPr>
            <w:r w:rsidRPr="00AB41DC">
              <w:rPr>
                <w:rFonts w:ascii="Times New Roman" w:eastAsia="Calibri" w:hAnsi="Times New Roman" w:cs="Times New Roman"/>
                <w:b/>
                <w:sz w:val="24"/>
                <w:szCs w:val="24"/>
                <w:lang w:val="en-GB"/>
              </w:rPr>
              <w:t>Actions to be taken</w:t>
            </w:r>
          </w:p>
        </w:tc>
      </w:tr>
      <w:tr w:rsidR="00AB41DC" w:rsidRPr="00AB41DC" w14:paraId="43AD906B" w14:textId="77777777" w:rsidTr="00AB41DC">
        <w:trPr>
          <w:trHeight w:val="210"/>
        </w:trPr>
        <w:tc>
          <w:tcPr>
            <w:tcW w:w="2500" w:type="pct"/>
          </w:tcPr>
          <w:p w14:paraId="530F60CF" w14:textId="77777777" w:rsidR="00AB41DC" w:rsidRPr="00AB41DC" w:rsidRDefault="00AB41DC" w:rsidP="00AB41DC">
            <w:pPr>
              <w:spacing w:line="360" w:lineRule="auto"/>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1. Determination of leadership style</w:t>
            </w:r>
          </w:p>
        </w:tc>
        <w:tc>
          <w:tcPr>
            <w:tcW w:w="2500" w:type="pct"/>
          </w:tcPr>
          <w:p w14:paraId="1001B500" w14:textId="77777777" w:rsidR="00AB41DC" w:rsidRPr="00AB41DC" w:rsidRDefault="00AB41DC" w:rsidP="00AB41DC">
            <w:pPr>
              <w:numPr>
                <w:ilvl w:val="0"/>
                <w:numId w:val="5"/>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Being aware of leadership and management styles and theories</w:t>
            </w:r>
          </w:p>
          <w:p w14:paraId="2C8985A3" w14:textId="77777777" w:rsidR="00AB41DC" w:rsidRPr="00AB41DC" w:rsidRDefault="00AB41DC" w:rsidP="00AB41DC">
            <w:pPr>
              <w:numPr>
                <w:ilvl w:val="0"/>
                <w:numId w:val="5"/>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Conducting emotional intelligence test</w:t>
            </w:r>
          </w:p>
          <w:p w14:paraId="32D88061" w14:textId="77777777" w:rsidR="00AB41DC" w:rsidRPr="00AB41DC" w:rsidRDefault="00AB41DC" w:rsidP="00AB41DC">
            <w:pPr>
              <w:numPr>
                <w:ilvl w:val="0"/>
                <w:numId w:val="5"/>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Taking up personality test and identifying own traits and characteristics</w:t>
            </w:r>
          </w:p>
          <w:p w14:paraId="36C1CBA0" w14:textId="77777777" w:rsidR="00AB41DC" w:rsidRPr="00AB41DC" w:rsidRDefault="00AB41DC" w:rsidP="00AB41DC">
            <w:pPr>
              <w:numPr>
                <w:ilvl w:val="0"/>
                <w:numId w:val="5"/>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Enhancing leadership skills and capabilities</w:t>
            </w:r>
          </w:p>
        </w:tc>
      </w:tr>
      <w:tr w:rsidR="00AB41DC" w:rsidRPr="00AB41DC" w14:paraId="6890CE9D" w14:textId="77777777" w:rsidTr="00AB41DC">
        <w:trPr>
          <w:trHeight w:val="210"/>
        </w:trPr>
        <w:tc>
          <w:tcPr>
            <w:tcW w:w="2500" w:type="pct"/>
          </w:tcPr>
          <w:p w14:paraId="748A23CC" w14:textId="77777777" w:rsidR="00AB41DC" w:rsidRPr="00AB41DC" w:rsidRDefault="00AB41DC" w:rsidP="00AB41DC">
            <w:pPr>
              <w:spacing w:line="360" w:lineRule="auto"/>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2. Improvement of presentation skills</w:t>
            </w:r>
          </w:p>
        </w:tc>
        <w:tc>
          <w:tcPr>
            <w:tcW w:w="2500" w:type="pct"/>
          </w:tcPr>
          <w:p w14:paraId="728C3B86" w14:textId="77777777" w:rsidR="00AB41DC" w:rsidRPr="00AB41DC" w:rsidRDefault="00AB41DC" w:rsidP="00AB41DC">
            <w:pPr>
              <w:numPr>
                <w:ilvl w:val="0"/>
                <w:numId w:val="6"/>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Taking up a short duration course</w:t>
            </w:r>
          </w:p>
          <w:p w14:paraId="08D46B9C" w14:textId="77777777" w:rsidR="00AB41DC" w:rsidRPr="00AB41DC" w:rsidRDefault="00AB41DC" w:rsidP="00AB41DC">
            <w:pPr>
              <w:numPr>
                <w:ilvl w:val="0"/>
                <w:numId w:val="6"/>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Following online video tutorials</w:t>
            </w:r>
          </w:p>
          <w:p w14:paraId="5830F0C0" w14:textId="77777777" w:rsidR="00AB41DC" w:rsidRPr="00AB41DC" w:rsidRDefault="00AB41DC" w:rsidP="00AB41DC">
            <w:pPr>
              <w:numPr>
                <w:ilvl w:val="0"/>
                <w:numId w:val="6"/>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Obtaining feedbacks and suggestions from mentors</w:t>
            </w:r>
          </w:p>
        </w:tc>
      </w:tr>
      <w:tr w:rsidR="00AB41DC" w:rsidRPr="00AB41DC" w14:paraId="05C42EEB" w14:textId="77777777" w:rsidTr="00AB41DC">
        <w:tc>
          <w:tcPr>
            <w:tcW w:w="2500" w:type="pct"/>
          </w:tcPr>
          <w:p w14:paraId="16534736" w14:textId="77777777" w:rsidR="00AB41DC" w:rsidRPr="00AB41DC" w:rsidRDefault="00AB41DC" w:rsidP="00AB41DC">
            <w:pPr>
              <w:spacing w:line="360" w:lineRule="auto"/>
              <w:jc w:val="both"/>
              <w:rPr>
                <w:rFonts w:ascii="Times New Roman" w:eastAsia="Calibri" w:hAnsi="Times New Roman" w:cs="Times New Roman"/>
                <w:b/>
                <w:sz w:val="24"/>
                <w:szCs w:val="24"/>
                <w:lang w:val="en-GB"/>
              </w:rPr>
            </w:pPr>
            <w:r w:rsidRPr="00AB41DC">
              <w:rPr>
                <w:rFonts w:ascii="Times New Roman" w:eastAsia="Calibri" w:hAnsi="Times New Roman" w:cs="Times New Roman"/>
                <w:b/>
                <w:sz w:val="24"/>
                <w:szCs w:val="24"/>
                <w:lang w:val="en-GB"/>
              </w:rPr>
              <w:t>Mid-term Goals</w:t>
            </w:r>
          </w:p>
        </w:tc>
        <w:tc>
          <w:tcPr>
            <w:tcW w:w="2500" w:type="pct"/>
          </w:tcPr>
          <w:p w14:paraId="13DFA4DB" w14:textId="77777777" w:rsidR="00AB41DC" w:rsidRPr="00AB41DC" w:rsidRDefault="00AB41DC" w:rsidP="00AB41DC">
            <w:pPr>
              <w:spacing w:line="360" w:lineRule="auto"/>
              <w:jc w:val="both"/>
              <w:rPr>
                <w:rFonts w:ascii="Times New Roman" w:eastAsia="Calibri" w:hAnsi="Times New Roman" w:cs="Times New Roman"/>
                <w:b/>
                <w:sz w:val="24"/>
                <w:szCs w:val="24"/>
                <w:lang w:val="en-GB"/>
              </w:rPr>
            </w:pPr>
            <w:r w:rsidRPr="00AB41DC">
              <w:rPr>
                <w:rFonts w:ascii="Times New Roman" w:eastAsia="Calibri" w:hAnsi="Times New Roman" w:cs="Times New Roman"/>
                <w:b/>
                <w:sz w:val="24"/>
                <w:szCs w:val="24"/>
                <w:lang w:val="en-GB"/>
              </w:rPr>
              <w:t>Actions to be taken</w:t>
            </w:r>
          </w:p>
        </w:tc>
      </w:tr>
      <w:tr w:rsidR="00AB41DC" w:rsidRPr="00AB41DC" w14:paraId="180C0F18" w14:textId="77777777" w:rsidTr="00AB41DC">
        <w:trPr>
          <w:trHeight w:val="210"/>
        </w:trPr>
        <w:tc>
          <w:tcPr>
            <w:tcW w:w="2500" w:type="pct"/>
          </w:tcPr>
          <w:p w14:paraId="52489A2D" w14:textId="77777777" w:rsidR="00AB41DC" w:rsidRPr="00AB41DC" w:rsidRDefault="00AB41DC" w:rsidP="00AB41DC">
            <w:pPr>
              <w:spacing w:line="360" w:lineRule="auto"/>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1. Working on and improving critical thinking skills</w:t>
            </w:r>
          </w:p>
        </w:tc>
        <w:tc>
          <w:tcPr>
            <w:tcW w:w="2500" w:type="pct"/>
          </w:tcPr>
          <w:p w14:paraId="464FA204" w14:textId="77777777" w:rsidR="00AB41DC" w:rsidRPr="00AB41DC" w:rsidRDefault="00AB41DC" w:rsidP="00AB41DC">
            <w:pPr>
              <w:numPr>
                <w:ilvl w:val="0"/>
                <w:numId w:val="7"/>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Implementing observations skills in a better manner</w:t>
            </w:r>
          </w:p>
          <w:p w14:paraId="78073BFB" w14:textId="77777777" w:rsidR="00AB41DC" w:rsidRPr="00AB41DC" w:rsidRDefault="00AB41DC" w:rsidP="00AB41DC">
            <w:pPr>
              <w:numPr>
                <w:ilvl w:val="0"/>
                <w:numId w:val="7"/>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 xml:space="preserve">Taking help from tutors and peers to assess capabilities and skills </w:t>
            </w:r>
          </w:p>
          <w:p w14:paraId="489505CB" w14:textId="77777777" w:rsidR="00AB41DC" w:rsidRPr="00AB41DC" w:rsidRDefault="00AB41DC" w:rsidP="00AB41DC">
            <w:pPr>
              <w:numPr>
                <w:ilvl w:val="0"/>
                <w:numId w:val="7"/>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lastRenderedPageBreak/>
              <w:t>Attaining maximum knowledge about any situation before analysis</w:t>
            </w:r>
          </w:p>
        </w:tc>
      </w:tr>
      <w:tr w:rsidR="00AB41DC" w:rsidRPr="00AB41DC" w14:paraId="2924E33B" w14:textId="77777777" w:rsidTr="00AB41DC">
        <w:trPr>
          <w:trHeight w:val="210"/>
        </w:trPr>
        <w:tc>
          <w:tcPr>
            <w:tcW w:w="2500" w:type="pct"/>
          </w:tcPr>
          <w:p w14:paraId="21ABD719" w14:textId="77777777" w:rsidR="00AB41DC" w:rsidRPr="00AB41DC" w:rsidRDefault="00AB41DC" w:rsidP="00AB41DC">
            <w:pPr>
              <w:spacing w:line="360" w:lineRule="auto"/>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lastRenderedPageBreak/>
              <w:t>2. Improving time management skill</w:t>
            </w:r>
          </w:p>
        </w:tc>
        <w:tc>
          <w:tcPr>
            <w:tcW w:w="2500" w:type="pct"/>
          </w:tcPr>
          <w:p w14:paraId="5867A994" w14:textId="77777777" w:rsidR="00AB41DC" w:rsidRPr="00AB41DC" w:rsidRDefault="00AB41DC" w:rsidP="00AB41DC">
            <w:pPr>
              <w:numPr>
                <w:ilvl w:val="0"/>
                <w:numId w:val="8"/>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Taking part in more seminars and workshops</w:t>
            </w:r>
          </w:p>
          <w:p w14:paraId="1BE18841" w14:textId="77777777" w:rsidR="00AB41DC" w:rsidRPr="00AB41DC" w:rsidRDefault="00AB41DC" w:rsidP="00AB41DC">
            <w:pPr>
              <w:numPr>
                <w:ilvl w:val="0"/>
                <w:numId w:val="8"/>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Allotting deadlines to own work</w:t>
            </w:r>
          </w:p>
          <w:p w14:paraId="3634F843" w14:textId="77777777" w:rsidR="00AB41DC" w:rsidRPr="00AB41DC" w:rsidRDefault="00AB41DC" w:rsidP="00AB41DC">
            <w:pPr>
              <w:numPr>
                <w:ilvl w:val="0"/>
                <w:numId w:val="8"/>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Preparing weekly routine</w:t>
            </w:r>
          </w:p>
        </w:tc>
      </w:tr>
      <w:tr w:rsidR="00AB41DC" w:rsidRPr="00AB41DC" w14:paraId="408FC4FA" w14:textId="77777777" w:rsidTr="00AB41DC">
        <w:tc>
          <w:tcPr>
            <w:tcW w:w="2500" w:type="pct"/>
          </w:tcPr>
          <w:p w14:paraId="072E0D74" w14:textId="77777777" w:rsidR="00AB41DC" w:rsidRPr="00AB41DC" w:rsidRDefault="00AB41DC" w:rsidP="00AB41DC">
            <w:pPr>
              <w:spacing w:line="360" w:lineRule="auto"/>
              <w:jc w:val="both"/>
              <w:rPr>
                <w:rFonts w:ascii="Times New Roman" w:eastAsia="Calibri" w:hAnsi="Times New Roman" w:cs="Times New Roman"/>
                <w:b/>
                <w:sz w:val="24"/>
                <w:szCs w:val="24"/>
                <w:lang w:val="en-GB"/>
              </w:rPr>
            </w:pPr>
            <w:r w:rsidRPr="00AB41DC">
              <w:rPr>
                <w:rFonts w:ascii="Times New Roman" w:eastAsia="Calibri" w:hAnsi="Times New Roman" w:cs="Times New Roman"/>
                <w:b/>
                <w:sz w:val="24"/>
                <w:szCs w:val="24"/>
                <w:lang w:val="en-GB"/>
              </w:rPr>
              <w:t>Long-term Goals</w:t>
            </w:r>
          </w:p>
        </w:tc>
        <w:tc>
          <w:tcPr>
            <w:tcW w:w="2500" w:type="pct"/>
          </w:tcPr>
          <w:p w14:paraId="0CC6C567" w14:textId="77777777" w:rsidR="00AB41DC" w:rsidRPr="00AB41DC" w:rsidRDefault="00AB41DC" w:rsidP="00AB41DC">
            <w:pPr>
              <w:spacing w:line="360" w:lineRule="auto"/>
              <w:jc w:val="both"/>
              <w:rPr>
                <w:rFonts w:ascii="Times New Roman" w:eastAsia="Calibri" w:hAnsi="Times New Roman" w:cs="Times New Roman"/>
                <w:b/>
                <w:sz w:val="24"/>
                <w:szCs w:val="24"/>
                <w:lang w:val="en-GB"/>
              </w:rPr>
            </w:pPr>
            <w:r w:rsidRPr="00AB41DC">
              <w:rPr>
                <w:rFonts w:ascii="Times New Roman" w:eastAsia="Calibri" w:hAnsi="Times New Roman" w:cs="Times New Roman"/>
                <w:b/>
                <w:sz w:val="24"/>
                <w:szCs w:val="24"/>
                <w:lang w:val="en-GB"/>
              </w:rPr>
              <w:t>Actions to be taken</w:t>
            </w:r>
          </w:p>
        </w:tc>
      </w:tr>
      <w:tr w:rsidR="00AB41DC" w:rsidRPr="00AB41DC" w14:paraId="4C79CCF9" w14:textId="77777777" w:rsidTr="00AB41DC">
        <w:tc>
          <w:tcPr>
            <w:tcW w:w="2500" w:type="pct"/>
          </w:tcPr>
          <w:p w14:paraId="66848C60" w14:textId="77777777" w:rsidR="00AB41DC" w:rsidRPr="00AB41DC" w:rsidRDefault="00AB41DC" w:rsidP="00AB41DC">
            <w:pPr>
              <w:spacing w:line="360" w:lineRule="auto"/>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 xml:space="preserve">1. Enhancing knowledge about product portfolios </w:t>
            </w:r>
          </w:p>
        </w:tc>
        <w:tc>
          <w:tcPr>
            <w:tcW w:w="2500" w:type="pct"/>
          </w:tcPr>
          <w:p w14:paraId="060A2BC0" w14:textId="77777777" w:rsidR="00AB41DC" w:rsidRPr="00AB41DC" w:rsidRDefault="00AB41DC" w:rsidP="00AB41DC">
            <w:pPr>
              <w:numPr>
                <w:ilvl w:val="0"/>
                <w:numId w:val="9"/>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Participation in seminars and workshops</w:t>
            </w:r>
          </w:p>
          <w:p w14:paraId="4F3D154E" w14:textId="77777777" w:rsidR="00AB41DC" w:rsidRPr="00AB41DC" w:rsidRDefault="00AB41DC" w:rsidP="00AB41DC">
            <w:pPr>
              <w:numPr>
                <w:ilvl w:val="0"/>
                <w:numId w:val="9"/>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Carrying out research and project</w:t>
            </w:r>
          </w:p>
          <w:p w14:paraId="75671FC8" w14:textId="77777777" w:rsidR="00AB41DC" w:rsidRPr="00AB41DC" w:rsidRDefault="00AB41DC" w:rsidP="00AB41DC">
            <w:pPr>
              <w:numPr>
                <w:ilvl w:val="0"/>
                <w:numId w:val="9"/>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Feedbacks</w:t>
            </w:r>
          </w:p>
          <w:p w14:paraId="103B42AE" w14:textId="77777777" w:rsidR="00AB41DC" w:rsidRPr="00AB41DC" w:rsidRDefault="00AB41DC" w:rsidP="00AB41DC">
            <w:pPr>
              <w:numPr>
                <w:ilvl w:val="0"/>
                <w:numId w:val="9"/>
              </w:numPr>
              <w:spacing w:line="360" w:lineRule="auto"/>
              <w:contextualSpacing/>
              <w:jc w:val="both"/>
              <w:rPr>
                <w:rFonts w:ascii="Times New Roman" w:eastAsia="Calibri" w:hAnsi="Times New Roman" w:cs="Times New Roman"/>
                <w:sz w:val="24"/>
                <w:szCs w:val="24"/>
                <w:lang w:val="en-GB"/>
              </w:rPr>
            </w:pPr>
            <w:r w:rsidRPr="00AB41DC">
              <w:rPr>
                <w:rFonts w:ascii="Times New Roman" w:eastAsia="Calibri" w:hAnsi="Times New Roman" w:cs="Times New Roman"/>
                <w:sz w:val="24"/>
                <w:szCs w:val="24"/>
                <w:lang w:val="en-GB"/>
              </w:rPr>
              <w:t xml:space="preserve">Joining suitable courses such as postgraduate correspondence course on business management  </w:t>
            </w:r>
          </w:p>
        </w:tc>
      </w:tr>
    </w:tbl>
    <w:p w14:paraId="77B95C66" w14:textId="77777777" w:rsidR="00CC4533" w:rsidRDefault="00D62054" w:rsidP="00DD364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Analysing own skills and experiences and identifying the weaknesses in my personality is difficult. With the help of learning cycle theories such as Gibbs’ model, I had been successful </w:t>
      </w:r>
      <w:r w:rsidR="00784F9E">
        <w:rPr>
          <w:rFonts w:ascii="Times New Roman" w:hAnsi="Times New Roman" w:cs="Times New Roman"/>
          <w:sz w:val="24"/>
          <w:szCs w:val="24"/>
        </w:rPr>
        <w:t>in evaluating, feeling and analysing my problems in the way of professional pursuits. I have identified that I am still incapable of taking up key decisions regarding my personal and professional lives</w:t>
      </w:r>
      <w:r w:rsidR="003863E8">
        <w:rPr>
          <w:rFonts w:ascii="Times New Roman" w:hAnsi="Times New Roman" w:cs="Times New Roman"/>
          <w:sz w:val="24"/>
          <w:szCs w:val="24"/>
        </w:rPr>
        <w:t xml:space="preserve"> (</w:t>
      </w:r>
      <w:proofErr w:type="spellStart"/>
      <w:r w:rsidR="003863E8" w:rsidRPr="00960B72">
        <w:rPr>
          <w:rFonts w:ascii="Times New Roman" w:hAnsi="Times New Roman" w:cs="Times New Roman"/>
          <w:sz w:val="24"/>
          <w:szCs w:val="24"/>
        </w:rPr>
        <w:t>Adeani</w:t>
      </w:r>
      <w:proofErr w:type="spellEnd"/>
      <w:r w:rsidR="003863E8">
        <w:rPr>
          <w:rFonts w:ascii="Times New Roman" w:hAnsi="Times New Roman" w:cs="Times New Roman"/>
          <w:sz w:val="24"/>
          <w:szCs w:val="24"/>
        </w:rPr>
        <w:t xml:space="preserve"> </w:t>
      </w:r>
      <w:r w:rsidR="003863E8">
        <w:rPr>
          <w:rFonts w:ascii="Times New Roman" w:hAnsi="Times New Roman" w:cs="Times New Roman"/>
          <w:i/>
          <w:sz w:val="24"/>
          <w:szCs w:val="24"/>
        </w:rPr>
        <w:t xml:space="preserve">et al., </w:t>
      </w:r>
      <w:r w:rsidR="003863E8">
        <w:rPr>
          <w:rFonts w:ascii="Times New Roman" w:hAnsi="Times New Roman" w:cs="Times New Roman"/>
          <w:sz w:val="24"/>
          <w:szCs w:val="24"/>
        </w:rPr>
        <w:t>n.d.)</w:t>
      </w:r>
      <w:r w:rsidR="00784F9E">
        <w:rPr>
          <w:rFonts w:ascii="Times New Roman" w:hAnsi="Times New Roman" w:cs="Times New Roman"/>
          <w:sz w:val="24"/>
          <w:szCs w:val="24"/>
        </w:rPr>
        <w:t xml:space="preserve">. Although I have identified that I wish to become a sales personnel, I am still ambiguous about my future career plans and the extent of knowledge which I would require to fulfil my career objectives. I have identified that if I could have taken personality tests for the determination of leadership qualities, it would have been easier for me to identify what I have, what I can do and what else do I need to accomplish. </w:t>
      </w:r>
      <w:r w:rsidR="00CC4533">
        <w:rPr>
          <w:rFonts w:ascii="Times New Roman" w:hAnsi="Times New Roman" w:cs="Times New Roman"/>
          <w:sz w:val="24"/>
          <w:szCs w:val="24"/>
        </w:rPr>
        <w:t>As for the action plan</w:t>
      </w:r>
      <w:r w:rsidR="00784F9E">
        <w:rPr>
          <w:rFonts w:ascii="Times New Roman" w:hAnsi="Times New Roman" w:cs="Times New Roman"/>
          <w:sz w:val="24"/>
          <w:szCs w:val="24"/>
        </w:rPr>
        <w:t xml:space="preserve">, I have thought of participating in webinars as face-to-face interaction during this pandemic situation will not be possible. These webinars related to </w:t>
      </w:r>
      <w:r w:rsidR="00CC4533">
        <w:rPr>
          <w:rFonts w:ascii="Times New Roman" w:hAnsi="Times New Roman" w:cs="Times New Roman"/>
          <w:sz w:val="24"/>
          <w:szCs w:val="24"/>
        </w:rPr>
        <w:t xml:space="preserve">personality development and leadership qualities shall allow me to define my personality in a better way. </w:t>
      </w:r>
    </w:p>
    <w:p w14:paraId="1D1A9D22" w14:textId="77777777" w:rsidR="00CC4533" w:rsidRDefault="00CC4533" w:rsidP="00DD364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Kolb’s reflective cycle has allowed me to have an understanding of my experiences and the learning which I can acquire from these gathered experiences. Since I possess strong communication skill and eligible to work under pressure without being stressed, I plan to participate in multi-tasking activities both in and outside my classroom so as to remain under constant practice. The experience of prior communication with customers shall further heighten my active experimentation. Owing to such experiences, I identified that I had been successful in convincing people in buying products just by carrying out polite and friendly conversation. As for my abstract conceptualisation, I plan on focusing </w:t>
      </w:r>
      <w:r>
        <w:rPr>
          <w:rFonts w:ascii="Times New Roman" w:hAnsi="Times New Roman" w:cs="Times New Roman"/>
          <w:sz w:val="24"/>
          <w:szCs w:val="24"/>
        </w:rPr>
        <w:lastRenderedPageBreak/>
        <w:t>on this ability of mine so that more number of products can be sold to the targeted customers through an excellent mode of communication and immediate decision-making</w:t>
      </w:r>
      <w:r w:rsidR="003863E8">
        <w:rPr>
          <w:rFonts w:ascii="Times New Roman" w:hAnsi="Times New Roman" w:cs="Times New Roman"/>
          <w:sz w:val="24"/>
          <w:szCs w:val="24"/>
        </w:rPr>
        <w:t xml:space="preserve"> (</w:t>
      </w:r>
      <w:r w:rsidR="003863E8" w:rsidRPr="00960B72">
        <w:rPr>
          <w:rFonts w:ascii="Times New Roman" w:hAnsi="Times New Roman" w:cs="Times New Roman"/>
          <w:sz w:val="24"/>
          <w:szCs w:val="24"/>
        </w:rPr>
        <w:t>Wallace, 2019</w:t>
      </w:r>
      <w:r w:rsidR="003863E8">
        <w:rPr>
          <w:rFonts w:ascii="Times New Roman" w:hAnsi="Times New Roman" w:cs="Times New Roman"/>
          <w:sz w:val="24"/>
          <w:szCs w:val="24"/>
        </w:rPr>
        <w:t>)</w:t>
      </w:r>
      <w:r>
        <w:rPr>
          <w:rFonts w:ascii="Times New Roman" w:hAnsi="Times New Roman" w:cs="Times New Roman"/>
          <w:sz w:val="24"/>
          <w:szCs w:val="24"/>
        </w:rPr>
        <w:t xml:space="preserve">. </w:t>
      </w:r>
    </w:p>
    <w:p w14:paraId="210AE05E" w14:textId="77777777" w:rsidR="008703F8" w:rsidRDefault="008703F8" w:rsidP="008703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conduction of online Johari window test has allowed me to identify the skills/traits which are known to me, unknown to me, known to others and unknown to others. The fact that I am confident, organised within my working, responsive to actions, sympathetic towards my peers and trustworthy in my personal life are some of the traits which are known to me but unknown to others. This means that I have maintained an enclosed personal space around me that has restricted others to know me well. On the contrary, my peers think that I am adaptive, dependable, independent, intelligent, self-assertive and sensible at the same time which unfortunately is unknown to me. This means that they have perceived the hidden personality traits within me which I never really wished to represent in my expressions or work. </w:t>
      </w:r>
    </w:p>
    <w:p w14:paraId="394E46C6" w14:textId="77777777" w:rsidR="008703F8" w:rsidRDefault="008703F8" w:rsidP="00C446E5">
      <w:pPr>
        <w:pStyle w:val="Heading2"/>
      </w:pPr>
      <w:bookmarkStart w:id="3" w:name="_Toc60495534"/>
      <w:r w:rsidRPr="00C446E5">
        <w:t>Conclusion</w:t>
      </w:r>
      <w:bookmarkEnd w:id="3"/>
    </w:p>
    <w:p w14:paraId="0AFDDE7E" w14:textId="77777777" w:rsidR="008703F8" w:rsidRDefault="008703F8" w:rsidP="008703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a concluding note, it can be stated that the role play has managed to teach me several aspects of organisational operations and working environment which would have remained unknown to me. I have also successfully identified my weaknesses and threats depending on which I was capable of preparing a holistic development plan which needs to be maintained and updated periodically as per the necessity. I need to work harder on my time management and need to identify my leadership style which will best suit my personality so that team management becomes easier for me.    </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br w:type="page"/>
      </w:r>
    </w:p>
    <w:p w14:paraId="484D42F7" w14:textId="77777777" w:rsidR="008703F8" w:rsidRDefault="008703F8" w:rsidP="00C446E5">
      <w:pPr>
        <w:pStyle w:val="Heading1"/>
      </w:pPr>
      <w:bookmarkStart w:id="4" w:name="_Toc60495535"/>
      <w:r>
        <w:lastRenderedPageBreak/>
        <w:t>References</w:t>
      </w:r>
      <w:bookmarkEnd w:id="4"/>
      <w:r>
        <w:t xml:space="preserve"> </w:t>
      </w:r>
    </w:p>
    <w:p w14:paraId="570EEA9A" w14:textId="77777777" w:rsidR="003863E8" w:rsidRDefault="003863E8" w:rsidP="003863E8">
      <w:pPr>
        <w:spacing w:line="360" w:lineRule="auto"/>
        <w:jc w:val="both"/>
        <w:rPr>
          <w:rFonts w:ascii="Times New Roman" w:hAnsi="Times New Roman" w:cs="Times New Roman"/>
          <w:sz w:val="24"/>
          <w:szCs w:val="24"/>
        </w:rPr>
      </w:pPr>
      <w:proofErr w:type="spellStart"/>
      <w:r w:rsidRPr="00960B72">
        <w:rPr>
          <w:rFonts w:ascii="Times New Roman" w:hAnsi="Times New Roman" w:cs="Times New Roman"/>
          <w:sz w:val="24"/>
          <w:szCs w:val="24"/>
        </w:rPr>
        <w:t>Adeani</w:t>
      </w:r>
      <w:proofErr w:type="spellEnd"/>
      <w:r w:rsidRPr="00960B72">
        <w:rPr>
          <w:rFonts w:ascii="Times New Roman" w:hAnsi="Times New Roman" w:cs="Times New Roman"/>
          <w:sz w:val="24"/>
          <w:szCs w:val="24"/>
        </w:rPr>
        <w:t xml:space="preserve">, I.S., </w:t>
      </w:r>
      <w:proofErr w:type="spellStart"/>
      <w:r w:rsidRPr="00960B72">
        <w:rPr>
          <w:rFonts w:ascii="Times New Roman" w:hAnsi="Times New Roman" w:cs="Times New Roman"/>
          <w:sz w:val="24"/>
          <w:szCs w:val="24"/>
        </w:rPr>
        <w:t>Febriani</w:t>
      </w:r>
      <w:proofErr w:type="spellEnd"/>
      <w:r w:rsidRPr="00960B72">
        <w:rPr>
          <w:rFonts w:ascii="Times New Roman" w:hAnsi="Times New Roman" w:cs="Times New Roman"/>
          <w:sz w:val="24"/>
          <w:szCs w:val="24"/>
        </w:rPr>
        <w:t xml:space="preserve">, R.B., </w:t>
      </w:r>
      <w:proofErr w:type="spellStart"/>
      <w:r w:rsidRPr="00960B72">
        <w:rPr>
          <w:rFonts w:ascii="Times New Roman" w:hAnsi="Times New Roman" w:cs="Times New Roman"/>
          <w:sz w:val="24"/>
          <w:szCs w:val="24"/>
        </w:rPr>
        <w:t>Syafryadin</w:t>
      </w:r>
      <w:proofErr w:type="spellEnd"/>
      <w:r w:rsidRPr="00960B72">
        <w:rPr>
          <w:rFonts w:ascii="Times New Roman" w:hAnsi="Times New Roman" w:cs="Times New Roman"/>
          <w:sz w:val="24"/>
          <w:szCs w:val="24"/>
        </w:rPr>
        <w:t xml:space="preserve">, S., </w:t>
      </w:r>
      <w:proofErr w:type="spellStart"/>
      <w:r w:rsidRPr="00960B72">
        <w:rPr>
          <w:rFonts w:ascii="Times New Roman" w:hAnsi="Times New Roman" w:cs="Times New Roman"/>
          <w:sz w:val="24"/>
          <w:szCs w:val="24"/>
        </w:rPr>
        <w:t>Mangana</w:t>
      </w:r>
      <w:proofErr w:type="spellEnd"/>
      <w:r w:rsidRPr="00960B72">
        <w:rPr>
          <w:rFonts w:ascii="Times New Roman" w:hAnsi="Times New Roman" w:cs="Times New Roman"/>
          <w:sz w:val="24"/>
          <w:szCs w:val="24"/>
        </w:rPr>
        <w:t>, A.V., Kurniawan, E., Ananda, J. and Maryam, S., Using GIBBS reflective cycle in making reflections of literary analysis. Indonesian EFL Journal (IEFLJ), 6(2), pp.139-148.</w:t>
      </w:r>
    </w:p>
    <w:p w14:paraId="724AECDC" w14:textId="77777777" w:rsidR="003863E8" w:rsidRDefault="003863E8" w:rsidP="003863E8">
      <w:pPr>
        <w:spacing w:line="360" w:lineRule="auto"/>
        <w:jc w:val="both"/>
        <w:rPr>
          <w:rFonts w:ascii="Times New Roman" w:hAnsi="Times New Roman" w:cs="Times New Roman"/>
          <w:sz w:val="24"/>
          <w:szCs w:val="24"/>
        </w:rPr>
      </w:pPr>
      <w:proofErr w:type="spellStart"/>
      <w:r w:rsidRPr="00960B72">
        <w:rPr>
          <w:rFonts w:ascii="Times New Roman" w:hAnsi="Times New Roman" w:cs="Times New Roman"/>
          <w:sz w:val="24"/>
          <w:szCs w:val="24"/>
        </w:rPr>
        <w:t>Azizah</w:t>
      </w:r>
      <w:proofErr w:type="spellEnd"/>
      <w:r w:rsidRPr="00960B72">
        <w:rPr>
          <w:rFonts w:ascii="Times New Roman" w:hAnsi="Times New Roman" w:cs="Times New Roman"/>
          <w:sz w:val="24"/>
          <w:szCs w:val="24"/>
        </w:rPr>
        <w:t xml:space="preserve">, S.M. and </w:t>
      </w:r>
      <w:proofErr w:type="spellStart"/>
      <w:r w:rsidRPr="00960B72">
        <w:rPr>
          <w:rFonts w:ascii="Times New Roman" w:hAnsi="Times New Roman" w:cs="Times New Roman"/>
          <w:sz w:val="24"/>
          <w:szCs w:val="24"/>
        </w:rPr>
        <w:t>Ciptaningrum</w:t>
      </w:r>
      <w:proofErr w:type="spellEnd"/>
      <w:r w:rsidRPr="00960B72">
        <w:rPr>
          <w:rFonts w:ascii="Times New Roman" w:hAnsi="Times New Roman" w:cs="Times New Roman"/>
          <w:sz w:val="24"/>
          <w:szCs w:val="24"/>
        </w:rPr>
        <w:t xml:space="preserve">, D.S., </w:t>
      </w:r>
      <w:r>
        <w:rPr>
          <w:rFonts w:ascii="Times New Roman" w:hAnsi="Times New Roman" w:cs="Times New Roman"/>
          <w:sz w:val="24"/>
          <w:szCs w:val="24"/>
        </w:rPr>
        <w:t>(</w:t>
      </w:r>
      <w:r w:rsidRPr="00960B72">
        <w:rPr>
          <w:rFonts w:ascii="Times New Roman" w:hAnsi="Times New Roman" w:cs="Times New Roman"/>
          <w:sz w:val="24"/>
          <w:szCs w:val="24"/>
        </w:rPr>
        <w:t>2019, October</w:t>
      </w:r>
      <w:r>
        <w:rPr>
          <w:rFonts w:ascii="Times New Roman" w:hAnsi="Times New Roman" w:cs="Times New Roman"/>
          <w:sz w:val="24"/>
          <w:szCs w:val="24"/>
        </w:rPr>
        <w:t>)</w:t>
      </w:r>
      <w:r w:rsidRPr="00960B72">
        <w:rPr>
          <w:rFonts w:ascii="Times New Roman" w:hAnsi="Times New Roman" w:cs="Times New Roman"/>
          <w:sz w:val="24"/>
          <w:szCs w:val="24"/>
        </w:rPr>
        <w:t>. The differentiated types of role play for enhancing speaking in contextual learning. In English Linguistics, Literature, and Language Teaching in a Changing Era: Proceedings of the 1st International Conference on English Linguistics, Literature, and Language Teaching (ICE3LT 2018), September 27-28, 2018, Yogyakarta, Indonesia (p. 271). Routledge.</w:t>
      </w:r>
    </w:p>
    <w:p w14:paraId="3F6DA8BC" w14:textId="77777777" w:rsidR="003863E8" w:rsidRPr="00960B72"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Darling-Hammond, L., </w:t>
      </w:r>
      <w:proofErr w:type="spellStart"/>
      <w:r w:rsidRPr="00960B72">
        <w:rPr>
          <w:rFonts w:ascii="Times New Roman" w:hAnsi="Times New Roman" w:cs="Times New Roman"/>
          <w:sz w:val="24"/>
          <w:szCs w:val="24"/>
        </w:rPr>
        <w:t>Hyler</w:t>
      </w:r>
      <w:proofErr w:type="spellEnd"/>
      <w:r w:rsidRPr="00960B72">
        <w:rPr>
          <w:rFonts w:ascii="Times New Roman" w:hAnsi="Times New Roman" w:cs="Times New Roman"/>
          <w:sz w:val="24"/>
          <w:szCs w:val="24"/>
        </w:rPr>
        <w:t xml:space="preserve">, M.E. and Gardner, M., </w:t>
      </w:r>
      <w:r>
        <w:rPr>
          <w:rFonts w:ascii="Times New Roman" w:hAnsi="Times New Roman" w:cs="Times New Roman"/>
          <w:sz w:val="24"/>
          <w:szCs w:val="24"/>
        </w:rPr>
        <w:t>(</w:t>
      </w:r>
      <w:r w:rsidRPr="00960B72">
        <w:rPr>
          <w:rFonts w:ascii="Times New Roman" w:hAnsi="Times New Roman" w:cs="Times New Roman"/>
          <w:sz w:val="24"/>
          <w:szCs w:val="24"/>
        </w:rPr>
        <w:t>2017</w:t>
      </w:r>
      <w:r>
        <w:rPr>
          <w:rFonts w:ascii="Times New Roman" w:hAnsi="Times New Roman" w:cs="Times New Roman"/>
          <w:sz w:val="24"/>
          <w:szCs w:val="24"/>
        </w:rPr>
        <w:t>)</w:t>
      </w:r>
      <w:r w:rsidRPr="00960B72">
        <w:rPr>
          <w:rFonts w:ascii="Times New Roman" w:hAnsi="Times New Roman" w:cs="Times New Roman"/>
          <w:sz w:val="24"/>
          <w:szCs w:val="24"/>
        </w:rPr>
        <w:t>. Effective teacher professional development.</w:t>
      </w:r>
    </w:p>
    <w:p w14:paraId="6CEF1507" w14:textId="77777777" w:rsidR="003863E8"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Fong, C. and </w:t>
      </w:r>
      <w:proofErr w:type="spellStart"/>
      <w:r w:rsidRPr="00960B72">
        <w:rPr>
          <w:rFonts w:ascii="Times New Roman" w:hAnsi="Times New Roman" w:cs="Times New Roman"/>
          <w:sz w:val="24"/>
          <w:szCs w:val="24"/>
        </w:rPr>
        <w:t>Slotta</w:t>
      </w:r>
      <w:proofErr w:type="spellEnd"/>
      <w:r w:rsidRPr="00960B72">
        <w:rPr>
          <w:rFonts w:ascii="Times New Roman" w:hAnsi="Times New Roman" w:cs="Times New Roman"/>
          <w:sz w:val="24"/>
          <w:szCs w:val="24"/>
        </w:rPr>
        <w:t xml:space="preserve">, J.D., </w:t>
      </w:r>
      <w:r>
        <w:rPr>
          <w:rFonts w:ascii="Times New Roman" w:hAnsi="Times New Roman" w:cs="Times New Roman"/>
          <w:sz w:val="24"/>
          <w:szCs w:val="24"/>
        </w:rPr>
        <w:t>(</w:t>
      </w:r>
      <w:r w:rsidRPr="00960B72">
        <w:rPr>
          <w:rFonts w:ascii="Times New Roman" w:hAnsi="Times New Roman" w:cs="Times New Roman"/>
          <w:sz w:val="24"/>
          <w:szCs w:val="24"/>
        </w:rPr>
        <w:t>2018</w:t>
      </w:r>
      <w:r>
        <w:rPr>
          <w:rFonts w:ascii="Times New Roman" w:hAnsi="Times New Roman" w:cs="Times New Roman"/>
          <w:sz w:val="24"/>
          <w:szCs w:val="24"/>
        </w:rPr>
        <w:t>)</w:t>
      </w:r>
      <w:r w:rsidRPr="00960B72">
        <w:rPr>
          <w:rFonts w:ascii="Times New Roman" w:hAnsi="Times New Roman" w:cs="Times New Roman"/>
          <w:sz w:val="24"/>
          <w:szCs w:val="24"/>
        </w:rPr>
        <w:t>. Supporting communities of learners in the elementary classroom: the common knowledge learning environment. Instructional Science, 46(4), pp.533-561.</w:t>
      </w:r>
    </w:p>
    <w:p w14:paraId="2B069A7E" w14:textId="77777777" w:rsidR="003863E8" w:rsidRPr="00960B72"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Hamdani, M.R., </w:t>
      </w:r>
      <w:r>
        <w:rPr>
          <w:rFonts w:ascii="Times New Roman" w:hAnsi="Times New Roman" w:cs="Times New Roman"/>
          <w:sz w:val="24"/>
          <w:szCs w:val="24"/>
        </w:rPr>
        <w:t>(</w:t>
      </w:r>
      <w:r w:rsidRPr="00960B72">
        <w:rPr>
          <w:rFonts w:ascii="Times New Roman" w:hAnsi="Times New Roman" w:cs="Times New Roman"/>
          <w:sz w:val="24"/>
          <w:szCs w:val="24"/>
        </w:rPr>
        <w:t>2018</w:t>
      </w:r>
      <w:r>
        <w:rPr>
          <w:rFonts w:ascii="Times New Roman" w:hAnsi="Times New Roman" w:cs="Times New Roman"/>
          <w:sz w:val="24"/>
          <w:szCs w:val="24"/>
        </w:rPr>
        <w:t>)</w:t>
      </w:r>
      <w:r w:rsidRPr="00960B72">
        <w:rPr>
          <w:rFonts w:ascii="Times New Roman" w:hAnsi="Times New Roman" w:cs="Times New Roman"/>
          <w:sz w:val="24"/>
          <w:szCs w:val="24"/>
        </w:rPr>
        <w:t>. Learning how to be a transformational leader through a skill-building, role-play exercise. The International Journal of Management Education, 16(1), pp.26-36.</w:t>
      </w:r>
    </w:p>
    <w:p w14:paraId="37618B72" w14:textId="77777777" w:rsidR="003863E8" w:rsidRPr="00960B72" w:rsidRDefault="003863E8" w:rsidP="003863E8">
      <w:pPr>
        <w:spacing w:line="360" w:lineRule="auto"/>
        <w:jc w:val="both"/>
        <w:rPr>
          <w:rFonts w:ascii="Times New Roman" w:hAnsi="Times New Roman" w:cs="Times New Roman"/>
          <w:color w:val="222222"/>
          <w:sz w:val="24"/>
          <w:szCs w:val="24"/>
          <w:shd w:val="clear" w:color="auto" w:fill="FFFFFF"/>
        </w:rPr>
      </w:pPr>
      <w:proofErr w:type="spellStart"/>
      <w:r w:rsidRPr="00960B72">
        <w:rPr>
          <w:rFonts w:ascii="Times New Roman" w:hAnsi="Times New Roman" w:cs="Times New Roman"/>
          <w:color w:val="222222"/>
          <w:sz w:val="24"/>
          <w:szCs w:val="24"/>
          <w:shd w:val="clear" w:color="auto" w:fill="FFFFFF"/>
        </w:rPr>
        <w:t>Krebt</w:t>
      </w:r>
      <w:proofErr w:type="spellEnd"/>
      <w:r w:rsidRPr="00960B72">
        <w:rPr>
          <w:rFonts w:ascii="Times New Roman" w:hAnsi="Times New Roman" w:cs="Times New Roman"/>
          <w:color w:val="222222"/>
          <w:sz w:val="24"/>
          <w:szCs w:val="24"/>
          <w:shd w:val="clear" w:color="auto" w:fill="FFFFFF"/>
        </w:rPr>
        <w:t xml:space="preserve">, D.M., </w:t>
      </w:r>
      <w:r>
        <w:rPr>
          <w:rFonts w:ascii="Times New Roman" w:hAnsi="Times New Roman" w:cs="Times New Roman"/>
          <w:color w:val="222222"/>
          <w:sz w:val="24"/>
          <w:szCs w:val="24"/>
          <w:shd w:val="clear" w:color="auto" w:fill="FFFFFF"/>
        </w:rPr>
        <w:t>(</w:t>
      </w:r>
      <w:r w:rsidRPr="00960B72">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960B72">
        <w:rPr>
          <w:rFonts w:ascii="Times New Roman" w:hAnsi="Times New Roman" w:cs="Times New Roman"/>
          <w:color w:val="222222"/>
          <w:sz w:val="24"/>
          <w:szCs w:val="24"/>
          <w:shd w:val="clear" w:color="auto" w:fill="FFFFFF"/>
        </w:rPr>
        <w:t>. The effectiveness of role play techniques in teaching speaking for EFL college students. </w:t>
      </w:r>
      <w:r w:rsidRPr="00960B72">
        <w:rPr>
          <w:rFonts w:ascii="Times New Roman" w:hAnsi="Times New Roman" w:cs="Times New Roman"/>
          <w:i/>
          <w:iCs/>
          <w:color w:val="222222"/>
          <w:sz w:val="24"/>
          <w:szCs w:val="24"/>
          <w:shd w:val="clear" w:color="auto" w:fill="FFFFFF"/>
        </w:rPr>
        <w:t>Journal of Language Teaching and Research</w:t>
      </w:r>
      <w:r w:rsidRPr="00960B72">
        <w:rPr>
          <w:rFonts w:ascii="Times New Roman" w:hAnsi="Times New Roman" w:cs="Times New Roman"/>
          <w:color w:val="222222"/>
          <w:sz w:val="24"/>
          <w:szCs w:val="24"/>
          <w:shd w:val="clear" w:color="auto" w:fill="FFFFFF"/>
        </w:rPr>
        <w:t>, </w:t>
      </w:r>
      <w:r w:rsidRPr="00960B72">
        <w:rPr>
          <w:rFonts w:ascii="Times New Roman" w:hAnsi="Times New Roman" w:cs="Times New Roman"/>
          <w:i/>
          <w:iCs/>
          <w:color w:val="222222"/>
          <w:sz w:val="24"/>
          <w:szCs w:val="24"/>
          <w:shd w:val="clear" w:color="auto" w:fill="FFFFFF"/>
        </w:rPr>
        <w:t>8</w:t>
      </w:r>
      <w:r w:rsidRPr="00960B72">
        <w:rPr>
          <w:rFonts w:ascii="Times New Roman" w:hAnsi="Times New Roman" w:cs="Times New Roman"/>
          <w:color w:val="222222"/>
          <w:sz w:val="24"/>
          <w:szCs w:val="24"/>
          <w:shd w:val="clear" w:color="auto" w:fill="FFFFFF"/>
        </w:rPr>
        <w:t>(5), pp.863-870.</w:t>
      </w:r>
    </w:p>
    <w:p w14:paraId="342F6CAE" w14:textId="77777777" w:rsidR="003863E8"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Piper, B., </w:t>
      </w:r>
      <w:proofErr w:type="spellStart"/>
      <w:r w:rsidRPr="00960B72">
        <w:rPr>
          <w:rFonts w:ascii="Times New Roman" w:hAnsi="Times New Roman" w:cs="Times New Roman"/>
          <w:sz w:val="24"/>
          <w:szCs w:val="24"/>
        </w:rPr>
        <w:t>Zuilkowski</w:t>
      </w:r>
      <w:proofErr w:type="spellEnd"/>
      <w:r w:rsidRPr="00960B72">
        <w:rPr>
          <w:rFonts w:ascii="Times New Roman" w:hAnsi="Times New Roman" w:cs="Times New Roman"/>
          <w:sz w:val="24"/>
          <w:szCs w:val="24"/>
        </w:rPr>
        <w:t xml:space="preserve">, S.S., </w:t>
      </w:r>
      <w:proofErr w:type="spellStart"/>
      <w:r w:rsidRPr="00960B72">
        <w:rPr>
          <w:rFonts w:ascii="Times New Roman" w:hAnsi="Times New Roman" w:cs="Times New Roman"/>
          <w:sz w:val="24"/>
          <w:szCs w:val="24"/>
        </w:rPr>
        <w:t>Dubeck</w:t>
      </w:r>
      <w:proofErr w:type="spellEnd"/>
      <w:r w:rsidRPr="00960B72">
        <w:rPr>
          <w:rFonts w:ascii="Times New Roman" w:hAnsi="Times New Roman" w:cs="Times New Roman"/>
          <w:sz w:val="24"/>
          <w:szCs w:val="24"/>
        </w:rPr>
        <w:t xml:space="preserve">, M., </w:t>
      </w:r>
      <w:proofErr w:type="spellStart"/>
      <w:r w:rsidRPr="00960B72">
        <w:rPr>
          <w:rFonts w:ascii="Times New Roman" w:hAnsi="Times New Roman" w:cs="Times New Roman"/>
          <w:sz w:val="24"/>
          <w:szCs w:val="24"/>
        </w:rPr>
        <w:t>Jepkemei</w:t>
      </w:r>
      <w:proofErr w:type="spellEnd"/>
      <w:r w:rsidRPr="00960B72">
        <w:rPr>
          <w:rFonts w:ascii="Times New Roman" w:hAnsi="Times New Roman" w:cs="Times New Roman"/>
          <w:sz w:val="24"/>
          <w:szCs w:val="24"/>
        </w:rPr>
        <w:t xml:space="preserve">, E. and King, S.J., </w:t>
      </w:r>
      <w:r>
        <w:rPr>
          <w:rFonts w:ascii="Times New Roman" w:hAnsi="Times New Roman" w:cs="Times New Roman"/>
          <w:sz w:val="24"/>
          <w:szCs w:val="24"/>
        </w:rPr>
        <w:t>(</w:t>
      </w:r>
      <w:r w:rsidRPr="00960B72">
        <w:rPr>
          <w:rFonts w:ascii="Times New Roman" w:hAnsi="Times New Roman" w:cs="Times New Roman"/>
          <w:sz w:val="24"/>
          <w:szCs w:val="24"/>
        </w:rPr>
        <w:t>2018</w:t>
      </w:r>
      <w:r>
        <w:rPr>
          <w:rFonts w:ascii="Times New Roman" w:hAnsi="Times New Roman" w:cs="Times New Roman"/>
          <w:sz w:val="24"/>
          <w:szCs w:val="24"/>
        </w:rPr>
        <w:t>)</w:t>
      </w:r>
      <w:r w:rsidRPr="00960B72">
        <w:rPr>
          <w:rFonts w:ascii="Times New Roman" w:hAnsi="Times New Roman" w:cs="Times New Roman"/>
          <w:sz w:val="24"/>
          <w:szCs w:val="24"/>
        </w:rPr>
        <w:t>. Identifying the essential ingredients to literacy and numeracy improvement: Teacher professional development and coaching, student textbooks, and structured teachers’ guides. World Development, 106, pp.324-336.</w:t>
      </w:r>
    </w:p>
    <w:p w14:paraId="1A692801" w14:textId="77777777" w:rsidR="003863E8"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Rubens, A., Schoenfeld, G.A., Schaffer, B.S. and Leah, J.S., </w:t>
      </w:r>
      <w:r>
        <w:rPr>
          <w:rFonts w:ascii="Times New Roman" w:hAnsi="Times New Roman" w:cs="Times New Roman"/>
          <w:sz w:val="24"/>
          <w:szCs w:val="24"/>
        </w:rPr>
        <w:t>(</w:t>
      </w:r>
      <w:r w:rsidRPr="00960B72">
        <w:rPr>
          <w:rFonts w:ascii="Times New Roman" w:hAnsi="Times New Roman" w:cs="Times New Roman"/>
          <w:sz w:val="24"/>
          <w:szCs w:val="24"/>
        </w:rPr>
        <w:t>2018</w:t>
      </w:r>
      <w:r>
        <w:rPr>
          <w:rFonts w:ascii="Times New Roman" w:hAnsi="Times New Roman" w:cs="Times New Roman"/>
          <w:sz w:val="24"/>
          <w:szCs w:val="24"/>
        </w:rPr>
        <w:t>)</w:t>
      </w:r>
      <w:r w:rsidRPr="00960B72">
        <w:rPr>
          <w:rFonts w:ascii="Times New Roman" w:hAnsi="Times New Roman" w:cs="Times New Roman"/>
          <w:sz w:val="24"/>
          <w:szCs w:val="24"/>
        </w:rPr>
        <w:t>. Self-awareness and leadership: Developing an individual strategic professional development plan in an MBA leadership course. The International Journal of Management Education, 16(1), pp.1-13.</w:t>
      </w:r>
    </w:p>
    <w:p w14:paraId="4F306B34" w14:textId="77777777" w:rsidR="003863E8"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Von </w:t>
      </w:r>
      <w:proofErr w:type="spellStart"/>
      <w:r w:rsidRPr="00960B72">
        <w:rPr>
          <w:rFonts w:ascii="Times New Roman" w:hAnsi="Times New Roman" w:cs="Times New Roman"/>
          <w:sz w:val="24"/>
          <w:szCs w:val="24"/>
        </w:rPr>
        <w:t>Heupt</w:t>
      </w:r>
      <w:proofErr w:type="spellEnd"/>
      <w:r w:rsidRPr="00960B72">
        <w:rPr>
          <w:rFonts w:ascii="Times New Roman" w:hAnsi="Times New Roman" w:cs="Times New Roman"/>
          <w:sz w:val="24"/>
          <w:szCs w:val="24"/>
        </w:rPr>
        <w:t xml:space="preserve">, N., </w:t>
      </w:r>
      <w:r>
        <w:rPr>
          <w:rFonts w:ascii="Times New Roman" w:hAnsi="Times New Roman" w:cs="Times New Roman"/>
          <w:sz w:val="24"/>
          <w:szCs w:val="24"/>
        </w:rPr>
        <w:t>(</w:t>
      </w:r>
      <w:r w:rsidRPr="00960B72">
        <w:rPr>
          <w:rFonts w:ascii="Times New Roman" w:hAnsi="Times New Roman" w:cs="Times New Roman"/>
          <w:sz w:val="24"/>
          <w:szCs w:val="24"/>
        </w:rPr>
        <w:t>2017</w:t>
      </w:r>
      <w:r>
        <w:rPr>
          <w:rFonts w:ascii="Times New Roman" w:hAnsi="Times New Roman" w:cs="Times New Roman"/>
          <w:sz w:val="24"/>
          <w:szCs w:val="24"/>
        </w:rPr>
        <w:t>)</w:t>
      </w:r>
      <w:r w:rsidRPr="00960B72">
        <w:rPr>
          <w:rFonts w:ascii="Times New Roman" w:hAnsi="Times New Roman" w:cs="Times New Roman"/>
          <w:sz w:val="24"/>
          <w:szCs w:val="24"/>
        </w:rPr>
        <w:t>. Creating a continuing professional development plan. Training &amp; Development, 44(6), p.16.</w:t>
      </w:r>
    </w:p>
    <w:p w14:paraId="0F8D969D" w14:textId="77777777" w:rsidR="003863E8" w:rsidRPr="00960B72" w:rsidRDefault="003863E8" w:rsidP="003863E8">
      <w:pPr>
        <w:spacing w:line="360" w:lineRule="auto"/>
        <w:jc w:val="both"/>
        <w:rPr>
          <w:rFonts w:ascii="Times New Roman" w:hAnsi="Times New Roman" w:cs="Times New Roman"/>
          <w:sz w:val="24"/>
          <w:szCs w:val="24"/>
        </w:rPr>
      </w:pPr>
      <w:r w:rsidRPr="00960B72">
        <w:rPr>
          <w:rFonts w:ascii="Times New Roman" w:hAnsi="Times New Roman" w:cs="Times New Roman"/>
          <w:sz w:val="24"/>
          <w:szCs w:val="24"/>
        </w:rPr>
        <w:t xml:space="preserve">Wallace, D., </w:t>
      </w:r>
      <w:r>
        <w:rPr>
          <w:rFonts w:ascii="Times New Roman" w:hAnsi="Times New Roman" w:cs="Times New Roman"/>
          <w:sz w:val="24"/>
          <w:szCs w:val="24"/>
        </w:rPr>
        <w:t>(</w:t>
      </w:r>
      <w:r w:rsidRPr="00960B72">
        <w:rPr>
          <w:rFonts w:ascii="Times New Roman" w:hAnsi="Times New Roman" w:cs="Times New Roman"/>
          <w:sz w:val="24"/>
          <w:szCs w:val="24"/>
        </w:rPr>
        <w:t>2019</w:t>
      </w:r>
      <w:r>
        <w:rPr>
          <w:rFonts w:ascii="Times New Roman" w:hAnsi="Times New Roman" w:cs="Times New Roman"/>
          <w:sz w:val="24"/>
          <w:szCs w:val="24"/>
        </w:rPr>
        <w:t>)</w:t>
      </w:r>
      <w:r w:rsidRPr="00960B72">
        <w:rPr>
          <w:rFonts w:ascii="Times New Roman" w:hAnsi="Times New Roman" w:cs="Times New Roman"/>
          <w:sz w:val="24"/>
          <w:szCs w:val="24"/>
        </w:rPr>
        <w:t>. Parts of the Whole: Theories of Pedagogy and Kolb's Learning Cycle. Numeracy: Advancing Education in Quantitative Literacy, 12(1).</w:t>
      </w:r>
    </w:p>
    <w:p w14:paraId="45D7CE04" w14:textId="77777777" w:rsidR="008703F8" w:rsidRDefault="008703F8">
      <w:pPr>
        <w:rPr>
          <w:rFonts w:ascii="Times New Roman" w:hAnsi="Times New Roman" w:cs="Times New Roman"/>
          <w:sz w:val="24"/>
          <w:szCs w:val="24"/>
        </w:rPr>
      </w:pPr>
      <w:r>
        <w:rPr>
          <w:rFonts w:ascii="Times New Roman" w:hAnsi="Times New Roman" w:cs="Times New Roman"/>
          <w:sz w:val="24"/>
          <w:szCs w:val="24"/>
        </w:rPr>
        <w:br w:type="page"/>
      </w:r>
    </w:p>
    <w:p w14:paraId="03074626" w14:textId="77777777" w:rsidR="008703F8" w:rsidRDefault="008703F8" w:rsidP="00C446E5">
      <w:pPr>
        <w:pStyle w:val="Heading1"/>
      </w:pPr>
      <w:bookmarkStart w:id="5" w:name="_Toc60495536"/>
      <w:r w:rsidRPr="00C446E5">
        <w:lastRenderedPageBreak/>
        <w:t>Appendix</w:t>
      </w:r>
      <w:r>
        <w:t>: Johari Window</w:t>
      </w:r>
      <w:bookmarkEnd w:id="5"/>
    </w:p>
    <w:p w14:paraId="491AD959" w14:textId="77777777" w:rsidR="009E1C7B" w:rsidRDefault="008703F8" w:rsidP="00DD3649">
      <w:pPr>
        <w:spacing w:before="240" w:line="360" w:lineRule="auto"/>
        <w:jc w:val="both"/>
        <w:rPr>
          <w:rFonts w:ascii="Times New Roman" w:hAnsi="Times New Roman" w:cs="Times New Roman"/>
          <w:sz w:val="24"/>
          <w:szCs w:val="24"/>
        </w:rPr>
      </w:pPr>
      <w:r>
        <w:rPr>
          <w:noProof/>
          <w:lang w:eastAsia="en-IN"/>
        </w:rPr>
        <w:drawing>
          <wp:inline distT="0" distB="0" distL="0" distR="0" wp14:anchorId="4BB374BA" wp14:editId="3E91E5CD">
            <wp:extent cx="5943600" cy="29883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988310"/>
                    </a:xfrm>
                    <a:prstGeom prst="rect">
                      <a:avLst/>
                    </a:prstGeom>
                  </pic:spPr>
                </pic:pic>
              </a:graphicData>
            </a:graphic>
          </wp:inline>
        </w:drawing>
      </w:r>
      <w:r w:rsidR="00CC4533">
        <w:rPr>
          <w:rFonts w:ascii="Times New Roman" w:hAnsi="Times New Roman" w:cs="Times New Roman"/>
          <w:sz w:val="24"/>
          <w:szCs w:val="24"/>
        </w:rPr>
        <w:t xml:space="preserve"> </w:t>
      </w:r>
      <w:r w:rsidR="008B7B19">
        <w:rPr>
          <w:rFonts w:ascii="Times New Roman" w:hAnsi="Times New Roman" w:cs="Times New Roman"/>
          <w:sz w:val="24"/>
          <w:szCs w:val="24"/>
        </w:rPr>
        <w:t xml:space="preserve"> </w:t>
      </w:r>
    </w:p>
    <w:p w14:paraId="2611185B" w14:textId="77777777" w:rsidR="00D831A5" w:rsidRDefault="00D831A5"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8E0308C" w14:textId="603611B0" w:rsidR="00A56B72" w:rsidRPr="00A56B72" w:rsidRDefault="00D831A5" w:rsidP="00A56B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6D42">
        <w:rPr>
          <w:rFonts w:ascii="Times New Roman" w:hAnsi="Times New Roman" w:cs="Times New Roman"/>
          <w:sz w:val="24"/>
          <w:szCs w:val="24"/>
        </w:rPr>
        <w:t xml:space="preserve"> </w:t>
      </w:r>
      <w:r w:rsidR="00EC34BE">
        <w:rPr>
          <w:rFonts w:ascii="Times New Roman" w:hAnsi="Times New Roman" w:cs="Times New Roman"/>
          <w:sz w:val="24"/>
          <w:szCs w:val="24"/>
        </w:rPr>
        <w:t xml:space="preserve">   </w:t>
      </w:r>
      <w:r w:rsidR="005A3916">
        <w:rPr>
          <w:rFonts w:ascii="Times New Roman" w:hAnsi="Times New Roman" w:cs="Times New Roman"/>
          <w:sz w:val="24"/>
          <w:szCs w:val="24"/>
        </w:rPr>
        <w:t xml:space="preserve">   </w:t>
      </w:r>
      <w:r w:rsidR="00331E4B">
        <w:rPr>
          <w:rFonts w:ascii="Times New Roman" w:hAnsi="Times New Roman" w:cs="Times New Roman"/>
          <w:sz w:val="24"/>
          <w:szCs w:val="24"/>
        </w:rPr>
        <w:t xml:space="preserve">    </w:t>
      </w:r>
      <w:r w:rsidR="0073354A">
        <w:rPr>
          <w:rFonts w:ascii="Times New Roman" w:hAnsi="Times New Roman" w:cs="Times New Roman"/>
          <w:sz w:val="24"/>
          <w:szCs w:val="24"/>
        </w:rPr>
        <w:t xml:space="preserve">   </w:t>
      </w:r>
      <w:r w:rsidR="005C14AE">
        <w:rPr>
          <w:rFonts w:ascii="Times New Roman" w:hAnsi="Times New Roman" w:cs="Times New Roman"/>
          <w:sz w:val="24"/>
          <w:szCs w:val="24"/>
        </w:rPr>
        <w:t xml:space="preserve">    </w:t>
      </w:r>
      <w:r w:rsidR="00770DCC">
        <w:rPr>
          <w:rFonts w:ascii="Times New Roman" w:hAnsi="Times New Roman" w:cs="Times New Roman"/>
          <w:sz w:val="24"/>
          <w:szCs w:val="24"/>
        </w:rPr>
        <w:t xml:space="preserve"> </w:t>
      </w:r>
      <w:r w:rsidR="005523FE">
        <w:rPr>
          <w:rFonts w:ascii="Times New Roman" w:hAnsi="Times New Roman" w:cs="Times New Roman"/>
          <w:sz w:val="24"/>
          <w:szCs w:val="24"/>
        </w:rPr>
        <w:t xml:space="preserve">  </w:t>
      </w:r>
      <w:r w:rsidR="004F7762">
        <w:rPr>
          <w:rFonts w:ascii="Times New Roman" w:hAnsi="Times New Roman" w:cs="Times New Roman"/>
          <w:sz w:val="24"/>
          <w:szCs w:val="24"/>
        </w:rPr>
        <w:t xml:space="preserve"> </w:t>
      </w:r>
      <w:r w:rsidR="00587072">
        <w:rPr>
          <w:rFonts w:ascii="Times New Roman" w:hAnsi="Times New Roman" w:cs="Times New Roman"/>
          <w:sz w:val="24"/>
          <w:szCs w:val="24"/>
        </w:rPr>
        <w:t xml:space="preserve">  </w:t>
      </w:r>
      <w:r w:rsidR="005A2BA0">
        <w:rPr>
          <w:rFonts w:ascii="Times New Roman" w:hAnsi="Times New Roman" w:cs="Times New Roman"/>
          <w:sz w:val="24"/>
          <w:szCs w:val="24"/>
        </w:rPr>
        <w:t xml:space="preserve">          </w:t>
      </w:r>
      <w:r w:rsidR="00A56B72">
        <w:rPr>
          <w:rFonts w:ascii="Times New Roman" w:hAnsi="Times New Roman" w:cs="Times New Roman"/>
          <w:sz w:val="24"/>
          <w:szCs w:val="24"/>
        </w:rPr>
        <w:t xml:space="preserve"> </w:t>
      </w:r>
      <w:r w:rsidR="00E25DE0" w:rsidRPr="001411FB">
        <w:rPr>
          <w:rFonts w:ascii="Times New Roman" w:hAnsi="Times New Roman" w:cs="Times New Roman"/>
          <w:sz w:val="24"/>
          <w:szCs w:val="24"/>
        </w:rPr>
        <w:object w:dxaOrig="1500" w:dyaOrig="810" w14:anchorId="777D9F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1.5pt;height:98.25pt" o:ole="">
            <v:imagedata r:id="rId9" o:title=""/>
          </v:shape>
          <o:OLEObject Type="Embed" ProgID="Package" ShapeID="_x0000_i1027" DrawAspect="Content" ObjectID="_1671255024" r:id="rId10"/>
        </w:object>
      </w:r>
    </w:p>
    <w:sectPr w:rsidR="00A56B72" w:rsidRPr="00A56B72" w:rsidSect="009C30F5">
      <w:footerReference w:type="default" r:id="rId11"/>
      <w:pgSz w:w="11906" w:h="16838" w:code="9"/>
      <w:pgMar w:top="1440" w:right="1077" w:bottom="1440"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0BAA0" w14:textId="77777777" w:rsidR="006B17C7" w:rsidRDefault="006B17C7" w:rsidP="009C30F5">
      <w:pPr>
        <w:spacing w:after="0" w:line="240" w:lineRule="auto"/>
      </w:pPr>
      <w:r>
        <w:separator/>
      </w:r>
    </w:p>
  </w:endnote>
  <w:endnote w:type="continuationSeparator" w:id="0">
    <w:p w14:paraId="62373CC6" w14:textId="77777777" w:rsidR="006B17C7" w:rsidRDefault="006B17C7" w:rsidP="009C3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8214008"/>
      <w:docPartObj>
        <w:docPartGallery w:val="Page Numbers (Bottom of Page)"/>
        <w:docPartUnique/>
      </w:docPartObj>
    </w:sdtPr>
    <w:sdtEndPr>
      <w:rPr>
        <w:rFonts w:ascii="Times New Roman" w:hAnsi="Times New Roman" w:cs="Times New Roman"/>
        <w:sz w:val="24"/>
      </w:rPr>
    </w:sdtEndPr>
    <w:sdtContent>
      <w:p w14:paraId="754EFE58" w14:textId="77777777" w:rsidR="009C30F5" w:rsidRPr="009C30F5" w:rsidRDefault="009C30F5" w:rsidP="009C30F5">
        <w:pPr>
          <w:pStyle w:val="Footer"/>
          <w:spacing w:line="360" w:lineRule="auto"/>
          <w:jc w:val="right"/>
          <w:rPr>
            <w:rFonts w:ascii="Times New Roman" w:hAnsi="Times New Roman" w:cs="Times New Roman"/>
            <w:sz w:val="24"/>
          </w:rPr>
        </w:pPr>
        <w:r w:rsidRPr="009C30F5">
          <w:rPr>
            <w:rFonts w:ascii="Times New Roman" w:hAnsi="Times New Roman" w:cs="Times New Roman"/>
            <w:sz w:val="24"/>
          </w:rPr>
          <w:t xml:space="preserve">Page | </w:t>
        </w:r>
        <w:r w:rsidRPr="009C30F5">
          <w:rPr>
            <w:rFonts w:ascii="Times New Roman" w:hAnsi="Times New Roman" w:cs="Times New Roman"/>
            <w:sz w:val="24"/>
          </w:rPr>
          <w:fldChar w:fldCharType="begin"/>
        </w:r>
        <w:r w:rsidRPr="009C30F5">
          <w:rPr>
            <w:rFonts w:ascii="Times New Roman" w:hAnsi="Times New Roman" w:cs="Times New Roman"/>
            <w:sz w:val="24"/>
          </w:rPr>
          <w:instrText xml:space="preserve"> PAGE   \* MERGEFORMAT </w:instrText>
        </w:r>
        <w:r w:rsidRPr="009C30F5">
          <w:rPr>
            <w:rFonts w:ascii="Times New Roman" w:hAnsi="Times New Roman" w:cs="Times New Roman"/>
            <w:sz w:val="24"/>
          </w:rPr>
          <w:fldChar w:fldCharType="separate"/>
        </w:r>
        <w:r w:rsidR="00DB2BEC">
          <w:rPr>
            <w:rFonts w:ascii="Times New Roman" w:hAnsi="Times New Roman" w:cs="Times New Roman"/>
            <w:noProof/>
            <w:sz w:val="24"/>
          </w:rPr>
          <w:t>3</w:t>
        </w:r>
        <w:r w:rsidRPr="009C30F5">
          <w:rPr>
            <w:rFonts w:ascii="Times New Roman" w:hAnsi="Times New Roman" w:cs="Times New Roman"/>
            <w:noProof/>
            <w:sz w:val="24"/>
          </w:rPr>
          <w:fldChar w:fldCharType="end"/>
        </w:r>
        <w:r w:rsidRPr="009C30F5">
          <w:rPr>
            <w:rFonts w:ascii="Times New Roman" w:hAnsi="Times New Roman" w:cs="Times New Roman"/>
            <w:sz w:val="24"/>
          </w:rPr>
          <w:t xml:space="preserve"> </w:t>
        </w:r>
      </w:p>
    </w:sdtContent>
  </w:sdt>
  <w:p w14:paraId="72806396" w14:textId="77777777" w:rsidR="009C30F5" w:rsidRDefault="009C3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C854" w14:textId="77777777" w:rsidR="006B17C7" w:rsidRDefault="006B17C7" w:rsidP="009C30F5">
      <w:pPr>
        <w:spacing w:after="0" w:line="240" w:lineRule="auto"/>
      </w:pPr>
      <w:r>
        <w:separator/>
      </w:r>
    </w:p>
  </w:footnote>
  <w:footnote w:type="continuationSeparator" w:id="0">
    <w:p w14:paraId="5EEEAD6F" w14:textId="77777777" w:rsidR="006B17C7" w:rsidRDefault="006B17C7" w:rsidP="009C3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EF2E7A"/>
    <w:multiLevelType w:val="hybridMultilevel"/>
    <w:tmpl w:val="7C867C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D0628C"/>
    <w:multiLevelType w:val="hybridMultilevel"/>
    <w:tmpl w:val="D86E8C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DF6B23"/>
    <w:multiLevelType w:val="hybridMultilevel"/>
    <w:tmpl w:val="E37EE5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2561FA6"/>
    <w:multiLevelType w:val="hybridMultilevel"/>
    <w:tmpl w:val="938CD6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5DE2810"/>
    <w:multiLevelType w:val="hybridMultilevel"/>
    <w:tmpl w:val="31748B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6180563"/>
    <w:multiLevelType w:val="hybridMultilevel"/>
    <w:tmpl w:val="BCC8FF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82E7410"/>
    <w:multiLevelType w:val="hybridMultilevel"/>
    <w:tmpl w:val="C43E2E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D505773"/>
    <w:multiLevelType w:val="hybridMultilevel"/>
    <w:tmpl w:val="393621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2DB0B3B"/>
    <w:multiLevelType w:val="hybridMultilevel"/>
    <w:tmpl w:val="1B68D1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5"/>
  </w:num>
  <w:num w:numId="6">
    <w:abstractNumId w:val="6"/>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B72"/>
    <w:rsid w:val="00044034"/>
    <w:rsid w:val="00115B90"/>
    <w:rsid w:val="001411FB"/>
    <w:rsid w:val="001A7DE3"/>
    <w:rsid w:val="00323675"/>
    <w:rsid w:val="00331E4B"/>
    <w:rsid w:val="003863E8"/>
    <w:rsid w:val="00405328"/>
    <w:rsid w:val="004F7762"/>
    <w:rsid w:val="005365C2"/>
    <w:rsid w:val="005523FE"/>
    <w:rsid w:val="00560AB4"/>
    <w:rsid w:val="00587072"/>
    <w:rsid w:val="005A2BA0"/>
    <w:rsid w:val="005A3916"/>
    <w:rsid w:val="005A41FC"/>
    <w:rsid w:val="005C14AE"/>
    <w:rsid w:val="00627282"/>
    <w:rsid w:val="006B17C7"/>
    <w:rsid w:val="0073354A"/>
    <w:rsid w:val="00770DCC"/>
    <w:rsid w:val="00784F9E"/>
    <w:rsid w:val="008703F8"/>
    <w:rsid w:val="008B7B19"/>
    <w:rsid w:val="00905844"/>
    <w:rsid w:val="009C30F5"/>
    <w:rsid w:val="009E1C7B"/>
    <w:rsid w:val="009F3D36"/>
    <w:rsid w:val="00A56B72"/>
    <w:rsid w:val="00AB41DC"/>
    <w:rsid w:val="00B4629F"/>
    <w:rsid w:val="00BB64AF"/>
    <w:rsid w:val="00BF6D42"/>
    <w:rsid w:val="00C446E5"/>
    <w:rsid w:val="00C87D50"/>
    <w:rsid w:val="00CC4533"/>
    <w:rsid w:val="00D002FF"/>
    <w:rsid w:val="00D62054"/>
    <w:rsid w:val="00D831A5"/>
    <w:rsid w:val="00DB126D"/>
    <w:rsid w:val="00DB2BEC"/>
    <w:rsid w:val="00DD3649"/>
    <w:rsid w:val="00E25DE0"/>
    <w:rsid w:val="00EC34BE"/>
    <w:rsid w:val="00ED1CD0"/>
    <w:rsid w:val="00F22AE6"/>
    <w:rsid w:val="00FF16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9334"/>
  <w15:docId w15:val="{5EE7D5F7-C5B5-4A69-ABBE-1C5C7E0C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E5"/>
    <w:pPr>
      <w:spacing w:before="240" w:line="360" w:lineRule="auto"/>
      <w:jc w:val="both"/>
      <w:outlineLvl w:val="0"/>
    </w:pPr>
    <w:rPr>
      <w:rFonts w:ascii="Times New Roman" w:hAnsi="Times New Roman" w:cs="Times New Roman"/>
      <w:b/>
      <w:sz w:val="24"/>
      <w:szCs w:val="24"/>
    </w:rPr>
  </w:style>
  <w:style w:type="paragraph" w:styleId="Heading2">
    <w:name w:val="heading 2"/>
    <w:basedOn w:val="Heading1"/>
    <w:next w:val="Normal"/>
    <w:link w:val="Heading2Char"/>
    <w:uiPriority w:val="9"/>
    <w:unhideWhenUsed/>
    <w:qFormat/>
    <w:rsid w:val="00C446E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7B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7B19"/>
    <w:pPr>
      <w:ind w:left="720"/>
      <w:contextualSpacing/>
    </w:pPr>
  </w:style>
  <w:style w:type="paragraph" w:styleId="BalloonText">
    <w:name w:val="Balloon Text"/>
    <w:basedOn w:val="Normal"/>
    <w:link w:val="BalloonTextChar"/>
    <w:uiPriority w:val="99"/>
    <w:semiHidden/>
    <w:unhideWhenUsed/>
    <w:rsid w:val="00870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3F8"/>
    <w:rPr>
      <w:rFonts w:ascii="Tahoma" w:hAnsi="Tahoma" w:cs="Tahoma"/>
      <w:sz w:val="16"/>
      <w:szCs w:val="16"/>
    </w:rPr>
  </w:style>
  <w:style w:type="character" w:customStyle="1" w:styleId="Heading1Char">
    <w:name w:val="Heading 1 Char"/>
    <w:basedOn w:val="DefaultParagraphFont"/>
    <w:link w:val="Heading1"/>
    <w:uiPriority w:val="9"/>
    <w:rsid w:val="00C446E5"/>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C446E5"/>
    <w:rPr>
      <w:rFonts w:ascii="Times New Roman" w:hAnsi="Times New Roman" w:cs="Times New Roman"/>
      <w:b/>
      <w:sz w:val="24"/>
      <w:szCs w:val="24"/>
    </w:rPr>
  </w:style>
  <w:style w:type="paragraph" w:styleId="TOCHeading">
    <w:name w:val="TOC Heading"/>
    <w:basedOn w:val="Heading1"/>
    <w:next w:val="Normal"/>
    <w:uiPriority w:val="39"/>
    <w:semiHidden/>
    <w:unhideWhenUsed/>
    <w:qFormat/>
    <w:rsid w:val="005365C2"/>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365C2"/>
    <w:pPr>
      <w:spacing w:after="100"/>
    </w:pPr>
  </w:style>
  <w:style w:type="paragraph" w:styleId="TOC2">
    <w:name w:val="toc 2"/>
    <w:basedOn w:val="Normal"/>
    <w:next w:val="Normal"/>
    <w:autoRedefine/>
    <w:uiPriority w:val="39"/>
    <w:unhideWhenUsed/>
    <w:rsid w:val="005365C2"/>
    <w:pPr>
      <w:spacing w:after="100"/>
      <w:ind w:left="220"/>
    </w:pPr>
  </w:style>
  <w:style w:type="character" w:styleId="Hyperlink">
    <w:name w:val="Hyperlink"/>
    <w:basedOn w:val="DefaultParagraphFont"/>
    <w:uiPriority w:val="99"/>
    <w:unhideWhenUsed/>
    <w:rsid w:val="005365C2"/>
    <w:rPr>
      <w:color w:val="0000FF" w:themeColor="hyperlink"/>
      <w:u w:val="single"/>
    </w:rPr>
  </w:style>
  <w:style w:type="paragraph" w:styleId="Header">
    <w:name w:val="header"/>
    <w:basedOn w:val="Normal"/>
    <w:link w:val="HeaderChar"/>
    <w:uiPriority w:val="99"/>
    <w:unhideWhenUsed/>
    <w:rsid w:val="009C3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0F5"/>
  </w:style>
  <w:style w:type="paragraph" w:styleId="Footer">
    <w:name w:val="footer"/>
    <w:basedOn w:val="Normal"/>
    <w:link w:val="FooterChar"/>
    <w:uiPriority w:val="99"/>
    <w:unhideWhenUsed/>
    <w:rsid w:val="009C3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8344-9D2D-4F90-8D6B-99440DDD3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Alekszandra Roman</dc:creator>
  <cp:lastModifiedBy>Alekszandra Roman</cp:lastModifiedBy>
  <cp:revision>11</cp:revision>
  <dcterms:created xsi:type="dcterms:W3CDTF">2021-01-03T08:13:00Z</dcterms:created>
  <dcterms:modified xsi:type="dcterms:W3CDTF">2021-01-04T08:44:00Z</dcterms:modified>
</cp:coreProperties>
</file>