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D601BB" w14:textId="77777777" w:rsidR="00D31076" w:rsidRDefault="00D31076"/>
    <w:p w14:paraId="660D2984" w14:textId="77777777" w:rsidR="00D31076" w:rsidRDefault="00D31076">
      <w:pPr>
        <w:spacing w:after="0"/>
        <w:jc w:val="both"/>
        <w:rPr>
          <w:rFonts w:ascii="Arial" w:eastAsia="Arial" w:hAnsi="Arial" w:cs="Arial"/>
          <w:sz w:val="40"/>
          <w:szCs w:val="40"/>
        </w:rPr>
      </w:pPr>
    </w:p>
    <w:p w14:paraId="21FE8AD7" w14:textId="77777777" w:rsidR="00D31076" w:rsidRDefault="00D31076">
      <w:pPr>
        <w:spacing w:after="0"/>
        <w:jc w:val="both"/>
        <w:rPr>
          <w:rFonts w:ascii="Arial" w:eastAsia="Arial" w:hAnsi="Arial" w:cs="Arial"/>
          <w:sz w:val="40"/>
          <w:szCs w:val="40"/>
        </w:rPr>
      </w:pPr>
    </w:p>
    <w:p w14:paraId="3D21246F" w14:textId="77777777" w:rsidR="00D31076" w:rsidRDefault="00000000">
      <w:pPr>
        <w:spacing w:after="0"/>
        <w:jc w:val="both"/>
        <w:rPr>
          <w:rFonts w:ascii="Arial" w:eastAsia="Arial" w:hAnsi="Arial" w:cs="Arial"/>
          <w:sz w:val="40"/>
          <w:szCs w:val="40"/>
        </w:rPr>
      </w:pPr>
      <w:r>
        <w:rPr>
          <w:rFonts w:ascii="Arial" w:eastAsia="Arial" w:hAnsi="Arial" w:cs="Arial"/>
          <w:sz w:val="40"/>
          <w:szCs w:val="40"/>
        </w:rPr>
        <w:t>Module Title: Problem Solving and Decision Making</w:t>
      </w:r>
    </w:p>
    <w:p w14:paraId="3B7F975B" w14:textId="77777777" w:rsidR="00D31076" w:rsidRDefault="00D31076">
      <w:pPr>
        <w:spacing w:line="276" w:lineRule="auto"/>
        <w:jc w:val="both"/>
        <w:rPr>
          <w:rFonts w:ascii="Arial" w:eastAsia="Arial" w:hAnsi="Arial" w:cs="Arial"/>
          <w:sz w:val="48"/>
          <w:szCs w:val="48"/>
        </w:rPr>
      </w:pPr>
    </w:p>
    <w:p w14:paraId="28DE6084" w14:textId="77777777" w:rsidR="00D31076" w:rsidRDefault="00000000">
      <w:pPr>
        <w:spacing w:after="0" w:line="276" w:lineRule="auto"/>
        <w:jc w:val="both"/>
        <w:rPr>
          <w:rFonts w:ascii="Arial" w:eastAsia="Arial" w:hAnsi="Arial" w:cs="Arial"/>
          <w:sz w:val="40"/>
          <w:szCs w:val="40"/>
        </w:rPr>
      </w:pPr>
      <w:r>
        <w:rPr>
          <w:rFonts w:ascii="Arial" w:eastAsia="Arial" w:hAnsi="Arial" w:cs="Arial"/>
          <w:sz w:val="40"/>
          <w:szCs w:val="40"/>
        </w:rPr>
        <w:t xml:space="preserve">Module Code: LCLM 4004 </w:t>
      </w:r>
    </w:p>
    <w:p w14:paraId="7629755A" w14:textId="77777777" w:rsidR="00D31076" w:rsidRDefault="00D31076">
      <w:pPr>
        <w:spacing w:after="0" w:line="276" w:lineRule="auto"/>
        <w:jc w:val="both"/>
        <w:rPr>
          <w:rFonts w:ascii="Arial" w:eastAsia="Arial" w:hAnsi="Arial" w:cs="Arial"/>
          <w:sz w:val="48"/>
          <w:szCs w:val="48"/>
        </w:rPr>
      </w:pPr>
    </w:p>
    <w:p w14:paraId="2F87EFE3" w14:textId="77777777" w:rsidR="00D31076" w:rsidRDefault="00000000">
      <w:pPr>
        <w:spacing w:after="0" w:line="276" w:lineRule="auto"/>
        <w:jc w:val="both"/>
        <w:rPr>
          <w:rFonts w:ascii="Arial" w:eastAsia="Arial" w:hAnsi="Arial" w:cs="Arial"/>
          <w:sz w:val="40"/>
          <w:szCs w:val="40"/>
        </w:rPr>
      </w:pPr>
      <w:r>
        <w:rPr>
          <w:rFonts w:ascii="Arial" w:eastAsia="Arial" w:hAnsi="Arial" w:cs="Arial"/>
          <w:sz w:val="40"/>
          <w:szCs w:val="40"/>
        </w:rPr>
        <w:t>Assessment: Component 2 Report</w:t>
      </w:r>
    </w:p>
    <w:p w14:paraId="0D0AAA6A" w14:textId="77777777" w:rsidR="00D31076" w:rsidRDefault="00D31076">
      <w:pPr>
        <w:spacing w:line="276" w:lineRule="auto"/>
        <w:jc w:val="both"/>
        <w:rPr>
          <w:rFonts w:ascii="Arial" w:eastAsia="Arial" w:hAnsi="Arial" w:cs="Arial"/>
          <w:sz w:val="48"/>
          <w:szCs w:val="48"/>
        </w:rPr>
      </w:pPr>
    </w:p>
    <w:p w14:paraId="6D385AE7" w14:textId="163C0E46" w:rsidR="00D31076" w:rsidRDefault="00000000">
      <w:pPr>
        <w:spacing w:line="276" w:lineRule="auto"/>
        <w:jc w:val="both"/>
        <w:rPr>
          <w:rFonts w:ascii="Arial" w:eastAsia="Arial" w:hAnsi="Arial" w:cs="Arial"/>
          <w:sz w:val="40"/>
          <w:szCs w:val="40"/>
        </w:rPr>
      </w:pPr>
      <w:r>
        <w:rPr>
          <w:rFonts w:ascii="Arial" w:eastAsia="Arial" w:hAnsi="Arial" w:cs="Arial"/>
          <w:sz w:val="40"/>
          <w:szCs w:val="40"/>
        </w:rPr>
        <w:t xml:space="preserve">Student Name: </w:t>
      </w:r>
      <w:r w:rsidR="00425E71">
        <w:rPr>
          <w:rFonts w:ascii="Arial" w:eastAsia="Arial" w:hAnsi="Arial" w:cs="Arial"/>
          <w:sz w:val="40"/>
          <w:szCs w:val="40"/>
        </w:rPr>
        <w:t>Ana Maria Ivan</w:t>
      </w:r>
    </w:p>
    <w:p w14:paraId="26044B2D" w14:textId="77777777" w:rsidR="00D31076" w:rsidRDefault="00D31076">
      <w:pPr>
        <w:spacing w:line="276" w:lineRule="auto"/>
        <w:jc w:val="both"/>
        <w:rPr>
          <w:rFonts w:ascii="Arial" w:eastAsia="Arial" w:hAnsi="Arial" w:cs="Arial"/>
          <w:sz w:val="48"/>
          <w:szCs w:val="48"/>
        </w:rPr>
      </w:pPr>
    </w:p>
    <w:p w14:paraId="0DC4CF8C" w14:textId="41591CED" w:rsidR="00D31076" w:rsidRDefault="00000000">
      <w:pPr>
        <w:spacing w:line="276" w:lineRule="auto"/>
        <w:jc w:val="both"/>
        <w:rPr>
          <w:rFonts w:ascii="Arial" w:eastAsia="Arial" w:hAnsi="Arial" w:cs="Arial"/>
          <w:sz w:val="40"/>
          <w:szCs w:val="40"/>
        </w:rPr>
      </w:pPr>
      <w:r>
        <w:rPr>
          <w:rFonts w:ascii="Arial" w:eastAsia="Arial" w:hAnsi="Arial" w:cs="Arial"/>
          <w:sz w:val="40"/>
          <w:szCs w:val="40"/>
        </w:rPr>
        <w:t xml:space="preserve">Student Number: </w:t>
      </w:r>
      <w:r w:rsidR="00425E71">
        <w:rPr>
          <w:rFonts w:ascii="Arial" w:eastAsia="Arial" w:hAnsi="Arial" w:cs="Arial"/>
          <w:sz w:val="40"/>
          <w:szCs w:val="40"/>
        </w:rPr>
        <w:t>2505619</w:t>
      </w:r>
    </w:p>
    <w:p w14:paraId="525AEB4D" w14:textId="77777777" w:rsidR="00D31076" w:rsidRDefault="00D31076">
      <w:pPr>
        <w:spacing w:line="276" w:lineRule="auto"/>
        <w:jc w:val="both"/>
        <w:rPr>
          <w:rFonts w:ascii="Arial" w:eastAsia="Arial" w:hAnsi="Arial" w:cs="Arial"/>
          <w:sz w:val="48"/>
          <w:szCs w:val="48"/>
        </w:rPr>
      </w:pPr>
    </w:p>
    <w:p w14:paraId="0501C0B8" w14:textId="44FC2FA9" w:rsidR="00D31076" w:rsidRDefault="00000000">
      <w:pPr>
        <w:spacing w:line="276" w:lineRule="auto"/>
        <w:jc w:val="both"/>
        <w:rPr>
          <w:rFonts w:ascii="Arial" w:eastAsia="Arial" w:hAnsi="Arial" w:cs="Arial"/>
          <w:color w:val="1D2125"/>
          <w:sz w:val="40"/>
          <w:szCs w:val="40"/>
          <w:highlight w:val="white"/>
        </w:rPr>
      </w:pPr>
      <w:r>
        <w:rPr>
          <w:rFonts w:ascii="Arial" w:eastAsia="Arial" w:hAnsi="Arial" w:cs="Arial"/>
          <w:sz w:val="40"/>
          <w:szCs w:val="40"/>
        </w:rPr>
        <w:t xml:space="preserve">Lecturer’s Name: </w:t>
      </w:r>
      <w:r w:rsidR="00425E71">
        <w:rPr>
          <w:rFonts w:ascii="Arial" w:eastAsia="Arial" w:hAnsi="Arial" w:cs="Arial"/>
          <w:sz w:val="40"/>
          <w:szCs w:val="40"/>
        </w:rPr>
        <w:t>Chijioke Uba</w:t>
      </w:r>
    </w:p>
    <w:p w14:paraId="2F4AFADB" w14:textId="77777777" w:rsidR="00D31076" w:rsidRDefault="00D31076">
      <w:pPr>
        <w:spacing w:line="276" w:lineRule="auto"/>
        <w:jc w:val="both"/>
        <w:rPr>
          <w:rFonts w:ascii="Arial" w:eastAsia="Arial" w:hAnsi="Arial" w:cs="Arial"/>
          <w:color w:val="1D2125"/>
          <w:sz w:val="48"/>
          <w:szCs w:val="48"/>
          <w:highlight w:val="white"/>
        </w:rPr>
      </w:pPr>
    </w:p>
    <w:p w14:paraId="6A867D3F" w14:textId="77777777" w:rsidR="00D31076" w:rsidRDefault="00D31076">
      <w:pPr>
        <w:spacing w:line="276" w:lineRule="auto"/>
        <w:jc w:val="both"/>
        <w:rPr>
          <w:rFonts w:ascii="Arial" w:eastAsia="Arial" w:hAnsi="Arial" w:cs="Arial"/>
          <w:color w:val="1D2125"/>
          <w:sz w:val="48"/>
          <w:szCs w:val="48"/>
          <w:highlight w:val="white"/>
        </w:rPr>
      </w:pPr>
    </w:p>
    <w:p w14:paraId="447FC3FC" w14:textId="77777777" w:rsidR="00D31076" w:rsidRDefault="00D31076">
      <w:pPr>
        <w:spacing w:line="276" w:lineRule="auto"/>
        <w:jc w:val="both"/>
        <w:rPr>
          <w:rFonts w:ascii="Arial" w:eastAsia="Arial" w:hAnsi="Arial" w:cs="Arial"/>
          <w:color w:val="1D2125"/>
          <w:sz w:val="48"/>
          <w:szCs w:val="48"/>
          <w:highlight w:val="white"/>
        </w:rPr>
      </w:pPr>
    </w:p>
    <w:p w14:paraId="748E7C2D" w14:textId="77777777" w:rsidR="00D31076" w:rsidRDefault="00D31076">
      <w:pPr>
        <w:spacing w:line="276" w:lineRule="auto"/>
        <w:jc w:val="both"/>
        <w:rPr>
          <w:rFonts w:ascii="Arial" w:eastAsia="Arial" w:hAnsi="Arial" w:cs="Arial"/>
          <w:color w:val="1D2125"/>
          <w:sz w:val="48"/>
          <w:szCs w:val="48"/>
          <w:highlight w:val="white"/>
        </w:rPr>
      </w:pPr>
    </w:p>
    <w:p w14:paraId="193EBE31" w14:textId="77777777" w:rsidR="00D31076" w:rsidRDefault="00D31076">
      <w:pPr>
        <w:spacing w:line="276" w:lineRule="auto"/>
        <w:jc w:val="both"/>
        <w:rPr>
          <w:rFonts w:ascii="Arial" w:eastAsia="Arial" w:hAnsi="Arial" w:cs="Arial"/>
          <w:color w:val="1D2125"/>
          <w:sz w:val="48"/>
          <w:szCs w:val="48"/>
          <w:highlight w:val="white"/>
        </w:rPr>
      </w:pPr>
    </w:p>
    <w:p w14:paraId="17130A63" w14:textId="77777777" w:rsidR="00D31076" w:rsidRDefault="00D31076">
      <w:pPr>
        <w:jc w:val="center"/>
        <w:rPr>
          <w:rFonts w:ascii="Arial" w:eastAsia="Arial" w:hAnsi="Arial" w:cs="Arial"/>
          <w:color w:val="1D2125"/>
          <w:sz w:val="48"/>
          <w:szCs w:val="48"/>
          <w:highlight w:val="white"/>
        </w:rPr>
      </w:pPr>
    </w:p>
    <w:p w14:paraId="50822E5D" w14:textId="77777777" w:rsidR="00D31076" w:rsidRDefault="00000000">
      <w:pPr>
        <w:spacing w:after="120" w:line="276" w:lineRule="auto"/>
        <w:jc w:val="center"/>
        <w:rPr>
          <w:rFonts w:ascii="Arial" w:eastAsia="Arial" w:hAnsi="Arial" w:cs="Arial"/>
          <w:color w:val="1D2125"/>
          <w:sz w:val="48"/>
          <w:szCs w:val="48"/>
          <w:highlight w:val="white"/>
        </w:rPr>
      </w:pPr>
      <w:r>
        <w:rPr>
          <w:rFonts w:ascii="Arial" w:eastAsia="Arial" w:hAnsi="Arial" w:cs="Arial"/>
          <w:b/>
          <w:bCs/>
          <w:sz w:val="40"/>
          <w:szCs w:val="40"/>
          <w:u w:val="single"/>
        </w:rPr>
        <w:lastRenderedPageBreak/>
        <w:t>Table of Contents</w:t>
      </w:r>
    </w:p>
    <w:p w14:paraId="2D397AAE" w14:textId="77777777" w:rsidR="00D31076" w:rsidRDefault="00D31076">
      <w:pPr>
        <w:spacing w:after="120" w:line="276" w:lineRule="auto"/>
        <w:jc w:val="both"/>
        <w:rPr>
          <w:rFonts w:ascii="Arial" w:eastAsia="Arial" w:hAnsi="Arial" w:cs="Arial"/>
          <w:sz w:val="32"/>
          <w:szCs w:val="32"/>
        </w:rPr>
      </w:pPr>
    </w:p>
    <w:p w14:paraId="11243756" w14:textId="77777777" w:rsidR="00D31076" w:rsidRDefault="00000000">
      <w:pPr>
        <w:spacing w:after="120" w:line="276" w:lineRule="auto"/>
        <w:jc w:val="both"/>
        <w:rPr>
          <w:rFonts w:ascii="Arial" w:eastAsia="Arial" w:hAnsi="Arial" w:cs="Arial"/>
          <w:sz w:val="40"/>
          <w:szCs w:val="40"/>
        </w:rPr>
      </w:pPr>
      <w:r>
        <w:rPr>
          <w:rFonts w:ascii="Arial" w:eastAsia="Arial" w:hAnsi="Arial" w:cs="Arial"/>
          <w:b/>
          <w:bCs/>
          <w:sz w:val="32"/>
          <w:szCs w:val="32"/>
          <w:u w:val="single"/>
        </w:rPr>
        <w:t>Contents</w:t>
      </w:r>
      <w:r>
        <w:rPr>
          <w:rFonts w:ascii="Arial" w:eastAsia="Arial" w:hAnsi="Arial" w:cs="Arial"/>
          <w:sz w:val="40"/>
          <w:szCs w:val="40"/>
        </w:rPr>
        <w:t xml:space="preserve">                              </w:t>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t xml:space="preserve">    </w:t>
      </w:r>
      <w:r>
        <w:rPr>
          <w:rFonts w:ascii="Arial" w:eastAsia="Arial" w:hAnsi="Arial" w:cs="Arial"/>
          <w:b/>
          <w:bCs/>
          <w:sz w:val="32"/>
          <w:szCs w:val="32"/>
          <w:u w:val="single"/>
        </w:rPr>
        <w:t>Page</w:t>
      </w:r>
      <w:r>
        <w:rPr>
          <w:rFonts w:ascii="Arial" w:eastAsia="Arial" w:hAnsi="Arial" w:cs="Arial"/>
          <w:b/>
          <w:bCs/>
          <w:sz w:val="40"/>
          <w:szCs w:val="40"/>
          <w:u w:val="single"/>
        </w:rPr>
        <w:t xml:space="preserve"> </w:t>
      </w:r>
      <w:r>
        <w:rPr>
          <w:rFonts w:ascii="Arial" w:eastAsia="Arial" w:hAnsi="Arial" w:cs="Arial"/>
          <w:b/>
          <w:bCs/>
          <w:sz w:val="32"/>
          <w:szCs w:val="32"/>
          <w:u w:val="single"/>
        </w:rPr>
        <w:t>Number</w:t>
      </w:r>
    </w:p>
    <w:p w14:paraId="356B94B7" w14:textId="77777777" w:rsidR="00D31076" w:rsidRDefault="00D31076">
      <w:pPr>
        <w:spacing w:after="120" w:line="276" w:lineRule="auto"/>
        <w:rPr>
          <w:rFonts w:ascii="Arial" w:eastAsia="Arial" w:hAnsi="Arial" w:cs="Arial"/>
        </w:rPr>
      </w:pPr>
    </w:p>
    <w:p w14:paraId="7B350C57" w14:textId="77777777" w:rsidR="00D31076" w:rsidRDefault="00000000">
      <w:pPr>
        <w:spacing w:after="120" w:line="276" w:lineRule="auto"/>
        <w:rPr>
          <w:rFonts w:ascii="Arial" w:eastAsia="Arial" w:hAnsi="Arial" w:cs="Arial"/>
        </w:rPr>
      </w:pPr>
      <w:r>
        <w:rPr>
          <w:rFonts w:ascii="Arial" w:eastAsia="Arial" w:hAnsi="Arial" w:cs="Arial"/>
        </w:rPr>
        <w:t xml:space="preserve">Task 1: </w:t>
      </w:r>
      <w:r>
        <w:rPr>
          <w:rFonts w:ascii="Arial" w:eastAsia="Arial" w:hAnsi="Arial" w:cs="Arial"/>
        </w:rPr>
        <w:tab/>
        <w:t>Overview of Case-study</w:t>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t>3</w:t>
      </w:r>
    </w:p>
    <w:p w14:paraId="3D2759F8" w14:textId="77777777" w:rsidR="00D31076" w:rsidRDefault="00000000">
      <w:pPr>
        <w:keepNext/>
        <w:keepLines/>
        <w:spacing w:before="360" w:after="80" w:line="276" w:lineRule="auto"/>
        <w:rPr>
          <w:rFonts w:ascii="Arial" w:eastAsia="Arial" w:hAnsi="Arial" w:cs="Arial"/>
        </w:rPr>
      </w:pPr>
      <w:r>
        <w:rPr>
          <w:rFonts w:ascii="Arial" w:eastAsia="Arial" w:hAnsi="Arial" w:cs="Arial"/>
        </w:rPr>
        <w:t>Task 2:</w:t>
      </w:r>
      <w:r>
        <w:rPr>
          <w:rFonts w:ascii="Arial" w:eastAsia="Arial" w:hAnsi="Arial" w:cs="Arial"/>
        </w:rPr>
        <w:tab/>
        <w:t xml:space="preserve">Two proposed solutions </w:t>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t>3</w:t>
      </w:r>
    </w:p>
    <w:p w14:paraId="29B35C62" w14:textId="77777777" w:rsidR="00D31076" w:rsidRDefault="00000000">
      <w:pPr>
        <w:keepNext/>
        <w:keepLines/>
        <w:spacing w:before="360" w:after="80" w:line="276" w:lineRule="auto"/>
        <w:rPr>
          <w:rFonts w:ascii="Arial" w:eastAsia="Arial" w:hAnsi="Arial" w:cs="Arial"/>
        </w:rPr>
      </w:pPr>
      <w:r>
        <w:rPr>
          <w:rFonts w:ascii="Arial" w:eastAsia="Arial" w:hAnsi="Arial" w:cs="Arial"/>
        </w:rPr>
        <w:t xml:space="preserve">Task 3b): </w:t>
      </w:r>
      <w:r>
        <w:rPr>
          <w:rFonts w:ascii="Arial" w:eastAsia="Arial" w:hAnsi="Arial" w:cs="Arial"/>
        </w:rPr>
        <w:tab/>
        <w:t>Evaluation Results and Justifications</w:t>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t>3</w:t>
      </w:r>
    </w:p>
    <w:p w14:paraId="60EBD48C" w14:textId="77777777" w:rsidR="00D31076" w:rsidRDefault="00000000">
      <w:pPr>
        <w:keepNext/>
        <w:keepLines/>
        <w:spacing w:before="360" w:after="80" w:line="276" w:lineRule="auto"/>
        <w:rPr>
          <w:rFonts w:ascii="Arial" w:eastAsia="Arial" w:hAnsi="Arial" w:cs="Arial"/>
        </w:rPr>
      </w:pPr>
      <w:r>
        <w:rPr>
          <w:rFonts w:ascii="Arial" w:eastAsia="Arial" w:hAnsi="Arial" w:cs="Arial"/>
        </w:rPr>
        <w:t xml:space="preserve">Task 4b): </w:t>
      </w:r>
      <w:r>
        <w:rPr>
          <w:rFonts w:ascii="Arial" w:eastAsia="Arial" w:hAnsi="Arial" w:cs="Arial"/>
        </w:rPr>
        <w:tab/>
        <w:t xml:space="preserve">Risk Analysis Results and Justifications </w:t>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t>4</w:t>
      </w:r>
    </w:p>
    <w:p w14:paraId="5245DA7F" w14:textId="77777777" w:rsidR="00D31076" w:rsidRDefault="00000000">
      <w:pPr>
        <w:keepNext/>
        <w:keepLines/>
        <w:spacing w:before="360" w:after="80" w:line="276" w:lineRule="auto"/>
        <w:rPr>
          <w:rFonts w:ascii="Arial" w:eastAsia="Arial" w:hAnsi="Arial" w:cs="Arial"/>
          <w:color w:val="0F4761"/>
        </w:rPr>
      </w:pPr>
      <w:r>
        <w:rPr>
          <w:rFonts w:ascii="Arial" w:eastAsia="Arial" w:hAnsi="Arial" w:cs="Arial"/>
        </w:rPr>
        <w:t xml:space="preserve">Task 5b): </w:t>
      </w:r>
      <w:r>
        <w:rPr>
          <w:rFonts w:ascii="Arial" w:eastAsia="Arial" w:hAnsi="Arial" w:cs="Arial"/>
        </w:rPr>
        <w:tab/>
        <w:t>Justifications for the Implementation Plan</w:t>
      </w:r>
      <w:r>
        <w:rPr>
          <w:rFonts w:ascii="Arial" w:eastAsia="Arial" w:hAnsi="Arial" w:cs="Arial"/>
          <w:color w:val="0F4761"/>
        </w:rPr>
        <w:tab/>
      </w:r>
      <w:r>
        <w:rPr>
          <w:rFonts w:ascii="Arial" w:eastAsia="Arial" w:hAnsi="Arial" w:cs="Arial"/>
          <w:color w:val="0F4761"/>
        </w:rPr>
        <w:tab/>
      </w:r>
      <w:r>
        <w:rPr>
          <w:rFonts w:ascii="Arial" w:eastAsia="Arial" w:hAnsi="Arial" w:cs="Arial"/>
          <w:color w:val="0F4761"/>
        </w:rPr>
        <w:tab/>
      </w:r>
      <w:r>
        <w:rPr>
          <w:rFonts w:ascii="Arial" w:eastAsia="Arial" w:hAnsi="Arial" w:cs="Arial"/>
          <w:color w:val="0F4761"/>
        </w:rPr>
        <w:tab/>
        <w:t>4</w:t>
      </w:r>
    </w:p>
    <w:p w14:paraId="5CDC1998" w14:textId="77777777" w:rsidR="00D31076" w:rsidRDefault="00000000">
      <w:pPr>
        <w:keepNext/>
        <w:keepLines/>
        <w:spacing w:before="360" w:after="80" w:line="276" w:lineRule="auto"/>
        <w:rPr>
          <w:rFonts w:ascii="Arial" w:eastAsia="Arial" w:hAnsi="Arial" w:cs="Arial"/>
        </w:rPr>
      </w:pPr>
      <w:r>
        <w:rPr>
          <w:rFonts w:ascii="Arial" w:eastAsia="Arial" w:hAnsi="Arial" w:cs="Arial"/>
        </w:rPr>
        <w:t xml:space="preserve">Task 6b): </w:t>
      </w:r>
      <w:r>
        <w:rPr>
          <w:rFonts w:ascii="Arial" w:eastAsia="Arial" w:hAnsi="Arial" w:cs="Arial"/>
        </w:rPr>
        <w:tab/>
        <w:t>Justifications for the KPI and SMART objectives</w:t>
      </w:r>
      <w:r>
        <w:rPr>
          <w:rFonts w:ascii="Arial" w:eastAsia="Arial" w:hAnsi="Arial" w:cs="Arial"/>
        </w:rPr>
        <w:tab/>
      </w:r>
      <w:r>
        <w:rPr>
          <w:rFonts w:ascii="Arial" w:eastAsia="Arial" w:hAnsi="Arial" w:cs="Arial"/>
        </w:rPr>
        <w:tab/>
      </w:r>
      <w:r>
        <w:rPr>
          <w:rFonts w:ascii="Arial" w:eastAsia="Arial" w:hAnsi="Arial" w:cs="Arial"/>
        </w:rPr>
        <w:tab/>
        <w:t>4</w:t>
      </w:r>
    </w:p>
    <w:p w14:paraId="02CEC5CC" w14:textId="77777777" w:rsidR="00D31076" w:rsidRDefault="00000000">
      <w:pPr>
        <w:keepNext/>
        <w:keepLines/>
        <w:spacing w:before="360" w:after="80" w:line="276" w:lineRule="auto"/>
        <w:rPr>
          <w:rFonts w:ascii="Arial" w:eastAsia="Arial" w:hAnsi="Arial" w:cs="Arial"/>
        </w:rPr>
      </w:pPr>
      <w:r>
        <w:rPr>
          <w:rFonts w:ascii="Arial" w:eastAsia="Arial" w:hAnsi="Arial" w:cs="Arial"/>
        </w:rPr>
        <w:t xml:space="preserve">Task 7: </w:t>
      </w:r>
      <w:r>
        <w:rPr>
          <w:rFonts w:ascii="Arial" w:eastAsia="Arial" w:hAnsi="Arial" w:cs="Arial"/>
        </w:rPr>
        <w:tab/>
        <w:t xml:space="preserve">Key </w:t>
      </w:r>
      <w:proofErr w:type="gramStart"/>
      <w:r>
        <w:rPr>
          <w:rFonts w:ascii="Arial" w:eastAsia="Arial" w:hAnsi="Arial" w:cs="Arial"/>
        </w:rPr>
        <w:t xml:space="preserve">Findings  </w:t>
      </w:r>
      <w:r>
        <w:rPr>
          <w:rFonts w:ascii="Arial" w:eastAsia="Arial" w:hAnsi="Arial" w:cs="Arial"/>
        </w:rPr>
        <w:tab/>
      </w:r>
      <w:proofErr w:type="gramEnd"/>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t>4</w:t>
      </w:r>
    </w:p>
    <w:p w14:paraId="5186D3F6" w14:textId="77777777" w:rsidR="00D31076" w:rsidRDefault="00D31076">
      <w:pPr>
        <w:spacing w:after="120" w:line="276" w:lineRule="auto"/>
        <w:rPr>
          <w:rFonts w:ascii="Arial" w:eastAsia="Arial" w:hAnsi="Arial" w:cs="Arial"/>
        </w:rPr>
      </w:pPr>
    </w:p>
    <w:p w14:paraId="3C7E6EB1" w14:textId="77777777" w:rsidR="00D31076" w:rsidRDefault="00000000">
      <w:pPr>
        <w:spacing w:after="120" w:line="276" w:lineRule="auto"/>
        <w:rPr>
          <w:rFonts w:ascii="Arial" w:eastAsia="Arial" w:hAnsi="Arial" w:cs="Arial"/>
        </w:rPr>
      </w:pPr>
      <w:r>
        <w:rPr>
          <w:rFonts w:ascii="Arial" w:eastAsia="Arial" w:hAnsi="Arial" w:cs="Arial"/>
        </w:rPr>
        <w:t>Reference List                                                                                                          5</w:t>
      </w:r>
    </w:p>
    <w:p w14:paraId="5969637A" w14:textId="77777777" w:rsidR="00D31076" w:rsidRDefault="00000000">
      <w:pPr>
        <w:pStyle w:val="Heading1"/>
        <w:jc w:val="center"/>
        <w:rPr>
          <w:rFonts w:ascii="Arial" w:eastAsia="Arial" w:hAnsi="Arial" w:cs="Arial"/>
          <w:b/>
          <w:bCs/>
          <w:color w:val="000000"/>
          <w:sz w:val="32"/>
          <w:szCs w:val="32"/>
          <w:u w:val="single"/>
        </w:rPr>
      </w:pPr>
      <w:r>
        <w:rPr>
          <w:rFonts w:ascii="Arial" w:eastAsia="Arial" w:hAnsi="Arial" w:cs="Arial"/>
          <w:b/>
          <w:bCs/>
          <w:color w:val="000000"/>
          <w:sz w:val="32"/>
          <w:szCs w:val="32"/>
          <w:u w:val="single"/>
        </w:rPr>
        <w:t>Appendices</w:t>
      </w:r>
    </w:p>
    <w:p w14:paraId="3B1A1DBB" w14:textId="77777777" w:rsidR="00D31076" w:rsidRDefault="00000000">
      <w:pPr>
        <w:pStyle w:val="Heading1"/>
        <w:rPr>
          <w:rFonts w:ascii="Arial" w:eastAsia="Arial" w:hAnsi="Arial" w:cs="Arial"/>
          <w:color w:val="000000"/>
          <w:sz w:val="24"/>
          <w:szCs w:val="24"/>
        </w:rPr>
      </w:pPr>
      <w:r>
        <w:rPr>
          <w:rFonts w:ascii="Arial" w:eastAsia="Arial" w:hAnsi="Arial" w:cs="Arial"/>
          <w:color w:val="000000"/>
          <w:sz w:val="24"/>
          <w:szCs w:val="24"/>
        </w:rPr>
        <w:t>Appendix 1: Task 3a) Grid or PMI Analysis Table……………………………………7/8</w:t>
      </w:r>
    </w:p>
    <w:p w14:paraId="73F363AD" w14:textId="77777777" w:rsidR="00D31076" w:rsidRDefault="00000000">
      <w:pPr>
        <w:pStyle w:val="Heading1"/>
        <w:rPr>
          <w:rFonts w:ascii="Arial" w:eastAsia="Arial" w:hAnsi="Arial" w:cs="Arial"/>
          <w:color w:val="000000"/>
          <w:sz w:val="24"/>
          <w:szCs w:val="24"/>
        </w:rPr>
      </w:pPr>
      <w:r>
        <w:rPr>
          <w:rFonts w:ascii="Arial" w:eastAsia="Arial" w:hAnsi="Arial" w:cs="Arial"/>
          <w:color w:val="000000"/>
          <w:sz w:val="24"/>
          <w:szCs w:val="24"/>
        </w:rPr>
        <w:t>Appendix 2: Task 4a) Risk Analysis Table…………………………………………….10</w:t>
      </w:r>
    </w:p>
    <w:p w14:paraId="5B43CE65" w14:textId="77777777" w:rsidR="00D31076" w:rsidRDefault="00000000">
      <w:pPr>
        <w:pStyle w:val="Heading1"/>
        <w:rPr>
          <w:rFonts w:ascii="Arial" w:eastAsia="Arial" w:hAnsi="Arial" w:cs="Arial"/>
          <w:color w:val="000000"/>
          <w:sz w:val="24"/>
          <w:szCs w:val="24"/>
        </w:rPr>
      </w:pPr>
      <w:r>
        <w:rPr>
          <w:rFonts w:ascii="Arial" w:eastAsia="Arial" w:hAnsi="Arial" w:cs="Arial"/>
          <w:color w:val="000000"/>
          <w:sz w:val="24"/>
          <w:szCs w:val="24"/>
        </w:rPr>
        <w:t>Appendix 3: Task 5a) Implementation Plan……………………………………………11</w:t>
      </w:r>
    </w:p>
    <w:p w14:paraId="5351DDEB" w14:textId="77777777" w:rsidR="00D31076" w:rsidRDefault="00000000">
      <w:pPr>
        <w:pStyle w:val="Heading1"/>
        <w:rPr>
          <w:rFonts w:ascii="Arial" w:eastAsia="Arial" w:hAnsi="Arial" w:cs="Arial"/>
          <w:color w:val="000000"/>
          <w:sz w:val="24"/>
          <w:szCs w:val="24"/>
        </w:rPr>
      </w:pPr>
      <w:r>
        <w:rPr>
          <w:rFonts w:ascii="Arial" w:eastAsia="Arial" w:hAnsi="Arial" w:cs="Arial"/>
          <w:color w:val="000000"/>
          <w:sz w:val="24"/>
          <w:szCs w:val="24"/>
        </w:rPr>
        <w:t xml:space="preserve">Appendix 4: Task 6a) KPI and SMART Table…………………………………………12 </w:t>
      </w:r>
    </w:p>
    <w:p w14:paraId="06BB696D" w14:textId="77777777" w:rsidR="00D31076" w:rsidRDefault="00D31076">
      <w:pPr>
        <w:spacing w:after="120" w:line="276" w:lineRule="auto"/>
      </w:pPr>
    </w:p>
    <w:p w14:paraId="5EC82109" w14:textId="77777777" w:rsidR="00D31076" w:rsidRDefault="00D31076">
      <w:pPr>
        <w:spacing w:after="120" w:line="276" w:lineRule="auto"/>
      </w:pPr>
    </w:p>
    <w:p w14:paraId="3EA83714" w14:textId="77777777" w:rsidR="00D31076" w:rsidRDefault="00000000">
      <w:pPr>
        <w:numPr>
          <w:ilvl w:val="0"/>
          <w:numId w:val="2"/>
        </w:numPr>
        <w:spacing w:after="0" w:line="360" w:lineRule="auto"/>
        <w:jc w:val="both"/>
        <w:rPr>
          <w:rFonts w:ascii="Arial" w:eastAsia="Arial" w:hAnsi="Arial" w:cs="Arial"/>
          <w:color w:val="EE0000"/>
        </w:rPr>
      </w:pPr>
      <w:r>
        <w:rPr>
          <w:rFonts w:ascii="Arial" w:eastAsia="Arial" w:hAnsi="Arial" w:cs="Arial"/>
          <w:b/>
          <w:bCs/>
          <w:color w:val="FF0000"/>
        </w:rPr>
        <w:t>Cover Page and Contents Page - Approximately 100 words</w:t>
      </w:r>
    </w:p>
    <w:p w14:paraId="5655C7D1" w14:textId="77777777" w:rsidR="00D31076" w:rsidRDefault="00000000">
      <w:pPr>
        <w:rPr>
          <w:rFonts w:ascii="Arial" w:eastAsia="Arial" w:hAnsi="Arial" w:cs="Arial"/>
          <w:color w:val="1D2125"/>
          <w:sz w:val="48"/>
          <w:szCs w:val="48"/>
          <w:highlight w:val="white"/>
        </w:rPr>
      </w:pPr>
      <w:bookmarkStart w:id="0" w:name="_heading=h.wv2j2fw2id5" w:colFirst="0" w:colLast="0"/>
      <w:bookmarkEnd w:id="0"/>
      <w:r>
        <w:br w:type="page"/>
      </w:r>
      <w:r>
        <w:rPr>
          <w:rFonts w:ascii="Arial" w:eastAsia="Arial" w:hAnsi="Arial" w:cs="Arial"/>
          <w:b/>
          <w:bCs/>
          <w:sz w:val="28"/>
          <w:szCs w:val="28"/>
          <w:u w:val="single"/>
        </w:rPr>
        <w:lastRenderedPageBreak/>
        <w:t>Task 1: Overview of Case-study</w:t>
      </w:r>
    </w:p>
    <w:p w14:paraId="33DF76B1" w14:textId="77777777" w:rsidR="00D31076" w:rsidRDefault="00000000">
      <w:pPr>
        <w:spacing w:after="0" w:line="360" w:lineRule="auto"/>
        <w:jc w:val="both"/>
        <w:rPr>
          <w:rFonts w:ascii="Arial" w:eastAsia="Arial" w:hAnsi="Arial" w:cs="Arial"/>
        </w:rPr>
      </w:pPr>
      <w:r>
        <w:rPr>
          <w:rFonts w:ascii="Arial" w:eastAsia="Arial" w:hAnsi="Arial" w:cs="Arial"/>
        </w:rPr>
        <w:t xml:space="preserve">Green Haven florists is an independent flower retailer that is in Norwich and has been established in 2016 by Priya and Liam Patel. The business has built their reptation through their floral arrangements, great relationships with local community and sustainable packaging. Excluding their early success, the business has recently experienced a crucial decline in performance. Over the las 12 months, their in-store sales have fallen by 30% which has largely reduced the high street footfall, higher competition from online flower delivery services and higher supply costs. Also, limitations in Green Haven’s digital presence, which involved an outdated website and limited online marketing activity, and this has reduced the ability to compete effectively. </w:t>
      </w:r>
    </w:p>
    <w:p w14:paraId="1ED92F02" w14:textId="77777777" w:rsidR="00D31076" w:rsidRDefault="00D31076">
      <w:pPr>
        <w:pBdr>
          <w:top w:val="nil"/>
          <w:left w:val="nil"/>
          <w:bottom w:val="nil"/>
          <w:right w:val="nil"/>
          <w:between w:val="nil"/>
        </w:pBdr>
        <w:spacing w:after="0" w:line="360" w:lineRule="auto"/>
        <w:jc w:val="both"/>
        <w:rPr>
          <w:rFonts w:ascii="Arial" w:eastAsia="Arial" w:hAnsi="Arial" w:cs="Arial"/>
        </w:rPr>
      </w:pPr>
    </w:p>
    <w:p w14:paraId="0CED16E1" w14:textId="77777777" w:rsidR="00D31076" w:rsidRDefault="00000000">
      <w:pPr>
        <w:numPr>
          <w:ilvl w:val="0"/>
          <w:numId w:val="2"/>
        </w:numPr>
        <w:pBdr>
          <w:top w:val="nil"/>
          <w:left w:val="nil"/>
          <w:bottom w:val="nil"/>
          <w:right w:val="nil"/>
          <w:between w:val="nil"/>
        </w:pBdr>
        <w:spacing w:after="0" w:line="360" w:lineRule="auto"/>
        <w:jc w:val="both"/>
        <w:rPr>
          <w:rFonts w:ascii="Arial" w:eastAsia="Arial" w:hAnsi="Arial" w:cs="Arial"/>
          <w:color w:val="EE0000"/>
        </w:rPr>
      </w:pPr>
      <w:bookmarkStart w:id="1" w:name="_heading=h.odo1pkllrij9" w:colFirst="0" w:colLast="0"/>
      <w:bookmarkEnd w:id="1"/>
      <w:r>
        <w:rPr>
          <w:rFonts w:ascii="Arial" w:eastAsia="Arial" w:hAnsi="Arial" w:cs="Arial"/>
          <w:b/>
          <w:bCs/>
          <w:color w:val="FF0000"/>
        </w:rPr>
        <w:t>Approximately 100 words</w:t>
      </w:r>
    </w:p>
    <w:p w14:paraId="7E935D39" w14:textId="77777777" w:rsidR="00D31076" w:rsidRDefault="00D31076">
      <w:pPr>
        <w:spacing w:after="0" w:line="360" w:lineRule="auto"/>
        <w:jc w:val="both"/>
        <w:rPr>
          <w:rFonts w:ascii="Arial" w:eastAsia="Arial" w:hAnsi="Arial" w:cs="Arial"/>
          <w:color w:val="EE0000"/>
        </w:rPr>
      </w:pPr>
    </w:p>
    <w:p w14:paraId="766C4957" w14:textId="77777777" w:rsidR="00D31076" w:rsidRDefault="00000000">
      <w:pPr>
        <w:pStyle w:val="Heading1"/>
        <w:rPr>
          <w:rFonts w:ascii="Arial" w:eastAsia="Arial" w:hAnsi="Arial" w:cs="Arial"/>
          <w:b/>
          <w:bCs/>
          <w:color w:val="000000"/>
          <w:sz w:val="28"/>
          <w:szCs w:val="28"/>
          <w:u w:val="single"/>
        </w:rPr>
      </w:pPr>
      <w:bookmarkStart w:id="2" w:name="_heading=h.j962r1p6tsto" w:colFirst="0" w:colLast="0"/>
      <w:bookmarkEnd w:id="2"/>
      <w:r>
        <w:rPr>
          <w:rFonts w:ascii="Arial" w:eastAsia="Arial" w:hAnsi="Arial" w:cs="Arial"/>
          <w:b/>
          <w:bCs/>
          <w:color w:val="000000"/>
          <w:sz w:val="28"/>
          <w:szCs w:val="28"/>
          <w:u w:val="single"/>
        </w:rPr>
        <w:t>Task 2: Two Proposed Solutions</w:t>
      </w:r>
    </w:p>
    <w:p w14:paraId="334695B4" w14:textId="77777777" w:rsidR="00D31076" w:rsidRDefault="00000000">
      <w:pPr>
        <w:pStyle w:val="Heading2"/>
        <w:rPr>
          <w:rFonts w:ascii="Arial" w:eastAsia="Arial" w:hAnsi="Arial" w:cs="Arial"/>
          <w:color w:val="000000"/>
          <w:sz w:val="28"/>
          <w:szCs w:val="28"/>
          <w:u w:val="single"/>
        </w:rPr>
      </w:pPr>
      <w:r>
        <w:rPr>
          <w:rFonts w:ascii="Arial" w:eastAsia="Arial" w:hAnsi="Arial" w:cs="Arial"/>
          <w:color w:val="000000"/>
          <w:sz w:val="28"/>
          <w:szCs w:val="28"/>
          <w:u w:val="single"/>
        </w:rPr>
        <w:t>Solution A Proposal</w:t>
      </w:r>
    </w:p>
    <w:p w14:paraId="35E9E10D" w14:textId="77777777" w:rsidR="00D31076" w:rsidRDefault="00000000">
      <w:pPr>
        <w:spacing w:after="0" w:line="360" w:lineRule="auto"/>
        <w:jc w:val="both"/>
        <w:rPr>
          <w:rFonts w:ascii="Arial" w:eastAsia="Arial" w:hAnsi="Arial" w:cs="Arial"/>
        </w:rPr>
      </w:pPr>
      <w:r>
        <w:rPr>
          <w:rFonts w:ascii="Arial" w:eastAsia="Arial" w:hAnsi="Arial" w:cs="Arial"/>
        </w:rPr>
        <w:t xml:space="preserve">One solution for Green Haven Florists is to involve a flower subscription service and more delivery options. A subscription will let clients to receive fresh flowers on a monthly or weekly basis offering convenience and will encourage more purchases. This method will help Green Haven Florists to generate a more predictable and stable revenue but also to strengthen their client’s loyalty. Also, providing flexible delivery options, like same day delivery will let the business to compete effectively with bigger online retailers which attract clients through accessibility. </w:t>
      </w:r>
    </w:p>
    <w:p w14:paraId="686B6E36" w14:textId="77777777" w:rsidR="00D31076" w:rsidRDefault="00000000">
      <w:pPr>
        <w:numPr>
          <w:ilvl w:val="0"/>
          <w:numId w:val="2"/>
        </w:numPr>
        <w:pBdr>
          <w:top w:val="nil"/>
          <w:left w:val="nil"/>
          <w:bottom w:val="nil"/>
          <w:right w:val="nil"/>
          <w:between w:val="nil"/>
        </w:pBdr>
        <w:spacing w:after="0" w:line="360" w:lineRule="auto"/>
        <w:jc w:val="both"/>
        <w:rPr>
          <w:rFonts w:ascii="Arial" w:eastAsia="Arial" w:hAnsi="Arial" w:cs="Arial"/>
          <w:color w:val="EE0000"/>
        </w:rPr>
      </w:pPr>
      <w:r>
        <w:rPr>
          <w:rFonts w:ascii="Arial" w:eastAsia="Arial" w:hAnsi="Arial" w:cs="Arial"/>
          <w:color w:val="000000"/>
        </w:rPr>
        <w:t xml:space="preserve"> </w:t>
      </w:r>
      <w:r>
        <w:rPr>
          <w:rFonts w:ascii="Arial" w:eastAsia="Arial" w:hAnsi="Arial" w:cs="Arial"/>
          <w:b/>
          <w:bCs/>
          <w:color w:val="FF0000"/>
        </w:rPr>
        <w:t>Approximately 100 words</w:t>
      </w:r>
    </w:p>
    <w:p w14:paraId="7C6FFA2F" w14:textId="77777777" w:rsidR="00D31076" w:rsidRDefault="00D31076">
      <w:pPr>
        <w:pBdr>
          <w:top w:val="nil"/>
          <w:left w:val="nil"/>
          <w:bottom w:val="nil"/>
          <w:right w:val="nil"/>
          <w:between w:val="nil"/>
        </w:pBdr>
        <w:spacing w:after="0" w:line="360" w:lineRule="auto"/>
        <w:ind w:left="720"/>
        <w:jc w:val="both"/>
        <w:rPr>
          <w:rFonts w:ascii="Arial" w:eastAsia="Arial" w:hAnsi="Arial" w:cs="Arial"/>
          <w:color w:val="000000"/>
        </w:rPr>
      </w:pPr>
    </w:p>
    <w:p w14:paraId="6EDDE4D7" w14:textId="77777777" w:rsidR="00D31076" w:rsidRDefault="00000000">
      <w:pPr>
        <w:pStyle w:val="Heading2"/>
        <w:rPr>
          <w:rFonts w:ascii="Arial" w:eastAsia="Arial" w:hAnsi="Arial" w:cs="Arial"/>
          <w:color w:val="000000"/>
          <w:sz w:val="28"/>
          <w:szCs w:val="28"/>
          <w:u w:val="single"/>
        </w:rPr>
      </w:pPr>
      <w:r>
        <w:rPr>
          <w:rFonts w:ascii="Arial" w:eastAsia="Arial" w:hAnsi="Arial" w:cs="Arial"/>
          <w:color w:val="000000"/>
          <w:sz w:val="28"/>
          <w:szCs w:val="28"/>
          <w:u w:val="single"/>
        </w:rPr>
        <w:t>Solution B Proposal</w:t>
      </w:r>
    </w:p>
    <w:p w14:paraId="51A11167" w14:textId="77777777" w:rsidR="00D31076" w:rsidRDefault="00000000">
      <w:pPr>
        <w:spacing w:after="0" w:line="360" w:lineRule="auto"/>
        <w:jc w:val="both"/>
        <w:rPr>
          <w:rFonts w:ascii="Arial" w:eastAsia="Arial" w:hAnsi="Arial" w:cs="Arial"/>
        </w:rPr>
      </w:pPr>
      <w:r>
        <w:rPr>
          <w:rFonts w:ascii="Arial" w:eastAsia="Arial" w:hAnsi="Arial" w:cs="Arial"/>
        </w:rPr>
        <w:t xml:space="preserve">A second solution for the business is </w:t>
      </w:r>
      <w:proofErr w:type="gramStart"/>
      <w:r>
        <w:rPr>
          <w:rFonts w:ascii="Arial" w:eastAsia="Arial" w:hAnsi="Arial" w:cs="Arial"/>
        </w:rPr>
        <w:t>expand</w:t>
      </w:r>
      <w:proofErr w:type="gramEnd"/>
      <w:r>
        <w:rPr>
          <w:rFonts w:ascii="Arial" w:eastAsia="Arial" w:hAnsi="Arial" w:cs="Arial"/>
        </w:rPr>
        <w:t xml:space="preserve"> their digital marketing activities and to modernise their online presence by designing a more modern and user-friendly website. Client’s feedback has showed that the current website is </w:t>
      </w:r>
      <w:proofErr w:type="gramStart"/>
      <w:r>
        <w:rPr>
          <w:rFonts w:ascii="Arial" w:eastAsia="Arial" w:hAnsi="Arial" w:cs="Arial"/>
        </w:rPr>
        <w:t>really hard</w:t>
      </w:r>
      <w:proofErr w:type="gramEnd"/>
      <w:r>
        <w:rPr>
          <w:rFonts w:ascii="Arial" w:eastAsia="Arial" w:hAnsi="Arial" w:cs="Arial"/>
        </w:rPr>
        <w:t xml:space="preserve"> to use and is outdated and this will discourage any potential online clients. Green Haven Florists will enhance the online clients experience by investing in a better online platform with mobile compatibility, clear product categories and an easy checkout. Also, using digital marketing strategies, for example targeted advertising, regular </w:t>
      </w:r>
      <w:r>
        <w:rPr>
          <w:rFonts w:ascii="Arial" w:eastAsia="Arial" w:hAnsi="Arial" w:cs="Arial"/>
        </w:rPr>
        <w:lastRenderedPageBreak/>
        <w:t xml:space="preserve">social media content will increase the visibility of the business, and it will attract new clients. This method will help to compensate the declining high street foot traffic and to increase their online sales. </w:t>
      </w:r>
    </w:p>
    <w:p w14:paraId="2B257BA7" w14:textId="77777777" w:rsidR="00D31076" w:rsidRDefault="00D31076">
      <w:pPr>
        <w:pBdr>
          <w:top w:val="nil"/>
          <w:left w:val="nil"/>
          <w:bottom w:val="nil"/>
          <w:right w:val="nil"/>
          <w:between w:val="nil"/>
        </w:pBdr>
        <w:spacing w:after="0" w:line="360" w:lineRule="auto"/>
        <w:jc w:val="both"/>
        <w:rPr>
          <w:rFonts w:ascii="Arial" w:eastAsia="Arial" w:hAnsi="Arial" w:cs="Arial"/>
        </w:rPr>
      </w:pPr>
    </w:p>
    <w:p w14:paraId="58058A56" w14:textId="77777777" w:rsidR="00D31076" w:rsidRDefault="00000000">
      <w:pPr>
        <w:numPr>
          <w:ilvl w:val="0"/>
          <w:numId w:val="3"/>
        </w:numPr>
        <w:pBdr>
          <w:top w:val="nil"/>
          <w:left w:val="nil"/>
          <w:bottom w:val="nil"/>
          <w:right w:val="nil"/>
          <w:between w:val="nil"/>
        </w:pBdr>
        <w:spacing w:after="0" w:line="360" w:lineRule="auto"/>
        <w:jc w:val="both"/>
        <w:rPr>
          <w:rFonts w:ascii="Arial" w:eastAsia="Arial" w:hAnsi="Arial" w:cs="Arial"/>
          <w:color w:val="EE0000"/>
        </w:rPr>
      </w:pPr>
      <w:r>
        <w:rPr>
          <w:rFonts w:ascii="Arial" w:eastAsia="Arial" w:hAnsi="Arial" w:cs="Arial"/>
          <w:b/>
          <w:bCs/>
          <w:color w:val="FF0000"/>
        </w:rPr>
        <w:t>Approximately 100 words</w:t>
      </w:r>
    </w:p>
    <w:p w14:paraId="6798E8D2" w14:textId="77777777" w:rsidR="00D31076" w:rsidRDefault="00D31076">
      <w:pPr>
        <w:jc w:val="both"/>
        <w:rPr>
          <w:rFonts w:ascii="Arial" w:eastAsia="Arial" w:hAnsi="Arial" w:cs="Arial"/>
        </w:rPr>
      </w:pPr>
    </w:p>
    <w:p w14:paraId="7028A97C" w14:textId="77777777" w:rsidR="00D31076" w:rsidRDefault="00000000">
      <w:pPr>
        <w:pStyle w:val="Heading1"/>
        <w:rPr>
          <w:rFonts w:ascii="Arial" w:eastAsia="Arial" w:hAnsi="Arial" w:cs="Arial"/>
          <w:b/>
          <w:bCs/>
          <w:color w:val="000000"/>
          <w:sz w:val="28"/>
          <w:szCs w:val="28"/>
          <w:u w:val="single"/>
        </w:rPr>
      </w:pPr>
      <w:r>
        <w:rPr>
          <w:rFonts w:ascii="Arial" w:eastAsia="Arial" w:hAnsi="Arial" w:cs="Arial"/>
          <w:b/>
          <w:bCs/>
          <w:color w:val="000000"/>
          <w:sz w:val="28"/>
          <w:szCs w:val="28"/>
          <w:u w:val="single"/>
        </w:rPr>
        <w:t>Task 3b) Evaluation Results and Justifications</w:t>
      </w:r>
    </w:p>
    <w:p w14:paraId="62FAFB26" w14:textId="77777777" w:rsidR="00D31076" w:rsidRDefault="00D31076">
      <w:pPr>
        <w:pBdr>
          <w:top w:val="nil"/>
          <w:left w:val="nil"/>
          <w:bottom w:val="nil"/>
          <w:right w:val="nil"/>
          <w:between w:val="nil"/>
        </w:pBdr>
        <w:spacing w:after="0" w:line="360" w:lineRule="auto"/>
        <w:jc w:val="both"/>
        <w:rPr>
          <w:rFonts w:ascii="Arial" w:eastAsia="Arial" w:hAnsi="Arial" w:cs="Arial"/>
          <w:i/>
          <w:iCs/>
        </w:rPr>
      </w:pPr>
    </w:p>
    <w:p w14:paraId="5181B972" w14:textId="77777777" w:rsidR="00D31076" w:rsidRDefault="00000000">
      <w:pPr>
        <w:spacing w:after="0" w:line="360" w:lineRule="auto"/>
        <w:jc w:val="both"/>
        <w:rPr>
          <w:rFonts w:ascii="Arial" w:eastAsia="Arial" w:hAnsi="Arial" w:cs="Arial"/>
        </w:rPr>
      </w:pPr>
      <w:r>
        <w:rPr>
          <w:rFonts w:ascii="Arial" w:eastAsia="Arial" w:hAnsi="Arial" w:cs="Arial"/>
        </w:rPr>
        <w:t>A grid analysis is used to evaluate the two solutions and comparing them against specific criteria, like feasibility, cost, implementation time and impact on the sales. Increasing digital marketing and modernising the website will have a great and strong impact when attracting new online clients and improving the customer experience, but it may need technical support and financial investments. Also, including a flower subscription service can be less costly to implement and can generate consistent revenue by client’s loyalty. But its success will depend on reliable delivery systems and effective promotion. As a conclusion, improving the website and digital marketing can offer a better long-term impact.</w:t>
      </w:r>
    </w:p>
    <w:p w14:paraId="78B41FAE" w14:textId="77777777" w:rsidR="00D31076" w:rsidRDefault="00000000">
      <w:pPr>
        <w:spacing w:after="0" w:line="360" w:lineRule="auto"/>
        <w:jc w:val="both"/>
        <w:rPr>
          <w:rFonts w:ascii="Arial" w:eastAsia="Arial" w:hAnsi="Arial" w:cs="Arial"/>
          <w:i/>
          <w:iCs/>
        </w:rPr>
      </w:pPr>
      <w:r>
        <w:rPr>
          <w:rFonts w:ascii="Arial" w:eastAsia="Arial" w:hAnsi="Arial" w:cs="Arial"/>
          <w:i/>
          <w:iCs/>
        </w:rPr>
        <w:t xml:space="preserve"> </w:t>
      </w:r>
    </w:p>
    <w:p w14:paraId="31304B2D" w14:textId="77777777" w:rsidR="00D31076" w:rsidRDefault="00000000">
      <w:pPr>
        <w:numPr>
          <w:ilvl w:val="0"/>
          <w:numId w:val="2"/>
        </w:numPr>
        <w:pBdr>
          <w:top w:val="nil"/>
          <w:left w:val="nil"/>
          <w:bottom w:val="nil"/>
          <w:right w:val="nil"/>
          <w:between w:val="nil"/>
        </w:pBdr>
        <w:spacing w:line="360" w:lineRule="auto"/>
        <w:jc w:val="both"/>
        <w:rPr>
          <w:rFonts w:ascii="Arial" w:eastAsia="Arial" w:hAnsi="Arial" w:cs="Arial"/>
          <w:b/>
          <w:bCs/>
          <w:color w:val="EE0000"/>
        </w:rPr>
      </w:pPr>
      <w:r>
        <w:rPr>
          <w:rFonts w:ascii="Arial" w:eastAsia="Arial" w:hAnsi="Arial" w:cs="Arial"/>
          <w:b/>
          <w:bCs/>
          <w:color w:val="FF0000"/>
        </w:rPr>
        <w:t>Approximately 100 words</w:t>
      </w:r>
    </w:p>
    <w:p w14:paraId="24C0C5A8" w14:textId="77777777" w:rsidR="00D31076" w:rsidRDefault="00000000">
      <w:pPr>
        <w:pStyle w:val="Heading1"/>
        <w:rPr>
          <w:rFonts w:ascii="Arial" w:eastAsia="Arial" w:hAnsi="Arial" w:cs="Arial"/>
          <w:b/>
          <w:bCs/>
          <w:color w:val="000000"/>
          <w:sz w:val="28"/>
          <w:szCs w:val="28"/>
          <w:u w:val="single"/>
        </w:rPr>
      </w:pPr>
      <w:bookmarkStart w:id="3" w:name="_heading=h.ybyk5zdsbtmw" w:colFirst="0" w:colLast="0"/>
      <w:bookmarkEnd w:id="3"/>
      <w:r>
        <w:rPr>
          <w:rFonts w:ascii="Arial" w:eastAsia="Arial" w:hAnsi="Arial" w:cs="Arial"/>
          <w:b/>
          <w:bCs/>
          <w:color w:val="000000"/>
          <w:sz w:val="28"/>
          <w:szCs w:val="28"/>
          <w:u w:val="single"/>
        </w:rPr>
        <w:t>Task 4b) Risk Analysis Results and Justifications</w:t>
      </w:r>
    </w:p>
    <w:p w14:paraId="126B7C60" w14:textId="77777777" w:rsidR="00D31076" w:rsidRDefault="00000000">
      <w:pPr>
        <w:spacing w:after="0" w:line="360" w:lineRule="auto"/>
        <w:jc w:val="both"/>
        <w:rPr>
          <w:rFonts w:ascii="Arial" w:eastAsia="Arial" w:hAnsi="Arial" w:cs="Arial"/>
        </w:rPr>
      </w:pPr>
      <w:r>
        <w:rPr>
          <w:rFonts w:ascii="Arial" w:eastAsia="Arial" w:hAnsi="Arial" w:cs="Arial"/>
        </w:rPr>
        <w:t xml:space="preserve">A risk analysis of expanding digital marketing and modernising the website shows specific potential issues. One of the main risks is the cost that is associated with the development of the website, paid advertising and search engine optimisation that can place pressure on the Green Haven Florists limited budget. Also, there is a risk that the investment might not straight away promote higher online sales in case the digital strategy wasn’t correctly implemented. Liam and Priya Patel can lack the ethical skills which are needed to manage the digital platforms and the online marketing campaigns. </w:t>
      </w:r>
      <w:proofErr w:type="gramStart"/>
      <w:r>
        <w:rPr>
          <w:rFonts w:ascii="Arial" w:eastAsia="Arial" w:hAnsi="Arial" w:cs="Arial"/>
        </w:rPr>
        <w:t>But,</w:t>
      </w:r>
      <w:proofErr w:type="gramEnd"/>
      <w:r>
        <w:rPr>
          <w:rFonts w:ascii="Arial" w:eastAsia="Arial" w:hAnsi="Arial" w:cs="Arial"/>
        </w:rPr>
        <w:t xml:space="preserve"> these risks can be reduced by increasing digital marketing investments and by outsourcing the development of the website to professionals. </w:t>
      </w:r>
    </w:p>
    <w:p w14:paraId="408F2725" w14:textId="77777777" w:rsidR="00D31076" w:rsidRDefault="00D31076">
      <w:pPr>
        <w:spacing w:after="0" w:line="360" w:lineRule="auto"/>
        <w:ind w:left="720"/>
        <w:jc w:val="both"/>
        <w:rPr>
          <w:rFonts w:ascii="Arial" w:eastAsia="Arial" w:hAnsi="Arial" w:cs="Arial"/>
          <w:i/>
          <w:iCs/>
        </w:rPr>
      </w:pPr>
    </w:p>
    <w:p w14:paraId="4EDDA017" w14:textId="77777777" w:rsidR="00D31076" w:rsidRDefault="00000000">
      <w:pPr>
        <w:numPr>
          <w:ilvl w:val="0"/>
          <w:numId w:val="2"/>
        </w:numPr>
        <w:pBdr>
          <w:top w:val="nil"/>
          <w:left w:val="nil"/>
          <w:bottom w:val="nil"/>
          <w:right w:val="nil"/>
          <w:between w:val="nil"/>
        </w:pBdr>
        <w:spacing w:line="360" w:lineRule="auto"/>
        <w:jc w:val="both"/>
        <w:rPr>
          <w:rFonts w:ascii="Arial" w:eastAsia="Arial" w:hAnsi="Arial" w:cs="Arial"/>
          <w:b/>
          <w:bCs/>
          <w:color w:val="EE0000"/>
        </w:rPr>
      </w:pPr>
      <w:r>
        <w:rPr>
          <w:rFonts w:ascii="Arial" w:eastAsia="Arial" w:hAnsi="Arial" w:cs="Arial"/>
          <w:b/>
          <w:bCs/>
          <w:color w:val="FF0000"/>
        </w:rPr>
        <w:t>Approximately 100 words</w:t>
      </w:r>
    </w:p>
    <w:p w14:paraId="2753708B" w14:textId="77777777" w:rsidR="00D31076" w:rsidRDefault="00D31076">
      <w:pPr>
        <w:jc w:val="both"/>
        <w:rPr>
          <w:rFonts w:ascii="Arial" w:eastAsia="Arial" w:hAnsi="Arial" w:cs="Arial"/>
        </w:rPr>
      </w:pPr>
    </w:p>
    <w:p w14:paraId="47114456" w14:textId="77777777" w:rsidR="00D31076" w:rsidRDefault="00000000">
      <w:pPr>
        <w:pStyle w:val="Heading1"/>
        <w:rPr>
          <w:rFonts w:ascii="Arial" w:eastAsia="Arial" w:hAnsi="Arial" w:cs="Arial"/>
          <w:b/>
          <w:bCs/>
          <w:color w:val="000000"/>
          <w:sz w:val="28"/>
          <w:szCs w:val="28"/>
          <w:u w:val="single"/>
        </w:rPr>
      </w:pPr>
      <w:r>
        <w:rPr>
          <w:rFonts w:ascii="Arial" w:eastAsia="Arial" w:hAnsi="Arial" w:cs="Arial"/>
          <w:b/>
          <w:bCs/>
          <w:color w:val="000000"/>
          <w:sz w:val="28"/>
          <w:szCs w:val="28"/>
          <w:u w:val="single"/>
        </w:rPr>
        <w:t>Task 5b) Justifications for the Implementation Plan</w:t>
      </w:r>
    </w:p>
    <w:p w14:paraId="7C7767C9" w14:textId="77777777" w:rsidR="00D31076" w:rsidRDefault="00000000">
      <w:pPr>
        <w:spacing w:after="0" w:line="360" w:lineRule="auto"/>
        <w:jc w:val="both"/>
        <w:rPr>
          <w:rFonts w:ascii="Arial" w:eastAsia="Arial" w:hAnsi="Arial" w:cs="Arial"/>
        </w:rPr>
      </w:pPr>
      <w:r>
        <w:rPr>
          <w:rFonts w:ascii="Arial" w:eastAsia="Arial" w:hAnsi="Arial" w:cs="Arial"/>
        </w:rPr>
        <w:t xml:space="preserve">An implementation plan for modernising the business’s website and to strengthen the digital marketing will include some key stages. First Priya and Liam must do research to find a suitable for them web developer or website platform which can offer a better and mobile friendly website. This stage must take approximately two weeks and include defining the website’s specific features, for example secure payment options, easy navigation and easy and clear product categories. </w:t>
      </w:r>
    </w:p>
    <w:p w14:paraId="0BD59457" w14:textId="77777777" w:rsidR="00D31076" w:rsidRDefault="00000000">
      <w:pPr>
        <w:spacing w:after="0" w:line="360" w:lineRule="auto"/>
        <w:jc w:val="both"/>
        <w:rPr>
          <w:rFonts w:ascii="Arial" w:eastAsia="Arial" w:hAnsi="Arial" w:cs="Arial"/>
        </w:rPr>
      </w:pPr>
      <w:r>
        <w:rPr>
          <w:rFonts w:ascii="Arial" w:eastAsia="Arial" w:hAnsi="Arial" w:cs="Arial"/>
        </w:rPr>
        <w:t xml:space="preserve">The second stage will include the development and design of the new </w:t>
      </w:r>
      <w:proofErr w:type="gramStart"/>
      <w:r>
        <w:rPr>
          <w:rFonts w:ascii="Arial" w:eastAsia="Arial" w:hAnsi="Arial" w:cs="Arial"/>
        </w:rPr>
        <w:t>website,</w:t>
      </w:r>
      <w:proofErr w:type="gramEnd"/>
      <w:r>
        <w:rPr>
          <w:rFonts w:ascii="Arial" w:eastAsia="Arial" w:hAnsi="Arial" w:cs="Arial"/>
        </w:rPr>
        <w:t xml:space="preserve"> this can take 4 to 6 weeks. During this stage, the developer will create the layout, make sure the website is optimised for mobile phones, include an online ordering system and search engines. </w:t>
      </w:r>
    </w:p>
    <w:p w14:paraId="1BA88D13" w14:textId="77777777" w:rsidR="00D31076" w:rsidRDefault="00000000">
      <w:pPr>
        <w:spacing w:after="0" w:line="360" w:lineRule="auto"/>
        <w:jc w:val="both"/>
        <w:rPr>
          <w:rFonts w:ascii="Arial" w:eastAsia="Arial" w:hAnsi="Arial" w:cs="Arial"/>
        </w:rPr>
      </w:pPr>
      <w:r>
        <w:rPr>
          <w:rFonts w:ascii="Arial" w:eastAsia="Arial" w:hAnsi="Arial" w:cs="Arial"/>
        </w:rPr>
        <w:t xml:space="preserve">After the website has been completed, the third stage will be launching the website and promoting it. Priya and Liam must start to implement digital marketing strategies, like positing regular on social media or emailing newsletters. This stage can start straight away after launching the website and must </w:t>
      </w:r>
      <w:proofErr w:type="gramStart"/>
      <w:r>
        <w:rPr>
          <w:rFonts w:ascii="Arial" w:eastAsia="Arial" w:hAnsi="Arial" w:cs="Arial"/>
        </w:rPr>
        <w:t>continue on</w:t>
      </w:r>
      <w:proofErr w:type="gramEnd"/>
      <w:r>
        <w:rPr>
          <w:rFonts w:ascii="Arial" w:eastAsia="Arial" w:hAnsi="Arial" w:cs="Arial"/>
        </w:rPr>
        <w:t xml:space="preserve"> a basis. </w:t>
      </w:r>
    </w:p>
    <w:p w14:paraId="2C38BF9C" w14:textId="77777777" w:rsidR="00D31076" w:rsidRDefault="00000000">
      <w:pPr>
        <w:spacing w:after="0" w:line="360" w:lineRule="auto"/>
        <w:jc w:val="both"/>
        <w:rPr>
          <w:rFonts w:ascii="Arial" w:eastAsia="Arial" w:hAnsi="Arial" w:cs="Arial"/>
        </w:rPr>
      </w:pPr>
      <w:r>
        <w:rPr>
          <w:rFonts w:ascii="Arial" w:eastAsia="Arial" w:hAnsi="Arial" w:cs="Arial"/>
        </w:rPr>
        <w:t>Green Haven Florist must monitor the website’s performance by using analytical tools to be able to track the website traffic, all the online sales and the client’s engagement. This evaluation stage must appear monthly to be able to assess if the new website and the marketing strategies are improving the online sales.</w:t>
      </w:r>
    </w:p>
    <w:p w14:paraId="181B95DF" w14:textId="77777777" w:rsidR="00D31076" w:rsidRDefault="00D31076">
      <w:pPr>
        <w:pBdr>
          <w:top w:val="nil"/>
          <w:left w:val="nil"/>
          <w:bottom w:val="nil"/>
          <w:right w:val="nil"/>
          <w:between w:val="nil"/>
        </w:pBdr>
        <w:spacing w:after="0" w:line="360" w:lineRule="auto"/>
        <w:ind w:left="720"/>
        <w:jc w:val="both"/>
        <w:rPr>
          <w:rFonts w:ascii="Arial" w:eastAsia="Arial" w:hAnsi="Arial" w:cs="Arial"/>
          <w:i/>
          <w:iCs/>
        </w:rPr>
      </w:pPr>
    </w:p>
    <w:p w14:paraId="75514973" w14:textId="77777777" w:rsidR="00D31076" w:rsidRDefault="00D31076">
      <w:pPr>
        <w:pBdr>
          <w:top w:val="nil"/>
          <w:left w:val="nil"/>
          <w:bottom w:val="nil"/>
          <w:right w:val="nil"/>
          <w:between w:val="nil"/>
        </w:pBdr>
        <w:spacing w:after="0" w:line="360" w:lineRule="auto"/>
        <w:ind w:left="720"/>
        <w:jc w:val="both"/>
        <w:rPr>
          <w:rFonts w:ascii="Arial" w:eastAsia="Arial" w:hAnsi="Arial" w:cs="Arial"/>
          <w:b/>
          <w:bCs/>
          <w:color w:val="FF0000"/>
        </w:rPr>
      </w:pPr>
    </w:p>
    <w:p w14:paraId="4A7BBEE2" w14:textId="77777777" w:rsidR="00D31076" w:rsidRDefault="00D31076">
      <w:pPr>
        <w:pBdr>
          <w:top w:val="nil"/>
          <w:left w:val="nil"/>
          <w:bottom w:val="nil"/>
          <w:right w:val="nil"/>
          <w:between w:val="nil"/>
        </w:pBdr>
        <w:spacing w:line="360" w:lineRule="auto"/>
        <w:ind w:left="720"/>
        <w:jc w:val="both"/>
        <w:rPr>
          <w:rFonts w:ascii="Arial" w:eastAsia="Arial" w:hAnsi="Arial" w:cs="Arial"/>
          <w:b/>
          <w:bCs/>
          <w:color w:val="EE0000"/>
        </w:rPr>
      </w:pPr>
    </w:p>
    <w:p w14:paraId="0856B28E" w14:textId="77777777" w:rsidR="00D31076" w:rsidRDefault="00000000">
      <w:pPr>
        <w:pStyle w:val="Heading1"/>
        <w:rPr>
          <w:rFonts w:ascii="Arial" w:eastAsia="Arial" w:hAnsi="Arial" w:cs="Arial"/>
          <w:b/>
          <w:bCs/>
          <w:color w:val="000000"/>
          <w:sz w:val="28"/>
          <w:szCs w:val="28"/>
          <w:u w:val="single"/>
        </w:rPr>
      </w:pPr>
      <w:r>
        <w:rPr>
          <w:rFonts w:ascii="Arial" w:eastAsia="Arial" w:hAnsi="Arial" w:cs="Arial"/>
          <w:b/>
          <w:bCs/>
          <w:color w:val="000000"/>
          <w:sz w:val="28"/>
          <w:szCs w:val="28"/>
          <w:u w:val="single"/>
        </w:rPr>
        <w:t>Task 6b) Justifications for the KPI and SMART Objectives</w:t>
      </w:r>
    </w:p>
    <w:p w14:paraId="010CABE2" w14:textId="77777777" w:rsidR="00D31076" w:rsidRDefault="00000000">
      <w:pPr>
        <w:spacing w:after="0" w:line="360" w:lineRule="auto"/>
        <w:jc w:val="both"/>
        <w:rPr>
          <w:rFonts w:ascii="Arial" w:eastAsia="Arial" w:hAnsi="Arial" w:cs="Arial"/>
        </w:rPr>
      </w:pPr>
      <w:r>
        <w:rPr>
          <w:rFonts w:ascii="Arial" w:eastAsia="Arial" w:hAnsi="Arial" w:cs="Arial"/>
        </w:rPr>
        <w:t xml:space="preserve">One KPI for the Green Haven Florists is the amount of monthly online sales that are generated by the new website. One SMART objective can be the increasing online salles by 20% within the six months after launching the redesigned website. This objective is specific as it does focus on online sales, measurable through website analytics, its achievable for a small independent business with improved digital marketing, it is relevant to the goal of the company of increasing revenue and the time bound with a six </w:t>
      </w:r>
      <w:proofErr w:type="gramStart"/>
      <w:r>
        <w:rPr>
          <w:rFonts w:ascii="Arial" w:eastAsia="Arial" w:hAnsi="Arial" w:cs="Arial"/>
        </w:rPr>
        <w:t>months</w:t>
      </w:r>
      <w:proofErr w:type="gramEnd"/>
      <w:r>
        <w:rPr>
          <w:rFonts w:ascii="Arial" w:eastAsia="Arial" w:hAnsi="Arial" w:cs="Arial"/>
        </w:rPr>
        <w:t xml:space="preserve"> deadline. Also, supporting objectives will involve increasing website traffic by 30% and a better social media engagement within the six months. </w:t>
      </w:r>
    </w:p>
    <w:p w14:paraId="5E2ABCB7" w14:textId="77777777" w:rsidR="00D31076" w:rsidRDefault="00D31076">
      <w:pPr>
        <w:pBdr>
          <w:top w:val="nil"/>
          <w:left w:val="nil"/>
          <w:bottom w:val="nil"/>
          <w:right w:val="nil"/>
          <w:between w:val="nil"/>
        </w:pBdr>
        <w:spacing w:after="0" w:line="360" w:lineRule="auto"/>
        <w:jc w:val="both"/>
        <w:rPr>
          <w:rFonts w:ascii="Arial" w:eastAsia="Arial" w:hAnsi="Arial" w:cs="Arial"/>
          <w:i/>
          <w:iCs/>
        </w:rPr>
      </w:pPr>
    </w:p>
    <w:p w14:paraId="28969A7D" w14:textId="77777777" w:rsidR="00D31076" w:rsidRDefault="00000000">
      <w:pPr>
        <w:numPr>
          <w:ilvl w:val="0"/>
          <w:numId w:val="2"/>
        </w:numPr>
        <w:pBdr>
          <w:top w:val="nil"/>
          <w:left w:val="nil"/>
          <w:bottom w:val="nil"/>
          <w:right w:val="nil"/>
          <w:between w:val="nil"/>
        </w:pBdr>
        <w:spacing w:line="360" w:lineRule="auto"/>
        <w:jc w:val="both"/>
        <w:rPr>
          <w:rFonts w:ascii="Arial" w:eastAsia="Arial" w:hAnsi="Arial" w:cs="Arial"/>
          <w:b/>
          <w:bCs/>
          <w:color w:val="EE0000"/>
        </w:rPr>
      </w:pPr>
      <w:bookmarkStart w:id="4" w:name="_heading=h.t71y6sd9cxex" w:colFirst="0" w:colLast="0"/>
      <w:bookmarkEnd w:id="4"/>
      <w:r>
        <w:rPr>
          <w:rFonts w:ascii="Arial" w:eastAsia="Arial" w:hAnsi="Arial" w:cs="Arial"/>
          <w:b/>
          <w:bCs/>
          <w:color w:val="FF0000"/>
        </w:rPr>
        <w:t>Approximately 100 words</w:t>
      </w:r>
    </w:p>
    <w:p w14:paraId="34B182D4" w14:textId="77777777" w:rsidR="00D31076" w:rsidRDefault="00D31076">
      <w:pPr>
        <w:jc w:val="both"/>
        <w:rPr>
          <w:rFonts w:ascii="Arial" w:eastAsia="Arial" w:hAnsi="Arial" w:cs="Arial"/>
        </w:rPr>
      </w:pPr>
    </w:p>
    <w:p w14:paraId="18F4DB8E" w14:textId="77777777" w:rsidR="00D31076" w:rsidRDefault="00000000">
      <w:pPr>
        <w:pStyle w:val="Heading1"/>
        <w:rPr>
          <w:rFonts w:ascii="Arial" w:eastAsia="Arial" w:hAnsi="Arial" w:cs="Arial"/>
          <w:b/>
          <w:bCs/>
          <w:color w:val="000000"/>
          <w:sz w:val="28"/>
          <w:szCs w:val="28"/>
          <w:u w:val="single"/>
        </w:rPr>
      </w:pPr>
      <w:r>
        <w:rPr>
          <w:rFonts w:ascii="Arial" w:eastAsia="Arial" w:hAnsi="Arial" w:cs="Arial"/>
          <w:b/>
          <w:bCs/>
          <w:color w:val="000000"/>
          <w:sz w:val="28"/>
          <w:szCs w:val="28"/>
          <w:u w:val="single"/>
        </w:rPr>
        <w:t>Task 7) Key Findings</w:t>
      </w:r>
    </w:p>
    <w:p w14:paraId="04979694" w14:textId="77777777" w:rsidR="00D31076" w:rsidRDefault="00000000">
      <w:pPr>
        <w:numPr>
          <w:ilvl w:val="0"/>
          <w:numId w:val="4"/>
        </w:numPr>
        <w:spacing w:after="0" w:line="360" w:lineRule="auto"/>
        <w:jc w:val="both"/>
        <w:rPr>
          <w:rFonts w:ascii="Arial" w:eastAsia="Arial" w:hAnsi="Arial" w:cs="Arial"/>
        </w:rPr>
      </w:pPr>
      <w:r>
        <w:rPr>
          <w:rFonts w:ascii="Arial" w:eastAsia="Arial" w:hAnsi="Arial" w:cs="Arial"/>
        </w:rPr>
        <w:t xml:space="preserve"> </w:t>
      </w:r>
      <w:proofErr w:type="gramStart"/>
      <w:r>
        <w:rPr>
          <w:rFonts w:ascii="Arial" w:eastAsia="Arial" w:hAnsi="Arial" w:cs="Arial"/>
        </w:rPr>
        <w:t>Clients</w:t>
      </w:r>
      <w:proofErr w:type="gramEnd"/>
      <w:r>
        <w:rPr>
          <w:rFonts w:ascii="Arial" w:eastAsia="Arial" w:hAnsi="Arial" w:cs="Arial"/>
        </w:rPr>
        <w:t xml:space="preserve"> feedback shows that the current website is outdated and </w:t>
      </w:r>
      <w:proofErr w:type="gramStart"/>
      <w:r>
        <w:rPr>
          <w:rFonts w:ascii="Arial" w:eastAsia="Arial" w:hAnsi="Arial" w:cs="Arial"/>
        </w:rPr>
        <w:t>lacks of</w:t>
      </w:r>
      <w:proofErr w:type="gramEnd"/>
      <w:r>
        <w:rPr>
          <w:rFonts w:ascii="Arial" w:eastAsia="Arial" w:hAnsi="Arial" w:cs="Arial"/>
        </w:rPr>
        <w:t xml:space="preserve"> convenience, such as delivery options and online ordering.</w:t>
      </w:r>
    </w:p>
    <w:p w14:paraId="467863E3" w14:textId="77777777" w:rsidR="00D31076" w:rsidRDefault="00000000">
      <w:pPr>
        <w:numPr>
          <w:ilvl w:val="0"/>
          <w:numId w:val="4"/>
        </w:numPr>
        <w:spacing w:after="0" w:line="360" w:lineRule="auto"/>
        <w:jc w:val="both"/>
        <w:rPr>
          <w:rFonts w:ascii="Arial" w:eastAsia="Arial" w:hAnsi="Arial" w:cs="Arial"/>
        </w:rPr>
      </w:pPr>
      <w:r>
        <w:rPr>
          <w:rFonts w:ascii="Arial" w:eastAsia="Arial" w:hAnsi="Arial" w:cs="Arial"/>
        </w:rPr>
        <w:t>Green Haven Florists have experienced a 30% decline in store sales because of the higher operational costs, reduced high street foot traffic and higher competition from new florists and online florists.</w:t>
      </w:r>
    </w:p>
    <w:p w14:paraId="139CD72E" w14:textId="77777777" w:rsidR="00D31076" w:rsidRDefault="00000000">
      <w:pPr>
        <w:numPr>
          <w:ilvl w:val="0"/>
          <w:numId w:val="4"/>
        </w:numPr>
        <w:spacing w:after="0" w:line="360" w:lineRule="auto"/>
        <w:jc w:val="both"/>
        <w:rPr>
          <w:rFonts w:ascii="Arial" w:eastAsia="Arial" w:hAnsi="Arial" w:cs="Arial"/>
        </w:rPr>
      </w:pPr>
      <w:r>
        <w:rPr>
          <w:rFonts w:ascii="Arial" w:eastAsia="Arial" w:hAnsi="Arial" w:cs="Arial"/>
        </w:rPr>
        <w:t xml:space="preserve"> Grid analysis showed that strengthening digital marketing and modernising the website will have a great impact on higher online sales.</w:t>
      </w:r>
    </w:p>
    <w:p w14:paraId="02F7BFC7" w14:textId="77777777" w:rsidR="00D31076" w:rsidRDefault="00000000">
      <w:pPr>
        <w:numPr>
          <w:ilvl w:val="0"/>
          <w:numId w:val="4"/>
        </w:numPr>
        <w:spacing w:after="0" w:line="360" w:lineRule="auto"/>
        <w:jc w:val="both"/>
        <w:rPr>
          <w:rFonts w:ascii="Arial" w:eastAsia="Arial" w:hAnsi="Arial" w:cs="Arial"/>
        </w:rPr>
      </w:pPr>
      <w:r>
        <w:rPr>
          <w:rFonts w:ascii="Arial" w:eastAsia="Arial" w:hAnsi="Arial" w:cs="Arial"/>
        </w:rPr>
        <w:t xml:space="preserve"> Two potential solutions were identified: including a flower subscription service and improving the digital marketing and the website.</w:t>
      </w:r>
    </w:p>
    <w:p w14:paraId="7584F461" w14:textId="77777777" w:rsidR="00D31076" w:rsidRDefault="00000000">
      <w:pPr>
        <w:numPr>
          <w:ilvl w:val="0"/>
          <w:numId w:val="4"/>
        </w:numPr>
        <w:spacing w:after="0" w:line="360" w:lineRule="auto"/>
        <w:jc w:val="both"/>
        <w:rPr>
          <w:rFonts w:ascii="Arial" w:eastAsia="Arial" w:hAnsi="Arial" w:cs="Arial"/>
        </w:rPr>
      </w:pPr>
      <w:r>
        <w:rPr>
          <w:rFonts w:ascii="Arial" w:eastAsia="Arial" w:hAnsi="Arial" w:cs="Arial"/>
        </w:rPr>
        <w:t xml:space="preserve">  Implementation of the solution will attract new clients, improve visibility and support the growth of the business. </w:t>
      </w:r>
    </w:p>
    <w:p w14:paraId="08A02B33" w14:textId="77777777" w:rsidR="00D31076" w:rsidRDefault="00D31076">
      <w:pPr>
        <w:pBdr>
          <w:top w:val="nil"/>
          <w:left w:val="nil"/>
          <w:bottom w:val="nil"/>
          <w:right w:val="nil"/>
          <w:between w:val="nil"/>
        </w:pBdr>
        <w:spacing w:after="0" w:line="360" w:lineRule="auto"/>
        <w:jc w:val="both"/>
        <w:rPr>
          <w:rFonts w:ascii="Arial" w:eastAsia="Arial" w:hAnsi="Arial" w:cs="Arial"/>
        </w:rPr>
      </w:pPr>
    </w:p>
    <w:p w14:paraId="03A5F49C" w14:textId="77777777" w:rsidR="00D31076" w:rsidRDefault="00000000">
      <w:pPr>
        <w:numPr>
          <w:ilvl w:val="0"/>
          <w:numId w:val="4"/>
        </w:numPr>
        <w:pBdr>
          <w:top w:val="nil"/>
          <w:left w:val="nil"/>
          <w:bottom w:val="nil"/>
          <w:right w:val="nil"/>
          <w:between w:val="nil"/>
        </w:pBdr>
        <w:spacing w:line="360" w:lineRule="auto"/>
        <w:jc w:val="both"/>
        <w:rPr>
          <w:rFonts w:ascii="Arial" w:eastAsia="Arial" w:hAnsi="Arial" w:cs="Arial"/>
          <w:b/>
          <w:bCs/>
          <w:color w:val="FF0000"/>
        </w:rPr>
      </w:pPr>
      <w:bookmarkStart w:id="5" w:name="_heading=h.mdtz233zb869" w:colFirst="0" w:colLast="0"/>
      <w:bookmarkEnd w:id="5"/>
      <w:r>
        <w:rPr>
          <w:rFonts w:ascii="Arial" w:eastAsia="Arial" w:hAnsi="Arial" w:cs="Arial"/>
          <w:b/>
          <w:bCs/>
          <w:color w:val="FF0000"/>
        </w:rPr>
        <w:t>Approximately 100 words</w:t>
      </w:r>
    </w:p>
    <w:p w14:paraId="10A5B72D" w14:textId="77777777" w:rsidR="00D31076" w:rsidRDefault="00000000">
      <w:pPr>
        <w:rPr>
          <w:rFonts w:ascii="Arial" w:eastAsia="Arial" w:hAnsi="Arial" w:cs="Arial"/>
          <w:b/>
          <w:bCs/>
          <w:color w:val="FF0000"/>
        </w:rPr>
      </w:pPr>
      <w:r>
        <w:br w:type="page"/>
      </w:r>
    </w:p>
    <w:p w14:paraId="4070FD28" w14:textId="77777777" w:rsidR="00D31076" w:rsidRDefault="00000000">
      <w:pPr>
        <w:rPr>
          <w:rFonts w:ascii="Arial" w:eastAsia="Arial" w:hAnsi="Arial" w:cs="Arial"/>
          <w:b/>
          <w:bCs/>
          <w:sz w:val="28"/>
          <w:szCs w:val="28"/>
          <w:u w:val="single"/>
        </w:rPr>
      </w:pPr>
      <w:r>
        <w:rPr>
          <w:rFonts w:ascii="Arial" w:eastAsia="Arial" w:hAnsi="Arial" w:cs="Arial"/>
          <w:b/>
          <w:bCs/>
          <w:sz w:val="28"/>
          <w:szCs w:val="28"/>
          <w:u w:val="single"/>
        </w:rPr>
        <w:lastRenderedPageBreak/>
        <w:t xml:space="preserve">Reference List </w:t>
      </w:r>
    </w:p>
    <w:p w14:paraId="49ACD022" w14:textId="77777777" w:rsidR="00D31076" w:rsidRDefault="00D31076">
      <w:pPr>
        <w:rPr>
          <w:rFonts w:ascii="Arial" w:eastAsia="Arial" w:hAnsi="Arial" w:cs="Arial"/>
          <w:b/>
          <w:bCs/>
          <w:sz w:val="28"/>
          <w:szCs w:val="28"/>
          <w:u w:val="single"/>
        </w:rPr>
      </w:pPr>
    </w:p>
    <w:p w14:paraId="05B971B6" w14:textId="77777777" w:rsidR="00D31076" w:rsidRDefault="00000000">
      <w:pPr>
        <w:numPr>
          <w:ilvl w:val="0"/>
          <w:numId w:val="1"/>
        </w:numPr>
        <w:shd w:val="clear" w:color="auto" w:fill="FFFFFF"/>
        <w:spacing w:before="240" w:after="240" w:line="360" w:lineRule="auto"/>
        <w:jc w:val="both"/>
        <w:rPr>
          <w:rFonts w:ascii="Arial" w:eastAsia="Arial" w:hAnsi="Arial" w:cs="Arial"/>
          <w:sz w:val="16"/>
          <w:szCs w:val="16"/>
        </w:rPr>
      </w:pPr>
      <w:r>
        <w:rPr>
          <w:rFonts w:ascii="Arial" w:eastAsia="Arial" w:hAnsi="Arial" w:cs="Arial"/>
          <w:b/>
          <w:bCs/>
          <w:sz w:val="16"/>
          <w:szCs w:val="16"/>
        </w:rPr>
        <w:t xml:space="preserve">‌admin (2018). </w:t>
      </w:r>
      <w:r>
        <w:rPr>
          <w:rFonts w:ascii="Arial" w:eastAsia="Arial" w:hAnsi="Arial" w:cs="Arial"/>
          <w:b/>
          <w:bCs/>
          <w:i/>
          <w:iCs/>
          <w:sz w:val="16"/>
          <w:szCs w:val="16"/>
        </w:rPr>
        <w:t xml:space="preserve">A look back at </w:t>
      </w:r>
      <w:proofErr w:type="gramStart"/>
      <w:r>
        <w:rPr>
          <w:rFonts w:ascii="Arial" w:eastAsia="Arial" w:hAnsi="Arial" w:cs="Arial"/>
          <w:b/>
          <w:bCs/>
          <w:i/>
          <w:iCs/>
          <w:sz w:val="16"/>
          <w:szCs w:val="16"/>
        </w:rPr>
        <w:t>Social Media</w:t>
      </w:r>
      <w:proofErr w:type="gramEnd"/>
      <w:r>
        <w:rPr>
          <w:rFonts w:ascii="Arial" w:eastAsia="Arial" w:hAnsi="Arial" w:cs="Arial"/>
          <w:b/>
          <w:bCs/>
          <w:i/>
          <w:iCs/>
          <w:sz w:val="16"/>
          <w:szCs w:val="16"/>
        </w:rPr>
        <w:t xml:space="preserve"> in 2017</w:t>
      </w:r>
      <w:r>
        <w:rPr>
          <w:rFonts w:ascii="Arial" w:eastAsia="Arial" w:hAnsi="Arial" w:cs="Arial"/>
          <w:b/>
          <w:bCs/>
          <w:sz w:val="16"/>
          <w:szCs w:val="16"/>
        </w:rPr>
        <w:t xml:space="preserve">. [online] BAM Agency. Available at: </w:t>
      </w:r>
      <w:hyperlink r:id="rId8">
        <w:r>
          <w:rPr>
            <w:rFonts w:ascii="Arial" w:eastAsia="Arial" w:hAnsi="Arial" w:cs="Arial"/>
            <w:b/>
            <w:bCs/>
            <w:sz w:val="16"/>
            <w:szCs w:val="16"/>
            <w:u w:val="single"/>
          </w:rPr>
          <w:t>https://www.bamuk.com/social-media-in-2017/?gad_source=1&amp;gad_campaignid=9551551823&amp;gbraid=0AAAAAD_utZFEAuZEzAetlBJ7cMIBwMp6M&amp;gclid=CjwKCAjw687NBhB4EiwAQ645drMTQkb9RL1vYvoj2GKJl1soYAE3WNxYaZhQiLxWCCMyLdUElQ3fcRoCeCsQAvD_BwE</w:t>
        </w:r>
      </w:hyperlink>
      <w:r>
        <w:rPr>
          <w:rFonts w:ascii="Arial" w:eastAsia="Arial" w:hAnsi="Arial" w:cs="Arial"/>
          <w:b/>
          <w:bCs/>
          <w:sz w:val="16"/>
          <w:szCs w:val="16"/>
        </w:rPr>
        <w:t xml:space="preserve"> [Accessed 13 Mar. 2026]. </w:t>
      </w:r>
    </w:p>
    <w:p w14:paraId="364BFFED" w14:textId="77777777" w:rsidR="00D31076" w:rsidRDefault="00000000">
      <w:pPr>
        <w:numPr>
          <w:ilvl w:val="0"/>
          <w:numId w:val="1"/>
        </w:numPr>
        <w:shd w:val="clear" w:color="auto" w:fill="FFFFFF"/>
        <w:spacing w:after="0" w:line="360" w:lineRule="auto"/>
        <w:jc w:val="both"/>
        <w:rPr>
          <w:rFonts w:ascii="Arial" w:eastAsia="Arial" w:hAnsi="Arial" w:cs="Arial"/>
          <w:b/>
          <w:bCs/>
          <w:sz w:val="16"/>
          <w:szCs w:val="16"/>
        </w:rPr>
      </w:pPr>
      <w:r>
        <w:rPr>
          <w:rFonts w:ascii="Arial" w:eastAsia="Arial" w:hAnsi="Arial" w:cs="Arial"/>
          <w:b/>
          <w:bCs/>
          <w:sz w:val="16"/>
          <w:szCs w:val="16"/>
        </w:rPr>
        <w:t xml:space="preserve">AMBITIOUS (2015). </w:t>
      </w:r>
      <w:r>
        <w:rPr>
          <w:rFonts w:ascii="Arial" w:eastAsia="Arial" w:hAnsi="Arial" w:cs="Arial"/>
          <w:b/>
          <w:bCs/>
          <w:i/>
          <w:iCs/>
          <w:sz w:val="16"/>
          <w:szCs w:val="16"/>
        </w:rPr>
        <w:t>WHAT IS SOCIAL MEDIA MARKETING? - AMBITIOUS</w:t>
      </w:r>
      <w:r>
        <w:rPr>
          <w:rFonts w:ascii="Arial" w:eastAsia="Arial" w:hAnsi="Arial" w:cs="Arial"/>
          <w:b/>
          <w:bCs/>
          <w:sz w:val="16"/>
          <w:szCs w:val="16"/>
        </w:rPr>
        <w:t xml:space="preserve">. [online] AMBITIOUS. Available at: </w:t>
      </w:r>
      <w:hyperlink r:id="rId9">
        <w:r>
          <w:rPr>
            <w:rFonts w:ascii="Arial" w:eastAsia="Arial" w:hAnsi="Arial" w:cs="Arial"/>
            <w:b/>
            <w:bCs/>
            <w:sz w:val="16"/>
            <w:szCs w:val="16"/>
            <w:u w:val="single"/>
          </w:rPr>
          <w:t>https://www.ambitiouspr.co.uk/what-is-social-media-marketing/</w:t>
        </w:r>
      </w:hyperlink>
      <w:r>
        <w:rPr>
          <w:rFonts w:ascii="Arial" w:eastAsia="Arial" w:hAnsi="Arial" w:cs="Arial"/>
          <w:b/>
          <w:bCs/>
          <w:sz w:val="16"/>
          <w:szCs w:val="16"/>
        </w:rPr>
        <w:t xml:space="preserve"> [Accessed 13 Mar. 2026].</w:t>
      </w:r>
    </w:p>
    <w:p w14:paraId="1CA5F267" w14:textId="77777777" w:rsidR="00D31076" w:rsidRDefault="00000000">
      <w:pPr>
        <w:numPr>
          <w:ilvl w:val="0"/>
          <w:numId w:val="1"/>
        </w:numPr>
        <w:shd w:val="clear" w:color="auto" w:fill="FFFFFF"/>
        <w:spacing w:after="0" w:line="360" w:lineRule="auto"/>
        <w:rPr>
          <w:rFonts w:ascii="Arial" w:eastAsia="Arial" w:hAnsi="Arial" w:cs="Arial"/>
          <w:sz w:val="16"/>
          <w:szCs w:val="16"/>
        </w:rPr>
      </w:pPr>
      <w:r>
        <w:rPr>
          <w:rFonts w:ascii="Arial" w:eastAsia="Arial" w:hAnsi="Arial" w:cs="Arial"/>
          <w:sz w:val="16"/>
          <w:szCs w:val="16"/>
        </w:rPr>
        <w:t xml:space="preserve">Grandviewresearch.com. (2025). </w:t>
      </w:r>
      <w:r>
        <w:rPr>
          <w:rFonts w:ascii="Arial" w:eastAsia="Arial" w:hAnsi="Arial" w:cs="Arial"/>
          <w:i/>
          <w:iCs/>
          <w:sz w:val="16"/>
          <w:szCs w:val="16"/>
        </w:rPr>
        <w:t>UK Flower Delivery Service Market Size &amp; Outlook, 2030</w:t>
      </w:r>
      <w:r>
        <w:rPr>
          <w:rFonts w:ascii="Arial" w:eastAsia="Arial" w:hAnsi="Arial" w:cs="Arial"/>
          <w:sz w:val="16"/>
          <w:szCs w:val="16"/>
        </w:rPr>
        <w:t xml:space="preserve">. [online] Available at: </w:t>
      </w:r>
      <w:hyperlink r:id="rId10">
        <w:r>
          <w:rPr>
            <w:rFonts w:ascii="Arial" w:eastAsia="Arial" w:hAnsi="Arial" w:cs="Arial"/>
            <w:sz w:val="16"/>
            <w:szCs w:val="16"/>
            <w:u w:val="single"/>
          </w:rPr>
          <w:t>https://www.grandviewresearch.com/horizon/outlook/flower-delivery-service-market/uk</w:t>
        </w:r>
      </w:hyperlink>
      <w:r>
        <w:rPr>
          <w:rFonts w:ascii="Arial" w:eastAsia="Arial" w:hAnsi="Arial" w:cs="Arial"/>
          <w:sz w:val="16"/>
          <w:szCs w:val="16"/>
        </w:rPr>
        <w:t>.</w:t>
      </w:r>
    </w:p>
    <w:p w14:paraId="255121F3" w14:textId="77777777" w:rsidR="00D31076" w:rsidRDefault="00000000">
      <w:pPr>
        <w:numPr>
          <w:ilvl w:val="0"/>
          <w:numId w:val="1"/>
        </w:numPr>
        <w:shd w:val="clear" w:color="auto" w:fill="FFFFFF"/>
        <w:spacing w:before="240" w:after="240" w:line="360" w:lineRule="auto"/>
        <w:jc w:val="both"/>
        <w:rPr>
          <w:rFonts w:ascii="Arial" w:eastAsia="Arial" w:hAnsi="Arial" w:cs="Arial"/>
          <w:b/>
          <w:bCs/>
          <w:sz w:val="16"/>
          <w:szCs w:val="16"/>
        </w:rPr>
      </w:pPr>
      <w:r>
        <w:rPr>
          <w:rFonts w:ascii="Arial" w:eastAsia="Arial" w:hAnsi="Arial" w:cs="Arial"/>
          <w:b/>
          <w:bCs/>
          <w:sz w:val="16"/>
          <w:szCs w:val="16"/>
        </w:rPr>
        <w:t xml:space="preserve">Nation, E. (2020). </w:t>
      </w:r>
      <w:r>
        <w:rPr>
          <w:rFonts w:ascii="Arial" w:eastAsia="Arial" w:hAnsi="Arial" w:cs="Arial"/>
          <w:b/>
          <w:bCs/>
          <w:i/>
          <w:iCs/>
          <w:sz w:val="16"/>
          <w:szCs w:val="16"/>
        </w:rPr>
        <w:t>How to set effective goals for your small business</w:t>
      </w:r>
      <w:r>
        <w:rPr>
          <w:rFonts w:ascii="Arial" w:eastAsia="Arial" w:hAnsi="Arial" w:cs="Arial"/>
          <w:b/>
          <w:bCs/>
          <w:sz w:val="16"/>
          <w:szCs w:val="16"/>
        </w:rPr>
        <w:t xml:space="preserve">. [online] Enterprise Nation. Available at: </w:t>
      </w:r>
      <w:hyperlink r:id="rId11">
        <w:r>
          <w:rPr>
            <w:rFonts w:ascii="Arial" w:eastAsia="Arial" w:hAnsi="Arial" w:cs="Arial"/>
            <w:b/>
            <w:bCs/>
            <w:sz w:val="16"/>
            <w:szCs w:val="16"/>
            <w:u w:val="single"/>
          </w:rPr>
          <w:t>https://www.enterprisenation.com/learn-something/five-top-tips-for-setting-effective-goals-for-your-small-business/</w:t>
        </w:r>
      </w:hyperlink>
      <w:r>
        <w:rPr>
          <w:rFonts w:ascii="Arial" w:eastAsia="Arial" w:hAnsi="Arial" w:cs="Arial"/>
          <w:b/>
          <w:bCs/>
          <w:sz w:val="16"/>
          <w:szCs w:val="16"/>
        </w:rPr>
        <w:t xml:space="preserve">. </w:t>
      </w:r>
    </w:p>
    <w:p w14:paraId="34903A86" w14:textId="77777777" w:rsidR="00D31076" w:rsidRDefault="00000000">
      <w:pPr>
        <w:numPr>
          <w:ilvl w:val="0"/>
          <w:numId w:val="1"/>
        </w:numPr>
        <w:shd w:val="clear" w:color="auto" w:fill="FFFFFF"/>
        <w:spacing w:before="240" w:after="240" w:line="360" w:lineRule="auto"/>
        <w:jc w:val="both"/>
        <w:rPr>
          <w:rFonts w:ascii="Arial" w:eastAsia="Arial" w:hAnsi="Arial" w:cs="Arial"/>
          <w:b/>
          <w:bCs/>
          <w:sz w:val="16"/>
          <w:szCs w:val="16"/>
        </w:rPr>
      </w:pPr>
      <w:r>
        <w:rPr>
          <w:rFonts w:ascii="Arial" w:eastAsia="Arial" w:hAnsi="Arial" w:cs="Arial"/>
          <w:b/>
          <w:bCs/>
          <w:sz w:val="16"/>
          <w:szCs w:val="16"/>
        </w:rPr>
        <w:t xml:space="preserve">‌Qualtrics. (2023). </w:t>
      </w:r>
      <w:r>
        <w:rPr>
          <w:rFonts w:ascii="Arial" w:eastAsia="Arial" w:hAnsi="Arial" w:cs="Arial"/>
          <w:b/>
          <w:bCs/>
          <w:i/>
          <w:iCs/>
          <w:sz w:val="16"/>
          <w:szCs w:val="16"/>
        </w:rPr>
        <w:t>Business Research: Definition, Types &amp; Methods - Qualtrics</w:t>
      </w:r>
      <w:r>
        <w:rPr>
          <w:rFonts w:ascii="Arial" w:eastAsia="Arial" w:hAnsi="Arial" w:cs="Arial"/>
          <w:b/>
          <w:bCs/>
          <w:sz w:val="16"/>
          <w:szCs w:val="16"/>
        </w:rPr>
        <w:t xml:space="preserve">. [online] Available at: </w:t>
      </w:r>
      <w:hyperlink r:id="rId12">
        <w:r>
          <w:rPr>
            <w:rFonts w:ascii="Arial" w:eastAsia="Arial" w:hAnsi="Arial" w:cs="Arial"/>
            <w:b/>
            <w:bCs/>
            <w:sz w:val="16"/>
            <w:szCs w:val="16"/>
            <w:u w:val="single"/>
          </w:rPr>
          <w:t>https://www.qualtrics.com/en-gb/articles/strategy-research/business-research/</w:t>
        </w:r>
      </w:hyperlink>
      <w:r>
        <w:rPr>
          <w:rFonts w:ascii="Arial" w:eastAsia="Arial" w:hAnsi="Arial" w:cs="Arial"/>
          <w:b/>
          <w:bCs/>
          <w:sz w:val="16"/>
          <w:szCs w:val="16"/>
        </w:rPr>
        <w:t xml:space="preserve">. </w:t>
      </w:r>
    </w:p>
    <w:p w14:paraId="1C21F8F4" w14:textId="77777777" w:rsidR="00D31076" w:rsidRDefault="00000000">
      <w:pPr>
        <w:numPr>
          <w:ilvl w:val="0"/>
          <w:numId w:val="1"/>
        </w:numPr>
        <w:shd w:val="clear" w:color="auto" w:fill="FFFFFF"/>
        <w:spacing w:after="0" w:line="360" w:lineRule="auto"/>
        <w:jc w:val="both"/>
        <w:rPr>
          <w:rFonts w:ascii="Arial" w:eastAsia="Arial" w:hAnsi="Arial" w:cs="Arial"/>
          <w:b/>
          <w:bCs/>
          <w:sz w:val="16"/>
          <w:szCs w:val="16"/>
        </w:rPr>
      </w:pPr>
      <w:r>
        <w:rPr>
          <w:rFonts w:ascii="Arial" w:eastAsia="Arial" w:hAnsi="Arial" w:cs="Arial"/>
          <w:b/>
          <w:bCs/>
          <w:sz w:val="16"/>
          <w:szCs w:val="16"/>
        </w:rPr>
        <w:t xml:space="preserve">Professional Skills Blog Magnusson Training &amp; Consulting LLC. (2009). </w:t>
      </w:r>
      <w:r>
        <w:rPr>
          <w:rFonts w:ascii="Arial" w:eastAsia="Arial" w:hAnsi="Arial" w:cs="Arial"/>
          <w:b/>
          <w:bCs/>
          <w:i/>
          <w:iCs/>
          <w:sz w:val="16"/>
          <w:szCs w:val="16"/>
        </w:rPr>
        <w:t>Decision Making Tool: The Grid-Analysis</w:t>
      </w:r>
      <w:r>
        <w:rPr>
          <w:rFonts w:ascii="Arial" w:eastAsia="Arial" w:hAnsi="Arial" w:cs="Arial"/>
          <w:b/>
          <w:bCs/>
          <w:sz w:val="16"/>
          <w:szCs w:val="16"/>
        </w:rPr>
        <w:t xml:space="preserve">. [online] Available at: </w:t>
      </w:r>
      <w:hyperlink r:id="rId13">
        <w:r>
          <w:rPr>
            <w:rFonts w:ascii="Arial" w:eastAsia="Arial" w:hAnsi="Arial" w:cs="Arial"/>
            <w:b/>
            <w:bCs/>
            <w:sz w:val="16"/>
            <w:szCs w:val="16"/>
            <w:u w:val="single"/>
          </w:rPr>
          <w:t>https://magnussonllc.wordpress.com/2009/08/19/decision-making-tool-the-grid-analysis/</w:t>
        </w:r>
      </w:hyperlink>
      <w:r>
        <w:rPr>
          <w:rFonts w:ascii="Arial" w:eastAsia="Arial" w:hAnsi="Arial" w:cs="Arial"/>
          <w:b/>
          <w:bCs/>
          <w:sz w:val="16"/>
          <w:szCs w:val="16"/>
        </w:rPr>
        <w:t xml:space="preserve">. </w:t>
      </w:r>
    </w:p>
    <w:p w14:paraId="5E586D0C" w14:textId="77777777" w:rsidR="00D31076" w:rsidRDefault="00000000">
      <w:pPr>
        <w:numPr>
          <w:ilvl w:val="0"/>
          <w:numId w:val="1"/>
        </w:numPr>
        <w:shd w:val="clear" w:color="auto" w:fill="FFFFFF"/>
        <w:spacing w:before="240" w:after="240" w:line="360" w:lineRule="auto"/>
        <w:jc w:val="both"/>
        <w:rPr>
          <w:rFonts w:ascii="Arial" w:eastAsia="Arial" w:hAnsi="Arial" w:cs="Arial"/>
          <w:b/>
          <w:bCs/>
          <w:sz w:val="16"/>
          <w:szCs w:val="16"/>
        </w:rPr>
      </w:pPr>
      <w:r>
        <w:rPr>
          <w:rFonts w:ascii="Arial" w:eastAsia="Arial" w:hAnsi="Arial" w:cs="Arial"/>
          <w:b/>
          <w:bCs/>
          <w:sz w:val="16"/>
          <w:szCs w:val="16"/>
        </w:rPr>
        <w:t xml:space="preserve">Team, C. (2020). </w:t>
      </w:r>
      <w:r>
        <w:rPr>
          <w:rFonts w:ascii="Arial" w:eastAsia="Arial" w:hAnsi="Arial" w:cs="Arial"/>
          <w:b/>
          <w:bCs/>
          <w:i/>
          <w:iCs/>
          <w:sz w:val="16"/>
          <w:szCs w:val="16"/>
        </w:rPr>
        <w:t xml:space="preserve">Weighted Factor Modelling: Six Examples </w:t>
      </w:r>
      <w:proofErr w:type="gramStart"/>
      <w:r>
        <w:rPr>
          <w:rFonts w:ascii="Arial" w:eastAsia="Arial" w:hAnsi="Arial" w:cs="Arial"/>
          <w:b/>
          <w:bCs/>
          <w:i/>
          <w:iCs/>
          <w:sz w:val="16"/>
          <w:szCs w:val="16"/>
        </w:rPr>
        <w:t>For</w:t>
      </w:r>
      <w:proofErr w:type="gramEnd"/>
      <w:r>
        <w:rPr>
          <w:rFonts w:ascii="Arial" w:eastAsia="Arial" w:hAnsi="Arial" w:cs="Arial"/>
          <w:b/>
          <w:bCs/>
          <w:i/>
          <w:iCs/>
          <w:sz w:val="16"/>
          <w:szCs w:val="16"/>
        </w:rPr>
        <w:t xml:space="preserve"> How to Use a Spreadsheet to Make Good Decisions</w:t>
      </w:r>
      <w:r>
        <w:rPr>
          <w:rFonts w:ascii="Arial" w:eastAsia="Arial" w:hAnsi="Arial" w:cs="Arial"/>
          <w:b/>
          <w:bCs/>
          <w:sz w:val="16"/>
          <w:szCs w:val="16"/>
        </w:rPr>
        <w:t xml:space="preserve">. [online] Ambitious Impact. Available at: </w:t>
      </w:r>
      <w:hyperlink r:id="rId14">
        <w:r>
          <w:rPr>
            <w:rFonts w:ascii="Arial" w:eastAsia="Arial" w:hAnsi="Arial" w:cs="Arial"/>
            <w:b/>
            <w:bCs/>
            <w:sz w:val="16"/>
            <w:szCs w:val="16"/>
            <w:u w:val="single"/>
          </w:rPr>
          <w:t>https://www.ambitiousimpact.com/post/weighted-factor-models-five-examples-using-a-spreadsheet-to-make-good-decisions</w:t>
        </w:r>
      </w:hyperlink>
      <w:r>
        <w:rPr>
          <w:rFonts w:ascii="Arial" w:eastAsia="Arial" w:hAnsi="Arial" w:cs="Arial"/>
          <w:b/>
          <w:bCs/>
          <w:sz w:val="16"/>
          <w:szCs w:val="16"/>
        </w:rPr>
        <w:t xml:space="preserve">  [Accessed 13 Mar. 2026].</w:t>
      </w:r>
    </w:p>
    <w:p w14:paraId="015C5F59" w14:textId="77777777" w:rsidR="00D31076" w:rsidRDefault="00000000">
      <w:pPr>
        <w:numPr>
          <w:ilvl w:val="0"/>
          <w:numId w:val="1"/>
        </w:numPr>
        <w:shd w:val="clear" w:color="auto" w:fill="FFFFFF"/>
        <w:spacing w:before="240" w:after="240" w:line="360" w:lineRule="auto"/>
        <w:jc w:val="both"/>
        <w:rPr>
          <w:rFonts w:ascii="Arial" w:eastAsia="Arial" w:hAnsi="Arial" w:cs="Arial"/>
          <w:b/>
          <w:bCs/>
          <w:sz w:val="16"/>
          <w:szCs w:val="16"/>
        </w:rPr>
      </w:pPr>
      <w:r>
        <w:rPr>
          <w:rFonts w:ascii="Arial" w:eastAsia="Arial" w:hAnsi="Arial" w:cs="Arial"/>
          <w:b/>
          <w:bCs/>
          <w:sz w:val="16"/>
          <w:szCs w:val="16"/>
        </w:rPr>
        <w:t xml:space="preserve">‌Train, K. (2023). </w:t>
      </w:r>
      <w:r>
        <w:rPr>
          <w:rFonts w:ascii="Arial" w:eastAsia="Arial" w:hAnsi="Arial" w:cs="Arial"/>
          <w:b/>
          <w:bCs/>
          <w:i/>
          <w:iCs/>
          <w:sz w:val="16"/>
          <w:szCs w:val="16"/>
        </w:rPr>
        <w:t>SMART Goals | SMART Technique | Knowledge Train</w:t>
      </w:r>
      <w:r>
        <w:rPr>
          <w:rFonts w:ascii="Arial" w:eastAsia="Arial" w:hAnsi="Arial" w:cs="Arial"/>
          <w:b/>
          <w:bCs/>
          <w:sz w:val="16"/>
          <w:szCs w:val="16"/>
        </w:rPr>
        <w:t xml:space="preserve">. [online] Knowledge Train. Available at: </w:t>
      </w:r>
      <w:hyperlink r:id="rId15">
        <w:r>
          <w:rPr>
            <w:rFonts w:ascii="Arial" w:eastAsia="Arial" w:hAnsi="Arial" w:cs="Arial"/>
            <w:b/>
            <w:bCs/>
            <w:sz w:val="16"/>
            <w:szCs w:val="16"/>
            <w:u w:val="single"/>
          </w:rPr>
          <w:t>https://www.knowledgetrain.co.uk/business-analysis/business-analyst-course/business-analysis-technique-smart?srsltid=AfmBOopbEOAAEDpCkeqGcLSFtEaKdLwasgTgGNpFWLhUtgiHF2FmLVXu</w:t>
        </w:r>
      </w:hyperlink>
      <w:r>
        <w:rPr>
          <w:rFonts w:ascii="Arial" w:eastAsia="Arial" w:hAnsi="Arial" w:cs="Arial"/>
          <w:b/>
          <w:bCs/>
          <w:sz w:val="16"/>
          <w:szCs w:val="16"/>
        </w:rPr>
        <w:t xml:space="preserve">  [Accessed 13 Mar. 2026].</w:t>
      </w:r>
    </w:p>
    <w:p w14:paraId="4FC281B8" w14:textId="77777777" w:rsidR="00D31076" w:rsidRDefault="00D31076">
      <w:pPr>
        <w:rPr>
          <w:rFonts w:ascii="Arial" w:eastAsia="Arial" w:hAnsi="Arial" w:cs="Arial"/>
          <w:b/>
          <w:bCs/>
          <w:sz w:val="16"/>
          <w:szCs w:val="16"/>
          <w:u w:val="single"/>
        </w:rPr>
      </w:pPr>
    </w:p>
    <w:p w14:paraId="73F74602" w14:textId="77777777" w:rsidR="00D31076" w:rsidRDefault="00000000">
      <w:pPr>
        <w:numPr>
          <w:ilvl w:val="0"/>
          <w:numId w:val="5"/>
        </w:numPr>
        <w:shd w:val="clear" w:color="auto" w:fill="FFFFFF"/>
        <w:spacing w:after="0" w:line="360" w:lineRule="auto"/>
        <w:jc w:val="both"/>
        <w:rPr>
          <w:rFonts w:ascii="Arial" w:eastAsia="Arial" w:hAnsi="Arial" w:cs="Arial"/>
          <w:b/>
          <w:bCs/>
          <w:sz w:val="16"/>
          <w:szCs w:val="16"/>
        </w:rPr>
      </w:pPr>
      <w:r>
        <w:rPr>
          <w:rFonts w:ascii="Arial" w:eastAsia="Arial" w:hAnsi="Arial" w:cs="Arial"/>
          <w:b/>
          <w:bCs/>
          <w:sz w:val="16"/>
          <w:szCs w:val="16"/>
        </w:rPr>
        <w:t xml:space="preserve">Vain, C. (2021). </w:t>
      </w:r>
      <w:r>
        <w:rPr>
          <w:rFonts w:ascii="Arial" w:eastAsia="Arial" w:hAnsi="Arial" w:cs="Arial"/>
          <w:b/>
          <w:bCs/>
          <w:i/>
          <w:iCs/>
          <w:sz w:val="16"/>
          <w:szCs w:val="16"/>
        </w:rPr>
        <w:t>What are the principles of marketing?</w:t>
      </w:r>
      <w:r>
        <w:rPr>
          <w:rFonts w:ascii="Arial" w:eastAsia="Arial" w:hAnsi="Arial" w:cs="Arial"/>
          <w:b/>
          <w:bCs/>
          <w:sz w:val="16"/>
          <w:szCs w:val="16"/>
        </w:rPr>
        <w:t xml:space="preserve"> [online] CPD Online College. Available at: </w:t>
      </w:r>
      <w:hyperlink r:id="rId16">
        <w:r>
          <w:rPr>
            <w:rFonts w:ascii="Arial" w:eastAsia="Arial" w:hAnsi="Arial" w:cs="Arial"/>
            <w:b/>
            <w:bCs/>
            <w:sz w:val="16"/>
            <w:szCs w:val="16"/>
            <w:u w:val="single"/>
          </w:rPr>
          <w:t>https://cpdonline.co.uk/knowledge-base/business/principles-of-marketing/</w:t>
        </w:r>
      </w:hyperlink>
      <w:r>
        <w:rPr>
          <w:rFonts w:ascii="Arial" w:eastAsia="Arial" w:hAnsi="Arial" w:cs="Arial"/>
          <w:b/>
          <w:bCs/>
          <w:sz w:val="16"/>
          <w:szCs w:val="16"/>
        </w:rPr>
        <w:t xml:space="preserve">. </w:t>
      </w:r>
    </w:p>
    <w:p w14:paraId="7045C20B" w14:textId="77777777" w:rsidR="00D31076" w:rsidRDefault="00000000">
      <w:pPr>
        <w:numPr>
          <w:ilvl w:val="0"/>
          <w:numId w:val="5"/>
        </w:numPr>
        <w:shd w:val="clear" w:color="auto" w:fill="FFFFFF"/>
        <w:spacing w:before="240" w:after="240" w:line="360" w:lineRule="auto"/>
        <w:jc w:val="both"/>
        <w:rPr>
          <w:rFonts w:ascii="Arial" w:eastAsia="Arial" w:hAnsi="Arial" w:cs="Arial"/>
          <w:b/>
          <w:bCs/>
          <w:sz w:val="16"/>
          <w:szCs w:val="16"/>
        </w:rPr>
      </w:pPr>
      <w:r>
        <w:rPr>
          <w:rFonts w:ascii="Arial" w:eastAsia="Arial" w:hAnsi="Arial" w:cs="Arial"/>
          <w:b/>
          <w:bCs/>
          <w:sz w:val="16"/>
          <w:szCs w:val="16"/>
        </w:rPr>
        <w:t xml:space="preserve">‌Vertical Plus. (2026). </w:t>
      </w:r>
      <w:r>
        <w:rPr>
          <w:rFonts w:ascii="Arial" w:eastAsia="Arial" w:hAnsi="Arial" w:cs="Arial"/>
          <w:b/>
          <w:bCs/>
          <w:i/>
          <w:iCs/>
          <w:sz w:val="16"/>
          <w:szCs w:val="16"/>
        </w:rPr>
        <w:t>Ecommerce Partnership: What Is It and How Can It Help You Grow? - Vertical Plus</w:t>
      </w:r>
      <w:r>
        <w:rPr>
          <w:rFonts w:ascii="Arial" w:eastAsia="Arial" w:hAnsi="Arial" w:cs="Arial"/>
          <w:b/>
          <w:bCs/>
          <w:sz w:val="16"/>
          <w:szCs w:val="16"/>
        </w:rPr>
        <w:t xml:space="preserve">. [online] Available at: </w:t>
      </w:r>
      <w:hyperlink r:id="rId17">
        <w:r>
          <w:rPr>
            <w:rFonts w:ascii="Arial" w:eastAsia="Arial" w:hAnsi="Arial" w:cs="Arial"/>
            <w:b/>
            <w:bCs/>
            <w:sz w:val="16"/>
            <w:szCs w:val="16"/>
            <w:u w:val="single"/>
          </w:rPr>
          <w:t>https://www.verticalplus.co.uk/ecommerce-partnership-what-is-it-and-how-can-it-help-you-grow/?gad_source=1&amp;gad_campaignid=23617389327&amp;gbraid=0AAAAACrR2xG5yCjbaSS9ZmxtEZ0_dxvnN&amp;gclid=CjwKCAjw687NBhB4EiwAQ645duOLM1Wg9bf14qmY6zbabOAMlYTroxcTj6JJshwjRtgf826vJxDwuhoCdXQQAvD_BwE</w:t>
        </w:r>
      </w:hyperlink>
      <w:r>
        <w:rPr>
          <w:rFonts w:ascii="Arial" w:eastAsia="Arial" w:hAnsi="Arial" w:cs="Arial"/>
          <w:b/>
          <w:bCs/>
          <w:sz w:val="16"/>
          <w:szCs w:val="16"/>
        </w:rPr>
        <w:t xml:space="preserve">   [Accessed 13 Mar. 2026]. </w:t>
      </w:r>
    </w:p>
    <w:p w14:paraId="3F3221FF" w14:textId="77777777" w:rsidR="00D31076" w:rsidRDefault="00D31076">
      <w:pPr>
        <w:spacing w:after="0" w:line="360" w:lineRule="auto"/>
        <w:ind w:left="360"/>
        <w:rPr>
          <w:rFonts w:ascii="Arial" w:eastAsia="Arial" w:hAnsi="Arial" w:cs="Arial"/>
        </w:rPr>
      </w:pPr>
    </w:p>
    <w:p w14:paraId="014F132D" w14:textId="77777777" w:rsidR="00D31076" w:rsidRDefault="00D31076">
      <w:pPr>
        <w:spacing w:after="0" w:line="360" w:lineRule="auto"/>
        <w:ind w:left="360"/>
        <w:rPr>
          <w:rFonts w:ascii="Arial" w:eastAsia="Arial" w:hAnsi="Arial" w:cs="Arial"/>
        </w:rPr>
      </w:pPr>
    </w:p>
    <w:p w14:paraId="519F492A" w14:textId="77777777" w:rsidR="00D31076" w:rsidRDefault="00D31076">
      <w:pPr>
        <w:spacing w:after="0" w:line="360" w:lineRule="auto"/>
        <w:ind w:left="360"/>
        <w:rPr>
          <w:rFonts w:ascii="Arial" w:eastAsia="Arial" w:hAnsi="Arial" w:cs="Arial"/>
        </w:rPr>
      </w:pPr>
    </w:p>
    <w:p w14:paraId="66C6A35A" w14:textId="77777777" w:rsidR="00D31076" w:rsidRDefault="00D31076">
      <w:pPr>
        <w:spacing w:after="0" w:line="360" w:lineRule="auto"/>
        <w:ind w:left="360"/>
        <w:rPr>
          <w:rFonts w:ascii="Arial" w:eastAsia="Arial" w:hAnsi="Arial" w:cs="Arial"/>
        </w:rPr>
      </w:pPr>
    </w:p>
    <w:p w14:paraId="6D75A9DB" w14:textId="77777777" w:rsidR="00D31076" w:rsidRDefault="00D31076">
      <w:pPr>
        <w:spacing w:after="0" w:line="360" w:lineRule="auto"/>
        <w:ind w:left="360"/>
        <w:rPr>
          <w:rFonts w:ascii="Arial" w:eastAsia="Arial" w:hAnsi="Arial" w:cs="Arial"/>
        </w:rPr>
      </w:pPr>
    </w:p>
    <w:p w14:paraId="5602218E" w14:textId="77777777" w:rsidR="00D31076" w:rsidRDefault="00D31076">
      <w:pPr>
        <w:rPr>
          <w:rFonts w:ascii="Arial" w:eastAsia="Arial" w:hAnsi="Arial" w:cs="Arial"/>
        </w:rPr>
      </w:pPr>
    </w:p>
    <w:p w14:paraId="2ACE2D1D" w14:textId="77777777" w:rsidR="00D31076" w:rsidRDefault="00D31076">
      <w:pPr>
        <w:spacing w:after="0" w:line="360" w:lineRule="auto"/>
        <w:ind w:left="360"/>
        <w:rPr>
          <w:rFonts w:ascii="Arial" w:eastAsia="Arial" w:hAnsi="Arial" w:cs="Arial"/>
        </w:rPr>
      </w:pPr>
    </w:p>
    <w:p w14:paraId="42A573EC" w14:textId="77777777" w:rsidR="00D31076" w:rsidRDefault="00D31076">
      <w:pPr>
        <w:spacing w:after="0" w:line="360" w:lineRule="auto"/>
        <w:ind w:left="360"/>
        <w:rPr>
          <w:rFonts w:ascii="Arial" w:eastAsia="Arial" w:hAnsi="Arial" w:cs="Arial"/>
        </w:rPr>
      </w:pPr>
    </w:p>
    <w:p w14:paraId="605CFC06" w14:textId="77777777" w:rsidR="00D31076" w:rsidRDefault="00D31076">
      <w:pPr>
        <w:spacing w:after="0" w:line="360" w:lineRule="auto"/>
        <w:ind w:left="360"/>
        <w:rPr>
          <w:rFonts w:ascii="Arial" w:eastAsia="Arial" w:hAnsi="Arial" w:cs="Arial"/>
        </w:rPr>
      </w:pPr>
    </w:p>
    <w:p w14:paraId="6A3D6378" w14:textId="77777777" w:rsidR="00D31076" w:rsidRDefault="00D31076">
      <w:pPr>
        <w:spacing w:after="0" w:line="360" w:lineRule="auto"/>
        <w:ind w:left="360"/>
        <w:rPr>
          <w:rFonts w:ascii="Arial" w:eastAsia="Arial" w:hAnsi="Arial" w:cs="Arial"/>
        </w:rPr>
      </w:pPr>
    </w:p>
    <w:p w14:paraId="501DE502" w14:textId="77777777" w:rsidR="00D31076" w:rsidRDefault="00D31076">
      <w:pPr>
        <w:spacing w:after="0" w:line="360" w:lineRule="auto"/>
        <w:ind w:left="360"/>
        <w:rPr>
          <w:rFonts w:ascii="Arial" w:eastAsia="Arial" w:hAnsi="Arial" w:cs="Arial"/>
        </w:rPr>
      </w:pPr>
    </w:p>
    <w:p w14:paraId="25E76594" w14:textId="77777777" w:rsidR="00D31076" w:rsidRDefault="00D31076">
      <w:pPr>
        <w:spacing w:after="0" w:line="360" w:lineRule="auto"/>
        <w:ind w:left="360"/>
        <w:rPr>
          <w:rFonts w:ascii="Arial" w:eastAsia="Arial" w:hAnsi="Arial" w:cs="Arial"/>
        </w:rPr>
      </w:pPr>
    </w:p>
    <w:p w14:paraId="3930AF2A" w14:textId="77777777" w:rsidR="00D31076" w:rsidRDefault="00D31076">
      <w:pPr>
        <w:spacing w:after="0" w:line="360" w:lineRule="auto"/>
        <w:rPr>
          <w:rFonts w:ascii="Arial" w:eastAsia="Arial" w:hAnsi="Arial" w:cs="Arial"/>
          <w:sz w:val="144"/>
          <w:szCs w:val="144"/>
        </w:rPr>
      </w:pPr>
    </w:p>
    <w:p w14:paraId="1BBCB447" w14:textId="77777777" w:rsidR="00D31076" w:rsidRDefault="00000000">
      <w:pPr>
        <w:spacing w:after="0" w:line="360" w:lineRule="auto"/>
        <w:ind w:left="360"/>
        <w:jc w:val="center"/>
        <w:rPr>
          <w:rFonts w:ascii="Arial" w:eastAsia="Arial" w:hAnsi="Arial" w:cs="Arial"/>
          <w:sz w:val="144"/>
          <w:szCs w:val="144"/>
        </w:rPr>
      </w:pPr>
      <w:r>
        <w:rPr>
          <w:rFonts w:ascii="Arial" w:eastAsia="Arial" w:hAnsi="Arial" w:cs="Arial"/>
          <w:sz w:val="144"/>
          <w:szCs w:val="144"/>
        </w:rPr>
        <w:t>Appendices</w:t>
      </w:r>
    </w:p>
    <w:p w14:paraId="315CCF5A" w14:textId="77777777" w:rsidR="00D31076" w:rsidRDefault="00D31076">
      <w:pPr>
        <w:rPr>
          <w:rFonts w:ascii="Arial" w:eastAsia="Arial" w:hAnsi="Arial" w:cs="Arial"/>
          <w:sz w:val="144"/>
          <w:szCs w:val="144"/>
        </w:rPr>
      </w:pPr>
    </w:p>
    <w:p w14:paraId="508B7514" w14:textId="77777777" w:rsidR="00D31076" w:rsidRDefault="00D31076">
      <w:pPr>
        <w:rPr>
          <w:rFonts w:ascii="Arial" w:eastAsia="Arial" w:hAnsi="Arial" w:cs="Arial"/>
          <w:sz w:val="144"/>
          <w:szCs w:val="144"/>
        </w:rPr>
      </w:pPr>
    </w:p>
    <w:p w14:paraId="111761C0" w14:textId="77777777" w:rsidR="00D31076" w:rsidRDefault="00D31076">
      <w:pPr>
        <w:rPr>
          <w:rFonts w:ascii="Arial" w:eastAsia="Arial" w:hAnsi="Arial" w:cs="Arial"/>
          <w:sz w:val="144"/>
          <w:szCs w:val="144"/>
        </w:rPr>
      </w:pPr>
    </w:p>
    <w:p w14:paraId="490DC24A" w14:textId="77777777" w:rsidR="00D31076" w:rsidRDefault="00000000">
      <w:pPr>
        <w:jc w:val="right"/>
        <w:rPr>
          <w:rFonts w:ascii="Arial" w:eastAsia="Arial" w:hAnsi="Arial" w:cs="Arial"/>
          <w:b/>
          <w:bCs/>
          <w:i/>
          <w:iCs/>
          <w:sz w:val="32"/>
          <w:szCs w:val="32"/>
          <w:u w:val="single"/>
        </w:rPr>
      </w:pPr>
      <w:bookmarkStart w:id="6" w:name="_heading=h.k9og5zie5xnq" w:colFirst="0" w:colLast="0"/>
      <w:bookmarkEnd w:id="6"/>
      <w:r>
        <w:rPr>
          <w:rFonts w:ascii="Arial" w:eastAsia="Arial" w:hAnsi="Arial" w:cs="Arial"/>
          <w:b/>
          <w:bCs/>
          <w:i/>
          <w:iCs/>
          <w:sz w:val="32"/>
          <w:szCs w:val="32"/>
          <w:u w:val="single"/>
        </w:rPr>
        <w:t>Appendix 1 – Task 3a</w:t>
      </w:r>
    </w:p>
    <w:p w14:paraId="2FE36BEC" w14:textId="77777777" w:rsidR="00D31076" w:rsidRDefault="00D31076">
      <w:pPr>
        <w:jc w:val="center"/>
        <w:rPr>
          <w:rFonts w:ascii="Arial" w:eastAsia="Arial" w:hAnsi="Arial" w:cs="Arial"/>
          <w:b/>
          <w:bCs/>
          <w:sz w:val="32"/>
          <w:szCs w:val="32"/>
          <w:u w:val="single"/>
        </w:rPr>
      </w:pPr>
    </w:p>
    <w:p w14:paraId="42B00ACF" w14:textId="77777777" w:rsidR="00D31076" w:rsidRDefault="00000000">
      <w:pPr>
        <w:jc w:val="center"/>
        <w:rPr>
          <w:rFonts w:ascii="Arial" w:eastAsia="Arial" w:hAnsi="Arial" w:cs="Arial"/>
          <w:b/>
          <w:bCs/>
          <w:sz w:val="32"/>
          <w:szCs w:val="32"/>
          <w:u w:val="single"/>
        </w:rPr>
      </w:pPr>
      <w:r>
        <w:rPr>
          <w:rFonts w:ascii="Arial" w:eastAsia="Arial" w:hAnsi="Arial" w:cs="Arial"/>
          <w:b/>
          <w:bCs/>
          <w:sz w:val="32"/>
          <w:szCs w:val="32"/>
          <w:u w:val="single"/>
        </w:rPr>
        <w:t>Grid Analysis Table</w:t>
      </w:r>
    </w:p>
    <w:p w14:paraId="769B8B60" w14:textId="77777777" w:rsidR="00D31076" w:rsidRDefault="00D31076">
      <w:pPr>
        <w:jc w:val="center"/>
        <w:rPr>
          <w:rFonts w:ascii="Arial" w:eastAsia="Arial" w:hAnsi="Arial" w:cs="Arial"/>
          <w:b/>
          <w:bCs/>
          <w:sz w:val="32"/>
          <w:szCs w:val="32"/>
          <w:u w:val="single"/>
        </w:rPr>
      </w:pPr>
    </w:p>
    <w:tbl>
      <w:tblPr>
        <w:tblStyle w:val="a"/>
        <w:tblW w:w="9974" w:type="dxa"/>
        <w:tblInd w:w="-4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14"/>
        <w:gridCol w:w="1757"/>
        <w:gridCol w:w="1757"/>
        <w:gridCol w:w="1757"/>
        <w:gridCol w:w="1757"/>
        <w:gridCol w:w="1132"/>
      </w:tblGrid>
      <w:tr w:rsidR="00D31076" w14:paraId="26F7109E" w14:textId="77777777">
        <w:trPr>
          <w:trHeight w:val="624"/>
        </w:trPr>
        <w:tc>
          <w:tcPr>
            <w:tcW w:w="1814" w:type="dxa"/>
            <w:vAlign w:val="center"/>
          </w:tcPr>
          <w:p w14:paraId="483EDC75" w14:textId="77777777" w:rsidR="00D31076" w:rsidRDefault="00000000">
            <w:pPr>
              <w:jc w:val="center"/>
              <w:rPr>
                <w:rFonts w:ascii="Arial" w:eastAsia="Arial" w:hAnsi="Arial" w:cs="Arial"/>
                <w:b/>
                <w:bCs/>
                <w:sz w:val="32"/>
                <w:szCs w:val="32"/>
              </w:rPr>
            </w:pPr>
            <w:r>
              <w:rPr>
                <w:rFonts w:ascii="Arial" w:eastAsia="Arial" w:hAnsi="Arial" w:cs="Arial"/>
                <w:b/>
                <w:bCs/>
                <w:sz w:val="32"/>
                <w:szCs w:val="32"/>
              </w:rPr>
              <w:t>Factors to consider</w:t>
            </w:r>
          </w:p>
        </w:tc>
        <w:tc>
          <w:tcPr>
            <w:tcW w:w="1757" w:type="dxa"/>
          </w:tcPr>
          <w:p w14:paraId="2E9C54A3" w14:textId="77777777" w:rsidR="00D31076" w:rsidRDefault="00000000">
            <w:pPr>
              <w:rPr>
                <w:rFonts w:ascii="Arial" w:eastAsia="Arial" w:hAnsi="Arial" w:cs="Arial"/>
                <w:sz w:val="32"/>
                <w:szCs w:val="32"/>
              </w:rPr>
            </w:pPr>
            <w:r>
              <w:rPr>
                <w:rFonts w:ascii="Arial" w:eastAsia="Arial" w:hAnsi="Arial" w:cs="Arial"/>
                <w:sz w:val="32"/>
                <w:szCs w:val="32"/>
              </w:rPr>
              <w:t>Costs of implementation</w:t>
            </w:r>
          </w:p>
        </w:tc>
        <w:tc>
          <w:tcPr>
            <w:tcW w:w="1757" w:type="dxa"/>
          </w:tcPr>
          <w:p w14:paraId="3E67CCC7" w14:textId="77777777" w:rsidR="00D31076" w:rsidRDefault="00000000">
            <w:pPr>
              <w:rPr>
                <w:rFonts w:ascii="Arial" w:eastAsia="Arial" w:hAnsi="Arial" w:cs="Arial"/>
                <w:sz w:val="32"/>
                <w:szCs w:val="32"/>
              </w:rPr>
            </w:pPr>
            <w:r>
              <w:rPr>
                <w:rFonts w:ascii="Arial" w:eastAsia="Arial" w:hAnsi="Arial" w:cs="Arial"/>
                <w:sz w:val="32"/>
                <w:szCs w:val="32"/>
              </w:rPr>
              <w:t>Impact on sales</w:t>
            </w:r>
          </w:p>
        </w:tc>
        <w:tc>
          <w:tcPr>
            <w:tcW w:w="1757" w:type="dxa"/>
          </w:tcPr>
          <w:p w14:paraId="2F27C6C9" w14:textId="77777777" w:rsidR="00D31076" w:rsidRDefault="00000000">
            <w:pPr>
              <w:rPr>
                <w:rFonts w:ascii="Arial" w:eastAsia="Arial" w:hAnsi="Arial" w:cs="Arial"/>
                <w:sz w:val="32"/>
                <w:szCs w:val="32"/>
              </w:rPr>
            </w:pPr>
            <w:r>
              <w:rPr>
                <w:rFonts w:ascii="Arial" w:eastAsia="Arial" w:hAnsi="Arial" w:cs="Arial"/>
                <w:sz w:val="32"/>
                <w:szCs w:val="32"/>
              </w:rPr>
              <w:t>Ease of implementation</w:t>
            </w:r>
          </w:p>
        </w:tc>
        <w:tc>
          <w:tcPr>
            <w:tcW w:w="1757" w:type="dxa"/>
          </w:tcPr>
          <w:p w14:paraId="2401D45A" w14:textId="77777777" w:rsidR="00D31076" w:rsidRDefault="00000000">
            <w:pPr>
              <w:rPr>
                <w:rFonts w:ascii="Arial" w:eastAsia="Arial" w:hAnsi="Arial" w:cs="Arial"/>
                <w:sz w:val="32"/>
                <w:szCs w:val="32"/>
              </w:rPr>
            </w:pPr>
            <w:r>
              <w:rPr>
                <w:rFonts w:ascii="Arial" w:eastAsia="Arial" w:hAnsi="Arial" w:cs="Arial"/>
                <w:sz w:val="32"/>
                <w:szCs w:val="32"/>
              </w:rPr>
              <w:t>Long term benefits</w:t>
            </w:r>
          </w:p>
        </w:tc>
        <w:tc>
          <w:tcPr>
            <w:tcW w:w="1132" w:type="dxa"/>
            <w:vAlign w:val="center"/>
          </w:tcPr>
          <w:p w14:paraId="753C5789" w14:textId="77777777" w:rsidR="00D31076" w:rsidRDefault="00000000">
            <w:pPr>
              <w:jc w:val="center"/>
              <w:rPr>
                <w:rFonts w:ascii="Arial" w:eastAsia="Arial" w:hAnsi="Arial" w:cs="Arial"/>
                <w:b/>
                <w:bCs/>
                <w:sz w:val="32"/>
                <w:szCs w:val="32"/>
              </w:rPr>
            </w:pPr>
            <w:r>
              <w:rPr>
                <w:rFonts w:ascii="Arial" w:eastAsia="Arial" w:hAnsi="Arial" w:cs="Arial"/>
                <w:b/>
                <w:bCs/>
                <w:sz w:val="32"/>
                <w:szCs w:val="32"/>
              </w:rPr>
              <w:t>Total</w:t>
            </w:r>
          </w:p>
        </w:tc>
      </w:tr>
      <w:tr w:rsidR="00D31076" w14:paraId="5AEB93B8" w14:textId="77777777">
        <w:trPr>
          <w:trHeight w:val="624"/>
        </w:trPr>
        <w:tc>
          <w:tcPr>
            <w:tcW w:w="1814" w:type="dxa"/>
            <w:vAlign w:val="center"/>
          </w:tcPr>
          <w:p w14:paraId="6F453BF6" w14:textId="77777777" w:rsidR="00D31076" w:rsidRDefault="00000000">
            <w:pPr>
              <w:jc w:val="center"/>
              <w:rPr>
                <w:rFonts w:ascii="Arial" w:eastAsia="Arial" w:hAnsi="Arial" w:cs="Arial"/>
                <w:b/>
                <w:bCs/>
                <w:sz w:val="32"/>
                <w:szCs w:val="32"/>
              </w:rPr>
            </w:pPr>
            <w:r>
              <w:rPr>
                <w:rFonts w:ascii="Arial" w:eastAsia="Arial" w:hAnsi="Arial" w:cs="Arial"/>
                <w:b/>
                <w:bCs/>
                <w:sz w:val="32"/>
                <w:szCs w:val="32"/>
              </w:rPr>
              <w:t xml:space="preserve">Weighting      </w:t>
            </w:r>
          </w:p>
        </w:tc>
        <w:tc>
          <w:tcPr>
            <w:tcW w:w="1757" w:type="dxa"/>
          </w:tcPr>
          <w:p w14:paraId="4E1A3FE8" w14:textId="77777777" w:rsidR="00D31076" w:rsidRDefault="00000000">
            <w:pPr>
              <w:rPr>
                <w:rFonts w:ascii="Arial" w:eastAsia="Arial" w:hAnsi="Arial" w:cs="Arial"/>
                <w:sz w:val="32"/>
                <w:szCs w:val="32"/>
              </w:rPr>
            </w:pPr>
            <w:r>
              <w:rPr>
                <w:rFonts w:ascii="Arial" w:eastAsia="Arial" w:hAnsi="Arial" w:cs="Arial"/>
                <w:sz w:val="32"/>
                <w:szCs w:val="32"/>
              </w:rPr>
              <w:t>3</w:t>
            </w:r>
          </w:p>
        </w:tc>
        <w:tc>
          <w:tcPr>
            <w:tcW w:w="1757" w:type="dxa"/>
          </w:tcPr>
          <w:p w14:paraId="601284B7" w14:textId="77777777" w:rsidR="00D31076" w:rsidRDefault="00000000">
            <w:pPr>
              <w:rPr>
                <w:rFonts w:ascii="Arial" w:eastAsia="Arial" w:hAnsi="Arial" w:cs="Arial"/>
                <w:sz w:val="32"/>
                <w:szCs w:val="32"/>
              </w:rPr>
            </w:pPr>
            <w:r>
              <w:rPr>
                <w:rFonts w:ascii="Arial" w:eastAsia="Arial" w:hAnsi="Arial" w:cs="Arial"/>
                <w:sz w:val="32"/>
                <w:szCs w:val="32"/>
              </w:rPr>
              <w:t>5</w:t>
            </w:r>
          </w:p>
        </w:tc>
        <w:tc>
          <w:tcPr>
            <w:tcW w:w="1757" w:type="dxa"/>
          </w:tcPr>
          <w:p w14:paraId="417A4DBA" w14:textId="77777777" w:rsidR="00D31076" w:rsidRDefault="00000000">
            <w:pPr>
              <w:rPr>
                <w:rFonts w:ascii="Arial" w:eastAsia="Arial" w:hAnsi="Arial" w:cs="Arial"/>
                <w:sz w:val="32"/>
                <w:szCs w:val="32"/>
              </w:rPr>
            </w:pPr>
            <w:r>
              <w:rPr>
                <w:rFonts w:ascii="Arial" w:eastAsia="Arial" w:hAnsi="Arial" w:cs="Arial"/>
                <w:sz w:val="32"/>
                <w:szCs w:val="32"/>
              </w:rPr>
              <w:t>3</w:t>
            </w:r>
          </w:p>
        </w:tc>
        <w:tc>
          <w:tcPr>
            <w:tcW w:w="1757" w:type="dxa"/>
          </w:tcPr>
          <w:p w14:paraId="0C04ABF8" w14:textId="77777777" w:rsidR="00D31076" w:rsidRDefault="00000000">
            <w:pPr>
              <w:rPr>
                <w:rFonts w:ascii="Arial" w:eastAsia="Arial" w:hAnsi="Arial" w:cs="Arial"/>
                <w:sz w:val="32"/>
                <w:szCs w:val="32"/>
              </w:rPr>
            </w:pPr>
            <w:r>
              <w:rPr>
                <w:rFonts w:ascii="Arial" w:eastAsia="Arial" w:hAnsi="Arial" w:cs="Arial"/>
                <w:sz w:val="32"/>
                <w:szCs w:val="32"/>
              </w:rPr>
              <w:t>4</w:t>
            </w:r>
          </w:p>
        </w:tc>
        <w:tc>
          <w:tcPr>
            <w:tcW w:w="1132" w:type="dxa"/>
          </w:tcPr>
          <w:p w14:paraId="2A4602F1" w14:textId="77777777" w:rsidR="00D31076" w:rsidRDefault="00000000">
            <w:pPr>
              <w:rPr>
                <w:rFonts w:ascii="Arial" w:eastAsia="Arial" w:hAnsi="Arial" w:cs="Arial"/>
                <w:sz w:val="32"/>
                <w:szCs w:val="32"/>
              </w:rPr>
            </w:pPr>
            <w:r>
              <w:rPr>
                <w:rFonts w:ascii="Arial" w:eastAsia="Arial" w:hAnsi="Arial" w:cs="Arial"/>
                <w:sz w:val="32"/>
                <w:szCs w:val="32"/>
              </w:rPr>
              <w:t>63/51</w:t>
            </w:r>
          </w:p>
        </w:tc>
      </w:tr>
      <w:tr w:rsidR="00D31076" w14:paraId="12023C61" w14:textId="77777777">
        <w:tc>
          <w:tcPr>
            <w:tcW w:w="1814" w:type="dxa"/>
          </w:tcPr>
          <w:p w14:paraId="1A8ECE37" w14:textId="77777777" w:rsidR="00D31076" w:rsidRDefault="00D31076">
            <w:pPr>
              <w:rPr>
                <w:rFonts w:ascii="Arial" w:eastAsia="Arial" w:hAnsi="Arial" w:cs="Arial"/>
                <w:sz w:val="32"/>
                <w:szCs w:val="32"/>
              </w:rPr>
            </w:pPr>
          </w:p>
          <w:p w14:paraId="7389DBAF" w14:textId="77777777" w:rsidR="00D31076" w:rsidRDefault="00000000">
            <w:pPr>
              <w:rPr>
                <w:rFonts w:ascii="Arial" w:eastAsia="Arial" w:hAnsi="Arial" w:cs="Arial"/>
                <w:sz w:val="32"/>
                <w:szCs w:val="32"/>
              </w:rPr>
            </w:pPr>
            <w:r>
              <w:rPr>
                <w:rFonts w:ascii="Arial" w:eastAsia="Arial" w:hAnsi="Arial" w:cs="Arial"/>
                <w:sz w:val="32"/>
                <w:szCs w:val="32"/>
              </w:rPr>
              <w:t>Website and digital marketing</w:t>
            </w:r>
          </w:p>
        </w:tc>
        <w:tc>
          <w:tcPr>
            <w:tcW w:w="1757" w:type="dxa"/>
          </w:tcPr>
          <w:p w14:paraId="0ABDC243" w14:textId="77777777" w:rsidR="00D31076" w:rsidRDefault="00000000">
            <w:pPr>
              <w:rPr>
                <w:rFonts w:ascii="Arial" w:eastAsia="Arial" w:hAnsi="Arial" w:cs="Arial"/>
                <w:sz w:val="32"/>
                <w:szCs w:val="32"/>
              </w:rPr>
            </w:pPr>
            <w:r>
              <w:rPr>
                <w:rFonts w:ascii="Arial" w:eastAsia="Arial" w:hAnsi="Arial" w:cs="Arial"/>
                <w:sz w:val="32"/>
                <w:szCs w:val="32"/>
              </w:rPr>
              <w:t>3</w:t>
            </w:r>
          </w:p>
        </w:tc>
        <w:tc>
          <w:tcPr>
            <w:tcW w:w="1757" w:type="dxa"/>
          </w:tcPr>
          <w:p w14:paraId="2CD23738" w14:textId="77777777" w:rsidR="00D31076" w:rsidRDefault="00000000">
            <w:pPr>
              <w:rPr>
                <w:rFonts w:ascii="Arial" w:eastAsia="Arial" w:hAnsi="Arial" w:cs="Arial"/>
                <w:sz w:val="32"/>
                <w:szCs w:val="32"/>
              </w:rPr>
            </w:pPr>
            <w:r>
              <w:rPr>
                <w:rFonts w:ascii="Arial" w:eastAsia="Arial" w:hAnsi="Arial" w:cs="Arial"/>
                <w:sz w:val="32"/>
                <w:szCs w:val="32"/>
              </w:rPr>
              <w:t>5</w:t>
            </w:r>
          </w:p>
        </w:tc>
        <w:tc>
          <w:tcPr>
            <w:tcW w:w="1757" w:type="dxa"/>
          </w:tcPr>
          <w:p w14:paraId="179D1FA3" w14:textId="77777777" w:rsidR="00D31076" w:rsidRDefault="00000000">
            <w:pPr>
              <w:rPr>
                <w:rFonts w:ascii="Arial" w:eastAsia="Arial" w:hAnsi="Arial" w:cs="Arial"/>
                <w:sz w:val="32"/>
                <w:szCs w:val="32"/>
              </w:rPr>
            </w:pPr>
            <w:r>
              <w:rPr>
                <w:rFonts w:ascii="Arial" w:eastAsia="Arial" w:hAnsi="Arial" w:cs="Arial"/>
                <w:sz w:val="32"/>
                <w:szCs w:val="32"/>
              </w:rPr>
              <w:t>3</w:t>
            </w:r>
          </w:p>
        </w:tc>
        <w:tc>
          <w:tcPr>
            <w:tcW w:w="1757" w:type="dxa"/>
          </w:tcPr>
          <w:p w14:paraId="01D35DDA" w14:textId="77777777" w:rsidR="00D31076" w:rsidRDefault="00000000">
            <w:pPr>
              <w:rPr>
                <w:rFonts w:ascii="Arial" w:eastAsia="Arial" w:hAnsi="Arial" w:cs="Arial"/>
                <w:sz w:val="32"/>
                <w:szCs w:val="32"/>
              </w:rPr>
            </w:pPr>
            <w:r>
              <w:rPr>
                <w:rFonts w:ascii="Arial" w:eastAsia="Arial" w:hAnsi="Arial" w:cs="Arial"/>
                <w:sz w:val="32"/>
                <w:szCs w:val="32"/>
              </w:rPr>
              <w:t>5</w:t>
            </w:r>
          </w:p>
        </w:tc>
        <w:tc>
          <w:tcPr>
            <w:tcW w:w="1132" w:type="dxa"/>
          </w:tcPr>
          <w:p w14:paraId="24C41910" w14:textId="77777777" w:rsidR="00D31076" w:rsidRDefault="00D31076">
            <w:pPr>
              <w:rPr>
                <w:rFonts w:ascii="Arial" w:eastAsia="Arial" w:hAnsi="Arial" w:cs="Arial"/>
                <w:sz w:val="32"/>
                <w:szCs w:val="32"/>
              </w:rPr>
            </w:pPr>
          </w:p>
        </w:tc>
      </w:tr>
      <w:tr w:rsidR="00D31076" w14:paraId="0E377DF7" w14:textId="77777777">
        <w:tc>
          <w:tcPr>
            <w:tcW w:w="1814" w:type="dxa"/>
          </w:tcPr>
          <w:p w14:paraId="7AD31D3E" w14:textId="77777777" w:rsidR="00D31076" w:rsidRDefault="00D31076">
            <w:pPr>
              <w:rPr>
                <w:rFonts w:ascii="Arial" w:eastAsia="Arial" w:hAnsi="Arial" w:cs="Arial"/>
                <w:sz w:val="32"/>
                <w:szCs w:val="32"/>
              </w:rPr>
            </w:pPr>
          </w:p>
          <w:p w14:paraId="1015C2B8" w14:textId="77777777" w:rsidR="00D31076" w:rsidRDefault="00000000">
            <w:pPr>
              <w:rPr>
                <w:rFonts w:ascii="Arial" w:eastAsia="Arial" w:hAnsi="Arial" w:cs="Arial"/>
                <w:sz w:val="32"/>
                <w:szCs w:val="32"/>
              </w:rPr>
            </w:pPr>
            <w:r>
              <w:rPr>
                <w:rFonts w:ascii="Arial" w:eastAsia="Arial" w:hAnsi="Arial" w:cs="Arial"/>
                <w:sz w:val="32"/>
                <w:szCs w:val="32"/>
              </w:rPr>
              <w:t>Flower subscription service</w:t>
            </w:r>
          </w:p>
        </w:tc>
        <w:tc>
          <w:tcPr>
            <w:tcW w:w="1757" w:type="dxa"/>
          </w:tcPr>
          <w:p w14:paraId="2DDBD59A" w14:textId="77777777" w:rsidR="00D31076" w:rsidRDefault="00000000">
            <w:pPr>
              <w:rPr>
                <w:rFonts w:ascii="Arial" w:eastAsia="Arial" w:hAnsi="Arial" w:cs="Arial"/>
                <w:sz w:val="32"/>
                <w:szCs w:val="32"/>
              </w:rPr>
            </w:pPr>
            <w:r>
              <w:rPr>
                <w:rFonts w:ascii="Arial" w:eastAsia="Arial" w:hAnsi="Arial" w:cs="Arial"/>
                <w:sz w:val="32"/>
                <w:szCs w:val="32"/>
              </w:rPr>
              <w:t>4</w:t>
            </w:r>
          </w:p>
        </w:tc>
        <w:tc>
          <w:tcPr>
            <w:tcW w:w="1757" w:type="dxa"/>
          </w:tcPr>
          <w:p w14:paraId="659E36BB" w14:textId="77777777" w:rsidR="00D31076" w:rsidRDefault="00000000">
            <w:pPr>
              <w:rPr>
                <w:rFonts w:ascii="Arial" w:eastAsia="Arial" w:hAnsi="Arial" w:cs="Arial"/>
                <w:sz w:val="32"/>
                <w:szCs w:val="32"/>
              </w:rPr>
            </w:pPr>
            <w:r>
              <w:rPr>
                <w:rFonts w:ascii="Arial" w:eastAsia="Arial" w:hAnsi="Arial" w:cs="Arial"/>
                <w:sz w:val="32"/>
                <w:szCs w:val="32"/>
              </w:rPr>
              <w:t>3</w:t>
            </w:r>
          </w:p>
        </w:tc>
        <w:tc>
          <w:tcPr>
            <w:tcW w:w="1757" w:type="dxa"/>
          </w:tcPr>
          <w:p w14:paraId="01A69036" w14:textId="77777777" w:rsidR="00D31076" w:rsidRDefault="00000000">
            <w:pPr>
              <w:rPr>
                <w:rFonts w:ascii="Arial" w:eastAsia="Arial" w:hAnsi="Arial" w:cs="Arial"/>
                <w:sz w:val="32"/>
                <w:szCs w:val="32"/>
              </w:rPr>
            </w:pPr>
            <w:r>
              <w:rPr>
                <w:rFonts w:ascii="Arial" w:eastAsia="Arial" w:hAnsi="Arial" w:cs="Arial"/>
                <w:sz w:val="32"/>
                <w:szCs w:val="32"/>
              </w:rPr>
              <w:t>4</w:t>
            </w:r>
          </w:p>
        </w:tc>
        <w:tc>
          <w:tcPr>
            <w:tcW w:w="1757" w:type="dxa"/>
          </w:tcPr>
          <w:p w14:paraId="6DF706C9" w14:textId="77777777" w:rsidR="00D31076" w:rsidRDefault="00000000">
            <w:pPr>
              <w:rPr>
                <w:rFonts w:ascii="Arial" w:eastAsia="Arial" w:hAnsi="Arial" w:cs="Arial"/>
                <w:sz w:val="32"/>
                <w:szCs w:val="32"/>
              </w:rPr>
            </w:pPr>
            <w:r>
              <w:rPr>
                <w:rFonts w:ascii="Arial" w:eastAsia="Arial" w:hAnsi="Arial" w:cs="Arial"/>
                <w:sz w:val="32"/>
                <w:szCs w:val="32"/>
              </w:rPr>
              <w:t>3</w:t>
            </w:r>
          </w:p>
        </w:tc>
        <w:tc>
          <w:tcPr>
            <w:tcW w:w="1132" w:type="dxa"/>
          </w:tcPr>
          <w:p w14:paraId="38CC3C71" w14:textId="77777777" w:rsidR="00D31076" w:rsidRDefault="00D31076">
            <w:pPr>
              <w:rPr>
                <w:rFonts w:ascii="Arial" w:eastAsia="Arial" w:hAnsi="Arial" w:cs="Arial"/>
                <w:sz w:val="32"/>
                <w:szCs w:val="32"/>
              </w:rPr>
            </w:pPr>
          </w:p>
        </w:tc>
      </w:tr>
    </w:tbl>
    <w:p w14:paraId="01E82814" w14:textId="77777777" w:rsidR="00D31076" w:rsidRDefault="00D31076">
      <w:pPr>
        <w:rPr>
          <w:rFonts w:ascii="Arial" w:eastAsia="Arial" w:hAnsi="Arial" w:cs="Arial"/>
        </w:rPr>
      </w:pPr>
    </w:p>
    <w:p w14:paraId="42563559" w14:textId="77777777" w:rsidR="00D31076" w:rsidRDefault="00000000">
      <w:pPr>
        <w:spacing w:after="0" w:line="240" w:lineRule="auto"/>
        <w:rPr>
          <w:rFonts w:ascii="Arial" w:eastAsia="Arial" w:hAnsi="Arial" w:cs="Arial"/>
          <w:sz w:val="28"/>
          <w:szCs w:val="28"/>
        </w:rPr>
      </w:pPr>
      <w:r>
        <w:rPr>
          <w:rFonts w:ascii="Arial" w:eastAsia="Arial" w:hAnsi="Arial" w:cs="Arial"/>
          <w:sz w:val="28"/>
          <w:szCs w:val="28"/>
        </w:rPr>
        <w:t xml:space="preserve">The grid analysis   shows that both solutions will help to address the challenges that Green Haven Florists are facing, but modernising the website and strengthen digital marketing looks to be the most options to be effective. But this option may need a higher investment, but it will have a significant increase in online visibility, it will improve the overall experience of </w:t>
      </w:r>
      <w:proofErr w:type="gramStart"/>
      <w:r>
        <w:rPr>
          <w:rFonts w:ascii="Arial" w:eastAsia="Arial" w:hAnsi="Arial" w:cs="Arial"/>
          <w:sz w:val="28"/>
          <w:szCs w:val="28"/>
        </w:rPr>
        <w:t>purchasing</w:t>
      </w:r>
      <w:proofErr w:type="gramEnd"/>
      <w:r>
        <w:rPr>
          <w:rFonts w:ascii="Arial" w:eastAsia="Arial" w:hAnsi="Arial" w:cs="Arial"/>
          <w:sz w:val="28"/>
          <w:szCs w:val="28"/>
        </w:rPr>
        <w:t xml:space="preserve"> and it will attract new clients. Compared to the solution of adding a flower subscription which will generate recurring revenue, the success will depend on first attracting a larger online customer base. Prioritising improvements to the digital marketing and the website will offer a better foundation for increasing online sales. </w:t>
      </w:r>
    </w:p>
    <w:p w14:paraId="00496603" w14:textId="77777777" w:rsidR="00D31076" w:rsidRDefault="00D31076">
      <w:pPr>
        <w:pBdr>
          <w:top w:val="nil"/>
          <w:left w:val="nil"/>
          <w:bottom w:val="nil"/>
          <w:right w:val="nil"/>
          <w:between w:val="nil"/>
        </w:pBdr>
        <w:spacing w:after="200" w:line="240" w:lineRule="auto"/>
        <w:ind w:right="-454"/>
        <w:rPr>
          <w:rFonts w:ascii="Arial" w:eastAsia="Arial" w:hAnsi="Arial" w:cs="Arial"/>
          <w:color w:val="FF0000"/>
          <w:sz w:val="28"/>
          <w:szCs w:val="28"/>
        </w:rPr>
      </w:pPr>
    </w:p>
    <w:p w14:paraId="1ADB40EE" w14:textId="77777777" w:rsidR="00D31076" w:rsidRDefault="00D31076">
      <w:pPr>
        <w:pBdr>
          <w:top w:val="nil"/>
          <w:left w:val="nil"/>
          <w:bottom w:val="nil"/>
          <w:right w:val="nil"/>
          <w:between w:val="nil"/>
        </w:pBdr>
        <w:spacing w:after="200" w:line="276" w:lineRule="auto"/>
        <w:ind w:right="-454"/>
        <w:rPr>
          <w:rFonts w:ascii="Arial" w:eastAsia="Arial" w:hAnsi="Arial" w:cs="Arial"/>
          <w:color w:val="EE0000"/>
          <w:sz w:val="28"/>
          <w:szCs w:val="28"/>
        </w:rPr>
      </w:pPr>
    </w:p>
    <w:p w14:paraId="6856BB02" w14:textId="77777777" w:rsidR="00D31076" w:rsidRDefault="00D31076">
      <w:pPr>
        <w:rPr>
          <w:rFonts w:ascii="Arial" w:eastAsia="Arial" w:hAnsi="Arial" w:cs="Arial"/>
          <w:b/>
          <w:bCs/>
          <w:color w:val="FF0000"/>
        </w:rPr>
      </w:pPr>
    </w:p>
    <w:p w14:paraId="62512E11" w14:textId="77777777" w:rsidR="00D31076" w:rsidRDefault="00000000">
      <w:pPr>
        <w:jc w:val="right"/>
        <w:rPr>
          <w:rFonts w:ascii="Arial" w:eastAsia="Arial" w:hAnsi="Arial" w:cs="Arial"/>
          <w:b/>
          <w:bCs/>
          <w:i/>
          <w:iCs/>
          <w:sz w:val="32"/>
          <w:szCs w:val="32"/>
          <w:u w:val="single"/>
        </w:rPr>
      </w:pPr>
      <w:r>
        <w:rPr>
          <w:rFonts w:ascii="Arial" w:eastAsia="Arial" w:hAnsi="Arial" w:cs="Arial"/>
          <w:b/>
          <w:bCs/>
          <w:i/>
          <w:iCs/>
          <w:sz w:val="32"/>
          <w:szCs w:val="32"/>
          <w:u w:val="single"/>
        </w:rPr>
        <w:t>Appendix 2 – Task 4a</w:t>
      </w:r>
    </w:p>
    <w:p w14:paraId="5F61230E" w14:textId="77777777" w:rsidR="00D31076" w:rsidRDefault="00D31076">
      <w:pPr>
        <w:rPr>
          <w:rFonts w:ascii="Arial" w:eastAsia="Arial" w:hAnsi="Arial" w:cs="Arial"/>
        </w:rPr>
      </w:pPr>
    </w:p>
    <w:p w14:paraId="2C8ACAF8" w14:textId="77777777" w:rsidR="00D31076" w:rsidRDefault="00000000">
      <w:pPr>
        <w:jc w:val="center"/>
        <w:rPr>
          <w:rFonts w:ascii="Arial" w:eastAsia="Arial" w:hAnsi="Arial" w:cs="Arial"/>
          <w:b/>
          <w:bCs/>
          <w:sz w:val="32"/>
          <w:szCs w:val="32"/>
          <w:u w:val="single"/>
        </w:rPr>
      </w:pPr>
      <w:r>
        <w:rPr>
          <w:rFonts w:ascii="Arial" w:eastAsia="Arial" w:hAnsi="Arial" w:cs="Arial"/>
          <w:b/>
          <w:bCs/>
          <w:sz w:val="32"/>
          <w:szCs w:val="32"/>
          <w:u w:val="single"/>
        </w:rPr>
        <w:t>Risk Analysis Table</w:t>
      </w:r>
    </w:p>
    <w:p w14:paraId="639961BC" w14:textId="77777777" w:rsidR="00D31076" w:rsidRDefault="00D31076">
      <w:pPr>
        <w:ind w:left="720"/>
        <w:rPr>
          <w:rFonts w:ascii="Arial" w:eastAsia="Arial" w:hAnsi="Arial" w:cs="Arial"/>
          <w:sz w:val="32"/>
          <w:szCs w:val="32"/>
        </w:rPr>
      </w:pPr>
    </w:p>
    <w:tbl>
      <w:tblPr>
        <w:tblStyle w:val="a0"/>
        <w:tblW w:w="10632" w:type="dxa"/>
        <w:tblInd w:w="-7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25"/>
        <w:gridCol w:w="1957"/>
        <w:gridCol w:w="1559"/>
        <w:gridCol w:w="1276"/>
        <w:gridCol w:w="1559"/>
        <w:gridCol w:w="1730"/>
        <w:gridCol w:w="2126"/>
      </w:tblGrid>
      <w:tr w:rsidR="00D31076" w14:paraId="1DFC7E86" w14:textId="77777777">
        <w:trPr>
          <w:trHeight w:val="417"/>
        </w:trPr>
        <w:tc>
          <w:tcPr>
            <w:tcW w:w="425" w:type="dxa"/>
          </w:tcPr>
          <w:p w14:paraId="0E475ABE" w14:textId="77777777" w:rsidR="00D31076" w:rsidRDefault="00D31076">
            <w:pPr>
              <w:jc w:val="center"/>
              <w:rPr>
                <w:rFonts w:ascii="Arial" w:eastAsia="Arial" w:hAnsi="Arial" w:cs="Arial"/>
                <w:b/>
                <w:bCs/>
                <w:sz w:val="32"/>
                <w:szCs w:val="32"/>
              </w:rPr>
            </w:pPr>
          </w:p>
        </w:tc>
        <w:tc>
          <w:tcPr>
            <w:tcW w:w="1957" w:type="dxa"/>
          </w:tcPr>
          <w:p w14:paraId="6270DEA6" w14:textId="77777777" w:rsidR="00D31076" w:rsidRDefault="00000000">
            <w:pPr>
              <w:jc w:val="center"/>
              <w:rPr>
                <w:rFonts w:ascii="Arial" w:eastAsia="Arial" w:hAnsi="Arial" w:cs="Arial"/>
                <w:b/>
                <w:bCs/>
              </w:rPr>
            </w:pPr>
            <w:r>
              <w:rPr>
                <w:rFonts w:ascii="Arial" w:eastAsia="Arial" w:hAnsi="Arial" w:cs="Arial"/>
                <w:b/>
                <w:bCs/>
              </w:rPr>
              <w:t>What could cause a risk?</w:t>
            </w:r>
          </w:p>
        </w:tc>
        <w:tc>
          <w:tcPr>
            <w:tcW w:w="1559" w:type="dxa"/>
          </w:tcPr>
          <w:p w14:paraId="1F1A65EA" w14:textId="77777777" w:rsidR="00D31076" w:rsidRDefault="00000000">
            <w:pPr>
              <w:rPr>
                <w:rFonts w:ascii="Arial" w:eastAsia="Arial" w:hAnsi="Arial" w:cs="Arial"/>
                <w:b/>
                <w:bCs/>
              </w:rPr>
            </w:pPr>
            <w:r>
              <w:rPr>
                <w:rFonts w:ascii="Arial" w:eastAsia="Arial" w:hAnsi="Arial" w:cs="Arial"/>
                <w:b/>
                <w:bCs/>
              </w:rPr>
              <w:t xml:space="preserve">What is the likelihood of the risk occurring? </w:t>
            </w:r>
          </w:p>
          <w:p w14:paraId="52C49328" w14:textId="77777777" w:rsidR="00D31076" w:rsidRDefault="00000000">
            <w:pPr>
              <w:rPr>
                <w:rFonts w:ascii="Arial" w:eastAsia="Arial" w:hAnsi="Arial" w:cs="Arial"/>
                <w:b/>
                <w:bCs/>
              </w:rPr>
            </w:pPr>
            <w:r>
              <w:rPr>
                <w:rFonts w:ascii="Arial" w:eastAsia="Arial" w:hAnsi="Arial" w:cs="Arial"/>
                <w:b/>
                <w:bCs/>
              </w:rPr>
              <w:t>(1 – 5)</w:t>
            </w:r>
          </w:p>
        </w:tc>
        <w:tc>
          <w:tcPr>
            <w:tcW w:w="1276" w:type="dxa"/>
          </w:tcPr>
          <w:p w14:paraId="5A4E3481" w14:textId="77777777" w:rsidR="00D31076" w:rsidRDefault="00000000">
            <w:pPr>
              <w:rPr>
                <w:rFonts w:ascii="Arial" w:eastAsia="Arial" w:hAnsi="Arial" w:cs="Arial"/>
                <w:b/>
                <w:bCs/>
              </w:rPr>
            </w:pPr>
            <w:r>
              <w:rPr>
                <w:rFonts w:ascii="Arial" w:eastAsia="Arial" w:hAnsi="Arial" w:cs="Arial"/>
                <w:b/>
                <w:bCs/>
              </w:rPr>
              <w:t xml:space="preserve">What is the impact of this risk? </w:t>
            </w:r>
          </w:p>
          <w:p w14:paraId="054123F1" w14:textId="77777777" w:rsidR="00D31076" w:rsidRDefault="00000000">
            <w:pPr>
              <w:rPr>
                <w:rFonts w:ascii="Arial" w:eastAsia="Arial" w:hAnsi="Arial" w:cs="Arial"/>
                <w:b/>
                <w:bCs/>
              </w:rPr>
            </w:pPr>
            <w:r>
              <w:rPr>
                <w:rFonts w:ascii="Arial" w:eastAsia="Arial" w:hAnsi="Arial" w:cs="Arial"/>
                <w:b/>
                <w:bCs/>
              </w:rPr>
              <w:t>(1 – 5)</w:t>
            </w:r>
          </w:p>
        </w:tc>
        <w:tc>
          <w:tcPr>
            <w:tcW w:w="1559" w:type="dxa"/>
          </w:tcPr>
          <w:p w14:paraId="2F0C7752" w14:textId="77777777" w:rsidR="00D31076" w:rsidRDefault="00000000">
            <w:pPr>
              <w:rPr>
                <w:rFonts w:ascii="Arial" w:eastAsia="Arial" w:hAnsi="Arial" w:cs="Arial"/>
                <w:b/>
                <w:bCs/>
              </w:rPr>
            </w:pPr>
            <w:r>
              <w:rPr>
                <w:rFonts w:ascii="Arial" w:eastAsia="Arial" w:hAnsi="Arial" w:cs="Arial"/>
                <w:b/>
                <w:bCs/>
              </w:rPr>
              <w:t>Risk Factor = Likelihood X Impact</w:t>
            </w:r>
          </w:p>
        </w:tc>
        <w:tc>
          <w:tcPr>
            <w:tcW w:w="1730" w:type="dxa"/>
          </w:tcPr>
          <w:p w14:paraId="0C4A430F" w14:textId="77777777" w:rsidR="00D31076" w:rsidRDefault="00000000">
            <w:pPr>
              <w:rPr>
                <w:rFonts w:ascii="Arial" w:eastAsia="Arial" w:hAnsi="Arial" w:cs="Arial"/>
                <w:b/>
                <w:bCs/>
              </w:rPr>
            </w:pPr>
            <w:r>
              <w:rPr>
                <w:rFonts w:ascii="Arial" w:eastAsia="Arial" w:hAnsi="Arial" w:cs="Arial"/>
                <w:b/>
                <w:bCs/>
              </w:rPr>
              <w:t>What can you do to reduce this risk from happening?</w:t>
            </w:r>
          </w:p>
        </w:tc>
        <w:tc>
          <w:tcPr>
            <w:tcW w:w="2126" w:type="dxa"/>
          </w:tcPr>
          <w:p w14:paraId="17FB47C1" w14:textId="77777777" w:rsidR="00D31076" w:rsidRDefault="00000000">
            <w:pPr>
              <w:rPr>
                <w:rFonts w:ascii="Arial" w:eastAsia="Arial" w:hAnsi="Arial" w:cs="Arial"/>
                <w:b/>
                <w:bCs/>
              </w:rPr>
            </w:pPr>
            <w:r>
              <w:rPr>
                <w:rFonts w:ascii="Arial" w:eastAsia="Arial" w:hAnsi="Arial" w:cs="Arial"/>
                <w:b/>
                <w:bCs/>
              </w:rPr>
              <w:t>If it happens – what can you do to minimise the impact?</w:t>
            </w:r>
          </w:p>
        </w:tc>
      </w:tr>
      <w:tr w:rsidR="00D31076" w14:paraId="7DAAC189" w14:textId="77777777">
        <w:tc>
          <w:tcPr>
            <w:tcW w:w="425" w:type="dxa"/>
          </w:tcPr>
          <w:p w14:paraId="7A8E9220" w14:textId="77777777" w:rsidR="00D31076" w:rsidRDefault="00000000">
            <w:pPr>
              <w:jc w:val="center"/>
              <w:rPr>
                <w:rFonts w:ascii="Arial" w:eastAsia="Arial" w:hAnsi="Arial" w:cs="Arial"/>
                <w:b/>
                <w:bCs/>
                <w:sz w:val="28"/>
                <w:szCs w:val="28"/>
              </w:rPr>
            </w:pPr>
            <w:r>
              <w:rPr>
                <w:rFonts w:ascii="Arial" w:eastAsia="Arial" w:hAnsi="Arial" w:cs="Arial"/>
                <w:b/>
                <w:bCs/>
                <w:sz w:val="28"/>
                <w:szCs w:val="28"/>
              </w:rPr>
              <w:t>1</w:t>
            </w:r>
          </w:p>
        </w:tc>
        <w:tc>
          <w:tcPr>
            <w:tcW w:w="1957" w:type="dxa"/>
          </w:tcPr>
          <w:p w14:paraId="4A88BF59" w14:textId="77777777" w:rsidR="00D31076" w:rsidRDefault="00D31076">
            <w:pPr>
              <w:rPr>
                <w:rFonts w:ascii="Arial" w:eastAsia="Arial" w:hAnsi="Arial" w:cs="Arial"/>
              </w:rPr>
            </w:pPr>
          </w:p>
          <w:p w14:paraId="7B219E8F" w14:textId="77777777" w:rsidR="00D31076" w:rsidRDefault="00000000">
            <w:pPr>
              <w:rPr>
                <w:rFonts w:ascii="Arial" w:eastAsia="Arial" w:hAnsi="Arial" w:cs="Arial"/>
              </w:rPr>
            </w:pPr>
            <w:r>
              <w:rPr>
                <w:rFonts w:ascii="Arial" w:eastAsia="Arial" w:hAnsi="Arial" w:cs="Arial"/>
              </w:rPr>
              <w:t>High cost of website development</w:t>
            </w:r>
          </w:p>
        </w:tc>
        <w:tc>
          <w:tcPr>
            <w:tcW w:w="1559" w:type="dxa"/>
          </w:tcPr>
          <w:p w14:paraId="53CCBCFF" w14:textId="77777777" w:rsidR="00D31076" w:rsidRDefault="00000000">
            <w:pPr>
              <w:jc w:val="center"/>
              <w:rPr>
                <w:rFonts w:ascii="Arial" w:eastAsia="Arial" w:hAnsi="Arial" w:cs="Arial"/>
              </w:rPr>
            </w:pPr>
            <w:r>
              <w:rPr>
                <w:rFonts w:ascii="Arial" w:eastAsia="Arial" w:hAnsi="Arial" w:cs="Arial"/>
              </w:rPr>
              <w:t>3</w:t>
            </w:r>
          </w:p>
        </w:tc>
        <w:tc>
          <w:tcPr>
            <w:tcW w:w="1276" w:type="dxa"/>
          </w:tcPr>
          <w:p w14:paraId="707B75F3" w14:textId="77777777" w:rsidR="00D31076" w:rsidRDefault="00000000">
            <w:pPr>
              <w:jc w:val="center"/>
              <w:rPr>
                <w:rFonts w:ascii="Arial" w:eastAsia="Arial" w:hAnsi="Arial" w:cs="Arial"/>
              </w:rPr>
            </w:pPr>
            <w:r>
              <w:rPr>
                <w:rFonts w:ascii="Arial" w:eastAsia="Arial" w:hAnsi="Arial" w:cs="Arial"/>
              </w:rPr>
              <w:t>4</w:t>
            </w:r>
          </w:p>
        </w:tc>
        <w:tc>
          <w:tcPr>
            <w:tcW w:w="1559" w:type="dxa"/>
          </w:tcPr>
          <w:p w14:paraId="4B68DA05" w14:textId="77777777" w:rsidR="00D31076" w:rsidRDefault="00000000">
            <w:pPr>
              <w:jc w:val="center"/>
              <w:rPr>
                <w:rFonts w:ascii="Arial" w:eastAsia="Arial" w:hAnsi="Arial" w:cs="Arial"/>
              </w:rPr>
            </w:pPr>
            <w:r>
              <w:rPr>
                <w:rFonts w:ascii="Arial" w:eastAsia="Arial" w:hAnsi="Arial" w:cs="Arial"/>
              </w:rPr>
              <w:t>12</w:t>
            </w:r>
          </w:p>
        </w:tc>
        <w:tc>
          <w:tcPr>
            <w:tcW w:w="1730" w:type="dxa"/>
          </w:tcPr>
          <w:p w14:paraId="1080DDA4" w14:textId="77777777" w:rsidR="00D31076" w:rsidRDefault="00000000">
            <w:pPr>
              <w:rPr>
                <w:rFonts w:ascii="Arial" w:eastAsia="Arial" w:hAnsi="Arial" w:cs="Arial"/>
              </w:rPr>
            </w:pPr>
            <w:r>
              <w:rPr>
                <w:rFonts w:ascii="Arial" w:eastAsia="Arial" w:hAnsi="Arial" w:cs="Arial"/>
              </w:rPr>
              <w:t>Have a clear budget and compare different web developers before picking one</w:t>
            </w:r>
          </w:p>
        </w:tc>
        <w:tc>
          <w:tcPr>
            <w:tcW w:w="2126" w:type="dxa"/>
          </w:tcPr>
          <w:p w14:paraId="3AC39EAA" w14:textId="77777777" w:rsidR="00D31076" w:rsidRDefault="00000000">
            <w:pPr>
              <w:rPr>
                <w:rFonts w:ascii="Arial" w:eastAsia="Arial" w:hAnsi="Arial" w:cs="Arial"/>
              </w:rPr>
            </w:pPr>
            <w:r>
              <w:rPr>
                <w:rFonts w:ascii="Arial" w:eastAsia="Arial" w:hAnsi="Arial" w:cs="Arial"/>
              </w:rPr>
              <w:t>Start doing improvements in phases to spread the cost</w:t>
            </w:r>
          </w:p>
        </w:tc>
      </w:tr>
      <w:tr w:rsidR="00D31076" w14:paraId="7F093684" w14:textId="77777777">
        <w:tc>
          <w:tcPr>
            <w:tcW w:w="425" w:type="dxa"/>
          </w:tcPr>
          <w:p w14:paraId="1ACFA68C" w14:textId="77777777" w:rsidR="00D31076" w:rsidRDefault="00000000">
            <w:pPr>
              <w:jc w:val="center"/>
              <w:rPr>
                <w:rFonts w:ascii="Arial" w:eastAsia="Arial" w:hAnsi="Arial" w:cs="Arial"/>
                <w:b/>
                <w:bCs/>
                <w:sz w:val="28"/>
                <w:szCs w:val="28"/>
              </w:rPr>
            </w:pPr>
            <w:r>
              <w:rPr>
                <w:rFonts w:ascii="Arial" w:eastAsia="Arial" w:hAnsi="Arial" w:cs="Arial"/>
                <w:b/>
                <w:bCs/>
                <w:sz w:val="28"/>
                <w:szCs w:val="28"/>
              </w:rPr>
              <w:t>2</w:t>
            </w:r>
          </w:p>
        </w:tc>
        <w:tc>
          <w:tcPr>
            <w:tcW w:w="1957" w:type="dxa"/>
          </w:tcPr>
          <w:p w14:paraId="2B35136A" w14:textId="77777777" w:rsidR="00D31076" w:rsidRDefault="00000000">
            <w:pPr>
              <w:rPr>
                <w:rFonts w:ascii="Arial" w:eastAsia="Arial" w:hAnsi="Arial" w:cs="Arial"/>
              </w:rPr>
            </w:pPr>
            <w:r>
              <w:rPr>
                <w:rFonts w:ascii="Arial" w:eastAsia="Arial" w:hAnsi="Arial" w:cs="Arial"/>
              </w:rPr>
              <w:t>Lack of digital marketing knowledge</w:t>
            </w:r>
          </w:p>
          <w:p w14:paraId="2E369915" w14:textId="77777777" w:rsidR="00D31076" w:rsidRDefault="00D31076">
            <w:pPr>
              <w:rPr>
                <w:rFonts w:ascii="Arial" w:eastAsia="Arial" w:hAnsi="Arial" w:cs="Arial"/>
              </w:rPr>
            </w:pPr>
          </w:p>
        </w:tc>
        <w:tc>
          <w:tcPr>
            <w:tcW w:w="1559" w:type="dxa"/>
          </w:tcPr>
          <w:p w14:paraId="7F9B90B8" w14:textId="77777777" w:rsidR="00D31076" w:rsidRDefault="00000000">
            <w:pPr>
              <w:jc w:val="center"/>
              <w:rPr>
                <w:rFonts w:ascii="Arial" w:eastAsia="Arial" w:hAnsi="Arial" w:cs="Arial"/>
              </w:rPr>
            </w:pPr>
            <w:r>
              <w:rPr>
                <w:rFonts w:ascii="Arial" w:eastAsia="Arial" w:hAnsi="Arial" w:cs="Arial"/>
              </w:rPr>
              <w:t>4</w:t>
            </w:r>
          </w:p>
        </w:tc>
        <w:tc>
          <w:tcPr>
            <w:tcW w:w="1276" w:type="dxa"/>
          </w:tcPr>
          <w:p w14:paraId="0E0BD7BC" w14:textId="77777777" w:rsidR="00D31076" w:rsidRDefault="00000000">
            <w:pPr>
              <w:jc w:val="center"/>
              <w:rPr>
                <w:rFonts w:ascii="Arial" w:eastAsia="Arial" w:hAnsi="Arial" w:cs="Arial"/>
              </w:rPr>
            </w:pPr>
            <w:r>
              <w:rPr>
                <w:rFonts w:ascii="Arial" w:eastAsia="Arial" w:hAnsi="Arial" w:cs="Arial"/>
              </w:rPr>
              <w:t>3</w:t>
            </w:r>
          </w:p>
        </w:tc>
        <w:tc>
          <w:tcPr>
            <w:tcW w:w="1559" w:type="dxa"/>
          </w:tcPr>
          <w:p w14:paraId="7760088E" w14:textId="77777777" w:rsidR="00D31076" w:rsidRDefault="00000000">
            <w:pPr>
              <w:jc w:val="center"/>
              <w:rPr>
                <w:rFonts w:ascii="Arial" w:eastAsia="Arial" w:hAnsi="Arial" w:cs="Arial"/>
              </w:rPr>
            </w:pPr>
            <w:r>
              <w:rPr>
                <w:rFonts w:ascii="Arial" w:eastAsia="Arial" w:hAnsi="Arial" w:cs="Arial"/>
              </w:rPr>
              <w:t>12</w:t>
            </w:r>
          </w:p>
        </w:tc>
        <w:tc>
          <w:tcPr>
            <w:tcW w:w="1730" w:type="dxa"/>
          </w:tcPr>
          <w:p w14:paraId="3A3537CE" w14:textId="77777777" w:rsidR="00D31076" w:rsidRDefault="00000000">
            <w:pPr>
              <w:rPr>
                <w:rFonts w:ascii="Arial" w:eastAsia="Arial" w:hAnsi="Arial" w:cs="Arial"/>
              </w:rPr>
            </w:pPr>
            <w:r>
              <w:rPr>
                <w:rFonts w:ascii="Arial" w:eastAsia="Arial" w:hAnsi="Arial" w:cs="Arial"/>
              </w:rPr>
              <w:t>Attend digital marketing training</w:t>
            </w:r>
          </w:p>
        </w:tc>
        <w:tc>
          <w:tcPr>
            <w:tcW w:w="2126" w:type="dxa"/>
          </w:tcPr>
          <w:p w14:paraId="26AABC5E" w14:textId="77777777" w:rsidR="00D31076" w:rsidRDefault="00000000">
            <w:pPr>
              <w:rPr>
                <w:rFonts w:ascii="Arial" w:eastAsia="Arial" w:hAnsi="Arial" w:cs="Arial"/>
              </w:rPr>
            </w:pPr>
            <w:r>
              <w:rPr>
                <w:rFonts w:ascii="Arial" w:eastAsia="Arial" w:hAnsi="Arial" w:cs="Arial"/>
              </w:rPr>
              <w:t>Outsource temporarily marketing tasks</w:t>
            </w:r>
          </w:p>
        </w:tc>
      </w:tr>
      <w:tr w:rsidR="00D31076" w14:paraId="2940356E" w14:textId="77777777">
        <w:tc>
          <w:tcPr>
            <w:tcW w:w="425" w:type="dxa"/>
          </w:tcPr>
          <w:p w14:paraId="1F7D5406" w14:textId="77777777" w:rsidR="00D31076" w:rsidRDefault="00000000">
            <w:pPr>
              <w:jc w:val="center"/>
              <w:rPr>
                <w:rFonts w:ascii="Arial" w:eastAsia="Arial" w:hAnsi="Arial" w:cs="Arial"/>
                <w:b/>
                <w:bCs/>
                <w:sz w:val="28"/>
                <w:szCs w:val="28"/>
              </w:rPr>
            </w:pPr>
            <w:r>
              <w:rPr>
                <w:rFonts w:ascii="Arial" w:eastAsia="Arial" w:hAnsi="Arial" w:cs="Arial"/>
                <w:b/>
                <w:bCs/>
                <w:sz w:val="28"/>
                <w:szCs w:val="28"/>
              </w:rPr>
              <w:t>3</w:t>
            </w:r>
          </w:p>
        </w:tc>
        <w:tc>
          <w:tcPr>
            <w:tcW w:w="1957" w:type="dxa"/>
          </w:tcPr>
          <w:p w14:paraId="260D3D94" w14:textId="77777777" w:rsidR="00D31076" w:rsidRDefault="00000000">
            <w:pPr>
              <w:rPr>
                <w:rFonts w:ascii="Arial" w:eastAsia="Arial" w:hAnsi="Arial" w:cs="Arial"/>
              </w:rPr>
            </w:pPr>
            <w:r>
              <w:rPr>
                <w:rFonts w:ascii="Arial" w:eastAsia="Arial" w:hAnsi="Arial" w:cs="Arial"/>
              </w:rPr>
              <w:t>Website fails to attract enough customers</w:t>
            </w:r>
          </w:p>
          <w:p w14:paraId="6500109C" w14:textId="77777777" w:rsidR="00D31076" w:rsidRDefault="00D31076">
            <w:pPr>
              <w:rPr>
                <w:rFonts w:ascii="Arial" w:eastAsia="Arial" w:hAnsi="Arial" w:cs="Arial"/>
              </w:rPr>
            </w:pPr>
          </w:p>
        </w:tc>
        <w:tc>
          <w:tcPr>
            <w:tcW w:w="1559" w:type="dxa"/>
          </w:tcPr>
          <w:p w14:paraId="4E8A1334" w14:textId="77777777" w:rsidR="00D31076" w:rsidRDefault="00000000">
            <w:pPr>
              <w:jc w:val="center"/>
              <w:rPr>
                <w:rFonts w:ascii="Arial" w:eastAsia="Arial" w:hAnsi="Arial" w:cs="Arial"/>
              </w:rPr>
            </w:pPr>
            <w:r>
              <w:rPr>
                <w:rFonts w:ascii="Arial" w:eastAsia="Arial" w:hAnsi="Arial" w:cs="Arial"/>
              </w:rPr>
              <w:t>3</w:t>
            </w:r>
          </w:p>
        </w:tc>
        <w:tc>
          <w:tcPr>
            <w:tcW w:w="1276" w:type="dxa"/>
          </w:tcPr>
          <w:p w14:paraId="220F8643" w14:textId="77777777" w:rsidR="00D31076" w:rsidRDefault="00000000">
            <w:pPr>
              <w:jc w:val="center"/>
              <w:rPr>
                <w:rFonts w:ascii="Arial" w:eastAsia="Arial" w:hAnsi="Arial" w:cs="Arial"/>
              </w:rPr>
            </w:pPr>
            <w:r>
              <w:rPr>
                <w:rFonts w:ascii="Arial" w:eastAsia="Arial" w:hAnsi="Arial" w:cs="Arial"/>
              </w:rPr>
              <w:t>4</w:t>
            </w:r>
          </w:p>
        </w:tc>
        <w:tc>
          <w:tcPr>
            <w:tcW w:w="1559" w:type="dxa"/>
          </w:tcPr>
          <w:p w14:paraId="489E800C" w14:textId="77777777" w:rsidR="00D31076" w:rsidRDefault="00000000">
            <w:pPr>
              <w:jc w:val="center"/>
              <w:rPr>
                <w:rFonts w:ascii="Arial" w:eastAsia="Arial" w:hAnsi="Arial" w:cs="Arial"/>
              </w:rPr>
            </w:pPr>
            <w:r>
              <w:rPr>
                <w:rFonts w:ascii="Arial" w:eastAsia="Arial" w:hAnsi="Arial" w:cs="Arial"/>
              </w:rPr>
              <w:t>12</w:t>
            </w:r>
          </w:p>
        </w:tc>
        <w:tc>
          <w:tcPr>
            <w:tcW w:w="1730" w:type="dxa"/>
          </w:tcPr>
          <w:p w14:paraId="03A31FAF" w14:textId="77777777" w:rsidR="00D31076" w:rsidRDefault="00000000">
            <w:pPr>
              <w:rPr>
                <w:rFonts w:ascii="Arial" w:eastAsia="Arial" w:hAnsi="Arial" w:cs="Arial"/>
              </w:rPr>
            </w:pPr>
            <w:r>
              <w:rPr>
                <w:rFonts w:ascii="Arial" w:eastAsia="Arial" w:hAnsi="Arial" w:cs="Arial"/>
              </w:rPr>
              <w:t xml:space="preserve">Do </w:t>
            </w:r>
            <w:proofErr w:type="gramStart"/>
            <w:r>
              <w:rPr>
                <w:rFonts w:ascii="Arial" w:eastAsia="Arial" w:hAnsi="Arial" w:cs="Arial"/>
              </w:rPr>
              <w:t>a market research</w:t>
            </w:r>
            <w:proofErr w:type="gramEnd"/>
          </w:p>
        </w:tc>
        <w:tc>
          <w:tcPr>
            <w:tcW w:w="2126" w:type="dxa"/>
          </w:tcPr>
          <w:p w14:paraId="24032F74" w14:textId="77777777" w:rsidR="00D31076" w:rsidRDefault="00000000">
            <w:pPr>
              <w:rPr>
                <w:rFonts w:ascii="Arial" w:eastAsia="Arial" w:hAnsi="Arial" w:cs="Arial"/>
              </w:rPr>
            </w:pPr>
            <w:r>
              <w:rPr>
                <w:rFonts w:ascii="Arial" w:eastAsia="Arial" w:hAnsi="Arial" w:cs="Arial"/>
              </w:rPr>
              <w:t>Adjust marketing strategy and run promotions.</w:t>
            </w:r>
          </w:p>
        </w:tc>
      </w:tr>
    </w:tbl>
    <w:p w14:paraId="1F4E90F5" w14:textId="77777777" w:rsidR="00D31076" w:rsidRDefault="00D31076">
      <w:pPr>
        <w:rPr>
          <w:rFonts w:ascii="Arial" w:eastAsia="Arial" w:hAnsi="Arial" w:cs="Arial"/>
        </w:rPr>
      </w:pPr>
    </w:p>
    <w:p w14:paraId="241BD23C" w14:textId="77777777" w:rsidR="00D31076" w:rsidRDefault="00D31076">
      <w:pPr>
        <w:rPr>
          <w:rFonts w:ascii="Arial" w:eastAsia="Arial" w:hAnsi="Arial" w:cs="Arial"/>
        </w:rPr>
      </w:pPr>
    </w:p>
    <w:p w14:paraId="5A5D095C" w14:textId="77777777" w:rsidR="00D31076" w:rsidRDefault="00000000">
      <w:pPr>
        <w:spacing w:after="0"/>
        <w:rPr>
          <w:rFonts w:ascii="Arial" w:eastAsia="Arial" w:hAnsi="Arial" w:cs="Arial"/>
          <w:sz w:val="28"/>
          <w:szCs w:val="28"/>
        </w:rPr>
      </w:pPr>
      <w:r>
        <w:rPr>
          <w:rFonts w:ascii="Arial" w:eastAsia="Arial" w:hAnsi="Arial" w:cs="Arial"/>
          <w:sz w:val="28"/>
          <w:szCs w:val="28"/>
        </w:rPr>
        <w:t xml:space="preserve">The result of the risk analysis shows that even if there are operational risks and financial risks, the proposed solution is still feasible for the business. The costs to improve their website and to implement digital marketing can be done by adopting a phased method which will allow the business to spread all the investments over time. Also, doing a basic digital marketing training or outsourcing technical tasks will reduce the </w:t>
      </w:r>
      <w:r>
        <w:rPr>
          <w:rFonts w:ascii="Arial" w:eastAsia="Arial" w:hAnsi="Arial" w:cs="Arial"/>
          <w:sz w:val="28"/>
          <w:szCs w:val="28"/>
        </w:rPr>
        <w:lastRenderedPageBreak/>
        <w:t xml:space="preserve">skill gaps. There are also potential benefits, like higher client’s engagement, increased online visibility and better online sales will be likely to outweigh the risks. So, the solution is realistic and easy to achieve for a small business which seeks a long-term growth. </w:t>
      </w:r>
    </w:p>
    <w:p w14:paraId="3E3CE5CA" w14:textId="77777777" w:rsidR="00D31076" w:rsidRDefault="00D31076">
      <w:pPr>
        <w:pBdr>
          <w:top w:val="nil"/>
          <w:left w:val="nil"/>
          <w:bottom w:val="nil"/>
          <w:right w:val="nil"/>
          <w:between w:val="nil"/>
        </w:pBdr>
        <w:ind w:left="40" w:right="-227"/>
        <w:rPr>
          <w:rFonts w:ascii="Arial" w:eastAsia="Arial" w:hAnsi="Arial" w:cs="Arial"/>
          <w:color w:val="EE0000"/>
          <w:sz w:val="28"/>
          <w:szCs w:val="28"/>
        </w:rPr>
      </w:pPr>
    </w:p>
    <w:p w14:paraId="41484848" w14:textId="77777777" w:rsidR="00D31076" w:rsidRDefault="00000000">
      <w:pPr>
        <w:rPr>
          <w:rFonts w:ascii="Arial" w:eastAsia="Arial" w:hAnsi="Arial" w:cs="Arial"/>
          <w:b/>
          <w:bCs/>
          <w:color w:val="FF0000"/>
        </w:rPr>
      </w:pPr>
      <w:r>
        <w:br w:type="page"/>
      </w:r>
    </w:p>
    <w:p w14:paraId="0D09BA17" w14:textId="77777777" w:rsidR="00D31076" w:rsidRDefault="00000000">
      <w:pPr>
        <w:jc w:val="right"/>
        <w:rPr>
          <w:rFonts w:ascii="Arial" w:eastAsia="Arial" w:hAnsi="Arial" w:cs="Arial"/>
          <w:b/>
          <w:bCs/>
          <w:i/>
          <w:iCs/>
          <w:sz w:val="32"/>
          <w:szCs w:val="32"/>
          <w:u w:val="single"/>
        </w:rPr>
      </w:pPr>
      <w:r>
        <w:rPr>
          <w:rFonts w:ascii="Arial" w:eastAsia="Arial" w:hAnsi="Arial" w:cs="Arial"/>
          <w:b/>
          <w:bCs/>
          <w:i/>
          <w:iCs/>
          <w:sz w:val="32"/>
          <w:szCs w:val="32"/>
          <w:u w:val="single"/>
        </w:rPr>
        <w:lastRenderedPageBreak/>
        <w:t>Appendix 3 – Task 5a</w:t>
      </w:r>
    </w:p>
    <w:p w14:paraId="4934C638" w14:textId="77777777" w:rsidR="00D31076" w:rsidRDefault="00000000">
      <w:pPr>
        <w:jc w:val="center"/>
        <w:rPr>
          <w:rFonts w:ascii="Arial" w:eastAsia="Arial" w:hAnsi="Arial" w:cs="Arial"/>
          <w:b/>
          <w:bCs/>
          <w:sz w:val="32"/>
          <w:szCs w:val="32"/>
          <w:u w:val="single"/>
        </w:rPr>
      </w:pPr>
      <w:r>
        <w:rPr>
          <w:rFonts w:ascii="Arial" w:eastAsia="Arial" w:hAnsi="Arial" w:cs="Arial"/>
          <w:b/>
          <w:bCs/>
          <w:sz w:val="32"/>
          <w:szCs w:val="32"/>
          <w:u w:val="single"/>
        </w:rPr>
        <w:t>Implementation Plan</w:t>
      </w:r>
    </w:p>
    <w:p w14:paraId="08A51F39" w14:textId="77777777" w:rsidR="00D31076" w:rsidRDefault="00D31076">
      <w:pPr>
        <w:jc w:val="center"/>
        <w:rPr>
          <w:rFonts w:ascii="Arial" w:eastAsia="Arial" w:hAnsi="Arial" w:cs="Arial"/>
          <w:b/>
          <w:bCs/>
          <w:sz w:val="16"/>
          <w:szCs w:val="16"/>
          <w:u w:val="single"/>
        </w:rPr>
      </w:pPr>
    </w:p>
    <w:p w14:paraId="41AB8F1F" w14:textId="77777777" w:rsidR="00D31076" w:rsidRDefault="00000000">
      <w:pPr>
        <w:ind w:left="-454"/>
        <w:rPr>
          <w:rFonts w:ascii="Arial" w:eastAsia="Arial" w:hAnsi="Arial" w:cs="Arial"/>
          <w:sz w:val="28"/>
          <w:szCs w:val="28"/>
        </w:rPr>
      </w:pPr>
      <w:r>
        <w:rPr>
          <w:rFonts w:ascii="Arial" w:eastAsia="Arial" w:hAnsi="Arial" w:cs="Arial"/>
          <w:sz w:val="28"/>
          <w:szCs w:val="28"/>
        </w:rPr>
        <w:t>Name the problem you are solving:</w:t>
      </w:r>
    </w:p>
    <w:p w14:paraId="6D9E61B0" w14:textId="77777777" w:rsidR="00D31076" w:rsidRDefault="00000000">
      <w:pPr>
        <w:ind w:left="-454"/>
        <w:rPr>
          <w:rFonts w:ascii="Arial" w:eastAsia="Arial" w:hAnsi="Arial" w:cs="Arial"/>
          <w:sz w:val="28"/>
          <w:szCs w:val="28"/>
        </w:rPr>
      </w:pPr>
      <w:r>
        <w:rPr>
          <w:rFonts w:ascii="Arial" w:eastAsia="Arial" w:hAnsi="Arial" w:cs="Arial"/>
          <w:sz w:val="28"/>
          <w:szCs w:val="28"/>
        </w:rPr>
        <w:t>Name the solution you are implementing:</w:t>
      </w:r>
    </w:p>
    <w:tbl>
      <w:tblPr>
        <w:tblStyle w:val="a1"/>
        <w:tblpPr w:leftFromText="180" w:rightFromText="180" w:vertAnchor="text" w:tblpX="-431" w:tblpY="141"/>
        <w:tblW w:w="97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1707"/>
        <w:gridCol w:w="2268"/>
        <w:gridCol w:w="1701"/>
        <w:gridCol w:w="1701"/>
        <w:gridCol w:w="1843"/>
      </w:tblGrid>
      <w:tr w:rsidR="00D31076" w14:paraId="68DE33E0" w14:textId="77777777">
        <w:trPr>
          <w:trHeight w:val="417"/>
        </w:trPr>
        <w:tc>
          <w:tcPr>
            <w:tcW w:w="562" w:type="dxa"/>
          </w:tcPr>
          <w:p w14:paraId="70169D70" w14:textId="77777777" w:rsidR="00D31076" w:rsidRDefault="00D31076">
            <w:pPr>
              <w:jc w:val="center"/>
              <w:rPr>
                <w:rFonts w:ascii="Arial" w:eastAsia="Arial" w:hAnsi="Arial" w:cs="Arial"/>
                <w:b/>
                <w:bCs/>
                <w:sz w:val="32"/>
                <w:szCs w:val="32"/>
              </w:rPr>
            </w:pPr>
          </w:p>
        </w:tc>
        <w:tc>
          <w:tcPr>
            <w:tcW w:w="1707" w:type="dxa"/>
          </w:tcPr>
          <w:p w14:paraId="2EA2BF4F" w14:textId="77777777" w:rsidR="00D31076" w:rsidRDefault="00000000">
            <w:pPr>
              <w:jc w:val="center"/>
              <w:rPr>
                <w:rFonts w:ascii="Arial" w:eastAsia="Arial" w:hAnsi="Arial" w:cs="Arial"/>
                <w:b/>
                <w:bCs/>
                <w:sz w:val="28"/>
                <w:szCs w:val="28"/>
              </w:rPr>
            </w:pPr>
            <w:r>
              <w:rPr>
                <w:rFonts w:ascii="Arial" w:eastAsia="Arial" w:hAnsi="Arial" w:cs="Arial"/>
                <w:b/>
                <w:bCs/>
                <w:sz w:val="28"/>
                <w:szCs w:val="28"/>
              </w:rPr>
              <w:t>Task</w:t>
            </w:r>
          </w:p>
        </w:tc>
        <w:tc>
          <w:tcPr>
            <w:tcW w:w="2268" w:type="dxa"/>
          </w:tcPr>
          <w:p w14:paraId="349209A6" w14:textId="77777777" w:rsidR="00D31076" w:rsidRDefault="00000000">
            <w:pPr>
              <w:jc w:val="center"/>
              <w:rPr>
                <w:rFonts w:ascii="Arial" w:eastAsia="Arial" w:hAnsi="Arial" w:cs="Arial"/>
                <w:b/>
                <w:bCs/>
                <w:sz w:val="28"/>
                <w:szCs w:val="28"/>
              </w:rPr>
            </w:pPr>
            <w:r>
              <w:rPr>
                <w:rFonts w:ascii="Arial" w:eastAsia="Arial" w:hAnsi="Arial" w:cs="Arial"/>
                <w:b/>
                <w:bCs/>
                <w:sz w:val="28"/>
                <w:szCs w:val="28"/>
              </w:rPr>
              <w:t>WHAT</w:t>
            </w:r>
          </w:p>
          <w:p w14:paraId="6188F7E0" w14:textId="77777777" w:rsidR="00D31076" w:rsidRDefault="00D31076">
            <w:pPr>
              <w:jc w:val="center"/>
              <w:rPr>
                <w:rFonts w:ascii="Arial" w:eastAsia="Arial" w:hAnsi="Arial" w:cs="Arial"/>
                <w:b/>
                <w:bCs/>
                <w:sz w:val="28"/>
                <w:szCs w:val="28"/>
              </w:rPr>
            </w:pPr>
          </w:p>
        </w:tc>
        <w:tc>
          <w:tcPr>
            <w:tcW w:w="1701" w:type="dxa"/>
          </w:tcPr>
          <w:p w14:paraId="5E9A2CA8" w14:textId="77777777" w:rsidR="00D31076" w:rsidRDefault="00000000">
            <w:pPr>
              <w:jc w:val="center"/>
              <w:rPr>
                <w:rFonts w:ascii="Arial" w:eastAsia="Arial" w:hAnsi="Arial" w:cs="Arial"/>
                <w:b/>
                <w:bCs/>
                <w:sz w:val="28"/>
                <w:szCs w:val="28"/>
              </w:rPr>
            </w:pPr>
            <w:r>
              <w:rPr>
                <w:rFonts w:ascii="Arial" w:eastAsia="Arial" w:hAnsi="Arial" w:cs="Arial"/>
                <w:b/>
                <w:bCs/>
                <w:sz w:val="28"/>
                <w:szCs w:val="28"/>
              </w:rPr>
              <w:t>WHEN</w:t>
            </w:r>
          </w:p>
          <w:p w14:paraId="5BB01287" w14:textId="77777777" w:rsidR="00D31076" w:rsidRDefault="00D31076">
            <w:pPr>
              <w:jc w:val="center"/>
              <w:rPr>
                <w:rFonts w:ascii="Arial" w:eastAsia="Arial" w:hAnsi="Arial" w:cs="Arial"/>
                <w:b/>
                <w:bCs/>
                <w:sz w:val="28"/>
                <w:szCs w:val="28"/>
              </w:rPr>
            </w:pPr>
          </w:p>
        </w:tc>
        <w:tc>
          <w:tcPr>
            <w:tcW w:w="1701" w:type="dxa"/>
          </w:tcPr>
          <w:p w14:paraId="0CC3BBA8" w14:textId="77777777" w:rsidR="00D31076" w:rsidRDefault="00000000">
            <w:pPr>
              <w:jc w:val="center"/>
              <w:rPr>
                <w:rFonts w:ascii="Arial" w:eastAsia="Arial" w:hAnsi="Arial" w:cs="Arial"/>
                <w:b/>
                <w:bCs/>
                <w:sz w:val="28"/>
                <w:szCs w:val="28"/>
              </w:rPr>
            </w:pPr>
            <w:r>
              <w:rPr>
                <w:rFonts w:ascii="Arial" w:eastAsia="Arial" w:hAnsi="Arial" w:cs="Arial"/>
                <w:b/>
                <w:bCs/>
                <w:sz w:val="28"/>
                <w:szCs w:val="28"/>
              </w:rPr>
              <w:t>WHO</w:t>
            </w:r>
          </w:p>
          <w:p w14:paraId="4C02E41D" w14:textId="77777777" w:rsidR="00D31076" w:rsidRDefault="00D31076">
            <w:pPr>
              <w:jc w:val="center"/>
              <w:rPr>
                <w:rFonts w:ascii="Arial" w:eastAsia="Arial" w:hAnsi="Arial" w:cs="Arial"/>
                <w:b/>
                <w:bCs/>
                <w:sz w:val="28"/>
                <w:szCs w:val="28"/>
              </w:rPr>
            </w:pPr>
          </w:p>
        </w:tc>
        <w:tc>
          <w:tcPr>
            <w:tcW w:w="1843" w:type="dxa"/>
          </w:tcPr>
          <w:p w14:paraId="25F5FC56" w14:textId="77777777" w:rsidR="00D31076" w:rsidRDefault="00000000">
            <w:pPr>
              <w:jc w:val="center"/>
              <w:rPr>
                <w:rFonts w:ascii="Arial" w:eastAsia="Arial" w:hAnsi="Arial" w:cs="Arial"/>
                <w:b/>
                <w:bCs/>
                <w:sz w:val="28"/>
                <w:szCs w:val="28"/>
              </w:rPr>
            </w:pPr>
            <w:r>
              <w:rPr>
                <w:rFonts w:ascii="Arial" w:eastAsia="Arial" w:hAnsi="Arial" w:cs="Arial"/>
                <w:b/>
                <w:bCs/>
                <w:sz w:val="28"/>
                <w:szCs w:val="28"/>
              </w:rPr>
              <w:t>Done</w:t>
            </w:r>
          </w:p>
        </w:tc>
      </w:tr>
      <w:tr w:rsidR="00D31076" w14:paraId="51B13E51" w14:textId="77777777">
        <w:trPr>
          <w:trHeight w:val="417"/>
        </w:trPr>
        <w:tc>
          <w:tcPr>
            <w:tcW w:w="562" w:type="dxa"/>
          </w:tcPr>
          <w:p w14:paraId="2F7900E7" w14:textId="77777777" w:rsidR="00D31076" w:rsidRDefault="00000000">
            <w:pPr>
              <w:jc w:val="center"/>
              <w:rPr>
                <w:rFonts w:ascii="Arial" w:eastAsia="Arial" w:hAnsi="Arial" w:cs="Arial"/>
                <w:b/>
                <w:bCs/>
                <w:sz w:val="28"/>
                <w:szCs w:val="28"/>
              </w:rPr>
            </w:pPr>
            <w:r>
              <w:rPr>
                <w:rFonts w:ascii="Arial" w:eastAsia="Arial" w:hAnsi="Arial" w:cs="Arial"/>
                <w:b/>
                <w:bCs/>
                <w:sz w:val="28"/>
                <w:szCs w:val="28"/>
              </w:rPr>
              <w:t>1</w:t>
            </w:r>
          </w:p>
        </w:tc>
        <w:tc>
          <w:tcPr>
            <w:tcW w:w="1707" w:type="dxa"/>
          </w:tcPr>
          <w:p w14:paraId="5024604E" w14:textId="77777777" w:rsidR="00D31076" w:rsidRDefault="00D31076">
            <w:pPr>
              <w:rPr>
                <w:rFonts w:ascii="Arial" w:eastAsia="Arial" w:hAnsi="Arial" w:cs="Arial"/>
              </w:rPr>
            </w:pPr>
          </w:p>
          <w:p w14:paraId="1E8F67A1" w14:textId="77777777" w:rsidR="00D31076" w:rsidRDefault="00000000">
            <w:pPr>
              <w:rPr>
                <w:rFonts w:ascii="Arial" w:eastAsia="Arial" w:hAnsi="Arial" w:cs="Arial"/>
              </w:rPr>
            </w:pPr>
            <w:r>
              <w:rPr>
                <w:rFonts w:ascii="Arial" w:eastAsia="Arial" w:hAnsi="Arial" w:cs="Arial"/>
              </w:rPr>
              <w:t>Hire web developer/website platform</w:t>
            </w:r>
          </w:p>
          <w:p w14:paraId="7E87566A" w14:textId="77777777" w:rsidR="00D31076" w:rsidRDefault="00D31076">
            <w:pPr>
              <w:rPr>
                <w:rFonts w:ascii="Arial" w:eastAsia="Arial" w:hAnsi="Arial" w:cs="Arial"/>
              </w:rPr>
            </w:pPr>
          </w:p>
        </w:tc>
        <w:tc>
          <w:tcPr>
            <w:tcW w:w="2268" w:type="dxa"/>
          </w:tcPr>
          <w:p w14:paraId="290B12ED" w14:textId="77777777" w:rsidR="00D31076" w:rsidRDefault="00D31076">
            <w:pPr>
              <w:rPr>
                <w:rFonts w:ascii="Arial" w:eastAsia="Arial" w:hAnsi="Arial" w:cs="Arial"/>
              </w:rPr>
            </w:pPr>
          </w:p>
          <w:p w14:paraId="28E1CFA9" w14:textId="77777777" w:rsidR="00D31076" w:rsidRDefault="00000000">
            <w:pPr>
              <w:rPr>
                <w:rFonts w:ascii="Arial" w:eastAsia="Arial" w:hAnsi="Arial" w:cs="Arial"/>
              </w:rPr>
            </w:pPr>
            <w:r>
              <w:rPr>
                <w:rFonts w:ascii="Arial" w:eastAsia="Arial" w:hAnsi="Arial" w:cs="Arial"/>
              </w:rPr>
              <w:t>Research website platforms and hire a web developer</w:t>
            </w:r>
          </w:p>
          <w:p w14:paraId="79E85DC2" w14:textId="77777777" w:rsidR="00D31076" w:rsidRDefault="00D31076">
            <w:pPr>
              <w:rPr>
                <w:rFonts w:ascii="Arial" w:eastAsia="Arial" w:hAnsi="Arial" w:cs="Arial"/>
              </w:rPr>
            </w:pPr>
          </w:p>
        </w:tc>
        <w:tc>
          <w:tcPr>
            <w:tcW w:w="1701" w:type="dxa"/>
          </w:tcPr>
          <w:p w14:paraId="6261D3BC" w14:textId="77777777" w:rsidR="00D31076" w:rsidRDefault="00D31076">
            <w:pPr>
              <w:rPr>
                <w:rFonts w:ascii="Arial" w:eastAsia="Arial" w:hAnsi="Arial" w:cs="Arial"/>
              </w:rPr>
            </w:pPr>
          </w:p>
          <w:p w14:paraId="5E04C1AA" w14:textId="77777777" w:rsidR="00D31076" w:rsidRDefault="00000000">
            <w:pPr>
              <w:rPr>
                <w:rFonts w:ascii="Arial" w:eastAsia="Arial" w:hAnsi="Arial" w:cs="Arial"/>
              </w:rPr>
            </w:pPr>
            <w:r>
              <w:rPr>
                <w:rFonts w:ascii="Arial" w:eastAsia="Arial" w:hAnsi="Arial" w:cs="Arial"/>
              </w:rPr>
              <w:t>Weeks 1-2</w:t>
            </w:r>
          </w:p>
          <w:p w14:paraId="778685F3" w14:textId="77777777" w:rsidR="00D31076" w:rsidRDefault="00D31076">
            <w:pPr>
              <w:rPr>
                <w:rFonts w:ascii="Arial" w:eastAsia="Arial" w:hAnsi="Arial" w:cs="Arial"/>
              </w:rPr>
            </w:pPr>
          </w:p>
        </w:tc>
        <w:tc>
          <w:tcPr>
            <w:tcW w:w="1701" w:type="dxa"/>
          </w:tcPr>
          <w:p w14:paraId="7ECDAA64" w14:textId="77777777" w:rsidR="00D31076" w:rsidRDefault="00D31076">
            <w:pPr>
              <w:rPr>
                <w:rFonts w:ascii="Arial" w:eastAsia="Arial" w:hAnsi="Arial" w:cs="Arial"/>
              </w:rPr>
            </w:pPr>
          </w:p>
          <w:p w14:paraId="330ECCEB" w14:textId="77777777" w:rsidR="00D31076" w:rsidRDefault="00000000">
            <w:pPr>
              <w:rPr>
                <w:rFonts w:ascii="Arial" w:eastAsia="Arial" w:hAnsi="Arial" w:cs="Arial"/>
              </w:rPr>
            </w:pPr>
            <w:r>
              <w:rPr>
                <w:rFonts w:ascii="Arial" w:eastAsia="Arial" w:hAnsi="Arial" w:cs="Arial"/>
              </w:rPr>
              <w:t>Liam and Priya</w:t>
            </w:r>
          </w:p>
          <w:p w14:paraId="59D82052" w14:textId="77777777" w:rsidR="00D31076" w:rsidRDefault="00D31076">
            <w:pPr>
              <w:rPr>
                <w:rFonts w:ascii="Arial" w:eastAsia="Arial" w:hAnsi="Arial" w:cs="Arial"/>
              </w:rPr>
            </w:pPr>
          </w:p>
        </w:tc>
        <w:tc>
          <w:tcPr>
            <w:tcW w:w="1843" w:type="dxa"/>
          </w:tcPr>
          <w:p w14:paraId="535CD888" w14:textId="77777777" w:rsidR="00D31076" w:rsidRDefault="00D31076">
            <w:pPr>
              <w:rPr>
                <w:rFonts w:ascii="Arial" w:eastAsia="Arial" w:hAnsi="Arial" w:cs="Arial"/>
              </w:rPr>
            </w:pPr>
          </w:p>
          <w:p w14:paraId="2BEBC514" w14:textId="77777777" w:rsidR="00D31076" w:rsidRDefault="00D31076">
            <w:pPr>
              <w:rPr>
                <w:rFonts w:ascii="Arial" w:eastAsia="Arial" w:hAnsi="Arial" w:cs="Arial"/>
              </w:rPr>
            </w:pPr>
          </w:p>
          <w:p w14:paraId="0EF46AC8" w14:textId="77777777" w:rsidR="00D31076" w:rsidRDefault="00D31076">
            <w:pPr>
              <w:rPr>
                <w:rFonts w:ascii="Arial" w:eastAsia="Arial" w:hAnsi="Arial" w:cs="Arial"/>
              </w:rPr>
            </w:pPr>
          </w:p>
        </w:tc>
      </w:tr>
      <w:tr w:rsidR="00D31076" w14:paraId="41F89F8A" w14:textId="77777777">
        <w:trPr>
          <w:trHeight w:val="417"/>
        </w:trPr>
        <w:tc>
          <w:tcPr>
            <w:tcW w:w="562" w:type="dxa"/>
          </w:tcPr>
          <w:p w14:paraId="17B08418" w14:textId="77777777" w:rsidR="00D31076" w:rsidRDefault="00000000">
            <w:pPr>
              <w:jc w:val="center"/>
              <w:rPr>
                <w:rFonts w:ascii="Arial" w:eastAsia="Arial" w:hAnsi="Arial" w:cs="Arial"/>
                <w:b/>
                <w:bCs/>
                <w:sz w:val="28"/>
                <w:szCs w:val="28"/>
              </w:rPr>
            </w:pPr>
            <w:r>
              <w:rPr>
                <w:rFonts w:ascii="Arial" w:eastAsia="Arial" w:hAnsi="Arial" w:cs="Arial"/>
                <w:b/>
                <w:bCs/>
                <w:sz w:val="28"/>
                <w:szCs w:val="28"/>
              </w:rPr>
              <w:t>2</w:t>
            </w:r>
          </w:p>
        </w:tc>
        <w:tc>
          <w:tcPr>
            <w:tcW w:w="1707" w:type="dxa"/>
          </w:tcPr>
          <w:p w14:paraId="69C837F3" w14:textId="77777777" w:rsidR="00D31076" w:rsidRDefault="00D31076">
            <w:pPr>
              <w:rPr>
                <w:rFonts w:ascii="Arial" w:eastAsia="Arial" w:hAnsi="Arial" w:cs="Arial"/>
              </w:rPr>
            </w:pPr>
          </w:p>
          <w:p w14:paraId="41175E10" w14:textId="77777777" w:rsidR="00D31076" w:rsidRDefault="00000000">
            <w:pPr>
              <w:rPr>
                <w:rFonts w:ascii="Arial" w:eastAsia="Arial" w:hAnsi="Arial" w:cs="Arial"/>
              </w:rPr>
            </w:pPr>
            <w:r>
              <w:rPr>
                <w:rFonts w:ascii="Arial" w:eastAsia="Arial" w:hAnsi="Arial" w:cs="Arial"/>
              </w:rPr>
              <w:t>Design new website</w:t>
            </w:r>
          </w:p>
          <w:p w14:paraId="38805E29" w14:textId="77777777" w:rsidR="00D31076" w:rsidRDefault="00D31076">
            <w:pPr>
              <w:rPr>
                <w:rFonts w:ascii="Arial" w:eastAsia="Arial" w:hAnsi="Arial" w:cs="Arial"/>
              </w:rPr>
            </w:pPr>
          </w:p>
        </w:tc>
        <w:tc>
          <w:tcPr>
            <w:tcW w:w="2268" w:type="dxa"/>
          </w:tcPr>
          <w:p w14:paraId="2FA91646" w14:textId="77777777" w:rsidR="00D31076" w:rsidRDefault="00D31076">
            <w:pPr>
              <w:rPr>
                <w:rFonts w:ascii="Arial" w:eastAsia="Arial" w:hAnsi="Arial" w:cs="Arial"/>
              </w:rPr>
            </w:pPr>
          </w:p>
          <w:p w14:paraId="04C84AEF" w14:textId="77777777" w:rsidR="00D31076" w:rsidRDefault="00000000">
            <w:pPr>
              <w:rPr>
                <w:rFonts w:ascii="Arial" w:eastAsia="Arial" w:hAnsi="Arial" w:cs="Arial"/>
              </w:rPr>
            </w:pPr>
            <w:r>
              <w:rPr>
                <w:rFonts w:ascii="Arial" w:eastAsia="Arial" w:hAnsi="Arial" w:cs="Arial"/>
              </w:rPr>
              <w:t>Develop a new e-commerce website including online ordering</w:t>
            </w:r>
          </w:p>
          <w:p w14:paraId="12EF5B97" w14:textId="77777777" w:rsidR="00D31076" w:rsidRDefault="00D31076">
            <w:pPr>
              <w:rPr>
                <w:rFonts w:ascii="Arial" w:eastAsia="Arial" w:hAnsi="Arial" w:cs="Arial"/>
              </w:rPr>
            </w:pPr>
          </w:p>
        </w:tc>
        <w:tc>
          <w:tcPr>
            <w:tcW w:w="1701" w:type="dxa"/>
          </w:tcPr>
          <w:p w14:paraId="03995C24" w14:textId="77777777" w:rsidR="00D31076" w:rsidRDefault="00D31076">
            <w:pPr>
              <w:rPr>
                <w:rFonts w:ascii="Arial" w:eastAsia="Arial" w:hAnsi="Arial" w:cs="Arial"/>
              </w:rPr>
            </w:pPr>
          </w:p>
          <w:p w14:paraId="2D7091F8" w14:textId="77777777" w:rsidR="00D31076" w:rsidRDefault="00D31076">
            <w:pPr>
              <w:rPr>
                <w:rFonts w:ascii="Arial" w:eastAsia="Arial" w:hAnsi="Arial" w:cs="Arial"/>
              </w:rPr>
            </w:pPr>
          </w:p>
          <w:p w14:paraId="529C961C" w14:textId="77777777" w:rsidR="00D31076" w:rsidRDefault="00000000">
            <w:pPr>
              <w:rPr>
                <w:rFonts w:ascii="Arial" w:eastAsia="Arial" w:hAnsi="Arial" w:cs="Arial"/>
              </w:rPr>
            </w:pPr>
            <w:r>
              <w:rPr>
                <w:rFonts w:ascii="Arial" w:eastAsia="Arial" w:hAnsi="Arial" w:cs="Arial"/>
              </w:rPr>
              <w:t>Weeks 3-6</w:t>
            </w:r>
          </w:p>
        </w:tc>
        <w:tc>
          <w:tcPr>
            <w:tcW w:w="1701" w:type="dxa"/>
          </w:tcPr>
          <w:p w14:paraId="5C3780CB" w14:textId="77777777" w:rsidR="00D31076" w:rsidRDefault="00000000">
            <w:pPr>
              <w:rPr>
                <w:rFonts w:ascii="Arial" w:eastAsia="Arial" w:hAnsi="Arial" w:cs="Arial"/>
              </w:rPr>
            </w:pPr>
            <w:r>
              <w:rPr>
                <w:rFonts w:ascii="Arial" w:eastAsia="Arial" w:hAnsi="Arial" w:cs="Arial"/>
              </w:rPr>
              <w:t>Web developer</w:t>
            </w:r>
          </w:p>
          <w:p w14:paraId="5854D6AB" w14:textId="77777777" w:rsidR="00D31076" w:rsidRDefault="00D31076">
            <w:pPr>
              <w:rPr>
                <w:rFonts w:ascii="Arial" w:eastAsia="Arial" w:hAnsi="Arial" w:cs="Arial"/>
              </w:rPr>
            </w:pPr>
          </w:p>
          <w:p w14:paraId="49BC3FAD" w14:textId="77777777" w:rsidR="00D31076" w:rsidRDefault="00D31076">
            <w:pPr>
              <w:rPr>
                <w:rFonts w:ascii="Arial" w:eastAsia="Arial" w:hAnsi="Arial" w:cs="Arial"/>
              </w:rPr>
            </w:pPr>
          </w:p>
        </w:tc>
        <w:tc>
          <w:tcPr>
            <w:tcW w:w="1843" w:type="dxa"/>
          </w:tcPr>
          <w:p w14:paraId="55E3BCB8" w14:textId="77777777" w:rsidR="00D31076" w:rsidRDefault="00D31076">
            <w:pPr>
              <w:rPr>
                <w:rFonts w:ascii="Arial" w:eastAsia="Arial" w:hAnsi="Arial" w:cs="Arial"/>
              </w:rPr>
            </w:pPr>
          </w:p>
          <w:p w14:paraId="1CCBB5C3" w14:textId="77777777" w:rsidR="00D31076" w:rsidRDefault="00D31076">
            <w:pPr>
              <w:rPr>
                <w:rFonts w:ascii="Arial" w:eastAsia="Arial" w:hAnsi="Arial" w:cs="Arial"/>
              </w:rPr>
            </w:pPr>
          </w:p>
          <w:p w14:paraId="4E08C84A" w14:textId="77777777" w:rsidR="00D31076" w:rsidRDefault="00D31076">
            <w:pPr>
              <w:rPr>
                <w:rFonts w:ascii="Arial" w:eastAsia="Arial" w:hAnsi="Arial" w:cs="Arial"/>
              </w:rPr>
            </w:pPr>
          </w:p>
        </w:tc>
      </w:tr>
      <w:tr w:rsidR="00D31076" w14:paraId="38A7B85E" w14:textId="77777777">
        <w:trPr>
          <w:trHeight w:val="417"/>
        </w:trPr>
        <w:tc>
          <w:tcPr>
            <w:tcW w:w="562" w:type="dxa"/>
          </w:tcPr>
          <w:p w14:paraId="7A0D571B" w14:textId="77777777" w:rsidR="00D31076" w:rsidRDefault="00000000">
            <w:pPr>
              <w:jc w:val="center"/>
              <w:rPr>
                <w:rFonts w:ascii="Arial" w:eastAsia="Arial" w:hAnsi="Arial" w:cs="Arial"/>
                <w:b/>
                <w:bCs/>
                <w:sz w:val="28"/>
                <w:szCs w:val="28"/>
              </w:rPr>
            </w:pPr>
            <w:r>
              <w:rPr>
                <w:rFonts w:ascii="Arial" w:eastAsia="Arial" w:hAnsi="Arial" w:cs="Arial"/>
                <w:b/>
                <w:bCs/>
                <w:sz w:val="28"/>
                <w:szCs w:val="28"/>
              </w:rPr>
              <w:t>3</w:t>
            </w:r>
          </w:p>
        </w:tc>
        <w:tc>
          <w:tcPr>
            <w:tcW w:w="1707" w:type="dxa"/>
          </w:tcPr>
          <w:p w14:paraId="6CD3AF2D" w14:textId="77777777" w:rsidR="00D31076" w:rsidRDefault="00000000">
            <w:pPr>
              <w:rPr>
                <w:rFonts w:ascii="Arial" w:eastAsia="Arial" w:hAnsi="Arial" w:cs="Arial"/>
              </w:rPr>
            </w:pPr>
            <w:r>
              <w:rPr>
                <w:rFonts w:ascii="Arial" w:eastAsia="Arial" w:hAnsi="Arial" w:cs="Arial"/>
              </w:rPr>
              <w:t>Launch the website</w:t>
            </w:r>
          </w:p>
          <w:p w14:paraId="0FF441AB" w14:textId="77777777" w:rsidR="00D31076" w:rsidRDefault="00D31076">
            <w:pPr>
              <w:rPr>
                <w:rFonts w:ascii="Arial" w:eastAsia="Arial" w:hAnsi="Arial" w:cs="Arial"/>
              </w:rPr>
            </w:pPr>
          </w:p>
          <w:p w14:paraId="2887FB63" w14:textId="77777777" w:rsidR="00D31076" w:rsidRDefault="00D31076">
            <w:pPr>
              <w:rPr>
                <w:rFonts w:ascii="Arial" w:eastAsia="Arial" w:hAnsi="Arial" w:cs="Arial"/>
              </w:rPr>
            </w:pPr>
          </w:p>
        </w:tc>
        <w:tc>
          <w:tcPr>
            <w:tcW w:w="2268" w:type="dxa"/>
          </w:tcPr>
          <w:p w14:paraId="03C3DCA3" w14:textId="77777777" w:rsidR="00D31076" w:rsidRDefault="00D31076">
            <w:pPr>
              <w:rPr>
                <w:rFonts w:ascii="Arial" w:eastAsia="Arial" w:hAnsi="Arial" w:cs="Arial"/>
              </w:rPr>
            </w:pPr>
          </w:p>
          <w:p w14:paraId="0BF3FA43" w14:textId="77777777" w:rsidR="00D31076" w:rsidRDefault="00000000">
            <w:pPr>
              <w:rPr>
                <w:rFonts w:ascii="Arial" w:eastAsia="Arial" w:hAnsi="Arial" w:cs="Arial"/>
              </w:rPr>
            </w:pPr>
            <w:r>
              <w:rPr>
                <w:rFonts w:ascii="Arial" w:eastAsia="Arial" w:hAnsi="Arial" w:cs="Arial"/>
              </w:rPr>
              <w:t>Launch the website and create social media marketing campaigns</w:t>
            </w:r>
          </w:p>
          <w:p w14:paraId="29D493CA" w14:textId="77777777" w:rsidR="00D31076" w:rsidRDefault="00D31076">
            <w:pPr>
              <w:rPr>
                <w:rFonts w:ascii="Arial" w:eastAsia="Arial" w:hAnsi="Arial" w:cs="Arial"/>
              </w:rPr>
            </w:pPr>
          </w:p>
        </w:tc>
        <w:tc>
          <w:tcPr>
            <w:tcW w:w="1701" w:type="dxa"/>
          </w:tcPr>
          <w:p w14:paraId="5B366FBE" w14:textId="77777777" w:rsidR="00D31076" w:rsidRDefault="00D31076">
            <w:pPr>
              <w:rPr>
                <w:rFonts w:ascii="Arial" w:eastAsia="Arial" w:hAnsi="Arial" w:cs="Arial"/>
              </w:rPr>
            </w:pPr>
          </w:p>
          <w:p w14:paraId="5269B12D" w14:textId="77777777" w:rsidR="00D31076" w:rsidRDefault="00000000">
            <w:pPr>
              <w:rPr>
                <w:rFonts w:ascii="Arial" w:eastAsia="Arial" w:hAnsi="Arial" w:cs="Arial"/>
              </w:rPr>
            </w:pPr>
            <w:r>
              <w:rPr>
                <w:rFonts w:ascii="Arial" w:eastAsia="Arial" w:hAnsi="Arial" w:cs="Arial"/>
              </w:rPr>
              <w:t>Weeks 7-8</w:t>
            </w:r>
          </w:p>
          <w:p w14:paraId="3BBEED6E" w14:textId="77777777" w:rsidR="00D31076" w:rsidRDefault="00D31076">
            <w:pPr>
              <w:rPr>
                <w:rFonts w:ascii="Arial" w:eastAsia="Arial" w:hAnsi="Arial" w:cs="Arial"/>
              </w:rPr>
            </w:pPr>
          </w:p>
        </w:tc>
        <w:tc>
          <w:tcPr>
            <w:tcW w:w="1701" w:type="dxa"/>
          </w:tcPr>
          <w:p w14:paraId="26A765E3" w14:textId="77777777" w:rsidR="00D31076" w:rsidRDefault="00D31076">
            <w:pPr>
              <w:rPr>
                <w:rFonts w:ascii="Arial" w:eastAsia="Arial" w:hAnsi="Arial" w:cs="Arial"/>
              </w:rPr>
            </w:pPr>
          </w:p>
          <w:p w14:paraId="7EFC6F88" w14:textId="77777777" w:rsidR="00D31076" w:rsidRDefault="00000000">
            <w:pPr>
              <w:rPr>
                <w:rFonts w:ascii="Arial" w:eastAsia="Arial" w:hAnsi="Arial" w:cs="Arial"/>
              </w:rPr>
            </w:pPr>
            <w:r>
              <w:rPr>
                <w:rFonts w:ascii="Arial" w:eastAsia="Arial" w:hAnsi="Arial" w:cs="Arial"/>
              </w:rPr>
              <w:t>Liam and Priya</w:t>
            </w:r>
          </w:p>
          <w:p w14:paraId="354FABD8" w14:textId="77777777" w:rsidR="00D31076" w:rsidRDefault="00D31076">
            <w:pPr>
              <w:rPr>
                <w:rFonts w:ascii="Arial" w:eastAsia="Arial" w:hAnsi="Arial" w:cs="Arial"/>
              </w:rPr>
            </w:pPr>
          </w:p>
        </w:tc>
        <w:tc>
          <w:tcPr>
            <w:tcW w:w="1843" w:type="dxa"/>
          </w:tcPr>
          <w:p w14:paraId="4C8045A0" w14:textId="77777777" w:rsidR="00D31076" w:rsidRDefault="00D31076">
            <w:pPr>
              <w:rPr>
                <w:rFonts w:ascii="Arial" w:eastAsia="Arial" w:hAnsi="Arial" w:cs="Arial"/>
              </w:rPr>
            </w:pPr>
          </w:p>
          <w:p w14:paraId="6FFBE1E4" w14:textId="77777777" w:rsidR="00D31076" w:rsidRDefault="00D31076">
            <w:pPr>
              <w:rPr>
                <w:rFonts w:ascii="Arial" w:eastAsia="Arial" w:hAnsi="Arial" w:cs="Arial"/>
              </w:rPr>
            </w:pPr>
          </w:p>
          <w:p w14:paraId="2D15CEB5" w14:textId="77777777" w:rsidR="00D31076" w:rsidRDefault="00D31076">
            <w:pPr>
              <w:rPr>
                <w:rFonts w:ascii="Arial" w:eastAsia="Arial" w:hAnsi="Arial" w:cs="Arial"/>
              </w:rPr>
            </w:pPr>
          </w:p>
        </w:tc>
      </w:tr>
      <w:tr w:rsidR="00D31076" w14:paraId="20106218" w14:textId="77777777">
        <w:trPr>
          <w:trHeight w:val="417"/>
        </w:trPr>
        <w:tc>
          <w:tcPr>
            <w:tcW w:w="562" w:type="dxa"/>
          </w:tcPr>
          <w:p w14:paraId="1558B3FC" w14:textId="77777777" w:rsidR="00D31076" w:rsidRDefault="00000000">
            <w:pPr>
              <w:jc w:val="center"/>
              <w:rPr>
                <w:rFonts w:ascii="Arial" w:eastAsia="Arial" w:hAnsi="Arial" w:cs="Arial"/>
                <w:b/>
                <w:bCs/>
                <w:sz w:val="28"/>
                <w:szCs w:val="28"/>
              </w:rPr>
            </w:pPr>
            <w:r>
              <w:rPr>
                <w:rFonts w:ascii="Arial" w:eastAsia="Arial" w:hAnsi="Arial" w:cs="Arial"/>
                <w:b/>
                <w:bCs/>
                <w:sz w:val="28"/>
                <w:szCs w:val="28"/>
              </w:rPr>
              <w:t>4</w:t>
            </w:r>
          </w:p>
        </w:tc>
        <w:tc>
          <w:tcPr>
            <w:tcW w:w="1707" w:type="dxa"/>
          </w:tcPr>
          <w:p w14:paraId="06FD891E" w14:textId="77777777" w:rsidR="00D31076" w:rsidRDefault="00D31076">
            <w:pPr>
              <w:rPr>
                <w:rFonts w:ascii="Arial" w:eastAsia="Arial" w:hAnsi="Arial" w:cs="Arial"/>
              </w:rPr>
            </w:pPr>
          </w:p>
          <w:p w14:paraId="4781EAB6" w14:textId="77777777" w:rsidR="00D31076" w:rsidRDefault="00000000">
            <w:pPr>
              <w:rPr>
                <w:rFonts w:ascii="Arial" w:eastAsia="Arial" w:hAnsi="Arial" w:cs="Arial"/>
              </w:rPr>
            </w:pPr>
            <w:r>
              <w:rPr>
                <w:rFonts w:ascii="Arial" w:eastAsia="Arial" w:hAnsi="Arial" w:cs="Arial"/>
              </w:rPr>
              <w:t>Monitor the website</w:t>
            </w:r>
          </w:p>
          <w:p w14:paraId="5E162567" w14:textId="77777777" w:rsidR="00D31076" w:rsidRDefault="00D31076">
            <w:pPr>
              <w:rPr>
                <w:rFonts w:ascii="Arial" w:eastAsia="Arial" w:hAnsi="Arial" w:cs="Arial"/>
              </w:rPr>
            </w:pPr>
          </w:p>
        </w:tc>
        <w:tc>
          <w:tcPr>
            <w:tcW w:w="2268" w:type="dxa"/>
          </w:tcPr>
          <w:p w14:paraId="12A5BFBB" w14:textId="77777777" w:rsidR="00D31076" w:rsidRDefault="00D31076">
            <w:pPr>
              <w:rPr>
                <w:rFonts w:ascii="Arial" w:eastAsia="Arial" w:hAnsi="Arial" w:cs="Arial"/>
              </w:rPr>
            </w:pPr>
          </w:p>
          <w:p w14:paraId="7BB91E34" w14:textId="77777777" w:rsidR="00D31076" w:rsidRDefault="00000000">
            <w:pPr>
              <w:rPr>
                <w:rFonts w:ascii="Arial" w:eastAsia="Arial" w:hAnsi="Arial" w:cs="Arial"/>
              </w:rPr>
            </w:pPr>
            <w:r>
              <w:rPr>
                <w:rFonts w:ascii="Arial" w:eastAsia="Arial" w:hAnsi="Arial" w:cs="Arial"/>
              </w:rPr>
              <w:t xml:space="preserve">Monitor website traffic, online sales and </w:t>
            </w:r>
            <w:proofErr w:type="gramStart"/>
            <w:r>
              <w:rPr>
                <w:rFonts w:ascii="Arial" w:eastAsia="Arial" w:hAnsi="Arial" w:cs="Arial"/>
              </w:rPr>
              <w:t>clients</w:t>
            </w:r>
            <w:proofErr w:type="gramEnd"/>
            <w:r>
              <w:rPr>
                <w:rFonts w:ascii="Arial" w:eastAsia="Arial" w:hAnsi="Arial" w:cs="Arial"/>
              </w:rPr>
              <w:t xml:space="preserve"> engagement.</w:t>
            </w:r>
          </w:p>
          <w:p w14:paraId="07C8B6B7" w14:textId="77777777" w:rsidR="00D31076" w:rsidRDefault="00D31076">
            <w:pPr>
              <w:rPr>
                <w:rFonts w:ascii="Arial" w:eastAsia="Arial" w:hAnsi="Arial" w:cs="Arial"/>
              </w:rPr>
            </w:pPr>
          </w:p>
        </w:tc>
        <w:tc>
          <w:tcPr>
            <w:tcW w:w="1701" w:type="dxa"/>
          </w:tcPr>
          <w:p w14:paraId="3A164DD7" w14:textId="77777777" w:rsidR="00D31076" w:rsidRDefault="00D31076">
            <w:pPr>
              <w:rPr>
                <w:rFonts w:ascii="Arial" w:eastAsia="Arial" w:hAnsi="Arial" w:cs="Arial"/>
              </w:rPr>
            </w:pPr>
          </w:p>
          <w:p w14:paraId="04B51643" w14:textId="77777777" w:rsidR="00D31076" w:rsidRDefault="00000000">
            <w:pPr>
              <w:rPr>
                <w:rFonts w:ascii="Arial" w:eastAsia="Arial" w:hAnsi="Arial" w:cs="Arial"/>
              </w:rPr>
            </w:pPr>
            <w:r>
              <w:rPr>
                <w:rFonts w:ascii="Arial" w:eastAsia="Arial" w:hAnsi="Arial" w:cs="Arial"/>
              </w:rPr>
              <w:t>Ongoing monthly</w:t>
            </w:r>
          </w:p>
          <w:p w14:paraId="3223C40F" w14:textId="77777777" w:rsidR="00D31076" w:rsidRDefault="00D31076">
            <w:pPr>
              <w:rPr>
                <w:rFonts w:ascii="Arial" w:eastAsia="Arial" w:hAnsi="Arial" w:cs="Arial"/>
              </w:rPr>
            </w:pPr>
          </w:p>
        </w:tc>
        <w:tc>
          <w:tcPr>
            <w:tcW w:w="1701" w:type="dxa"/>
          </w:tcPr>
          <w:p w14:paraId="21254460" w14:textId="77777777" w:rsidR="00D31076" w:rsidRDefault="00D31076">
            <w:pPr>
              <w:rPr>
                <w:rFonts w:ascii="Arial" w:eastAsia="Arial" w:hAnsi="Arial" w:cs="Arial"/>
              </w:rPr>
            </w:pPr>
          </w:p>
          <w:p w14:paraId="2DBCD0F2" w14:textId="77777777" w:rsidR="00D31076" w:rsidRDefault="00000000">
            <w:pPr>
              <w:rPr>
                <w:rFonts w:ascii="Arial" w:eastAsia="Arial" w:hAnsi="Arial" w:cs="Arial"/>
              </w:rPr>
            </w:pPr>
            <w:r>
              <w:rPr>
                <w:rFonts w:ascii="Arial" w:eastAsia="Arial" w:hAnsi="Arial" w:cs="Arial"/>
              </w:rPr>
              <w:t>Liam and Priya</w:t>
            </w:r>
          </w:p>
          <w:p w14:paraId="3FA8A4FD" w14:textId="77777777" w:rsidR="00D31076" w:rsidRDefault="00D31076">
            <w:pPr>
              <w:rPr>
                <w:rFonts w:ascii="Arial" w:eastAsia="Arial" w:hAnsi="Arial" w:cs="Arial"/>
              </w:rPr>
            </w:pPr>
          </w:p>
        </w:tc>
        <w:tc>
          <w:tcPr>
            <w:tcW w:w="1843" w:type="dxa"/>
          </w:tcPr>
          <w:p w14:paraId="43CE45EB" w14:textId="77777777" w:rsidR="00D31076" w:rsidRDefault="00D31076">
            <w:pPr>
              <w:rPr>
                <w:rFonts w:ascii="Arial" w:eastAsia="Arial" w:hAnsi="Arial" w:cs="Arial"/>
              </w:rPr>
            </w:pPr>
          </w:p>
          <w:p w14:paraId="5B5D1133" w14:textId="77777777" w:rsidR="00D31076" w:rsidRDefault="00D31076">
            <w:pPr>
              <w:rPr>
                <w:rFonts w:ascii="Arial" w:eastAsia="Arial" w:hAnsi="Arial" w:cs="Arial"/>
              </w:rPr>
            </w:pPr>
          </w:p>
          <w:p w14:paraId="1C69C0A6" w14:textId="77777777" w:rsidR="00D31076" w:rsidRDefault="00D31076">
            <w:pPr>
              <w:rPr>
                <w:rFonts w:ascii="Arial" w:eastAsia="Arial" w:hAnsi="Arial" w:cs="Arial"/>
              </w:rPr>
            </w:pPr>
          </w:p>
        </w:tc>
      </w:tr>
    </w:tbl>
    <w:p w14:paraId="2F8FF8A1" w14:textId="77777777" w:rsidR="00D31076" w:rsidRDefault="00D31076"/>
    <w:p w14:paraId="4141FE06" w14:textId="77777777" w:rsidR="00D31076" w:rsidRDefault="00D31076"/>
    <w:p w14:paraId="1BBAF53D" w14:textId="77777777" w:rsidR="00D31076" w:rsidRDefault="00000000">
      <w:pPr>
        <w:spacing w:after="0" w:line="360" w:lineRule="auto"/>
        <w:jc w:val="both"/>
        <w:rPr>
          <w:rFonts w:ascii="Arial" w:eastAsia="Arial" w:hAnsi="Arial" w:cs="Arial"/>
          <w:sz w:val="28"/>
          <w:szCs w:val="28"/>
        </w:rPr>
      </w:pPr>
      <w:r>
        <w:rPr>
          <w:rFonts w:ascii="Arial" w:eastAsia="Arial" w:hAnsi="Arial" w:cs="Arial"/>
          <w:sz w:val="28"/>
          <w:szCs w:val="28"/>
        </w:rPr>
        <w:t xml:space="preserve">The activities in the implementation plan follow a logical plan to be able to ensure that the solution has been implemented successfully. Planning and research should occur </w:t>
      </w:r>
      <w:proofErr w:type="gramStart"/>
      <w:r>
        <w:rPr>
          <w:rFonts w:ascii="Arial" w:eastAsia="Arial" w:hAnsi="Arial" w:cs="Arial"/>
          <w:sz w:val="28"/>
          <w:szCs w:val="28"/>
        </w:rPr>
        <w:t>first</w:t>
      </w:r>
      <w:proofErr w:type="gramEnd"/>
      <w:r>
        <w:rPr>
          <w:rFonts w:ascii="Arial" w:eastAsia="Arial" w:hAnsi="Arial" w:cs="Arial"/>
          <w:sz w:val="28"/>
          <w:szCs w:val="28"/>
        </w:rPr>
        <w:t xml:space="preserve"> so Priya and Liam understand their requirements before starting to invest in the development. Website development and design </w:t>
      </w:r>
      <w:proofErr w:type="gramStart"/>
      <w:r>
        <w:rPr>
          <w:rFonts w:ascii="Arial" w:eastAsia="Arial" w:hAnsi="Arial" w:cs="Arial"/>
          <w:sz w:val="28"/>
          <w:szCs w:val="28"/>
        </w:rPr>
        <w:t>has</w:t>
      </w:r>
      <w:proofErr w:type="gramEnd"/>
      <w:r>
        <w:rPr>
          <w:rFonts w:ascii="Arial" w:eastAsia="Arial" w:hAnsi="Arial" w:cs="Arial"/>
          <w:sz w:val="28"/>
          <w:szCs w:val="28"/>
        </w:rPr>
        <w:t xml:space="preserve"> been scheduled next as a user friendly and functional platform is crucial before launching digital marketing campaigns. Responsibilities must be shared between the external professionals who offer technical expertise and with the business owners which manage marketing decisions and content. The timings let sufficient time for the development but also ensuring the business can implement improvements within a sufficient </w:t>
      </w:r>
      <w:proofErr w:type="gramStart"/>
      <w:r>
        <w:rPr>
          <w:rFonts w:ascii="Arial" w:eastAsia="Arial" w:hAnsi="Arial" w:cs="Arial"/>
          <w:sz w:val="28"/>
          <w:szCs w:val="28"/>
        </w:rPr>
        <w:t>period of time</w:t>
      </w:r>
      <w:proofErr w:type="gramEnd"/>
      <w:r>
        <w:rPr>
          <w:rFonts w:ascii="Arial" w:eastAsia="Arial" w:hAnsi="Arial" w:cs="Arial"/>
          <w:sz w:val="28"/>
          <w:szCs w:val="28"/>
        </w:rPr>
        <w:t xml:space="preserve"> which enables the business to respond quick to higher competition and declining sales. </w:t>
      </w:r>
    </w:p>
    <w:p w14:paraId="6E5EDC74" w14:textId="77777777" w:rsidR="00D31076" w:rsidRDefault="00D31076">
      <w:pPr>
        <w:pBdr>
          <w:top w:val="nil"/>
          <w:left w:val="nil"/>
          <w:bottom w:val="nil"/>
          <w:right w:val="nil"/>
          <w:between w:val="nil"/>
        </w:pBdr>
        <w:spacing w:line="360" w:lineRule="auto"/>
        <w:jc w:val="both"/>
        <w:rPr>
          <w:rFonts w:ascii="Arial" w:eastAsia="Arial" w:hAnsi="Arial" w:cs="Arial"/>
          <w:color w:val="EE0000"/>
          <w:sz w:val="28"/>
          <w:szCs w:val="28"/>
        </w:rPr>
      </w:pPr>
    </w:p>
    <w:p w14:paraId="483C504A" w14:textId="77777777" w:rsidR="00D31076" w:rsidRDefault="00D31076">
      <w:pPr>
        <w:jc w:val="right"/>
        <w:rPr>
          <w:rFonts w:ascii="Arial" w:eastAsia="Arial" w:hAnsi="Arial" w:cs="Arial"/>
          <w:b/>
          <w:bCs/>
          <w:i/>
          <w:iCs/>
          <w:sz w:val="32"/>
          <w:szCs w:val="32"/>
          <w:u w:val="single"/>
        </w:rPr>
      </w:pPr>
    </w:p>
    <w:p w14:paraId="4CE1145A" w14:textId="77777777" w:rsidR="00D31076" w:rsidRDefault="00D31076">
      <w:pPr>
        <w:jc w:val="right"/>
        <w:rPr>
          <w:rFonts w:ascii="Arial" w:eastAsia="Arial" w:hAnsi="Arial" w:cs="Arial"/>
          <w:b/>
          <w:bCs/>
          <w:i/>
          <w:iCs/>
          <w:sz w:val="32"/>
          <w:szCs w:val="32"/>
          <w:u w:val="single"/>
        </w:rPr>
      </w:pPr>
    </w:p>
    <w:p w14:paraId="71D6A8FE" w14:textId="77777777" w:rsidR="00D31076" w:rsidRDefault="00D31076">
      <w:pPr>
        <w:jc w:val="right"/>
        <w:rPr>
          <w:rFonts w:ascii="Arial" w:eastAsia="Arial" w:hAnsi="Arial" w:cs="Arial"/>
          <w:b/>
          <w:bCs/>
          <w:i/>
          <w:iCs/>
          <w:sz w:val="32"/>
          <w:szCs w:val="32"/>
          <w:u w:val="single"/>
        </w:rPr>
      </w:pPr>
    </w:p>
    <w:p w14:paraId="531E127B" w14:textId="77777777" w:rsidR="00D31076" w:rsidRDefault="00D31076">
      <w:pPr>
        <w:jc w:val="right"/>
        <w:rPr>
          <w:rFonts w:ascii="Arial" w:eastAsia="Arial" w:hAnsi="Arial" w:cs="Arial"/>
          <w:b/>
          <w:bCs/>
          <w:i/>
          <w:iCs/>
          <w:sz w:val="32"/>
          <w:szCs w:val="32"/>
          <w:u w:val="single"/>
        </w:rPr>
      </w:pPr>
    </w:p>
    <w:p w14:paraId="43B7DC6A" w14:textId="77777777" w:rsidR="00D31076" w:rsidRDefault="00D31076">
      <w:pPr>
        <w:jc w:val="right"/>
        <w:rPr>
          <w:rFonts w:ascii="Arial" w:eastAsia="Arial" w:hAnsi="Arial" w:cs="Arial"/>
          <w:b/>
          <w:bCs/>
          <w:i/>
          <w:iCs/>
          <w:sz w:val="32"/>
          <w:szCs w:val="32"/>
          <w:u w:val="single"/>
        </w:rPr>
      </w:pPr>
    </w:p>
    <w:p w14:paraId="7F8F9F47" w14:textId="77777777" w:rsidR="00D31076" w:rsidRDefault="00D31076">
      <w:pPr>
        <w:jc w:val="right"/>
        <w:rPr>
          <w:rFonts w:ascii="Arial" w:eastAsia="Arial" w:hAnsi="Arial" w:cs="Arial"/>
          <w:b/>
          <w:bCs/>
          <w:i/>
          <w:iCs/>
          <w:sz w:val="32"/>
          <w:szCs w:val="32"/>
          <w:u w:val="single"/>
        </w:rPr>
      </w:pPr>
    </w:p>
    <w:p w14:paraId="43DE5FA7" w14:textId="77777777" w:rsidR="00D31076" w:rsidRDefault="00D31076">
      <w:pPr>
        <w:jc w:val="right"/>
        <w:rPr>
          <w:rFonts w:ascii="Arial" w:eastAsia="Arial" w:hAnsi="Arial" w:cs="Arial"/>
          <w:b/>
          <w:bCs/>
          <w:i/>
          <w:iCs/>
          <w:sz w:val="32"/>
          <w:szCs w:val="32"/>
          <w:u w:val="single"/>
        </w:rPr>
      </w:pPr>
    </w:p>
    <w:p w14:paraId="4508630F" w14:textId="77777777" w:rsidR="00D31076" w:rsidRDefault="00D31076">
      <w:pPr>
        <w:jc w:val="right"/>
        <w:rPr>
          <w:rFonts w:ascii="Arial" w:eastAsia="Arial" w:hAnsi="Arial" w:cs="Arial"/>
          <w:b/>
          <w:bCs/>
          <w:i/>
          <w:iCs/>
          <w:sz w:val="32"/>
          <w:szCs w:val="32"/>
          <w:u w:val="single"/>
        </w:rPr>
      </w:pPr>
    </w:p>
    <w:p w14:paraId="6DCD04AC" w14:textId="77777777" w:rsidR="00D31076" w:rsidRDefault="00D31076">
      <w:pPr>
        <w:jc w:val="right"/>
        <w:rPr>
          <w:rFonts w:ascii="Arial" w:eastAsia="Arial" w:hAnsi="Arial" w:cs="Arial"/>
          <w:b/>
          <w:bCs/>
          <w:i/>
          <w:iCs/>
          <w:sz w:val="32"/>
          <w:szCs w:val="32"/>
          <w:u w:val="single"/>
        </w:rPr>
      </w:pPr>
    </w:p>
    <w:p w14:paraId="6D392C99" w14:textId="77777777" w:rsidR="00D31076" w:rsidRDefault="00D31076">
      <w:pPr>
        <w:jc w:val="right"/>
        <w:rPr>
          <w:rFonts w:ascii="Arial" w:eastAsia="Arial" w:hAnsi="Arial" w:cs="Arial"/>
          <w:b/>
          <w:bCs/>
          <w:i/>
          <w:iCs/>
          <w:sz w:val="32"/>
          <w:szCs w:val="32"/>
          <w:u w:val="single"/>
        </w:rPr>
      </w:pPr>
    </w:p>
    <w:p w14:paraId="4570DBFF" w14:textId="77777777" w:rsidR="00D31076" w:rsidRDefault="00D31076">
      <w:pPr>
        <w:jc w:val="right"/>
        <w:rPr>
          <w:rFonts w:ascii="Arial" w:eastAsia="Arial" w:hAnsi="Arial" w:cs="Arial"/>
          <w:b/>
          <w:bCs/>
          <w:i/>
          <w:iCs/>
          <w:sz w:val="32"/>
          <w:szCs w:val="32"/>
          <w:u w:val="single"/>
        </w:rPr>
      </w:pPr>
    </w:p>
    <w:p w14:paraId="15B4AD91" w14:textId="77777777" w:rsidR="00D31076" w:rsidRDefault="00D31076">
      <w:pPr>
        <w:jc w:val="right"/>
        <w:rPr>
          <w:rFonts w:ascii="Arial" w:eastAsia="Arial" w:hAnsi="Arial" w:cs="Arial"/>
          <w:b/>
          <w:bCs/>
          <w:i/>
          <w:iCs/>
          <w:sz w:val="32"/>
          <w:szCs w:val="32"/>
          <w:u w:val="single"/>
        </w:rPr>
      </w:pPr>
    </w:p>
    <w:p w14:paraId="4F7344AE" w14:textId="77777777" w:rsidR="00D31076" w:rsidRDefault="00000000">
      <w:pPr>
        <w:jc w:val="right"/>
        <w:rPr>
          <w:rFonts w:ascii="Arial" w:eastAsia="Arial" w:hAnsi="Arial" w:cs="Arial"/>
          <w:b/>
          <w:bCs/>
          <w:i/>
          <w:iCs/>
          <w:sz w:val="32"/>
          <w:szCs w:val="32"/>
          <w:u w:val="single"/>
        </w:rPr>
      </w:pPr>
      <w:r>
        <w:rPr>
          <w:rFonts w:ascii="Arial" w:eastAsia="Arial" w:hAnsi="Arial" w:cs="Arial"/>
          <w:b/>
          <w:bCs/>
          <w:i/>
          <w:iCs/>
          <w:sz w:val="32"/>
          <w:szCs w:val="32"/>
          <w:u w:val="single"/>
        </w:rPr>
        <w:lastRenderedPageBreak/>
        <w:t>Appendix 4 – Task 6a</w:t>
      </w:r>
    </w:p>
    <w:p w14:paraId="141E991C" w14:textId="77777777" w:rsidR="00D31076" w:rsidRDefault="00D31076">
      <w:pPr>
        <w:rPr>
          <w:rFonts w:ascii="Arial" w:eastAsia="Arial" w:hAnsi="Arial" w:cs="Arial"/>
        </w:rPr>
      </w:pPr>
    </w:p>
    <w:p w14:paraId="74E48F1A" w14:textId="77777777" w:rsidR="00D31076" w:rsidRDefault="00000000">
      <w:pPr>
        <w:ind w:left="-397"/>
        <w:rPr>
          <w:rFonts w:ascii="Arial" w:eastAsia="Arial" w:hAnsi="Arial" w:cs="Arial"/>
          <w:sz w:val="32"/>
          <w:szCs w:val="32"/>
        </w:rPr>
      </w:pPr>
      <w:r>
        <w:rPr>
          <w:rFonts w:ascii="Arial" w:eastAsia="Arial" w:hAnsi="Arial" w:cs="Arial"/>
          <w:sz w:val="32"/>
          <w:szCs w:val="32"/>
        </w:rPr>
        <w:t xml:space="preserve">The Key Performance Indicator is: </w:t>
      </w:r>
    </w:p>
    <w:p w14:paraId="7F52C0AB" w14:textId="77777777" w:rsidR="00D31076" w:rsidRDefault="00D31076">
      <w:pPr>
        <w:ind w:left="-57"/>
        <w:rPr>
          <w:rFonts w:ascii="Arial" w:eastAsia="Arial" w:hAnsi="Arial" w:cs="Arial"/>
          <w:sz w:val="48"/>
          <w:szCs w:val="48"/>
        </w:rPr>
      </w:pPr>
    </w:p>
    <w:tbl>
      <w:tblPr>
        <w:tblStyle w:val="a2"/>
        <w:tblW w:w="9782" w:type="dxa"/>
        <w:tblInd w:w="-4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44"/>
        <w:gridCol w:w="1984"/>
        <w:gridCol w:w="2127"/>
        <w:gridCol w:w="1842"/>
        <w:gridCol w:w="1985"/>
      </w:tblGrid>
      <w:tr w:rsidR="00D31076" w14:paraId="39B8719A" w14:textId="77777777">
        <w:tc>
          <w:tcPr>
            <w:tcW w:w="1844" w:type="dxa"/>
          </w:tcPr>
          <w:p w14:paraId="24B65370" w14:textId="77777777" w:rsidR="00D31076" w:rsidRDefault="00000000">
            <w:pPr>
              <w:jc w:val="center"/>
              <w:rPr>
                <w:rFonts w:ascii="Arial" w:eastAsia="Arial" w:hAnsi="Arial" w:cs="Arial"/>
                <w:sz w:val="32"/>
                <w:szCs w:val="32"/>
              </w:rPr>
            </w:pPr>
            <w:r>
              <w:rPr>
                <w:rFonts w:ascii="Arial" w:eastAsia="Arial" w:hAnsi="Arial" w:cs="Arial"/>
                <w:sz w:val="32"/>
                <w:szCs w:val="32"/>
              </w:rPr>
              <w:t>Specific</w:t>
            </w:r>
          </w:p>
        </w:tc>
        <w:tc>
          <w:tcPr>
            <w:tcW w:w="1984" w:type="dxa"/>
          </w:tcPr>
          <w:p w14:paraId="01ABB826" w14:textId="77777777" w:rsidR="00D31076" w:rsidRDefault="00000000">
            <w:pPr>
              <w:jc w:val="center"/>
              <w:rPr>
                <w:rFonts w:ascii="Arial" w:eastAsia="Arial" w:hAnsi="Arial" w:cs="Arial"/>
                <w:sz w:val="32"/>
                <w:szCs w:val="32"/>
              </w:rPr>
            </w:pPr>
            <w:r>
              <w:rPr>
                <w:rFonts w:ascii="Arial" w:eastAsia="Arial" w:hAnsi="Arial" w:cs="Arial"/>
                <w:sz w:val="32"/>
                <w:szCs w:val="32"/>
              </w:rPr>
              <w:t>Measurable</w:t>
            </w:r>
          </w:p>
        </w:tc>
        <w:tc>
          <w:tcPr>
            <w:tcW w:w="2127" w:type="dxa"/>
          </w:tcPr>
          <w:p w14:paraId="33C42FB8" w14:textId="77777777" w:rsidR="00D31076" w:rsidRDefault="00000000">
            <w:pPr>
              <w:jc w:val="center"/>
              <w:rPr>
                <w:rFonts w:ascii="Arial" w:eastAsia="Arial" w:hAnsi="Arial" w:cs="Arial"/>
                <w:sz w:val="32"/>
                <w:szCs w:val="32"/>
              </w:rPr>
            </w:pPr>
            <w:r>
              <w:rPr>
                <w:rFonts w:ascii="Arial" w:eastAsia="Arial" w:hAnsi="Arial" w:cs="Arial"/>
                <w:sz w:val="32"/>
                <w:szCs w:val="32"/>
              </w:rPr>
              <w:t>Attainable</w:t>
            </w:r>
          </w:p>
        </w:tc>
        <w:tc>
          <w:tcPr>
            <w:tcW w:w="1842" w:type="dxa"/>
          </w:tcPr>
          <w:p w14:paraId="08677C3E" w14:textId="77777777" w:rsidR="00D31076" w:rsidRDefault="00000000">
            <w:pPr>
              <w:jc w:val="center"/>
              <w:rPr>
                <w:rFonts w:ascii="Arial" w:eastAsia="Arial" w:hAnsi="Arial" w:cs="Arial"/>
                <w:sz w:val="32"/>
                <w:szCs w:val="32"/>
              </w:rPr>
            </w:pPr>
            <w:r>
              <w:rPr>
                <w:rFonts w:ascii="Arial" w:eastAsia="Arial" w:hAnsi="Arial" w:cs="Arial"/>
                <w:sz w:val="32"/>
                <w:szCs w:val="32"/>
              </w:rPr>
              <w:t>Relevant</w:t>
            </w:r>
          </w:p>
        </w:tc>
        <w:tc>
          <w:tcPr>
            <w:tcW w:w="1985" w:type="dxa"/>
          </w:tcPr>
          <w:p w14:paraId="05160B34" w14:textId="77777777" w:rsidR="00D31076" w:rsidRDefault="00000000">
            <w:pPr>
              <w:jc w:val="center"/>
              <w:rPr>
                <w:rFonts w:ascii="Arial" w:eastAsia="Arial" w:hAnsi="Arial" w:cs="Arial"/>
                <w:sz w:val="32"/>
                <w:szCs w:val="32"/>
              </w:rPr>
            </w:pPr>
            <w:r>
              <w:rPr>
                <w:rFonts w:ascii="Arial" w:eastAsia="Arial" w:hAnsi="Arial" w:cs="Arial"/>
                <w:sz w:val="32"/>
                <w:szCs w:val="32"/>
              </w:rPr>
              <w:t>Time-Bound</w:t>
            </w:r>
          </w:p>
        </w:tc>
      </w:tr>
      <w:tr w:rsidR="00D31076" w14:paraId="1BD94C05" w14:textId="77777777">
        <w:tc>
          <w:tcPr>
            <w:tcW w:w="1844" w:type="dxa"/>
          </w:tcPr>
          <w:p w14:paraId="73EB051F" w14:textId="77777777" w:rsidR="00D31076" w:rsidRDefault="00000000">
            <w:pPr>
              <w:rPr>
                <w:rFonts w:ascii="Arial" w:eastAsia="Arial" w:hAnsi="Arial" w:cs="Arial"/>
              </w:rPr>
            </w:pPr>
            <w:r>
              <w:rPr>
                <w:rFonts w:ascii="Arial" w:eastAsia="Arial" w:hAnsi="Arial" w:cs="Arial"/>
              </w:rPr>
              <w:t>Increase the amount of online flower orders through the new website</w:t>
            </w:r>
          </w:p>
          <w:p w14:paraId="1A3070D9" w14:textId="77777777" w:rsidR="00D31076" w:rsidRDefault="00D31076">
            <w:pPr>
              <w:rPr>
                <w:rFonts w:ascii="Arial" w:eastAsia="Arial" w:hAnsi="Arial" w:cs="Arial"/>
              </w:rPr>
            </w:pPr>
          </w:p>
          <w:p w14:paraId="4F65EE9A" w14:textId="77777777" w:rsidR="00D31076" w:rsidRDefault="00D31076">
            <w:pPr>
              <w:rPr>
                <w:rFonts w:ascii="Arial" w:eastAsia="Arial" w:hAnsi="Arial" w:cs="Arial"/>
              </w:rPr>
            </w:pPr>
          </w:p>
          <w:p w14:paraId="147F6583" w14:textId="77777777" w:rsidR="00D31076" w:rsidRDefault="00D31076">
            <w:pPr>
              <w:rPr>
                <w:rFonts w:ascii="Arial" w:eastAsia="Arial" w:hAnsi="Arial" w:cs="Arial"/>
              </w:rPr>
            </w:pPr>
          </w:p>
          <w:p w14:paraId="766604B7" w14:textId="77777777" w:rsidR="00D31076" w:rsidRDefault="00D31076">
            <w:pPr>
              <w:rPr>
                <w:rFonts w:ascii="Arial" w:eastAsia="Arial" w:hAnsi="Arial" w:cs="Arial"/>
              </w:rPr>
            </w:pPr>
          </w:p>
          <w:p w14:paraId="42CFCE2D" w14:textId="77777777" w:rsidR="00D31076" w:rsidRDefault="00D31076">
            <w:pPr>
              <w:rPr>
                <w:rFonts w:ascii="Arial" w:eastAsia="Arial" w:hAnsi="Arial" w:cs="Arial"/>
              </w:rPr>
            </w:pPr>
          </w:p>
        </w:tc>
        <w:tc>
          <w:tcPr>
            <w:tcW w:w="1984" w:type="dxa"/>
          </w:tcPr>
          <w:p w14:paraId="39256B31" w14:textId="77777777" w:rsidR="00D31076" w:rsidRDefault="00000000">
            <w:pPr>
              <w:rPr>
                <w:rFonts w:ascii="Arial" w:eastAsia="Arial" w:hAnsi="Arial" w:cs="Arial"/>
              </w:rPr>
            </w:pPr>
            <w:r>
              <w:rPr>
                <w:rFonts w:ascii="Arial" w:eastAsia="Arial" w:hAnsi="Arial" w:cs="Arial"/>
              </w:rPr>
              <w:t>Achieve a 20% increase in the online sales and a 30% increase in website traffic</w:t>
            </w:r>
          </w:p>
          <w:p w14:paraId="6B8DFE48" w14:textId="77777777" w:rsidR="00D31076" w:rsidRDefault="00D31076">
            <w:pPr>
              <w:rPr>
                <w:rFonts w:ascii="Arial" w:eastAsia="Arial" w:hAnsi="Arial" w:cs="Arial"/>
              </w:rPr>
            </w:pPr>
          </w:p>
          <w:p w14:paraId="4160F4EF" w14:textId="77777777" w:rsidR="00D31076" w:rsidRDefault="00D31076">
            <w:pPr>
              <w:rPr>
                <w:rFonts w:ascii="Arial" w:eastAsia="Arial" w:hAnsi="Arial" w:cs="Arial"/>
              </w:rPr>
            </w:pPr>
          </w:p>
          <w:p w14:paraId="3FA15A81" w14:textId="77777777" w:rsidR="00D31076" w:rsidRDefault="00D31076">
            <w:pPr>
              <w:rPr>
                <w:rFonts w:ascii="Arial" w:eastAsia="Arial" w:hAnsi="Arial" w:cs="Arial"/>
              </w:rPr>
            </w:pPr>
          </w:p>
        </w:tc>
        <w:tc>
          <w:tcPr>
            <w:tcW w:w="2127" w:type="dxa"/>
          </w:tcPr>
          <w:p w14:paraId="2C19CCFF" w14:textId="77777777" w:rsidR="00D31076" w:rsidRDefault="00000000">
            <w:pPr>
              <w:rPr>
                <w:rFonts w:ascii="Arial" w:eastAsia="Arial" w:hAnsi="Arial" w:cs="Arial"/>
              </w:rPr>
            </w:pPr>
            <w:r>
              <w:rPr>
                <w:rFonts w:ascii="Arial" w:eastAsia="Arial" w:hAnsi="Arial" w:cs="Arial"/>
              </w:rPr>
              <w:t>The target is realistic as an improved website usability and digital marketing will attract more clients</w:t>
            </w:r>
          </w:p>
          <w:p w14:paraId="74DA2D13" w14:textId="77777777" w:rsidR="00D31076" w:rsidRDefault="00D31076">
            <w:pPr>
              <w:rPr>
                <w:rFonts w:ascii="Arial" w:eastAsia="Arial" w:hAnsi="Arial" w:cs="Arial"/>
              </w:rPr>
            </w:pPr>
          </w:p>
          <w:p w14:paraId="710014F4" w14:textId="77777777" w:rsidR="00D31076" w:rsidRDefault="00D31076">
            <w:pPr>
              <w:rPr>
                <w:rFonts w:ascii="Arial" w:eastAsia="Arial" w:hAnsi="Arial" w:cs="Arial"/>
              </w:rPr>
            </w:pPr>
          </w:p>
          <w:p w14:paraId="2B30D9F1" w14:textId="77777777" w:rsidR="00D31076" w:rsidRDefault="00D31076">
            <w:pPr>
              <w:rPr>
                <w:rFonts w:ascii="Arial" w:eastAsia="Arial" w:hAnsi="Arial" w:cs="Arial"/>
              </w:rPr>
            </w:pPr>
          </w:p>
          <w:p w14:paraId="0C25AB6D" w14:textId="77777777" w:rsidR="00D31076" w:rsidRDefault="00D31076">
            <w:pPr>
              <w:rPr>
                <w:rFonts w:ascii="Arial" w:eastAsia="Arial" w:hAnsi="Arial" w:cs="Arial"/>
              </w:rPr>
            </w:pPr>
          </w:p>
        </w:tc>
        <w:tc>
          <w:tcPr>
            <w:tcW w:w="1842" w:type="dxa"/>
          </w:tcPr>
          <w:p w14:paraId="1C2E22E8" w14:textId="77777777" w:rsidR="00D31076" w:rsidRDefault="00000000">
            <w:pPr>
              <w:rPr>
                <w:rFonts w:ascii="Arial" w:eastAsia="Arial" w:hAnsi="Arial" w:cs="Arial"/>
              </w:rPr>
            </w:pPr>
            <w:r>
              <w:rPr>
                <w:rFonts w:ascii="Arial" w:eastAsia="Arial" w:hAnsi="Arial" w:cs="Arial"/>
              </w:rPr>
              <w:t>Increasing online sales addresses the problem of declining in store sales and reduced foot traffic.</w:t>
            </w:r>
          </w:p>
          <w:p w14:paraId="30FDDB80" w14:textId="77777777" w:rsidR="00D31076" w:rsidRDefault="00D31076">
            <w:pPr>
              <w:rPr>
                <w:rFonts w:ascii="Arial" w:eastAsia="Arial" w:hAnsi="Arial" w:cs="Arial"/>
              </w:rPr>
            </w:pPr>
          </w:p>
          <w:p w14:paraId="15DA8057" w14:textId="77777777" w:rsidR="00D31076" w:rsidRDefault="00D31076">
            <w:pPr>
              <w:rPr>
                <w:rFonts w:ascii="Arial" w:eastAsia="Arial" w:hAnsi="Arial" w:cs="Arial"/>
              </w:rPr>
            </w:pPr>
          </w:p>
          <w:p w14:paraId="7A7A3DFA" w14:textId="77777777" w:rsidR="00D31076" w:rsidRDefault="00D31076">
            <w:pPr>
              <w:rPr>
                <w:rFonts w:ascii="Arial" w:eastAsia="Arial" w:hAnsi="Arial" w:cs="Arial"/>
              </w:rPr>
            </w:pPr>
          </w:p>
        </w:tc>
        <w:tc>
          <w:tcPr>
            <w:tcW w:w="1985" w:type="dxa"/>
          </w:tcPr>
          <w:p w14:paraId="3EA89EC0" w14:textId="77777777" w:rsidR="00D31076" w:rsidRDefault="00000000">
            <w:pPr>
              <w:rPr>
                <w:rFonts w:ascii="Arial" w:eastAsia="Arial" w:hAnsi="Arial" w:cs="Arial"/>
              </w:rPr>
            </w:pPr>
            <w:r>
              <w:rPr>
                <w:rFonts w:ascii="Arial" w:eastAsia="Arial" w:hAnsi="Arial" w:cs="Arial"/>
              </w:rPr>
              <w:t xml:space="preserve">The objective should be achieved within 6 months after launching the website </w:t>
            </w:r>
          </w:p>
          <w:p w14:paraId="65DEFA33" w14:textId="77777777" w:rsidR="00D31076" w:rsidRDefault="00D31076">
            <w:pPr>
              <w:rPr>
                <w:rFonts w:ascii="Arial" w:eastAsia="Arial" w:hAnsi="Arial" w:cs="Arial"/>
              </w:rPr>
            </w:pPr>
          </w:p>
          <w:p w14:paraId="36315730" w14:textId="77777777" w:rsidR="00D31076" w:rsidRDefault="00D31076">
            <w:pPr>
              <w:rPr>
                <w:rFonts w:ascii="Arial" w:eastAsia="Arial" w:hAnsi="Arial" w:cs="Arial"/>
              </w:rPr>
            </w:pPr>
          </w:p>
          <w:p w14:paraId="1DEA8C0E" w14:textId="77777777" w:rsidR="00D31076" w:rsidRDefault="00D31076">
            <w:pPr>
              <w:rPr>
                <w:rFonts w:ascii="Arial" w:eastAsia="Arial" w:hAnsi="Arial" w:cs="Arial"/>
              </w:rPr>
            </w:pPr>
          </w:p>
          <w:p w14:paraId="4A0BB0BB" w14:textId="77777777" w:rsidR="00D31076" w:rsidRDefault="00D31076">
            <w:pPr>
              <w:rPr>
                <w:rFonts w:ascii="Arial" w:eastAsia="Arial" w:hAnsi="Arial" w:cs="Arial"/>
              </w:rPr>
            </w:pPr>
          </w:p>
          <w:p w14:paraId="3D87BFE3" w14:textId="77777777" w:rsidR="00D31076" w:rsidRDefault="00D31076">
            <w:pPr>
              <w:rPr>
                <w:rFonts w:ascii="Arial" w:eastAsia="Arial" w:hAnsi="Arial" w:cs="Arial"/>
              </w:rPr>
            </w:pPr>
          </w:p>
        </w:tc>
      </w:tr>
    </w:tbl>
    <w:p w14:paraId="7A462C83" w14:textId="77777777" w:rsidR="00D31076" w:rsidRDefault="00D31076">
      <w:pPr>
        <w:rPr>
          <w:rFonts w:ascii="Arial" w:eastAsia="Arial" w:hAnsi="Arial" w:cs="Arial"/>
          <w:sz w:val="48"/>
          <w:szCs w:val="48"/>
        </w:rPr>
      </w:pPr>
    </w:p>
    <w:p w14:paraId="71268F7A" w14:textId="77777777" w:rsidR="00D31076" w:rsidRDefault="00000000">
      <w:pPr>
        <w:spacing w:after="0" w:line="276" w:lineRule="auto"/>
        <w:ind w:left="720"/>
        <w:rPr>
          <w:rFonts w:ascii="Arial" w:eastAsia="Arial" w:hAnsi="Arial" w:cs="Arial"/>
          <w:sz w:val="28"/>
          <w:szCs w:val="28"/>
        </w:rPr>
      </w:pPr>
      <w:r>
        <w:rPr>
          <w:rFonts w:ascii="Arial" w:eastAsia="Arial" w:hAnsi="Arial" w:cs="Arial"/>
          <w:sz w:val="28"/>
          <w:szCs w:val="28"/>
        </w:rPr>
        <w:t xml:space="preserve">All these metrics will let Priya and Liam to be able to monitor if the new website and digital marketing strategies do improve the performance of the business. Website analytics tools can track the conversion rates, how many people visited the website, and how many have completed online purchases each month. When comparing these results with the SMART objectives, Liam and Priya can see if the strategy has achieved the targeted increase in online sales and the website traffic. If the objectives haven’t been met, they can modify their marketing activities, increase their promotional efforts or improve the content on the website. Monitoring regularly will help to evaluate how effective the solution is. </w:t>
      </w:r>
    </w:p>
    <w:p w14:paraId="6F5B3F1E" w14:textId="77777777" w:rsidR="00D31076" w:rsidRDefault="00D31076">
      <w:pPr>
        <w:pBdr>
          <w:top w:val="nil"/>
          <w:left w:val="nil"/>
          <w:bottom w:val="nil"/>
          <w:right w:val="nil"/>
          <w:between w:val="nil"/>
        </w:pBdr>
        <w:spacing w:after="0" w:line="276" w:lineRule="auto"/>
        <w:ind w:left="720" w:right="-454"/>
        <w:rPr>
          <w:rFonts w:ascii="Arial" w:eastAsia="Arial" w:hAnsi="Arial" w:cs="Arial"/>
          <w:color w:val="FF0000"/>
          <w:sz w:val="28"/>
          <w:szCs w:val="28"/>
        </w:rPr>
      </w:pPr>
    </w:p>
    <w:p w14:paraId="1A914F39" w14:textId="77777777" w:rsidR="00D31076" w:rsidRDefault="00D31076">
      <w:pPr>
        <w:pBdr>
          <w:top w:val="nil"/>
          <w:left w:val="nil"/>
          <w:bottom w:val="nil"/>
          <w:right w:val="nil"/>
          <w:between w:val="nil"/>
        </w:pBdr>
        <w:spacing w:line="360" w:lineRule="auto"/>
        <w:ind w:left="720"/>
        <w:jc w:val="both"/>
        <w:rPr>
          <w:rFonts w:ascii="Arial" w:eastAsia="Arial" w:hAnsi="Arial" w:cs="Arial"/>
          <w:color w:val="FF0000"/>
          <w:sz w:val="28"/>
          <w:szCs w:val="28"/>
        </w:rPr>
      </w:pPr>
    </w:p>
    <w:p w14:paraId="5398F1C8" w14:textId="77777777" w:rsidR="00D31076" w:rsidRDefault="00D31076">
      <w:pPr>
        <w:rPr>
          <w:rFonts w:ascii="Arial" w:eastAsia="Arial" w:hAnsi="Arial" w:cs="Arial"/>
          <w:b/>
          <w:bCs/>
          <w:color w:val="FF0000"/>
        </w:rPr>
      </w:pPr>
    </w:p>
    <w:p w14:paraId="2D8068B7" w14:textId="77777777" w:rsidR="00D31076" w:rsidRDefault="00D31076">
      <w:pPr>
        <w:rPr>
          <w:rFonts w:ascii="Arial" w:eastAsia="Arial" w:hAnsi="Arial" w:cs="Arial"/>
        </w:rPr>
      </w:pPr>
    </w:p>
    <w:p w14:paraId="323DECE7" w14:textId="77777777" w:rsidR="00D31076" w:rsidRDefault="00D31076">
      <w:pPr>
        <w:rPr>
          <w:rFonts w:ascii="Arial" w:eastAsia="Arial" w:hAnsi="Arial" w:cs="Arial"/>
        </w:rPr>
      </w:pPr>
    </w:p>
    <w:p w14:paraId="0CB62B25" w14:textId="77777777" w:rsidR="00D31076" w:rsidRDefault="00D31076">
      <w:pPr>
        <w:rPr>
          <w:rFonts w:ascii="Arial" w:eastAsia="Arial" w:hAnsi="Arial" w:cs="Arial"/>
        </w:rPr>
      </w:pPr>
    </w:p>
    <w:p w14:paraId="43A1DA05" w14:textId="77777777" w:rsidR="00D31076" w:rsidRDefault="00D31076">
      <w:pPr>
        <w:rPr>
          <w:rFonts w:ascii="Arial" w:eastAsia="Arial" w:hAnsi="Arial" w:cs="Arial"/>
        </w:rPr>
      </w:pPr>
    </w:p>
    <w:p w14:paraId="3335D8C5" w14:textId="77777777" w:rsidR="00D31076" w:rsidRDefault="00D31076">
      <w:pPr>
        <w:rPr>
          <w:rFonts w:ascii="Arial" w:eastAsia="Arial" w:hAnsi="Arial" w:cs="Arial"/>
        </w:rPr>
      </w:pPr>
    </w:p>
    <w:sectPr w:rsidR="00D31076">
      <w:footerReference w:type="default" r:id="rId1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60C23A" w14:textId="77777777" w:rsidR="00292BC2" w:rsidRDefault="00292BC2">
      <w:pPr>
        <w:spacing w:after="0" w:line="240" w:lineRule="auto"/>
      </w:pPr>
      <w:r>
        <w:separator/>
      </w:r>
    </w:p>
  </w:endnote>
  <w:endnote w:type="continuationSeparator" w:id="0">
    <w:p w14:paraId="1789CBAE" w14:textId="77777777" w:rsidR="00292BC2" w:rsidRDefault="00292B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3FAC540C-EA68-4617-BD50-21D187C82BD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2" w:fontKey="{51CD7903-1801-4D86-ABB4-7280AD518AFC}"/>
    <w:embedBold r:id="rId3" w:fontKey="{B6560786-F478-4E8F-B4EC-711418A5491A}"/>
    <w:embedItalic r:id="rId4" w:fontKey="{68C52BB5-6FBE-4450-B094-8DFE77DAC639}"/>
  </w:font>
  <w:font w:name="Play">
    <w:charset w:val="00"/>
    <w:family w:val="auto"/>
    <w:pitch w:val="default"/>
    <w:embedRegular r:id="rId5" w:fontKey="{B47BD6E5-B3AF-4D45-8430-E2ABEAC3AEE8}"/>
  </w:font>
  <w:font w:name="Aptos Display">
    <w:charset w:val="00"/>
    <w:family w:val="swiss"/>
    <w:pitch w:val="variable"/>
    <w:sig w:usb0="20000287" w:usb1="00000003" w:usb2="00000000" w:usb3="00000000" w:csb0="0000019F" w:csb1="00000000"/>
    <w:embedRegular r:id="rId6" w:fontKey="{442DE49C-F5F0-4C40-9D46-24F7E21E605F}"/>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DE22D1" w14:textId="77777777" w:rsidR="00D31076"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t xml:space="preserve">Page </w:t>
    </w:r>
    <w:r>
      <w:rPr>
        <w:b/>
        <w:bCs/>
        <w:color w:val="000000"/>
      </w:rPr>
      <w:fldChar w:fldCharType="begin"/>
    </w:r>
    <w:r>
      <w:rPr>
        <w:b/>
        <w:bCs/>
        <w:color w:val="000000"/>
      </w:rPr>
      <w:instrText>PAGE</w:instrText>
    </w:r>
    <w:r>
      <w:rPr>
        <w:b/>
        <w:bCs/>
        <w:color w:val="000000"/>
      </w:rPr>
      <w:fldChar w:fldCharType="separate"/>
    </w:r>
    <w:r w:rsidR="00425E71">
      <w:rPr>
        <w:b/>
        <w:bCs/>
        <w:noProof/>
        <w:color w:val="000000"/>
      </w:rPr>
      <w:t>1</w:t>
    </w:r>
    <w:r>
      <w:rPr>
        <w:b/>
        <w:bCs/>
        <w:color w:val="000000"/>
      </w:rPr>
      <w:fldChar w:fldCharType="end"/>
    </w:r>
    <w:r>
      <w:rPr>
        <w:color w:val="000000"/>
      </w:rPr>
      <w:t xml:space="preserve"> of </w:t>
    </w:r>
    <w:r>
      <w:rPr>
        <w:b/>
        <w:bCs/>
        <w:color w:val="000000"/>
      </w:rPr>
      <w:fldChar w:fldCharType="begin"/>
    </w:r>
    <w:r>
      <w:rPr>
        <w:b/>
        <w:bCs/>
        <w:color w:val="000000"/>
      </w:rPr>
      <w:instrText>NUMPAGES</w:instrText>
    </w:r>
    <w:r>
      <w:rPr>
        <w:b/>
        <w:bCs/>
        <w:color w:val="000000"/>
      </w:rPr>
      <w:fldChar w:fldCharType="separate"/>
    </w:r>
    <w:r w:rsidR="00425E71">
      <w:rPr>
        <w:b/>
        <w:bCs/>
        <w:noProof/>
        <w:color w:val="000000"/>
      </w:rPr>
      <w:t>2</w:t>
    </w:r>
    <w:r>
      <w:rPr>
        <w:b/>
        <w:bCs/>
        <w:color w:val="000000"/>
      </w:rPr>
      <w:fldChar w:fldCharType="end"/>
    </w:r>
  </w:p>
  <w:p w14:paraId="0DEA9128" w14:textId="77777777" w:rsidR="00D31076" w:rsidRDefault="00D31076">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FA0D63" w14:textId="77777777" w:rsidR="00292BC2" w:rsidRDefault="00292BC2">
      <w:pPr>
        <w:spacing w:after="0" w:line="240" w:lineRule="auto"/>
      </w:pPr>
      <w:r>
        <w:separator/>
      </w:r>
    </w:p>
  </w:footnote>
  <w:footnote w:type="continuationSeparator" w:id="0">
    <w:p w14:paraId="17603323" w14:textId="77777777" w:rsidR="00292BC2" w:rsidRDefault="00292B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6031B"/>
    <w:multiLevelType w:val="multilevel"/>
    <w:tmpl w:val="867CED9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785204E"/>
    <w:multiLevelType w:val="multilevel"/>
    <w:tmpl w:val="35BC003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82D0F56"/>
    <w:multiLevelType w:val="multilevel"/>
    <w:tmpl w:val="FD5C398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63937AC"/>
    <w:multiLevelType w:val="multilevel"/>
    <w:tmpl w:val="0BA4FE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94C4489"/>
    <w:multiLevelType w:val="multilevel"/>
    <w:tmpl w:val="F19C957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531259172">
    <w:abstractNumId w:val="3"/>
  </w:num>
  <w:num w:numId="2" w16cid:durableId="2823775">
    <w:abstractNumId w:val="2"/>
  </w:num>
  <w:num w:numId="3" w16cid:durableId="1907759570">
    <w:abstractNumId w:val="4"/>
  </w:num>
  <w:num w:numId="4" w16cid:durableId="422337592">
    <w:abstractNumId w:val="1"/>
  </w:num>
  <w:num w:numId="5" w16cid:durableId="9584114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1076"/>
    <w:rsid w:val="00292BC2"/>
    <w:rsid w:val="00373E2B"/>
    <w:rsid w:val="00425E71"/>
    <w:rsid w:val="00D31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01FAD"/>
  <w15:docId w15:val="{AB8AD8BE-7A0C-4727-B0CE-6754536E3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u w:color="000000"/>
      <w:bdr w:val="nil"/>
      <w:lang w:val="en-US"/>
    </w:rPr>
  </w:style>
  <w:style w:type="numbering" w:customStyle="1" w:styleId="ImportedStyle2">
    <w:name w:val="Imported Style 2"/>
    <w:rsid w:val="00F0190C"/>
  </w:style>
  <w:style w:type="paragraph" w:styleId="TOCHeading">
    <w:name w:val="TOC Heading"/>
    <w:basedOn w:val="Heading1"/>
    <w:next w:val="Normal"/>
    <w:uiPriority w:val="39"/>
    <w:unhideWhenUsed/>
    <w:qFormat/>
    <w:rsid w:val="00E34CFB"/>
    <w:pPr>
      <w:spacing w:before="240" w:after="0" w:line="259" w:lineRule="auto"/>
      <w:outlineLvl w:val="9"/>
    </w:pPr>
    <w:rPr>
      <w:sz w:val="32"/>
      <w:szCs w:val="32"/>
      <w:lang w:eastAsia="zh-CN"/>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Pr>
      <w:color w:val="595959"/>
      <w:sz w:val="28"/>
      <w:szCs w:val="28"/>
    </w:rPr>
  </w:style>
  <w:style w:type="table" w:customStyle="1" w:styleId="a">
    <w:basedOn w:val="TableNormal"/>
    <w:pPr>
      <w:spacing w:after="0" w:line="240" w:lineRule="auto"/>
    </w:pPr>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muk.com/social-media-in-2017/?gad_source=1&amp;gad_campaignid=9551551823&amp;gbraid=0AAAAAD_utZFEAuZEzAetlBJ7cMIBwMp6M&amp;gclid=CjwKCAjw687NBhB4EiwAQ645drMTQkb9RL1vYvoj2GKJl1soYAE3WNxYaZhQiLxWCCMyLdUElQ3fcRoCeCsQAvD_BwE" TargetMode="External"/><Relationship Id="rId13" Type="http://schemas.openxmlformats.org/officeDocument/2006/relationships/hyperlink" Target="https://magnussonllc.wordpress.com/2009/08/19/decision-making-tool-the-grid-analysi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qualtrics.com/en-gb/articles/strategy-research/business-research/" TargetMode="External"/><Relationship Id="rId17" Type="http://schemas.openxmlformats.org/officeDocument/2006/relationships/hyperlink" Target="https://www.verticalplus.co.uk/ecommerce-partnership-what-is-it-and-how-can-it-help-you-grow/?gad_source=1&amp;gad_campaignid=23617389327&amp;gbraid=0AAAAACrR2xG5yCjbaSS9ZmxtEZ0_dxvnN&amp;gclid=CjwKCAjw687NBhB4EiwAQ645duOLM1Wg9bf14qmY6zbabOAMlYTroxcTj6JJshwjRtgf826vJxDwuhoCdXQQAvD_BwE" TargetMode="External"/><Relationship Id="rId2" Type="http://schemas.openxmlformats.org/officeDocument/2006/relationships/numbering" Target="numbering.xml"/><Relationship Id="rId16" Type="http://schemas.openxmlformats.org/officeDocument/2006/relationships/hyperlink" Target="https://cpdonline.co.uk/knowledge-base/business/principles-of-market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terprisenation.com/learn-something/five-top-tips-for-setting-effective-goals-for-your-small-business/" TargetMode="External"/><Relationship Id="rId5" Type="http://schemas.openxmlformats.org/officeDocument/2006/relationships/webSettings" Target="webSettings.xml"/><Relationship Id="rId15" Type="http://schemas.openxmlformats.org/officeDocument/2006/relationships/hyperlink" Target="https://www.knowledgetrain.co.uk/business-analysis/business-analyst-course/business-analysis-technique-smart?srsltid=AfmBOopbEOAAEDpCkeqGcLSFtEaKdLwasgTgGNpFWLhUtgiHF2FmLVXu" TargetMode="External"/><Relationship Id="rId10" Type="http://schemas.openxmlformats.org/officeDocument/2006/relationships/hyperlink" Target="https://www.grandviewresearch.com/horizon/outlook/flower-delivery-service-market/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mbitiouspr.co.uk/what-is-social-media-marketing/" TargetMode="External"/><Relationship Id="rId14" Type="http://schemas.openxmlformats.org/officeDocument/2006/relationships/hyperlink" Target="https://www.ambitiousimpact.com/post/weighted-factor-models-five-examples-using-a-spreadsheet-to-make-good-decision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8Vs2ieKmuMj+dW0OT9dh/iDw0hg==">CgMxLjAyDWgud3YyajJmdzJpZDUyDmgub2RvMXBrbGxyaWo5Mg5oLmo5NjJyMXA2dHN0bzIOaC55YnlrNXpkc2J0bXcyDmgudDcxeTZzZDljeGV4Mg5oLm1kdHoyMzN6Yjg2OTIOaC5rOW9nNXppZTV4bnE4AHIhMXhacTQzb09ud1FaM0pmbTljVHRVODExbzJoWUJPVVNM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2569</Words>
  <Characters>14644</Characters>
  <Application>Microsoft Office Word</Application>
  <DocSecurity>0</DocSecurity>
  <Lines>122</Lines>
  <Paragraphs>34</Paragraphs>
  <ScaleCrop>false</ScaleCrop>
  <Company/>
  <LinksUpToDate>false</LinksUpToDate>
  <CharactersWithSpaces>17179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Olu Adegbite</dc:creator>
  <cp:lastModifiedBy>Ana-Maria Ivan (2505619)</cp:lastModifiedBy>
  <cp:revision>3</cp:revision>
  <dcterms:created xsi:type="dcterms:W3CDTF">2026-01-16T18:21:00Z</dcterms:created>
  <dcterms:modified xsi:type="dcterms:W3CDTF">2026-03-13T22:15:00Z</dcterms:modified>
</cp:coreProperties>
</file>