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sdt>
      <w:sdtPr>
        <w:rPr>
          <w:rFonts w:ascii="Arial" w:eastAsiaTheme="minorHAnsi" w:hAnsi="Arial"/>
          <w:color w:val="4472C4" w:themeColor="accent1"/>
          <w:sz w:val="24"/>
          <w:lang w:val="en-GB" w:eastAsia="en-US"/>
        </w:rPr>
        <w:id w:val="777294160"/>
        <w:docPartObj>
          <w:docPartGallery w:val="Cover Pages"/>
          <w:docPartUnique/>
        </w:docPartObj>
      </w:sdtPr>
      <w:sdtEndPr>
        <w:rPr>
          <w:color w:val="auto"/>
        </w:rPr>
      </w:sdtEndPr>
      <w:sdtContent>
        <w:p w14:paraId="44E76F8B" w14:textId="470147BE" w:rsidR="00F02E37" w:rsidRDefault="00F02E37">
          <w:pPr>
            <w:pStyle w:val="NoSpacing"/>
            <w:spacing w:before="1540" w:after="240"/>
            <w:jc w:val="center"/>
            <w:rPr>
              <w:color w:val="4472C4" w:themeColor="accent1"/>
            </w:rPr>
          </w:pPr>
          <w:r>
            <w:rPr>
              <w:noProof/>
              <w:color w:val="4472C4" w:themeColor="accent1"/>
              <w:lang w:val="en-GB" w:eastAsia="en-GB"/>
            </w:rPr>
            <w:drawing>
              <wp:inline distT="0" distB="0" distL="0" distR="0" wp14:anchorId="3BD03321" wp14:editId="3D4649B0">
                <wp:extent cx="1417320" cy="750898"/>
                <wp:effectExtent l="0" t="0" r="0" b="0"/>
                <wp:docPr id="143" name="Picture 1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8"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sdt>
          <w:sdtPr>
            <w:rPr>
              <w:rFonts w:asciiTheme="majorHAnsi" w:eastAsiaTheme="majorEastAsia" w:hAnsiTheme="majorHAnsi" w:cstheme="majorBidi"/>
              <w:caps/>
              <w:color w:val="4472C4" w:themeColor="accent1"/>
              <w:sz w:val="72"/>
              <w:szCs w:val="72"/>
            </w:rPr>
            <w:alias w:val="Title"/>
            <w:tag w:val=""/>
            <w:id w:val="1735040861"/>
            <w:placeholder>
              <w:docPart w:val="1316C11B44FBBB4AA1258ABAD63599B0"/>
            </w:placeholder>
            <w:dataBinding w:prefixMappings="xmlns:ns0='http://purl.org/dc/elements/1.1/' xmlns:ns1='http://schemas.openxmlformats.org/package/2006/metadata/core-properties' " w:xpath="/ns1:coreProperties[1]/ns0:title[1]" w:storeItemID="{6C3C8BC8-F283-45AE-878A-BAB7291924A1}"/>
            <w:text/>
          </w:sdtPr>
          <w:sdtEndPr>
            <w:rPr>
              <w:sz w:val="80"/>
              <w:szCs w:val="80"/>
            </w:rPr>
          </w:sdtEndPr>
          <w:sdtContent>
            <w:p w14:paraId="7DAF0D78" w14:textId="06E08145" w:rsidR="00F02E37" w:rsidRDefault="00F02E37">
              <w:pPr>
                <w:pStyle w:val="NoSpacing"/>
                <w:pBdr>
                  <w:top w:val="single" w:sz="6" w:space="6" w:color="4472C4" w:themeColor="accent1"/>
                  <w:bottom w:val="single" w:sz="6" w:space="6" w:color="4472C4" w:themeColor="accent1"/>
                </w:pBdr>
                <w:spacing w:after="240"/>
                <w:jc w:val="center"/>
                <w:rPr>
                  <w:rFonts w:asciiTheme="majorHAnsi" w:eastAsiaTheme="majorEastAsia" w:hAnsiTheme="majorHAnsi" w:cstheme="majorBidi"/>
                  <w:caps/>
                  <w:color w:val="4472C4" w:themeColor="accent1"/>
                  <w:sz w:val="80"/>
                  <w:szCs w:val="80"/>
                </w:rPr>
              </w:pPr>
              <w:r>
                <w:rPr>
                  <w:rFonts w:asciiTheme="majorHAnsi" w:eastAsiaTheme="majorEastAsia" w:hAnsiTheme="majorHAnsi" w:cstheme="majorBidi"/>
                  <w:caps/>
                  <w:color w:val="4472C4" w:themeColor="accent1"/>
                  <w:sz w:val="72"/>
                  <w:szCs w:val="72"/>
                </w:rPr>
                <w:t>Marketing fundamentals</w:t>
              </w:r>
            </w:p>
          </w:sdtContent>
        </w:sdt>
        <w:sdt>
          <w:sdtPr>
            <w:rPr>
              <w:color w:val="4472C4" w:themeColor="accent1"/>
              <w:sz w:val="28"/>
              <w:szCs w:val="28"/>
            </w:rPr>
            <w:alias w:val="Subtitle"/>
            <w:tag w:val=""/>
            <w:id w:val="328029620"/>
            <w:placeholder>
              <w:docPart w:val="A9CFE83B14ACFA4F96C079D95524C258"/>
            </w:placeholder>
            <w:dataBinding w:prefixMappings="xmlns:ns0='http://purl.org/dc/elements/1.1/' xmlns:ns1='http://schemas.openxmlformats.org/package/2006/metadata/core-properties' " w:xpath="/ns1:coreProperties[1]/ns0:subject[1]" w:storeItemID="{6C3C8BC8-F283-45AE-878A-BAB7291924A1}"/>
            <w:text/>
          </w:sdtPr>
          <w:sdtEndPr/>
          <w:sdtContent>
            <w:p w14:paraId="3FA4BCF7" w14:textId="76E9602C" w:rsidR="00F02E37" w:rsidRDefault="00F02E37">
              <w:pPr>
                <w:pStyle w:val="NoSpacing"/>
                <w:jc w:val="center"/>
                <w:rPr>
                  <w:color w:val="4472C4" w:themeColor="accent1"/>
                  <w:sz w:val="28"/>
                  <w:szCs w:val="28"/>
                </w:rPr>
              </w:pPr>
              <w:r>
                <w:rPr>
                  <w:color w:val="4472C4" w:themeColor="accent1"/>
                  <w:sz w:val="28"/>
                  <w:szCs w:val="28"/>
                </w:rPr>
                <w:t>Assessment 2</w:t>
              </w:r>
            </w:p>
          </w:sdtContent>
        </w:sdt>
        <w:p w14:paraId="2DF219B0" w14:textId="77777777" w:rsidR="00F02E37" w:rsidRDefault="00F02E37">
          <w:pPr>
            <w:pStyle w:val="NoSpacing"/>
            <w:spacing w:before="480"/>
            <w:jc w:val="center"/>
            <w:rPr>
              <w:color w:val="4472C4" w:themeColor="accent1"/>
            </w:rPr>
          </w:pPr>
          <w:r>
            <w:rPr>
              <w:noProof/>
              <w:color w:val="4472C4" w:themeColor="accent1"/>
              <w:lang w:val="en-GB" w:eastAsia="en-GB"/>
            </w:rPr>
            <mc:AlternateContent>
              <mc:Choice Requires="wps">
                <w:drawing>
                  <wp:anchor distT="0" distB="0" distL="114300" distR="114300" simplePos="0" relativeHeight="251659264" behindDoc="0" locked="0" layoutInCell="1" allowOverlap="1" wp14:anchorId="4C85B077" wp14:editId="3FCFA2AB">
                    <wp:simplePos x="0" y="0"/>
                    <wp:positionH relativeFrom="margin">
                      <wp:align>center</wp:align>
                    </wp:positionH>
                    <mc:AlternateContent>
                      <mc:Choice Requires="wp14">
                        <wp:positionV relativeFrom="page">
                          <wp14:pctPosVOffset>85000</wp14:pctPosVOffset>
                        </wp:positionV>
                      </mc:Choice>
                      <mc:Fallback>
                        <wp:positionV relativeFrom="page">
                          <wp:posOffset>9088120</wp:posOffset>
                        </wp:positionV>
                      </mc:Fallback>
                    </mc:AlternateContent>
                    <wp:extent cx="6553200" cy="557784"/>
                    <wp:effectExtent l="0" t="0" r="0" b="12700"/>
                    <wp:wrapNone/>
                    <wp:docPr id="142" name="Text Box 142"/>
                    <wp:cNvGraphicFramePr/>
                    <a:graphic xmlns:a="http://schemas.openxmlformats.org/drawingml/2006/main">
                      <a:graphicData uri="http://schemas.microsoft.com/office/word/2010/wordprocessingShape">
                        <wps:wsp>
                          <wps:cNvSpPr txBox="1"/>
                          <wps:spPr>
                            <a:xfrm>
                              <a:off x="0" y="0"/>
                              <a:ext cx="6553200" cy="55778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4472C4" w:themeColor="accent1"/>
                                    <w:sz w:val="28"/>
                                    <w:szCs w:val="28"/>
                                  </w:rPr>
                                  <w:alias w:val="Date"/>
                                  <w:tag w:val=""/>
                                  <w:id w:val="197127006"/>
                                  <w:dataBinding w:prefixMappings="xmlns:ns0='http://schemas.microsoft.com/office/2006/coverPageProps' " w:xpath="/ns0:CoverPageProperties[1]/ns0:PublishDate[1]" w:storeItemID="{55AF091B-3C7A-41E3-B477-F2FDAA23CFDA}"/>
                                  <w:date>
                                    <w:dateFormat w:val="MMMM d, yyyy"/>
                                    <w:lid w:val="en-US"/>
                                    <w:storeMappedDataAs w:val="dateTime"/>
                                    <w:calendar w:val="gregorian"/>
                                  </w:date>
                                </w:sdtPr>
                                <w:sdtEndPr/>
                                <w:sdtContent>
                                  <w:p w14:paraId="297E45F2" w14:textId="10B3AEF5" w:rsidR="00F02E37" w:rsidRDefault="00F02E37">
                                    <w:pPr>
                                      <w:pStyle w:val="NoSpacing"/>
                                      <w:spacing w:after="40"/>
                                      <w:jc w:val="center"/>
                                      <w:rPr>
                                        <w:caps/>
                                        <w:color w:val="4472C4" w:themeColor="accent1"/>
                                        <w:sz w:val="28"/>
                                        <w:szCs w:val="28"/>
                                      </w:rPr>
                                    </w:pPr>
                                    <w:r>
                                      <w:rPr>
                                        <w:caps/>
                                        <w:color w:val="4472C4" w:themeColor="accent1"/>
                                        <w:sz w:val="28"/>
                                        <w:szCs w:val="28"/>
                                      </w:rPr>
                                      <w:t>student id:</w:t>
                                    </w:r>
                                    <w:r w:rsidR="00C62ADF">
                                      <w:rPr>
                                        <w:caps/>
                                        <w:color w:val="4472C4" w:themeColor="accent1"/>
                                        <w:sz w:val="28"/>
                                        <w:szCs w:val="28"/>
                                      </w:rPr>
                                      <w:t xml:space="preserve"> 1912953</w:t>
                                    </w:r>
                                  </w:p>
                                </w:sdtContent>
                              </w:sdt>
                              <w:p w14:paraId="0E86F23D" w14:textId="584B9E28" w:rsidR="00F02E37" w:rsidRDefault="007A3085" w:rsidP="00F02E37">
                                <w:pPr>
                                  <w:pStyle w:val="NoSpacing"/>
                                  <w:jc w:val="center"/>
                                  <w:rPr>
                                    <w:color w:val="4472C4" w:themeColor="accent1"/>
                                  </w:rPr>
                                </w:pPr>
                                <w:sdt>
                                  <w:sdtPr>
                                    <w:rPr>
                                      <w:caps/>
                                      <w:color w:val="4472C4" w:themeColor="accent1"/>
                                    </w:rPr>
                                    <w:alias w:val="Company"/>
                                    <w:tag w:val=""/>
                                    <w:id w:val="1390145197"/>
                                    <w:dataBinding w:prefixMappings="xmlns:ns0='http://schemas.openxmlformats.org/officeDocument/2006/extended-properties' " w:xpath="/ns0:Properties[1]/ns0:Company[1]" w:storeItemID="{6668398D-A668-4E3E-A5EB-62B293D839F1}"/>
                                    <w:text/>
                                  </w:sdtPr>
                                  <w:sdtEndPr/>
                                  <w:sdtContent>
                                    <w:r w:rsidR="00F02E37">
                                      <w:rPr>
                                        <w:caps/>
                                        <w:color w:val="4472C4" w:themeColor="accent1"/>
                                      </w:rPr>
                                      <w:t>student name:</w:t>
                                    </w:r>
                                  </w:sdtContent>
                                </w:sdt>
                                <w:r w:rsidR="00C62ADF">
                                  <w:rPr>
                                    <w:caps/>
                                    <w:color w:val="4472C4" w:themeColor="accent1"/>
                                  </w:rPr>
                                  <w:t xml:space="preserve"> Tatyana nikolova</w:t>
                                </w:r>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margin">
                      <wp14:pctWidth>100000</wp14:pctWidth>
                    </wp14:sizeRelH>
                    <wp14:sizeRelV relativeFrom="margin">
                      <wp14:pctHeight>0</wp14:pctHeight>
                    </wp14:sizeRelV>
                  </wp:anchor>
                </w:drawing>
              </mc:Choice>
              <mc:Fallback>
                <w:pict>
                  <v:shapetype w14:anchorId="4C85B077" id="_x0000_t202" coordsize="21600,21600" o:spt="202" path="m,l,21600r21600,l21600,xe">
                    <v:stroke joinstyle="miter"/>
                    <v:path gradientshapeok="t" o:connecttype="rect"/>
                  </v:shapetype>
                  <v:shape id="Text Box 142" o:spid="_x0000_s1026" type="#_x0000_t202" style="position:absolute;left:0;text-align:left;margin-left:0;margin-top:0;width:516pt;height:43.9pt;z-index:251659264;visibility:visible;mso-wrap-style:square;mso-width-percent:1000;mso-height-percent:0;mso-top-percent:850;mso-wrap-distance-left:9pt;mso-wrap-distance-top:0;mso-wrap-distance-right:9pt;mso-wrap-distance-bottom:0;mso-position-horizontal:center;mso-position-horizontal-relative:margin;mso-position-vertical-relative:page;mso-width-percent:1000;mso-height-percent:0;mso-top-percent:85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jTTG0dQIAAFYFAAAOAAAAZHJzL2Uyb0RvYy54bWysVE1P3DAQvVfqf7B8L1k+FtCKLNqCqCoh&#10;QIWKs9ex2aiOx7W9m2x/fZ+dZEHbXqh6cSYzb8bz8cYXl11j2Eb5UJMt+eHBhDNlJVW1fSn596eb&#10;T+echShsJQxZVfKtCvxy/vHDRetm6ohWZCrlGYLYMGtdyVcxullRBLlSjQgH5JSFUZNvRMSvfykq&#10;L1pEb0xxNJmcFi35ynmSKgRor3sjn+f4WisZ77UOKjJTcuQW8+nzuUxnMb8Qsxcv3KqWQxriH7Jo&#10;RG1x6S7UtYiCrX39R6imlp4C6XggqSlI61qqXAOqOZzsVfO4Ek7lWtCc4HZtCv8vrLzbPHhWV5jd&#10;yRFnVjQY0pPqIvtMHUs6dKh1YQbgowM0djAAPeoDlKnwTvsmfVESgx293u76m8JJKE+n02MMjTMJ&#10;23R6dnZ+ksIUr97Oh/hFUcOSUHKP+eW2is1tiD10hKTLLN3UxuQZGsta3HA8nWSHnQXBjU1Yldkw&#10;hEkV9ZlnKW6NShhjvymNbuQCkiLzUF0ZzzYCDBJSKhtz7Tku0AmlkcR7HAf8a1bvce7rGG8mG3fO&#10;TW3J5+r30q5+jCnrHo+ev6k7ibFbdsOkl1RtMWhP/bIEJ29qTONWhPggPLYDA8TGx3sc2hC6ToPE&#10;2Yr8r7/pEx6khZWzFttW8vBzLbzizHy1oHNazVHwo7AcBbturgjtP8Rb4mQW4eCjGUXtqXnGQ7BI&#10;t8AkrMRdJV+O4lXsdx4PiVSLRQZhAZ2It/bRyRQ6TSNx66l7Ft4NBIyg7h2NeyhmezzssZkobrGO&#10;YGMmaWpo38Wh0VjeTPPhoUmvw9v/jHp9Due/AQAA//8DAFBLAwQUAAYACAAAACEA6JhCtNoAAAAF&#10;AQAADwAAAGRycy9kb3ducmV2LnhtbEyOQUvDQBCF74L/YRnBm901Sg0xmyKigicxldLeptkxCcnO&#10;huy2Tf69Wy96GXi8xzdfvppsL440+taxhtuFAkFcOdNyreFr/XqTgvAB2WDvmDTM5GFVXF7kmBl3&#10;4k86lqEWEcI+Qw1NCEMmpa8asugXbiCO3bcbLYYYx1qaEU8RbnuZKLWUFluOHxoc6LmhqisPVoOa&#10;33bLrpzfKXn5uN9005ZxvdX6+mp6egQRaAp/YzjrR3UootPeHdh40UdG3P3ec6fukpj3GtKHFGSR&#10;y//2xQ8AAAD//wMAUEsBAi0AFAAGAAgAAAAhALaDOJL+AAAA4QEAABMAAAAAAAAAAAAAAAAAAAAA&#10;AFtDb250ZW50X1R5cGVzXS54bWxQSwECLQAUAAYACAAAACEAOP0h/9YAAACUAQAACwAAAAAAAAAA&#10;AAAAAAAvAQAAX3JlbHMvLnJlbHNQSwECLQAUAAYACAAAACEAY00xtHUCAABWBQAADgAAAAAAAAAA&#10;AAAAAAAuAgAAZHJzL2Uyb0RvYy54bWxQSwECLQAUAAYACAAAACEA6JhCtNoAAAAFAQAADwAAAAAA&#10;AAAAAAAAAADPBAAAZHJzL2Rvd25yZXYueG1sUEsFBgAAAAAEAAQA8wAAANYFAAAAAA==&#10;" filled="f" stroked="f" strokeweight=".5pt">
                    <v:textbox style="mso-fit-shape-to-text:t" inset="0,0,0,0">
                      <w:txbxContent>
                        <w:sdt>
                          <w:sdtPr>
                            <w:rPr>
                              <w:caps/>
                              <w:color w:val="4472C4" w:themeColor="accent1"/>
                              <w:sz w:val="28"/>
                              <w:szCs w:val="28"/>
                            </w:rPr>
                            <w:alias w:val="Date"/>
                            <w:tag w:val=""/>
                            <w:id w:val="197127006"/>
                            <w:dataBinding w:prefixMappings="xmlns:ns0='http://schemas.microsoft.com/office/2006/coverPageProps' " w:xpath="/ns0:CoverPageProperties[1]/ns0:PublishDate[1]" w:storeItemID="{55AF091B-3C7A-41E3-B477-F2FDAA23CFDA}"/>
                            <w:date>
                              <w:dateFormat w:val="MMMM d, yyyy"/>
                              <w:lid w:val="en-US"/>
                              <w:storeMappedDataAs w:val="dateTime"/>
                              <w:calendar w:val="gregorian"/>
                            </w:date>
                          </w:sdtPr>
                          <w:sdtEndPr/>
                          <w:sdtContent>
                            <w:p w14:paraId="297E45F2" w14:textId="10B3AEF5" w:rsidR="00F02E37" w:rsidRDefault="00F02E37">
                              <w:pPr>
                                <w:pStyle w:val="NoSpacing"/>
                                <w:spacing w:after="40"/>
                                <w:jc w:val="center"/>
                                <w:rPr>
                                  <w:caps/>
                                  <w:color w:val="4472C4" w:themeColor="accent1"/>
                                  <w:sz w:val="28"/>
                                  <w:szCs w:val="28"/>
                                </w:rPr>
                              </w:pPr>
                              <w:r>
                                <w:rPr>
                                  <w:caps/>
                                  <w:color w:val="4472C4" w:themeColor="accent1"/>
                                  <w:sz w:val="28"/>
                                  <w:szCs w:val="28"/>
                                </w:rPr>
                                <w:t>student id:</w:t>
                              </w:r>
                              <w:r w:rsidR="00C62ADF">
                                <w:rPr>
                                  <w:caps/>
                                  <w:color w:val="4472C4" w:themeColor="accent1"/>
                                  <w:sz w:val="28"/>
                                  <w:szCs w:val="28"/>
                                </w:rPr>
                                <w:t xml:space="preserve"> 1912953</w:t>
                              </w:r>
                            </w:p>
                          </w:sdtContent>
                        </w:sdt>
                        <w:p w14:paraId="0E86F23D" w14:textId="584B9E28" w:rsidR="00F02E37" w:rsidRDefault="007A3085" w:rsidP="00F02E37">
                          <w:pPr>
                            <w:pStyle w:val="NoSpacing"/>
                            <w:jc w:val="center"/>
                            <w:rPr>
                              <w:color w:val="4472C4" w:themeColor="accent1"/>
                            </w:rPr>
                          </w:pPr>
                          <w:sdt>
                            <w:sdtPr>
                              <w:rPr>
                                <w:caps/>
                                <w:color w:val="4472C4" w:themeColor="accent1"/>
                              </w:rPr>
                              <w:alias w:val="Company"/>
                              <w:tag w:val=""/>
                              <w:id w:val="1390145197"/>
                              <w:dataBinding w:prefixMappings="xmlns:ns0='http://schemas.openxmlformats.org/officeDocument/2006/extended-properties' " w:xpath="/ns0:Properties[1]/ns0:Company[1]" w:storeItemID="{6668398D-A668-4E3E-A5EB-62B293D839F1}"/>
                              <w:text/>
                            </w:sdtPr>
                            <w:sdtEndPr/>
                            <w:sdtContent>
                              <w:r w:rsidR="00F02E37">
                                <w:rPr>
                                  <w:caps/>
                                  <w:color w:val="4472C4" w:themeColor="accent1"/>
                                </w:rPr>
                                <w:t>student name:</w:t>
                              </w:r>
                            </w:sdtContent>
                          </w:sdt>
                          <w:r w:rsidR="00C62ADF">
                            <w:rPr>
                              <w:caps/>
                              <w:color w:val="4472C4" w:themeColor="accent1"/>
                            </w:rPr>
                            <w:t xml:space="preserve"> Tatyana nikolova</w:t>
                          </w:r>
                        </w:p>
                      </w:txbxContent>
                    </v:textbox>
                    <w10:wrap anchorx="margin" anchory="page"/>
                  </v:shape>
                </w:pict>
              </mc:Fallback>
            </mc:AlternateContent>
          </w:r>
          <w:r>
            <w:rPr>
              <w:noProof/>
              <w:color w:val="4472C4" w:themeColor="accent1"/>
              <w:lang w:val="en-GB" w:eastAsia="en-GB"/>
            </w:rPr>
            <w:drawing>
              <wp:inline distT="0" distB="0" distL="0" distR="0" wp14:anchorId="1BA04101" wp14:editId="6DEA96C2">
                <wp:extent cx="758952" cy="478932"/>
                <wp:effectExtent l="0" t="0" r="3175" b="0"/>
                <wp:docPr id="144" name="Picture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9"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14:paraId="00CEF215" w14:textId="2C2229BF" w:rsidR="007B5D9C" w:rsidRPr="007B5D9C" w:rsidRDefault="007B5D9C">
          <w:pPr>
            <w:pStyle w:val="NoSpacing"/>
            <w:spacing w:before="480"/>
            <w:jc w:val="center"/>
            <w:rPr>
              <w:color w:val="4472C4" w:themeColor="accent1"/>
              <w:sz w:val="32"/>
              <w:szCs w:val="32"/>
              <w:u w:val="single"/>
            </w:rPr>
          </w:pPr>
          <w:r w:rsidRPr="007B5D9C">
            <w:rPr>
              <w:color w:val="4472C4" w:themeColor="accent1"/>
              <w:sz w:val="32"/>
              <w:szCs w:val="32"/>
              <w:u w:val="single"/>
            </w:rPr>
            <w:t>Marketing Fundamentals Analysis and Evaluation</w:t>
          </w:r>
        </w:p>
        <w:p w14:paraId="3DA54BB0" w14:textId="77777777" w:rsidR="0022033F" w:rsidRDefault="0022033F">
          <w:pPr>
            <w:pStyle w:val="NoSpacing"/>
            <w:spacing w:before="480"/>
            <w:jc w:val="center"/>
            <w:rPr>
              <w:sz w:val="32"/>
              <w:szCs w:val="32"/>
            </w:rPr>
          </w:pPr>
        </w:p>
        <w:p w14:paraId="01E67289" w14:textId="6BB70280" w:rsidR="007B5D9C" w:rsidRPr="007B5D9C" w:rsidRDefault="007B5D9C">
          <w:pPr>
            <w:pStyle w:val="NoSpacing"/>
            <w:spacing w:before="480"/>
            <w:jc w:val="center"/>
            <w:rPr>
              <w:color w:val="4472C4" w:themeColor="accent1"/>
              <w:sz w:val="32"/>
              <w:szCs w:val="32"/>
            </w:rPr>
          </w:pPr>
          <w:bookmarkStart w:id="0" w:name="_GoBack"/>
          <w:bookmarkEnd w:id="0"/>
          <w:r>
            <w:rPr>
              <w:sz w:val="32"/>
              <w:szCs w:val="32"/>
            </w:rPr>
            <w:t xml:space="preserve">Lecturer </w:t>
          </w:r>
          <w:r w:rsidRPr="007B5D9C">
            <w:rPr>
              <w:sz w:val="32"/>
              <w:szCs w:val="32"/>
            </w:rPr>
            <w:t>Tushara Balendran</w:t>
          </w:r>
        </w:p>
        <w:p w14:paraId="2C798A63" w14:textId="5F6FDFB6" w:rsidR="00F02E37" w:rsidRDefault="00F02E37">
          <w:pPr>
            <w:spacing w:after="0" w:line="240" w:lineRule="auto"/>
          </w:pPr>
          <w:r>
            <w:br w:type="page"/>
          </w:r>
        </w:p>
      </w:sdtContent>
    </w:sdt>
    <w:sdt>
      <w:sdtPr>
        <w:rPr>
          <w:rFonts w:ascii="Arial" w:eastAsiaTheme="minorHAnsi" w:hAnsi="Arial" w:cstheme="minorBidi"/>
          <w:b w:val="0"/>
          <w:bCs w:val="0"/>
          <w:color w:val="auto"/>
          <w:sz w:val="24"/>
          <w:szCs w:val="22"/>
          <w:lang w:val="en-GB"/>
        </w:rPr>
        <w:id w:val="-2027094913"/>
        <w:docPartObj>
          <w:docPartGallery w:val="Table of Contents"/>
          <w:docPartUnique/>
        </w:docPartObj>
      </w:sdtPr>
      <w:sdtEndPr>
        <w:rPr>
          <w:noProof/>
        </w:rPr>
      </w:sdtEndPr>
      <w:sdtContent>
        <w:p w14:paraId="349B0BCC" w14:textId="02279547" w:rsidR="00F31983" w:rsidRDefault="00F31983">
          <w:pPr>
            <w:pStyle w:val="TOCHeading"/>
          </w:pPr>
          <w:r>
            <w:t>Table of Contents</w:t>
          </w:r>
        </w:p>
        <w:p w14:paraId="46D36FF1" w14:textId="13AF3CB3" w:rsidR="00F31983" w:rsidRDefault="00F31983">
          <w:pPr>
            <w:pStyle w:val="TOC1"/>
            <w:tabs>
              <w:tab w:val="right" w:leader="dot" w:pos="9016"/>
            </w:tabs>
            <w:rPr>
              <w:noProof/>
            </w:rPr>
          </w:pPr>
          <w:r>
            <w:rPr>
              <w:b w:val="0"/>
              <w:bCs w:val="0"/>
            </w:rPr>
            <w:fldChar w:fldCharType="begin"/>
          </w:r>
          <w:r>
            <w:instrText xml:space="preserve"> TOC \o "1-3" \h \z \u </w:instrText>
          </w:r>
          <w:r>
            <w:rPr>
              <w:b w:val="0"/>
              <w:bCs w:val="0"/>
            </w:rPr>
            <w:fldChar w:fldCharType="separate"/>
          </w:r>
          <w:hyperlink w:anchor="_Toc60853305" w:history="1">
            <w:r w:rsidRPr="00D34257">
              <w:rPr>
                <w:rStyle w:val="Hyperlink"/>
                <w:noProof/>
              </w:rPr>
              <w:t>The stages of process and phases of marketing in business</w:t>
            </w:r>
            <w:r>
              <w:rPr>
                <w:noProof/>
                <w:webHidden/>
              </w:rPr>
              <w:tab/>
            </w:r>
            <w:r>
              <w:rPr>
                <w:noProof/>
                <w:webHidden/>
              </w:rPr>
              <w:fldChar w:fldCharType="begin"/>
            </w:r>
            <w:r>
              <w:rPr>
                <w:noProof/>
                <w:webHidden/>
              </w:rPr>
              <w:instrText xml:space="preserve"> PAGEREF _Toc60853305 \h </w:instrText>
            </w:r>
            <w:r>
              <w:rPr>
                <w:noProof/>
                <w:webHidden/>
              </w:rPr>
            </w:r>
            <w:r>
              <w:rPr>
                <w:noProof/>
                <w:webHidden/>
              </w:rPr>
              <w:fldChar w:fldCharType="separate"/>
            </w:r>
            <w:r>
              <w:rPr>
                <w:noProof/>
                <w:webHidden/>
              </w:rPr>
              <w:t>2</w:t>
            </w:r>
            <w:r>
              <w:rPr>
                <w:noProof/>
                <w:webHidden/>
              </w:rPr>
              <w:fldChar w:fldCharType="end"/>
            </w:r>
          </w:hyperlink>
        </w:p>
        <w:p w14:paraId="387A49F1" w14:textId="45813D4E" w:rsidR="00F31983" w:rsidRDefault="007A3085">
          <w:pPr>
            <w:pStyle w:val="TOC2"/>
            <w:tabs>
              <w:tab w:val="right" w:leader="dot" w:pos="9016"/>
            </w:tabs>
            <w:rPr>
              <w:noProof/>
            </w:rPr>
          </w:pPr>
          <w:hyperlink w:anchor="_Toc60853306" w:history="1">
            <w:r w:rsidR="00F31983" w:rsidRPr="00D34257">
              <w:rPr>
                <w:rStyle w:val="Hyperlink"/>
                <w:noProof/>
              </w:rPr>
              <w:t>Overview</w:t>
            </w:r>
            <w:r w:rsidR="00F31983">
              <w:rPr>
                <w:noProof/>
                <w:webHidden/>
              </w:rPr>
              <w:tab/>
            </w:r>
            <w:r w:rsidR="00F31983">
              <w:rPr>
                <w:noProof/>
                <w:webHidden/>
              </w:rPr>
              <w:fldChar w:fldCharType="begin"/>
            </w:r>
            <w:r w:rsidR="00F31983">
              <w:rPr>
                <w:noProof/>
                <w:webHidden/>
              </w:rPr>
              <w:instrText xml:space="preserve"> PAGEREF _Toc60853306 \h </w:instrText>
            </w:r>
            <w:r w:rsidR="00F31983">
              <w:rPr>
                <w:noProof/>
                <w:webHidden/>
              </w:rPr>
            </w:r>
            <w:r w:rsidR="00F31983">
              <w:rPr>
                <w:noProof/>
                <w:webHidden/>
              </w:rPr>
              <w:fldChar w:fldCharType="separate"/>
            </w:r>
            <w:r w:rsidR="00F31983">
              <w:rPr>
                <w:noProof/>
                <w:webHidden/>
              </w:rPr>
              <w:t>2</w:t>
            </w:r>
            <w:r w:rsidR="00F31983">
              <w:rPr>
                <w:noProof/>
                <w:webHidden/>
              </w:rPr>
              <w:fldChar w:fldCharType="end"/>
            </w:r>
          </w:hyperlink>
        </w:p>
        <w:p w14:paraId="467370C7" w14:textId="3D4F3B0A" w:rsidR="00F31983" w:rsidRDefault="007A3085">
          <w:pPr>
            <w:pStyle w:val="TOC2"/>
            <w:tabs>
              <w:tab w:val="right" w:leader="dot" w:pos="9016"/>
            </w:tabs>
            <w:rPr>
              <w:noProof/>
            </w:rPr>
          </w:pPr>
          <w:hyperlink w:anchor="_Toc60853307" w:history="1">
            <w:r w:rsidR="00F31983" w:rsidRPr="00D34257">
              <w:rPr>
                <w:rStyle w:val="Hyperlink"/>
                <w:noProof/>
              </w:rPr>
              <w:t>Definition of the promotional cycle</w:t>
            </w:r>
            <w:r w:rsidR="00F31983">
              <w:rPr>
                <w:noProof/>
                <w:webHidden/>
              </w:rPr>
              <w:tab/>
            </w:r>
            <w:r w:rsidR="00F31983">
              <w:rPr>
                <w:noProof/>
                <w:webHidden/>
              </w:rPr>
              <w:fldChar w:fldCharType="begin"/>
            </w:r>
            <w:r w:rsidR="00F31983">
              <w:rPr>
                <w:noProof/>
                <w:webHidden/>
              </w:rPr>
              <w:instrText xml:space="preserve"> PAGEREF _Toc60853307 \h </w:instrText>
            </w:r>
            <w:r w:rsidR="00F31983">
              <w:rPr>
                <w:noProof/>
                <w:webHidden/>
              </w:rPr>
            </w:r>
            <w:r w:rsidR="00F31983">
              <w:rPr>
                <w:noProof/>
                <w:webHidden/>
              </w:rPr>
              <w:fldChar w:fldCharType="separate"/>
            </w:r>
            <w:r w:rsidR="00F31983">
              <w:rPr>
                <w:noProof/>
                <w:webHidden/>
              </w:rPr>
              <w:t>2</w:t>
            </w:r>
            <w:r w:rsidR="00F31983">
              <w:rPr>
                <w:noProof/>
                <w:webHidden/>
              </w:rPr>
              <w:fldChar w:fldCharType="end"/>
            </w:r>
          </w:hyperlink>
        </w:p>
        <w:p w14:paraId="55BA4E0B" w14:textId="14D11E25" w:rsidR="00F31983" w:rsidRDefault="007A3085">
          <w:pPr>
            <w:pStyle w:val="TOC2"/>
            <w:tabs>
              <w:tab w:val="right" w:leader="dot" w:pos="9016"/>
            </w:tabs>
            <w:rPr>
              <w:noProof/>
            </w:rPr>
          </w:pPr>
          <w:hyperlink w:anchor="_Toc60853308" w:history="1">
            <w:r w:rsidR="00F31983" w:rsidRPr="00D34257">
              <w:rPr>
                <w:rStyle w:val="Hyperlink"/>
                <w:noProof/>
              </w:rPr>
              <w:t>Business organisation and interaction with marketing</w:t>
            </w:r>
            <w:r w:rsidR="00F31983">
              <w:rPr>
                <w:noProof/>
                <w:webHidden/>
              </w:rPr>
              <w:tab/>
            </w:r>
            <w:r w:rsidR="00F31983">
              <w:rPr>
                <w:noProof/>
                <w:webHidden/>
              </w:rPr>
              <w:fldChar w:fldCharType="begin"/>
            </w:r>
            <w:r w:rsidR="00F31983">
              <w:rPr>
                <w:noProof/>
                <w:webHidden/>
              </w:rPr>
              <w:instrText xml:space="preserve"> PAGEREF _Toc60853308 \h </w:instrText>
            </w:r>
            <w:r w:rsidR="00F31983">
              <w:rPr>
                <w:noProof/>
                <w:webHidden/>
              </w:rPr>
            </w:r>
            <w:r w:rsidR="00F31983">
              <w:rPr>
                <w:noProof/>
                <w:webHidden/>
              </w:rPr>
              <w:fldChar w:fldCharType="separate"/>
            </w:r>
            <w:r w:rsidR="00F31983">
              <w:rPr>
                <w:noProof/>
                <w:webHidden/>
              </w:rPr>
              <w:t>3</w:t>
            </w:r>
            <w:r w:rsidR="00F31983">
              <w:rPr>
                <w:noProof/>
                <w:webHidden/>
              </w:rPr>
              <w:fldChar w:fldCharType="end"/>
            </w:r>
          </w:hyperlink>
        </w:p>
        <w:p w14:paraId="6750EE56" w14:textId="1A58856B" w:rsidR="00F31983" w:rsidRDefault="007A3085">
          <w:pPr>
            <w:pStyle w:val="TOC2"/>
            <w:tabs>
              <w:tab w:val="right" w:leader="dot" w:pos="9016"/>
            </w:tabs>
            <w:rPr>
              <w:noProof/>
            </w:rPr>
          </w:pPr>
          <w:hyperlink w:anchor="_Toc60853309" w:history="1">
            <w:r w:rsidR="00F31983" w:rsidRPr="00D34257">
              <w:rPr>
                <w:rStyle w:val="Hyperlink"/>
                <w:noProof/>
              </w:rPr>
              <w:t>Situation check</w:t>
            </w:r>
            <w:r w:rsidR="00F31983">
              <w:rPr>
                <w:noProof/>
                <w:webHidden/>
              </w:rPr>
              <w:tab/>
            </w:r>
            <w:r w:rsidR="00F31983">
              <w:rPr>
                <w:noProof/>
                <w:webHidden/>
              </w:rPr>
              <w:fldChar w:fldCharType="begin"/>
            </w:r>
            <w:r w:rsidR="00F31983">
              <w:rPr>
                <w:noProof/>
                <w:webHidden/>
              </w:rPr>
              <w:instrText xml:space="preserve"> PAGEREF _Toc60853309 \h </w:instrText>
            </w:r>
            <w:r w:rsidR="00F31983">
              <w:rPr>
                <w:noProof/>
                <w:webHidden/>
              </w:rPr>
            </w:r>
            <w:r w:rsidR="00F31983">
              <w:rPr>
                <w:noProof/>
                <w:webHidden/>
              </w:rPr>
              <w:fldChar w:fldCharType="separate"/>
            </w:r>
            <w:r w:rsidR="00F31983">
              <w:rPr>
                <w:noProof/>
                <w:webHidden/>
              </w:rPr>
              <w:t>3</w:t>
            </w:r>
            <w:r w:rsidR="00F31983">
              <w:rPr>
                <w:noProof/>
                <w:webHidden/>
              </w:rPr>
              <w:fldChar w:fldCharType="end"/>
            </w:r>
          </w:hyperlink>
        </w:p>
        <w:p w14:paraId="26D43A20" w14:textId="6476F6E5" w:rsidR="00F31983" w:rsidRDefault="007A3085">
          <w:pPr>
            <w:pStyle w:val="TOC2"/>
            <w:tabs>
              <w:tab w:val="right" w:leader="dot" w:pos="9016"/>
            </w:tabs>
            <w:rPr>
              <w:noProof/>
            </w:rPr>
          </w:pPr>
          <w:hyperlink w:anchor="_Toc60853310" w:history="1">
            <w:r w:rsidR="00F31983" w:rsidRPr="00D34257">
              <w:rPr>
                <w:rStyle w:val="Hyperlink"/>
                <w:noProof/>
              </w:rPr>
              <w:t>Methodology</w:t>
            </w:r>
            <w:r w:rsidR="00F31983">
              <w:rPr>
                <w:noProof/>
                <w:webHidden/>
              </w:rPr>
              <w:tab/>
            </w:r>
            <w:r w:rsidR="00F31983">
              <w:rPr>
                <w:noProof/>
                <w:webHidden/>
              </w:rPr>
              <w:fldChar w:fldCharType="begin"/>
            </w:r>
            <w:r w:rsidR="00F31983">
              <w:rPr>
                <w:noProof/>
                <w:webHidden/>
              </w:rPr>
              <w:instrText xml:space="preserve"> PAGEREF _Toc60853310 \h </w:instrText>
            </w:r>
            <w:r w:rsidR="00F31983">
              <w:rPr>
                <w:noProof/>
                <w:webHidden/>
              </w:rPr>
            </w:r>
            <w:r w:rsidR="00F31983">
              <w:rPr>
                <w:noProof/>
                <w:webHidden/>
              </w:rPr>
              <w:fldChar w:fldCharType="separate"/>
            </w:r>
            <w:r w:rsidR="00F31983">
              <w:rPr>
                <w:noProof/>
                <w:webHidden/>
              </w:rPr>
              <w:t>3</w:t>
            </w:r>
            <w:r w:rsidR="00F31983">
              <w:rPr>
                <w:noProof/>
                <w:webHidden/>
              </w:rPr>
              <w:fldChar w:fldCharType="end"/>
            </w:r>
          </w:hyperlink>
        </w:p>
        <w:p w14:paraId="36C6B225" w14:textId="48DD9454" w:rsidR="00F31983" w:rsidRDefault="007A3085">
          <w:pPr>
            <w:pStyle w:val="TOC2"/>
            <w:tabs>
              <w:tab w:val="right" w:leader="dot" w:pos="9016"/>
            </w:tabs>
            <w:rPr>
              <w:noProof/>
            </w:rPr>
          </w:pPr>
          <w:hyperlink w:anchor="_Toc60853311" w:history="1">
            <w:r w:rsidR="00F31983" w:rsidRPr="00D34257">
              <w:rPr>
                <w:rStyle w:val="Hyperlink"/>
                <w:noProof/>
              </w:rPr>
              <w:t>Use or implementation and control</w:t>
            </w:r>
            <w:r w:rsidR="00F31983">
              <w:rPr>
                <w:noProof/>
                <w:webHidden/>
              </w:rPr>
              <w:tab/>
            </w:r>
            <w:r w:rsidR="00F31983">
              <w:rPr>
                <w:noProof/>
                <w:webHidden/>
              </w:rPr>
              <w:fldChar w:fldCharType="begin"/>
            </w:r>
            <w:r w:rsidR="00F31983">
              <w:rPr>
                <w:noProof/>
                <w:webHidden/>
              </w:rPr>
              <w:instrText xml:space="preserve"> PAGEREF _Toc60853311 \h </w:instrText>
            </w:r>
            <w:r w:rsidR="00F31983">
              <w:rPr>
                <w:noProof/>
                <w:webHidden/>
              </w:rPr>
            </w:r>
            <w:r w:rsidR="00F31983">
              <w:rPr>
                <w:noProof/>
                <w:webHidden/>
              </w:rPr>
              <w:fldChar w:fldCharType="separate"/>
            </w:r>
            <w:r w:rsidR="00F31983">
              <w:rPr>
                <w:noProof/>
                <w:webHidden/>
              </w:rPr>
              <w:t>3</w:t>
            </w:r>
            <w:r w:rsidR="00F31983">
              <w:rPr>
                <w:noProof/>
                <w:webHidden/>
              </w:rPr>
              <w:fldChar w:fldCharType="end"/>
            </w:r>
          </w:hyperlink>
        </w:p>
        <w:p w14:paraId="7FAD0B15" w14:textId="2101399E" w:rsidR="00F31983" w:rsidRDefault="007A3085">
          <w:pPr>
            <w:pStyle w:val="TOC2"/>
            <w:tabs>
              <w:tab w:val="right" w:leader="dot" w:pos="9016"/>
            </w:tabs>
            <w:rPr>
              <w:noProof/>
            </w:rPr>
          </w:pPr>
          <w:hyperlink w:anchor="_Toc60853312" w:history="1">
            <w:r w:rsidR="00F31983" w:rsidRPr="00D34257">
              <w:rPr>
                <w:rStyle w:val="Hyperlink"/>
                <w:noProof/>
              </w:rPr>
              <w:t>Mercedes Benz - SWOT</w:t>
            </w:r>
            <w:r w:rsidR="00F31983">
              <w:rPr>
                <w:noProof/>
                <w:webHidden/>
              </w:rPr>
              <w:tab/>
            </w:r>
            <w:r w:rsidR="00F31983">
              <w:rPr>
                <w:noProof/>
                <w:webHidden/>
              </w:rPr>
              <w:fldChar w:fldCharType="begin"/>
            </w:r>
            <w:r w:rsidR="00F31983">
              <w:rPr>
                <w:noProof/>
                <w:webHidden/>
              </w:rPr>
              <w:instrText xml:space="preserve"> PAGEREF _Toc60853312 \h </w:instrText>
            </w:r>
            <w:r w:rsidR="00F31983">
              <w:rPr>
                <w:noProof/>
                <w:webHidden/>
              </w:rPr>
            </w:r>
            <w:r w:rsidR="00F31983">
              <w:rPr>
                <w:noProof/>
                <w:webHidden/>
              </w:rPr>
              <w:fldChar w:fldCharType="separate"/>
            </w:r>
            <w:r w:rsidR="00F31983">
              <w:rPr>
                <w:noProof/>
                <w:webHidden/>
              </w:rPr>
              <w:t>4</w:t>
            </w:r>
            <w:r w:rsidR="00F31983">
              <w:rPr>
                <w:noProof/>
                <w:webHidden/>
              </w:rPr>
              <w:fldChar w:fldCharType="end"/>
            </w:r>
          </w:hyperlink>
        </w:p>
        <w:p w14:paraId="2C8F1612" w14:textId="5EB92F24" w:rsidR="00F31983" w:rsidRDefault="007A3085">
          <w:pPr>
            <w:pStyle w:val="TOC2"/>
            <w:tabs>
              <w:tab w:val="right" w:leader="dot" w:pos="9016"/>
            </w:tabs>
            <w:rPr>
              <w:noProof/>
            </w:rPr>
          </w:pPr>
          <w:hyperlink w:anchor="_Toc60853313" w:history="1">
            <w:r w:rsidR="00F31983" w:rsidRPr="00D34257">
              <w:rPr>
                <w:rStyle w:val="Hyperlink"/>
                <w:noProof/>
              </w:rPr>
              <w:t>Mercedez Benz - The five forces of Porter</w:t>
            </w:r>
            <w:r w:rsidR="00F31983">
              <w:rPr>
                <w:noProof/>
                <w:webHidden/>
              </w:rPr>
              <w:tab/>
            </w:r>
            <w:r w:rsidR="00F31983">
              <w:rPr>
                <w:noProof/>
                <w:webHidden/>
              </w:rPr>
              <w:fldChar w:fldCharType="begin"/>
            </w:r>
            <w:r w:rsidR="00F31983">
              <w:rPr>
                <w:noProof/>
                <w:webHidden/>
              </w:rPr>
              <w:instrText xml:space="preserve"> PAGEREF _Toc60853313 \h </w:instrText>
            </w:r>
            <w:r w:rsidR="00F31983">
              <w:rPr>
                <w:noProof/>
                <w:webHidden/>
              </w:rPr>
            </w:r>
            <w:r w:rsidR="00F31983">
              <w:rPr>
                <w:noProof/>
                <w:webHidden/>
              </w:rPr>
              <w:fldChar w:fldCharType="separate"/>
            </w:r>
            <w:r w:rsidR="00F31983">
              <w:rPr>
                <w:noProof/>
                <w:webHidden/>
              </w:rPr>
              <w:t>4</w:t>
            </w:r>
            <w:r w:rsidR="00F31983">
              <w:rPr>
                <w:noProof/>
                <w:webHidden/>
              </w:rPr>
              <w:fldChar w:fldCharType="end"/>
            </w:r>
          </w:hyperlink>
        </w:p>
        <w:p w14:paraId="084E8AAE" w14:textId="0DB9AE66" w:rsidR="00F31983" w:rsidRDefault="007A3085">
          <w:pPr>
            <w:pStyle w:val="TOC2"/>
            <w:tabs>
              <w:tab w:val="right" w:leader="dot" w:pos="9016"/>
            </w:tabs>
            <w:rPr>
              <w:noProof/>
            </w:rPr>
          </w:pPr>
          <w:hyperlink w:anchor="_Toc60853314" w:history="1">
            <w:r w:rsidR="00F31983" w:rsidRPr="00D34257">
              <w:rPr>
                <w:rStyle w:val="Hyperlink"/>
                <w:noProof/>
              </w:rPr>
              <w:t>Favorable circumstances or drawbacks of the macroclimate</w:t>
            </w:r>
            <w:r w:rsidR="00F31983">
              <w:rPr>
                <w:noProof/>
                <w:webHidden/>
              </w:rPr>
              <w:tab/>
            </w:r>
            <w:r w:rsidR="00F31983">
              <w:rPr>
                <w:noProof/>
                <w:webHidden/>
              </w:rPr>
              <w:fldChar w:fldCharType="begin"/>
            </w:r>
            <w:r w:rsidR="00F31983">
              <w:rPr>
                <w:noProof/>
                <w:webHidden/>
              </w:rPr>
              <w:instrText xml:space="preserve"> PAGEREF _Toc60853314 \h </w:instrText>
            </w:r>
            <w:r w:rsidR="00F31983">
              <w:rPr>
                <w:noProof/>
                <w:webHidden/>
              </w:rPr>
            </w:r>
            <w:r w:rsidR="00F31983">
              <w:rPr>
                <w:noProof/>
                <w:webHidden/>
              </w:rPr>
              <w:fldChar w:fldCharType="separate"/>
            </w:r>
            <w:r w:rsidR="00F31983">
              <w:rPr>
                <w:noProof/>
                <w:webHidden/>
              </w:rPr>
              <w:t>5</w:t>
            </w:r>
            <w:r w:rsidR="00F31983">
              <w:rPr>
                <w:noProof/>
                <w:webHidden/>
              </w:rPr>
              <w:fldChar w:fldCharType="end"/>
            </w:r>
          </w:hyperlink>
        </w:p>
        <w:p w14:paraId="482AFC65" w14:textId="5D855C6A" w:rsidR="00F31983" w:rsidRDefault="007A3085">
          <w:pPr>
            <w:pStyle w:val="TOC2"/>
            <w:tabs>
              <w:tab w:val="right" w:leader="dot" w:pos="9016"/>
            </w:tabs>
            <w:rPr>
              <w:noProof/>
            </w:rPr>
          </w:pPr>
          <w:hyperlink w:anchor="_Toc60853315" w:history="1">
            <w:r w:rsidR="00F31983" w:rsidRPr="00D34257">
              <w:rPr>
                <w:rStyle w:val="Hyperlink"/>
                <w:noProof/>
              </w:rPr>
              <w:t>Conclusion and Recommendations</w:t>
            </w:r>
            <w:r w:rsidR="00F31983">
              <w:rPr>
                <w:noProof/>
                <w:webHidden/>
              </w:rPr>
              <w:tab/>
            </w:r>
            <w:r w:rsidR="00F31983">
              <w:rPr>
                <w:noProof/>
                <w:webHidden/>
              </w:rPr>
              <w:fldChar w:fldCharType="begin"/>
            </w:r>
            <w:r w:rsidR="00F31983">
              <w:rPr>
                <w:noProof/>
                <w:webHidden/>
              </w:rPr>
              <w:instrText xml:space="preserve"> PAGEREF _Toc60853315 \h </w:instrText>
            </w:r>
            <w:r w:rsidR="00F31983">
              <w:rPr>
                <w:noProof/>
                <w:webHidden/>
              </w:rPr>
            </w:r>
            <w:r w:rsidR="00F31983">
              <w:rPr>
                <w:noProof/>
                <w:webHidden/>
              </w:rPr>
              <w:fldChar w:fldCharType="separate"/>
            </w:r>
            <w:r w:rsidR="00F31983">
              <w:rPr>
                <w:noProof/>
                <w:webHidden/>
              </w:rPr>
              <w:t>7</w:t>
            </w:r>
            <w:r w:rsidR="00F31983">
              <w:rPr>
                <w:noProof/>
                <w:webHidden/>
              </w:rPr>
              <w:fldChar w:fldCharType="end"/>
            </w:r>
          </w:hyperlink>
        </w:p>
        <w:p w14:paraId="34217799" w14:textId="6C98D5C5" w:rsidR="00F31983" w:rsidRDefault="007A3085">
          <w:pPr>
            <w:pStyle w:val="TOC1"/>
            <w:tabs>
              <w:tab w:val="right" w:leader="dot" w:pos="9016"/>
            </w:tabs>
            <w:rPr>
              <w:noProof/>
            </w:rPr>
          </w:pPr>
          <w:hyperlink w:anchor="_Toc60853316" w:history="1">
            <w:r w:rsidR="00F31983" w:rsidRPr="00D34257">
              <w:rPr>
                <w:rStyle w:val="Hyperlink"/>
                <w:noProof/>
              </w:rPr>
              <w:t>Stakeholder engagement and its effect</w:t>
            </w:r>
            <w:r w:rsidR="00F31983">
              <w:rPr>
                <w:noProof/>
                <w:webHidden/>
              </w:rPr>
              <w:tab/>
            </w:r>
            <w:r w:rsidR="00F31983">
              <w:rPr>
                <w:noProof/>
                <w:webHidden/>
              </w:rPr>
              <w:fldChar w:fldCharType="begin"/>
            </w:r>
            <w:r w:rsidR="00F31983">
              <w:rPr>
                <w:noProof/>
                <w:webHidden/>
              </w:rPr>
              <w:instrText xml:space="preserve"> PAGEREF _Toc60853316 \h </w:instrText>
            </w:r>
            <w:r w:rsidR="00F31983">
              <w:rPr>
                <w:noProof/>
                <w:webHidden/>
              </w:rPr>
            </w:r>
            <w:r w:rsidR="00F31983">
              <w:rPr>
                <w:noProof/>
                <w:webHidden/>
              </w:rPr>
              <w:fldChar w:fldCharType="separate"/>
            </w:r>
            <w:r w:rsidR="00F31983">
              <w:rPr>
                <w:noProof/>
                <w:webHidden/>
              </w:rPr>
              <w:t>7</w:t>
            </w:r>
            <w:r w:rsidR="00F31983">
              <w:rPr>
                <w:noProof/>
                <w:webHidden/>
              </w:rPr>
              <w:fldChar w:fldCharType="end"/>
            </w:r>
          </w:hyperlink>
        </w:p>
        <w:p w14:paraId="02F5F84F" w14:textId="04FDB0F2" w:rsidR="00F31983" w:rsidRDefault="007A3085">
          <w:pPr>
            <w:pStyle w:val="TOC2"/>
            <w:tabs>
              <w:tab w:val="right" w:leader="dot" w:pos="9016"/>
            </w:tabs>
            <w:rPr>
              <w:noProof/>
            </w:rPr>
          </w:pPr>
          <w:hyperlink w:anchor="_Toc60853317" w:history="1">
            <w:r w:rsidR="00F31983" w:rsidRPr="00D34257">
              <w:rPr>
                <w:rStyle w:val="Hyperlink"/>
                <w:noProof/>
              </w:rPr>
              <w:t>Definition</w:t>
            </w:r>
            <w:r w:rsidR="00F31983">
              <w:rPr>
                <w:noProof/>
                <w:webHidden/>
              </w:rPr>
              <w:tab/>
            </w:r>
            <w:r w:rsidR="00F31983">
              <w:rPr>
                <w:noProof/>
                <w:webHidden/>
              </w:rPr>
              <w:fldChar w:fldCharType="begin"/>
            </w:r>
            <w:r w:rsidR="00F31983">
              <w:rPr>
                <w:noProof/>
                <w:webHidden/>
              </w:rPr>
              <w:instrText xml:space="preserve"> PAGEREF _Toc60853317 \h </w:instrText>
            </w:r>
            <w:r w:rsidR="00F31983">
              <w:rPr>
                <w:noProof/>
                <w:webHidden/>
              </w:rPr>
            </w:r>
            <w:r w:rsidR="00F31983">
              <w:rPr>
                <w:noProof/>
                <w:webHidden/>
              </w:rPr>
              <w:fldChar w:fldCharType="separate"/>
            </w:r>
            <w:r w:rsidR="00F31983">
              <w:rPr>
                <w:noProof/>
                <w:webHidden/>
              </w:rPr>
              <w:t>7</w:t>
            </w:r>
            <w:r w:rsidR="00F31983">
              <w:rPr>
                <w:noProof/>
                <w:webHidden/>
              </w:rPr>
              <w:fldChar w:fldCharType="end"/>
            </w:r>
          </w:hyperlink>
        </w:p>
        <w:p w14:paraId="3143AC5E" w14:textId="42CAF1B7" w:rsidR="00F31983" w:rsidRDefault="007A3085">
          <w:pPr>
            <w:pStyle w:val="TOC2"/>
            <w:tabs>
              <w:tab w:val="right" w:leader="dot" w:pos="9016"/>
            </w:tabs>
            <w:rPr>
              <w:noProof/>
            </w:rPr>
          </w:pPr>
          <w:hyperlink w:anchor="_Toc60853318" w:history="1">
            <w:r w:rsidR="00F31983" w:rsidRPr="00D34257">
              <w:rPr>
                <w:rStyle w:val="Hyperlink"/>
                <w:noProof/>
              </w:rPr>
              <w:t>Significance of internal and external stakeholders</w:t>
            </w:r>
            <w:r w:rsidR="00F31983">
              <w:rPr>
                <w:noProof/>
                <w:webHidden/>
              </w:rPr>
              <w:tab/>
            </w:r>
            <w:r w:rsidR="00F31983">
              <w:rPr>
                <w:noProof/>
                <w:webHidden/>
              </w:rPr>
              <w:fldChar w:fldCharType="begin"/>
            </w:r>
            <w:r w:rsidR="00F31983">
              <w:rPr>
                <w:noProof/>
                <w:webHidden/>
              </w:rPr>
              <w:instrText xml:space="preserve"> PAGEREF _Toc60853318 \h </w:instrText>
            </w:r>
            <w:r w:rsidR="00F31983">
              <w:rPr>
                <w:noProof/>
                <w:webHidden/>
              </w:rPr>
            </w:r>
            <w:r w:rsidR="00F31983">
              <w:rPr>
                <w:noProof/>
                <w:webHidden/>
              </w:rPr>
              <w:fldChar w:fldCharType="separate"/>
            </w:r>
            <w:r w:rsidR="00F31983">
              <w:rPr>
                <w:noProof/>
                <w:webHidden/>
              </w:rPr>
              <w:t>7</w:t>
            </w:r>
            <w:r w:rsidR="00F31983">
              <w:rPr>
                <w:noProof/>
                <w:webHidden/>
              </w:rPr>
              <w:fldChar w:fldCharType="end"/>
            </w:r>
          </w:hyperlink>
        </w:p>
        <w:p w14:paraId="0C385870" w14:textId="51E52BD6" w:rsidR="00F31983" w:rsidRDefault="007A3085">
          <w:pPr>
            <w:pStyle w:val="TOC2"/>
            <w:tabs>
              <w:tab w:val="right" w:leader="dot" w:pos="9016"/>
            </w:tabs>
            <w:rPr>
              <w:noProof/>
            </w:rPr>
          </w:pPr>
          <w:hyperlink w:anchor="_Toc60853319" w:history="1">
            <w:r w:rsidR="00F31983" w:rsidRPr="00D34257">
              <w:rPr>
                <w:rStyle w:val="Hyperlink"/>
                <w:noProof/>
              </w:rPr>
              <w:t>Correspondence with stakeholders and the effect</w:t>
            </w:r>
            <w:r w:rsidR="00F31983">
              <w:rPr>
                <w:noProof/>
                <w:webHidden/>
              </w:rPr>
              <w:tab/>
            </w:r>
            <w:r w:rsidR="00F31983">
              <w:rPr>
                <w:noProof/>
                <w:webHidden/>
              </w:rPr>
              <w:fldChar w:fldCharType="begin"/>
            </w:r>
            <w:r w:rsidR="00F31983">
              <w:rPr>
                <w:noProof/>
                <w:webHidden/>
              </w:rPr>
              <w:instrText xml:space="preserve"> PAGEREF _Toc60853319 \h </w:instrText>
            </w:r>
            <w:r w:rsidR="00F31983">
              <w:rPr>
                <w:noProof/>
                <w:webHidden/>
              </w:rPr>
            </w:r>
            <w:r w:rsidR="00F31983">
              <w:rPr>
                <w:noProof/>
                <w:webHidden/>
              </w:rPr>
              <w:fldChar w:fldCharType="separate"/>
            </w:r>
            <w:r w:rsidR="00F31983">
              <w:rPr>
                <w:noProof/>
                <w:webHidden/>
              </w:rPr>
              <w:t>8</w:t>
            </w:r>
            <w:r w:rsidR="00F31983">
              <w:rPr>
                <w:noProof/>
                <w:webHidden/>
              </w:rPr>
              <w:fldChar w:fldCharType="end"/>
            </w:r>
          </w:hyperlink>
        </w:p>
        <w:p w14:paraId="68A57356" w14:textId="7D3A7648" w:rsidR="00F31983" w:rsidRDefault="007A3085">
          <w:pPr>
            <w:pStyle w:val="TOC2"/>
            <w:tabs>
              <w:tab w:val="right" w:leader="dot" w:pos="9016"/>
            </w:tabs>
            <w:rPr>
              <w:noProof/>
            </w:rPr>
          </w:pPr>
          <w:hyperlink w:anchor="_Toc60853320" w:history="1">
            <w:r w:rsidR="00F31983" w:rsidRPr="00D34257">
              <w:rPr>
                <w:rStyle w:val="Hyperlink"/>
                <w:noProof/>
              </w:rPr>
              <w:t>Conclusion</w:t>
            </w:r>
            <w:r w:rsidR="00F31983">
              <w:rPr>
                <w:noProof/>
                <w:webHidden/>
              </w:rPr>
              <w:tab/>
            </w:r>
            <w:r w:rsidR="00F31983">
              <w:rPr>
                <w:noProof/>
                <w:webHidden/>
              </w:rPr>
              <w:fldChar w:fldCharType="begin"/>
            </w:r>
            <w:r w:rsidR="00F31983">
              <w:rPr>
                <w:noProof/>
                <w:webHidden/>
              </w:rPr>
              <w:instrText xml:space="preserve"> PAGEREF _Toc60853320 \h </w:instrText>
            </w:r>
            <w:r w:rsidR="00F31983">
              <w:rPr>
                <w:noProof/>
                <w:webHidden/>
              </w:rPr>
            </w:r>
            <w:r w:rsidR="00F31983">
              <w:rPr>
                <w:noProof/>
                <w:webHidden/>
              </w:rPr>
              <w:fldChar w:fldCharType="separate"/>
            </w:r>
            <w:r w:rsidR="00F31983">
              <w:rPr>
                <w:noProof/>
                <w:webHidden/>
              </w:rPr>
              <w:t>8</w:t>
            </w:r>
            <w:r w:rsidR="00F31983">
              <w:rPr>
                <w:noProof/>
                <w:webHidden/>
              </w:rPr>
              <w:fldChar w:fldCharType="end"/>
            </w:r>
          </w:hyperlink>
        </w:p>
        <w:p w14:paraId="2E46A25B" w14:textId="6F99B700" w:rsidR="00F31983" w:rsidRDefault="007A3085">
          <w:pPr>
            <w:pStyle w:val="TOC1"/>
            <w:tabs>
              <w:tab w:val="right" w:leader="dot" w:pos="9016"/>
            </w:tabs>
            <w:rPr>
              <w:noProof/>
            </w:rPr>
          </w:pPr>
          <w:hyperlink w:anchor="_Toc60853321" w:history="1">
            <w:r w:rsidR="00F31983" w:rsidRPr="00D34257">
              <w:rPr>
                <w:rStyle w:val="Hyperlink"/>
                <w:noProof/>
              </w:rPr>
              <w:t>References</w:t>
            </w:r>
            <w:r w:rsidR="00F31983">
              <w:rPr>
                <w:noProof/>
                <w:webHidden/>
              </w:rPr>
              <w:tab/>
            </w:r>
            <w:r w:rsidR="00F31983">
              <w:rPr>
                <w:noProof/>
                <w:webHidden/>
              </w:rPr>
              <w:fldChar w:fldCharType="begin"/>
            </w:r>
            <w:r w:rsidR="00F31983">
              <w:rPr>
                <w:noProof/>
                <w:webHidden/>
              </w:rPr>
              <w:instrText xml:space="preserve"> PAGEREF _Toc60853321 \h </w:instrText>
            </w:r>
            <w:r w:rsidR="00F31983">
              <w:rPr>
                <w:noProof/>
                <w:webHidden/>
              </w:rPr>
            </w:r>
            <w:r w:rsidR="00F31983">
              <w:rPr>
                <w:noProof/>
                <w:webHidden/>
              </w:rPr>
              <w:fldChar w:fldCharType="separate"/>
            </w:r>
            <w:r w:rsidR="00F31983">
              <w:rPr>
                <w:noProof/>
                <w:webHidden/>
              </w:rPr>
              <w:t>9</w:t>
            </w:r>
            <w:r w:rsidR="00F31983">
              <w:rPr>
                <w:noProof/>
                <w:webHidden/>
              </w:rPr>
              <w:fldChar w:fldCharType="end"/>
            </w:r>
          </w:hyperlink>
        </w:p>
        <w:p w14:paraId="3B205FEF" w14:textId="770E7EE9" w:rsidR="00F31983" w:rsidRDefault="00F31983">
          <w:r>
            <w:rPr>
              <w:b/>
              <w:bCs/>
              <w:noProof/>
            </w:rPr>
            <w:fldChar w:fldCharType="end"/>
          </w:r>
        </w:p>
      </w:sdtContent>
    </w:sdt>
    <w:p w14:paraId="349A59A4" w14:textId="3F818635" w:rsidR="00FE6EE1" w:rsidRDefault="007A3085"/>
    <w:p w14:paraId="670669E1" w14:textId="7C18D9A4" w:rsidR="00F02E37" w:rsidRDefault="00F02E37"/>
    <w:p w14:paraId="606260E9" w14:textId="392CC00F" w:rsidR="00F02E37" w:rsidRDefault="00F02E37"/>
    <w:p w14:paraId="04D0CB21" w14:textId="590D75FF" w:rsidR="00F02E37" w:rsidRDefault="00F02E37"/>
    <w:p w14:paraId="74749CA3" w14:textId="38AA13B9" w:rsidR="00F02E37" w:rsidRDefault="00F02E37"/>
    <w:p w14:paraId="6FC37972" w14:textId="3916F111" w:rsidR="00F02E37" w:rsidRDefault="00F02E37"/>
    <w:p w14:paraId="402AED52" w14:textId="49DF3BF4" w:rsidR="00F02E37" w:rsidRDefault="00F02E37"/>
    <w:p w14:paraId="140BDF54" w14:textId="26834B45" w:rsidR="00F02E37" w:rsidRDefault="00F02E37"/>
    <w:p w14:paraId="15EB60EC" w14:textId="01F202D3" w:rsidR="00F02E37" w:rsidRDefault="00F02E37"/>
    <w:p w14:paraId="70969692" w14:textId="5C1B3FB2" w:rsidR="00F02E37" w:rsidRDefault="00F02E37"/>
    <w:p w14:paraId="1C6775CB" w14:textId="481EB653" w:rsidR="00F02E37" w:rsidRDefault="00F02E37"/>
    <w:p w14:paraId="7B5EA985" w14:textId="6061055C" w:rsidR="00F02E37" w:rsidRDefault="00F02E37" w:rsidP="00F31983">
      <w:pPr>
        <w:pStyle w:val="Heading1"/>
      </w:pPr>
      <w:bookmarkStart w:id="1" w:name="_Toc60853305"/>
      <w:r>
        <w:lastRenderedPageBreak/>
        <w:t xml:space="preserve">The stages of </w:t>
      </w:r>
      <w:r w:rsidR="00F31983">
        <w:t>process</w:t>
      </w:r>
      <w:r>
        <w:t xml:space="preserve"> and phases of marketing in business</w:t>
      </w:r>
      <w:bookmarkEnd w:id="1"/>
    </w:p>
    <w:p w14:paraId="799A5131" w14:textId="77777777" w:rsidR="00F02E37" w:rsidRDefault="00F02E37" w:rsidP="00F31983">
      <w:pPr>
        <w:pStyle w:val="Heading2"/>
      </w:pPr>
      <w:bookmarkStart w:id="2" w:name="_Toc60853306"/>
      <w:r>
        <w:t>Overview</w:t>
      </w:r>
      <w:bookmarkEnd w:id="2"/>
    </w:p>
    <w:p w14:paraId="3029CB00" w14:textId="77777777" w:rsidR="00F02E37" w:rsidRDefault="00F02E37" w:rsidP="00F02E37">
      <w:r>
        <w:t>Advertising is concerned about the different exercises and the appropriate arrangement of the organizations, depending on which the different cycles are made. In the understanding of promoting multiple correspondence, transport and commercial contributions are remembered, on the basis of which they have different methodologies to help in customer evaluation and also to build a hand to customers and partners and also the general public in a larger stretching (Contreras and Ramos, 2016). Promotion further includes various systems such as advertising, sales and delivery of items that can be cordial to the buyer and improve the business.</w:t>
      </w:r>
    </w:p>
    <w:p w14:paraId="4E5D7EC3" w14:textId="77777777" w:rsidR="00F02E37" w:rsidRDefault="00F02E37" w:rsidP="00F31983">
      <w:pPr>
        <w:pStyle w:val="Heading2"/>
      </w:pPr>
      <w:bookmarkStart w:id="3" w:name="_Toc60853307"/>
      <w:r>
        <w:t>Definition of the promotional cycle</w:t>
      </w:r>
      <w:bookmarkEnd w:id="3"/>
    </w:p>
    <w:p w14:paraId="73D4EEC8" w14:textId="77777777" w:rsidR="00F02E37" w:rsidRDefault="00F02E37" w:rsidP="00F02E37">
      <w:r>
        <w:t>Advertising also goes through specific cycles that are seen as useful for improving the market. It can be seen that the various demonstration measures include the main four components, including the main investigation for promotion, arranging of advertising mixtures, demonstration of performance and also control for promotion (Kose and Sert, 2017).</w:t>
      </w:r>
    </w:p>
    <w:p w14:paraId="4AD956BB" w14:textId="77777777" w:rsidR="00F02E37" w:rsidRDefault="00F02E37" w:rsidP="00F02E37">
      <w:r>
        <w:t>Perhaps the largest vehicle factories on the planet, Mercedes Benz, have overcome the interesting demonstration measures that have helped to create among customers and also help with the substantial alignment. Mercedes Benz manufactures a wide range of vehicles - vehicles, transports, mentors all over the world. Also, the German fictional Mercedes Benz vehicle is distinguished by its performance, values ​​and recognition and has won the trust of millions of people around the world in terms of safety, performance, style and nature of their vehicles, as well as the comfort of driving their vehicles. .</w:t>
      </w:r>
    </w:p>
    <w:p w14:paraId="0EE12951" w14:textId="77777777" w:rsidR="00F02E37" w:rsidRDefault="00F02E37" w:rsidP="00F02E37">
      <w:r>
        <w:t>Exploring vital demonstrations This helps in hiding the diverse advertising structures and investigating the core of the vital arrangement (Muralidharan and Raval, 2017). Also in the present circumstance, it can be established that the basic plan followed by Mercedes was the main demonstration measure of investigation which helped it to establish a legal relationship with the buyers.</w:t>
      </w:r>
    </w:p>
    <w:p w14:paraId="6EFAB2AF" w14:textId="77777777" w:rsidR="00F02E37" w:rsidRDefault="00F02E37" w:rsidP="00F02E37">
      <w:r>
        <w:t>The promotion of mixing Mercedes Benz's advertising plans is further outlined to achieve changed demonstration goals, and the company is also seen to have helped it create a customer model (Kose and Sert, 2017). It is also crucial to note that Mercedes Benz further crushes the structure of the 4P in their procedure, which helps it target several different ways of creating in the general public and improving customer demand.</w:t>
      </w:r>
    </w:p>
    <w:p w14:paraId="22A5CE80" w14:textId="77777777" w:rsidR="00F02E37" w:rsidRDefault="00F02E37" w:rsidP="00F02E37">
      <w:r>
        <w:t xml:space="preserve">Advertising Performance It is seen as a way to exchange the demonstration system in different real activities and also think about the different types of assignments and endeavors (Muralidharan and Raval, 2017). Once again, it is clear at Mercedes Benz </w:t>
      </w:r>
      <w:r>
        <w:lastRenderedPageBreak/>
        <w:t>that they have implemented the use of computerized scenes for their advertising systems.</w:t>
      </w:r>
    </w:p>
    <w:p w14:paraId="4DEFBFC5" w14:textId="77777777" w:rsidR="00F02E37" w:rsidRDefault="00F02E37" w:rsidP="00F02E37">
      <w:r>
        <w:t>Advertising Control - This is seen primarily as a review of each organization's promotion plans, depending on which it can track its progress in unambiguous directions (Kose and Sert, 2017). Mercedes Benz has an unmistakable disposition of their methodologies, just as they are inevitable from the buyer.</w:t>
      </w:r>
    </w:p>
    <w:p w14:paraId="019CB60C" w14:textId="77777777" w:rsidR="00F02E37" w:rsidRDefault="00F02E37" w:rsidP="00F31983">
      <w:pPr>
        <w:pStyle w:val="Heading2"/>
      </w:pPr>
      <w:bookmarkStart w:id="4" w:name="_Toc60853308"/>
      <w:r>
        <w:t>Business organisation and interaction with marketing</w:t>
      </w:r>
      <w:bookmarkEnd w:id="4"/>
    </w:p>
    <w:p w14:paraId="5D45763A" w14:textId="55A5B892" w:rsidR="00F02E37" w:rsidRDefault="00F02E37" w:rsidP="00F02E37">
      <w:r>
        <w:t>Mercedes Benz's main goal is to provide customers around the world with the most excellent, all-encompassing welfare guidelines, pleasant and sharp vehicles: (Yang et al, 2019). To achieve this goal, the organization means using an expert group that is represented using the best elements and strategies, and they are able to give greatness through every single implementation they perform. It is important to note that Mercedes Benz works with organizations that provide them with the best available materials and items. He will probably refer to the fact that they have further thought about the distinctive taste techniques, depending on which they can make the most of the benefits and focus on the achievements of the organization.</w:t>
      </w:r>
    </w:p>
    <w:p w14:paraId="12E343E5" w14:textId="77777777" w:rsidR="00F02E37" w:rsidRDefault="00F02E37" w:rsidP="00F31983">
      <w:pPr>
        <w:pStyle w:val="Heading2"/>
      </w:pPr>
      <w:bookmarkStart w:id="5" w:name="_Toc60853309"/>
      <w:r>
        <w:t>Situation check</w:t>
      </w:r>
      <w:bookmarkEnd w:id="5"/>
    </w:p>
    <w:p w14:paraId="33B05AC5" w14:textId="77777777" w:rsidR="00F02E37" w:rsidRDefault="00F02E37" w:rsidP="00F02E37">
      <w:r>
        <w:t>This is considered to be extremely basic, as it helps to understand the capabilities of customers and also helps in the functional study of the elements given in the specific substance. It is noted that they have a separate goal, depending on which they are fascinated by the opportunities to improve the market and, in addition, the different components, depending on which they can maintain or return from different destinations (Zhao and Zhao, 2017). Mercedes Benz also notes that they have applicable incentive systems that depend on clear circumstances and are also likely to understand the issue of the item and the characterization of the equivalent in shifted fields (Gregoriades and Sutcliffe, 2018).</w:t>
      </w:r>
    </w:p>
    <w:p w14:paraId="0F970259" w14:textId="77777777" w:rsidR="00F02E37" w:rsidRDefault="00F02E37" w:rsidP="00F31983">
      <w:pPr>
        <w:pStyle w:val="Heading2"/>
      </w:pPr>
      <w:bookmarkStart w:id="6" w:name="_Toc60853310"/>
      <w:r>
        <w:t>Methodology</w:t>
      </w:r>
      <w:bookmarkEnd w:id="6"/>
    </w:p>
    <w:p w14:paraId="2F41CE73" w14:textId="77777777" w:rsidR="00F02E37" w:rsidRDefault="00F02E37" w:rsidP="00F02E37">
      <w:r>
        <w:t>Each promotional plan must also be made according to a certain type of methodology. They have taken a certain approach, depending on which they have tried to evaluate the whole method of creation and, in addition, to offer the best quality assistance to the supplier and the buyers. It is up to both of them to admire the demands of, so that they can consider the unmistakable cycle to plan themselves (Brown and Bryson, 2018. In light of the technique identified with advertising, it is further considered that Mercedes Benz also considered to have a separate methodology, depending on which they can create as an organization (Brown and Brison, 2018).</w:t>
      </w:r>
    </w:p>
    <w:p w14:paraId="0A99DB83" w14:textId="77777777" w:rsidR="00F02E37" w:rsidRDefault="00F02E37" w:rsidP="00F31983">
      <w:pPr>
        <w:pStyle w:val="Heading2"/>
      </w:pPr>
      <w:bookmarkStart w:id="7" w:name="_Toc60853311"/>
      <w:r>
        <w:t>Use or implementation and control</w:t>
      </w:r>
      <w:bookmarkEnd w:id="7"/>
    </w:p>
    <w:p w14:paraId="4B86D9E0" w14:textId="77777777" w:rsidR="00F02E37" w:rsidRDefault="00F02E37" w:rsidP="00F02E37">
      <w:r>
        <w:t xml:space="preserve">This is aimed at assessing the overall performance of the organization and examining the implications of the related organization. This gradual and distinctive assistance is intended to be updated in the common system (Britannica.com 2020). </w:t>
      </w:r>
      <w:r>
        <w:lastRenderedPageBreak/>
        <w:t>In addition, it is noted that they are likely to understand the achievements of the various moves and activities and also have authoritative methodologies against which they can assess their basic control. In the light of the performance setting, it is found that they can create and execute different destinations and draw up an action plan.</w:t>
      </w:r>
    </w:p>
    <w:p w14:paraId="0F614370" w14:textId="77777777" w:rsidR="00F02E37" w:rsidRDefault="00F02E37" w:rsidP="00F31983">
      <w:pPr>
        <w:pStyle w:val="Heading2"/>
      </w:pPr>
      <w:bookmarkStart w:id="8" w:name="_Toc60853312"/>
      <w:r>
        <w:t>Mercedes Benz - SWOT</w:t>
      </w:r>
      <w:bookmarkEnd w:id="8"/>
    </w:p>
    <w:p w14:paraId="2164EA18" w14:textId="77777777" w:rsidR="00F02E37" w:rsidRDefault="00F02E37" w:rsidP="00F02E37">
      <w:r>
        <w:t xml:space="preserve">Strengths </w:t>
      </w:r>
    </w:p>
    <w:p w14:paraId="37755C5B" w14:textId="77777777" w:rsidR="00F02E37" w:rsidRDefault="00F02E37" w:rsidP="00F02E37">
      <w:r>
        <w:t>• Various offices around the world and also make extravagant car manufacturers on the planet.</w:t>
      </w:r>
    </w:p>
    <w:p w14:paraId="2C64ED65" w14:textId="77777777" w:rsidR="00F02E37" w:rsidRDefault="00F02E37" w:rsidP="00F02E37">
      <w:r>
        <w:t>• They have a distinctive assembly capacity, depending on which they can remember different nations (Kriva and Malama, 2017).</w:t>
      </w:r>
    </w:p>
    <w:p w14:paraId="36F40978" w14:textId="77777777" w:rsidR="00F02E37" w:rsidRDefault="00F02E37" w:rsidP="00F02E37">
      <w:r>
        <w:t xml:space="preserve">Weakness </w:t>
      </w:r>
    </w:p>
    <w:p w14:paraId="4B1C08E6" w14:textId="77777777" w:rsidR="00F02E37" w:rsidRDefault="00F02E37" w:rsidP="00F02E37">
      <w:r>
        <w:t>• They are expensive after business administrations and in addition maintenance costs and various administrations are also high.</w:t>
      </w:r>
    </w:p>
    <w:p w14:paraId="0D8E4443" w14:textId="77777777" w:rsidR="00F02E37" w:rsidRDefault="00F02E37" w:rsidP="00F02E37">
      <w:r>
        <w:t xml:space="preserve">Opportunities </w:t>
      </w:r>
    </w:p>
    <w:p w14:paraId="25DD769D" w14:textId="77777777" w:rsidR="00F02E37" w:rsidRDefault="00F02E37" w:rsidP="00F02E37">
      <w:r>
        <w:t xml:space="preserve">• Demand and different accents further help to fill the Asian business sectors. </w:t>
      </w:r>
    </w:p>
    <w:p w14:paraId="3C1C2852" w14:textId="77777777" w:rsidR="00F02E37" w:rsidRDefault="00F02E37" w:rsidP="00F02E37">
      <w:r>
        <w:t>Similarly, it is established in the present circumstance that they may cover moving countries (Shtalet al. 2018).</w:t>
      </w:r>
    </w:p>
    <w:p w14:paraId="1F43AFFA" w14:textId="77777777" w:rsidR="00F02E37" w:rsidRDefault="00F02E37" w:rsidP="00F02E37">
      <w:r>
        <w:t>• They have key partnerships that demonstrate sound procedures, as well as helping to develop the automotive business.</w:t>
      </w:r>
    </w:p>
    <w:p w14:paraId="02C2C9AA" w14:textId="77777777" w:rsidR="00F02E37" w:rsidRDefault="00F02E37" w:rsidP="00F02E37">
      <w:r>
        <w:t xml:space="preserve">Threats </w:t>
      </w:r>
    </w:p>
    <w:p w14:paraId="05BF28F2" w14:textId="77777777" w:rsidR="00F02E37" w:rsidRDefault="00F02E37" w:rsidP="00F02E37">
      <w:r>
        <w:t>• They are unstable and also have high fixed costs (Camarena-Gil et al. 2020).</w:t>
      </w:r>
    </w:p>
    <w:p w14:paraId="11928983" w14:textId="77777777" w:rsidR="00F02E37" w:rsidRDefault="00F02E37" w:rsidP="00F02E37">
      <w:r>
        <w:t>• It can be seen that the various guidelines are also stamped as the reduction of temperature change worldwide.</w:t>
      </w:r>
    </w:p>
    <w:p w14:paraId="3DB21689" w14:textId="77777777" w:rsidR="00F02E37" w:rsidRDefault="00F02E37" w:rsidP="00F31983">
      <w:pPr>
        <w:pStyle w:val="Heading2"/>
      </w:pPr>
      <w:bookmarkStart w:id="9" w:name="_Toc60853313"/>
      <w:r>
        <w:t>Mercedez Benz - The five forces of Porter</w:t>
      </w:r>
      <w:bookmarkEnd w:id="9"/>
    </w:p>
    <w:p w14:paraId="741759F3" w14:textId="77777777" w:rsidR="00F02E37" w:rsidRDefault="00F02E37" w:rsidP="00F02E37">
      <w:r>
        <w:t>Potential new entrants</w:t>
      </w:r>
    </w:p>
    <w:p w14:paraId="3EE2AF12" w14:textId="77777777" w:rsidR="00F02E37" w:rsidRDefault="00F02E37" w:rsidP="00F02E37">
      <w:r>
        <w:t xml:space="preserve">It is of a low nature, given the fact that the overcoming of obstacles in business is extremely high. They have an assortment of brands that are created and have the ability to evaluate. There are many new vehicle manufacturing organizations in the business, usually from Asian countries, but they still face many challenges to get a critical part of the overall industry. Customers like to buy old brands such as Mercedes, BMW, AUDI, Porsche and others, which are an image of distinction and fame, rather to trust new obscure brands. Another hurdle for new players is the way </w:t>
      </w:r>
      <w:r>
        <w:lastRenderedPageBreak/>
        <w:t>Car does extravagant business in every way, and they have to contribute a lot of cash to move here, a wide promotion procedure and high trading costs.</w:t>
      </w:r>
    </w:p>
    <w:p w14:paraId="19631FAE" w14:textId="77777777" w:rsidR="00F02E37" w:rsidRDefault="00F02E37" w:rsidP="00F02E37">
      <w:r>
        <w:t>Supplier intensity</w:t>
      </w:r>
    </w:p>
    <w:p w14:paraId="51A6A1B7" w14:textId="7A4B7498" w:rsidR="00F02E37" w:rsidRDefault="00F02E37" w:rsidP="00F02E37">
      <w:r>
        <w:t>It is similarly low in light of the fact that the size of the assembly is huge and, moreover, suppliers are not in a position to cope. These organizations produce great items or materials and will not want to lose an agreement with a monster like Mercedes Benz. There are also thousands of organizations that are prepared or reluctant to enter into contracts with car brands and to implement their creations quality guidelines.</w:t>
      </w:r>
    </w:p>
    <w:p w14:paraId="1E1AA440" w14:textId="77777777" w:rsidR="00F02E37" w:rsidRDefault="00F02E37" w:rsidP="00F02E37">
      <w:r>
        <w:t>Buyer Trade Intensity</w:t>
      </w:r>
    </w:p>
    <w:p w14:paraId="7F1BF952" w14:textId="77777777" w:rsidR="00F02E37" w:rsidRDefault="00F02E37" w:rsidP="00F02E37">
      <w:r>
        <w:t>It is extremely high because they have a correlation with different accents and in addition they differ in quality, performance and also have easy access to different accents (Shtalet al. 2018). various qualities or parts of extravagant brands of vehicles before deciding on the choice of what vehicle they would like to have in their carport. In any case, once all customers like to pay extra for an explicit brand of vehicle.</w:t>
      </w:r>
    </w:p>
    <w:p w14:paraId="6F38C954" w14:textId="77777777" w:rsidR="00F02E37" w:rsidRDefault="00F02E37" w:rsidP="00F02E37">
      <w:r>
        <w:t xml:space="preserve">Danger from replacement </w:t>
      </w:r>
    </w:p>
    <w:p w14:paraId="3BC4E14E" w14:textId="75DDFD28" w:rsidR="00F02E37" w:rsidRDefault="00F02E37" w:rsidP="00F02E37">
      <w:r>
        <w:t>It is also considered average, as they vary in a wide range and the main issue is about transport. Driving a great vehicle created by Mercedes Benz is an image of fame, power and even self-recognition. In general, the vehicles manufactured by Mercedes are of exceptional class and they do not encounter many inscriptions about their degree of value, comfort, modern accents of their vehicle. The main inscriptions of Mercedes are cycles (an extremely popular vehicle in Europe and several pieces from both Americas), modest vehicles and public transport or train.</w:t>
      </w:r>
    </w:p>
    <w:p w14:paraId="648E6866" w14:textId="77777777" w:rsidR="00F02E37" w:rsidRDefault="00F02E37" w:rsidP="00F02E37">
      <w:r>
        <w:t xml:space="preserve">Dispute among competitors </w:t>
      </w:r>
    </w:p>
    <w:p w14:paraId="46480126" w14:textId="77777777" w:rsidR="00F02E37" w:rsidRDefault="00F02E37" w:rsidP="00F02E37">
      <w:r>
        <w:t>The opposition of the extravagant car industry is extremely strong, as it has various competitors in the market that create an unambiguous measure of name and recognition (Camarena-Gil et al. 2020). The main contenders for Mercedes Benz are BMW, AUDI, Porsche and so on</w:t>
      </w:r>
    </w:p>
    <w:p w14:paraId="5360DE74" w14:textId="77777777" w:rsidR="00F02E37" w:rsidRDefault="00F02E37" w:rsidP="00F31983">
      <w:pPr>
        <w:pStyle w:val="Heading2"/>
      </w:pPr>
      <w:bookmarkStart w:id="10" w:name="_Toc60853314"/>
      <w:r>
        <w:t>Favorable circumstances or drawbacks of the macroclimate</w:t>
      </w:r>
      <w:bookmarkEnd w:id="10"/>
    </w:p>
    <w:p w14:paraId="4642E534" w14:textId="77777777" w:rsidR="00F02E37" w:rsidRDefault="00F02E37" w:rsidP="00F02E37">
      <w:r>
        <w:t>A large-scale climate is fundamental to the progress of the overall economy and has a specific scope for expansion. In the present circumstance, it is found that they have different patterns and also swelling and business rates (Shtalet al.2018). In addition, there is talk of distinctive spending societies and also characterizes the financial and financial agreement.</w:t>
      </w:r>
    </w:p>
    <w:p w14:paraId="0F5FC64C" w14:textId="77777777" w:rsidR="00F02E37" w:rsidRDefault="00F02E37" w:rsidP="00F02E37">
      <w:r>
        <w:t xml:space="preserve">The various points of interest and severity of the climate on a full scale are the various external components of the organization, which is valuable for development </w:t>
      </w:r>
      <w:r>
        <w:lastRenderedPageBreak/>
        <w:t>progress. It is profitable because it helped him to understand the different chances and also the common dangers in the mentioned organization. Furthermore, it is important to outline the fact that Mercedes Benz-is considered from a political perspective that they can separate the distinctive government arrangements dependent on imported vehicles and also the different approaches to privately produced vehicles (Camarena-Gil et al.2020).)</w:t>
      </w:r>
    </w:p>
    <w:p w14:paraId="6847133F" w14:textId="77777777" w:rsidR="00F02E37" w:rsidRDefault="00F02E37" w:rsidP="00F02E37">
      <w:r>
        <w:t>In social and monetary terms, this is valuable for them, as they can increase their rate of GDP and also have a positive benefit (Shtalet al.2018). In this setting, it is found that purchasing power is further expanded. They try to unite the requirements and the different parts of the organization.</w:t>
      </w:r>
    </w:p>
    <w:p w14:paraId="09BA363A" w14:textId="5E90D185" w:rsidR="00F02E37" w:rsidRDefault="00F02E37" w:rsidP="00F02E37">
      <w:r>
        <w:t>Mercedes Benz believes that people structure the age collection of 20 to 59 years, who are enthusiastic about driving extravagant vehicles. In the light of the geological point of view, Mercedes Benz has united with different nations, where there is a sufficiently grown population and from the upper center and classes of very good quality, which can bear the costs of such costs (Kaseva, 2018). In the light of Psychographic, this is also seen as a major type of division, which encourages him to focus on the ideal customer fragments and make a first-class layout as well. In the light of the standard of personal behavior, clients are divided, who have access to different achievements and are careful about strategies and new elements (Crastoet al. 2020).. Mercedes Benz has focused on customers who are energetic to drive and are also on top of their brains to buy the highest quality items. In addition, it is observed that their subjects are considered to be extremely new and focus mainly on individuals in their age to adulthood (Kriva and Malama, 2017). They joined several different qualities depending on the situation of the organization (Jayawardhana, 2016). In the light of the location procedure, it has been established that they make the distinctive vehicles extravagant and, moreover, for the upper working class. They can support the foundation of the brand. At the expense of Mercedes Benz, it is also noticeable that the layout is made depending on the passionate appeal and workmanship of the cars</w:t>
      </w:r>
      <w:r w:rsidR="00F31983">
        <w:t>.</w:t>
      </w:r>
    </w:p>
    <w:p w14:paraId="0402BB5B" w14:textId="77777777" w:rsidR="00F02E37" w:rsidRDefault="00F02E37" w:rsidP="00F02E37">
      <w:r>
        <w:t>The value of Mercedes Benz has a clear quality, depending on what is their appropriate assessment. It can be seen that they use the costs of skimming just as serious costs. Then again, it is noticed that Mercedes Benz is an extravagant brand of vehicles. It has a quality brand and also a quality price.</w:t>
      </w:r>
    </w:p>
    <w:p w14:paraId="77DA5065" w14:textId="77777777" w:rsidR="00F02E37" w:rsidRDefault="00F02E37" w:rsidP="00F02E37">
      <w:r>
        <w:t>Improvement: Mainly focuses on the inventive team and also through various advertisements they offer a positive special benefit of the item. Mercedes Benz also notices that Mercedes Benz is additionally advertised through television or print media and various types of advertising (Kriva and Malama, 2017).</w:t>
      </w:r>
    </w:p>
    <w:p w14:paraId="6045EC61" w14:textId="690A86D3" w:rsidR="00F02E37" w:rsidRDefault="00F02E37" w:rsidP="00F02E37">
      <w:r>
        <w:t>Discover: Mercedes Benz, it is clear that they can respond by being depicted around the world. In this setting, they find that they can understand and disseminate them around the world and have business and various other help stations.</w:t>
      </w:r>
    </w:p>
    <w:p w14:paraId="0805C41D" w14:textId="77777777" w:rsidR="00F02E37" w:rsidRDefault="00F02E37" w:rsidP="00F02E37">
      <w:r>
        <w:lastRenderedPageBreak/>
        <w:t>Product - In the nature of the item given by Mercedes Benz, it is established that they give high-class items. They have a great variety in their items (convertibles and roadsters), which is also more based on quality.</w:t>
      </w:r>
    </w:p>
    <w:p w14:paraId="60413059" w14:textId="77777777" w:rsidR="00F02E37" w:rsidRDefault="00F02E37" w:rsidP="00F31983">
      <w:pPr>
        <w:pStyle w:val="Heading2"/>
      </w:pPr>
      <w:bookmarkStart w:id="11" w:name="_Toc60853315"/>
      <w:r>
        <w:t>Conclusion and Recommendations</w:t>
      </w:r>
      <w:bookmarkEnd w:id="11"/>
    </w:p>
    <w:p w14:paraId="3FE8BFCB" w14:textId="77777777" w:rsidR="00F02E37" w:rsidRDefault="00F02E37" w:rsidP="00F02E37">
      <w:r>
        <w:t>In this study, he will probably understand the different ways in which Mercedes Benz has created at a faster speed. The legitimate conditions for presentation and advertising cycles are discussed in the above study. It is further developed through SWOT and the investigation of Porter's five powers, through which the improvement of the organization emerges. In the light of the study, it was found that the distinctive division focused on and location was taken by the organization that helped it thrive all the time and meet the needs.</w:t>
      </w:r>
    </w:p>
    <w:p w14:paraId="5F129314" w14:textId="77777777" w:rsidR="00F02E37" w:rsidRDefault="00F02E37" w:rsidP="00F02E37">
      <w:r>
        <w:t>Mercedes Benz is strongly instructed to meet the expectations of buyers and at the same time to be on top to order for any kind of adverse circumstances. They must also be in line with their rivals and have power over the demonstrating combination, including value, item, location and factors for a limited period of time. The main mission of Mercedes Benz should be to create so that all clear procedures are flawless and meet customer needs constantly, as expected.</w:t>
      </w:r>
    </w:p>
    <w:p w14:paraId="66A15947" w14:textId="77777777" w:rsidR="00F02E37" w:rsidRDefault="00F02E37" w:rsidP="00F31983">
      <w:pPr>
        <w:pStyle w:val="Heading1"/>
      </w:pPr>
      <w:bookmarkStart w:id="12" w:name="_Toc60853316"/>
      <w:r>
        <w:t>Stakeholder engagement and its effect</w:t>
      </w:r>
      <w:bookmarkEnd w:id="12"/>
    </w:p>
    <w:p w14:paraId="56EAF207" w14:textId="77777777" w:rsidR="00F02E37" w:rsidRDefault="00F02E37" w:rsidP="00F31983">
      <w:pPr>
        <w:pStyle w:val="Heading2"/>
      </w:pPr>
      <w:bookmarkStart w:id="13" w:name="_Toc60853317"/>
      <w:r>
        <w:t>Definition</w:t>
      </w:r>
      <w:bookmarkEnd w:id="13"/>
    </w:p>
    <w:p w14:paraId="0E53CC57" w14:textId="77777777" w:rsidR="00F02E37" w:rsidRDefault="00F02E37" w:rsidP="00F02E37">
      <w:r>
        <w:t>The stakeholder is an individual or a group, mainly concerned with the various results of the organization and also with the business development of the organization (Daimler.com 2020). They may be influenced by the activities and choices of specific associations and, in addition, they are likely to understand the development of the business and the shortcomings of the specific organization or different owners in addition. The partners are classified in two meetings. There are internal partners and external partners (Slabá, 2016).</w:t>
      </w:r>
    </w:p>
    <w:p w14:paraId="3FD2D842" w14:textId="2F508DFC" w:rsidR="00F02E37" w:rsidRDefault="00F02E37" w:rsidP="00F31983">
      <w:pPr>
        <w:pStyle w:val="Heading2"/>
      </w:pPr>
      <w:bookmarkStart w:id="14" w:name="_Toc60853318"/>
      <w:r>
        <w:t>Significance of internal and external stakeholders</w:t>
      </w:r>
      <w:bookmarkEnd w:id="14"/>
    </w:p>
    <w:p w14:paraId="16BF2DBA" w14:textId="77777777" w:rsidR="00F02E37" w:rsidRDefault="00F02E37" w:rsidP="00F02E37">
      <w:r>
        <w:t>Internal partners They are seen as people who are passionate about the organization through direct connections. They are either representatives of the organizations, the governing body or the owners of the organization. He will probably understand that they directly or indirectly invest resources to improve the organization in different ways or are affected by the result of the organization (Bruntonet al.2017).</w:t>
      </w:r>
    </w:p>
    <w:p w14:paraId="3F49F291" w14:textId="77777777" w:rsidR="00F02E37" w:rsidRDefault="00F02E37" w:rsidP="00F02E37">
      <w:r>
        <w:t>Mercedes' internal partners, for example, are the representatives who work in the organization. Approved government and stock exchanges are considered domestic investors (Adidas-group.com 2020).</w:t>
      </w:r>
    </w:p>
    <w:p w14:paraId="12EB6EC8" w14:textId="77777777" w:rsidR="00F02E37" w:rsidRDefault="00F02E37" w:rsidP="00F02E37">
      <w:r>
        <w:t xml:space="preserve">External investors These are gatherings outside the core business, such as buyers, the neighborhood government, the insurance agency, free fix shops, monetary institutions, as well as governmental and non-governmental nature associations. He </w:t>
      </w:r>
      <w:r>
        <w:lastRenderedPageBreak/>
        <w:t>will probably understand that they are the ones who will help the organization progress.</w:t>
      </w:r>
    </w:p>
    <w:p w14:paraId="6D05BAC8" w14:textId="77777777" w:rsidR="00F02E37" w:rsidRDefault="00F02E37" w:rsidP="00F02E37">
      <w:r>
        <w:t>Mercedes Benz's external partners can be seen as individuals who are energetic primarily to identify with extravagant vehicles, and they are also trying to invest more and more in improving the organization.</w:t>
      </w:r>
    </w:p>
    <w:p w14:paraId="0FDB797A" w14:textId="77777777" w:rsidR="00F02E37" w:rsidRDefault="00F02E37" w:rsidP="00F31983">
      <w:pPr>
        <w:pStyle w:val="Heading2"/>
      </w:pPr>
      <w:bookmarkStart w:id="15" w:name="_Toc60853319"/>
      <w:r>
        <w:t>Correspondence with stakeholders and the effect</w:t>
      </w:r>
      <w:bookmarkEnd w:id="15"/>
    </w:p>
    <w:p w14:paraId="71D009AB" w14:textId="77777777" w:rsidR="00F02E37" w:rsidRDefault="00F02E37" w:rsidP="00F02E37">
      <w:r>
        <w:t>Correspondence with stakeholders has proven to be powerful. In this way, they have different favorable circumstances, depending on which each organization can create. They try to be powerful because they can adhere to a legitimate choice and also understand the needs and demands of the client (Zerfass and Viertmann, 2017).</w:t>
      </w:r>
    </w:p>
    <w:p w14:paraId="4DEAEC8C" w14:textId="5E648CE5" w:rsidR="00F02E37" w:rsidRDefault="00F02E37" w:rsidP="00F02E37">
      <w:r>
        <w:t>They were also ready to meet the assumptions of people between the ages of 18-40 and to make the most of the organization's progress. Mercedes Benz, the German vehicle organization, has seen that they have the ability to connect with the needs and demands of individuals by providing extravagant vehicles and also inventing an uplifted mentality for people who are enthusiastic about driving extravagant vehicles. (Brennan and Merkl-Davies, 2018). This allows them to understand their goals in a superb way and also to change their strategy if any needs arise. Several changes to the Mercedes Benz device have been communicated to clear investors at the right time so that their organization can prosper. In addition, it is extremely important to see that they can turn it into a flawless method to demonstrate their business as progress in a diverse network environment (Brennan and Merkl-Davies, 2018).</w:t>
      </w:r>
    </w:p>
    <w:p w14:paraId="2C908FF8" w14:textId="77777777" w:rsidR="00F02E37" w:rsidRDefault="00F02E37" w:rsidP="00F31983">
      <w:pPr>
        <w:pStyle w:val="Heading2"/>
      </w:pPr>
      <w:bookmarkStart w:id="16" w:name="_Toc60853320"/>
      <w:r>
        <w:t>Conclusion</w:t>
      </w:r>
      <w:bookmarkEnd w:id="16"/>
    </w:p>
    <w:p w14:paraId="527E12A5" w14:textId="4F43131E" w:rsidR="00F02E37" w:rsidRDefault="00F02E37" w:rsidP="00F02E37">
      <w:r>
        <w:t>It can very well be closed by the accompanying investigation that investors are doing significant work to improve any organization, be it external or internal. They are seen as the most ideal way for them to understand their solidarity and shortcomings and also have a positive method of running a business through a variety of correspondence methods. Again, it can be said very well that both external and internal partners have assumed significant work for the progress of the organization such as Mercedes Benz, where they have used different procedures to make the most of the organization through their point of view.</w:t>
      </w:r>
    </w:p>
    <w:p w14:paraId="5B415145" w14:textId="73D7A911" w:rsidR="00F02E37" w:rsidRDefault="00F02E37" w:rsidP="00F02E37"/>
    <w:p w14:paraId="337DEBAF" w14:textId="4063B737" w:rsidR="00F02E37" w:rsidRDefault="00F02E37" w:rsidP="00F02E37"/>
    <w:p w14:paraId="4C789B70" w14:textId="49EFE517" w:rsidR="00F31983" w:rsidRDefault="00F31983" w:rsidP="00F02E37"/>
    <w:p w14:paraId="13346F30" w14:textId="77777777" w:rsidR="00F31983" w:rsidRDefault="00F31983" w:rsidP="00F02E37"/>
    <w:p w14:paraId="3E67AD91" w14:textId="77777777" w:rsidR="00F31983" w:rsidRDefault="00F31983" w:rsidP="00F31983">
      <w:pPr>
        <w:pStyle w:val="Heading1"/>
      </w:pPr>
      <w:bookmarkStart w:id="17" w:name="_Toc60853321"/>
      <w:r>
        <w:lastRenderedPageBreak/>
        <w:t>References</w:t>
      </w:r>
      <w:bookmarkEnd w:id="17"/>
    </w:p>
    <w:p w14:paraId="2A7A6067" w14:textId="77777777" w:rsidR="00F31983" w:rsidRDefault="00F31983" w:rsidP="00F31983">
      <w:r>
        <w:t>Brennan, N.M. and Merkl-Davies, D.M., 2018. Do firms effectively communicate with financial stakeholders? A conceptual model of corporate communication in a capital market context. Accounting and Business Research, 48(5), pp.553-577.</w:t>
      </w:r>
    </w:p>
    <w:p w14:paraId="33D12942" w14:textId="77777777" w:rsidR="00F31983" w:rsidRDefault="00F31983" w:rsidP="00F31983">
      <w:r>
        <w:t>Contreras, F.L. and Ramos, M.L.Z., 2016. What is Marketing? A Study on Marketing Managers’ Perception of the Definition of Marketing. In Forum Empresarial (Vol. 21, No. 1, pp. 49-69). Universidad de Puerto Rico.</w:t>
      </w:r>
    </w:p>
    <w:p w14:paraId="7A289AA5" w14:textId="77777777" w:rsidR="00F31983" w:rsidRDefault="00F31983" w:rsidP="00F31983">
      <w:r>
        <w:t>Kose, U. and Sert, S., 2017. Improving content marketing processes with the approaches by artificial intelligence. arXiv preprint arXiv:1704.02114.</w:t>
      </w:r>
    </w:p>
    <w:p w14:paraId="02C1ABB3" w14:textId="77777777" w:rsidR="00F31983" w:rsidRDefault="00F31983" w:rsidP="00F31983">
      <w:r>
        <w:t>Kriva, M. and Malama, E.I., 2017, June. Event marketing: adopting experiential marketing to enhance consumers’ interaction. In 5 th International Conference on Contemporary Marketing Issues ICCMI June 21-23, 2017 Thessaloniki, Greece (p. 114).</w:t>
      </w:r>
    </w:p>
    <w:p w14:paraId="5AE499F6" w14:textId="77777777" w:rsidR="00F31983" w:rsidRDefault="00F31983" w:rsidP="00F31983">
      <w:r>
        <w:t>Muralidharan, K. and Raval, N., 2017. Six Sigma marketing and productivity improvement. A Quarterly Journal of the National Productivity Council, 58(1), pp.107-114.</w:t>
      </w:r>
    </w:p>
    <w:p w14:paraId="0EF36B75" w14:textId="77777777" w:rsidR="00F31983" w:rsidRDefault="00F31983" w:rsidP="00F31983">
      <w:r>
        <w:t>Röwekämper, J., 2016. Implications and Benefits of Strategic Sponsorship Selection-A Case Study of the Mercedes-Benz Vertrieb PKW GmbH Berlin.</w:t>
      </w:r>
    </w:p>
    <w:p w14:paraId="2B6E2000" w14:textId="77777777" w:rsidR="00F31983" w:rsidRDefault="00F31983" w:rsidP="00F31983">
      <w:r>
        <w:t>Schmid, S., Dauth, T., Kotulla, T. and Leding, P., 2018. Adidas and Reebok: Is Acquiring Easier than Integrating?. In Internationalization of Business (pp. 27-61). Springer, Cham.</w:t>
      </w:r>
    </w:p>
    <w:p w14:paraId="3ACE7831" w14:textId="77777777" w:rsidR="00F31983" w:rsidRDefault="00F31983" w:rsidP="00F31983">
      <w:r>
        <w:t>Shtal, T., Buriak, M., Ukubassova, G., Amirbekuly, Y., Toiboldinova, Z. and Tlegen, T., 2018. Methods of analysis of the external environment of business activities.</w:t>
      </w:r>
    </w:p>
    <w:p w14:paraId="1241D817" w14:textId="39E631EC" w:rsidR="00F31983" w:rsidRDefault="00F31983" w:rsidP="00F31983">
      <w:r>
        <w:t>Slabá, M., 2016. Stakeholder profile and stakeholder mapping of SMEs. LitteraScripta, 9(1), pp.123-139.</w:t>
      </w:r>
    </w:p>
    <w:p w14:paraId="030BB058" w14:textId="77777777" w:rsidR="00F31983" w:rsidRDefault="00F31983" w:rsidP="00F31983">
      <w:r>
        <w:t>Zerfass, A. and Viertmann, C., 2017. Creating business value through corporate communication. Journal of Communication Management.</w:t>
      </w:r>
    </w:p>
    <w:p w14:paraId="7E661F36" w14:textId="7278C61B" w:rsidR="00F02E37" w:rsidRDefault="00F31983" w:rsidP="00F31983">
      <w:r>
        <w:t>Zhao, K. and Zhao, H., 2017, July. Research on green university operation mode based on" Mercedes-benz models". In 2017 3rd International Conference on Economics, Social Science, Arts, Education and Management Engineering (ESSAEME 2017). Atlantis Press.</w:t>
      </w:r>
    </w:p>
    <w:p w14:paraId="5670D1A9" w14:textId="77777777" w:rsidR="00F02E37" w:rsidRDefault="00F02E37" w:rsidP="00F02E37"/>
    <w:sectPr w:rsidR="00F02E37" w:rsidSect="00F02E37">
      <w:footerReference w:type="even" r:id="rId10"/>
      <w:footerReference w:type="default" r:id="rId11"/>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08153D56" w14:textId="77777777" w:rsidR="007A3085" w:rsidRDefault="007A3085" w:rsidP="00F02E37">
      <w:pPr>
        <w:spacing w:after="0" w:line="240" w:lineRule="auto"/>
      </w:pPr>
      <w:r>
        <w:separator/>
      </w:r>
    </w:p>
  </w:endnote>
  <w:endnote w:type="continuationSeparator" w:id="0">
    <w:p w14:paraId="4B95AEAF" w14:textId="77777777" w:rsidR="007A3085" w:rsidRDefault="007A3085" w:rsidP="00F02E3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rPr>
        <w:rStyle w:val="PageNumber"/>
      </w:rPr>
      <w:id w:val="2040084290"/>
      <w:docPartObj>
        <w:docPartGallery w:val="Page Numbers (Bottom of Page)"/>
        <w:docPartUnique/>
      </w:docPartObj>
    </w:sdtPr>
    <w:sdtEndPr>
      <w:rPr>
        <w:rStyle w:val="PageNumber"/>
      </w:rPr>
    </w:sdtEndPr>
    <w:sdtContent>
      <w:p w14:paraId="7E6B3B60" w14:textId="76191F26" w:rsidR="00F02E37" w:rsidRDefault="00F02E37" w:rsidP="00D053D9">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7C450204" w14:textId="77777777" w:rsidR="00F02E37" w:rsidRDefault="00F02E37" w:rsidP="00F02E37">
    <w:pPr>
      <w:pStyle w:val="Footer"/>
      <w:ind w:right="360"/>
    </w:pPr>
  </w:p>
</w:ftr>
</file>

<file path=word/footer2.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rPr>
        <w:rStyle w:val="PageNumber"/>
      </w:rPr>
      <w:id w:val="-2141024336"/>
      <w:docPartObj>
        <w:docPartGallery w:val="Page Numbers (Bottom of Page)"/>
        <w:docPartUnique/>
      </w:docPartObj>
    </w:sdtPr>
    <w:sdtEndPr>
      <w:rPr>
        <w:rStyle w:val="PageNumber"/>
      </w:rPr>
    </w:sdtEndPr>
    <w:sdtContent>
      <w:p w14:paraId="612031BC" w14:textId="4432F1E7" w:rsidR="00F02E37" w:rsidRDefault="00F02E37" w:rsidP="00D053D9">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sidR="0022033F">
          <w:rPr>
            <w:rStyle w:val="PageNumber"/>
            <w:noProof/>
          </w:rPr>
          <w:t>1</w:t>
        </w:r>
        <w:r>
          <w:rPr>
            <w:rStyle w:val="PageNumber"/>
          </w:rPr>
          <w:fldChar w:fldCharType="end"/>
        </w:r>
      </w:p>
    </w:sdtContent>
  </w:sdt>
  <w:p w14:paraId="08E555FB" w14:textId="77777777" w:rsidR="00F02E37" w:rsidRDefault="00F02E37" w:rsidP="00F02E37">
    <w:pPr>
      <w:pStyle w:val="Footer"/>
      <w:ind w:right="360"/>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1E93E04B" w14:textId="77777777" w:rsidR="007A3085" w:rsidRDefault="007A3085" w:rsidP="00F02E37">
      <w:pPr>
        <w:spacing w:after="0" w:line="240" w:lineRule="auto"/>
      </w:pPr>
      <w:r>
        <w:separator/>
      </w:r>
    </w:p>
  </w:footnote>
  <w:footnote w:type="continuationSeparator" w:id="0">
    <w:p w14:paraId="51120291" w14:textId="77777777" w:rsidR="007A3085" w:rsidRDefault="007A3085" w:rsidP="00F02E37">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doNotDisplayPageBoundaries/>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F02E37"/>
    <w:rsid w:val="0022033F"/>
    <w:rsid w:val="00245F40"/>
    <w:rsid w:val="005433BA"/>
    <w:rsid w:val="007A3085"/>
    <w:rsid w:val="007A3D60"/>
    <w:rsid w:val="007B5D9C"/>
    <w:rsid w:val="00C62ADF"/>
    <w:rsid w:val="00EB0A82"/>
    <w:rsid w:val="00F02E37"/>
    <w:rsid w:val="00F31983"/>
    <w:rsid w:val="00F8010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902C5DC"/>
  <w15:chartTrackingRefBased/>
  <w15:docId w15:val="{B69EEAAB-BB5D-C547-AB27-E62E990432F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F8010B"/>
    <w:pPr>
      <w:spacing w:after="200" w:line="276" w:lineRule="auto"/>
    </w:pPr>
    <w:rPr>
      <w:rFonts w:ascii="Arial" w:hAnsi="Arial"/>
      <w:szCs w:val="22"/>
    </w:rPr>
  </w:style>
  <w:style w:type="paragraph" w:styleId="Heading1">
    <w:name w:val="heading 1"/>
    <w:basedOn w:val="Normal"/>
    <w:next w:val="Normal"/>
    <w:link w:val="Heading1Char"/>
    <w:uiPriority w:val="9"/>
    <w:qFormat/>
    <w:rsid w:val="00F31983"/>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F31983"/>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er">
    <w:name w:val="footer"/>
    <w:basedOn w:val="Normal"/>
    <w:link w:val="FooterChar"/>
    <w:uiPriority w:val="99"/>
    <w:unhideWhenUsed/>
    <w:rsid w:val="00F02E37"/>
    <w:pPr>
      <w:tabs>
        <w:tab w:val="center" w:pos="4513"/>
        <w:tab w:val="right" w:pos="9026"/>
      </w:tabs>
      <w:spacing w:after="0" w:line="240" w:lineRule="auto"/>
    </w:pPr>
  </w:style>
  <w:style w:type="character" w:customStyle="1" w:styleId="FooterChar">
    <w:name w:val="Footer Char"/>
    <w:basedOn w:val="DefaultParagraphFont"/>
    <w:link w:val="Footer"/>
    <w:uiPriority w:val="99"/>
    <w:rsid w:val="00F02E37"/>
    <w:rPr>
      <w:rFonts w:ascii="Arial" w:hAnsi="Arial"/>
      <w:szCs w:val="22"/>
    </w:rPr>
  </w:style>
  <w:style w:type="character" w:styleId="PageNumber">
    <w:name w:val="page number"/>
    <w:basedOn w:val="DefaultParagraphFont"/>
    <w:uiPriority w:val="99"/>
    <w:semiHidden/>
    <w:unhideWhenUsed/>
    <w:rsid w:val="00F02E37"/>
  </w:style>
  <w:style w:type="paragraph" w:styleId="NoSpacing">
    <w:name w:val="No Spacing"/>
    <w:link w:val="NoSpacingChar"/>
    <w:uiPriority w:val="1"/>
    <w:qFormat/>
    <w:rsid w:val="00F02E37"/>
    <w:rPr>
      <w:rFonts w:eastAsiaTheme="minorEastAsia"/>
      <w:sz w:val="22"/>
      <w:szCs w:val="22"/>
      <w:lang w:val="en-US" w:eastAsia="zh-CN"/>
    </w:rPr>
  </w:style>
  <w:style w:type="character" w:customStyle="1" w:styleId="NoSpacingChar">
    <w:name w:val="No Spacing Char"/>
    <w:basedOn w:val="DefaultParagraphFont"/>
    <w:link w:val="NoSpacing"/>
    <w:uiPriority w:val="1"/>
    <w:rsid w:val="00F02E37"/>
    <w:rPr>
      <w:rFonts w:eastAsiaTheme="minorEastAsia"/>
      <w:sz w:val="22"/>
      <w:szCs w:val="22"/>
      <w:lang w:val="en-US" w:eastAsia="zh-CN"/>
    </w:rPr>
  </w:style>
  <w:style w:type="character" w:customStyle="1" w:styleId="Heading1Char">
    <w:name w:val="Heading 1 Char"/>
    <w:basedOn w:val="DefaultParagraphFont"/>
    <w:link w:val="Heading1"/>
    <w:uiPriority w:val="9"/>
    <w:rsid w:val="00F31983"/>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F31983"/>
    <w:rPr>
      <w:rFonts w:asciiTheme="majorHAnsi" w:eastAsiaTheme="majorEastAsia" w:hAnsiTheme="majorHAnsi" w:cstheme="majorBidi"/>
      <w:color w:val="2F5496" w:themeColor="accent1" w:themeShade="BF"/>
      <w:sz w:val="26"/>
      <w:szCs w:val="26"/>
    </w:rPr>
  </w:style>
  <w:style w:type="paragraph" w:styleId="TOCHeading">
    <w:name w:val="TOC Heading"/>
    <w:basedOn w:val="Heading1"/>
    <w:next w:val="Normal"/>
    <w:uiPriority w:val="39"/>
    <w:unhideWhenUsed/>
    <w:qFormat/>
    <w:rsid w:val="00F31983"/>
    <w:pPr>
      <w:spacing w:before="480"/>
      <w:outlineLvl w:val="9"/>
    </w:pPr>
    <w:rPr>
      <w:b/>
      <w:bCs/>
      <w:sz w:val="28"/>
      <w:szCs w:val="28"/>
      <w:lang w:val="en-US"/>
    </w:rPr>
  </w:style>
  <w:style w:type="paragraph" w:styleId="TOC1">
    <w:name w:val="toc 1"/>
    <w:basedOn w:val="Normal"/>
    <w:next w:val="Normal"/>
    <w:autoRedefine/>
    <w:uiPriority w:val="39"/>
    <w:unhideWhenUsed/>
    <w:rsid w:val="00F31983"/>
    <w:pPr>
      <w:spacing w:before="120" w:after="0"/>
    </w:pPr>
    <w:rPr>
      <w:rFonts w:asciiTheme="minorHAnsi" w:hAnsiTheme="minorHAnsi" w:cstheme="minorHAnsi"/>
      <w:b/>
      <w:bCs/>
      <w:i/>
      <w:iCs/>
      <w:szCs w:val="24"/>
    </w:rPr>
  </w:style>
  <w:style w:type="paragraph" w:styleId="TOC2">
    <w:name w:val="toc 2"/>
    <w:basedOn w:val="Normal"/>
    <w:next w:val="Normal"/>
    <w:autoRedefine/>
    <w:uiPriority w:val="39"/>
    <w:unhideWhenUsed/>
    <w:rsid w:val="00F31983"/>
    <w:pPr>
      <w:spacing w:before="120" w:after="0"/>
      <w:ind w:left="240"/>
    </w:pPr>
    <w:rPr>
      <w:rFonts w:asciiTheme="minorHAnsi" w:hAnsiTheme="minorHAnsi" w:cstheme="minorHAnsi"/>
      <w:b/>
      <w:bCs/>
      <w:sz w:val="22"/>
    </w:rPr>
  </w:style>
  <w:style w:type="character" w:styleId="Hyperlink">
    <w:name w:val="Hyperlink"/>
    <w:basedOn w:val="DefaultParagraphFont"/>
    <w:uiPriority w:val="99"/>
    <w:unhideWhenUsed/>
    <w:rsid w:val="00F31983"/>
    <w:rPr>
      <w:color w:val="0563C1" w:themeColor="hyperlink"/>
      <w:u w:val="single"/>
    </w:rPr>
  </w:style>
  <w:style w:type="paragraph" w:styleId="TOC3">
    <w:name w:val="toc 3"/>
    <w:basedOn w:val="Normal"/>
    <w:next w:val="Normal"/>
    <w:autoRedefine/>
    <w:uiPriority w:val="39"/>
    <w:semiHidden/>
    <w:unhideWhenUsed/>
    <w:rsid w:val="00F31983"/>
    <w:pPr>
      <w:spacing w:after="0"/>
      <w:ind w:left="480"/>
    </w:pPr>
    <w:rPr>
      <w:rFonts w:asciiTheme="minorHAnsi" w:hAnsiTheme="minorHAnsi" w:cstheme="minorHAnsi"/>
      <w:sz w:val="20"/>
      <w:szCs w:val="20"/>
    </w:rPr>
  </w:style>
  <w:style w:type="paragraph" w:styleId="TOC4">
    <w:name w:val="toc 4"/>
    <w:basedOn w:val="Normal"/>
    <w:next w:val="Normal"/>
    <w:autoRedefine/>
    <w:uiPriority w:val="39"/>
    <w:semiHidden/>
    <w:unhideWhenUsed/>
    <w:rsid w:val="00F31983"/>
    <w:pPr>
      <w:spacing w:after="0"/>
      <w:ind w:left="720"/>
    </w:pPr>
    <w:rPr>
      <w:rFonts w:asciiTheme="minorHAnsi" w:hAnsiTheme="minorHAnsi" w:cstheme="minorHAnsi"/>
      <w:sz w:val="20"/>
      <w:szCs w:val="20"/>
    </w:rPr>
  </w:style>
  <w:style w:type="paragraph" w:styleId="TOC5">
    <w:name w:val="toc 5"/>
    <w:basedOn w:val="Normal"/>
    <w:next w:val="Normal"/>
    <w:autoRedefine/>
    <w:uiPriority w:val="39"/>
    <w:semiHidden/>
    <w:unhideWhenUsed/>
    <w:rsid w:val="00F31983"/>
    <w:pPr>
      <w:spacing w:after="0"/>
      <w:ind w:left="960"/>
    </w:pPr>
    <w:rPr>
      <w:rFonts w:asciiTheme="minorHAnsi" w:hAnsiTheme="minorHAnsi" w:cstheme="minorHAnsi"/>
      <w:sz w:val="20"/>
      <w:szCs w:val="20"/>
    </w:rPr>
  </w:style>
  <w:style w:type="paragraph" w:styleId="TOC6">
    <w:name w:val="toc 6"/>
    <w:basedOn w:val="Normal"/>
    <w:next w:val="Normal"/>
    <w:autoRedefine/>
    <w:uiPriority w:val="39"/>
    <w:semiHidden/>
    <w:unhideWhenUsed/>
    <w:rsid w:val="00F31983"/>
    <w:pPr>
      <w:spacing w:after="0"/>
      <w:ind w:left="1200"/>
    </w:pPr>
    <w:rPr>
      <w:rFonts w:asciiTheme="minorHAnsi" w:hAnsiTheme="minorHAnsi" w:cstheme="minorHAnsi"/>
      <w:sz w:val="20"/>
      <w:szCs w:val="20"/>
    </w:rPr>
  </w:style>
  <w:style w:type="paragraph" w:styleId="TOC7">
    <w:name w:val="toc 7"/>
    <w:basedOn w:val="Normal"/>
    <w:next w:val="Normal"/>
    <w:autoRedefine/>
    <w:uiPriority w:val="39"/>
    <w:semiHidden/>
    <w:unhideWhenUsed/>
    <w:rsid w:val="00F31983"/>
    <w:pPr>
      <w:spacing w:after="0"/>
      <w:ind w:left="1440"/>
    </w:pPr>
    <w:rPr>
      <w:rFonts w:asciiTheme="minorHAnsi" w:hAnsiTheme="minorHAnsi" w:cstheme="minorHAnsi"/>
      <w:sz w:val="20"/>
      <w:szCs w:val="20"/>
    </w:rPr>
  </w:style>
  <w:style w:type="paragraph" w:styleId="TOC8">
    <w:name w:val="toc 8"/>
    <w:basedOn w:val="Normal"/>
    <w:next w:val="Normal"/>
    <w:autoRedefine/>
    <w:uiPriority w:val="39"/>
    <w:semiHidden/>
    <w:unhideWhenUsed/>
    <w:rsid w:val="00F31983"/>
    <w:pPr>
      <w:spacing w:after="0"/>
      <w:ind w:left="1680"/>
    </w:pPr>
    <w:rPr>
      <w:rFonts w:asciiTheme="minorHAnsi" w:hAnsiTheme="minorHAnsi" w:cstheme="minorHAnsi"/>
      <w:sz w:val="20"/>
      <w:szCs w:val="20"/>
    </w:rPr>
  </w:style>
  <w:style w:type="paragraph" w:styleId="TOC9">
    <w:name w:val="toc 9"/>
    <w:basedOn w:val="Normal"/>
    <w:next w:val="Normal"/>
    <w:autoRedefine/>
    <w:uiPriority w:val="39"/>
    <w:semiHidden/>
    <w:unhideWhenUsed/>
    <w:rsid w:val="00F31983"/>
    <w:pPr>
      <w:spacing w:after="0"/>
      <w:ind w:left="1920"/>
    </w:pPr>
    <w:rPr>
      <w:rFonts w:asciiTheme="minorHAnsi" w:hAnsiTheme="minorHAnsi" w:cstheme="minorHAnsi"/>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glossaryDocument" Target="glossary/document.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2.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theme" Target="theme/theme1.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docParts>
    <w:docPart>
      <w:docPartPr>
        <w:name w:val="1316C11B44FBBB4AA1258ABAD63599B0"/>
        <w:category>
          <w:name w:val="General"/>
          <w:gallery w:val="placeholder"/>
        </w:category>
        <w:types>
          <w:type w:val="bbPlcHdr"/>
        </w:types>
        <w:behaviors>
          <w:behavior w:val="content"/>
        </w:behaviors>
        <w:guid w:val="{73D8BC9C-8EAB-2544-A4EC-F0FC1B292664}"/>
      </w:docPartPr>
      <w:docPartBody>
        <w:p w:rsidR="00D82BB1" w:rsidRDefault="00817B6D" w:rsidP="00817B6D">
          <w:pPr>
            <w:pStyle w:val="1316C11B44FBBB4AA1258ABAD63599B0"/>
          </w:pPr>
          <w:r>
            <w:rPr>
              <w:rFonts w:asciiTheme="majorHAnsi" w:eastAsiaTheme="majorEastAsia" w:hAnsiTheme="majorHAnsi" w:cstheme="majorBidi"/>
              <w:caps/>
              <w:color w:val="5B9BD5" w:themeColor="accent1"/>
              <w:sz w:val="80"/>
              <w:szCs w:val="80"/>
            </w:rPr>
            <w:t>[Document title]</w:t>
          </w:r>
        </w:p>
      </w:docPartBody>
    </w:docPart>
    <w:docPart>
      <w:docPartPr>
        <w:name w:val="A9CFE83B14ACFA4F96C079D95524C258"/>
        <w:category>
          <w:name w:val="General"/>
          <w:gallery w:val="placeholder"/>
        </w:category>
        <w:types>
          <w:type w:val="bbPlcHdr"/>
        </w:types>
        <w:behaviors>
          <w:behavior w:val="content"/>
        </w:behaviors>
        <w:guid w:val="{6AB32D02-2070-2A40-8416-FA6650FF8988}"/>
      </w:docPartPr>
      <w:docPartBody>
        <w:p w:rsidR="00D82BB1" w:rsidRDefault="00817B6D" w:rsidP="00817B6D">
          <w:pPr>
            <w:pStyle w:val="A9CFE83B14ACFA4F96C079D95524C258"/>
          </w:pPr>
          <w:r>
            <w:rPr>
              <w:color w:val="5B9BD5" w:themeColor="accent1"/>
              <w:sz w:val="28"/>
              <w:szCs w:val="28"/>
            </w:rPr>
            <w:t>[Document subtitle]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817B6D"/>
    <w:rsid w:val="000D0C4F"/>
    <w:rsid w:val="003101F3"/>
    <w:rsid w:val="00817B6D"/>
    <w:rsid w:val="00D82BB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EastAsia" w:hAnsiTheme="minorHAnsi" w:cstheme="minorBidi"/>
        <w:sz w:val="24"/>
        <w:szCs w:val="24"/>
        <w:lang w:val="en-GB" w:eastAsia="en-GB" w:bidi="ar-SA"/>
      </w:rPr>
    </w:rPrDefault>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1316C11B44FBBB4AA1258ABAD63599B0">
    <w:name w:val="1316C11B44FBBB4AA1258ABAD63599B0"/>
    <w:rsid w:val="00817B6D"/>
  </w:style>
  <w:style w:type="paragraph" w:customStyle="1" w:styleId="A9CFE83B14ACFA4F96C079D95524C258">
    <w:name w:val="A9CFE83B14ACFA4F96C079D95524C258"/>
    <w:rsid w:val="00817B6D"/>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student id: 1912953</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ED02F0E0-6297-4E7D-B6A6-CFE4FAA7667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14</TotalTime>
  <Pages>1</Pages>
  <Words>3270</Words>
  <Characters>18639</Characters>
  <Application>Microsoft Office Word</Application>
  <DocSecurity>0</DocSecurity>
  <Lines>155</Lines>
  <Paragraphs>43</Paragraphs>
  <ScaleCrop>false</ScaleCrop>
  <HeadingPairs>
    <vt:vector size="2" baseType="variant">
      <vt:variant>
        <vt:lpstr>Title</vt:lpstr>
      </vt:variant>
      <vt:variant>
        <vt:i4>1</vt:i4>
      </vt:variant>
    </vt:vector>
  </HeadingPairs>
  <TitlesOfParts>
    <vt:vector size="1" baseType="lpstr">
      <vt:lpstr>Marketing fundamentals</vt:lpstr>
    </vt:vector>
  </TitlesOfParts>
  <Company>student name:</Company>
  <LinksUpToDate>false</LinksUpToDate>
  <CharactersWithSpaces>21866</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Marketing fundamentals</dc:title>
  <dc:subject>Assessment 2</dc:subject>
  <dc:creator>Anna Kuseva</dc:creator>
  <cp:keywords/>
  <dc:description/>
  <cp:lastModifiedBy>X1 Yoga G1</cp:lastModifiedBy>
  <cp:revision>4</cp:revision>
  <dcterms:created xsi:type="dcterms:W3CDTF">2021-01-06T20:18:00Z</dcterms:created>
  <dcterms:modified xsi:type="dcterms:W3CDTF">2021-01-06T20:31:00Z</dcterms:modified>
</cp:coreProperties>
</file>