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00B4C" w14:textId="7BB174DA" w:rsidR="00B27FD1" w:rsidRPr="006964C4" w:rsidRDefault="003155B6" w:rsidP="3DCBC1CC">
      <w:pPr>
        <w:jc w:val="both"/>
        <w:rPr>
          <w:rFonts w:ascii="Times New Roman" w:eastAsia="Times New Roman" w:hAnsi="Times New Roman" w:cs="Times New Roman"/>
          <w:b/>
          <w:bCs/>
        </w:rPr>
      </w:pPr>
      <w:r w:rsidRPr="3DCBC1CC">
        <w:rPr>
          <w:rFonts w:ascii="Times New Roman" w:eastAsia="Times New Roman" w:hAnsi="Times New Roman" w:cs="Times New Roman"/>
          <w:b/>
          <w:bCs/>
        </w:rPr>
        <w:t>Introduction</w:t>
      </w:r>
      <w:r w:rsidR="001F10E2" w:rsidRPr="3DCBC1CC">
        <w:rPr>
          <w:rFonts w:ascii="Times New Roman" w:eastAsia="Times New Roman" w:hAnsi="Times New Roman" w:cs="Times New Roman"/>
          <w:b/>
          <w:bCs/>
        </w:rPr>
        <w:t xml:space="preserve"> </w:t>
      </w:r>
    </w:p>
    <w:p w14:paraId="0ABA0132" w14:textId="62AA126C" w:rsidR="001F10E2" w:rsidRPr="00245F1F" w:rsidRDefault="00245F1F" w:rsidP="3DCBC1CC">
      <w:pPr>
        <w:jc w:val="both"/>
        <w:rPr>
          <w:rFonts w:ascii="Times New Roman" w:eastAsia="Times New Roman" w:hAnsi="Times New Roman" w:cs="Times New Roman"/>
          <w:color w:val="1D2125"/>
          <w:shd w:val="clear" w:color="auto" w:fill="FFFFFF"/>
        </w:rPr>
      </w:pPr>
      <w:r w:rsidRPr="3DCBC1CC">
        <w:rPr>
          <w:rFonts w:ascii="Times New Roman" w:eastAsia="Times New Roman" w:hAnsi="Times New Roman" w:cs="Times New Roman"/>
          <w:color w:val="1D2125"/>
          <w:shd w:val="clear" w:color="auto" w:fill="FFFFFF"/>
        </w:rPr>
        <w:t xml:space="preserve">            </w:t>
      </w:r>
      <w:r w:rsidR="001F10E2" w:rsidRPr="3DCBC1CC">
        <w:rPr>
          <w:rFonts w:ascii="Times New Roman" w:eastAsia="Times New Roman" w:hAnsi="Times New Roman" w:cs="Times New Roman"/>
          <w:color w:val="1D2125"/>
          <w:shd w:val="clear" w:color="auto" w:fill="FFFFFF"/>
        </w:rPr>
        <w:t xml:space="preserve">General </w:t>
      </w:r>
      <w:r w:rsidR="333D6419" w:rsidRPr="3DCBC1CC">
        <w:rPr>
          <w:rFonts w:ascii="Times New Roman" w:eastAsia="Times New Roman" w:hAnsi="Times New Roman" w:cs="Times New Roman"/>
          <w:color w:val="1D2125"/>
          <w:shd w:val="clear" w:color="auto" w:fill="FFFFFF"/>
        </w:rPr>
        <w:t xml:space="preserve">background </w:t>
      </w:r>
      <w:r w:rsidR="001F10E2" w:rsidRPr="3DCBC1CC">
        <w:rPr>
          <w:rFonts w:ascii="Times New Roman" w:eastAsia="Times New Roman" w:hAnsi="Times New Roman" w:cs="Times New Roman"/>
          <w:color w:val="1D2125"/>
          <w:shd w:val="clear" w:color="auto" w:fill="FFFFFF"/>
        </w:rPr>
        <w:t xml:space="preserve">about viruses </w:t>
      </w:r>
    </w:p>
    <w:p w14:paraId="4BBEA1C5" w14:textId="5E1D62F8" w:rsidR="001F10E2" w:rsidRPr="00245F1F" w:rsidRDefault="00245F1F" w:rsidP="3DCBC1CC">
      <w:pPr>
        <w:jc w:val="both"/>
        <w:rPr>
          <w:rFonts w:ascii="Times New Roman" w:eastAsia="Times New Roman" w:hAnsi="Times New Roman" w:cs="Times New Roman"/>
          <w:color w:val="1D2125"/>
          <w:shd w:val="clear" w:color="auto" w:fill="FFFFFF"/>
        </w:rPr>
      </w:pPr>
      <w:r w:rsidRPr="3DCBC1CC">
        <w:rPr>
          <w:rFonts w:ascii="Times New Roman" w:eastAsia="Times New Roman" w:hAnsi="Times New Roman" w:cs="Times New Roman"/>
          <w:color w:val="1D2125"/>
          <w:shd w:val="clear" w:color="auto" w:fill="FFFFFF"/>
        </w:rPr>
        <w:t xml:space="preserve">            </w:t>
      </w:r>
      <w:r w:rsidR="001F10E2" w:rsidRPr="3DCBC1CC">
        <w:rPr>
          <w:rFonts w:ascii="Times New Roman" w:eastAsia="Times New Roman" w:hAnsi="Times New Roman" w:cs="Times New Roman"/>
          <w:color w:val="1D2125"/>
          <w:shd w:val="clear" w:color="auto" w:fill="FFFFFF"/>
        </w:rPr>
        <w:t xml:space="preserve">Types of </w:t>
      </w:r>
      <w:r w:rsidR="00831A41" w:rsidRPr="3DCBC1CC">
        <w:rPr>
          <w:rFonts w:ascii="Times New Roman" w:eastAsia="Times New Roman" w:hAnsi="Times New Roman" w:cs="Times New Roman"/>
          <w:color w:val="1D2125"/>
          <w:shd w:val="clear" w:color="auto" w:fill="FFFFFF"/>
        </w:rPr>
        <w:t>viruses</w:t>
      </w:r>
    </w:p>
    <w:p w14:paraId="7BC54FA4" w14:textId="27CC9555" w:rsidR="00831A41" w:rsidRPr="00B27FD1" w:rsidRDefault="00245F1F" w:rsidP="3DCBC1CC">
      <w:pPr>
        <w:jc w:val="both"/>
        <w:rPr>
          <w:rFonts w:ascii="Times New Roman" w:eastAsia="Times New Roman" w:hAnsi="Times New Roman" w:cs="Times New Roman"/>
          <w:color w:val="1D2125"/>
          <w:shd w:val="clear" w:color="auto" w:fill="FFFFFF"/>
        </w:rPr>
      </w:pPr>
      <w:r w:rsidRPr="3DCBC1CC">
        <w:rPr>
          <w:rFonts w:ascii="Times New Roman" w:eastAsia="Times New Roman" w:hAnsi="Times New Roman" w:cs="Times New Roman"/>
          <w:color w:val="1D2125"/>
          <w:shd w:val="clear" w:color="auto" w:fill="FFFFFF"/>
        </w:rPr>
        <w:t xml:space="preserve">            </w:t>
      </w:r>
      <w:r w:rsidR="001F10E2" w:rsidRPr="3DCBC1CC">
        <w:rPr>
          <w:rFonts w:ascii="Times New Roman" w:eastAsia="Times New Roman" w:hAnsi="Times New Roman" w:cs="Times New Roman"/>
          <w:color w:val="1D2125"/>
          <w:shd w:val="clear" w:color="auto" w:fill="FFFFFF"/>
        </w:rPr>
        <w:t>How do</w:t>
      </w:r>
      <w:r w:rsidR="579724E1" w:rsidRPr="3DCBC1CC">
        <w:rPr>
          <w:rFonts w:ascii="Times New Roman" w:eastAsia="Times New Roman" w:hAnsi="Times New Roman" w:cs="Times New Roman"/>
          <w:color w:val="1D2125"/>
          <w:shd w:val="clear" w:color="auto" w:fill="FFFFFF"/>
        </w:rPr>
        <w:t xml:space="preserve">es it </w:t>
      </w:r>
      <w:r w:rsidR="003155B6" w:rsidRPr="3DCBC1CC">
        <w:rPr>
          <w:rFonts w:ascii="Times New Roman" w:eastAsia="Times New Roman" w:hAnsi="Times New Roman" w:cs="Times New Roman"/>
          <w:color w:val="1D2125"/>
          <w:shd w:val="clear" w:color="auto" w:fill="FFFFFF"/>
        </w:rPr>
        <w:t>affect?</w:t>
      </w:r>
      <w:r w:rsidR="001F10E2" w:rsidRPr="3DCBC1CC">
        <w:rPr>
          <w:rFonts w:ascii="Times New Roman" w:eastAsia="Times New Roman" w:hAnsi="Times New Roman" w:cs="Times New Roman"/>
          <w:color w:val="1D2125"/>
          <w:shd w:val="clear" w:color="auto" w:fill="FFFFFF"/>
        </w:rPr>
        <w:t xml:space="preserve"> </w:t>
      </w:r>
    </w:p>
    <w:p w14:paraId="30AA7C01" w14:textId="2B47A8FB" w:rsidR="00B27FD1" w:rsidRPr="00245F1F" w:rsidRDefault="00245F1F" w:rsidP="3DCBC1CC">
      <w:pPr>
        <w:jc w:val="both"/>
        <w:rPr>
          <w:rFonts w:ascii="Times New Roman" w:eastAsia="Times New Roman" w:hAnsi="Times New Roman" w:cs="Times New Roman"/>
          <w:b/>
          <w:bCs/>
        </w:rPr>
      </w:pPr>
      <w:r w:rsidRPr="3DCBC1CC">
        <w:rPr>
          <w:rFonts w:ascii="Times New Roman" w:eastAsia="Times New Roman" w:hAnsi="Times New Roman" w:cs="Times New Roman"/>
          <w:b/>
          <w:bCs/>
        </w:rPr>
        <w:t xml:space="preserve"> </w:t>
      </w:r>
      <w:r w:rsidR="001F10E2" w:rsidRPr="3DCBC1CC">
        <w:rPr>
          <w:rFonts w:ascii="Times New Roman" w:eastAsia="Times New Roman" w:hAnsi="Times New Roman" w:cs="Times New Roman"/>
          <w:b/>
          <w:bCs/>
        </w:rPr>
        <w:t xml:space="preserve">Ransomware virus </w:t>
      </w:r>
    </w:p>
    <w:p w14:paraId="33CAED9C" w14:textId="77777777" w:rsidR="00245F1F" w:rsidRDefault="00245F1F"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 xml:space="preserve">          </w:t>
      </w:r>
      <w:r w:rsidR="00831A41" w:rsidRPr="3DCBC1CC">
        <w:rPr>
          <w:rFonts w:ascii="Times New Roman" w:eastAsia="Times New Roman" w:hAnsi="Times New Roman" w:cs="Times New Roman"/>
          <w:i/>
          <w:iCs/>
        </w:rPr>
        <w:t>General overvie</w:t>
      </w:r>
      <w:r w:rsidRPr="3DCBC1CC">
        <w:rPr>
          <w:rFonts w:ascii="Times New Roman" w:eastAsia="Times New Roman" w:hAnsi="Times New Roman" w:cs="Times New Roman"/>
          <w:i/>
          <w:iCs/>
        </w:rPr>
        <w:t xml:space="preserve">w </w:t>
      </w:r>
    </w:p>
    <w:p w14:paraId="3630ACEB" w14:textId="59074C4E" w:rsidR="00831A41" w:rsidRPr="00245F1F" w:rsidRDefault="00245F1F" w:rsidP="3DCBC1CC">
      <w:pPr>
        <w:jc w:val="both"/>
        <w:rPr>
          <w:rFonts w:ascii="Times New Roman" w:eastAsia="Times New Roman" w:hAnsi="Times New Roman" w:cs="Times New Roman"/>
          <w:b/>
          <w:bCs/>
        </w:rPr>
      </w:pPr>
      <w:r w:rsidRPr="3DCBC1CC">
        <w:rPr>
          <w:rFonts w:ascii="Times New Roman" w:eastAsia="Times New Roman" w:hAnsi="Times New Roman" w:cs="Times New Roman"/>
          <w:i/>
          <w:iCs/>
        </w:rPr>
        <w:t xml:space="preserve">          </w:t>
      </w:r>
      <w:r w:rsidR="00831A41" w:rsidRPr="3DCBC1CC">
        <w:rPr>
          <w:rFonts w:ascii="Times New Roman" w:eastAsia="Times New Roman" w:hAnsi="Times New Roman" w:cs="Times New Roman"/>
          <w:i/>
          <w:iCs/>
        </w:rPr>
        <w:t>How do</w:t>
      </w:r>
      <w:r w:rsidR="1E0D74F5" w:rsidRPr="3DCBC1CC">
        <w:rPr>
          <w:rFonts w:ascii="Times New Roman" w:eastAsia="Times New Roman" w:hAnsi="Times New Roman" w:cs="Times New Roman"/>
          <w:i/>
          <w:iCs/>
        </w:rPr>
        <w:t>es</w:t>
      </w:r>
      <w:r w:rsidR="00831A41" w:rsidRPr="3DCBC1CC">
        <w:rPr>
          <w:rFonts w:ascii="Times New Roman" w:eastAsia="Times New Roman" w:hAnsi="Times New Roman" w:cs="Times New Roman"/>
          <w:i/>
          <w:iCs/>
        </w:rPr>
        <w:t xml:space="preserve"> it affect and </w:t>
      </w:r>
      <w:r w:rsidR="003155B6" w:rsidRPr="3DCBC1CC">
        <w:rPr>
          <w:rFonts w:ascii="Times New Roman" w:eastAsia="Times New Roman" w:hAnsi="Times New Roman" w:cs="Times New Roman"/>
          <w:i/>
          <w:iCs/>
        </w:rPr>
        <w:t>methods?</w:t>
      </w:r>
    </w:p>
    <w:p w14:paraId="77962670" w14:textId="77777777" w:rsidR="00831A41" w:rsidRPr="00B27FD1" w:rsidRDefault="00831A41" w:rsidP="3DCBC1CC">
      <w:pPr>
        <w:jc w:val="both"/>
        <w:rPr>
          <w:rFonts w:ascii="Times New Roman" w:eastAsia="Times New Roman" w:hAnsi="Times New Roman" w:cs="Times New Roman"/>
          <w:i/>
          <w:iCs/>
        </w:rPr>
      </w:pPr>
    </w:p>
    <w:p w14:paraId="17467AE6" w14:textId="6A5ECA3F" w:rsidR="00B27FD1" w:rsidRPr="006964C4" w:rsidRDefault="006964C4"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 xml:space="preserve">  </w:t>
      </w:r>
      <w:r w:rsidR="003155B6" w:rsidRPr="3DCBC1CC">
        <w:rPr>
          <w:rFonts w:ascii="Times New Roman" w:eastAsia="Times New Roman" w:hAnsi="Times New Roman" w:cs="Times New Roman"/>
          <w:b/>
          <w:bCs/>
          <w:i/>
          <w:iCs/>
        </w:rPr>
        <w:t>Crypto wall</w:t>
      </w:r>
      <w:r w:rsidR="00831A41" w:rsidRPr="3DCBC1CC">
        <w:rPr>
          <w:rFonts w:ascii="Times New Roman" w:eastAsia="Times New Roman" w:hAnsi="Times New Roman" w:cs="Times New Roman"/>
          <w:b/>
          <w:bCs/>
          <w:i/>
          <w:iCs/>
        </w:rPr>
        <w:t xml:space="preserve"> trojan </w:t>
      </w:r>
    </w:p>
    <w:p w14:paraId="0DC0EC77" w14:textId="2F2E84C0" w:rsidR="00B27FD1" w:rsidRPr="006964C4" w:rsidRDefault="006964C4"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i/>
          <w:iCs/>
        </w:rPr>
        <w:t xml:space="preserve">         </w:t>
      </w:r>
      <w:r w:rsidR="00831A41" w:rsidRPr="3DCBC1CC">
        <w:rPr>
          <w:rFonts w:ascii="Times New Roman" w:eastAsia="Times New Roman" w:hAnsi="Times New Roman" w:cs="Times New Roman"/>
          <w:i/>
          <w:iCs/>
        </w:rPr>
        <w:t xml:space="preserve">General overview </w:t>
      </w:r>
    </w:p>
    <w:p w14:paraId="4F4F6C38" w14:textId="153AB5FB" w:rsidR="00831A41" w:rsidRDefault="006964C4"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 xml:space="preserve">        </w:t>
      </w:r>
      <w:r w:rsidR="00831A41" w:rsidRPr="3DCBC1CC">
        <w:rPr>
          <w:rFonts w:ascii="Times New Roman" w:eastAsia="Times New Roman" w:hAnsi="Times New Roman" w:cs="Times New Roman"/>
          <w:i/>
          <w:iCs/>
        </w:rPr>
        <w:t>How do</w:t>
      </w:r>
      <w:r w:rsidR="054910D1" w:rsidRPr="3DCBC1CC">
        <w:rPr>
          <w:rFonts w:ascii="Times New Roman" w:eastAsia="Times New Roman" w:hAnsi="Times New Roman" w:cs="Times New Roman"/>
          <w:i/>
          <w:iCs/>
        </w:rPr>
        <w:t>es</w:t>
      </w:r>
      <w:r w:rsidR="00831A41" w:rsidRPr="3DCBC1CC">
        <w:rPr>
          <w:rFonts w:ascii="Times New Roman" w:eastAsia="Times New Roman" w:hAnsi="Times New Roman" w:cs="Times New Roman"/>
          <w:i/>
          <w:iCs/>
        </w:rPr>
        <w:t xml:space="preserve"> it affect and </w:t>
      </w:r>
      <w:r w:rsidR="003155B6" w:rsidRPr="3DCBC1CC">
        <w:rPr>
          <w:rFonts w:ascii="Times New Roman" w:eastAsia="Times New Roman" w:hAnsi="Times New Roman" w:cs="Times New Roman"/>
          <w:i/>
          <w:iCs/>
        </w:rPr>
        <w:t>methods?</w:t>
      </w:r>
    </w:p>
    <w:p w14:paraId="42A60EAE" w14:textId="77777777" w:rsidR="006964C4" w:rsidRPr="006964C4" w:rsidRDefault="006964C4" w:rsidP="3DCBC1CC">
      <w:pPr>
        <w:jc w:val="both"/>
        <w:rPr>
          <w:rFonts w:ascii="Times New Roman" w:eastAsia="Times New Roman" w:hAnsi="Times New Roman" w:cs="Times New Roman"/>
          <w:i/>
          <w:iCs/>
        </w:rPr>
      </w:pPr>
    </w:p>
    <w:p w14:paraId="32371332" w14:textId="77777777" w:rsidR="00B73B98" w:rsidRPr="0029082B" w:rsidRDefault="00B73B98"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How to prevent</w:t>
      </w:r>
    </w:p>
    <w:p w14:paraId="0A49102E" w14:textId="77777777" w:rsidR="006964C4" w:rsidRPr="003155B6" w:rsidRDefault="006964C4" w:rsidP="3DCBC1CC">
      <w:pPr>
        <w:jc w:val="both"/>
        <w:rPr>
          <w:rFonts w:ascii="Times New Roman" w:eastAsia="Times New Roman" w:hAnsi="Times New Roman" w:cs="Times New Roman"/>
          <w:i/>
          <w:iCs/>
        </w:rPr>
      </w:pPr>
      <w:r w:rsidRPr="3DCBC1CC">
        <w:rPr>
          <w:rFonts w:ascii="Times New Roman" w:eastAsia="Times New Roman" w:hAnsi="Times New Roman" w:cs="Times New Roman"/>
          <w:b/>
          <w:bCs/>
          <w:i/>
          <w:iCs/>
        </w:rPr>
        <w:t xml:space="preserve">          </w:t>
      </w:r>
      <w:r w:rsidR="00B27FD1" w:rsidRPr="003155B6">
        <w:rPr>
          <w:rFonts w:ascii="Times New Roman" w:eastAsia="Times New Roman" w:hAnsi="Times New Roman" w:cs="Times New Roman"/>
          <w:i/>
          <w:iCs/>
        </w:rPr>
        <w:t xml:space="preserve">Initial method </w:t>
      </w:r>
    </w:p>
    <w:p w14:paraId="1BC1C90A" w14:textId="3F1F6D86" w:rsidR="00B27FD1" w:rsidRPr="003155B6" w:rsidRDefault="006964C4" w:rsidP="3DCBC1CC">
      <w:pPr>
        <w:jc w:val="both"/>
        <w:rPr>
          <w:rFonts w:ascii="Times New Roman" w:eastAsia="Times New Roman" w:hAnsi="Times New Roman" w:cs="Times New Roman"/>
          <w:i/>
          <w:iCs/>
        </w:rPr>
      </w:pPr>
      <w:r w:rsidRPr="003155B6">
        <w:rPr>
          <w:rFonts w:ascii="Times New Roman" w:eastAsia="Times New Roman" w:hAnsi="Times New Roman" w:cs="Times New Roman"/>
          <w:i/>
          <w:iCs/>
        </w:rPr>
        <w:t xml:space="preserve">          </w:t>
      </w:r>
      <w:r w:rsidR="00B27FD1" w:rsidRPr="003155B6">
        <w:rPr>
          <w:rFonts w:ascii="Times New Roman" w:eastAsia="Times New Roman" w:hAnsi="Times New Roman" w:cs="Times New Roman"/>
          <w:i/>
          <w:iCs/>
        </w:rPr>
        <w:t xml:space="preserve">Back up method </w:t>
      </w:r>
    </w:p>
    <w:p w14:paraId="1DFB1CB1" w14:textId="77777777" w:rsidR="006964C4" w:rsidRPr="006964C4" w:rsidRDefault="006964C4" w:rsidP="3DCBC1CC">
      <w:pPr>
        <w:jc w:val="both"/>
        <w:rPr>
          <w:rFonts w:ascii="Times New Roman" w:eastAsia="Times New Roman" w:hAnsi="Times New Roman" w:cs="Times New Roman"/>
          <w:b/>
          <w:bCs/>
          <w:i/>
          <w:iCs/>
        </w:rPr>
      </w:pPr>
    </w:p>
    <w:p w14:paraId="4E006762" w14:textId="519F694B" w:rsidR="00B27FD1" w:rsidRPr="006964C4" w:rsidRDefault="00B27FD1"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Reference</w:t>
      </w:r>
    </w:p>
    <w:p w14:paraId="12E37678" w14:textId="77777777" w:rsidR="00B27FD1" w:rsidRPr="00B27FD1" w:rsidRDefault="00B27FD1" w:rsidP="3DCBC1CC">
      <w:pPr>
        <w:jc w:val="both"/>
        <w:rPr>
          <w:rFonts w:ascii="Times New Roman" w:eastAsia="Times New Roman" w:hAnsi="Times New Roman" w:cs="Times New Roman"/>
          <w:b/>
          <w:bCs/>
          <w:i/>
          <w:iCs/>
        </w:rPr>
      </w:pPr>
    </w:p>
    <w:p w14:paraId="3C52A14A" w14:textId="77777777" w:rsidR="00831A41" w:rsidRDefault="00831A41" w:rsidP="3DCBC1CC">
      <w:pPr>
        <w:jc w:val="both"/>
        <w:rPr>
          <w:rFonts w:ascii="Times New Roman" w:eastAsia="Times New Roman" w:hAnsi="Times New Roman" w:cs="Times New Roman"/>
          <w:i/>
          <w:iCs/>
        </w:rPr>
      </w:pPr>
    </w:p>
    <w:p w14:paraId="20257623" w14:textId="77777777" w:rsidR="00831A41" w:rsidRDefault="00831A41" w:rsidP="3DCBC1CC">
      <w:pPr>
        <w:jc w:val="both"/>
        <w:rPr>
          <w:rFonts w:ascii="Times New Roman" w:eastAsia="Times New Roman" w:hAnsi="Times New Roman" w:cs="Times New Roman"/>
          <w:i/>
          <w:iCs/>
        </w:rPr>
      </w:pPr>
    </w:p>
    <w:p w14:paraId="59CCBD21" w14:textId="77777777" w:rsidR="00245F1F" w:rsidRDefault="00245F1F" w:rsidP="3DCBC1CC">
      <w:pPr>
        <w:jc w:val="both"/>
        <w:rPr>
          <w:rFonts w:ascii="Times New Roman" w:eastAsia="Times New Roman" w:hAnsi="Times New Roman" w:cs="Times New Roman"/>
          <w:i/>
          <w:iCs/>
        </w:rPr>
      </w:pPr>
    </w:p>
    <w:p w14:paraId="4170764A" w14:textId="77777777" w:rsidR="00245F1F" w:rsidRDefault="00245F1F" w:rsidP="3DCBC1CC">
      <w:pPr>
        <w:jc w:val="both"/>
        <w:rPr>
          <w:rFonts w:ascii="Times New Roman" w:eastAsia="Times New Roman" w:hAnsi="Times New Roman" w:cs="Times New Roman"/>
          <w:i/>
          <w:iCs/>
        </w:rPr>
      </w:pPr>
    </w:p>
    <w:p w14:paraId="74D3CAA2" w14:textId="77777777" w:rsidR="00245F1F" w:rsidRDefault="00245F1F" w:rsidP="3DCBC1CC">
      <w:pPr>
        <w:jc w:val="both"/>
        <w:rPr>
          <w:rFonts w:ascii="Times New Roman" w:eastAsia="Times New Roman" w:hAnsi="Times New Roman" w:cs="Times New Roman"/>
          <w:i/>
          <w:iCs/>
        </w:rPr>
      </w:pPr>
    </w:p>
    <w:p w14:paraId="5BE053B2" w14:textId="77777777" w:rsidR="002A10C9" w:rsidRDefault="002A10C9" w:rsidP="3DCBC1CC">
      <w:pPr>
        <w:jc w:val="both"/>
        <w:rPr>
          <w:rFonts w:ascii="Times New Roman" w:eastAsia="Times New Roman" w:hAnsi="Times New Roman" w:cs="Times New Roman"/>
          <w:i/>
          <w:iCs/>
        </w:rPr>
      </w:pPr>
    </w:p>
    <w:p w14:paraId="064622D4" w14:textId="77777777" w:rsidR="002A10C9" w:rsidRDefault="002A10C9" w:rsidP="3DCBC1CC">
      <w:pPr>
        <w:jc w:val="both"/>
        <w:rPr>
          <w:rFonts w:ascii="Times New Roman" w:eastAsia="Times New Roman" w:hAnsi="Times New Roman" w:cs="Times New Roman"/>
          <w:i/>
          <w:iCs/>
        </w:rPr>
      </w:pPr>
    </w:p>
    <w:p w14:paraId="2710F423" w14:textId="77777777" w:rsidR="002A10C9" w:rsidRDefault="002A10C9" w:rsidP="3DCBC1CC">
      <w:pPr>
        <w:jc w:val="both"/>
        <w:rPr>
          <w:rFonts w:ascii="Times New Roman" w:eastAsia="Times New Roman" w:hAnsi="Times New Roman" w:cs="Times New Roman"/>
          <w:i/>
          <w:iCs/>
        </w:rPr>
      </w:pPr>
    </w:p>
    <w:p w14:paraId="586E56A9" w14:textId="77777777" w:rsidR="002A10C9" w:rsidRDefault="002A10C9" w:rsidP="3DCBC1CC">
      <w:pPr>
        <w:jc w:val="both"/>
        <w:rPr>
          <w:rFonts w:ascii="Times New Roman" w:eastAsia="Times New Roman" w:hAnsi="Times New Roman" w:cs="Times New Roman"/>
          <w:i/>
          <w:iCs/>
        </w:rPr>
      </w:pPr>
    </w:p>
    <w:p w14:paraId="37541E0B" w14:textId="41313F23" w:rsidR="3DCBC1CC" w:rsidRDefault="3DCBC1CC" w:rsidP="3DCBC1CC">
      <w:pPr>
        <w:jc w:val="both"/>
        <w:rPr>
          <w:rFonts w:ascii="Times New Roman" w:eastAsia="Times New Roman" w:hAnsi="Times New Roman" w:cs="Times New Roman"/>
          <w:i/>
          <w:iCs/>
        </w:rPr>
      </w:pPr>
    </w:p>
    <w:p w14:paraId="49C0B02A" w14:textId="77777777" w:rsidR="00245F1F" w:rsidRDefault="00245F1F" w:rsidP="3DCBC1CC">
      <w:pPr>
        <w:jc w:val="both"/>
        <w:rPr>
          <w:rFonts w:ascii="Times New Roman" w:eastAsia="Times New Roman" w:hAnsi="Times New Roman" w:cs="Times New Roman"/>
          <w:i/>
          <w:iCs/>
        </w:rPr>
      </w:pPr>
    </w:p>
    <w:p w14:paraId="42E56FF2" w14:textId="77777777" w:rsidR="00245F1F" w:rsidRDefault="00245F1F" w:rsidP="3DCBC1CC">
      <w:pPr>
        <w:jc w:val="both"/>
        <w:rPr>
          <w:rFonts w:ascii="Times New Roman" w:eastAsia="Times New Roman" w:hAnsi="Times New Roman" w:cs="Times New Roman"/>
          <w:i/>
          <w:iCs/>
        </w:rPr>
      </w:pPr>
    </w:p>
    <w:p w14:paraId="34B1EB10" w14:textId="304378F4" w:rsidR="00245F1F" w:rsidRDefault="4EF1AA83"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Introduction</w:t>
      </w:r>
      <w:r w:rsidR="00245F1F" w:rsidRPr="3DCBC1CC">
        <w:rPr>
          <w:rFonts w:ascii="Times New Roman" w:eastAsia="Times New Roman" w:hAnsi="Times New Roman" w:cs="Times New Roman"/>
          <w:b/>
          <w:bCs/>
          <w:i/>
          <w:iCs/>
        </w:rPr>
        <w:t xml:space="preserve"> </w:t>
      </w:r>
    </w:p>
    <w:p w14:paraId="300EE0CC" w14:textId="70BE36A0" w:rsidR="00245F1F" w:rsidRDefault="00245F1F"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 xml:space="preserve">General </w:t>
      </w:r>
      <w:r w:rsidR="2601EEB5" w:rsidRPr="3DCBC1CC">
        <w:rPr>
          <w:rFonts w:ascii="Times New Roman" w:eastAsia="Times New Roman" w:hAnsi="Times New Roman" w:cs="Times New Roman"/>
          <w:b/>
          <w:bCs/>
          <w:i/>
          <w:iCs/>
        </w:rPr>
        <w:t>background</w:t>
      </w:r>
      <w:r w:rsidRPr="3DCBC1CC">
        <w:rPr>
          <w:rFonts w:ascii="Times New Roman" w:eastAsia="Times New Roman" w:hAnsi="Times New Roman" w:cs="Times New Roman"/>
          <w:b/>
          <w:bCs/>
          <w:i/>
          <w:iCs/>
        </w:rPr>
        <w:t xml:space="preserve"> about viruses </w:t>
      </w:r>
    </w:p>
    <w:p w14:paraId="46C7BAED" w14:textId="05FC3447" w:rsidR="6B9EE394" w:rsidRDefault="6B9EE394"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Malicious software known as computer viruses can spread from one computer to another causing harm to data and software systems as they aim to disrupt operations and lead to data loss and leakage issues. It's important to understand that computer viruses are created to propagate through programs and systems by attaching themselves to host files which triggers their viral codes upon file opening. The program then moves beyond the document or software its linked to by spreading through networks storage devices, like drives, file sharing applications or malicious email attachments.</w:t>
      </w:r>
    </w:p>
    <w:p w14:paraId="10A8153E" w14:textId="408E28DB" w:rsidR="00245F1F" w:rsidRDefault="00245F1F"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 xml:space="preserve">  Types of </w:t>
      </w:r>
      <w:r w:rsidR="211DE2C4" w:rsidRPr="3DCBC1CC">
        <w:rPr>
          <w:rFonts w:ascii="Times New Roman" w:eastAsia="Times New Roman" w:hAnsi="Times New Roman" w:cs="Times New Roman"/>
          <w:b/>
          <w:bCs/>
          <w:i/>
          <w:iCs/>
        </w:rPr>
        <w:t>viruses</w:t>
      </w:r>
    </w:p>
    <w:p w14:paraId="06FD5A34" w14:textId="551A0C30" w:rsidR="00426482" w:rsidRDefault="70E9E8D9"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There are different types of computer viruses</w:t>
      </w:r>
      <w:r w:rsidR="3A9D5B5D" w:rsidRPr="3DCBC1CC">
        <w:rPr>
          <w:rFonts w:ascii="Times New Roman" w:eastAsia="Times New Roman" w:hAnsi="Times New Roman" w:cs="Times New Roman"/>
          <w:i/>
          <w:iCs/>
        </w:rPr>
        <w:t>,</w:t>
      </w:r>
      <w:r w:rsidRPr="3DCBC1CC">
        <w:rPr>
          <w:rFonts w:ascii="Times New Roman" w:eastAsia="Times New Roman" w:hAnsi="Times New Roman" w:cs="Times New Roman"/>
          <w:i/>
          <w:iCs/>
        </w:rPr>
        <w:t xml:space="preserve"> the common types </w:t>
      </w:r>
      <w:r w:rsidR="70BC9265" w:rsidRPr="3DCBC1CC">
        <w:rPr>
          <w:rFonts w:ascii="Times New Roman" w:eastAsia="Times New Roman" w:hAnsi="Times New Roman" w:cs="Times New Roman"/>
          <w:i/>
          <w:iCs/>
        </w:rPr>
        <w:t>of viruses</w:t>
      </w:r>
      <w:r w:rsidR="3E1CD46A" w:rsidRPr="3DCBC1CC">
        <w:rPr>
          <w:rFonts w:ascii="Times New Roman" w:eastAsia="Times New Roman" w:hAnsi="Times New Roman" w:cs="Times New Roman"/>
          <w:i/>
          <w:iCs/>
        </w:rPr>
        <w:t xml:space="preserve"> are Email viruses, trojan viruses</w:t>
      </w:r>
      <w:r w:rsidR="3DD5D6DD" w:rsidRPr="3DCBC1CC">
        <w:rPr>
          <w:rFonts w:ascii="Times New Roman" w:eastAsia="Times New Roman" w:hAnsi="Times New Roman" w:cs="Times New Roman"/>
          <w:i/>
          <w:iCs/>
        </w:rPr>
        <w:t>,</w:t>
      </w:r>
      <w:r w:rsidR="3E1CD46A" w:rsidRPr="3DCBC1CC">
        <w:rPr>
          <w:rFonts w:ascii="Times New Roman" w:eastAsia="Times New Roman" w:hAnsi="Times New Roman" w:cs="Times New Roman"/>
          <w:i/>
          <w:iCs/>
        </w:rPr>
        <w:t xml:space="preserve"> worms and pro</w:t>
      </w:r>
      <w:r w:rsidR="3D04D9A2" w:rsidRPr="3DCBC1CC">
        <w:rPr>
          <w:rFonts w:ascii="Times New Roman" w:eastAsia="Times New Roman" w:hAnsi="Times New Roman" w:cs="Times New Roman"/>
          <w:i/>
          <w:iCs/>
        </w:rPr>
        <w:t xml:space="preserve">gram viruses </w:t>
      </w:r>
      <w:r w:rsidR="4CB76D52" w:rsidRPr="3DCBC1CC">
        <w:rPr>
          <w:rFonts w:ascii="Times New Roman" w:eastAsia="Times New Roman" w:hAnsi="Times New Roman" w:cs="Times New Roman"/>
          <w:i/>
          <w:iCs/>
        </w:rPr>
        <w:t>that affects computers in different ways.</w:t>
      </w:r>
    </w:p>
    <w:p w14:paraId="7D6F9E4F" w14:textId="714DF99B" w:rsidR="00245F1F" w:rsidRDefault="00245F1F"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i/>
          <w:iCs/>
        </w:rPr>
        <w:t xml:space="preserve"> </w:t>
      </w:r>
      <w:r w:rsidRPr="3DCBC1CC">
        <w:rPr>
          <w:rFonts w:ascii="Times New Roman" w:eastAsia="Times New Roman" w:hAnsi="Times New Roman" w:cs="Times New Roman"/>
          <w:b/>
          <w:bCs/>
          <w:i/>
          <w:iCs/>
        </w:rPr>
        <w:t>How do</w:t>
      </w:r>
      <w:r w:rsidR="23D3B8B3" w:rsidRPr="3DCBC1CC">
        <w:rPr>
          <w:rFonts w:ascii="Times New Roman" w:eastAsia="Times New Roman" w:hAnsi="Times New Roman" w:cs="Times New Roman"/>
          <w:b/>
          <w:bCs/>
          <w:i/>
          <w:iCs/>
        </w:rPr>
        <w:t>es</w:t>
      </w:r>
      <w:r w:rsidRPr="3DCBC1CC">
        <w:rPr>
          <w:rFonts w:ascii="Times New Roman" w:eastAsia="Times New Roman" w:hAnsi="Times New Roman" w:cs="Times New Roman"/>
          <w:b/>
          <w:bCs/>
          <w:i/>
          <w:iCs/>
        </w:rPr>
        <w:t xml:space="preserve"> </w:t>
      </w:r>
      <w:r w:rsidR="1E952D18" w:rsidRPr="3DCBC1CC">
        <w:rPr>
          <w:rFonts w:ascii="Times New Roman" w:eastAsia="Times New Roman" w:hAnsi="Times New Roman" w:cs="Times New Roman"/>
          <w:b/>
          <w:bCs/>
          <w:i/>
          <w:iCs/>
        </w:rPr>
        <w:t>it</w:t>
      </w:r>
      <w:r w:rsidRPr="3DCBC1CC">
        <w:rPr>
          <w:rFonts w:ascii="Times New Roman" w:eastAsia="Times New Roman" w:hAnsi="Times New Roman" w:cs="Times New Roman"/>
          <w:b/>
          <w:bCs/>
          <w:i/>
          <w:iCs/>
        </w:rPr>
        <w:t xml:space="preserve"> </w:t>
      </w:r>
      <w:r w:rsidR="008B7E64" w:rsidRPr="3DCBC1CC">
        <w:rPr>
          <w:rFonts w:ascii="Times New Roman" w:eastAsia="Times New Roman" w:hAnsi="Times New Roman" w:cs="Times New Roman"/>
          <w:b/>
          <w:bCs/>
          <w:i/>
          <w:iCs/>
        </w:rPr>
        <w:t>affect?</w:t>
      </w:r>
    </w:p>
    <w:p w14:paraId="56DDFFC7" w14:textId="639D0248" w:rsidR="000F7EBB" w:rsidRDefault="22B2649E"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V</w:t>
      </w:r>
      <w:r w:rsidR="000F7EBB" w:rsidRPr="3DCBC1CC">
        <w:rPr>
          <w:rFonts w:ascii="Times New Roman" w:eastAsia="Times New Roman" w:hAnsi="Times New Roman" w:cs="Times New Roman"/>
          <w:i/>
          <w:iCs/>
        </w:rPr>
        <w:t xml:space="preserve">iruses were spread between devices using floppy disks. </w:t>
      </w:r>
      <w:r w:rsidR="46D12193" w:rsidRPr="3DCBC1CC">
        <w:rPr>
          <w:rFonts w:ascii="Times New Roman" w:eastAsia="Times New Roman" w:hAnsi="Times New Roman" w:cs="Times New Roman"/>
          <w:i/>
          <w:iCs/>
        </w:rPr>
        <w:t>recently</w:t>
      </w:r>
      <w:r w:rsidR="000F7EBB" w:rsidRPr="3DCBC1CC">
        <w:rPr>
          <w:rFonts w:ascii="Times New Roman" w:eastAsia="Times New Roman" w:hAnsi="Times New Roman" w:cs="Times New Roman"/>
          <w:i/>
          <w:iCs/>
        </w:rPr>
        <w:t>, viruses can still be spread via hard disks and Universal Serial Bus devices, but they are more likely to be passed between devices through the internet. Computer viruses can be spread via email, with some even capable of hijacking email software to spread themselves. Others may attach to legitimate software, within software packs, or infect code, and other viruses can be downloaded from compromised application stores and infected code repositories. A key feature of any computer virus is it requires a victim to execute its code or payload, which means the host application should be running</w:t>
      </w:r>
      <w:r w:rsidR="00F83A73">
        <w:rPr>
          <w:rFonts w:ascii="Times New Roman" w:eastAsia="Times New Roman" w:hAnsi="Times New Roman" w:cs="Times New Roman"/>
          <w:i/>
          <w:iCs/>
        </w:rPr>
        <w:t>.</w:t>
      </w:r>
      <w:sdt>
        <w:sdtPr>
          <w:rPr>
            <w:rFonts w:ascii="Times New Roman" w:eastAsia="Times New Roman" w:hAnsi="Times New Roman" w:cs="Times New Roman"/>
            <w:i/>
            <w:iCs/>
          </w:rPr>
          <w:id w:val="-1452314073"/>
          <w:citation/>
        </w:sdtPr>
        <w:sdtContent>
          <w:r w:rsidR="00F83A73">
            <w:rPr>
              <w:rFonts w:ascii="Times New Roman" w:eastAsia="Times New Roman" w:hAnsi="Times New Roman" w:cs="Times New Roman"/>
              <w:i/>
              <w:iCs/>
            </w:rPr>
            <w:fldChar w:fldCharType="begin"/>
          </w:r>
          <w:r w:rsidR="00F83A73">
            <w:rPr>
              <w:rFonts w:ascii="Times New Roman" w:eastAsia="Times New Roman" w:hAnsi="Times New Roman" w:cs="Times New Roman"/>
              <w:i/>
              <w:iCs/>
              <w:lang w:val="en-US"/>
            </w:rPr>
            <w:instrText xml:space="preserve"> CITATION int241 \l 1033 </w:instrText>
          </w:r>
          <w:r w:rsidR="00F83A73">
            <w:rPr>
              <w:rFonts w:ascii="Times New Roman" w:eastAsia="Times New Roman" w:hAnsi="Times New Roman" w:cs="Times New Roman"/>
              <w:i/>
              <w:iCs/>
            </w:rPr>
            <w:fldChar w:fldCharType="separate"/>
          </w:r>
          <w:r w:rsidR="00F83A73">
            <w:rPr>
              <w:rFonts w:ascii="Times New Roman" w:eastAsia="Times New Roman" w:hAnsi="Times New Roman" w:cs="Times New Roman"/>
              <w:i/>
              <w:iCs/>
              <w:noProof/>
              <w:lang w:val="en-US"/>
            </w:rPr>
            <w:t xml:space="preserve"> </w:t>
          </w:r>
          <w:r w:rsidR="00F83A73" w:rsidRPr="00F83A73">
            <w:rPr>
              <w:rFonts w:ascii="Times New Roman" w:eastAsia="Times New Roman" w:hAnsi="Times New Roman" w:cs="Times New Roman"/>
              <w:noProof/>
              <w:lang w:val="en-US"/>
            </w:rPr>
            <w:t>[1]</w:t>
          </w:r>
          <w:r w:rsidR="00F83A73">
            <w:rPr>
              <w:rFonts w:ascii="Times New Roman" w:eastAsia="Times New Roman" w:hAnsi="Times New Roman" w:cs="Times New Roman"/>
              <w:i/>
              <w:iCs/>
            </w:rPr>
            <w:fldChar w:fldCharType="end"/>
          </w:r>
        </w:sdtContent>
      </w:sdt>
    </w:p>
    <w:p w14:paraId="3254BF85" w14:textId="77777777" w:rsidR="00EB699C" w:rsidRDefault="00EB699C" w:rsidP="3DCBC1CC">
      <w:pPr>
        <w:jc w:val="both"/>
        <w:rPr>
          <w:rFonts w:ascii="Times New Roman" w:eastAsia="Times New Roman" w:hAnsi="Times New Roman" w:cs="Times New Roman"/>
          <w:i/>
          <w:iCs/>
        </w:rPr>
      </w:pPr>
    </w:p>
    <w:p w14:paraId="03712A36" w14:textId="51C9BE47" w:rsidR="000A27EB" w:rsidRDefault="000A27EB"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Ransomware virus</w:t>
      </w:r>
    </w:p>
    <w:p w14:paraId="5E960BF1" w14:textId="26A466D1" w:rsidR="00AB7620" w:rsidRDefault="51F32606"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General overview</w:t>
      </w:r>
    </w:p>
    <w:p w14:paraId="002F88FA" w14:textId="64747AEF" w:rsidR="00AB7620" w:rsidRPr="00AB7620" w:rsidRDefault="000A27EB"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Ransomware is a type of malware that holds a victim’s sensitive data or device hostage, threatening to keep it locked</w:t>
      </w:r>
      <w:r w:rsidR="3BA8023B" w:rsidRPr="3DCBC1CC">
        <w:rPr>
          <w:rFonts w:ascii="Times New Roman" w:eastAsia="Times New Roman" w:hAnsi="Times New Roman" w:cs="Times New Roman"/>
          <w:i/>
          <w:iCs/>
        </w:rPr>
        <w:t xml:space="preserve"> </w:t>
      </w:r>
      <w:r w:rsidRPr="3DCBC1CC">
        <w:rPr>
          <w:rFonts w:ascii="Times New Roman" w:eastAsia="Times New Roman" w:hAnsi="Times New Roman" w:cs="Times New Roman"/>
          <w:i/>
          <w:iCs/>
        </w:rPr>
        <w:t>or worse</w:t>
      </w:r>
      <w:r w:rsidR="11137AF8" w:rsidRPr="3DCBC1CC">
        <w:rPr>
          <w:rFonts w:ascii="Times New Roman" w:eastAsia="Times New Roman" w:hAnsi="Times New Roman" w:cs="Times New Roman"/>
          <w:i/>
          <w:iCs/>
        </w:rPr>
        <w:t xml:space="preserve"> </w:t>
      </w:r>
      <w:r w:rsidRPr="3DCBC1CC">
        <w:rPr>
          <w:rFonts w:ascii="Times New Roman" w:eastAsia="Times New Roman" w:hAnsi="Times New Roman" w:cs="Times New Roman"/>
          <w:i/>
          <w:iCs/>
        </w:rPr>
        <w:t>unless the victim pays a ransom to the attacker.</w:t>
      </w:r>
      <w:r w:rsidR="00E9051A">
        <w:rPr>
          <w:rFonts w:ascii="Times New Roman" w:eastAsia="Times New Roman" w:hAnsi="Times New Roman" w:cs="Times New Roman"/>
          <w:i/>
          <w:iCs/>
        </w:rPr>
        <w:t xml:space="preserve"> </w:t>
      </w:r>
      <w:proofErr w:type="gramStart"/>
      <w:r w:rsidR="00AB7620" w:rsidRPr="3DCBC1CC">
        <w:rPr>
          <w:rFonts w:ascii="Times New Roman" w:eastAsia="Times New Roman" w:hAnsi="Times New Roman" w:cs="Times New Roman"/>
          <w:i/>
          <w:iCs/>
        </w:rPr>
        <w:t>The</w:t>
      </w:r>
      <w:proofErr w:type="gramEnd"/>
      <w:r w:rsidR="00AB7620" w:rsidRPr="3DCBC1CC">
        <w:rPr>
          <w:rFonts w:ascii="Times New Roman" w:eastAsia="Times New Roman" w:hAnsi="Times New Roman" w:cs="Times New Roman"/>
          <w:i/>
          <w:iCs/>
        </w:rPr>
        <w:t xml:space="preserve"> earliest ransomware attacks simply demanded a ransom in exchange for the encryption key needed to regain access to the affected data or use of the infected device. By making regular or continuous data backups, an organization could limit costs from these types of ransomware attacks and often avoid paying the ransom </w:t>
      </w:r>
      <w:r w:rsidR="01C12972" w:rsidRPr="3DCBC1CC">
        <w:rPr>
          <w:rFonts w:ascii="Times New Roman" w:eastAsia="Times New Roman" w:hAnsi="Times New Roman" w:cs="Times New Roman"/>
          <w:i/>
          <w:iCs/>
        </w:rPr>
        <w:t>demand.</w:t>
      </w:r>
      <w:sdt>
        <w:sdtPr>
          <w:rPr>
            <w:rFonts w:ascii="Times New Roman" w:eastAsia="Times New Roman" w:hAnsi="Times New Roman" w:cs="Times New Roman"/>
            <w:i/>
            <w:iCs/>
          </w:rPr>
          <w:id w:val="-568955032"/>
          <w:citation/>
        </w:sdtPr>
        <w:sdtContent>
          <w:r w:rsidR="00E9051A">
            <w:rPr>
              <w:rFonts w:ascii="Times New Roman" w:eastAsia="Times New Roman" w:hAnsi="Times New Roman" w:cs="Times New Roman"/>
              <w:i/>
              <w:iCs/>
            </w:rPr>
            <w:fldChar w:fldCharType="begin"/>
          </w:r>
          <w:r w:rsidR="00E9051A">
            <w:rPr>
              <w:rFonts w:ascii="Times New Roman" w:eastAsia="Times New Roman" w:hAnsi="Times New Roman" w:cs="Times New Roman"/>
              <w:i/>
              <w:iCs/>
              <w:lang w:val="en-US"/>
            </w:rPr>
            <w:instrText xml:space="preserve"> CITATION int242 \l 1033 </w:instrText>
          </w:r>
          <w:r w:rsidR="00E9051A">
            <w:rPr>
              <w:rFonts w:ascii="Times New Roman" w:eastAsia="Times New Roman" w:hAnsi="Times New Roman" w:cs="Times New Roman"/>
              <w:i/>
              <w:iCs/>
            </w:rPr>
            <w:fldChar w:fldCharType="separate"/>
          </w:r>
          <w:r w:rsidR="00E9051A">
            <w:rPr>
              <w:rFonts w:ascii="Times New Roman" w:eastAsia="Times New Roman" w:hAnsi="Times New Roman" w:cs="Times New Roman"/>
              <w:i/>
              <w:iCs/>
              <w:noProof/>
              <w:lang w:val="en-US"/>
            </w:rPr>
            <w:t xml:space="preserve"> </w:t>
          </w:r>
          <w:r w:rsidR="00E9051A" w:rsidRPr="00E9051A">
            <w:rPr>
              <w:rFonts w:ascii="Times New Roman" w:eastAsia="Times New Roman" w:hAnsi="Times New Roman" w:cs="Times New Roman"/>
              <w:noProof/>
              <w:lang w:val="en-US"/>
            </w:rPr>
            <w:t>[2]</w:t>
          </w:r>
          <w:r w:rsidR="00E9051A">
            <w:rPr>
              <w:rFonts w:ascii="Times New Roman" w:eastAsia="Times New Roman" w:hAnsi="Times New Roman" w:cs="Times New Roman"/>
              <w:i/>
              <w:iCs/>
            </w:rPr>
            <w:fldChar w:fldCharType="end"/>
          </w:r>
        </w:sdtContent>
      </w:sdt>
      <w:r w:rsidR="01C12972" w:rsidRPr="3DCBC1CC">
        <w:rPr>
          <w:rFonts w:ascii="Times New Roman" w:eastAsia="Times New Roman" w:hAnsi="Times New Roman" w:cs="Times New Roman"/>
          <w:i/>
          <w:iCs/>
        </w:rPr>
        <w:t xml:space="preserve"> </w:t>
      </w:r>
    </w:p>
    <w:p w14:paraId="3AA6809D" w14:textId="77777777" w:rsidR="00AB7620" w:rsidRPr="00AB7620" w:rsidRDefault="00AB7620" w:rsidP="3DCBC1CC">
      <w:pPr>
        <w:jc w:val="both"/>
        <w:rPr>
          <w:rFonts w:ascii="Times New Roman" w:eastAsia="Times New Roman" w:hAnsi="Times New Roman" w:cs="Times New Roman"/>
          <w:i/>
          <w:iCs/>
        </w:rPr>
      </w:pPr>
    </w:p>
    <w:p w14:paraId="169157EE" w14:textId="55FFDE0D" w:rsidR="00E7311F" w:rsidRDefault="00E7311F"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 xml:space="preserve">Types of </w:t>
      </w:r>
      <w:r w:rsidR="2C02F6B0" w:rsidRPr="3DCBC1CC">
        <w:rPr>
          <w:rFonts w:ascii="Times New Roman" w:eastAsia="Times New Roman" w:hAnsi="Times New Roman" w:cs="Times New Roman"/>
          <w:b/>
          <w:bCs/>
          <w:i/>
          <w:iCs/>
        </w:rPr>
        <w:t>ransomwares</w:t>
      </w:r>
    </w:p>
    <w:p w14:paraId="4299DA1A" w14:textId="75DA8061" w:rsidR="00531EB9" w:rsidRDefault="29AEA641"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T</w:t>
      </w:r>
      <w:r w:rsidR="008F17DD" w:rsidRPr="3DCBC1CC">
        <w:rPr>
          <w:rFonts w:ascii="Times New Roman" w:eastAsia="Times New Roman" w:hAnsi="Times New Roman" w:cs="Times New Roman"/>
          <w:i/>
          <w:iCs/>
        </w:rPr>
        <w:t xml:space="preserve">here are two general types of </w:t>
      </w:r>
      <w:r w:rsidR="410F1669" w:rsidRPr="3DCBC1CC">
        <w:rPr>
          <w:rFonts w:ascii="Times New Roman" w:eastAsia="Times New Roman" w:hAnsi="Times New Roman" w:cs="Times New Roman"/>
          <w:i/>
          <w:iCs/>
        </w:rPr>
        <w:t>ransomwares</w:t>
      </w:r>
      <w:r w:rsidR="008F17DD" w:rsidRPr="3DCBC1CC">
        <w:rPr>
          <w:rFonts w:ascii="Times New Roman" w:eastAsia="Times New Roman" w:hAnsi="Times New Roman" w:cs="Times New Roman"/>
          <w:i/>
          <w:iCs/>
        </w:rPr>
        <w:t xml:space="preserve">. The most common type, called encrypting ransomware or crypto </w:t>
      </w:r>
      <w:r w:rsidR="476F0136" w:rsidRPr="3DCBC1CC">
        <w:rPr>
          <w:rFonts w:ascii="Times New Roman" w:eastAsia="Times New Roman" w:hAnsi="Times New Roman" w:cs="Times New Roman"/>
          <w:i/>
          <w:iCs/>
        </w:rPr>
        <w:t>ransomware, The</w:t>
      </w:r>
      <w:r w:rsidR="00531EB9" w:rsidRPr="3DCBC1CC">
        <w:rPr>
          <w:rFonts w:ascii="Times New Roman" w:eastAsia="Times New Roman" w:hAnsi="Times New Roman" w:cs="Times New Roman"/>
          <w:i/>
          <w:iCs/>
        </w:rPr>
        <w:t xml:space="preserve"> less </w:t>
      </w:r>
      <w:r w:rsidR="523CA5A9" w:rsidRPr="3DCBC1CC">
        <w:rPr>
          <w:rFonts w:ascii="Times New Roman" w:eastAsia="Times New Roman" w:hAnsi="Times New Roman" w:cs="Times New Roman"/>
          <w:i/>
          <w:iCs/>
        </w:rPr>
        <w:t>usual form</w:t>
      </w:r>
      <w:r w:rsidR="00531EB9" w:rsidRPr="3DCBC1CC">
        <w:rPr>
          <w:rFonts w:ascii="Times New Roman" w:eastAsia="Times New Roman" w:hAnsi="Times New Roman" w:cs="Times New Roman"/>
          <w:i/>
          <w:iCs/>
        </w:rPr>
        <w:t xml:space="preserve"> of ransomware, called non-encrypting </w:t>
      </w:r>
      <w:r w:rsidR="00531EB9" w:rsidRPr="3DCBC1CC">
        <w:rPr>
          <w:rFonts w:ascii="Times New Roman" w:eastAsia="Times New Roman" w:hAnsi="Times New Roman" w:cs="Times New Roman"/>
          <w:i/>
          <w:iCs/>
        </w:rPr>
        <w:lastRenderedPageBreak/>
        <w:t>ransomware or screen-locking ransomware, locks the victim’s entire device, usually by blocking access to the operating system.</w:t>
      </w:r>
      <w:sdt>
        <w:sdtPr>
          <w:rPr>
            <w:rFonts w:ascii="Times New Roman" w:eastAsia="Times New Roman" w:hAnsi="Times New Roman" w:cs="Times New Roman"/>
            <w:i/>
            <w:iCs/>
          </w:rPr>
          <w:id w:val="-1839380219"/>
          <w:citation/>
        </w:sdtPr>
        <w:sdtContent>
          <w:r w:rsidR="00E9051A">
            <w:rPr>
              <w:rFonts w:ascii="Times New Roman" w:eastAsia="Times New Roman" w:hAnsi="Times New Roman" w:cs="Times New Roman"/>
              <w:i/>
              <w:iCs/>
            </w:rPr>
            <w:fldChar w:fldCharType="begin"/>
          </w:r>
          <w:r w:rsidR="00E9051A">
            <w:rPr>
              <w:rFonts w:ascii="Times New Roman" w:eastAsia="Times New Roman" w:hAnsi="Times New Roman" w:cs="Times New Roman"/>
              <w:i/>
              <w:iCs/>
              <w:lang w:val="en-US"/>
            </w:rPr>
            <w:instrText xml:space="preserve"> CITATION int242 \l 1033 </w:instrText>
          </w:r>
          <w:r w:rsidR="00E9051A">
            <w:rPr>
              <w:rFonts w:ascii="Times New Roman" w:eastAsia="Times New Roman" w:hAnsi="Times New Roman" w:cs="Times New Roman"/>
              <w:i/>
              <w:iCs/>
            </w:rPr>
            <w:fldChar w:fldCharType="separate"/>
          </w:r>
          <w:r w:rsidR="00E9051A">
            <w:rPr>
              <w:rFonts w:ascii="Times New Roman" w:eastAsia="Times New Roman" w:hAnsi="Times New Roman" w:cs="Times New Roman"/>
              <w:i/>
              <w:iCs/>
              <w:noProof/>
              <w:lang w:val="en-US"/>
            </w:rPr>
            <w:t xml:space="preserve"> </w:t>
          </w:r>
          <w:r w:rsidR="00E9051A" w:rsidRPr="00E9051A">
            <w:rPr>
              <w:rFonts w:ascii="Times New Roman" w:eastAsia="Times New Roman" w:hAnsi="Times New Roman" w:cs="Times New Roman"/>
              <w:noProof/>
              <w:lang w:val="en-US"/>
            </w:rPr>
            <w:t>[2]</w:t>
          </w:r>
          <w:r w:rsidR="00E9051A">
            <w:rPr>
              <w:rFonts w:ascii="Times New Roman" w:eastAsia="Times New Roman" w:hAnsi="Times New Roman" w:cs="Times New Roman"/>
              <w:i/>
              <w:iCs/>
            </w:rPr>
            <w:fldChar w:fldCharType="end"/>
          </w:r>
        </w:sdtContent>
      </w:sdt>
      <w:r w:rsidR="4DB6F333" w:rsidRPr="3DCBC1CC">
        <w:rPr>
          <w:rFonts w:ascii="Times New Roman" w:eastAsia="Times New Roman" w:hAnsi="Times New Roman" w:cs="Times New Roman"/>
          <w:i/>
          <w:iCs/>
        </w:rPr>
        <w:t xml:space="preserve"> </w:t>
      </w:r>
    </w:p>
    <w:p w14:paraId="5D19DC5D" w14:textId="6C83DCA6" w:rsidR="00714FAC" w:rsidRDefault="00714FAC" w:rsidP="3DCBC1CC">
      <w:pPr>
        <w:jc w:val="both"/>
        <w:rPr>
          <w:rFonts w:ascii="Times New Roman" w:eastAsia="Times New Roman" w:hAnsi="Times New Roman" w:cs="Times New Roman"/>
          <w:b/>
          <w:bCs/>
          <w:i/>
          <w:iCs/>
        </w:rPr>
      </w:pPr>
    </w:p>
    <w:p w14:paraId="4699FCD1" w14:textId="05E2D54E" w:rsidR="00714FAC" w:rsidRDefault="00282066"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How do</w:t>
      </w:r>
      <w:r w:rsidR="48F43A37" w:rsidRPr="3DCBC1CC">
        <w:rPr>
          <w:rFonts w:ascii="Times New Roman" w:eastAsia="Times New Roman" w:hAnsi="Times New Roman" w:cs="Times New Roman"/>
          <w:b/>
          <w:bCs/>
          <w:i/>
          <w:iCs/>
        </w:rPr>
        <w:t>es</w:t>
      </w:r>
      <w:r w:rsidRPr="3DCBC1CC">
        <w:rPr>
          <w:rFonts w:ascii="Times New Roman" w:eastAsia="Times New Roman" w:hAnsi="Times New Roman" w:cs="Times New Roman"/>
          <w:b/>
          <w:bCs/>
          <w:i/>
          <w:iCs/>
        </w:rPr>
        <w:t xml:space="preserve"> it affect and </w:t>
      </w:r>
      <w:r w:rsidR="003155B6" w:rsidRPr="3DCBC1CC">
        <w:rPr>
          <w:rFonts w:ascii="Times New Roman" w:eastAsia="Times New Roman" w:hAnsi="Times New Roman" w:cs="Times New Roman"/>
          <w:b/>
          <w:bCs/>
          <w:i/>
          <w:iCs/>
        </w:rPr>
        <w:t>methods?</w:t>
      </w:r>
    </w:p>
    <w:p w14:paraId="2D132242" w14:textId="3B8864D2" w:rsidR="00714FAC" w:rsidRPr="00714FAC" w:rsidRDefault="00714FAC"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In a phishing scam, a fraudster impersonates a trusted brand or individual (such as a service provider or a colleague) and attempts to trick the victim into either downloading a malicious attachment or visiting a compromised website.</w:t>
      </w:r>
    </w:p>
    <w:p w14:paraId="521606F5" w14:textId="77777777" w:rsidR="00714FAC" w:rsidRPr="00714FAC" w:rsidRDefault="00714FAC"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Clicking on the attachment or link to the website then infects the victim’s device with ransomware that proceeds to search for files and adds an extension, which makes them unreadable and inaccessible. Some strains of ransomware will also exfiltrate data to the hacker’s own servers.</w:t>
      </w:r>
    </w:p>
    <w:p w14:paraId="59B9C3BD" w14:textId="63600631" w:rsidR="00B95C4F" w:rsidRDefault="00714FAC" w:rsidP="3DCBC1CC">
      <w:pPr>
        <w:jc w:val="both"/>
        <w:rPr>
          <w:rFonts w:ascii="Times New Roman" w:eastAsia="Times New Roman" w:hAnsi="Times New Roman" w:cs="Times New Roman"/>
          <w:i/>
          <w:iCs/>
        </w:rPr>
      </w:pPr>
      <w:r w:rsidRPr="3DCBC1CC">
        <w:rPr>
          <w:rFonts w:ascii="Times New Roman" w:eastAsia="Times New Roman" w:hAnsi="Times New Roman" w:cs="Times New Roman"/>
          <w:i/>
          <w:iCs/>
        </w:rPr>
        <w:t xml:space="preserve">Through a single infection, an attacker can begin encrypting information in file folders, shared drives, servers and other connected computers. </w:t>
      </w:r>
      <w:bookmarkStart w:id="0" w:name="_Int_oG23WJtW"/>
      <w:r w:rsidRPr="3DCBC1CC">
        <w:rPr>
          <w:rFonts w:ascii="Times New Roman" w:eastAsia="Times New Roman" w:hAnsi="Times New Roman" w:cs="Times New Roman"/>
          <w:i/>
          <w:iCs/>
        </w:rPr>
        <w:t>It is important to note that some ransomware attackers try to obscure their activity for as long as possible so they can locate as much data as possible before demanding a ransom.</w:t>
      </w:r>
      <w:bookmarkEnd w:id="0"/>
      <w:sdt>
        <w:sdtPr>
          <w:rPr>
            <w:rFonts w:ascii="Times New Roman" w:eastAsia="Times New Roman" w:hAnsi="Times New Roman" w:cs="Times New Roman"/>
            <w:i/>
            <w:iCs/>
          </w:rPr>
          <w:id w:val="-490028643"/>
          <w:citation/>
        </w:sdtPr>
        <w:sdtContent>
          <w:r w:rsidR="003A65F9">
            <w:rPr>
              <w:rFonts w:ascii="Times New Roman" w:eastAsia="Times New Roman" w:hAnsi="Times New Roman" w:cs="Times New Roman"/>
              <w:i/>
              <w:iCs/>
            </w:rPr>
            <w:fldChar w:fldCharType="begin"/>
          </w:r>
          <w:r w:rsidR="003A65F9">
            <w:rPr>
              <w:rFonts w:ascii="Times New Roman" w:eastAsia="Times New Roman" w:hAnsi="Times New Roman" w:cs="Times New Roman"/>
              <w:i/>
              <w:iCs/>
              <w:lang w:val="en-US"/>
            </w:rPr>
            <w:instrText xml:space="preserve"> CITATION int242 \l 1033 </w:instrText>
          </w:r>
          <w:r w:rsidR="003A65F9">
            <w:rPr>
              <w:rFonts w:ascii="Times New Roman" w:eastAsia="Times New Roman" w:hAnsi="Times New Roman" w:cs="Times New Roman"/>
              <w:i/>
              <w:iCs/>
            </w:rPr>
            <w:fldChar w:fldCharType="separate"/>
          </w:r>
          <w:r w:rsidR="003A65F9">
            <w:rPr>
              <w:rFonts w:ascii="Times New Roman" w:eastAsia="Times New Roman" w:hAnsi="Times New Roman" w:cs="Times New Roman"/>
              <w:i/>
              <w:iCs/>
              <w:noProof/>
              <w:lang w:val="en-US"/>
            </w:rPr>
            <w:t xml:space="preserve"> </w:t>
          </w:r>
          <w:r w:rsidR="003A65F9" w:rsidRPr="003A65F9">
            <w:rPr>
              <w:rFonts w:ascii="Times New Roman" w:eastAsia="Times New Roman" w:hAnsi="Times New Roman" w:cs="Times New Roman"/>
              <w:noProof/>
              <w:lang w:val="en-US"/>
            </w:rPr>
            <w:t>[2]</w:t>
          </w:r>
          <w:r w:rsidR="003A65F9">
            <w:rPr>
              <w:rFonts w:ascii="Times New Roman" w:eastAsia="Times New Roman" w:hAnsi="Times New Roman" w:cs="Times New Roman"/>
              <w:i/>
              <w:iCs/>
            </w:rPr>
            <w:fldChar w:fldCharType="end"/>
          </w:r>
        </w:sdtContent>
      </w:sdt>
      <w:r w:rsidR="701139C1" w:rsidRPr="3DCBC1CC">
        <w:rPr>
          <w:rFonts w:ascii="Times New Roman" w:eastAsia="Times New Roman" w:hAnsi="Times New Roman" w:cs="Times New Roman"/>
          <w:i/>
          <w:iCs/>
        </w:rPr>
        <w:t xml:space="preserve"> </w:t>
      </w:r>
    </w:p>
    <w:p w14:paraId="2E258C5E" w14:textId="77777777" w:rsidR="00B95C4F" w:rsidRDefault="00B95C4F" w:rsidP="3DCBC1CC">
      <w:pPr>
        <w:jc w:val="both"/>
        <w:rPr>
          <w:rFonts w:ascii="Times New Roman" w:eastAsia="Times New Roman" w:hAnsi="Times New Roman" w:cs="Times New Roman"/>
          <w:i/>
          <w:iCs/>
        </w:rPr>
      </w:pPr>
    </w:p>
    <w:p w14:paraId="12FFF319" w14:textId="0B16972E" w:rsidR="00B95C4F" w:rsidRDefault="463364ED"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Crypto wall</w:t>
      </w:r>
      <w:r w:rsidR="00B95C4F" w:rsidRPr="3DCBC1CC">
        <w:rPr>
          <w:rFonts w:ascii="Times New Roman" w:eastAsia="Times New Roman" w:hAnsi="Times New Roman" w:cs="Times New Roman"/>
          <w:b/>
          <w:bCs/>
          <w:i/>
          <w:iCs/>
        </w:rPr>
        <w:t xml:space="preserve"> trojan </w:t>
      </w:r>
    </w:p>
    <w:p w14:paraId="5EA39467" w14:textId="263C668C" w:rsidR="00CF33E2" w:rsidRPr="00CF33E2" w:rsidRDefault="00CF33E2"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General overview</w:t>
      </w:r>
    </w:p>
    <w:p w14:paraId="314B96EA" w14:textId="77E2D802" w:rsidR="0FD50F97" w:rsidRDefault="0FD50F97" w:rsidP="3DCBC1CC">
      <w:pPr>
        <w:jc w:val="both"/>
        <w:rPr>
          <w:rFonts w:ascii="Times New Roman" w:eastAsia="Times New Roman" w:hAnsi="Times New Roman" w:cs="Times New Roman"/>
        </w:rPr>
      </w:pPr>
      <w:r w:rsidRPr="3DCBC1CC">
        <w:rPr>
          <w:rFonts w:ascii="Times New Roman" w:eastAsia="Times New Roman" w:hAnsi="Times New Roman" w:cs="Times New Roman"/>
          <w:color w:val="000000" w:themeColor="text1"/>
        </w:rPr>
        <w:t>Crypto Wall</w:t>
      </w:r>
      <w:r w:rsidR="2E82EFF1" w:rsidRPr="3DCBC1CC">
        <w:rPr>
          <w:rFonts w:ascii="Times New Roman" w:eastAsia="Times New Roman" w:hAnsi="Times New Roman" w:cs="Times New Roman"/>
          <w:color w:val="000000" w:themeColor="text1"/>
        </w:rPr>
        <w:t xml:space="preserve"> is a particularly nasty form of ransomware. It does much more than just encrypt your files and prompt you to pay for the key: it tries to hide inside the OS and adds itself to the Startup folder. Worse still, </w:t>
      </w:r>
      <w:r w:rsidR="1E3DF692" w:rsidRPr="3DCBC1CC">
        <w:rPr>
          <w:rFonts w:ascii="Times New Roman" w:eastAsia="Times New Roman" w:hAnsi="Times New Roman" w:cs="Times New Roman"/>
          <w:color w:val="000000" w:themeColor="text1"/>
        </w:rPr>
        <w:t>Crypto Wall</w:t>
      </w:r>
      <w:r w:rsidR="2E82EFF1" w:rsidRPr="3DCBC1CC">
        <w:rPr>
          <w:rFonts w:ascii="Times New Roman" w:eastAsia="Times New Roman" w:hAnsi="Times New Roman" w:cs="Times New Roman"/>
          <w:color w:val="000000" w:themeColor="text1"/>
        </w:rPr>
        <w:t xml:space="preserve"> deletes volume shadow copies of your files – making it difficult (or in some cases impossible) to restore your data. And while </w:t>
      </w:r>
      <w:r w:rsidR="4A237783" w:rsidRPr="3DCBC1CC">
        <w:rPr>
          <w:rFonts w:ascii="Times New Roman" w:eastAsia="Times New Roman" w:hAnsi="Times New Roman" w:cs="Times New Roman"/>
          <w:color w:val="000000" w:themeColor="text1"/>
        </w:rPr>
        <w:t>it is</w:t>
      </w:r>
      <w:r w:rsidR="2E82EFF1" w:rsidRPr="3DCBC1CC">
        <w:rPr>
          <w:rFonts w:ascii="Times New Roman" w:eastAsia="Times New Roman" w:hAnsi="Times New Roman" w:cs="Times New Roman"/>
          <w:color w:val="000000" w:themeColor="text1"/>
        </w:rPr>
        <w:t xml:space="preserve"> there, </w:t>
      </w:r>
      <w:r w:rsidR="14247226" w:rsidRPr="3DCBC1CC">
        <w:rPr>
          <w:rFonts w:ascii="Times New Roman" w:eastAsia="Times New Roman" w:hAnsi="Times New Roman" w:cs="Times New Roman"/>
          <w:color w:val="000000" w:themeColor="text1"/>
        </w:rPr>
        <w:t>it will</w:t>
      </w:r>
      <w:r w:rsidR="2E82EFF1" w:rsidRPr="3DCBC1CC">
        <w:rPr>
          <w:rFonts w:ascii="Times New Roman" w:eastAsia="Times New Roman" w:hAnsi="Times New Roman" w:cs="Times New Roman"/>
          <w:color w:val="000000" w:themeColor="text1"/>
        </w:rPr>
        <w:t xml:space="preserve"> try to get your passwords and Bitcoin wallets for good </w:t>
      </w:r>
      <w:r w:rsidR="3761E5EF" w:rsidRPr="3DCBC1CC">
        <w:rPr>
          <w:rFonts w:ascii="Times New Roman" w:eastAsia="Times New Roman" w:hAnsi="Times New Roman" w:cs="Times New Roman"/>
          <w:color w:val="000000" w:themeColor="text1"/>
        </w:rPr>
        <w:t xml:space="preserve">measure. </w:t>
      </w:r>
      <w:sdt>
        <w:sdtPr>
          <w:rPr>
            <w:rFonts w:ascii="Times New Roman" w:eastAsia="Times New Roman" w:hAnsi="Times New Roman" w:cs="Times New Roman"/>
            <w:color w:val="000000" w:themeColor="text1"/>
          </w:rPr>
          <w:id w:val="-2093607103"/>
          <w:citation/>
        </w:sdtPr>
        <w:sdtContent>
          <w:r w:rsidR="001C5FA6">
            <w:rPr>
              <w:rFonts w:ascii="Times New Roman" w:eastAsia="Times New Roman" w:hAnsi="Times New Roman" w:cs="Times New Roman"/>
              <w:color w:val="000000" w:themeColor="text1"/>
            </w:rPr>
            <w:fldChar w:fldCharType="begin"/>
          </w:r>
          <w:r w:rsidR="001C5FA6">
            <w:rPr>
              <w:rFonts w:ascii="Times New Roman" w:eastAsia="Times New Roman" w:hAnsi="Times New Roman" w:cs="Times New Roman"/>
              <w:color w:val="000000" w:themeColor="text1"/>
              <w:lang w:val="en-US"/>
            </w:rPr>
            <w:instrText xml:space="preserve"> CITATION The24 \l 1033 </w:instrText>
          </w:r>
          <w:r w:rsidR="001C5FA6">
            <w:rPr>
              <w:rFonts w:ascii="Times New Roman" w:eastAsia="Times New Roman" w:hAnsi="Times New Roman" w:cs="Times New Roman"/>
              <w:color w:val="000000" w:themeColor="text1"/>
            </w:rPr>
            <w:fldChar w:fldCharType="separate"/>
          </w:r>
          <w:r w:rsidR="001C5FA6" w:rsidRPr="001C5FA6">
            <w:rPr>
              <w:rFonts w:ascii="Times New Roman" w:eastAsia="Times New Roman" w:hAnsi="Times New Roman" w:cs="Times New Roman"/>
              <w:noProof/>
              <w:color w:val="000000" w:themeColor="text1"/>
              <w:lang w:val="en-US"/>
            </w:rPr>
            <w:t>[3]</w:t>
          </w:r>
          <w:r w:rsidR="001C5FA6">
            <w:rPr>
              <w:rFonts w:ascii="Times New Roman" w:eastAsia="Times New Roman" w:hAnsi="Times New Roman" w:cs="Times New Roman"/>
              <w:color w:val="000000" w:themeColor="text1"/>
            </w:rPr>
            <w:fldChar w:fldCharType="end"/>
          </w:r>
        </w:sdtContent>
      </w:sdt>
    </w:p>
    <w:p w14:paraId="1AEA0F23" w14:textId="19E624E1" w:rsidR="00CB4EFF" w:rsidRPr="003155B6" w:rsidRDefault="0095767E" w:rsidP="3DCBC1CC">
      <w:pPr>
        <w:jc w:val="both"/>
        <w:rPr>
          <w:rFonts w:ascii="Times New Roman" w:eastAsia="Times New Roman" w:hAnsi="Times New Roman" w:cs="Times New Roman"/>
          <w:b/>
          <w:bCs/>
          <w:i/>
          <w:iCs/>
        </w:rPr>
      </w:pPr>
      <w:r w:rsidRPr="003155B6">
        <w:rPr>
          <w:rFonts w:ascii="Times New Roman" w:eastAsia="Times New Roman" w:hAnsi="Times New Roman" w:cs="Times New Roman"/>
          <w:b/>
          <w:bCs/>
          <w:i/>
          <w:iCs/>
        </w:rPr>
        <w:t>How do</w:t>
      </w:r>
      <w:r w:rsidR="354E5870" w:rsidRPr="003155B6">
        <w:rPr>
          <w:rFonts w:ascii="Times New Roman" w:eastAsia="Times New Roman" w:hAnsi="Times New Roman" w:cs="Times New Roman"/>
          <w:b/>
          <w:bCs/>
          <w:i/>
          <w:iCs/>
        </w:rPr>
        <w:t>es</w:t>
      </w:r>
      <w:r w:rsidRPr="003155B6">
        <w:rPr>
          <w:rFonts w:ascii="Times New Roman" w:eastAsia="Times New Roman" w:hAnsi="Times New Roman" w:cs="Times New Roman"/>
          <w:b/>
          <w:bCs/>
          <w:i/>
          <w:iCs/>
        </w:rPr>
        <w:t xml:space="preserve"> it affect and </w:t>
      </w:r>
      <w:r w:rsidR="003155B6" w:rsidRPr="003155B6">
        <w:rPr>
          <w:rFonts w:ascii="Times New Roman" w:eastAsia="Times New Roman" w:hAnsi="Times New Roman" w:cs="Times New Roman"/>
          <w:b/>
          <w:bCs/>
          <w:i/>
          <w:iCs/>
        </w:rPr>
        <w:t>methods?</w:t>
      </w:r>
    </w:p>
    <w:p w14:paraId="3870669E" w14:textId="22D39CD9" w:rsidR="00CB4EFF" w:rsidRPr="0095767E" w:rsidRDefault="6AFDBAC1" w:rsidP="3DCBC1CC">
      <w:pPr>
        <w:jc w:val="both"/>
        <w:rPr>
          <w:rFonts w:ascii="Times New Roman" w:eastAsia="Times New Roman" w:hAnsi="Times New Roman" w:cs="Times New Roman"/>
        </w:rPr>
      </w:pPr>
      <w:r w:rsidRPr="3DCBC1CC">
        <w:rPr>
          <w:rFonts w:ascii="Times New Roman" w:eastAsia="Times New Roman" w:hAnsi="Times New Roman" w:cs="Times New Roman"/>
        </w:rPr>
        <w:t>S</w:t>
      </w:r>
      <w:r w:rsidR="558DDFF8" w:rsidRPr="3DCBC1CC">
        <w:rPr>
          <w:rFonts w:ascii="Times New Roman" w:eastAsia="Times New Roman" w:hAnsi="Times New Roman" w:cs="Times New Roman"/>
        </w:rPr>
        <w:t>everal methods to spread C</w:t>
      </w:r>
      <w:r w:rsidR="00CD002E">
        <w:rPr>
          <w:rFonts w:ascii="Times New Roman" w:eastAsia="Times New Roman" w:hAnsi="Times New Roman" w:cs="Times New Roman"/>
        </w:rPr>
        <w:t>r</w:t>
      </w:r>
      <w:r w:rsidR="558DDFF8" w:rsidRPr="3DCBC1CC">
        <w:rPr>
          <w:rFonts w:ascii="Times New Roman" w:eastAsia="Times New Roman" w:hAnsi="Times New Roman" w:cs="Times New Roman"/>
        </w:rPr>
        <w:t>ypto</w:t>
      </w:r>
      <w:r w:rsidR="00CD002E">
        <w:rPr>
          <w:rFonts w:ascii="Times New Roman" w:eastAsia="Times New Roman" w:hAnsi="Times New Roman" w:cs="Times New Roman"/>
        </w:rPr>
        <w:t xml:space="preserve"> w</w:t>
      </w:r>
      <w:r w:rsidR="558DDFF8" w:rsidRPr="3DCBC1CC">
        <w:rPr>
          <w:rFonts w:ascii="Times New Roman" w:eastAsia="Times New Roman" w:hAnsi="Times New Roman" w:cs="Times New Roman"/>
        </w:rPr>
        <w:t>all and infect devices:</w:t>
      </w:r>
    </w:p>
    <w:p w14:paraId="5421FD5C" w14:textId="34797FD7" w:rsidR="00CB4EFF" w:rsidRPr="0095767E" w:rsidRDefault="558DDFF8" w:rsidP="3DCBC1CC">
      <w:pPr>
        <w:spacing w:after="0" w:line="450" w:lineRule="auto"/>
        <w:jc w:val="both"/>
        <w:rPr>
          <w:rFonts w:ascii="Times New Roman" w:eastAsia="Times New Roman" w:hAnsi="Times New Roman" w:cs="Times New Roman"/>
          <w:color w:val="000000" w:themeColor="text1"/>
        </w:rPr>
      </w:pPr>
      <w:r w:rsidRPr="3DCBC1CC">
        <w:rPr>
          <w:rFonts w:ascii="Times New Roman" w:eastAsia="Times New Roman" w:hAnsi="Times New Roman" w:cs="Times New Roman"/>
          <w:b/>
          <w:bCs/>
          <w:color w:val="000000" w:themeColor="text1"/>
        </w:rPr>
        <w:t>Phishing Email:</w:t>
      </w:r>
      <w:r w:rsidRPr="3DCBC1CC">
        <w:rPr>
          <w:rFonts w:ascii="Times New Roman" w:eastAsia="Times New Roman" w:hAnsi="Times New Roman" w:cs="Times New Roman"/>
          <w:color w:val="000000" w:themeColor="text1"/>
        </w:rPr>
        <w:t xml:space="preserve">  Phishing emails try to trick users into clicking a link which downloads malware onto their computer.</w:t>
      </w:r>
    </w:p>
    <w:p w14:paraId="54FB83DC" w14:textId="59CB2C0A" w:rsidR="00CB4EFF" w:rsidRPr="0095767E" w:rsidRDefault="558DDFF8" w:rsidP="3DCBC1CC">
      <w:pPr>
        <w:spacing w:after="0" w:line="450" w:lineRule="auto"/>
        <w:jc w:val="both"/>
        <w:rPr>
          <w:rFonts w:ascii="Times New Roman" w:eastAsia="Times New Roman" w:hAnsi="Times New Roman" w:cs="Times New Roman"/>
          <w:color w:val="000000" w:themeColor="text1"/>
        </w:rPr>
      </w:pPr>
      <w:r w:rsidRPr="3DCBC1CC">
        <w:rPr>
          <w:rFonts w:ascii="Times New Roman" w:eastAsia="Times New Roman" w:hAnsi="Times New Roman" w:cs="Times New Roman"/>
          <w:b/>
          <w:bCs/>
          <w:color w:val="000000" w:themeColor="text1"/>
        </w:rPr>
        <w:t>Exploit Kits:</w:t>
      </w:r>
      <w:r w:rsidRPr="3DCBC1CC">
        <w:rPr>
          <w:rFonts w:ascii="Times New Roman" w:eastAsia="Times New Roman" w:hAnsi="Times New Roman" w:cs="Times New Roman"/>
          <w:color w:val="000000" w:themeColor="text1"/>
        </w:rPr>
        <w:t xml:space="preserve">  which take advantage of security vulnerabilities to deploy malware needed to execute the attack. Known vulnerabilities can be in the operating system, in applications you use, or in websites you visit, like WordPress.</w:t>
      </w:r>
    </w:p>
    <w:p w14:paraId="36608920" w14:textId="2F9CD5B5" w:rsidR="00CB4EFF" w:rsidRPr="0095767E" w:rsidRDefault="558DDFF8" w:rsidP="3DCBC1CC">
      <w:pPr>
        <w:spacing w:after="0" w:line="450" w:lineRule="auto"/>
        <w:jc w:val="both"/>
        <w:rPr>
          <w:rFonts w:ascii="Times New Roman" w:eastAsia="Times New Roman" w:hAnsi="Times New Roman" w:cs="Times New Roman"/>
          <w:color w:val="000000" w:themeColor="text1"/>
        </w:rPr>
      </w:pPr>
      <w:r w:rsidRPr="3DCBC1CC">
        <w:rPr>
          <w:rFonts w:ascii="Times New Roman" w:eastAsia="Times New Roman" w:hAnsi="Times New Roman" w:cs="Times New Roman"/>
          <w:b/>
          <w:bCs/>
          <w:color w:val="000000" w:themeColor="text1"/>
        </w:rPr>
        <w:t>Malicious Ads:</w:t>
      </w:r>
      <w:r w:rsidRPr="3DCBC1CC">
        <w:rPr>
          <w:rFonts w:ascii="Times New Roman" w:eastAsia="Times New Roman" w:hAnsi="Times New Roman" w:cs="Times New Roman"/>
          <w:color w:val="000000" w:themeColor="text1"/>
        </w:rPr>
        <w:t xml:space="preserve"> Cybercriminals purchase or hack internet advertisements to deliver malware to you through your browser. Hacked ads often try to run </w:t>
      </w:r>
      <w:r w:rsidR="5483AEF7" w:rsidRPr="3DCBC1CC">
        <w:rPr>
          <w:rFonts w:ascii="Times New Roman" w:eastAsia="Times New Roman" w:hAnsi="Times New Roman" w:cs="Times New Roman"/>
          <w:color w:val="000000" w:themeColor="text1"/>
        </w:rPr>
        <w:t>JavaScript</w:t>
      </w:r>
      <w:r w:rsidRPr="3DCBC1CC">
        <w:rPr>
          <w:rFonts w:ascii="Times New Roman" w:eastAsia="Times New Roman" w:hAnsi="Times New Roman" w:cs="Times New Roman"/>
          <w:color w:val="000000" w:themeColor="text1"/>
        </w:rPr>
        <w:t xml:space="preserve"> in your browser to download the malware without you noticing.</w:t>
      </w:r>
    </w:p>
    <w:p w14:paraId="7B1DF357" w14:textId="2D7101D5" w:rsidR="00CB4EFF" w:rsidRPr="0095767E" w:rsidRDefault="0DF295DA" w:rsidP="00CD002E">
      <w:pPr>
        <w:spacing w:after="0" w:line="360" w:lineRule="auto"/>
        <w:jc w:val="both"/>
        <w:rPr>
          <w:rFonts w:ascii="Times New Roman" w:eastAsia="Times New Roman" w:hAnsi="Times New Roman" w:cs="Times New Roman"/>
        </w:rPr>
      </w:pPr>
      <w:r w:rsidRPr="00CD002E">
        <w:rPr>
          <w:rFonts w:ascii="Times New Roman" w:eastAsia="Times New Roman" w:hAnsi="Times New Roman" w:cs="Times New Roman"/>
          <w:color w:val="4C4D4F"/>
        </w:rPr>
        <w:lastRenderedPageBreak/>
        <w:t xml:space="preserve">Once </w:t>
      </w:r>
      <w:r w:rsidR="0FC01A5F" w:rsidRPr="00CD002E">
        <w:rPr>
          <w:rFonts w:ascii="Times New Roman" w:eastAsia="Times New Roman" w:hAnsi="Times New Roman" w:cs="Times New Roman"/>
          <w:color w:val="4C4D4F"/>
        </w:rPr>
        <w:t>it is</w:t>
      </w:r>
      <w:r w:rsidRPr="00CD002E">
        <w:rPr>
          <w:rFonts w:ascii="Times New Roman" w:eastAsia="Times New Roman" w:hAnsi="Times New Roman" w:cs="Times New Roman"/>
          <w:color w:val="4C4D4F"/>
        </w:rPr>
        <w:t xml:space="preserve"> on your computer, </w:t>
      </w:r>
      <w:r w:rsidR="1ECDC896" w:rsidRPr="00CD002E">
        <w:rPr>
          <w:rFonts w:ascii="Times New Roman" w:eastAsia="Times New Roman" w:hAnsi="Times New Roman" w:cs="Times New Roman"/>
          <w:color w:val="4C4D4F"/>
        </w:rPr>
        <w:t>Crypto Wall</w:t>
      </w:r>
      <w:r w:rsidRPr="00CD002E">
        <w:rPr>
          <w:rFonts w:ascii="Times New Roman" w:eastAsia="Times New Roman" w:hAnsi="Times New Roman" w:cs="Times New Roman"/>
          <w:color w:val="4C4D4F"/>
        </w:rPr>
        <w:t xml:space="preserve"> injects new code into explorer.exe (based on the version of Windows installed) and restarts explorer.exe. This special version of explorer.exe installs malware, deletes the volume shadow copies, disables windows services, and spawns a new svchost.exe process with more injected modules. The encryption locks the contents of your files, and the only way to get them back is with the encryption key.</w:t>
      </w:r>
      <w:r w:rsidR="053927FA" w:rsidRPr="3DCBC1CC">
        <w:rPr>
          <w:rFonts w:ascii="Times New Roman" w:eastAsia="Times New Roman" w:hAnsi="Times New Roman" w:cs="Times New Roman"/>
          <w:color w:val="000000" w:themeColor="text1"/>
        </w:rPr>
        <w:t xml:space="preserve"> </w:t>
      </w:r>
      <w:sdt>
        <w:sdtPr>
          <w:rPr>
            <w:rFonts w:ascii="Times New Roman" w:eastAsia="Times New Roman" w:hAnsi="Times New Roman" w:cs="Times New Roman"/>
            <w:color w:val="000000" w:themeColor="text1"/>
          </w:rPr>
          <w:id w:val="387540580"/>
          <w:citation/>
        </w:sdtPr>
        <w:sdtContent>
          <w:r w:rsidR="00397206">
            <w:rPr>
              <w:rFonts w:ascii="Times New Roman" w:eastAsia="Times New Roman" w:hAnsi="Times New Roman" w:cs="Times New Roman"/>
              <w:color w:val="000000" w:themeColor="text1"/>
            </w:rPr>
            <w:fldChar w:fldCharType="begin"/>
          </w:r>
          <w:r w:rsidR="00397206">
            <w:rPr>
              <w:rFonts w:ascii="Times New Roman" w:eastAsia="Times New Roman" w:hAnsi="Times New Roman" w:cs="Times New Roman"/>
              <w:color w:val="000000" w:themeColor="text1"/>
              <w:lang w:val="en-US"/>
            </w:rPr>
            <w:instrText xml:space="preserve"> CITATION The24 \l 1033 </w:instrText>
          </w:r>
          <w:r w:rsidR="00397206">
            <w:rPr>
              <w:rFonts w:ascii="Times New Roman" w:eastAsia="Times New Roman" w:hAnsi="Times New Roman" w:cs="Times New Roman"/>
              <w:color w:val="000000" w:themeColor="text1"/>
            </w:rPr>
            <w:fldChar w:fldCharType="separate"/>
          </w:r>
          <w:r w:rsidR="00397206" w:rsidRPr="00397206">
            <w:rPr>
              <w:rFonts w:ascii="Times New Roman" w:eastAsia="Times New Roman" w:hAnsi="Times New Roman" w:cs="Times New Roman"/>
              <w:noProof/>
              <w:color w:val="000000" w:themeColor="text1"/>
              <w:lang w:val="en-US"/>
            </w:rPr>
            <w:t>[3]</w:t>
          </w:r>
          <w:r w:rsidR="00397206">
            <w:rPr>
              <w:rFonts w:ascii="Times New Roman" w:eastAsia="Times New Roman" w:hAnsi="Times New Roman" w:cs="Times New Roman"/>
              <w:color w:val="000000" w:themeColor="text1"/>
            </w:rPr>
            <w:fldChar w:fldCharType="end"/>
          </w:r>
        </w:sdtContent>
      </w:sdt>
    </w:p>
    <w:p w14:paraId="12A4DD6A" w14:textId="75E712C2" w:rsidR="00CB4EFF" w:rsidRPr="0095767E" w:rsidRDefault="00CB4EFF" w:rsidP="3DCBC1CC">
      <w:pPr>
        <w:jc w:val="both"/>
        <w:rPr>
          <w:rFonts w:ascii="Times New Roman" w:eastAsia="Times New Roman" w:hAnsi="Times New Roman" w:cs="Times New Roman"/>
        </w:rPr>
      </w:pPr>
    </w:p>
    <w:p w14:paraId="167F09F3" w14:textId="3691CE7F" w:rsidR="00CB4EFF" w:rsidRPr="0095767E" w:rsidRDefault="00CB4EFF" w:rsidP="3DCBC1CC">
      <w:pPr>
        <w:jc w:val="both"/>
        <w:rPr>
          <w:rFonts w:ascii="Times New Roman" w:eastAsia="Times New Roman" w:hAnsi="Times New Roman" w:cs="Times New Roman"/>
          <w:i/>
          <w:iCs/>
        </w:rPr>
      </w:pPr>
    </w:p>
    <w:p w14:paraId="7F8E7DE6" w14:textId="77777777" w:rsidR="0095767E" w:rsidRDefault="0095767E" w:rsidP="3DCBC1CC">
      <w:pPr>
        <w:jc w:val="both"/>
        <w:rPr>
          <w:rFonts w:ascii="Times New Roman" w:eastAsia="Times New Roman" w:hAnsi="Times New Roman" w:cs="Times New Roman"/>
          <w:i/>
          <w:iCs/>
        </w:rPr>
      </w:pPr>
    </w:p>
    <w:p w14:paraId="37D2F8AB" w14:textId="09734B66" w:rsidR="0095767E" w:rsidRDefault="00B73B98" w:rsidP="3DCBC1CC">
      <w:pPr>
        <w:jc w:val="both"/>
        <w:rPr>
          <w:rFonts w:ascii="Times New Roman" w:eastAsia="Times New Roman" w:hAnsi="Times New Roman" w:cs="Times New Roman"/>
          <w:i/>
          <w:iCs/>
        </w:rPr>
      </w:pPr>
      <w:bookmarkStart w:id="1" w:name="_Hlk181109698"/>
      <w:r w:rsidRPr="3DCBC1CC">
        <w:rPr>
          <w:rFonts w:ascii="Times New Roman" w:eastAsia="Times New Roman" w:hAnsi="Times New Roman" w:cs="Times New Roman"/>
          <w:i/>
          <w:iCs/>
        </w:rPr>
        <w:t>How to prevent</w:t>
      </w:r>
    </w:p>
    <w:bookmarkEnd w:id="1"/>
    <w:p w14:paraId="2EB74F3B" w14:textId="285C30B6" w:rsidR="00E148F2" w:rsidRDefault="00E148F2" w:rsidP="3DCBC1CC">
      <w:pPr>
        <w:jc w:val="both"/>
        <w:rPr>
          <w:rFonts w:ascii="Times New Roman" w:eastAsia="Times New Roman" w:hAnsi="Times New Roman" w:cs="Times New Roman"/>
          <w:b/>
          <w:bCs/>
          <w:i/>
          <w:iCs/>
        </w:rPr>
      </w:pPr>
      <w:r w:rsidRPr="3DCBC1CC">
        <w:rPr>
          <w:rFonts w:ascii="Times New Roman" w:eastAsia="Times New Roman" w:hAnsi="Times New Roman" w:cs="Times New Roman"/>
          <w:b/>
          <w:bCs/>
          <w:i/>
          <w:iCs/>
        </w:rPr>
        <w:t xml:space="preserve"> Initial method </w:t>
      </w:r>
    </w:p>
    <w:p w14:paraId="1EB18DCD" w14:textId="196D6DBC" w:rsidR="7593BC6E" w:rsidRDefault="7593BC6E" w:rsidP="3DCBC1CC">
      <w:pPr>
        <w:jc w:val="both"/>
        <w:rPr>
          <w:rFonts w:ascii="Times New Roman" w:eastAsia="Times New Roman" w:hAnsi="Times New Roman" w:cs="Times New Roman"/>
        </w:rPr>
      </w:pPr>
      <w:r w:rsidRPr="3DCBC1CC">
        <w:rPr>
          <w:rFonts w:ascii="Times New Roman" w:eastAsia="Times New Roman" w:hAnsi="Times New Roman" w:cs="Times New Roman"/>
          <w:color w:val="4C4D4F"/>
        </w:rPr>
        <w:t xml:space="preserve">Keep your computer patched and up to </w:t>
      </w:r>
      <w:r w:rsidR="2B4E45C0" w:rsidRPr="3DCBC1CC">
        <w:rPr>
          <w:rFonts w:ascii="Times New Roman" w:eastAsia="Times New Roman" w:hAnsi="Times New Roman" w:cs="Times New Roman"/>
          <w:color w:val="4C4D4F"/>
        </w:rPr>
        <w:t xml:space="preserve">date, </w:t>
      </w:r>
      <w:r w:rsidR="3AFCE68B" w:rsidRPr="3DCBC1CC">
        <w:rPr>
          <w:rFonts w:ascii="Times New Roman" w:eastAsia="Times New Roman" w:hAnsi="Times New Roman" w:cs="Times New Roman"/>
          <w:color w:val="4C4D4F"/>
        </w:rPr>
        <w:t>use</w:t>
      </w:r>
      <w:r w:rsidRPr="3DCBC1CC">
        <w:rPr>
          <w:rFonts w:ascii="Times New Roman" w:eastAsia="Times New Roman" w:hAnsi="Times New Roman" w:cs="Times New Roman"/>
          <w:color w:val="4C4D4F"/>
        </w:rPr>
        <w:t xml:space="preserve"> an anti-virus </w:t>
      </w:r>
      <w:r w:rsidR="55105FF3" w:rsidRPr="3DCBC1CC">
        <w:rPr>
          <w:rFonts w:ascii="Times New Roman" w:eastAsia="Times New Roman" w:hAnsi="Times New Roman" w:cs="Times New Roman"/>
          <w:color w:val="4C4D4F"/>
        </w:rPr>
        <w:t xml:space="preserve">scanner, </w:t>
      </w:r>
      <w:r w:rsidR="5B32B8D3" w:rsidRPr="3DCBC1CC">
        <w:rPr>
          <w:rFonts w:ascii="Times New Roman" w:eastAsia="Times New Roman" w:hAnsi="Times New Roman" w:cs="Times New Roman"/>
          <w:color w:val="4C4D4F"/>
        </w:rPr>
        <w:t>u</w:t>
      </w:r>
      <w:r w:rsidR="55105FF3" w:rsidRPr="3DCBC1CC">
        <w:rPr>
          <w:rFonts w:ascii="Times New Roman" w:eastAsia="Times New Roman" w:hAnsi="Times New Roman" w:cs="Times New Roman"/>
          <w:color w:val="4C4D4F"/>
        </w:rPr>
        <w:t>se</w:t>
      </w:r>
      <w:r w:rsidRPr="3DCBC1CC">
        <w:rPr>
          <w:rFonts w:ascii="Times New Roman" w:eastAsia="Times New Roman" w:hAnsi="Times New Roman" w:cs="Times New Roman"/>
          <w:color w:val="4C4D4F"/>
        </w:rPr>
        <w:t xml:space="preserve"> a security system</w:t>
      </w:r>
      <w:r w:rsidR="679E3A15" w:rsidRPr="3DCBC1CC">
        <w:rPr>
          <w:rFonts w:ascii="Times New Roman" w:eastAsia="Times New Roman" w:hAnsi="Times New Roman" w:cs="Times New Roman"/>
          <w:color w:val="4C4D4F"/>
        </w:rPr>
        <w:t xml:space="preserve"> and </w:t>
      </w:r>
      <w:r w:rsidRPr="3DCBC1CC">
        <w:rPr>
          <w:rFonts w:ascii="Times New Roman" w:eastAsia="Times New Roman" w:hAnsi="Times New Roman" w:cs="Times New Roman"/>
          <w:color w:val="4C4D4F"/>
        </w:rPr>
        <w:t>practice safe browsing habits</w:t>
      </w:r>
      <w:r w:rsidR="58FEDCEE" w:rsidRPr="3DCBC1CC">
        <w:rPr>
          <w:rFonts w:ascii="Times New Roman" w:eastAsia="Times New Roman" w:hAnsi="Times New Roman" w:cs="Times New Roman"/>
          <w:color w:val="4C4D4F"/>
        </w:rPr>
        <w:t>.</w:t>
      </w:r>
      <w:r w:rsidR="58FEDCEE" w:rsidRPr="3DCBC1CC">
        <w:rPr>
          <w:rFonts w:ascii="Times New Roman" w:eastAsia="Times New Roman" w:hAnsi="Times New Roman" w:cs="Times New Roman"/>
          <w:color w:val="000000" w:themeColor="text1"/>
        </w:rPr>
        <w:t xml:space="preserve"> </w:t>
      </w:r>
      <w:sdt>
        <w:sdtPr>
          <w:rPr>
            <w:rFonts w:ascii="Times New Roman" w:eastAsia="Times New Roman" w:hAnsi="Times New Roman" w:cs="Times New Roman"/>
            <w:color w:val="000000" w:themeColor="text1"/>
          </w:rPr>
          <w:id w:val="1268738576"/>
          <w:citation/>
        </w:sdtPr>
        <w:sdtContent>
          <w:r w:rsidR="00397206">
            <w:rPr>
              <w:rFonts w:ascii="Times New Roman" w:eastAsia="Times New Roman" w:hAnsi="Times New Roman" w:cs="Times New Roman"/>
              <w:color w:val="000000" w:themeColor="text1"/>
            </w:rPr>
            <w:fldChar w:fldCharType="begin"/>
          </w:r>
          <w:r w:rsidR="00397206">
            <w:rPr>
              <w:rFonts w:ascii="Times New Roman" w:eastAsia="Times New Roman" w:hAnsi="Times New Roman" w:cs="Times New Roman"/>
              <w:color w:val="000000" w:themeColor="text1"/>
              <w:lang w:val="en-US"/>
            </w:rPr>
            <w:instrText xml:space="preserve"> CITATION The24 \l 1033 </w:instrText>
          </w:r>
          <w:r w:rsidR="00397206">
            <w:rPr>
              <w:rFonts w:ascii="Times New Roman" w:eastAsia="Times New Roman" w:hAnsi="Times New Roman" w:cs="Times New Roman"/>
              <w:color w:val="000000" w:themeColor="text1"/>
            </w:rPr>
            <w:fldChar w:fldCharType="separate"/>
          </w:r>
          <w:r w:rsidR="00397206" w:rsidRPr="00397206">
            <w:rPr>
              <w:rFonts w:ascii="Times New Roman" w:eastAsia="Times New Roman" w:hAnsi="Times New Roman" w:cs="Times New Roman"/>
              <w:noProof/>
              <w:color w:val="000000" w:themeColor="text1"/>
              <w:lang w:val="en-US"/>
            </w:rPr>
            <w:t>[3]</w:t>
          </w:r>
          <w:r w:rsidR="00397206">
            <w:rPr>
              <w:rFonts w:ascii="Times New Roman" w:eastAsia="Times New Roman" w:hAnsi="Times New Roman" w:cs="Times New Roman"/>
              <w:color w:val="000000" w:themeColor="text1"/>
            </w:rPr>
            <w:fldChar w:fldCharType="end"/>
          </w:r>
        </w:sdtContent>
      </w:sdt>
    </w:p>
    <w:p w14:paraId="5794CF29" w14:textId="16177627" w:rsidR="00E148F2" w:rsidRDefault="00E148F2" w:rsidP="3DCBC1CC">
      <w:pPr>
        <w:jc w:val="both"/>
        <w:rPr>
          <w:rFonts w:ascii="Times New Roman" w:eastAsia="Times New Roman" w:hAnsi="Times New Roman" w:cs="Times New Roman"/>
        </w:rPr>
      </w:pPr>
      <w:r w:rsidRPr="3DCBC1CC">
        <w:rPr>
          <w:rFonts w:ascii="Times New Roman" w:eastAsia="Times New Roman" w:hAnsi="Times New Roman" w:cs="Times New Roman"/>
          <w:b/>
          <w:bCs/>
          <w:i/>
          <w:iCs/>
        </w:rPr>
        <w:t xml:space="preserve">Back up method </w:t>
      </w:r>
      <w:r w:rsidR="4D5866F5" w:rsidRPr="3DCBC1CC">
        <w:rPr>
          <w:rFonts w:ascii="Times New Roman" w:eastAsia="Times New Roman" w:hAnsi="Times New Roman" w:cs="Times New Roman"/>
          <w:color w:val="4C4D4F"/>
        </w:rPr>
        <w:t>Always keep a backup copy of your files. It works for a hard drive failure or for ransomware. There are plenty of online cloud storage options of varying security levels and cost. You can also setup a local SAN or USB hard drive to back up your important files.</w:t>
      </w:r>
      <w:sdt>
        <w:sdtPr>
          <w:rPr>
            <w:rFonts w:ascii="Times New Roman" w:eastAsia="Times New Roman" w:hAnsi="Times New Roman" w:cs="Times New Roman"/>
            <w:color w:val="4C4D4F"/>
          </w:rPr>
          <w:id w:val="1433627170"/>
          <w:citation/>
        </w:sdtPr>
        <w:sdtContent>
          <w:r w:rsidR="00397206">
            <w:rPr>
              <w:rFonts w:ascii="Times New Roman" w:eastAsia="Times New Roman" w:hAnsi="Times New Roman" w:cs="Times New Roman"/>
              <w:color w:val="4C4D4F"/>
            </w:rPr>
            <w:fldChar w:fldCharType="begin"/>
          </w:r>
          <w:r w:rsidR="00397206">
            <w:rPr>
              <w:rFonts w:ascii="Times New Roman" w:eastAsia="Times New Roman" w:hAnsi="Times New Roman" w:cs="Times New Roman"/>
              <w:color w:val="4C4D4F"/>
              <w:lang w:val="en-US"/>
            </w:rPr>
            <w:instrText xml:space="preserve"> CITATION The24 \l 1033 </w:instrText>
          </w:r>
          <w:r w:rsidR="00397206">
            <w:rPr>
              <w:rFonts w:ascii="Times New Roman" w:eastAsia="Times New Roman" w:hAnsi="Times New Roman" w:cs="Times New Roman"/>
              <w:color w:val="4C4D4F"/>
            </w:rPr>
            <w:fldChar w:fldCharType="separate"/>
          </w:r>
          <w:r w:rsidR="00397206">
            <w:rPr>
              <w:rFonts w:ascii="Times New Roman" w:eastAsia="Times New Roman" w:hAnsi="Times New Roman" w:cs="Times New Roman"/>
              <w:noProof/>
              <w:color w:val="4C4D4F"/>
              <w:lang w:val="en-US"/>
            </w:rPr>
            <w:t xml:space="preserve"> </w:t>
          </w:r>
          <w:r w:rsidR="00397206" w:rsidRPr="00397206">
            <w:rPr>
              <w:rFonts w:ascii="Times New Roman" w:eastAsia="Times New Roman" w:hAnsi="Times New Roman" w:cs="Times New Roman"/>
              <w:noProof/>
              <w:color w:val="4C4D4F"/>
              <w:lang w:val="en-US"/>
            </w:rPr>
            <w:t>[3]</w:t>
          </w:r>
          <w:r w:rsidR="00397206">
            <w:rPr>
              <w:rFonts w:ascii="Times New Roman" w:eastAsia="Times New Roman" w:hAnsi="Times New Roman" w:cs="Times New Roman"/>
              <w:color w:val="4C4D4F"/>
            </w:rPr>
            <w:fldChar w:fldCharType="end"/>
          </w:r>
        </w:sdtContent>
      </w:sdt>
      <w:r w:rsidR="49AAB60A" w:rsidRPr="3DCBC1CC">
        <w:rPr>
          <w:rFonts w:ascii="Times New Roman" w:eastAsia="Times New Roman" w:hAnsi="Times New Roman" w:cs="Times New Roman"/>
          <w:color w:val="000000" w:themeColor="text1"/>
        </w:rPr>
        <w:t xml:space="preserve"> </w:t>
      </w:r>
    </w:p>
    <w:p w14:paraId="72C9C850" w14:textId="7F1D1A9E" w:rsidR="3DCBC1CC" w:rsidRDefault="3DCBC1CC" w:rsidP="3DCBC1CC">
      <w:pPr>
        <w:jc w:val="both"/>
        <w:rPr>
          <w:rFonts w:ascii="Times New Roman" w:eastAsia="Times New Roman" w:hAnsi="Times New Roman" w:cs="Times New Roman"/>
          <w:b/>
          <w:bCs/>
          <w:i/>
          <w:iCs/>
        </w:rPr>
      </w:pPr>
    </w:p>
    <w:p w14:paraId="3F90BD34" w14:textId="28A403EC" w:rsidR="00E148F2" w:rsidRDefault="00E148F2" w:rsidP="3DCBC1CC">
      <w:pPr>
        <w:jc w:val="both"/>
        <w:rPr>
          <w:rFonts w:ascii="Times New Roman" w:eastAsia="Times New Roman" w:hAnsi="Times New Roman" w:cs="Times New Roman"/>
          <w:b/>
          <w:bCs/>
          <w:i/>
          <w:iCs/>
        </w:rPr>
      </w:pPr>
    </w:p>
    <w:sdt>
      <w:sdtPr>
        <w:id w:val="-1168243198"/>
        <w:docPartObj>
          <w:docPartGallery w:val="Bibliographies"/>
          <w:docPartUnique/>
        </w:docPartObj>
      </w:sdtPr>
      <w:sdtEndPr>
        <w:rPr>
          <w:rFonts w:asciiTheme="minorHAnsi" w:eastAsiaTheme="minorEastAsia" w:hAnsiTheme="minorHAnsi" w:cstheme="minorBidi"/>
          <w:color w:val="auto"/>
          <w:sz w:val="24"/>
          <w:szCs w:val="24"/>
        </w:rPr>
      </w:sdtEndPr>
      <w:sdtContent>
        <w:p w14:paraId="60854CF4" w14:textId="6CDFB4FF" w:rsidR="00F30DFD" w:rsidRPr="00CD002E" w:rsidRDefault="00F30DFD">
          <w:pPr>
            <w:pStyle w:val="Heading1"/>
            <w:rPr>
              <w:rFonts w:ascii="Times New Roman" w:hAnsi="Times New Roman" w:cs="Times New Roman"/>
              <w:sz w:val="24"/>
              <w:szCs w:val="24"/>
            </w:rPr>
          </w:pPr>
          <w:r w:rsidRPr="00CD002E">
            <w:rPr>
              <w:rFonts w:ascii="Times New Roman" w:hAnsi="Times New Roman" w:cs="Times New Roman"/>
              <w:sz w:val="24"/>
              <w:szCs w:val="24"/>
            </w:rPr>
            <w:t>References</w:t>
          </w:r>
        </w:p>
        <w:sdt>
          <w:sdtPr>
            <w:rPr>
              <w:rFonts w:ascii="Times New Roman" w:hAnsi="Times New Roman" w:cs="Times New Roman"/>
            </w:rPr>
            <w:id w:val="-573587230"/>
            <w:bibliography/>
          </w:sdtPr>
          <w:sdtContent>
            <w:p w14:paraId="2C4D6F2B" w14:textId="77777777" w:rsidR="00F30DFD" w:rsidRPr="00CD002E" w:rsidRDefault="00F30DFD">
              <w:pPr>
                <w:rPr>
                  <w:rFonts w:ascii="Times New Roman" w:hAnsi="Times New Roman" w:cs="Times New Roman"/>
                  <w:noProof/>
                </w:rPr>
              </w:pPr>
              <w:r w:rsidRPr="00CD002E">
                <w:rPr>
                  <w:rFonts w:ascii="Times New Roman" w:hAnsi="Times New Roman" w:cs="Times New Roman"/>
                </w:rPr>
                <w:fldChar w:fldCharType="begin"/>
              </w:r>
              <w:r w:rsidRPr="00CD002E">
                <w:rPr>
                  <w:rFonts w:ascii="Times New Roman" w:hAnsi="Times New Roman" w:cs="Times New Roman"/>
                </w:rPr>
                <w:instrText xml:space="preserve"> BIBLIOGRAPHY </w:instrText>
              </w:r>
              <w:r w:rsidRPr="00CD002E">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F30DFD" w:rsidRPr="00CD002E" w14:paraId="37999D96" w14:textId="77777777">
                <w:trPr>
                  <w:divId w:val="722824760"/>
                  <w:tblCellSpacing w:w="15" w:type="dxa"/>
                </w:trPr>
                <w:tc>
                  <w:tcPr>
                    <w:tcW w:w="50" w:type="pct"/>
                    <w:hideMark/>
                  </w:tcPr>
                  <w:p w14:paraId="7C89A310" w14:textId="363BB9A3" w:rsidR="00F30DFD" w:rsidRPr="00CD002E" w:rsidRDefault="00F30DFD">
                    <w:pPr>
                      <w:pStyle w:val="Bibliography"/>
                      <w:rPr>
                        <w:rFonts w:ascii="Times New Roman" w:hAnsi="Times New Roman" w:cs="Times New Roman"/>
                        <w:noProof/>
                        <w:kern w:val="0"/>
                        <w14:ligatures w14:val="none"/>
                      </w:rPr>
                    </w:pPr>
                    <w:r w:rsidRPr="00CD002E">
                      <w:rPr>
                        <w:rFonts w:ascii="Times New Roman" w:hAnsi="Times New Roman" w:cs="Times New Roman"/>
                        <w:noProof/>
                      </w:rPr>
                      <w:t xml:space="preserve">[1] </w:t>
                    </w:r>
                  </w:p>
                </w:tc>
                <w:tc>
                  <w:tcPr>
                    <w:tcW w:w="0" w:type="auto"/>
                    <w:hideMark/>
                  </w:tcPr>
                  <w:p w14:paraId="4741850A" w14:textId="77777777" w:rsidR="00F30DFD" w:rsidRPr="00CD002E" w:rsidRDefault="00F30DFD">
                    <w:pPr>
                      <w:pStyle w:val="Bibliography"/>
                      <w:rPr>
                        <w:rFonts w:ascii="Times New Roman" w:hAnsi="Times New Roman" w:cs="Times New Roman"/>
                        <w:noProof/>
                      </w:rPr>
                    </w:pPr>
                    <w:r w:rsidRPr="00CD002E">
                      <w:rPr>
                        <w:rFonts w:ascii="Times New Roman" w:hAnsi="Times New Roman" w:cs="Times New Roman"/>
                        <w:noProof/>
                      </w:rPr>
                      <w:t>“introduction to computer virus,” [Online]. Available: www.fortinet.com. [Accessed 30 10 2024].</w:t>
                    </w:r>
                  </w:p>
                </w:tc>
              </w:tr>
              <w:tr w:rsidR="00F30DFD" w:rsidRPr="00CD002E" w14:paraId="6FD13516" w14:textId="77777777">
                <w:trPr>
                  <w:divId w:val="722824760"/>
                  <w:tblCellSpacing w:w="15" w:type="dxa"/>
                </w:trPr>
                <w:tc>
                  <w:tcPr>
                    <w:tcW w:w="50" w:type="pct"/>
                    <w:hideMark/>
                  </w:tcPr>
                  <w:p w14:paraId="1B3F4BE0" w14:textId="77777777" w:rsidR="00F30DFD" w:rsidRPr="00CD002E" w:rsidRDefault="00F30DFD">
                    <w:pPr>
                      <w:pStyle w:val="Bibliography"/>
                      <w:rPr>
                        <w:rFonts w:ascii="Times New Roman" w:hAnsi="Times New Roman" w:cs="Times New Roman"/>
                        <w:noProof/>
                      </w:rPr>
                    </w:pPr>
                    <w:r w:rsidRPr="00CD002E">
                      <w:rPr>
                        <w:rFonts w:ascii="Times New Roman" w:hAnsi="Times New Roman" w:cs="Times New Roman"/>
                        <w:noProof/>
                      </w:rPr>
                      <w:t xml:space="preserve">[2] </w:t>
                    </w:r>
                  </w:p>
                </w:tc>
                <w:tc>
                  <w:tcPr>
                    <w:tcW w:w="0" w:type="auto"/>
                    <w:hideMark/>
                  </w:tcPr>
                  <w:p w14:paraId="664E95AF" w14:textId="77777777" w:rsidR="00F30DFD" w:rsidRPr="00CD002E" w:rsidRDefault="00F30DFD">
                    <w:pPr>
                      <w:pStyle w:val="Bibliography"/>
                      <w:rPr>
                        <w:rFonts w:ascii="Times New Roman" w:hAnsi="Times New Roman" w:cs="Times New Roman"/>
                        <w:noProof/>
                      </w:rPr>
                    </w:pPr>
                    <w:r w:rsidRPr="00CD002E">
                      <w:rPr>
                        <w:rFonts w:ascii="Times New Roman" w:hAnsi="Times New Roman" w:cs="Times New Roman"/>
                        <w:noProof/>
                      </w:rPr>
                      <w:t>“introduction to ransomware virus,” [Online]. Available: htttp/.www.ibm.com. [Accessed 30 10 2024].</w:t>
                    </w:r>
                  </w:p>
                </w:tc>
              </w:tr>
              <w:tr w:rsidR="00F30DFD" w:rsidRPr="00CD002E" w14:paraId="3F45C35E" w14:textId="77777777">
                <w:trPr>
                  <w:divId w:val="722824760"/>
                  <w:tblCellSpacing w:w="15" w:type="dxa"/>
                </w:trPr>
                <w:tc>
                  <w:tcPr>
                    <w:tcW w:w="50" w:type="pct"/>
                    <w:hideMark/>
                  </w:tcPr>
                  <w:p w14:paraId="47EE7704" w14:textId="77777777" w:rsidR="00F30DFD" w:rsidRPr="00CD002E" w:rsidRDefault="00F30DFD">
                    <w:pPr>
                      <w:pStyle w:val="Bibliography"/>
                      <w:rPr>
                        <w:rFonts w:ascii="Times New Roman" w:hAnsi="Times New Roman" w:cs="Times New Roman"/>
                        <w:noProof/>
                      </w:rPr>
                    </w:pPr>
                    <w:r w:rsidRPr="00CD002E">
                      <w:rPr>
                        <w:rFonts w:ascii="Times New Roman" w:hAnsi="Times New Roman" w:cs="Times New Roman"/>
                        <w:noProof/>
                      </w:rPr>
                      <w:t xml:space="preserve">[3] </w:t>
                    </w:r>
                  </w:p>
                </w:tc>
                <w:tc>
                  <w:tcPr>
                    <w:tcW w:w="0" w:type="auto"/>
                    <w:hideMark/>
                  </w:tcPr>
                  <w:p w14:paraId="2258AF32" w14:textId="77777777" w:rsidR="00F30DFD" w:rsidRPr="00CD002E" w:rsidRDefault="00F30DFD">
                    <w:pPr>
                      <w:pStyle w:val="Bibliography"/>
                      <w:rPr>
                        <w:rFonts w:ascii="Times New Roman" w:hAnsi="Times New Roman" w:cs="Times New Roman"/>
                        <w:noProof/>
                      </w:rPr>
                    </w:pPr>
                    <w:r w:rsidRPr="00CD002E">
                      <w:rPr>
                        <w:rFonts w:ascii="Times New Roman" w:hAnsi="Times New Roman" w:cs="Times New Roman"/>
                        <w:noProof/>
                      </w:rPr>
                      <w:t>“The State of CryptoWall in 2018,” [Online]. Available: www.varionis.com/blog/cryptowall/. [Accessed 30 10 2024].</w:t>
                    </w:r>
                  </w:p>
                </w:tc>
              </w:tr>
              <w:tr w:rsidR="00F30DFD" w:rsidRPr="00CD002E" w14:paraId="1F44DF5C" w14:textId="77777777">
                <w:trPr>
                  <w:divId w:val="722824760"/>
                  <w:tblCellSpacing w:w="15" w:type="dxa"/>
                </w:trPr>
                <w:tc>
                  <w:tcPr>
                    <w:tcW w:w="50" w:type="pct"/>
                    <w:hideMark/>
                  </w:tcPr>
                  <w:p w14:paraId="7264BB72" w14:textId="77777777" w:rsidR="00F30DFD" w:rsidRPr="00CD002E" w:rsidRDefault="00F30DFD">
                    <w:pPr>
                      <w:pStyle w:val="Bibliography"/>
                      <w:rPr>
                        <w:rFonts w:ascii="Times New Roman" w:hAnsi="Times New Roman" w:cs="Times New Roman"/>
                        <w:noProof/>
                      </w:rPr>
                    </w:pPr>
                    <w:r w:rsidRPr="00CD002E">
                      <w:rPr>
                        <w:rFonts w:ascii="Times New Roman" w:hAnsi="Times New Roman" w:cs="Times New Roman"/>
                        <w:noProof/>
                      </w:rPr>
                      <w:t xml:space="preserve">[4] </w:t>
                    </w:r>
                  </w:p>
                </w:tc>
                <w:tc>
                  <w:tcPr>
                    <w:tcW w:w="0" w:type="auto"/>
                    <w:hideMark/>
                  </w:tcPr>
                  <w:p w14:paraId="1D77FD80" w14:textId="77777777" w:rsidR="00F30DFD" w:rsidRPr="00CD002E" w:rsidRDefault="00F30DFD">
                    <w:pPr>
                      <w:pStyle w:val="Bibliography"/>
                      <w:rPr>
                        <w:rFonts w:ascii="Times New Roman" w:hAnsi="Times New Roman" w:cs="Times New Roman"/>
                        <w:noProof/>
                      </w:rPr>
                    </w:pPr>
                    <w:r w:rsidRPr="00CD002E">
                      <w:rPr>
                        <w:rFonts w:ascii="Times New Roman" w:hAnsi="Times New Roman" w:cs="Times New Roman"/>
                        <w:noProof/>
                      </w:rPr>
                      <w:t>“intrudaction of ra,” 30 10 2024. [Online]. Available: www.fortinet.com.</w:t>
                    </w:r>
                  </w:p>
                </w:tc>
              </w:tr>
            </w:tbl>
            <w:p w14:paraId="30398751" w14:textId="77777777" w:rsidR="00F30DFD" w:rsidRPr="00CD002E" w:rsidRDefault="00F30DFD">
              <w:pPr>
                <w:divId w:val="722824760"/>
                <w:rPr>
                  <w:rFonts w:ascii="Times New Roman" w:eastAsia="Times New Roman" w:hAnsi="Times New Roman" w:cs="Times New Roman"/>
                  <w:noProof/>
                </w:rPr>
              </w:pPr>
            </w:p>
            <w:p w14:paraId="74E62559" w14:textId="106424AD" w:rsidR="00F30DFD" w:rsidRDefault="00F30DFD">
              <w:r w:rsidRPr="00CD002E">
                <w:rPr>
                  <w:rFonts w:ascii="Times New Roman" w:hAnsi="Times New Roman" w:cs="Times New Roman"/>
                  <w:b/>
                  <w:bCs/>
                  <w:noProof/>
                </w:rPr>
                <w:fldChar w:fldCharType="end"/>
              </w:r>
            </w:p>
          </w:sdtContent>
        </w:sdt>
      </w:sdtContent>
    </w:sdt>
    <w:p w14:paraId="168C3C11" w14:textId="77777777" w:rsidR="00F871C0" w:rsidRDefault="00F871C0" w:rsidP="3DCBC1CC">
      <w:pPr>
        <w:jc w:val="both"/>
        <w:rPr>
          <w:rFonts w:ascii="Times New Roman" w:eastAsia="Times New Roman" w:hAnsi="Times New Roman" w:cs="Times New Roman"/>
          <w:i/>
          <w:iCs/>
        </w:rPr>
      </w:pPr>
    </w:p>
    <w:p w14:paraId="40F8359E" w14:textId="77777777" w:rsidR="00835C67" w:rsidRPr="00B95C4F" w:rsidRDefault="00835C67" w:rsidP="3DCBC1CC">
      <w:pPr>
        <w:jc w:val="both"/>
        <w:rPr>
          <w:rFonts w:ascii="Times New Roman" w:eastAsia="Times New Roman" w:hAnsi="Times New Roman" w:cs="Times New Roman"/>
          <w:i/>
          <w:iCs/>
        </w:rPr>
      </w:pPr>
    </w:p>
    <w:p w14:paraId="5F63CEC3" w14:textId="77777777" w:rsidR="00B95C4F" w:rsidRDefault="00B95C4F" w:rsidP="3DCBC1CC">
      <w:pPr>
        <w:jc w:val="both"/>
        <w:rPr>
          <w:rFonts w:ascii="Times New Roman" w:eastAsia="Times New Roman" w:hAnsi="Times New Roman" w:cs="Times New Roman"/>
          <w:i/>
          <w:iCs/>
        </w:rPr>
      </w:pPr>
    </w:p>
    <w:p w14:paraId="116E1780" w14:textId="77777777" w:rsidR="00282066" w:rsidRDefault="00282066" w:rsidP="3DCBC1CC">
      <w:pPr>
        <w:jc w:val="both"/>
        <w:rPr>
          <w:rFonts w:ascii="Times New Roman" w:eastAsia="Times New Roman" w:hAnsi="Times New Roman" w:cs="Times New Roman"/>
          <w:i/>
          <w:iCs/>
        </w:rPr>
      </w:pPr>
    </w:p>
    <w:p w14:paraId="5474E801" w14:textId="77777777" w:rsidR="00282066" w:rsidRPr="00714FAC" w:rsidRDefault="00282066" w:rsidP="3DCBC1CC">
      <w:pPr>
        <w:jc w:val="both"/>
        <w:rPr>
          <w:rFonts w:ascii="Times New Roman" w:eastAsia="Times New Roman" w:hAnsi="Times New Roman" w:cs="Times New Roman"/>
          <w:i/>
          <w:iCs/>
        </w:rPr>
      </w:pPr>
    </w:p>
    <w:p w14:paraId="17583DEC" w14:textId="77777777" w:rsidR="00580D11" w:rsidRDefault="00580D11" w:rsidP="3DCBC1CC">
      <w:pPr>
        <w:jc w:val="both"/>
        <w:rPr>
          <w:rFonts w:ascii="Times New Roman" w:eastAsia="Times New Roman" w:hAnsi="Times New Roman" w:cs="Times New Roman"/>
          <w:i/>
          <w:iCs/>
        </w:rPr>
      </w:pPr>
    </w:p>
    <w:p w14:paraId="5462C482" w14:textId="77777777" w:rsidR="00E7311F" w:rsidRPr="00831A41" w:rsidRDefault="00E7311F" w:rsidP="3DCBC1CC">
      <w:pPr>
        <w:jc w:val="both"/>
        <w:rPr>
          <w:rFonts w:ascii="Times New Roman" w:eastAsia="Times New Roman" w:hAnsi="Times New Roman" w:cs="Times New Roman"/>
          <w:i/>
          <w:iCs/>
        </w:rPr>
      </w:pPr>
    </w:p>
    <w:sectPr w:rsidR="00E7311F" w:rsidRPr="00831A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07DC6" w14:textId="77777777" w:rsidR="00EA12A3" w:rsidRDefault="00EA12A3" w:rsidP="008B7E64">
      <w:pPr>
        <w:spacing w:after="0" w:line="240" w:lineRule="auto"/>
      </w:pPr>
      <w:r>
        <w:separator/>
      </w:r>
    </w:p>
  </w:endnote>
  <w:endnote w:type="continuationSeparator" w:id="0">
    <w:p w14:paraId="2FF01E0D" w14:textId="77777777" w:rsidR="00EA12A3" w:rsidRDefault="00EA12A3" w:rsidP="008B7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B5365" w14:textId="77777777" w:rsidR="00EA12A3" w:rsidRDefault="00EA12A3" w:rsidP="008B7E64">
      <w:pPr>
        <w:spacing w:after="0" w:line="240" w:lineRule="auto"/>
      </w:pPr>
      <w:r>
        <w:separator/>
      </w:r>
    </w:p>
  </w:footnote>
  <w:footnote w:type="continuationSeparator" w:id="0">
    <w:p w14:paraId="4E4DB542" w14:textId="77777777" w:rsidR="00EA12A3" w:rsidRDefault="00EA12A3" w:rsidP="008B7E6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AJFJmiWLWAlq9p" int2:id="t05T1qzN">
      <int2:state int2:value="Rejected" int2:type="AugLoop_Text_Critique"/>
    </int2:textHash>
    <int2:bookmark int2:bookmarkName="_Int_oG23WJtW" int2:invalidationBookmarkName="" int2:hashCode="l43paHZly8W0/T" int2:id="rCVmcGBw">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4735"/>
    <w:multiLevelType w:val="hybridMultilevel"/>
    <w:tmpl w:val="9E6C15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F0F44"/>
    <w:multiLevelType w:val="hybridMultilevel"/>
    <w:tmpl w:val="738E7C0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90087C"/>
    <w:multiLevelType w:val="hybridMultilevel"/>
    <w:tmpl w:val="5D3E96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9448E"/>
    <w:multiLevelType w:val="multilevel"/>
    <w:tmpl w:val="62A0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2C1CBB"/>
    <w:multiLevelType w:val="hybridMultilevel"/>
    <w:tmpl w:val="FEC437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F25734"/>
    <w:multiLevelType w:val="hybridMultilevel"/>
    <w:tmpl w:val="57A4A43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6F9369B"/>
    <w:multiLevelType w:val="hybridMultilevel"/>
    <w:tmpl w:val="B328A272"/>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B6C3FF0"/>
    <w:multiLevelType w:val="hybridMultilevel"/>
    <w:tmpl w:val="36A01AE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9CD1B3D"/>
    <w:multiLevelType w:val="hybridMultilevel"/>
    <w:tmpl w:val="096E3B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C60CC5"/>
    <w:multiLevelType w:val="hybridMultilevel"/>
    <w:tmpl w:val="F63E538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E1E0FCE"/>
    <w:multiLevelType w:val="hybridMultilevel"/>
    <w:tmpl w:val="EFF8A2A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E4146EB"/>
    <w:multiLevelType w:val="hybridMultilevel"/>
    <w:tmpl w:val="DE365DA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79781663">
    <w:abstractNumId w:val="8"/>
  </w:num>
  <w:num w:numId="2" w16cid:durableId="1050689619">
    <w:abstractNumId w:val="0"/>
  </w:num>
  <w:num w:numId="3" w16cid:durableId="1040664380">
    <w:abstractNumId w:val="10"/>
  </w:num>
  <w:num w:numId="4" w16cid:durableId="1818261024">
    <w:abstractNumId w:val="1"/>
  </w:num>
  <w:num w:numId="5" w16cid:durableId="1300499964">
    <w:abstractNumId w:val="4"/>
  </w:num>
  <w:num w:numId="6" w16cid:durableId="868227031">
    <w:abstractNumId w:val="6"/>
  </w:num>
  <w:num w:numId="7" w16cid:durableId="289628279">
    <w:abstractNumId w:val="2"/>
  </w:num>
  <w:num w:numId="8" w16cid:durableId="1448968005">
    <w:abstractNumId w:val="7"/>
  </w:num>
  <w:num w:numId="9" w16cid:durableId="861822881">
    <w:abstractNumId w:val="11"/>
  </w:num>
  <w:num w:numId="10" w16cid:durableId="1822233304">
    <w:abstractNumId w:val="5"/>
  </w:num>
  <w:num w:numId="11" w16cid:durableId="173686931">
    <w:abstractNumId w:val="9"/>
  </w:num>
  <w:num w:numId="12" w16cid:durableId="6662027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0E2"/>
    <w:rsid w:val="000A27EB"/>
    <w:rsid w:val="000F5D3F"/>
    <w:rsid w:val="000F7EBB"/>
    <w:rsid w:val="001C5FA6"/>
    <w:rsid w:val="001F10E2"/>
    <w:rsid w:val="00215752"/>
    <w:rsid w:val="00245F1F"/>
    <w:rsid w:val="00282066"/>
    <w:rsid w:val="0029082B"/>
    <w:rsid w:val="002A10C9"/>
    <w:rsid w:val="003155B6"/>
    <w:rsid w:val="00321390"/>
    <w:rsid w:val="00377A8E"/>
    <w:rsid w:val="00382CF7"/>
    <w:rsid w:val="00391BCC"/>
    <w:rsid w:val="00397206"/>
    <w:rsid w:val="003A65F9"/>
    <w:rsid w:val="003E2B43"/>
    <w:rsid w:val="00426482"/>
    <w:rsid w:val="00531EB9"/>
    <w:rsid w:val="00580D11"/>
    <w:rsid w:val="00641D12"/>
    <w:rsid w:val="00682C4B"/>
    <w:rsid w:val="006964C4"/>
    <w:rsid w:val="00714FAC"/>
    <w:rsid w:val="007C2DB5"/>
    <w:rsid w:val="00831A41"/>
    <w:rsid w:val="00835C67"/>
    <w:rsid w:val="008A0628"/>
    <w:rsid w:val="008B7E64"/>
    <w:rsid w:val="008D50E0"/>
    <w:rsid w:val="008F17DD"/>
    <w:rsid w:val="009475FE"/>
    <w:rsid w:val="0095767E"/>
    <w:rsid w:val="009831CA"/>
    <w:rsid w:val="00A6375D"/>
    <w:rsid w:val="00AB7620"/>
    <w:rsid w:val="00B04EBF"/>
    <w:rsid w:val="00B27FD1"/>
    <w:rsid w:val="00B73B98"/>
    <w:rsid w:val="00B95C4F"/>
    <w:rsid w:val="00BE2DA7"/>
    <w:rsid w:val="00CB4EFF"/>
    <w:rsid w:val="00CD002E"/>
    <w:rsid w:val="00CF33E2"/>
    <w:rsid w:val="00D07020"/>
    <w:rsid w:val="00DA651E"/>
    <w:rsid w:val="00DB17ED"/>
    <w:rsid w:val="00E148F2"/>
    <w:rsid w:val="00E7311F"/>
    <w:rsid w:val="00E9051A"/>
    <w:rsid w:val="00E90DFC"/>
    <w:rsid w:val="00EA12A3"/>
    <w:rsid w:val="00EB699C"/>
    <w:rsid w:val="00F30DFD"/>
    <w:rsid w:val="00F628D2"/>
    <w:rsid w:val="00F83A73"/>
    <w:rsid w:val="00F871C0"/>
    <w:rsid w:val="00FD59E6"/>
    <w:rsid w:val="010B74F3"/>
    <w:rsid w:val="01314468"/>
    <w:rsid w:val="01C12972"/>
    <w:rsid w:val="053927FA"/>
    <w:rsid w:val="054910D1"/>
    <w:rsid w:val="076A90B6"/>
    <w:rsid w:val="086FEBE0"/>
    <w:rsid w:val="08AABFD5"/>
    <w:rsid w:val="08BCC24B"/>
    <w:rsid w:val="09D45979"/>
    <w:rsid w:val="0D364F96"/>
    <w:rsid w:val="0DF295DA"/>
    <w:rsid w:val="0F9E10E2"/>
    <w:rsid w:val="0FC01A5F"/>
    <w:rsid w:val="0FD50F97"/>
    <w:rsid w:val="11137AF8"/>
    <w:rsid w:val="113EAF15"/>
    <w:rsid w:val="12B4B0AA"/>
    <w:rsid w:val="14247226"/>
    <w:rsid w:val="167B3DCA"/>
    <w:rsid w:val="183892F7"/>
    <w:rsid w:val="1AE8854B"/>
    <w:rsid w:val="1B3CFE8E"/>
    <w:rsid w:val="1E0D74F5"/>
    <w:rsid w:val="1E263F51"/>
    <w:rsid w:val="1E3DF692"/>
    <w:rsid w:val="1E463937"/>
    <w:rsid w:val="1E952D18"/>
    <w:rsid w:val="1EBD39DD"/>
    <w:rsid w:val="1ECDC896"/>
    <w:rsid w:val="1F9AAC35"/>
    <w:rsid w:val="1FF311AB"/>
    <w:rsid w:val="211DE2C4"/>
    <w:rsid w:val="22A2B832"/>
    <w:rsid w:val="22B2649E"/>
    <w:rsid w:val="23D3B8B3"/>
    <w:rsid w:val="245DEB18"/>
    <w:rsid w:val="254C467D"/>
    <w:rsid w:val="2601EEB5"/>
    <w:rsid w:val="265B9132"/>
    <w:rsid w:val="28268503"/>
    <w:rsid w:val="286A5297"/>
    <w:rsid w:val="29314F3C"/>
    <w:rsid w:val="29AEA641"/>
    <w:rsid w:val="2AA32BC4"/>
    <w:rsid w:val="2AFFE0C7"/>
    <w:rsid w:val="2B2B212F"/>
    <w:rsid w:val="2B4E45C0"/>
    <w:rsid w:val="2C02F6B0"/>
    <w:rsid w:val="2D90A206"/>
    <w:rsid w:val="2E0C6BBD"/>
    <w:rsid w:val="2E410998"/>
    <w:rsid w:val="2E82EFF1"/>
    <w:rsid w:val="30D567A6"/>
    <w:rsid w:val="31128824"/>
    <w:rsid w:val="333D6419"/>
    <w:rsid w:val="354E5870"/>
    <w:rsid w:val="35C8BF4B"/>
    <w:rsid w:val="3758CC30"/>
    <w:rsid w:val="3761E5EF"/>
    <w:rsid w:val="3A3AAD95"/>
    <w:rsid w:val="3A9D5B5D"/>
    <w:rsid w:val="3AFCE68B"/>
    <w:rsid w:val="3BA8023B"/>
    <w:rsid w:val="3C9F7C7E"/>
    <w:rsid w:val="3D04D9A2"/>
    <w:rsid w:val="3DCBC1CC"/>
    <w:rsid w:val="3DD5D6DD"/>
    <w:rsid w:val="3E1CD46A"/>
    <w:rsid w:val="3EB8443B"/>
    <w:rsid w:val="405B6D12"/>
    <w:rsid w:val="410F1669"/>
    <w:rsid w:val="44DC91D7"/>
    <w:rsid w:val="463364ED"/>
    <w:rsid w:val="46D12193"/>
    <w:rsid w:val="476F0136"/>
    <w:rsid w:val="48F43A37"/>
    <w:rsid w:val="49AAB60A"/>
    <w:rsid w:val="4A237783"/>
    <w:rsid w:val="4B3C531D"/>
    <w:rsid w:val="4CB76D52"/>
    <w:rsid w:val="4D5866F5"/>
    <w:rsid w:val="4D71BDA5"/>
    <w:rsid w:val="4DB6F333"/>
    <w:rsid w:val="4E80F237"/>
    <w:rsid w:val="4EF1AA83"/>
    <w:rsid w:val="51F32606"/>
    <w:rsid w:val="52280C1A"/>
    <w:rsid w:val="523CA5A9"/>
    <w:rsid w:val="53419016"/>
    <w:rsid w:val="547C11DA"/>
    <w:rsid w:val="5483AEF7"/>
    <w:rsid w:val="55105FF3"/>
    <w:rsid w:val="558DDFF8"/>
    <w:rsid w:val="561C4962"/>
    <w:rsid w:val="579724E1"/>
    <w:rsid w:val="58FEDCEE"/>
    <w:rsid w:val="5A78C4B0"/>
    <w:rsid w:val="5AE4987F"/>
    <w:rsid w:val="5B32B8D3"/>
    <w:rsid w:val="5C3558F3"/>
    <w:rsid w:val="5D31CB00"/>
    <w:rsid w:val="5D8EF7E3"/>
    <w:rsid w:val="5E57E93E"/>
    <w:rsid w:val="5EF10E9A"/>
    <w:rsid w:val="5FE7A23D"/>
    <w:rsid w:val="6027B1D4"/>
    <w:rsid w:val="62511BEE"/>
    <w:rsid w:val="64E8E5A4"/>
    <w:rsid w:val="65E79C4F"/>
    <w:rsid w:val="679E3A15"/>
    <w:rsid w:val="680D36B7"/>
    <w:rsid w:val="6A07E7FB"/>
    <w:rsid w:val="6AFDBAC1"/>
    <w:rsid w:val="6B0EF3EC"/>
    <w:rsid w:val="6B9EE394"/>
    <w:rsid w:val="6BB0B1AC"/>
    <w:rsid w:val="6F536BD8"/>
    <w:rsid w:val="6FDCD0D8"/>
    <w:rsid w:val="701139C1"/>
    <w:rsid w:val="70BC9265"/>
    <w:rsid w:val="70E9E8D9"/>
    <w:rsid w:val="735DB377"/>
    <w:rsid w:val="7593BC6E"/>
    <w:rsid w:val="75A201BD"/>
    <w:rsid w:val="76F3B390"/>
    <w:rsid w:val="7955CE52"/>
    <w:rsid w:val="7A80F25A"/>
    <w:rsid w:val="7CDD9070"/>
    <w:rsid w:val="7D20CC46"/>
    <w:rsid w:val="7D239DFD"/>
    <w:rsid w:val="7D983560"/>
    <w:rsid w:val="7DC69E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3B07F"/>
  <w15:chartTrackingRefBased/>
  <w15:docId w15:val="{6B3249E5-35BE-4F31-9FAE-B4D65F3F3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0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0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0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0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0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0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0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0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0E2"/>
    <w:rPr>
      <w:rFonts w:eastAsiaTheme="majorEastAsia" w:cstheme="majorBidi"/>
      <w:color w:val="272727" w:themeColor="text1" w:themeTint="D8"/>
    </w:rPr>
  </w:style>
  <w:style w:type="paragraph" w:styleId="Title">
    <w:name w:val="Title"/>
    <w:basedOn w:val="Normal"/>
    <w:next w:val="Normal"/>
    <w:link w:val="TitleChar"/>
    <w:uiPriority w:val="10"/>
    <w:qFormat/>
    <w:rsid w:val="001F1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0E2"/>
    <w:pPr>
      <w:spacing w:before="160"/>
      <w:jc w:val="center"/>
    </w:pPr>
    <w:rPr>
      <w:i/>
      <w:iCs/>
      <w:color w:val="404040" w:themeColor="text1" w:themeTint="BF"/>
    </w:rPr>
  </w:style>
  <w:style w:type="character" w:customStyle="1" w:styleId="QuoteChar">
    <w:name w:val="Quote Char"/>
    <w:basedOn w:val="DefaultParagraphFont"/>
    <w:link w:val="Quote"/>
    <w:uiPriority w:val="29"/>
    <w:rsid w:val="001F10E2"/>
    <w:rPr>
      <w:i/>
      <w:iCs/>
      <w:color w:val="404040" w:themeColor="text1" w:themeTint="BF"/>
    </w:rPr>
  </w:style>
  <w:style w:type="paragraph" w:styleId="ListParagraph">
    <w:name w:val="List Paragraph"/>
    <w:basedOn w:val="Normal"/>
    <w:uiPriority w:val="34"/>
    <w:qFormat/>
    <w:rsid w:val="001F10E2"/>
    <w:pPr>
      <w:ind w:left="720"/>
      <w:contextualSpacing/>
    </w:pPr>
  </w:style>
  <w:style w:type="character" w:styleId="IntenseEmphasis">
    <w:name w:val="Intense Emphasis"/>
    <w:basedOn w:val="DefaultParagraphFont"/>
    <w:uiPriority w:val="21"/>
    <w:qFormat/>
    <w:rsid w:val="001F10E2"/>
    <w:rPr>
      <w:i/>
      <w:iCs/>
      <w:color w:val="0F4761" w:themeColor="accent1" w:themeShade="BF"/>
    </w:rPr>
  </w:style>
  <w:style w:type="paragraph" w:styleId="IntenseQuote">
    <w:name w:val="Intense Quote"/>
    <w:basedOn w:val="Normal"/>
    <w:next w:val="Normal"/>
    <w:link w:val="IntenseQuoteChar"/>
    <w:uiPriority w:val="30"/>
    <w:qFormat/>
    <w:rsid w:val="001F1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0E2"/>
    <w:rPr>
      <w:i/>
      <w:iCs/>
      <w:color w:val="0F4761" w:themeColor="accent1" w:themeShade="BF"/>
    </w:rPr>
  </w:style>
  <w:style w:type="character" w:styleId="IntenseReference">
    <w:name w:val="Intense Reference"/>
    <w:basedOn w:val="DefaultParagraphFont"/>
    <w:uiPriority w:val="32"/>
    <w:qFormat/>
    <w:rsid w:val="001F10E2"/>
    <w:rPr>
      <w:b/>
      <w:bCs/>
      <w:smallCaps/>
      <w:color w:val="0F4761" w:themeColor="accent1" w:themeShade="BF"/>
      <w:spacing w:val="5"/>
    </w:rPr>
  </w:style>
  <w:style w:type="character" w:styleId="Hyperlink">
    <w:name w:val="Hyperlink"/>
    <w:basedOn w:val="DefaultParagraphFont"/>
    <w:uiPriority w:val="99"/>
    <w:unhideWhenUsed/>
    <w:rsid w:val="00DB17ED"/>
    <w:rPr>
      <w:color w:val="467886" w:themeColor="hyperlink"/>
      <w:u w:val="single"/>
    </w:rPr>
  </w:style>
  <w:style w:type="character" w:styleId="UnresolvedMention">
    <w:name w:val="Unresolved Mention"/>
    <w:basedOn w:val="DefaultParagraphFont"/>
    <w:uiPriority w:val="99"/>
    <w:semiHidden/>
    <w:unhideWhenUsed/>
    <w:rsid w:val="00DB17ED"/>
    <w:rPr>
      <w:color w:val="605E5C"/>
      <w:shd w:val="clear" w:color="auto" w:fill="E1DFDD"/>
    </w:rPr>
  </w:style>
  <w:style w:type="paragraph" w:styleId="Header">
    <w:name w:val="header"/>
    <w:basedOn w:val="Normal"/>
    <w:link w:val="HeaderChar"/>
    <w:uiPriority w:val="99"/>
    <w:unhideWhenUsed/>
    <w:rsid w:val="008B7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E64"/>
  </w:style>
  <w:style w:type="paragraph" w:styleId="Footer">
    <w:name w:val="footer"/>
    <w:basedOn w:val="Normal"/>
    <w:link w:val="FooterChar"/>
    <w:uiPriority w:val="99"/>
    <w:unhideWhenUsed/>
    <w:rsid w:val="008B7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E64"/>
  </w:style>
  <w:style w:type="paragraph" w:styleId="Bibliography">
    <w:name w:val="Bibliography"/>
    <w:basedOn w:val="Normal"/>
    <w:next w:val="Normal"/>
    <w:uiPriority w:val="37"/>
    <w:unhideWhenUsed/>
    <w:rsid w:val="00F30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6041">
      <w:bodyDiv w:val="1"/>
      <w:marLeft w:val="0"/>
      <w:marRight w:val="0"/>
      <w:marTop w:val="0"/>
      <w:marBottom w:val="0"/>
      <w:divBdr>
        <w:top w:val="none" w:sz="0" w:space="0" w:color="auto"/>
        <w:left w:val="none" w:sz="0" w:space="0" w:color="auto"/>
        <w:bottom w:val="none" w:sz="0" w:space="0" w:color="auto"/>
        <w:right w:val="none" w:sz="0" w:space="0" w:color="auto"/>
      </w:divBdr>
    </w:div>
    <w:div w:id="29037089">
      <w:bodyDiv w:val="1"/>
      <w:marLeft w:val="0"/>
      <w:marRight w:val="0"/>
      <w:marTop w:val="0"/>
      <w:marBottom w:val="0"/>
      <w:divBdr>
        <w:top w:val="none" w:sz="0" w:space="0" w:color="auto"/>
        <w:left w:val="none" w:sz="0" w:space="0" w:color="auto"/>
        <w:bottom w:val="none" w:sz="0" w:space="0" w:color="auto"/>
        <w:right w:val="none" w:sz="0" w:space="0" w:color="auto"/>
      </w:divBdr>
      <w:divsChild>
        <w:div w:id="661618226">
          <w:marLeft w:val="0"/>
          <w:marRight w:val="0"/>
          <w:marTop w:val="0"/>
          <w:marBottom w:val="0"/>
          <w:divBdr>
            <w:top w:val="none" w:sz="0" w:space="0" w:color="auto"/>
            <w:left w:val="none" w:sz="0" w:space="0" w:color="auto"/>
            <w:bottom w:val="none" w:sz="0" w:space="0" w:color="auto"/>
            <w:right w:val="none" w:sz="0" w:space="0" w:color="auto"/>
          </w:divBdr>
          <w:divsChild>
            <w:div w:id="162018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09503">
      <w:bodyDiv w:val="1"/>
      <w:marLeft w:val="0"/>
      <w:marRight w:val="0"/>
      <w:marTop w:val="0"/>
      <w:marBottom w:val="0"/>
      <w:divBdr>
        <w:top w:val="none" w:sz="0" w:space="0" w:color="auto"/>
        <w:left w:val="none" w:sz="0" w:space="0" w:color="auto"/>
        <w:bottom w:val="none" w:sz="0" w:space="0" w:color="auto"/>
        <w:right w:val="none" w:sz="0" w:space="0" w:color="auto"/>
      </w:divBdr>
      <w:divsChild>
        <w:div w:id="1436944595">
          <w:marLeft w:val="0"/>
          <w:marRight w:val="0"/>
          <w:marTop w:val="0"/>
          <w:marBottom w:val="0"/>
          <w:divBdr>
            <w:top w:val="none" w:sz="0" w:space="0" w:color="auto"/>
            <w:left w:val="none" w:sz="0" w:space="0" w:color="auto"/>
            <w:bottom w:val="none" w:sz="0" w:space="0" w:color="auto"/>
            <w:right w:val="none" w:sz="0" w:space="0" w:color="auto"/>
          </w:divBdr>
          <w:divsChild>
            <w:div w:id="116544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7162">
      <w:bodyDiv w:val="1"/>
      <w:marLeft w:val="0"/>
      <w:marRight w:val="0"/>
      <w:marTop w:val="0"/>
      <w:marBottom w:val="0"/>
      <w:divBdr>
        <w:top w:val="none" w:sz="0" w:space="0" w:color="auto"/>
        <w:left w:val="none" w:sz="0" w:space="0" w:color="auto"/>
        <w:bottom w:val="none" w:sz="0" w:space="0" w:color="auto"/>
        <w:right w:val="none" w:sz="0" w:space="0" w:color="auto"/>
      </w:divBdr>
      <w:divsChild>
        <w:div w:id="626817726">
          <w:marLeft w:val="0"/>
          <w:marRight w:val="0"/>
          <w:marTop w:val="0"/>
          <w:marBottom w:val="0"/>
          <w:divBdr>
            <w:top w:val="none" w:sz="0" w:space="0" w:color="auto"/>
            <w:left w:val="none" w:sz="0" w:space="0" w:color="auto"/>
            <w:bottom w:val="none" w:sz="0" w:space="0" w:color="auto"/>
            <w:right w:val="none" w:sz="0" w:space="0" w:color="auto"/>
          </w:divBdr>
          <w:divsChild>
            <w:div w:id="17033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1635">
      <w:bodyDiv w:val="1"/>
      <w:marLeft w:val="0"/>
      <w:marRight w:val="0"/>
      <w:marTop w:val="0"/>
      <w:marBottom w:val="0"/>
      <w:divBdr>
        <w:top w:val="none" w:sz="0" w:space="0" w:color="auto"/>
        <w:left w:val="none" w:sz="0" w:space="0" w:color="auto"/>
        <w:bottom w:val="none" w:sz="0" w:space="0" w:color="auto"/>
        <w:right w:val="none" w:sz="0" w:space="0" w:color="auto"/>
      </w:divBdr>
    </w:div>
    <w:div w:id="318846412">
      <w:bodyDiv w:val="1"/>
      <w:marLeft w:val="0"/>
      <w:marRight w:val="0"/>
      <w:marTop w:val="0"/>
      <w:marBottom w:val="0"/>
      <w:divBdr>
        <w:top w:val="none" w:sz="0" w:space="0" w:color="auto"/>
        <w:left w:val="none" w:sz="0" w:space="0" w:color="auto"/>
        <w:bottom w:val="none" w:sz="0" w:space="0" w:color="auto"/>
        <w:right w:val="none" w:sz="0" w:space="0" w:color="auto"/>
      </w:divBdr>
      <w:divsChild>
        <w:div w:id="2059819562">
          <w:marLeft w:val="0"/>
          <w:marRight w:val="0"/>
          <w:marTop w:val="0"/>
          <w:marBottom w:val="0"/>
          <w:divBdr>
            <w:top w:val="none" w:sz="0" w:space="0" w:color="auto"/>
            <w:left w:val="none" w:sz="0" w:space="0" w:color="auto"/>
            <w:bottom w:val="none" w:sz="0" w:space="0" w:color="auto"/>
            <w:right w:val="none" w:sz="0" w:space="0" w:color="auto"/>
          </w:divBdr>
          <w:divsChild>
            <w:div w:id="209204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2187">
      <w:bodyDiv w:val="1"/>
      <w:marLeft w:val="0"/>
      <w:marRight w:val="0"/>
      <w:marTop w:val="0"/>
      <w:marBottom w:val="0"/>
      <w:divBdr>
        <w:top w:val="none" w:sz="0" w:space="0" w:color="auto"/>
        <w:left w:val="none" w:sz="0" w:space="0" w:color="auto"/>
        <w:bottom w:val="none" w:sz="0" w:space="0" w:color="auto"/>
        <w:right w:val="none" w:sz="0" w:space="0" w:color="auto"/>
      </w:divBdr>
    </w:div>
    <w:div w:id="629558462">
      <w:bodyDiv w:val="1"/>
      <w:marLeft w:val="0"/>
      <w:marRight w:val="0"/>
      <w:marTop w:val="0"/>
      <w:marBottom w:val="0"/>
      <w:divBdr>
        <w:top w:val="none" w:sz="0" w:space="0" w:color="auto"/>
        <w:left w:val="none" w:sz="0" w:space="0" w:color="auto"/>
        <w:bottom w:val="none" w:sz="0" w:space="0" w:color="auto"/>
        <w:right w:val="none" w:sz="0" w:space="0" w:color="auto"/>
      </w:divBdr>
      <w:divsChild>
        <w:div w:id="482745267">
          <w:marLeft w:val="0"/>
          <w:marRight w:val="0"/>
          <w:marTop w:val="0"/>
          <w:marBottom w:val="0"/>
          <w:divBdr>
            <w:top w:val="none" w:sz="0" w:space="0" w:color="auto"/>
            <w:left w:val="none" w:sz="0" w:space="0" w:color="auto"/>
            <w:bottom w:val="none" w:sz="0" w:space="0" w:color="auto"/>
            <w:right w:val="none" w:sz="0" w:space="0" w:color="auto"/>
          </w:divBdr>
          <w:divsChild>
            <w:div w:id="146947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4760">
      <w:bodyDiv w:val="1"/>
      <w:marLeft w:val="0"/>
      <w:marRight w:val="0"/>
      <w:marTop w:val="0"/>
      <w:marBottom w:val="0"/>
      <w:divBdr>
        <w:top w:val="none" w:sz="0" w:space="0" w:color="auto"/>
        <w:left w:val="none" w:sz="0" w:space="0" w:color="auto"/>
        <w:bottom w:val="none" w:sz="0" w:space="0" w:color="auto"/>
        <w:right w:val="none" w:sz="0" w:space="0" w:color="auto"/>
      </w:divBdr>
    </w:div>
    <w:div w:id="749547006">
      <w:bodyDiv w:val="1"/>
      <w:marLeft w:val="0"/>
      <w:marRight w:val="0"/>
      <w:marTop w:val="0"/>
      <w:marBottom w:val="0"/>
      <w:divBdr>
        <w:top w:val="none" w:sz="0" w:space="0" w:color="auto"/>
        <w:left w:val="none" w:sz="0" w:space="0" w:color="auto"/>
        <w:bottom w:val="none" w:sz="0" w:space="0" w:color="auto"/>
        <w:right w:val="none" w:sz="0" w:space="0" w:color="auto"/>
      </w:divBdr>
      <w:divsChild>
        <w:div w:id="399257441">
          <w:marLeft w:val="0"/>
          <w:marRight w:val="0"/>
          <w:marTop w:val="0"/>
          <w:marBottom w:val="0"/>
          <w:divBdr>
            <w:top w:val="none" w:sz="0" w:space="0" w:color="auto"/>
            <w:left w:val="none" w:sz="0" w:space="0" w:color="auto"/>
            <w:bottom w:val="none" w:sz="0" w:space="0" w:color="auto"/>
            <w:right w:val="none" w:sz="0" w:space="0" w:color="auto"/>
          </w:divBdr>
          <w:divsChild>
            <w:div w:id="108248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66156">
      <w:bodyDiv w:val="1"/>
      <w:marLeft w:val="0"/>
      <w:marRight w:val="0"/>
      <w:marTop w:val="0"/>
      <w:marBottom w:val="0"/>
      <w:divBdr>
        <w:top w:val="none" w:sz="0" w:space="0" w:color="auto"/>
        <w:left w:val="none" w:sz="0" w:space="0" w:color="auto"/>
        <w:bottom w:val="none" w:sz="0" w:space="0" w:color="auto"/>
        <w:right w:val="none" w:sz="0" w:space="0" w:color="auto"/>
      </w:divBdr>
    </w:div>
    <w:div w:id="837037239">
      <w:bodyDiv w:val="1"/>
      <w:marLeft w:val="0"/>
      <w:marRight w:val="0"/>
      <w:marTop w:val="0"/>
      <w:marBottom w:val="0"/>
      <w:divBdr>
        <w:top w:val="none" w:sz="0" w:space="0" w:color="auto"/>
        <w:left w:val="none" w:sz="0" w:space="0" w:color="auto"/>
        <w:bottom w:val="none" w:sz="0" w:space="0" w:color="auto"/>
        <w:right w:val="none" w:sz="0" w:space="0" w:color="auto"/>
      </w:divBdr>
      <w:divsChild>
        <w:div w:id="1472668772">
          <w:marLeft w:val="0"/>
          <w:marRight w:val="0"/>
          <w:marTop w:val="0"/>
          <w:marBottom w:val="0"/>
          <w:divBdr>
            <w:top w:val="none" w:sz="0" w:space="0" w:color="auto"/>
            <w:left w:val="none" w:sz="0" w:space="0" w:color="auto"/>
            <w:bottom w:val="none" w:sz="0" w:space="0" w:color="auto"/>
            <w:right w:val="none" w:sz="0" w:space="0" w:color="auto"/>
          </w:divBdr>
          <w:divsChild>
            <w:div w:id="55289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73315">
      <w:bodyDiv w:val="1"/>
      <w:marLeft w:val="0"/>
      <w:marRight w:val="0"/>
      <w:marTop w:val="0"/>
      <w:marBottom w:val="0"/>
      <w:divBdr>
        <w:top w:val="none" w:sz="0" w:space="0" w:color="auto"/>
        <w:left w:val="none" w:sz="0" w:space="0" w:color="auto"/>
        <w:bottom w:val="none" w:sz="0" w:space="0" w:color="auto"/>
        <w:right w:val="none" w:sz="0" w:space="0" w:color="auto"/>
      </w:divBdr>
    </w:div>
    <w:div w:id="871071012">
      <w:bodyDiv w:val="1"/>
      <w:marLeft w:val="0"/>
      <w:marRight w:val="0"/>
      <w:marTop w:val="0"/>
      <w:marBottom w:val="0"/>
      <w:divBdr>
        <w:top w:val="none" w:sz="0" w:space="0" w:color="auto"/>
        <w:left w:val="none" w:sz="0" w:space="0" w:color="auto"/>
        <w:bottom w:val="none" w:sz="0" w:space="0" w:color="auto"/>
        <w:right w:val="none" w:sz="0" w:space="0" w:color="auto"/>
      </w:divBdr>
    </w:div>
    <w:div w:id="878013060">
      <w:bodyDiv w:val="1"/>
      <w:marLeft w:val="0"/>
      <w:marRight w:val="0"/>
      <w:marTop w:val="0"/>
      <w:marBottom w:val="0"/>
      <w:divBdr>
        <w:top w:val="none" w:sz="0" w:space="0" w:color="auto"/>
        <w:left w:val="none" w:sz="0" w:space="0" w:color="auto"/>
        <w:bottom w:val="none" w:sz="0" w:space="0" w:color="auto"/>
        <w:right w:val="none" w:sz="0" w:space="0" w:color="auto"/>
      </w:divBdr>
      <w:divsChild>
        <w:div w:id="842671755">
          <w:marLeft w:val="0"/>
          <w:marRight w:val="0"/>
          <w:marTop w:val="0"/>
          <w:marBottom w:val="0"/>
          <w:divBdr>
            <w:top w:val="none" w:sz="0" w:space="0" w:color="auto"/>
            <w:left w:val="none" w:sz="0" w:space="0" w:color="auto"/>
            <w:bottom w:val="none" w:sz="0" w:space="0" w:color="auto"/>
            <w:right w:val="none" w:sz="0" w:space="0" w:color="auto"/>
          </w:divBdr>
          <w:divsChild>
            <w:div w:id="20199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942800">
      <w:bodyDiv w:val="1"/>
      <w:marLeft w:val="0"/>
      <w:marRight w:val="0"/>
      <w:marTop w:val="0"/>
      <w:marBottom w:val="0"/>
      <w:divBdr>
        <w:top w:val="none" w:sz="0" w:space="0" w:color="auto"/>
        <w:left w:val="none" w:sz="0" w:space="0" w:color="auto"/>
        <w:bottom w:val="none" w:sz="0" w:space="0" w:color="auto"/>
        <w:right w:val="none" w:sz="0" w:space="0" w:color="auto"/>
      </w:divBdr>
    </w:div>
    <w:div w:id="1063602102">
      <w:bodyDiv w:val="1"/>
      <w:marLeft w:val="0"/>
      <w:marRight w:val="0"/>
      <w:marTop w:val="0"/>
      <w:marBottom w:val="0"/>
      <w:divBdr>
        <w:top w:val="none" w:sz="0" w:space="0" w:color="auto"/>
        <w:left w:val="none" w:sz="0" w:space="0" w:color="auto"/>
        <w:bottom w:val="none" w:sz="0" w:space="0" w:color="auto"/>
        <w:right w:val="none" w:sz="0" w:space="0" w:color="auto"/>
      </w:divBdr>
    </w:div>
    <w:div w:id="1105803336">
      <w:bodyDiv w:val="1"/>
      <w:marLeft w:val="0"/>
      <w:marRight w:val="0"/>
      <w:marTop w:val="0"/>
      <w:marBottom w:val="0"/>
      <w:divBdr>
        <w:top w:val="none" w:sz="0" w:space="0" w:color="auto"/>
        <w:left w:val="none" w:sz="0" w:space="0" w:color="auto"/>
        <w:bottom w:val="none" w:sz="0" w:space="0" w:color="auto"/>
        <w:right w:val="none" w:sz="0" w:space="0" w:color="auto"/>
      </w:divBdr>
      <w:divsChild>
        <w:div w:id="1684282772">
          <w:marLeft w:val="0"/>
          <w:marRight w:val="0"/>
          <w:marTop w:val="0"/>
          <w:marBottom w:val="0"/>
          <w:divBdr>
            <w:top w:val="none" w:sz="0" w:space="0" w:color="auto"/>
            <w:left w:val="none" w:sz="0" w:space="0" w:color="auto"/>
            <w:bottom w:val="none" w:sz="0" w:space="0" w:color="auto"/>
            <w:right w:val="none" w:sz="0" w:space="0" w:color="auto"/>
          </w:divBdr>
          <w:divsChild>
            <w:div w:id="19396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23519">
      <w:bodyDiv w:val="1"/>
      <w:marLeft w:val="0"/>
      <w:marRight w:val="0"/>
      <w:marTop w:val="0"/>
      <w:marBottom w:val="0"/>
      <w:divBdr>
        <w:top w:val="none" w:sz="0" w:space="0" w:color="auto"/>
        <w:left w:val="none" w:sz="0" w:space="0" w:color="auto"/>
        <w:bottom w:val="none" w:sz="0" w:space="0" w:color="auto"/>
        <w:right w:val="none" w:sz="0" w:space="0" w:color="auto"/>
      </w:divBdr>
    </w:div>
    <w:div w:id="1121456849">
      <w:bodyDiv w:val="1"/>
      <w:marLeft w:val="0"/>
      <w:marRight w:val="0"/>
      <w:marTop w:val="0"/>
      <w:marBottom w:val="0"/>
      <w:divBdr>
        <w:top w:val="none" w:sz="0" w:space="0" w:color="auto"/>
        <w:left w:val="none" w:sz="0" w:space="0" w:color="auto"/>
        <w:bottom w:val="none" w:sz="0" w:space="0" w:color="auto"/>
        <w:right w:val="none" w:sz="0" w:space="0" w:color="auto"/>
      </w:divBdr>
      <w:divsChild>
        <w:div w:id="384526482">
          <w:marLeft w:val="0"/>
          <w:marRight w:val="0"/>
          <w:marTop w:val="0"/>
          <w:marBottom w:val="0"/>
          <w:divBdr>
            <w:top w:val="single" w:sz="2" w:space="0" w:color="auto"/>
            <w:left w:val="single" w:sz="2" w:space="0" w:color="auto"/>
            <w:bottom w:val="single" w:sz="2" w:space="0" w:color="auto"/>
            <w:right w:val="single" w:sz="2" w:space="0" w:color="auto"/>
          </w:divBdr>
        </w:div>
      </w:divsChild>
    </w:div>
    <w:div w:id="1430546191">
      <w:bodyDiv w:val="1"/>
      <w:marLeft w:val="0"/>
      <w:marRight w:val="0"/>
      <w:marTop w:val="0"/>
      <w:marBottom w:val="0"/>
      <w:divBdr>
        <w:top w:val="none" w:sz="0" w:space="0" w:color="auto"/>
        <w:left w:val="none" w:sz="0" w:space="0" w:color="auto"/>
        <w:bottom w:val="none" w:sz="0" w:space="0" w:color="auto"/>
        <w:right w:val="none" w:sz="0" w:space="0" w:color="auto"/>
      </w:divBdr>
    </w:div>
    <w:div w:id="1773237602">
      <w:bodyDiv w:val="1"/>
      <w:marLeft w:val="0"/>
      <w:marRight w:val="0"/>
      <w:marTop w:val="0"/>
      <w:marBottom w:val="0"/>
      <w:divBdr>
        <w:top w:val="none" w:sz="0" w:space="0" w:color="auto"/>
        <w:left w:val="none" w:sz="0" w:space="0" w:color="auto"/>
        <w:bottom w:val="none" w:sz="0" w:space="0" w:color="auto"/>
        <w:right w:val="none" w:sz="0" w:space="0" w:color="auto"/>
      </w:divBdr>
    </w:div>
    <w:div w:id="1816952153">
      <w:bodyDiv w:val="1"/>
      <w:marLeft w:val="0"/>
      <w:marRight w:val="0"/>
      <w:marTop w:val="0"/>
      <w:marBottom w:val="0"/>
      <w:divBdr>
        <w:top w:val="none" w:sz="0" w:space="0" w:color="auto"/>
        <w:left w:val="none" w:sz="0" w:space="0" w:color="auto"/>
        <w:bottom w:val="none" w:sz="0" w:space="0" w:color="auto"/>
        <w:right w:val="none" w:sz="0" w:space="0" w:color="auto"/>
      </w:divBdr>
    </w:div>
    <w:div w:id="1892840422">
      <w:bodyDiv w:val="1"/>
      <w:marLeft w:val="0"/>
      <w:marRight w:val="0"/>
      <w:marTop w:val="0"/>
      <w:marBottom w:val="0"/>
      <w:divBdr>
        <w:top w:val="none" w:sz="0" w:space="0" w:color="auto"/>
        <w:left w:val="none" w:sz="0" w:space="0" w:color="auto"/>
        <w:bottom w:val="none" w:sz="0" w:space="0" w:color="auto"/>
        <w:right w:val="none" w:sz="0" w:space="0" w:color="auto"/>
      </w:divBdr>
      <w:divsChild>
        <w:div w:id="1474256922">
          <w:marLeft w:val="0"/>
          <w:marRight w:val="0"/>
          <w:marTop w:val="0"/>
          <w:marBottom w:val="0"/>
          <w:divBdr>
            <w:top w:val="single" w:sz="2" w:space="0" w:color="auto"/>
            <w:left w:val="single" w:sz="2" w:space="0" w:color="auto"/>
            <w:bottom w:val="single" w:sz="2" w:space="0" w:color="auto"/>
            <w:right w:val="single" w:sz="2" w:space="0" w:color="auto"/>
          </w:divBdr>
        </w:div>
      </w:divsChild>
    </w:div>
    <w:div w:id="1895697763">
      <w:bodyDiv w:val="1"/>
      <w:marLeft w:val="0"/>
      <w:marRight w:val="0"/>
      <w:marTop w:val="0"/>
      <w:marBottom w:val="0"/>
      <w:divBdr>
        <w:top w:val="none" w:sz="0" w:space="0" w:color="auto"/>
        <w:left w:val="none" w:sz="0" w:space="0" w:color="auto"/>
        <w:bottom w:val="none" w:sz="0" w:space="0" w:color="auto"/>
        <w:right w:val="none" w:sz="0" w:space="0" w:color="auto"/>
      </w:divBdr>
      <w:divsChild>
        <w:div w:id="1086808367">
          <w:marLeft w:val="0"/>
          <w:marRight w:val="0"/>
          <w:marTop w:val="0"/>
          <w:marBottom w:val="0"/>
          <w:divBdr>
            <w:top w:val="none" w:sz="0" w:space="0" w:color="auto"/>
            <w:left w:val="none" w:sz="0" w:space="0" w:color="auto"/>
            <w:bottom w:val="none" w:sz="0" w:space="0" w:color="auto"/>
            <w:right w:val="none" w:sz="0" w:space="0" w:color="auto"/>
          </w:divBdr>
          <w:divsChild>
            <w:div w:id="82674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28828">
      <w:bodyDiv w:val="1"/>
      <w:marLeft w:val="0"/>
      <w:marRight w:val="0"/>
      <w:marTop w:val="0"/>
      <w:marBottom w:val="0"/>
      <w:divBdr>
        <w:top w:val="none" w:sz="0" w:space="0" w:color="auto"/>
        <w:left w:val="none" w:sz="0" w:space="0" w:color="auto"/>
        <w:bottom w:val="none" w:sz="0" w:space="0" w:color="auto"/>
        <w:right w:val="none" w:sz="0" w:space="0" w:color="auto"/>
      </w:divBdr>
      <w:divsChild>
        <w:div w:id="559827592">
          <w:marLeft w:val="0"/>
          <w:marRight w:val="0"/>
          <w:marTop w:val="0"/>
          <w:marBottom w:val="0"/>
          <w:divBdr>
            <w:top w:val="none" w:sz="0" w:space="0" w:color="auto"/>
            <w:left w:val="none" w:sz="0" w:space="0" w:color="auto"/>
            <w:bottom w:val="none" w:sz="0" w:space="0" w:color="auto"/>
            <w:right w:val="none" w:sz="0" w:space="0" w:color="auto"/>
          </w:divBdr>
          <w:divsChild>
            <w:div w:id="678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29234">
      <w:bodyDiv w:val="1"/>
      <w:marLeft w:val="0"/>
      <w:marRight w:val="0"/>
      <w:marTop w:val="0"/>
      <w:marBottom w:val="0"/>
      <w:divBdr>
        <w:top w:val="none" w:sz="0" w:space="0" w:color="auto"/>
        <w:left w:val="none" w:sz="0" w:space="0" w:color="auto"/>
        <w:bottom w:val="none" w:sz="0" w:space="0" w:color="auto"/>
        <w:right w:val="none" w:sz="0" w:space="0" w:color="auto"/>
      </w:divBdr>
    </w:div>
    <w:div w:id="2012097485">
      <w:bodyDiv w:val="1"/>
      <w:marLeft w:val="0"/>
      <w:marRight w:val="0"/>
      <w:marTop w:val="0"/>
      <w:marBottom w:val="0"/>
      <w:divBdr>
        <w:top w:val="none" w:sz="0" w:space="0" w:color="auto"/>
        <w:left w:val="none" w:sz="0" w:space="0" w:color="auto"/>
        <w:bottom w:val="none" w:sz="0" w:space="0" w:color="auto"/>
        <w:right w:val="none" w:sz="0" w:space="0" w:color="auto"/>
      </w:divBdr>
      <w:divsChild>
        <w:div w:id="1884713008">
          <w:marLeft w:val="0"/>
          <w:marRight w:val="0"/>
          <w:marTop w:val="0"/>
          <w:marBottom w:val="0"/>
          <w:divBdr>
            <w:top w:val="none" w:sz="0" w:space="0" w:color="auto"/>
            <w:left w:val="none" w:sz="0" w:space="0" w:color="auto"/>
            <w:bottom w:val="none" w:sz="0" w:space="0" w:color="auto"/>
            <w:right w:val="none" w:sz="0" w:space="0" w:color="auto"/>
          </w:divBdr>
          <w:divsChild>
            <w:div w:id="207828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dfa18fc788512b6b3d0a3e6778d16d15">
  <xsd:schema xmlns:xsd="http://www.w3.org/2001/XMLSchema" xmlns:xs="http://www.w3.org/2001/XMLSchema" xmlns:p="http://schemas.microsoft.com/office/2006/metadata/properties" xmlns:ns3="170d7878-6d73-463a-a069-a6c57769e00c" targetNamespace="http://schemas.microsoft.com/office/2006/metadata/properties" ma:root="true" ma:fieldsID="28c8342d44fcf7038e717b2b35c770f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int24</b:Tag>
    <b:SourceType>InternetSite</b:SourceType>
    <b:Guid>{8411770D-87E2-46B3-BB88-4A85EBB60042}</b:Guid>
    <b:Title>intrudaction of ra</b:Title>
    <b:Year>2024</b:Year>
    <b:LCID>en-GB</b:LCID>
    <b:Month>10</b:Month>
    <b:Day>30</b:Day>
    <b:URL>www.fortinet.com</b:URL>
    <b:RefOrder>4</b:RefOrder>
  </b:Source>
  <b:Source>
    <b:Tag>int241</b:Tag>
    <b:SourceType>InternetSite</b:SourceType>
    <b:Guid>{E28AF457-9C02-4B27-B816-3D6F66E0E717}</b:Guid>
    <b:Title>introduction to computer virus</b:Title>
    <b:YearAccessed>2024</b:YearAccessed>
    <b:MonthAccessed>10</b:MonthAccessed>
    <b:DayAccessed>30</b:DayAccessed>
    <b:URL>www.fortinet.com</b:URL>
    <b:RefOrder>1</b:RefOrder>
  </b:Source>
  <b:Source>
    <b:Tag>int242</b:Tag>
    <b:SourceType>InternetSite</b:SourceType>
    <b:Guid>{14E6E5B4-895F-488B-930C-D17028E457BF}</b:Guid>
    <b:Title>introduction to ransomware virus</b:Title>
    <b:YearAccessed>2024</b:YearAccessed>
    <b:MonthAccessed>10</b:MonthAccessed>
    <b:DayAccessed>30</b:DayAccessed>
    <b:URL>htttp/.www.ibm.com</b:URL>
    <b:RefOrder>2</b:RefOrder>
  </b:Source>
  <b:Source>
    <b:Tag>The24</b:Tag>
    <b:SourceType>InternetSite</b:SourceType>
    <b:Guid>{5BF4C78B-6950-4EC2-B0E0-623E494ED13F}</b:Guid>
    <b:Title>The State of CryptoWall in 2018</b:Title>
    <b:YearAccessed>2024</b:YearAccessed>
    <b:MonthAccessed>10</b:MonthAccessed>
    <b:DayAccessed>30</b:DayAccessed>
    <b:URL>www.varionis.com/blog/cryptowall/</b:URL>
    <b:RefOrder>3</b:RefOrder>
  </b:Source>
</b:Sources>
</file>

<file path=customXml/itemProps1.xml><?xml version="1.0" encoding="utf-8"?>
<ds:datastoreItem xmlns:ds="http://schemas.openxmlformats.org/officeDocument/2006/customXml" ds:itemID="{F84B62F4-A011-4A34-B698-E19845181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103D20-3CF8-4B91-A299-E018C41D3C32}">
  <ds:schemaRefs>
    <ds:schemaRef ds:uri="http://schemas.microsoft.com/sharepoint/v3/contenttype/forms"/>
  </ds:schemaRefs>
</ds:datastoreItem>
</file>

<file path=customXml/itemProps3.xml><?xml version="1.0" encoding="utf-8"?>
<ds:datastoreItem xmlns:ds="http://schemas.openxmlformats.org/officeDocument/2006/customXml" ds:itemID="{2189A2EF-0EF3-4B7B-842A-0254D03EBF3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95CB0C-F271-4FB2-B657-BF062ED33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953</Words>
  <Characters>5437</Characters>
  <Application>Microsoft Office Word</Application>
  <DocSecurity>0</DocSecurity>
  <Lines>45</Lines>
  <Paragraphs>12</Paragraphs>
  <ScaleCrop>false</ScaleCrop>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Biniyam Memberu (2405357)</dc:creator>
  <cp:keywords/>
  <dc:description/>
  <cp:lastModifiedBy>Biniyam Memberu (2405357)</cp:lastModifiedBy>
  <cp:revision>15</cp:revision>
  <dcterms:created xsi:type="dcterms:W3CDTF">2024-10-29T16:03:00Z</dcterms:created>
  <dcterms:modified xsi:type="dcterms:W3CDTF">2024-10-30T10:08:00Z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