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88634" w14:textId="77777777" w:rsidR="000E5B75" w:rsidRDefault="000E5B75" w:rsidP="00A35E15">
      <w:pPr>
        <w:spacing w:line="360" w:lineRule="auto"/>
        <w:jc w:val="center"/>
        <w:rPr>
          <w:rFonts w:ascii="Arial" w:hAnsi="Arial" w:cs="Arial"/>
          <w:sz w:val="24"/>
          <w:szCs w:val="24"/>
        </w:rPr>
      </w:pPr>
    </w:p>
    <w:p w14:paraId="0A9B71E9" w14:textId="4E7E84C6" w:rsidR="00950AEF" w:rsidRPr="000E5B75" w:rsidRDefault="00AF4827" w:rsidP="00A35E15">
      <w:pPr>
        <w:spacing w:line="360" w:lineRule="auto"/>
        <w:jc w:val="center"/>
        <w:rPr>
          <w:rFonts w:ascii="Arial" w:hAnsi="Arial" w:cs="Arial"/>
          <w:sz w:val="24"/>
          <w:szCs w:val="24"/>
        </w:rPr>
      </w:pPr>
      <w:r w:rsidRPr="000E5B75">
        <w:rPr>
          <w:rFonts w:ascii="Arial" w:hAnsi="Arial" w:cs="Arial"/>
          <w:sz w:val="24"/>
          <w:szCs w:val="24"/>
        </w:rPr>
        <w:t>Assignment Title:</w:t>
      </w:r>
      <w:r w:rsidR="00381DF2" w:rsidRPr="000E5B75">
        <w:rPr>
          <w:rFonts w:ascii="Arial" w:hAnsi="Arial" w:cs="Arial"/>
          <w:sz w:val="24"/>
          <w:szCs w:val="24"/>
        </w:rPr>
        <w:t xml:space="preserve"> The Future of AI-Assisted Writing: Supporting or Stifling Creativity?</w:t>
      </w:r>
    </w:p>
    <w:p w14:paraId="74096773" w14:textId="5D49EBF1" w:rsidR="00AF4827" w:rsidRPr="000E5B75" w:rsidRDefault="00AF4827" w:rsidP="00381DF2">
      <w:pPr>
        <w:spacing w:line="360" w:lineRule="auto"/>
        <w:jc w:val="center"/>
        <w:rPr>
          <w:rFonts w:ascii="Arial" w:hAnsi="Arial" w:cs="Arial"/>
          <w:sz w:val="24"/>
          <w:szCs w:val="24"/>
        </w:rPr>
      </w:pPr>
      <w:r w:rsidRPr="000E5B75">
        <w:rPr>
          <w:rFonts w:ascii="Arial" w:hAnsi="Arial" w:cs="Arial"/>
          <w:sz w:val="24"/>
          <w:szCs w:val="24"/>
        </w:rPr>
        <w:t>Module Code (ID)</w:t>
      </w:r>
      <w:r w:rsidR="00A35E15" w:rsidRPr="000E5B75">
        <w:rPr>
          <w:rFonts w:ascii="Arial" w:hAnsi="Arial" w:cs="Arial"/>
          <w:sz w:val="24"/>
          <w:szCs w:val="24"/>
        </w:rPr>
        <w:t>:</w:t>
      </w:r>
      <w:r w:rsidR="00625800" w:rsidRPr="000E5B75">
        <w:rPr>
          <w:rFonts w:ascii="Arial" w:hAnsi="Arial" w:cs="Arial"/>
          <w:sz w:val="24"/>
          <w:szCs w:val="24"/>
        </w:rPr>
        <w:t xml:space="preserve"> </w:t>
      </w:r>
      <w:r w:rsidR="00415EA3" w:rsidRPr="000E5B75">
        <w:rPr>
          <w:rFonts w:ascii="Arial" w:hAnsi="Arial" w:cs="Arial"/>
          <w:sz w:val="24"/>
          <w:szCs w:val="24"/>
        </w:rPr>
        <w:t>BMSW4013</w:t>
      </w:r>
    </w:p>
    <w:p w14:paraId="3E92EBEB" w14:textId="24535184" w:rsidR="00AF4827" w:rsidRPr="000E5B75" w:rsidRDefault="00AF4827" w:rsidP="00381DF2">
      <w:pPr>
        <w:spacing w:line="360" w:lineRule="auto"/>
        <w:jc w:val="center"/>
        <w:rPr>
          <w:rFonts w:ascii="Arial" w:hAnsi="Arial" w:cs="Arial"/>
          <w:sz w:val="24"/>
          <w:szCs w:val="24"/>
        </w:rPr>
      </w:pPr>
      <w:r w:rsidRPr="000E5B75">
        <w:rPr>
          <w:rFonts w:ascii="Arial" w:hAnsi="Arial" w:cs="Arial"/>
          <w:sz w:val="24"/>
          <w:szCs w:val="24"/>
        </w:rPr>
        <w:t>Student Name (ID)</w:t>
      </w:r>
      <w:r w:rsidR="00A35E15" w:rsidRPr="000E5B75">
        <w:rPr>
          <w:rFonts w:ascii="Arial" w:hAnsi="Arial" w:cs="Arial"/>
          <w:sz w:val="24"/>
          <w:szCs w:val="24"/>
        </w:rPr>
        <w:t xml:space="preserve">: </w:t>
      </w:r>
      <w:r w:rsidR="001F11EA" w:rsidRPr="000E5B75">
        <w:rPr>
          <w:rFonts w:ascii="Arial" w:hAnsi="Arial" w:cs="Arial"/>
          <w:sz w:val="24"/>
          <w:szCs w:val="24"/>
        </w:rPr>
        <w:t>2438361</w:t>
      </w:r>
    </w:p>
    <w:p w14:paraId="741F20DA" w14:textId="2632E47B" w:rsidR="00950AEF" w:rsidRPr="000E5B75" w:rsidRDefault="00AF4827" w:rsidP="00381DF2">
      <w:pPr>
        <w:spacing w:line="360" w:lineRule="auto"/>
        <w:jc w:val="center"/>
        <w:rPr>
          <w:rFonts w:ascii="Arial" w:hAnsi="Arial" w:cs="Arial"/>
          <w:sz w:val="24"/>
          <w:szCs w:val="24"/>
        </w:rPr>
      </w:pPr>
      <w:r w:rsidRPr="000E5B75">
        <w:rPr>
          <w:rFonts w:ascii="Arial" w:hAnsi="Arial" w:cs="Arial"/>
          <w:sz w:val="24"/>
          <w:szCs w:val="24"/>
        </w:rPr>
        <w:t>Submission</w:t>
      </w:r>
      <w:r w:rsidR="00A35E15" w:rsidRPr="000E5B75">
        <w:rPr>
          <w:rFonts w:ascii="Arial" w:hAnsi="Arial" w:cs="Arial"/>
          <w:sz w:val="24"/>
          <w:szCs w:val="24"/>
        </w:rPr>
        <w:t xml:space="preserve"> Deadline: </w:t>
      </w:r>
      <w:r w:rsidR="002A3F1B" w:rsidRPr="002A3F1B">
        <w:rPr>
          <w:rFonts w:ascii="Arial" w:hAnsi="Arial" w:cs="Arial"/>
          <w:sz w:val="24"/>
          <w:szCs w:val="24"/>
        </w:rPr>
        <w:t>Friday 6th June 23.59</w:t>
      </w:r>
    </w:p>
    <w:p w14:paraId="59F513E6" w14:textId="77777777" w:rsidR="001F11EA" w:rsidRDefault="001F11EA" w:rsidP="00381DF2">
      <w:pPr>
        <w:spacing w:line="360" w:lineRule="auto"/>
        <w:jc w:val="center"/>
        <w:rPr>
          <w:rFonts w:ascii="Arial" w:hAnsi="Arial" w:cs="Arial"/>
          <w:b/>
          <w:bCs/>
          <w:sz w:val="24"/>
          <w:szCs w:val="24"/>
        </w:rPr>
      </w:pPr>
    </w:p>
    <w:p w14:paraId="3FEA7F2C" w14:textId="77777777" w:rsidR="001F11EA" w:rsidRDefault="001F11EA" w:rsidP="00381DF2">
      <w:pPr>
        <w:spacing w:line="360" w:lineRule="auto"/>
        <w:jc w:val="center"/>
        <w:rPr>
          <w:rFonts w:ascii="Arial" w:hAnsi="Arial" w:cs="Arial"/>
          <w:b/>
          <w:bCs/>
          <w:sz w:val="24"/>
          <w:szCs w:val="24"/>
        </w:rPr>
      </w:pPr>
    </w:p>
    <w:p w14:paraId="64113241" w14:textId="77777777" w:rsidR="001F11EA" w:rsidRDefault="001F11EA" w:rsidP="00381DF2">
      <w:pPr>
        <w:spacing w:line="360" w:lineRule="auto"/>
        <w:jc w:val="center"/>
        <w:rPr>
          <w:rFonts w:ascii="Arial" w:hAnsi="Arial" w:cs="Arial"/>
          <w:b/>
          <w:bCs/>
          <w:sz w:val="24"/>
          <w:szCs w:val="24"/>
        </w:rPr>
      </w:pPr>
    </w:p>
    <w:p w14:paraId="5FB3FEF7" w14:textId="77777777" w:rsidR="001F11EA" w:rsidRDefault="001F11EA" w:rsidP="00381DF2">
      <w:pPr>
        <w:spacing w:line="360" w:lineRule="auto"/>
        <w:jc w:val="center"/>
        <w:rPr>
          <w:rFonts w:ascii="Arial" w:hAnsi="Arial" w:cs="Arial"/>
          <w:b/>
          <w:bCs/>
          <w:sz w:val="24"/>
          <w:szCs w:val="24"/>
        </w:rPr>
      </w:pPr>
    </w:p>
    <w:p w14:paraId="6CD7F5D9" w14:textId="77777777" w:rsidR="001F11EA" w:rsidRDefault="001F11EA" w:rsidP="00381DF2">
      <w:pPr>
        <w:spacing w:line="360" w:lineRule="auto"/>
        <w:jc w:val="center"/>
        <w:rPr>
          <w:rFonts w:ascii="Arial" w:hAnsi="Arial" w:cs="Arial"/>
          <w:b/>
          <w:bCs/>
          <w:sz w:val="24"/>
          <w:szCs w:val="24"/>
        </w:rPr>
      </w:pPr>
    </w:p>
    <w:p w14:paraId="6B364AEA" w14:textId="77777777" w:rsidR="001F11EA" w:rsidRDefault="001F11EA" w:rsidP="00381DF2">
      <w:pPr>
        <w:spacing w:line="360" w:lineRule="auto"/>
        <w:jc w:val="center"/>
        <w:rPr>
          <w:rFonts w:ascii="Arial" w:hAnsi="Arial" w:cs="Arial"/>
          <w:b/>
          <w:bCs/>
          <w:sz w:val="24"/>
          <w:szCs w:val="24"/>
        </w:rPr>
      </w:pPr>
    </w:p>
    <w:p w14:paraId="15DD55BF" w14:textId="77777777" w:rsidR="001F11EA" w:rsidRDefault="001F11EA" w:rsidP="00381DF2">
      <w:pPr>
        <w:spacing w:line="360" w:lineRule="auto"/>
        <w:jc w:val="center"/>
        <w:rPr>
          <w:rFonts w:ascii="Arial" w:hAnsi="Arial" w:cs="Arial"/>
          <w:b/>
          <w:bCs/>
          <w:sz w:val="24"/>
          <w:szCs w:val="24"/>
        </w:rPr>
      </w:pPr>
    </w:p>
    <w:p w14:paraId="177E2720" w14:textId="77777777" w:rsidR="001F11EA" w:rsidRDefault="001F11EA" w:rsidP="00381DF2">
      <w:pPr>
        <w:spacing w:line="360" w:lineRule="auto"/>
        <w:jc w:val="center"/>
        <w:rPr>
          <w:rFonts w:ascii="Arial" w:hAnsi="Arial" w:cs="Arial"/>
          <w:b/>
          <w:bCs/>
          <w:sz w:val="24"/>
          <w:szCs w:val="24"/>
        </w:rPr>
      </w:pPr>
    </w:p>
    <w:p w14:paraId="3981BD92" w14:textId="77777777" w:rsidR="001F11EA" w:rsidRDefault="001F11EA" w:rsidP="00381DF2">
      <w:pPr>
        <w:spacing w:line="360" w:lineRule="auto"/>
        <w:jc w:val="center"/>
        <w:rPr>
          <w:rFonts w:ascii="Arial" w:hAnsi="Arial" w:cs="Arial"/>
          <w:b/>
          <w:bCs/>
          <w:sz w:val="24"/>
          <w:szCs w:val="24"/>
        </w:rPr>
      </w:pPr>
    </w:p>
    <w:p w14:paraId="116C994D" w14:textId="77777777" w:rsidR="001F11EA" w:rsidRDefault="001F11EA" w:rsidP="00381DF2">
      <w:pPr>
        <w:spacing w:line="360" w:lineRule="auto"/>
        <w:jc w:val="center"/>
        <w:rPr>
          <w:rFonts w:ascii="Arial" w:hAnsi="Arial" w:cs="Arial"/>
          <w:b/>
          <w:bCs/>
          <w:sz w:val="24"/>
          <w:szCs w:val="24"/>
        </w:rPr>
      </w:pPr>
    </w:p>
    <w:p w14:paraId="0EA93226" w14:textId="77777777" w:rsidR="001F11EA" w:rsidRDefault="001F11EA" w:rsidP="00381DF2">
      <w:pPr>
        <w:spacing w:line="360" w:lineRule="auto"/>
        <w:jc w:val="center"/>
        <w:rPr>
          <w:rFonts w:ascii="Arial" w:hAnsi="Arial" w:cs="Arial"/>
          <w:b/>
          <w:bCs/>
          <w:sz w:val="24"/>
          <w:szCs w:val="24"/>
        </w:rPr>
      </w:pPr>
    </w:p>
    <w:p w14:paraId="69E20828" w14:textId="77777777" w:rsidR="001F11EA" w:rsidRDefault="001F11EA" w:rsidP="00381DF2">
      <w:pPr>
        <w:spacing w:line="360" w:lineRule="auto"/>
        <w:jc w:val="center"/>
        <w:rPr>
          <w:rFonts w:ascii="Arial" w:hAnsi="Arial" w:cs="Arial"/>
          <w:b/>
          <w:bCs/>
          <w:sz w:val="24"/>
          <w:szCs w:val="24"/>
        </w:rPr>
      </w:pPr>
    </w:p>
    <w:p w14:paraId="3C62F4A2" w14:textId="77777777" w:rsidR="001F11EA" w:rsidRDefault="001F11EA" w:rsidP="00381DF2">
      <w:pPr>
        <w:spacing w:line="360" w:lineRule="auto"/>
        <w:jc w:val="center"/>
        <w:rPr>
          <w:rFonts w:ascii="Arial" w:hAnsi="Arial" w:cs="Arial"/>
          <w:b/>
          <w:bCs/>
          <w:sz w:val="24"/>
          <w:szCs w:val="24"/>
        </w:rPr>
      </w:pPr>
    </w:p>
    <w:p w14:paraId="7F4A9FAF" w14:textId="77777777" w:rsidR="001F11EA" w:rsidRDefault="001F11EA" w:rsidP="00381DF2">
      <w:pPr>
        <w:spacing w:line="360" w:lineRule="auto"/>
        <w:jc w:val="center"/>
        <w:rPr>
          <w:rFonts w:ascii="Arial" w:hAnsi="Arial" w:cs="Arial"/>
          <w:b/>
          <w:bCs/>
          <w:sz w:val="24"/>
          <w:szCs w:val="24"/>
        </w:rPr>
      </w:pPr>
    </w:p>
    <w:p w14:paraId="739B1E51" w14:textId="77777777" w:rsidR="001F11EA" w:rsidRDefault="001F11EA" w:rsidP="00381DF2">
      <w:pPr>
        <w:spacing w:line="360" w:lineRule="auto"/>
        <w:jc w:val="center"/>
        <w:rPr>
          <w:rFonts w:ascii="Arial" w:hAnsi="Arial" w:cs="Arial"/>
          <w:b/>
          <w:bCs/>
          <w:sz w:val="24"/>
          <w:szCs w:val="24"/>
        </w:rPr>
      </w:pPr>
    </w:p>
    <w:p w14:paraId="59EABCED" w14:textId="77777777" w:rsidR="001F11EA" w:rsidRDefault="001F11EA" w:rsidP="00381DF2">
      <w:pPr>
        <w:spacing w:line="360" w:lineRule="auto"/>
        <w:jc w:val="center"/>
        <w:rPr>
          <w:rFonts w:ascii="Arial" w:hAnsi="Arial" w:cs="Arial"/>
          <w:b/>
          <w:bCs/>
          <w:sz w:val="24"/>
          <w:szCs w:val="24"/>
        </w:rPr>
      </w:pPr>
    </w:p>
    <w:p w14:paraId="5311D4B6" w14:textId="77777777" w:rsidR="001F11EA" w:rsidRDefault="001F11EA" w:rsidP="00381DF2">
      <w:pPr>
        <w:spacing w:line="360" w:lineRule="auto"/>
        <w:jc w:val="center"/>
        <w:rPr>
          <w:rFonts w:ascii="Arial" w:hAnsi="Arial" w:cs="Arial"/>
          <w:b/>
          <w:bCs/>
          <w:sz w:val="24"/>
          <w:szCs w:val="24"/>
        </w:rPr>
      </w:pPr>
    </w:p>
    <w:p w14:paraId="7FCD728A" w14:textId="77777777" w:rsidR="001F11EA" w:rsidRDefault="001F11EA" w:rsidP="00381DF2">
      <w:pPr>
        <w:spacing w:line="360" w:lineRule="auto"/>
        <w:jc w:val="center"/>
        <w:rPr>
          <w:rFonts w:ascii="Arial" w:hAnsi="Arial" w:cs="Arial"/>
          <w:b/>
          <w:bCs/>
          <w:sz w:val="24"/>
          <w:szCs w:val="24"/>
        </w:rPr>
      </w:pPr>
    </w:p>
    <w:p w14:paraId="67DFA541" w14:textId="16ABC9FC" w:rsidR="001F11EA" w:rsidRPr="000E5B75" w:rsidRDefault="001F11EA" w:rsidP="001F11EA">
      <w:pPr>
        <w:spacing w:line="360" w:lineRule="auto"/>
        <w:rPr>
          <w:rFonts w:ascii="Arial" w:hAnsi="Arial" w:cs="Arial"/>
          <w:sz w:val="24"/>
          <w:szCs w:val="24"/>
        </w:rPr>
      </w:pPr>
      <w:r w:rsidRPr="000E5B75">
        <w:rPr>
          <w:rFonts w:ascii="Arial" w:hAnsi="Arial" w:cs="Arial"/>
          <w:sz w:val="24"/>
          <w:szCs w:val="24"/>
        </w:rPr>
        <w:t>Word Count: 66</w:t>
      </w:r>
      <w:r w:rsidR="0095097B">
        <w:rPr>
          <w:rFonts w:ascii="Arial" w:hAnsi="Arial" w:cs="Arial"/>
          <w:sz w:val="24"/>
          <w:szCs w:val="24"/>
        </w:rPr>
        <w:t>9</w:t>
      </w:r>
    </w:p>
    <w:p w14:paraId="2BD23E16" w14:textId="398971AA" w:rsidR="00551CC4" w:rsidRPr="001F11EA" w:rsidRDefault="00551CC4" w:rsidP="00E22066">
      <w:pPr>
        <w:spacing w:line="360" w:lineRule="auto"/>
        <w:jc w:val="both"/>
        <w:rPr>
          <w:rFonts w:ascii="Arial" w:hAnsi="Arial" w:cs="Arial"/>
          <w:b/>
          <w:bCs/>
          <w:sz w:val="24"/>
          <w:szCs w:val="24"/>
        </w:rPr>
      </w:pPr>
      <w:r w:rsidRPr="00E44F4A">
        <w:rPr>
          <w:rFonts w:ascii="Arial" w:hAnsi="Arial" w:cs="Arial"/>
          <w:sz w:val="24"/>
          <w:szCs w:val="24"/>
        </w:rPr>
        <w:lastRenderedPageBreak/>
        <w:t xml:space="preserve">The digital age is </w:t>
      </w:r>
      <w:r w:rsidR="00723AB7" w:rsidRPr="00E44F4A">
        <w:rPr>
          <w:rFonts w:ascii="Arial" w:hAnsi="Arial" w:cs="Arial"/>
          <w:sz w:val="24"/>
          <w:szCs w:val="24"/>
        </w:rPr>
        <w:t>marked b</w:t>
      </w:r>
      <w:r w:rsidRPr="00E44F4A">
        <w:rPr>
          <w:rFonts w:ascii="Arial" w:hAnsi="Arial" w:cs="Arial"/>
          <w:sz w:val="24"/>
          <w:szCs w:val="24"/>
        </w:rPr>
        <w:t xml:space="preserve">y </w:t>
      </w:r>
      <w:r w:rsidR="00BB495E" w:rsidRPr="00E44F4A">
        <w:rPr>
          <w:rFonts w:ascii="Arial" w:hAnsi="Arial" w:cs="Arial"/>
          <w:sz w:val="24"/>
          <w:szCs w:val="24"/>
        </w:rPr>
        <w:t>mass scientific</w:t>
      </w:r>
      <w:r w:rsidRPr="00E44F4A">
        <w:rPr>
          <w:rFonts w:ascii="Arial" w:hAnsi="Arial" w:cs="Arial"/>
          <w:sz w:val="24"/>
          <w:szCs w:val="24"/>
        </w:rPr>
        <w:t xml:space="preserve"> </w:t>
      </w:r>
      <w:r w:rsidR="00BB495E" w:rsidRPr="00E44F4A">
        <w:rPr>
          <w:rFonts w:ascii="Arial" w:hAnsi="Arial" w:cs="Arial"/>
          <w:sz w:val="24"/>
          <w:szCs w:val="24"/>
        </w:rPr>
        <w:t>progress</w:t>
      </w:r>
      <w:r w:rsidRPr="00E44F4A">
        <w:rPr>
          <w:rFonts w:ascii="Arial" w:hAnsi="Arial" w:cs="Arial"/>
          <w:sz w:val="24"/>
          <w:szCs w:val="24"/>
        </w:rPr>
        <w:t xml:space="preserve"> and revolutionary innovation</w:t>
      </w:r>
      <w:r w:rsidR="00723AB7" w:rsidRPr="00E44F4A">
        <w:rPr>
          <w:rFonts w:ascii="Arial" w:hAnsi="Arial" w:cs="Arial"/>
          <w:sz w:val="24"/>
          <w:szCs w:val="24"/>
        </w:rPr>
        <w:t>s</w:t>
      </w:r>
      <w:r w:rsidRPr="00E44F4A">
        <w:rPr>
          <w:rFonts w:ascii="Arial" w:hAnsi="Arial" w:cs="Arial"/>
          <w:sz w:val="24"/>
          <w:szCs w:val="24"/>
        </w:rPr>
        <w:t xml:space="preserve"> that ha</w:t>
      </w:r>
      <w:r w:rsidR="00723AB7" w:rsidRPr="00E44F4A">
        <w:rPr>
          <w:rFonts w:ascii="Arial" w:hAnsi="Arial" w:cs="Arial"/>
          <w:sz w:val="24"/>
          <w:szCs w:val="24"/>
        </w:rPr>
        <w:t>ve</w:t>
      </w:r>
      <w:r w:rsidRPr="00E44F4A">
        <w:rPr>
          <w:rFonts w:ascii="Arial" w:hAnsi="Arial" w:cs="Arial"/>
          <w:sz w:val="24"/>
          <w:szCs w:val="24"/>
        </w:rPr>
        <w:t xml:space="preserve"> reshaped the way </w:t>
      </w:r>
      <w:r w:rsidR="00D25D0D" w:rsidRPr="00E44F4A">
        <w:rPr>
          <w:rFonts w:ascii="Arial" w:hAnsi="Arial" w:cs="Arial"/>
          <w:sz w:val="24"/>
          <w:szCs w:val="24"/>
        </w:rPr>
        <w:t>people</w:t>
      </w:r>
      <w:r w:rsidRPr="00E44F4A">
        <w:rPr>
          <w:rFonts w:ascii="Arial" w:hAnsi="Arial" w:cs="Arial"/>
          <w:sz w:val="24"/>
          <w:szCs w:val="24"/>
        </w:rPr>
        <w:t xml:space="preserve"> </w:t>
      </w:r>
      <w:r w:rsidR="00723AB7" w:rsidRPr="00E44F4A">
        <w:rPr>
          <w:rFonts w:ascii="Arial" w:hAnsi="Arial" w:cs="Arial"/>
          <w:sz w:val="24"/>
          <w:szCs w:val="24"/>
        </w:rPr>
        <w:t xml:space="preserve">navigate almost every aspect of their daily lives. </w:t>
      </w:r>
      <w:r w:rsidR="00FC6B83" w:rsidRPr="00E44F4A">
        <w:rPr>
          <w:rFonts w:ascii="Arial" w:hAnsi="Arial" w:cs="Arial"/>
          <w:sz w:val="24"/>
          <w:szCs w:val="24"/>
        </w:rPr>
        <w:t xml:space="preserve">One innovation that has been </w:t>
      </w:r>
      <w:r w:rsidR="00732C3C" w:rsidRPr="00E44F4A">
        <w:rPr>
          <w:rFonts w:ascii="Arial" w:hAnsi="Arial" w:cs="Arial"/>
          <w:sz w:val="24"/>
          <w:szCs w:val="24"/>
        </w:rPr>
        <w:t>especially</w:t>
      </w:r>
      <w:r w:rsidR="00FC6B83" w:rsidRPr="00E44F4A">
        <w:rPr>
          <w:rFonts w:ascii="Arial" w:hAnsi="Arial" w:cs="Arial"/>
          <w:sz w:val="24"/>
          <w:szCs w:val="24"/>
        </w:rPr>
        <w:t xml:space="preserve"> </w:t>
      </w:r>
      <w:r w:rsidR="007731B9" w:rsidRPr="00E44F4A">
        <w:rPr>
          <w:rFonts w:ascii="Arial" w:hAnsi="Arial" w:cs="Arial"/>
          <w:sz w:val="24"/>
          <w:szCs w:val="24"/>
        </w:rPr>
        <w:t>disruptive</w:t>
      </w:r>
      <w:r w:rsidR="00FC6B83" w:rsidRPr="00E44F4A">
        <w:rPr>
          <w:rFonts w:ascii="Arial" w:hAnsi="Arial" w:cs="Arial"/>
          <w:sz w:val="24"/>
          <w:szCs w:val="24"/>
        </w:rPr>
        <w:t xml:space="preserve"> and has been a </w:t>
      </w:r>
      <w:r w:rsidR="007731B9" w:rsidRPr="00E44F4A">
        <w:rPr>
          <w:rFonts w:ascii="Arial" w:hAnsi="Arial" w:cs="Arial"/>
          <w:sz w:val="24"/>
          <w:szCs w:val="24"/>
        </w:rPr>
        <w:t>controversial</w:t>
      </w:r>
      <w:r w:rsidR="00FC6B83" w:rsidRPr="00E44F4A">
        <w:rPr>
          <w:rFonts w:ascii="Arial" w:hAnsi="Arial" w:cs="Arial"/>
          <w:sz w:val="24"/>
          <w:szCs w:val="24"/>
        </w:rPr>
        <w:t xml:space="preserve"> topic of debate is Artificial Intelligence (AI) – a collective term used for machines that respond to stimulation </w:t>
      </w:r>
      <w:r w:rsidR="006A763B">
        <w:rPr>
          <w:rFonts w:ascii="Arial" w:hAnsi="Arial" w:cs="Arial"/>
          <w:sz w:val="24"/>
          <w:szCs w:val="24"/>
        </w:rPr>
        <w:t>normally associated</w:t>
      </w:r>
      <w:r w:rsidR="00FC6B83" w:rsidRPr="00E44F4A">
        <w:rPr>
          <w:rFonts w:ascii="Arial" w:hAnsi="Arial" w:cs="Arial"/>
          <w:sz w:val="24"/>
          <w:szCs w:val="24"/>
        </w:rPr>
        <w:t xml:space="preserve"> with </w:t>
      </w:r>
      <w:r w:rsidR="006A763B">
        <w:rPr>
          <w:rFonts w:ascii="Arial" w:hAnsi="Arial" w:cs="Arial"/>
          <w:sz w:val="24"/>
          <w:szCs w:val="24"/>
        </w:rPr>
        <w:t xml:space="preserve">the </w:t>
      </w:r>
      <w:r w:rsidR="00FC6B83" w:rsidRPr="00E44F4A">
        <w:rPr>
          <w:rFonts w:ascii="Arial" w:hAnsi="Arial" w:cs="Arial"/>
          <w:sz w:val="24"/>
          <w:szCs w:val="24"/>
        </w:rPr>
        <w:t xml:space="preserve">responses </w:t>
      </w:r>
      <w:r w:rsidR="00B6358A">
        <w:rPr>
          <w:rFonts w:ascii="Arial" w:hAnsi="Arial" w:cs="Arial"/>
          <w:sz w:val="24"/>
          <w:szCs w:val="24"/>
        </w:rPr>
        <w:t>produced by</w:t>
      </w:r>
      <w:r w:rsidR="00FC6B83" w:rsidRPr="00E44F4A">
        <w:rPr>
          <w:rFonts w:ascii="Arial" w:hAnsi="Arial" w:cs="Arial"/>
          <w:sz w:val="24"/>
          <w:szCs w:val="24"/>
        </w:rPr>
        <w:t xml:space="preserve"> humans, </w:t>
      </w:r>
      <w:r w:rsidR="00B6358A">
        <w:rPr>
          <w:rFonts w:ascii="Arial" w:hAnsi="Arial" w:cs="Arial"/>
          <w:sz w:val="24"/>
          <w:szCs w:val="24"/>
        </w:rPr>
        <w:t xml:space="preserve">and </w:t>
      </w:r>
      <w:r w:rsidR="00751C77">
        <w:rPr>
          <w:rFonts w:ascii="Arial" w:hAnsi="Arial" w:cs="Arial"/>
          <w:sz w:val="24"/>
          <w:szCs w:val="24"/>
        </w:rPr>
        <w:t>equipped</w:t>
      </w:r>
      <w:r w:rsidR="00B6358A">
        <w:rPr>
          <w:rFonts w:ascii="Arial" w:hAnsi="Arial" w:cs="Arial"/>
          <w:sz w:val="24"/>
          <w:szCs w:val="24"/>
        </w:rPr>
        <w:t xml:space="preserve"> with</w:t>
      </w:r>
      <w:r w:rsidR="00FC6B83" w:rsidRPr="00E44F4A">
        <w:rPr>
          <w:rFonts w:ascii="Arial" w:hAnsi="Arial" w:cs="Arial"/>
          <w:sz w:val="24"/>
          <w:szCs w:val="24"/>
        </w:rPr>
        <w:t xml:space="preserve"> the </w:t>
      </w:r>
      <w:r w:rsidR="00B6358A">
        <w:rPr>
          <w:rFonts w:ascii="Arial" w:hAnsi="Arial" w:cs="Arial"/>
          <w:sz w:val="24"/>
          <w:szCs w:val="24"/>
        </w:rPr>
        <w:t>sophisticated</w:t>
      </w:r>
      <w:r w:rsidR="00FC6B83" w:rsidRPr="00E44F4A">
        <w:rPr>
          <w:rFonts w:ascii="Arial" w:hAnsi="Arial" w:cs="Arial"/>
          <w:sz w:val="24"/>
          <w:szCs w:val="24"/>
        </w:rPr>
        <w:t xml:space="preserve"> capacity for contemplation, judgment and intention</w:t>
      </w:r>
      <w:r w:rsidR="00BA2A94" w:rsidRPr="00E44F4A">
        <w:rPr>
          <w:rFonts w:ascii="Arial" w:hAnsi="Arial" w:cs="Arial"/>
          <w:sz w:val="24"/>
          <w:szCs w:val="24"/>
        </w:rPr>
        <w:t xml:space="preserve"> </w:t>
      </w:r>
      <w:r w:rsidR="00FC6B83" w:rsidRPr="00E44F4A">
        <w:rPr>
          <w:rFonts w:ascii="Arial" w:hAnsi="Arial" w:cs="Arial"/>
          <w:sz w:val="24"/>
          <w:szCs w:val="24"/>
        </w:rPr>
        <w:t xml:space="preserve">(Shubhendu S &amp; Vijay, 2013). </w:t>
      </w:r>
      <w:r w:rsidR="00732C3C" w:rsidRPr="00E44F4A">
        <w:rPr>
          <w:rFonts w:ascii="Arial" w:hAnsi="Arial" w:cs="Arial"/>
          <w:sz w:val="24"/>
          <w:szCs w:val="24"/>
        </w:rPr>
        <w:t>One of the main implementations of AI technology is to assist users with their writing requests, more particularly to generate or refine ideas, quickly summarise information and even check grammar and spelling. The most notable example of generative AI technology is the chatbot ChatGPT, which is considered</w:t>
      </w:r>
      <w:r w:rsidR="00BA2A94" w:rsidRPr="00E44F4A">
        <w:rPr>
          <w:rFonts w:ascii="Arial" w:hAnsi="Arial" w:cs="Arial"/>
          <w:sz w:val="24"/>
          <w:szCs w:val="24"/>
        </w:rPr>
        <w:t xml:space="preserve"> </w:t>
      </w:r>
      <w:r w:rsidR="00732C3C" w:rsidRPr="00E44F4A">
        <w:rPr>
          <w:rFonts w:ascii="Arial" w:hAnsi="Arial" w:cs="Arial"/>
          <w:sz w:val="24"/>
          <w:szCs w:val="24"/>
        </w:rPr>
        <w:t xml:space="preserve">one of the first large language models that </w:t>
      </w:r>
      <w:proofErr w:type="gramStart"/>
      <w:r w:rsidR="002C7A6A">
        <w:rPr>
          <w:rFonts w:ascii="Arial" w:hAnsi="Arial" w:cs="Arial"/>
          <w:sz w:val="24"/>
          <w:szCs w:val="24"/>
        </w:rPr>
        <w:t>are able to</w:t>
      </w:r>
      <w:proofErr w:type="gramEnd"/>
      <w:r w:rsidR="00732C3C" w:rsidRPr="00E44F4A">
        <w:rPr>
          <w:rFonts w:ascii="Arial" w:hAnsi="Arial" w:cs="Arial"/>
          <w:sz w:val="24"/>
          <w:szCs w:val="24"/>
        </w:rPr>
        <w:t xml:space="preserve"> converse with its users in English and other languages on a </w:t>
      </w:r>
      <w:r w:rsidR="002C7A6A">
        <w:rPr>
          <w:rFonts w:ascii="Arial" w:hAnsi="Arial" w:cs="Arial"/>
          <w:sz w:val="24"/>
          <w:szCs w:val="24"/>
        </w:rPr>
        <w:t>variety</w:t>
      </w:r>
      <w:r w:rsidR="00732C3C" w:rsidRPr="00E44F4A">
        <w:rPr>
          <w:rFonts w:ascii="Arial" w:hAnsi="Arial" w:cs="Arial"/>
          <w:sz w:val="24"/>
          <w:szCs w:val="24"/>
        </w:rPr>
        <w:t xml:space="preserve"> of topics (van Dis et al., 2023</w:t>
      </w:r>
      <w:r w:rsidR="001A23C3" w:rsidRPr="00E44F4A">
        <w:rPr>
          <w:rFonts w:ascii="Arial" w:hAnsi="Arial" w:cs="Arial"/>
          <w:sz w:val="24"/>
          <w:szCs w:val="24"/>
        </w:rPr>
        <w:t>, p.224</w:t>
      </w:r>
      <w:r w:rsidR="00732C3C" w:rsidRPr="00E44F4A">
        <w:rPr>
          <w:rFonts w:ascii="Arial" w:hAnsi="Arial" w:cs="Arial"/>
          <w:sz w:val="24"/>
          <w:szCs w:val="24"/>
        </w:rPr>
        <w:t xml:space="preserve">). Whilst AI-assisted writing tools are redefining the way people approach communication, they simultaneously raise </w:t>
      </w:r>
      <w:r w:rsidR="00315A1C" w:rsidRPr="00E44F4A">
        <w:rPr>
          <w:rFonts w:ascii="Arial" w:hAnsi="Arial" w:cs="Arial"/>
          <w:sz w:val="24"/>
          <w:szCs w:val="24"/>
        </w:rPr>
        <w:t>concerns</w:t>
      </w:r>
      <w:r w:rsidR="00732C3C" w:rsidRPr="00E44F4A">
        <w:rPr>
          <w:rFonts w:ascii="Arial" w:hAnsi="Arial" w:cs="Arial"/>
          <w:sz w:val="24"/>
          <w:szCs w:val="24"/>
        </w:rPr>
        <w:t xml:space="preserve"> regarding their impact on </w:t>
      </w:r>
      <w:r w:rsidR="007731B9" w:rsidRPr="00E44F4A">
        <w:rPr>
          <w:rFonts w:ascii="Arial" w:hAnsi="Arial" w:cs="Arial"/>
          <w:sz w:val="24"/>
          <w:szCs w:val="24"/>
        </w:rPr>
        <w:t>people’s</w:t>
      </w:r>
      <w:r w:rsidR="00732C3C" w:rsidRPr="00E44F4A">
        <w:rPr>
          <w:rFonts w:ascii="Arial" w:hAnsi="Arial" w:cs="Arial"/>
          <w:sz w:val="24"/>
          <w:szCs w:val="24"/>
        </w:rPr>
        <w:t xml:space="preserve"> creativity</w:t>
      </w:r>
      <w:r w:rsidR="00315A1C" w:rsidRPr="00E44F4A">
        <w:rPr>
          <w:rFonts w:ascii="Arial" w:hAnsi="Arial" w:cs="Arial"/>
          <w:sz w:val="24"/>
          <w:szCs w:val="24"/>
        </w:rPr>
        <w:t>, authenticity</w:t>
      </w:r>
      <w:r w:rsidR="00732C3C" w:rsidRPr="00E44F4A">
        <w:rPr>
          <w:rFonts w:ascii="Arial" w:hAnsi="Arial" w:cs="Arial"/>
          <w:sz w:val="24"/>
          <w:szCs w:val="24"/>
        </w:rPr>
        <w:t xml:space="preserve">, </w:t>
      </w:r>
      <w:r w:rsidR="00315A1C" w:rsidRPr="00E44F4A">
        <w:rPr>
          <w:rFonts w:ascii="Arial" w:hAnsi="Arial" w:cs="Arial"/>
          <w:sz w:val="24"/>
          <w:szCs w:val="24"/>
        </w:rPr>
        <w:t>self-reliance and critical thinking.</w:t>
      </w:r>
    </w:p>
    <w:p w14:paraId="6266A7DC" w14:textId="27B6D259" w:rsidR="00E92B2F" w:rsidRPr="00E44F4A" w:rsidRDefault="007731B9" w:rsidP="00E22066">
      <w:pPr>
        <w:spacing w:line="360" w:lineRule="auto"/>
        <w:jc w:val="both"/>
        <w:rPr>
          <w:rFonts w:ascii="Arial" w:hAnsi="Arial" w:cs="Arial"/>
          <w:sz w:val="24"/>
          <w:szCs w:val="24"/>
        </w:rPr>
      </w:pPr>
      <w:r w:rsidRPr="00E44F4A">
        <w:rPr>
          <w:rFonts w:ascii="Arial" w:hAnsi="Arial" w:cs="Arial"/>
          <w:sz w:val="24"/>
          <w:szCs w:val="24"/>
        </w:rPr>
        <w:t xml:space="preserve">The traditional approach to </w:t>
      </w:r>
      <w:r w:rsidR="00563D3C" w:rsidRPr="00E44F4A">
        <w:rPr>
          <w:rFonts w:ascii="Arial" w:hAnsi="Arial" w:cs="Arial"/>
          <w:sz w:val="24"/>
          <w:szCs w:val="24"/>
        </w:rPr>
        <w:t>producing writing work</w:t>
      </w:r>
      <w:r w:rsidR="00315A1C" w:rsidRPr="00E44F4A">
        <w:rPr>
          <w:rFonts w:ascii="Arial" w:hAnsi="Arial" w:cs="Arial"/>
          <w:sz w:val="24"/>
          <w:szCs w:val="24"/>
        </w:rPr>
        <w:t xml:space="preserve"> would </w:t>
      </w:r>
      <w:r w:rsidRPr="00E44F4A">
        <w:rPr>
          <w:rFonts w:ascii="Arial" w:hAnsi="Arial" w:cs="Arial"/>
          <w:sz w:val="24"/>
          <w:szCs w:val="24"/>
        </w:rPr>
        <w:t>usually include exploring</w:t>
      </w:r>
      <w:r w:rsidR="00315A1C" w:rsidRPr="00E44F4A">
        <w:rPr>
          <w:rFonts w:ascii="Arial" w:hAnsi="Arial" w:cs="Arial"/>
          <w:sz w:val="24"/>
          <w:szCs w:val="24"/>
        </w:rPr>
        <w:t xml:space="preserve"> different research methods to derive and synthesize </w:t>
      </w:r>
      <w:r w:rsidR="0025178E" w:rsidRPr="00E44F4A">
        <w:rPr>
          <w:rFonts w:ascii="Arial" w:hAnsi="Arial" w:cs="Arial"/>
          <w:sz w:val="24"/>
          <w:szCs w:val="24"/>
        </w:rPr>
        <w:t>information</w:t>
      </w:r>
      <w:r w:rsidR="00315A1C" w:rsidRPr="00E44F4A">
        <w:rPr>
          <w:rFonts w:ascii="Arial" w:hAnsi="Arial" w:cs="Arial"/>
          <w:sz w:val="24"/>
          <w:szCs w:val="24"/>
        </w:rPr>
        <w:t xml:space="preserve">. </w:t>
      </w:r>
      <w:r w:rsidR="008C3790" w:rsidRPr="00E44F4A">
        <w:rPr>
          <w:rFonts w:ascii="Arial" w:hAnsi="Arial" w:cs="Arial"/>
          <w:sz w:val="24"/>
          <w:szCs w:val="24"/>
        </w:rPr>
        <w:t xml:space="preserve">The rapid development of </w:t>
      </w:r>
      <w:r w:rsidR="00450FEF" w:rsidRPr="00E44F4A">
        <w:rPr>
          <w:rFonts w:ascii="Arial" w:hAnsi="Arial" w:cs="Arial"/>
          <w:sz w:val="24"/>
          <w:szCs w:val="24"/>
        </w:rPr>
        <w:t>l</w:t>
      </w:r>
      <w:r w:rsidR="008C3790" w:rsidRPr="00E44F4A">
        <w:rPr>
          <w:rFonts w:ascii="Arial" w:hAnsi="Arial" w:cs="Arial"/>
          <w:sz w:val="24"/>
          <w:szCs w:val="24"/>
        </w:rPr>
        <w:t xml:space="preserve">anguage </w:t>
      </w:r>
      <w:r w:rsidR="00450FEF" w:rsidRPr="00E44F4A">
        <w:rPr>
          <w:rFonts w:ascii="Arial" w:hAnsi="Arial" w:cs="Arial"/>
          <w:sz w:val="24"/>
          <w:szCs w:val="24"/>
        </w:rPr>
        <w:t>g</w:t>
      </w:r>
      <w:r w:rsidR="008C3790" w:rsidRPr="00E44F4A">
        <w:rPr>
          <w:rFonts w:ascii="Arial" w:hAnsi="Arial" w:cs="Arial"/>
          <w:sz w:val="24"/>
          <w:szCs w:val="24"/>
        </w:rPr>
        <w:t>eneration models has led to the</w:t>
      </w:r>
      <w:r w:rsidR="00450FEF" w:rsidRPr="00E44F4A">
        <w:rPr>
          <w:rFonts w:ascii="Arial" w:hAnsi="Arial" w:cs="Arial"/>
          <w:sz w:val="24"/>
          <w:szCs w:val="24"/>
        </w:rPr>
        <w:t xml:space="preserve"> </w:t>
      </w:r>
      <w:r w:rsidR="008C3790" w:rsidRPr="00E44F4A">
        <w:rPr>
          <w:rFonts w:ascii="Arial" w:hAnsi="Arial" w:cs="Arial"/>
          <w:sz w:val="24"/>
          <w:szCs w:val="24"/>
        </w:rPr>
        <w:t xml:space="preserve">creation of powerful </w:t>
      </w:r>
      <w:r w:rsidR="00450FEF" w:rsidRPr="00E44F4A">
        <w:rPr>
          <w:rFonts w:ascii="Arial" w:hAnsi="Arial" w:cs="Arial"/>
          <w:sz w:val="24"/>
          <w:szCs w:val="24"/>
        </w:rPr>
        <w:t>AI</w:t>
      </w:r>
      <w:r w:rsidR="008C3790" w:rsidRPr="00E44F4A">
        <w:rPr>
          <w:rFonts w:ascii="Arial" w:hAnsi="Arial" w:cs="Arial"/>
          <w:sz w:val="24"/>
          <w:szCs w:val="24"/>
        </w:rPr>
        <w:t>-assisted writing tools</w:t>
      </w:r>
      <w:r w:rsidR="00450FEF" w:rsidRPr="00E44F4A">
        <w:rPr>
          <w:rFonts w:ascii="Arial" w:hAnsi="Arial" w:cs="Arial"/>
          <w:sz w:val="24"/>
          <w:szCs w:val="24"/>
        </w:rPr>
        <w:t xml:space="preserve"> which </w:t>
      </w:r>
      <w:proofErr w:type="gramStart"/>
      <w:r w:rsidR="00450FEF" w:rsidRPr="00E44F4A">
        <w:rPr>
          <w:rFonts w:ascii="Arial" w:hAnsi="Arial" w:cs="Arial"/>
          <w:sz w:val="24"/>
          <w:szCs w:val="24"/>
        </w:rPr>
        <w:t xml:space="preserve">are </w:t>
      </w:r>
      <w:r w:rsidR="008C3790" w:rsidRPr="00E44F4A">
        <w:rPr>
          <w:rFonts w:ascii="Arial" w:hAnsi="Arial" w:cs="Arial"/>
          <w:sz w:val="24"/>
          <w:szCs w:val="24"/>
        </w:rPr>
        <w:t>capable of predicting</w:t>
      </w:r>
      <w:proofErr w:type="gramEnd"/>
      <w:r w:rsidR="008C3790" w:rsidRPr="00E44F4A">
        <w:rPr>
          <w:rFonts w:ascii="Arial" w:hAnsi="Arial" w:cs="Arial"/>
          <w:sz w:val="24"/>
          <w:szCs w:val="24"/>
        </w:rPr>
        <w:t xml:space="preserve"> users’ needs and actively providing suggestions</w:t>
      </w:r>
      <w:r w:rsidR="00450FEF" w:rsidRPr="00E44F4A">
        <w:rPr>
          <w:rFonts w:ascii="Arial" w:hAnsi="Arial" w:cs="Arial"/>
          <w:sz w:val="24"/>
          <w:szCs w:val="24"/>
        </w:rPr>
        <w:t xml:space="preserve"> </w:t>
      </w:r>
      <w:r w:rsidR="008C3790" w:rsidRPr="00E44F4A">
        <w:rPr>
          <w:rFonts w:ascii="Arial" w:hAnsi="Arial" w:cs="Arial"/>
          <w:sz w:val="24"/>
          <w:szCs w:val="24"/>
        </w:rPr>
        <w:t>as they write</w:t>
      </w:r>
      <w:r w:rsidR="00450FEF" w:rsidRPr="00E44F4A">
        <w:rPr>
          <w:rFonts w:ascii="Arial" w:hAnsi="Arial" w:cs="Arial"/>
          <w:sz w:val="24"/>
          <w:szCs w:val="24"/>
        </w:rPr>
        <w:t xml:space="preserve"> (</w:t>
      </w:r>
      <w:r w:rsidR="00BC4539" w:rsidRPr="00E44F4A">
        <w:rPr>
          <w:rFonts w:ascii="Arial" w:hAnsi="Arial" w:cs="Arial"/>
          <w:sz w:val="24"/>
          <w:szCs w:val="24"/>
        </w:rPr>
        <w:t>Pereira et al. 2023)</w:t>
      </w:r>
      <w:r w:rsidR="00450FEF" w:rsidRPr="00E44F4A">
        <w:rPr>
          <w:rFonts w:ascii="Arial" w:hAnsi="Arial" w:cs="Arial"/>
          <w:sz w:val="24"/>
          <w:szCs w:val="24"/>
        </w:rPr>
        <w:t>.</w:t>
      </w:r>
      <w:r w:rsidR="00E71C59" w:rsidRPr="00E44F4A">
        <w:rPr>
          <w:rFonts w:ascii="Arial" w:hAnsi="Arial" w:cs="Arial"/>
          <w:sz w:val="24"/>
          <w:szCs w:val="24"/>
        </w:rPr>
        <w:t xml:space="preserve"> </w:t>
      </w:r>
      <w:r w:rsidR="00E32AE5" w:rsidRPr="00E44F4A">
        <w:rPr>
          <w:rFonts w:ascii="Arial" w:hAnsi="Arial" w:cs="Arial"/>
          <w:sz w:val="24"/>
          <w:szCs w:val="24"/>
        </w:rPr>
        <w:t xml:space="preserve">Whilst these offer certain advantages such as improved accuracy and efficiency, as well as consistency in the style, tone and format of writing, </w:t>
      </w:r>
      <w:r w:rsidR="00744D7E" w:rsidRPr="00E44F4A">
        <w:rPr>
          <w:rFonts w:ascii="Arial" w:hAnsi="Arial" w:cs="Arial"/>
          <w:sz w:val="24"/>
          <w:szCs w:val="24"/>
        </w:rPr>
        <w:t xml:space="preserve">they also pose </w:t>
      </w:r>
      <w:r w:rsidR="000B4D37" w:rsidRPr="00E44F4A">
        <w:rPr>
          <w:rFonts w:ascii="Arial" w:hAnsi="Arial" w:cs="Arial"/>
          <w:sz w:val="24"/>
          <w:szCs w:val="24"/>
        </w:rPr>
        <w:t xml:space="preserve">the question whether personal input and creativity may be stifled </w:t>
      </w:r>
      <w:r w:rsidR="00786BAC" w:rsidRPr="00E44F4A">
        <w:rPr>
          <w:rFonts w:ascii="Arial" w:hAnsi="Arial" w:cs="Arial"/>
          <w:sz w:val="24"/>
          <w:szCs w:val="24"/>
        </w:rPr>
        <w:t xml:space="preserve">in the pursuit of </w:t>
      </w:r>
      <w:r w:rsidR="009E2FEC" w:rsidRPr="00E44F4A">
        <w:rPr>
          <w:rFonts w:ascii="Arial" w:hAnsi="Arial" w:cs="Arial"/>
          <w:sz w:val="24"/>
          <w:szCs w:val="24"/>
        </w:rPr>
        <w:t xml:space="preserve">speed and </w:t>
      </w:r>
      <w:r w:rsidR="00786BAC" w:rsidRPr="00E44F4A">
        <w:rPr>
          <w:rFonts w:ascii="Arial" w:hAnsi="Arial" w:cs="Arial"/>
          <w:sz w:val="24"/>
          <w:szCs w:val="24"/>
        </w:rPr>
        <w:t>convenience</w:t>
      </w:r>
      <w:r w:rsidR="00F478FD" w:rsidRPr="00E44F4A">
        <w:rPr>
          <w:rFonts w:ascii="Arial" w:hAnsi="Arial" w:cs="Arial"/>
          <w:sz w:val="24"/>
          <w:szCs w:val="24"/>
        </w:rPr>
        <w:t xml:space="preserve">. </w:t>
      </w:r>
      <w:r w:rsidR="009535EE" w:rsidRPr="00E44F4A">
        <w:rPr>
          <w:rFonts w:ascii="Arial" w:hAnsi="Arial" w:cs="Arial"/>
          <w:sz w:val="24"/>
          <w:szCs w:val="24"/>
        </w:rPr>
        <w:t xml:space="preserve">Some </w:t>
      </w:r>
      <w:r w:rsidR="00396B55" w:rsidRPr="00E44F4A">
        <w:rPr>
          <w:rFonts w:ascii="Arial" w:hAnsi="Arial" w:cs="Arial"/>
          <w:sz w:val="24"/>
          <w:szCs w:val="24"/>
        </w:rPr>
        <w:t>other</w:t>
      </w:r>
      <w:r w:rsidR="009535EE" w:rsidRPr="00E44F4A">
        <w:rPr>
          <w:rFonts w:ascii="Arial" w:hAnsi="Arial" w:cs="Arial"/>
          <w:sz w:val="24"/>
          <w:szCs w:val="24"/>
        </w:rPr>
        <w:t xml:space="preserve"> concerns related to</w:t>
      </w:r>
      <w:r w:rsidR="00F176BE" w:rsidRPr="00E44F4A">
        <w:rPr>
          <w:rFonts w:ascii="Arial" w:hAnsi="Arial" w:cs="Arial"/>
          <w:sz w:val="24"/>
          <w:szCs w:val="24"/>
        </w:rPr>
        <w:t xml:space="preserve"> AI generative tools such as</w:t>
      </w:r>
      <w:r w:rsidR="009535EE" w:rsidRPr="00E44F4A">
        <w:rPr>
          <w:rFonts w:ascii="Arial" w:hAnsi="Arial" w:cs="Arial"/>
          <w:sz w:val="24"/>
          <w:szCs w:val="24"/>
        </w:rPr>
        <w:t xml:space="preserve"> ChatGPT</w:t>
      </w:r>
      <w:r w:rsidR="00A67042" w:rsidRPr="00E44F4A">
        <w:rPr>
          <w:rFonts w:ascii="Arial" w:hAnsi="Arial" w:cs="Arial"/>
          <w:sz w:val="24"/>
          <w:szCs w:val="24"/>
        </w:rPr>
        <w:t xml:space="preserve"> </w:t>
      </w:r>
      <w:r w:rsidR="009535EE" w:rsidRPr="00E44F4A">
        <w:rPr>
          <w:rFonts w:ascii="Arial" w:hAnsi="Arial" w:cs="Arial"/>
          <w:sz w:val="24"/>
          <w:szCs w:val="24"/>
        </w:rPr>
        <w:t xml:space="preserve">include </w:t>
      </w:r>
      <w:r w:rsidR="00FE0D40" w:rsidRPr="00E44F4A">
        <w:rPr>
          <w:rFonts w:ascii="Arial" w:hAnsi="Arial" w:cs="Arial"/>
          <w:sz w:val="24"/>
          <w:szCs w:val="24"/>
          <w:lang w:val="en-US"/>
        </w:rPr>
        <w:t xml:space="preserve">risks of </w:t>
      </w:r>
      <w:r w:rsidR="009535EE" w:rsidRPr="00E44F4A">
        <w:rPr>
          <w:rFonts w:ascii="Arial" w:hAnsi="Arial" w:cs="Arial"/>
          <w:sz w:val="24"/>
          <w:szCs w:val="24"/>
        </w:rPr>
        <w:t>plagiarism, security</w:t>
      </w:r>
      <w:r w:rsidR="00FE0D40" w:rsidRPr="00E44F4A">
        <w:rPr>
          <w:rFonts w:ascii="Arial" w:hAnsi="Arial" w:cs="Arial"/>
          <w:sz w:val="24"/>
          <w:szCs w:val="24"/>
        </w:rPr>
        <w:t xml:space="preserve"> breaches</w:t>
      </w:r>
      <w:r w:rsidR="009535EE" w:rsidRPr="00E44F4A">
        <w:rPr>
          <w:rFonts w:ascii="Arial" w:hAnsi="Arial" w:cs="Arial"/>
          <w:sz w:val="24"/>
          <w:szCs w:val="24"/>
        </w:rPr>
        <w:t xml:space="preserve"> and</w:t>
      </w:r>
      <w:r w:rsidR="00F176BE" w:rsidRPr="00E44F4A">
        <w:rPr>
          <w:rFonts w:ascii="Arial" w:hAnsi="Arial" w:cs="Arial"/>
          <w:sz w:val="24"/>
          <w:szCs w:val="24"/>
        </w:rPr>
        <w:t xml:space="preserve"> the growing spread of</w:t>
      </w:r>
      <w:r w:rsidR="009535EE" w:rsidRPr="00E44F4A">
        <w:rPr>
          <w:rFonts w:ascii="Arial" w:hAnsi="Arial" w:cs="Arial"/>
          <w:sz w:val="24"/>
          <w:szCs w:val="24"/>
        </w:rPr>
        <w:t xml:space="preserve"> fake news</w:t>
      </w:r>
      <w:r w:rsidR="00FE0D40" w:rsidRPr="00E44F4A">
        <w:rPr>
          <w:rFonts w:ascii="Arial" w:hAnsi="Arial" w:cs="Arial"/>
          <w:sz w:val="24"/>
          <w:szCs w:val="24"/>
        </w:rPr>
        <w:t xml:space="preserve"> and misinformation</w:t>
      </w:r>
      <w:r w:rsidR="009535EE" w:rsidRPr="00E44F4A">
        <w:rPr>
          <w:rFonts w:ascii="Arial" w:hAnsi="Arial" w:cs="Arial"/>
          <w:sz w:val="24"/>
          <w:szCs w:val="24"/>
        </w:rPr>
        <w:t xml:space="preserve"> (Guo, 2023).</w:t>
      </w:r>
      <w:r w:rsidR="00FE0D40" w:rsidRPr="00E44F4A">
        <w:rPr>
          <w:rFonts w:ascii="Arial" w:hAnsi="Arial" w:cs="Arial"/>
          <w:sz w:val="24"/>
          <w:szCs w:val="24"/>
        </w:rPr>
        <w:t xml:space="preserve"> </w:t>
      </w:r>
      <w:r w:rsidR="007A13A1" w:rsidRPr="00E44F4A">
        <w:rPr>
          <w:rFonts w:ascii="Arial" w:hAnsi="Arial" w:cs="Arial"/>
          <w:sz w:val="24"/>
          <w:szCs w:val="24"/>
        </w:rPr>
        <w:t xml:space="preserve">The </w:t>
      </w:r>
      <w:r w:rsidR="00622349" w:rsidRPr="00E44F4A">
        <w:rPr>
          <w:rFonts w:ascii="Arial" w:hAnsi="Arial" w:cs="Arial"/>
          <w:sz w:val="24"/>
          <w:szCs w:val="24"/>
        </w:rPr>
        <w:t>increased</w:t>
      </w:r>
      <w:r w:rsidR="00B2288C" w:rsidRPr="00E44F4A">
        <w:rPr>
          <w:rFonts w:ascii="Arial" w:hAnsi="Arial" w:cs="Arial"/>
          <w:sz w:val="24"/>
          <w:szCs w:val="24"/>
        </w:rPr>
        <w:t xml:space="preserve"> popularity</w:t>
      </w:r>
      <w:r w:rsidR="005D5A48" w:rsidRPr="00E44F4A">
        <w:rPr>
          <w:rFonts w:ascii="Arial" w:hAnsi="Arial" w:cs="Arial"/>
          <w:sz w:val="24"/>
          <w:szCs w:val="24"/>
        </w:rPr>
        <w:t xml:space="preserve"> and adoption</w:t>
      </w:r>
      <w:r w:rsidR="007A13A1" w:rsidRPr="00E44F4A">
        <w:rPr>
          <w:rFonts w:ascii="Arial" w:hAnsi="Arial" w:cs="Arial"/>
          <w:sz w:val="24"/>
          <w:szCs w:val="24"/>
        </w:rPr>
        <w:t xml:space="preserve"> of </w:t>
      </w:r>
      <w:r w:rsidR="00B93DD5" w:rsidRPr="00E44F4A">
        <w:rPr>
          <w:rFonts w:ascii="Arial" w:hAnsi="Arial" w:cs="Arial"/>
          <w:sz w:val="24"/>
          <w:szCs w:val="24"/>
        </w:rPr>
        <w:t xml:space="preserve">such tools </w:t>
      </w:r>
      <w:r w:rsidR="00BA6A4C" w:rsidRPr="00E44F4A">
        <w:rPr>
          <w:rFonts w:ascii="Arial" w:hAnsi="Arial" w:cs="Arial"/>
          <w:sz w:val="24"/>
          <w:szCs w:val="24"/>
        </w:rPr>
        <w:t>in the field of education</w:t>
      </w:r>
      <w:r w:rsidR="003D3FEE" w:rsidRPr="00E44F4A">
        <w:rPr>
          <w:rFonts w:ascii="Arial" w:hAnsi="Arial" w:cs="Arial"/>
          <w:sz w:val="24"/>
          <w:szCs w:val="24"/>
        </w:rPr>
        <w:t xml:space="preserve"> and in academic writing</w:t>
      </w:r>
      <w:r w:rsidR="00BA6A4C" w:rsidRPr="00E44F4A">
        <w:rPr>
          <w:rFonts w:ascii="Arial" w:hAnsi="Arial" w:cs="Arial"/>
          <w:sz w:val="24"/>
          <w:szCs w:val="24"/>
        </w:rPr>
        <w:t xml:space="preserve"> </w:t>
      </w:r>
      <w:r w:rsidR="001C4F32" w:rsidRPr="00E44F4A">
        <w:rPr>
          <w:rFonts w:ascii="Arial" w:hAnsi="Arial" w:cs="Arial"/>
          <w:sz w:val="24"/>
          <w:szCs w:val="24"/>
        </w:rPr>
        <w:t xml:space="preserve">is understandable due to their ability to </w:t>
      </w:r>
      <w:r w:rsidR="00B30B52" w:rsidRPr="00E44F4A">
        <w:rPr>
          <w:rFonts w:ascii="Arial" w:hAnsi="Arial" w:cs="Arial"/>
          <w:sz w:val="24"/>
          <w:szCs w:val="24"/>
        </w:rPr>
        <w:t>accelerate</w:t>
      </w:r>
      <w:r w:rsidR="007755A2" w:rsidRPr="00E44F4A">
        <w:rPr>
          <w:rFonts w:ascii="Arial" w:hAnsi="Arial" w:cs="Arial"/>
          <w:sz w:val="24"/>
          <w:szCs w:val="24"/>
        </w:rPr>
        <w:t xml:space="preserve"> the brainstorming process, </w:t>
      </w:r>
      <w:r w:rsidR="00442288" w:rsidRPr="00E44F4A">
        <w:rPr>
          <w:rFonts w:ascii="Arial" w:hAnsi="Arial" w:cs="Arial"/>
          <w:sz w:val="24"/>
          <w:szCs w:val="24"/>
        </w:rPr>
        <w:t xml:space="preserve">provide </w:t>
      </w:r>
      <w:r w:rsidR="00D16F1E" w:rsidRPr="00E44F4A">
        <w:rPr>
          <w:rFonts w:ascii="Arial" w:hAnsi="Arial" w:cs="Arial"/>
          <w:sz w:val="24"/>
          <w:szCs w:val="24"/>
        </w:rPr>
        <w:t xml:space="preserve">summarised and </w:t>
      </w:r>
      <w:r w:rsidR="00442288" w:rsidRPr="00E44F4A">
        <w:rPr>
          <w:rFonts w:ascii="Arial" w:hAnsi="Arial" w:cs="Arial"/>
          <w:sz w:val="24"/>
          <w:szCs w:val="24"/>
        </w:rPr>
        <w:t>personali</w:t>
      </w:r>
      <w:r w:rsidR="00C960CD" w:rsidRPr="00E44F4A">
        <w:rPr>
          <w:rFonts w:ascii="Arial" w:hAnsi="Arial" w:cs="Arial"/>
          <w:sz w:val="24"/>
          <w:szCs w:val="24"/>
        </w:rPr>
        <w:t>s</w:t>
      </w:r>
      <w:r w:rsidR="00442288" w:rsidRPr="00E44F4A">
        <w:rPr>
          <w:rFonts w:ascii="Arial" w:hAnsi="Arial" w:cs="Arial"/>
          <w:sz w:val="24"/>
          <w:szCs w:val="24"/>
        </w:rPr>
        <w:t>ed feedback</w:t>
      </w:r>
      <w:r w:rsidR="001079AD" w:rsidRPr="00E44F4A">
        <w:rPr>
          <w:rFonts w:ascii="Arial" w:hAnsi="Arial" w:cs="Arial"/>
          <w:sz w:val="24"/>
          <w:szCs w:val="24"/>
        </w:rPr>
        <w:t xml:space="preserve"> to students</w:t>
      </w:r>
      <w:r w:rsidR="00442288" w:rsidRPr="00E44F4A">
        <w:rPr>
          <w:rFonts w:ascii="Arial" w:hAnsi="Arial" w:cs="Arial"/>
          <w:sz w:val="24"/>
          <w:szCs w:val="24"/>
        </w:rPr>
        <w:t xml:space="preserve"> and </w:t>
      </w:r>
      <w:r w:rsidR="00D16F1E" w:rsidRPr="00E44F4A">
        <w:rPr>
          <w:rFonts w:ascii="Arial" w:hAnsi="Arial" w:cs="Arial"/>
          <w:sz w:val="24"/>
          <w:szCs w:val="24"/>
        </w:rPr>
        <w:t>enhance</w:t>
      </w:r>
      <w:r w:rsidR="00442288" w:rsidRPr="00E44F4A">
        <w:rPr>
          <w:rFonts w:ascii="Arial" w:hAnsi="Arial" w:cs="Arial"/>
          <w:sz w:val="24"/>
          <w:szCs w:val="24"/>
        </w:rPr>
        <w:t xml:space="preserve"> communication dynamics (Atlas, 2023; Qadir, 2022)</w:t>
      </w:r>
      <w:r w:rsidR="00C960CD" w:rsidRPr="00E44F4A">
        <w:rPr>
          <w:rFonts w:ascii="Arial" w:hAnsi="Arial" w:cs="Arial"/>
          <w:sz w:val="24"/>
          <w:szCs w:val="24"/>
        </w:rPr>
        <w:t xml:space="preserve">. </w:t>
      </w:r>
    </w:p>
    <w:p w14:paraId="4B142932" w14:textId="784A200B" w:rsidR="00E37E5D" w:rsidRPr="00E44F4A" w:rsidRDefault="003F2EBD" w:rsidP="00E22066">
      <w:pPr>
        <w:spacing w:line="360" w:lineRule="auto"/>
        <w:jc w:val="both"/>
        <w:rPr>
          <w:rFonts w:ascii="Arial" w:hAnsi="Arial" w:cs="Arial"/>
          <w:sz w:val="24"/>
          <w:szCs w:val="24"/>
        </w:rPr>
      </w:pPr>
      <w:r w:rsidRPr="00E44F4A">
        <w:rPr>
          <w:rFonts w:ascii="Arial" w:hAnsi="Arial" w:cs="Arial"/>
          <w:sz w:val="24"/>
          <w:szCs w:val="24"/>
        </w:rPr>
        <w:t>Despite the promising potential</w:t>
      </w:r>
      <w:r w:rsidR="00FB36B9" w:rsidRPr="00E44F4A">
        <w:rPr>
          <w:rFonts w:ascii="Arial" w:hAnsi="Arial" w:cs="Arial"/>
          <w:sz w:val="24"/>
          <w:szCs w:val="24"/>
        </w:rPr>
        <w:t xml:space="preserve">, </w:t>
      </w:r>
      <w:r w:rsidR="009230FE" w:rsidRPr="00E44F4A">
        <w:rPr>
          <w:rFonts w:ascii="Arial" w:hAnsi="Arial" w:cs="Arial"/>
          <w:sz w:val="24"/>
          <w:szCs w:val="24"/>
        </w:rPr>
        <w:t>there are also</w:t>
      </w:r>
      <w:r w:rsidRPr="00E44F4A">
        <w:rPr>
          <w:rFonts w:ascii="Arial" w:hAnsi="Arial" w:cs="Arial"/>
          <w:sz w:val="24"/>
          <w:szCs w:val="24"/>
        </w:rPr>
        <w:t xml:space="preserve"> numerous</w:t>
      </w:r>
      <w:r w:rsidR="009230FE" w:rsidRPr="00E44F4A">
        <w:rPr>
          <w:rFonts w:ascii="Arial" w:hAnsi="Arial" w:cs="Arial"/>
          <w:sz w:val="24"/>
          <w:szCs w:val="24"/>
        </w:rPr>
        <w:t xml:space="preserve"> implications associated with </w:t>
      </w:r>
      <w:r w:rsidR="00FB36B9" w:rsidRPr="00E44F4A">
        <w:rPr>
          <w:rFonts w:ascii="Arial" w:hAnsi="Arial" w:cs="Arial"/>
          <w:sz w:val="24"/>
          <w:szCs w:val="24"/>
        </w:rPr>
        <w:t xml:space="preserve">generative AI </w:t>
      </w:r>
      <w:r w:rsidR="00A67D55" w:rsidRPr="00E44F4A">
        <w:rPr>
          <w:rFonts w:ascii="Arial" w:hAnsi="Arial" w:cs="Arial"/>
          <w:sz w:val="24"/>
          <w:szCs w:val="24"/>
        </w:rPr>
        <w:t>tools</w:t>
      </w:r>
      <w:r w:rsidR="00C376F8">
        <w:rPr>
          <w:rFonts w:ascii="Arial" w:hAnsi="Arial" w:cs="Arial"/>
          <w:sz w:val="24"/>
          <w:szCs w:val="24"/>
        </w:rPr>
        <w:t>,</w:t>
      </w:r>
      <w:r w:rsidR="00A67D55" w:rsidRPr="00E44F4A">
        <w:rPr>
          <w:rFonts w:ascii="Arial" w:hAnsi="Arial" w:cs="Arial"/>
          <w:sz w:val="24"/>
          <w:szCs w:val="24"/>
        </w:rPr>
        <w:t xml:space="preserve"> </w:t>
      </w:r>
      <w:r w:rsidR="000F73ED" w:rsidRPr="00E44F4A">
        <w:rPr>
          <w:rFonts w:ascii="Arial" w:hAnsi="Arial" w:cs="Arial"/>
          <w:sz w:val="24"/>
          <w:szCs w:val="24"/>
        </w:rPr>
        <w:t xml:space="preserve">considering that they are </w:t>
      </w:r>
      <w:r w:rsidR="002E2A44" w:rsidRPr="00E44F4A">
        <w:rPr>
          <w:rFonts w:ascii="Arial" w:hAnsi="Arial" w:cs="Arial"/>
          <w:sz w:val="24"/>
          <w:szCs w:val="24"/>
        </w:rPr>
        <w:t>only as good as the data they are trained on and therefore may not be</w:t>
      </w:r>
      <w:r w:rsidR="00E92B2F" w:rsidRPr="00E44F4A">
        <w:rPr>
          <w:rFonts w:ascii="Arial" w:hAnsi="Arial" w:cs="Arial"/>
          <w:sz w:val="24"/>
          <w:szCs w:val="24"/>
        </w:rPr>
        <w:t xml:space="preserve"> </w:t>
      </w:r>
      <w:r w:rsidR="002E2A44" w:rsidRPr="00E44F4A">
        <w:rPr>
          <w:rFonts w:ascii="Arial" w:hAnsi="Arial" w:cs="Arial"/>
          <w:sz w:val="24"/>
          <w:szCs w:val="24"/>
        </w:rPr>
        <w:t>able to understand or respond to certain types of input or could eve</w:t>
      </w:r>
      <w:r w:rsidR="00E92B2F" w:rsidRPr="00E44F4A">
        <w:rPr>
          <w:rFonts w:ascii="Arial" w:hAnsi="Arial" w:cs="Arial"/>
          <w:sz w:val="24"/>
          <w:szCs w:val="24"/>
        </w:rPr>
        <w:t>n</w:t>
      </w:r>
      <w:r w:rsidR="002E2A44" w:rsidRPr="00E44F4A">
        <w:rPr>
          <w:rFonts w:ascii="Arial" w:hAnsi="Arial" w:cs="Arial"/>
          <w:sz w:val="24"/>
          <w:szCs w:val="24"/>
        </w:rPr>
        <w:t xml:space="preserve"> produce biased or inaccurate responses</w:t>
      </w:r>
      <w:r w:rsidR="00E92B2F" w:rsidRPr="00E44F4A">
        <w:rPr>
          <w:rFonts w:ascii="Arial" w:hAnsi="Arial" w:cs="Arial"/>
          <w:sz w:val="24"/>
          <w:szCs w:val="24"/>
        </w:rPr>
        <w:t xml:space="preserve"> (</w:t>
      </w:r>
      <w:r w:rsidR="004F1C3A" w:rsidRPr="00E44F4A">
        <w:rPr>
          <w:rFonts w:ascii="Arial" w:hAnsi="Arial" w:cs="Arial"/>
          <w:sz w:val="24"/>
          <w:szCs w:val="24"/>
        </w:rPr>
        <w:t>Atlas, 2023)</w:t>
      </w:r>
      <w:r w:rsidR="002E2A44" w:rsidRPr="00E44F4A">
        <w:rPr>
          <w:rFonts w:ascii="Arial" w:hAnsi="Arial" w:cs="Arial"/>
          <w:sz w:val="24"/>
          <w:szCs w:val="24"/>
        </w:rPr>
        <w:t>.</w:t>
      </w:r>
      <w:r w:rsidR="00086E2A">
        <w:rPr>
          <w:rFonts w:ascii="Arial" w:hAnsi="Arial" w:cs="Arial"/>
          <w:sz w:val="24"/>
          <w:szCs w:val="24"/>
        </w:rPr>
        <w:t xml:space="preserve"> </w:t>
      </w:r>
      <w:r w:rsidR="002E2A44" w:rsidRPr="00E44F4A">
        <w:rPr>
          <w:rFonts w:ascii="Arial" w:hAnsi="Arial" w:cs="Arial"/>
          <w:sz w:val="24"/>
          <w:szCs w:val="24"/>
        </w:rPr>
        <w:t xml:space="preserve">Furthermore, </w:t>
      </w:r>
      <w:r w:rsidR="00A67D55" w:rsidRPr="00E44F4A">
        <w:rPr>
          <w:rFonts w:ascii="Arial" w:hAnsi="Arial" w:cs="Arial"/>
          <w:sz w:val="24"/>
          <w:szCs w:val="24"/>
        </w:rPr>
        <w:t xml:space="preserve">they </w:t>
      </w:r>
      <w:r w:rsidR="00A67D55" w:rsidRPr="00E44F4A">
        <w:rPr>
          <w:rFonts w:ascii="Arial" w:hAnsi="Arial" w:cs="Arial"/>
          <w:sz w:val="24"/>
          <w:szCs w:val="24"/>
        </w:rPr>
        <w:lastRenderedPageBreak/>
        <w:t xml:space="preserve">may </w:t>
      </w:r>
      <w:r w:rsidR="00B46B66" w:rsidRPr="00E44F4A">
        <w:rPr>
          <w:rFonts w:ascii="Arial" w:hAnsi="Arial" w:cs="Arial"/>
          <w:sz w:val="24"/>
          <w:szCs w:val="24"/>
        </w:rPr>
        <w:t xml:space="preserve">ultimately </w:t>
      </w:r>
      <w:r w:rsidR="009B1758" w:rsidRPr="00E44F4A">
        <w:rPr>
          <w:rFonts w:ascii="Arial" w:hAnsi="Arial" w:cs="Arial"/>
          <w:sz w:val="24"/>
          <w:szCs w:val="24"/>
        </w:rPr>
        <w:t>prompt</w:t>
      </w:r>
      <w:r w:rsidR="001A58C0" w:rsidRPr="00E44F4A">
        <w:rPr>
          <w:rFonts w:ascii="Arial" w:hAnsi="Arial" w:cs="Arial"/>
          <w:sz w:val="24"/>
          <w:szCs w:val="24"/>
        </w:rPr>
        <w:t xml:space="preserve"> </w:t>
      </w:r>
      <w:r w:rsidR="009B1758" w:rsidRPr="00E44F4A">
        <w:rPr>
          <w:rFonts w:ascii="Arial" w:hAnsi="Arial" w:cs="Arial"/>
          <w:sz w:val="24"/>
          <w:szCs w:val="24"/>
        </w:rPr>
        <w:t>the narrative</w:t>
      </w:r>
      <w:r w:rsidR="001A58C0" w:rsidRPr="00E44F4A">
        <w:rPr>
          <w:rFonts w:ascii="Arial" w:hAnsi="Arial" w:cs="Arial"/>
          <w:sz w:val="24"/>
          <w:szCs w:val="24"/>
        </w:rPr>
        <w:t xml:space="preserve"> towards specific ideas</w:t>
      </w:r>
      <w:r w:rsidR="00FB36B9" w:rsidRPr="00E44F4A">
        <w:rPr>
          <w:rFonts w:ascii="Arial" w:hAnsi="Arial" w:cs="Arial"/>
          <w:sz w:val="24"/>
          <w:szCs w:val="24"/>
        </w:rPr>
        <w:t xml:space="preserve"> </w:t>
      </w:r>
      <w:r w:rsidR="001A58C0" w:rsidRPr="00E44F4A">
        <w:rPr>
          <w:rFonts w:ascii="Arial" w:hAnsi="Arial" w:cs="Arial"/>
          <w:sz w:val="24"/>
          <w:szCs w:val="24"/>
        </w:rPr>
        <w:t xml:space="preserve">or even restrict </w:t>
      </w:r>
      <w:r w:rsidR="00FB36B9" w:rsidRPr="00E44F4A">
        <w:rPr>
          <w:rFonts w:ascii="Arial" w:hAnsi="Arial" w:cs="Arial"/>
          <w:sz w:val="24"/>
          <w:szCs w:val="24"/>
        </w:rPr>
        <w:t>the variability of a writer’s own ideas from the start</w:t>
      </w:r>
      <w:r w:rsidR="001A58C0" w:rsidRPr="00E44F4A">
        <w:rPr>
          <w:rFonts w:ascii="Arial" w:hAnsi="Arial" w:cs="Arial"/>
          <w:sz w:val="24"/>
          <w:szCs w:val="24"/>
        </w:rPr>
        <w:t xml:space="preserve">, thus </w:t>
      </w:r>
      <w:r w:rsidR="00FB36B9" w:rsidRPr="00E44F4A">
        <w:rPr>
          <w:rFonts w:ascii="Arial" w:hAnsi="Arial" w:cs="Arial"/>
          <w:sz w:val="24"/>
          <w:szCs w:val="24"/>
        </w:rPr>
        <w:t>inhibiting the extent of creative writing.</w:t>
      </w:r>
      <w:r w:rsidR="009B1758" w:rsidRPr="00E44F4A">
        <w:rPr>
          <w:rFonts w:ascii="Arial" w:hAnsi="Arial" w:cs="Arial"/>
          <w:sz w:val="24"/>
          <w:szCs w:val="24"/>
        </w:rPr>
        <w:t xml:space="preserve"> </w:t>
      </w:r>
      <w:r w:rsidR="009F6669" w:rsidRPr="00E44F4A">
        <w:rPr>
          <w:rFonts w:ascii="Arial" w:hAnsi="Arial" w:cs="Arial"/>
          <w:sz w:val="24"/>
          <w:szCs w:val="24"/>
        </w:rPr>
        <w:t>This could result in the</w:t>
      </w:r>
      <w:r w:rsidR="00FB36B9" w:rsidRPr="00E44F4A">
        <w:rPr>
          <w:rFonts w:ascii="Arial" w:hAnsi="Arial" w:cs="Arial"/>
          <w:sz w:val="24"/>
          <w:szCs w:val="24"/>
        </w:rPr>
        <w:t xml:space="preserve"> </w:t>
      </w:r>
      <w:r w:rsidR="004D56A5" w:rsidRPr="00E44F4A">
        <w:rPr>
          <w:rFonts w:ascii="Arial" w:hAnsi="Arial" w:cs="Arial"/>
          <w:sz w:val="24"/>
          <w:szCs w:val="24"/>
        </w:rPr>
        <w:t>suggestions</w:t>
      </w:r>
      <w:r w:rsidR="00FB36B9" w:rsidRPr="00E44F4A">
        <w:rPr>
          <w:rFonts w:ascii="Arial" w:hAnsi="Arial" w:cs="Arial"/>
          <w:sz w:val="24"/>
          <w:szCs w:val="24"/>
        </w:rPr>
        <w:t xml:space="preserve"> offered by generative AI </w:t>
      </w:r>
      <w:r w:rsidR="009F6669" w:rsidRPr="00E44F4A">
        <w:rPr>
          <w:rFonts w:ascii="Arial" w:hAnsi="Arial" w:cs="Arial"/>
          <w:sz w:val="24"/>
          <w:szCs w:val="24"/>
        </w:rPr>
        <w:t>to be considered</w:t>
      </w:r>
      <w:r w:rsidR="00FB36B9" w:rsidRPr="00E44F4A">
        <w:rPr>
          <w:rFonts w:ascii="Arial" w:hAnsi="Arial" w:cs="Arial"/>
          <w:sz w:val="24"/>
          <w:szCs w:val="24"/>
        </w:rPr>
        <w:t xml:space="preserve"> derivative and</w:t>
      </w:r>
      <w:r w:rsidR="009F6669" w:rsidRPr="00E44F4A">
        <w:rPr>
          <w:rFonts w:ascii="Arial" w:hAnsi="Arial" w:cs="Arial"/>
          <w:sz w:val="24"/>
          <w:szCs w:val="24"/>
        </w:rPr>
        <w:t xml:space="preserve"> potentially</w:t>
      </w:r>
      <w:r w:rsidR="00FB36B9" w:rsidRPr="00E44F4A">
        <w:rPr>
          <w:rFonts w:ascii="Arial" w:hAnsi="Arial" w:cs="Arial"/>
          <w:sz w:val="24"/>
          <w:szCs w:val="24"/>
        </w:rPr>
        <w:t xml:space="preserve"> </w:t>
      </w:r>
      <w:r w:rsidR="00BA5F1D" w:rsidRPr="00E44F4A">
        <w:rPr>
          <w:rFonts w:ascii="Arial" w:hAnsi="Arial" w:cs="Arial"/>
          <w:sz w:val="24"/>
          <w:szCs w:val="24"/>
        </w:rPr>
        <w:t>hinder the</w:t>
      </w:r>
      <w:r w:rsidR="00EA6C19" w:rsidRPr="00E44F4A">
        <w:rPr>
          <w:rFonts w:ascii="Arial" w:hAnsi="Arial" w:cs="Arial"/>
          <w:sz w:val="24"/>
          <w:szCs w:val="24"/>
        </w:rPr>
        <w:t xml:space="preserve"> writer’s</w:t>
      </w:r>
      <w:r w:rsidR="00BA5F1D" w:rsidRPr="00E44F4A">
        <w:rPr>
          <w:rFonts w:ascii="Arial" w:hAnsi="Arial" w:cs="Arial"/>
          <w:sz w:val="24"/>
          <w:szCs w:val="24"/>
        </w:rPr>
        <w:t xml:space="preserve"> </w:t>
      </w:r>
      <w:r w:rsidR="00086472" w:rsidRPr="00E44F4A">
        <w:rPr>
          <w:rFonts w:ascii="Arial" w:hAnsi="Arial" w:cs="Arial"/>
          <w:sz w:val="24"/>
          <w:szCs w:val="24"/>
        </w:rPr>
        <w:t>scope</w:t>
      </w:r>
      <w:r w:rsidR="00BA5F1D" w:rsidRPr="00E44F4A">
        <w:rPr>
          <w:rFonts w:ascii="Arial" w:hAnsi="Arial" w:cs="Arial"/>
          <w:sz w:val="24"/>
          <w:szCs w:val="24"/>
        </w:rPr>
        <w:t xml:space="preserve"> </w:t>
      </w:r>
      <w:r w:rsidR="00FB36B9" w:rsidRPr="00E44F4A">
        <w:rPr>
          <w:rFonts w:ascii="Arial" w:hAnsi="Arial" w:cs="Arial"/>
          <w:sz w:val="24"/>
          <w:szCs w:val="24"/>
        </w:rPr>
        <w:t xml:space="preserve">for </w:t>
      </w:r>
      <w:r w:rsidR="00EA6C19" w:rsidRPr="00E44F4A">
        <w:rPr>
          <w:rFonts w:ascii="Arial" w:hAnsi="Arial" w:cs="Arial"/>
          <w:sz w:val="24"/>
          <w:szCs w:val="24"/>
        </w:rPr>
        <w:t>novel</w:t>
      </w:r>
      <w:r w:rsidR="00FB36B9" w:rsidRPr="00E44F4A">
        <w:rPr>
          <w:rFonts w:ascii="Arial" w:hAnsi="Arial" w:cs="Arial"/>
          <w:sz w:val="24"/>
          <w:szCs w:val="24"/>
        </w:rPr>
        <w:t xml:space="preserve"> and creative ideas.</w:t>
      </w:r>
      <w:r w:rsidR="00CD27FB" w:rsidRPr="00E44F4A">
        <w:rPr>
          <w:rFonts w:ascii="Arial" w:hAnsi="Arial" w:cs="Arial"/>
          <w:sz w:val="24"/>
          <w:szCs w:val="24"/>
        </w:rPr>
        <w:t xml:space="preserve"> </w:t>
      </w:r>
    </w:p>
    <w:p w14:paraId="21FAF5E4" w14:textId="6514E044" w:rsidR="00FA3967" w:rsidRPr="00E44F4A" w:rsidRDefault="00D34961" w:rsidP="00E22066">
      <w:pPr>
        <w:spacing w:line="360" w:lineRule="auto"/>
        <w:jc w:val="both"/>
        <w:rPr>
          <w:rFonts w:ascii="Arial" w:hAnsi="Arial" w:cs="Arial"/>
          <w:sz w:val="24"/>
          <w:szCs w:val="24"/>
        </w:rPr>
      </w:pPr>
      <w:r w:rsidRPr="00E44F4A">
        <w:rPr>
          <w:rFonts w:ascii="Arial" w:hAnsi="Arial" w:cs="Arial"/>
          <w:sz w:val="24"/>
          <w:szCs w:val="24"/>
        </w:rPr>
        <w:t xml:space="preserve">Amongst the primary concerns </w:t>
      </w:r>
      <w:r w:rsidR="008B3810" w:rsidRPr="00E44F4A">
        <w:rPr>
          <w:rFonts w:ascii="Arial" w:hAnsi="Arial" w:cs="Arial"/>
          <w:sz w:val="24"/>
          <w:szCs w:val="24"/>
        </w:rPr>
        <w:t xml:space="preserve">is that </w:t>
      </w:r>
      <w:r w:rsidR="00326C5F" w:rsidRPr="00E44F4A">
        <w:rPr>
          <w:rFonts w:ascii="Arial" w:hAnsi="Arial" w:cs="Arial"/>
          <w:sz w:val="24"/>
          <w:szCs w:val="24"/>
        </w:rPr>
        <w:t xml:space="preserve">students will gradually </w:t>
      </w:r>
      <w:r w:rsidR="000A6691" w:rsidRPr="00E44F4A">
        <w:rPr>
          <w:rFonts w:ascii="Arial" w:hAnsi="Arial" w:cs="Arial"/>
          <w:sz w:val="24"/>
          <w:szCs w:val="24"/>
        </w:rPr>
        <w:t xml:space="preserve">become </w:t>
      </w:r>
      <w:r w:rsidR="00326C5F" w:rsidRPr="00E44F4A">
        <w:rPr>
          <w:rFonts w:ascii="Arial" w:hAnsi="Arial" w:cs="Arial"/>
          <w:sz w:val="24"/>
          <w:szCs w:val="24"/>
        </w:rPr>
        <w:t xml:space="preserve">less reliant on their </w:t>
      </w:r>
      <w:r w:rsidR="000A6691" w:rsidRPr="00E44F4A">
        <w:rPr>
          <w:rFonts w:ascii="Arial" w:hAnsi="Arial" w:cs="Arial"/>
          <w:sz w:val="24"/>
          <w:szCs w:val="24"/>
        </w:rPr>
        <w:t>independent thinking</w:t>
      </w:r>
      <w:r w:rsidR="007D1221" w:rsidRPr="00E44F4A">
        <w:rPr>
          <w:rFonts w:ascii="Arial" w:hAnsi="Arial" w:cs="Arial"/>
          <w:sz w:val="24"/>
          <w:szCs w:val="24"/>
        </w:rPr>
        <w:t xml:space="preserve"> and </w:t>
      </w:r>
      <w:r w:rsidR="008F347F" w:rsidRPr="00E44F4A">
        <w:rPr>
          <w:rFonts w:ascii="Arial" w:hAnsi="Arial" w:cs="Arial"/>
          <w:sz w:val="24"/>
          <w:szCs w:val="24"/>
        </w:rPr>
        <w:t>problem-solving</w:t>
      </w:r>
      <w:r w:rsidR="005B6654" w:rsidRPr="00E44F4A">
        <w:rPr>
          <w:rFonts w:ascii="Arial" w:hAnsi="Arial" w:cs="Arial"/>
          <w:sz w:val="24"/>
          <w:szCs w:val="24"/>
        </w:rPr>
        <w:t xml:space="preserve"> skills</w:t>
      </w:r>
      <w:r w:rsidR="007D1221" w:rsidRPr="00E44F4A">
        <w:rPr>
          <w:rFonts w:ascii="Arial" w:hAnsi="Arial" w:cs="Arial"/>
          <w:sz w:val="24"/>
          <w:szCs w:val="24"/>
        </w:rPr>
        <w:t xml:space="preserve"> but would rather resort to </w:t>
      </w:r>
      <w:r w:rsidR="00941A2A" w:rsidRPr="00E44F4A">
        <w:rPr>
          <w:rFonts w:ascii="Arial" w:hAnsi="Arial" w:cs="Arial"/>
          <w:sz w:val="24"/>
          <w:szCs w:val="24"/>
        </w:rPr>
        <w:t>various AI methods to produce their work</w:t>
      </w:r>
      <w:r w:rsidR="005B6654" w:rsidRPr="00E44F4A">
        <w:rPr>
          <w:rFonts w:ascii="Arial" w:hAnsi="Arial" w:cs="Arial"/>
          <w:sz w:val="24"/>
          <w:szCs w:val="24"/>
        </w:rPr>
        <w:t xml:space="preserve"> due to the</w:t>
      </w:r>
      <w:r w:rsidR="008F347F" w:rsidRPr="00E44F4A">
        <w:rPr>
          <w:rFonts w:ascii="Arial" w:hAnsi="Arial" w:cs="Arial"/>
          <w:sz w:val="24"/>
          <w:szCs w:val="24"/>
        </w:rPr>
        <w:t>ir</w:t>
      </w:r>
      <w:r w:rsidR="007C6A18">
        <w:rPr>
          <w:rFonts w:ascii="Arial" w:hAnsi="Arial" w:cs="Arial"/>
          <w:sz w:val="24"/>
          <w:szCs w:val="24"/>
        </w:rPr>
        <w:t xml:space="preserve"> simplicity and</w:t>
      </w:r>
      <w:r w:rsidR="005B6654" w:rsidRPr="00E44F4A">
        <w:rPr>
          <w:rFonts w:ascii="Arial" w:hAnsi="Arial" w:cs="Arial"/>
          <w:sz w:val="24"/>
          <w:szCs w:val="24"/>
        </w:rPr>
        <w:t xml:space="preserve"> </w:t>
      </w:r>
      <w:r w:rsidR="00760C62" w:rsidRPr="00E44F4A">
        <w:rPr>
          <w:rFonts w:ascii="Arial" w:hAnsi="Arial" w:cs="Arial"/>
          <w:sz w:val="24"/>
          <w:szCs w:val="24"/>
        </w:rPr>
        <w:t>indisputable convenience</w:t>
      </w:r>
      <w:r w:rsidR="00EF59D5" w:rsidRPr="00E44F4A">
        <w:rPr>
          <w:rFonts w:ascii="Arial" w:hAnsi="Arial" w:cs="Arial"/>
          <w:sz w:val="24"/>
          <w:szCs w:val="24"/>
        </w:rPr>
        <w:t xml:space="preserve">. </w:t>
      </w:r>
      <w:r w:rsidR="00CA58BD">
        <w:rPr>
          <w:rFonts w:ascii="Arial" w:hAnsi="Arial" w:cs="Arial"/>
          <w:sz w:val="24"/>
          <w:szCs w:val="24"/>
        </w:rPr>
        <w:t xml:space="preserve">This could lead to </w:t>
      </w:r>
      <w:r w:rsidR="004B5A6D">
        <w:rPr>
          <w:rFonts w:ascii="Arial" w:hAnsi="Arial" w:cs="Arial"/>
          <w:sz w:val="24"/>
          <w:szCs w:val="24"/>
        </w:rPr>
        <w:t>students</w:t>
      </w:r>
      <w:r w:rsidR="00CA58BD">
        <w:rPr>
          <w:rFonts w:ascii="Arial" w:hAnsi="Arial" w:cs="Arial"/>
          <w:sz w:val="24"/>
          <w:szCs w:val="24"/>
        </w:rPr>
        <w:t xml:space="preserve"> becoming</w:t>
      </w:r>
      <w:r w:rsidR="00CA58BD" w:rsidRPr="00CA58BD">
        <w:rPr>
          <w:rFonts w:ascii="Arial" w:hAnsi="Arial" w:cs="Arial"/>
          <w:sz w:val="24"/>
          <w:szCs w:val="24"/>
        </w:rPr>
        <w:t xml:space="preserve"> less </w:t>
      </w:r>
      <w:r w:rsidR="008C046D">
        <w:rPr>
          <w:rFonts w:ascii="Arial" w:hAnsi="Arial" w:cs="Arial"/>
          <w:sz w:val="24"/>
          <w:szCs w:val="24"/>
        </w:rPr>
        <w:t>incen</w:t>
      </w:r>
      <w:r w:rsidR="00E47FF1">
        <w:rPr>
          <w:rFonts w:ascii="Arial" w:hAnsi="Arial" w:cs="Arial"/>
          <w:sz w:val="24"/>
          <w:szCs w:val="24"/>
        </w:rPr>
        <w:t>tivised</w:t>
      </w:r>
      <w:r w:rsidR="00CA58BD" w:rsidRPr="00CA58BD">
        <w:rPr>
          <w:rFonts w:ascii="Arial" w:hAnsi="Arial" w:cs="Arial"/>
          <w:sz w:val="24"/>
          <w:szCs w:val="24"/>
        </w:rPr>
        <w:t xml:space="preserve"> to explore</w:t>
      </w:r>
      <w:r w:rsidR="00CA58BD">
        <w:rPr>
          <w:rFonts w:ascii="Arial" w:hAnsi="Arial" w:cs="Arial"/>
          <w:sz w:val="24"/>
          <w:szCs w:val="24"/>
        </w:rPr>
        <w:t xml:space="preserve"> new</w:t>
      </w:r>
      <w:r w:rsidR="00CA58BD" w:rsidRPr="00CA58BD">
        <w:rPr>
          <w:rFonts w:ascii="Arial" w:hAnsi="Arial" w:cs="Arial"/>
          <w:sz w:val="24"/>
          <w:szCs w:val="24"/>
        </w:rPr>
        <w:t xml:space="preserve"> ideas, experiment with different approaches, or develop original solutions </w:t>
      </w:r>
      <w:r w:rsidR="00CA58BD">
        <w:rPr>
          <w:rFonts w:ascii="Arial" w:hAnsi="Arial" w:cs="Arial"/>
          <w:sz w:val="24"/>
          <w:szCs w:val="24"/>
        </w:rPr>
        <w:t>knowing that pre-determined answers are readily available to access</w:t>
      </w:r>
      <w:r w:rsidR="00CA58BD" w:rsidRPr="00CA58BD">
        <w:rPr>
          <w:rFonts w:ascii="Arial" w:hAnsi="Arial" w:cs="Arial"/>
          <w:sz w:val="24"/>
          <w:szCs w:val="24"/>
        </w:rPr>
        <w:t xml:space="preserve">. </w:t>
      </w:r>
      <w:r w:rsidR="00D046B2" w:rsidRPr="00E44F4A">
        <w:rPr>
          <w:rFonts w:ascii="Arial" w:hAnsi="Arial" w:cs="Arial"/>
          <w:sz w:val="24"/>
          <w:szCs w:val="24"/>
        </w:rPr>
        <w:t xml:space="preserve">Jena and Goyal (2022) further highlight that human intervention in creative content writing </w:t>
      </w:r>
      <w:r w:rsidR="00941A2A" w:rsidRPr="00E44F4A">
        <w:rPr>
          <w:rFonts w:ascii="Arial" w:hAnsi="Arial" w:cs="Arial"/>
          <w:sz w:val="24"/>
          <w:szCs w:val="24"/>
        </w:rPr>
        <w:t>ensures</w:t>
      </w:r>
      <w:r w:rsidR="00D046B2" w:rsidRPr="00E44F4A">
        <w:rPr>
          <w:rFonts w:ascii="Arial" w:hAnsi="Arial" w:cs="Arial"/>
          <w:sz w:val="24"/>
          <w:szCs w:val="24"/>
        </w:rPr>
        <w:t xml:space="preserve"> distinctiveness</w:t>
      </w:r>
      <w:r w:rsidR="00EC677E" w:rsidRPr="00E44F4A">
        <w:rPr>
          <w:rFonts w:ascii="Arial" w:hAnsi="Arial" w:cs="Arial"/>
          <w:sz w:val="24"/>
          <w:szCs w:val="24"/>
        </w:rPr>
        <w:t xml:space="preserve"> and </w:t>
      </w:r>
      <w:r w:rsidR="00071EB6" w:rsidRPr="00E44F4A">
        <w:rPr>
          <w:rFonts w:ascii="Arial" w:hAnsi="Arial" w:cs="Arial"/>
          <w:sz w:val="24"/>
          <w:szCs w:val="24"/>
        </w:rPr>
        <w:t>authenticity,</w:t>
      </w:r>
      <w:r w:rsidR="00D046B2" w:rsidRPr="00E44F4A">
        <w:rPr>
          <w:rFonts w:ascii="Arial" w:hAnsi="Arial" w:cs="Arial"/>
          <w:sz w:val="24"/>
          <w:szCs w:val="24"/>
        </w:rPr>
        <w:t xml:space="preserve"> which may be </w:t>
      </w:r>
      <w:r w:rsidR="00071EB6" w:rsidRPr="00E44F4A">
        <w:rPr>
          <w:rFonts w:ascii="Arial" w:hAnsi="Arial" w:cs="Arial"/>
          <w:sz w:val="24"/>
          <w:szCs w:val="24"/>
        </w:rPr>
        <w:t>compromised</w:t>
      </w:r>
      <w:r w:rsidR="00D046B2" w:rsidRPr="00E44F4A">
        <w:rPr>
          <w:rFonts w:ascii="Arial" w:hAnsi="Arial" w:cs="Arial"/>
          <w:sz w:val="24"/>
          <w:szCs w:val="24"/>
        </w:rPr>
        <w:t xml:space="preserve"> when solely relying on AI tools like ChatGPT.</w:t>
      </w:r>
      <w:r w:rsidR="005968D7" w:rsidRPr="00E44F4A">
        <w:rPr>
          <w:rFonts w:ascii="Arial" w:hAnsi="Arial" w:cs="Arial"/>
          <w:sz w:val="24"/>
          <w:szCs w:val="24"/>
        </w:rPr>
        <w:t xml:space="preserve"> </w:t>
      </w:r>
    </w:p>
    <w:p w14:paraId="619A4C8B" w14:textId="38D88C50" w:rsidR="00E37E5D" w:rsidRPr="00E44F4A" w:rsidRDefault="00F87F0B" w:rsidP="00E22066">
      <w:pPr>
        <w:spacing w:line="360" w:lineRule="auto"/>
        <w:jc w:val="both"/>
        <w:rPr>
          <w:rFonts w:ascii="Arial" w:hAnsi="Arial" w:cs="Arial"/>
          <w:sz w:val="24"/>
          <w:szCs w:val="24"/>
        </w:rPr>
      </w:pPr>
      <w:r w:rsidRPr="00E44F4A">
        <w:rPr>
          <w:rFonts w:ascii="Arial" w:hAnsi="Arial" w:cs="Arial"/>
          <w:sz w:val="24"/>
          <w:szCs w:val="24"/>
        </w:rPr>
        <w:t>To conclude</w:t>
      </w:r>
      <w:r w:rsidR="002816DD" w:rsidRPr="00E44F4A">
        <w:rPr>
          <w:rFonts w:ascii="Arial" w:hAnsi="Arial" w:cs="Arial"/>
          <w:sz w:val="24"/>
          <w:szCs w:val="24"/>
        </w:rPr>
        <w:t xml:space="preserve">, </w:t>
      </w:r>
      <w:r w:rsidRPr="00E44F4A">
        <w:rPr>
          <w:rFonts w:ascii="Arial" w:hAnsi="Arial" w:cs="Arial"/>
          <w:sz w:val="24"/>
          <w:szCs w:val="24"/>
        </w:rPr>
        <w:t xml:space="preserve">whilst the long-lasting impact of </w:t>
      </w:r>
      <w:r w:rsidR="00C24EAE">
        <w:rPr>
          <w:rFonts w:ascii="Arial" w:hAnsi="Arial" w:cs="Arial"/>
          <w:sz w:val="24"/>
          <w:szCs w:val="24"/>
        </w:rPr>
        <w:t>technology</w:t>
      </w:r>
      <w:r w:rsidRPr="00E44F4A">
        <w:rPr>
          <w:rFonts w:ascii="Arial" w:hAnsi="Arial" w:cs="Arial"/>
          <w:sz w:val="24"/>
          <w:szCs w:val="24"/>
        </w:rPr>
        <w:t xml:space="preserve"> </w:t>
      </w:r>
      <w:r w:rsidR="00837BFE">
        <w:rPr>
          <w:rFonts w:ascii="Arial" w:hAnsi="Arial" w:cs="Arial"/>
          <w:sz w:val="24"/>
          <w:szCs w:val="24"/>
        </w:rPr>
        <w:t>like</w:t>
      </w:r>
      <w:r w:rsidRPr="00E44F4A">
        <w:rPr>
          <w:rFonts w:ascii="Arial" w:hAnsi="Arial" w:cs="Arial"/>
          <w:sz w:val="24"/>
          <w:szCs w:val="24"/>
        </w:rPr>
        <w:t xml:space="preserve"> ChatGPT on writers’ creativity is yet to be researched and scientifically justified, it is important to </w:t>
      </w:r>
      <w:r w:rsidR="00D86BAE">
        <w:rPr>
          <w:rFonts w:ascii="Arial" w:hAnsi="Arial" w:cs="Arial"/>
          <w:sz w:val="24"/>
          <w:szCs w:val="24"/>
        </w:rPr>
        <w:t>consider</w:t>
      </w:r>
      <w:r w:rsidRPr="00E44F4A">
        <w:rPr>
          <w:rFonts w:ascii="Arial" w:hAnsi="Arial" w:cs="Arial"/>
          <w:sz w:val="24"/>
          <w:szCs w:val="24"/>
        </w:rPr>
        <w:t xml:space="preserve"> the imminent risks</w:t>
      </w:r>
      <w:r w:rsidR="00900A63">
        <w:rPr>
          <w:rFonts w:ascii="Arial" w:hAnsi="Arial" w:cs="Arial"/>
          <w:sz w:val="24"/>
          <w:szCs w:val="24"/>
        </w:rPr>
        <w:t xml:space="preserve"> and </w:t>
      </w:r>
      <w:r w:rsidR="00C3610A">
        <w:rPr>
          <w:rFonts w:ascii="Arial" w:hAnsi="Arial" w:cs="Arial"/>
          <w:sz w:val="24"/>
          <w:szCs w:val="24"/>
        </w:rPr>
        <w:t>ethical</w:t>
      </w:r>
      <w:r w:rsidR="00D86BAE">
        <w:rPr>
          <w:rFonts w:ascii="Arial" w:hAnsi="Arial" w:cs="Arial"/>
          <w:sz w:val="24"/>
          <w:szCs w:val="24"/>
        </w:rPr>
        <w:t xml:space="preserve"> concerns related to </w:t>
      </w:r>
      <w:r w:rsidR="00837BFE">
        <w:rPr>
          <w:rFonts w:ascii="Arial" w:hAnsi="Arial" w:cs="Arial"/>
          <w:sz w:val="24"/>
          <w:szCs w:val="24"/>
        </w:rPr>
        <w:t>this</w:t>
      </w:r>
      <w:r w:rsidR="00D86BAE">
        <w:rPr>
          <w:rFonts w:ascii="Arial" w:hAnsi="Arial" w:cs="Arial"/>
          <w:sz w:val="24"/>
          <w:szCs w:val="24"/>
        </w:rPr>
        <w:t xml:space="preserve"> innovation.</w:t>
      </w:r>
      <w:r w:rsidR="00C3610A">
        <w:rPr>
          <w:rFonts w:ascii="Arial" w:hAnsi="Arial" w:cs="Arial"/>
          <w:sz w:val="24"/>
          <w:szCs w:val="24"/>
        </w:rPr>
        <w:t xml:space="preserve"> </w:t>
      </w:r>
      <w:r w:rsidRPr="00E44F4A">
        <w:rPr>
          <w:rFonts w:ascii="Arial" w:hAnsi="Arial" w:cs="Arial"/>
          <w:sz w:val="24"/>
          <w:szCs w:val="24"/>
        </w:rPr>
        <w:t>The ultimate</w:t>
      </w:r>
      <w:r w:rsidR="00ED2614" w:rsidRPr="00E44F4A">
        <w:rPr>
          <w:rFonts w:ascii="Arial" w:hAnsi="Arial" w:cs="Arial"/>
          <w:sz w:val="24"/>
          <w:szCs w:val="24"/>
        </w:rPr>
        <w:t xml:space="preserve"> threat </w:t>
      </w:r>
      <w:r w:rsidR="00D120C6" w:rsidRPr="00E44F4A">
        <w:rPr>
          <w:rFonts w:ascii="Arial" w:hAnsi="Arial" w:cs="Arial"/>
          <w:sz w:val="24"/>
          <w:szCs w:val="24"/>
        </w:rPr>
        <w:t xml:space="preserve">lies in the reality </w:t>
      </w:r>
      <w:r w:rsidR="00ED2614" w:rsidRPr="00E44F4A">
        <w:rPr>
          <w:rFonts w:ascii="Arial" w:hAnsi="Arial" w:cs="Arial"/>
          <w:sz w:val="24"/>
          <w:szCs w:val="24"/>
        </w:rPr>
        <w:t>of Artificial Intelligence</w:t>
      </w:r>
      <w:r w:rsidR="00C24EAE">
        <w:rPr>
          <w:rFonts w:ascii="Arial" w:hAnsi="Arial" w:cs="Arial"/>
          <w:sz w:val="24"/>
          <w:szCs w:val="24"/>
        </w:rPr>
        <w:t xml:space="preserve"> tools</w:t>
      </w:r>
      <w:r w:rsidR="00ED2614" w:rsidRPr="00E44F4A">
        <w:rPr>
          <w:rFonts w:ascii="Arial" w:hAnsi="Arial" w:cs="Arial"/>
          <w:sz w:val="24"/>
          <w:szCs w:val="24"/>
        </w:rPr>
        <w:t xml:space="preserve"> </w:t>
      </w:r>
      <w:r w:rsidR="00A42AF4" w:rsidRPr="00E44F4A">
        <w:rPr>
          <w:rFonts w:ascii="Arial" w:hAnsi="Arial" w:cs="Arial"/>
          <w:sz w:val="24"/>
          <w:szCs w:val="24"/>
        </w:rPr>
        <w:t>developing to be</w:t>
      </w:r>
      <w:r w:rsidR="00D120C6" w:rsidRPr="00E44F4A">
        <w:rPr>
          <w:rFonts w:ascii="Arial" w:hAnsi="Arial" w:cs="Arial"/>
          <w:sz w:val="24"/>
          <w:szCs w:val="24"/>
        </w:rPr>
        <w:t xml:space="preserve"> so </w:t>
      </w:r>
      <w:r w:rsidR="00B92B68" w:rsidRPr="00E44F4A">
        <w:rPr>
          <w:rFonts w:ascii="Arial" w:hAnsi="Arial" w:cs="Arial"/>
          <w:sz w:val="24"/>
          <w:szCs w:val="24"/>
        </w:rPr>
        <w:t>advanced</w:t>
      </w:r>
      <w:r w:rsidR="00D120C6" w:rsidRPr="00E44F4A">
        <w:rPr>
          <w:rFonts w:ascii="Arial" w:hAnsi="Arial" w:cs="Arial"/>
          <w:sz w:val="24"/>
          <w:szCs w:val="24"/>
        </w:rPr>
        <w:t xml:space="preserve"> </w:t>
      </w:r>
      <w:r w:rsidR="000F3E99" w:rsidRPr="00E44F4A">
        <w:rPr>
          <w:rFonts w:ascii="Arial" w:hAnsi="Arial" w:cs="Arial"/>
          <w:sz w:val="24"/>
          <w:szCs w:val="24"/>
        </w:rPr>
        <w:t xml:space="preserve">and prolific </w:t>
      </w:r>
      <w:r w:rsidR="00D120C6" w:rsidRPr="00E44F4A">
        <w:rPr>
          <w:rFonts w:ascii="Arial" w:hAnsi="Arial" w:cs="Arial"/>
          <w:sz w:val="24"/>
          <w:szCs w:val="24"/>
        </w:rPr>
        <w:t>in</w:t>
      </w:r>
      <w:r w:rsidR="000F3E99" w:rsidRPr="00E44F4A">
        <w:rPr>
          <w:rFonts w:ascii="Arial" w:hAnsi="Arial" w:cs="Arial"/>
          <w:sz w:val="24"/>
          <w:szCs w:val="24"/>
        </w:rPr>
        <w:t xml:space="preserve"> </w:t>
      </w:r>
      <w:r w:rsidR="00C2592B">
        <w:rPr>
          <w:rFonts w:ascii="Arial" w:hAnsi="Arial" w:cs="Arial"/>
          <w:sz w:val="24"/>
          <w:szCs w:val="24"/>
        </w:rPr>
        <w:t>their</w:t>
      </w:r>
      <w:r w:rsidR="000F3E99" w:rsidRPr="00E44F4A">
        <w:rPr>
          <w:rFonts w:ascii="Arial" w:hAnsi="Arial" w:cs="Arial"/>
          <w:sz w:val="24"/>
          <w:szCs w:val="24"/>
        </w:rPr>
        <w:t xml:space="preserve"> means of </w:t>
      </w:r>
      <w:r w:rsidR="00D120C6" w:rsidRPr="00E44F4A">
        <w:rPr>
          <w:rFonts w:ascii="Arial" w:hAnsi="Arial" w:cs="Arial"/>
          <w:sz w:val="24"/>
          <w:szCs w:val="24"/>
        </w:rPr>
        <w:t xml:space="preserve">creation </w:t>
      </w:r>
      <w:r w:rsidR="007C5FEA" w:rsidRPr="00E44F4A">
        <w:rPr>
          <w:rFonts w:ascii="Arial" w:hAnsi="Arial" w:cs="Arial"/>
          <w:sz w:val="24"/>
          <w:szCs w:val="24"/>
        </w:rPr>
        <w:t>that</w:t>
      </w:r>
      <w:r w:rsidR="00ED2614" w:rsidRPr="00E44F4A">
        <w:rPr>
          <w:rFonts w:ascii="Arial" w:hAnsi="Arial" w:cs="Arial"/>
          <w:sz w:val="24"/>
          <w:szCs w:val="24"/>
        </w:rPr>
        <w:t xml:space="preserve"> human creation </w:t>
      </w:r>
      <w:r w:rsidR="007C5FEA" w:rsidRPr="00E44F4A">
        <w:rPr>
          <w:rFonts w:ascii="Arial" w:hAnsi="Arial" w:cs="Arial"/>
          <w:sz w:val="24"/>
          <w:szCs w:val="24"/>
        </w:rPr>
        <w:t xml:space="preserve">eventually </w:t>
      </w:r>
      <w:r w:rsidR="00894D97" w:rsidRPr="00E44F4A">
        <w:rPr>
          <w:rFonts w:ascii="Arial" w:hAnsi="Arial" w:cs="Arial"/>
          <w:sz w:val="24"/>
          <w:szCs w:val="24"/>
        </w:rPr>
        <w:t>gets</w:t>
      </w:r>
      <w:r w:rsidR="00ED2614" w:rsidRPr="00E44F4A">
        <w:rPr>
          <w:rFonts w:ascii="Arial" w:hAnsi="Arial" w:cs="Arial"/>
          <w:sz w:val="24"/>
          <w:szCs w:val="24"/>
        </w:rPr>
        <w:t xml:space="preserve"> outright impossible or </w:t>
      </w:r>
      <w:r w:rsidR="00A42AF4" w:rsidRPr="00E44F4A">
        <w:rPr>
          <w:rFonts w:ascii="Arial" w:hAnsi="Arial" w:cs="Arial"/>
          <w:sz w:val="24"/>
          <w:szCs w:val="24"/>
        </w:rPr>
        <w:t>is considered</w:t>
      </w:r>
      <w:r w:rsidR="00ED2614" w:rsidRPr="00E44F4A">
        <w:rPr>
          <w:rFonts w:ascii="Arial" w:hAnsi="Arial" w:cs="Arial"/>
          <w:sz w:val="24"/>
          <w:szCs w:val="24"/>
        </w:rPr>
        <w:t xml:space="preserve"> as such a pale reflection of its artificial counterpart that </w:t>
      </w:r>
      <w:r w:rsidR="002816DD" w:rsidRPr="00E44F4A">
        <w:rPr>
          <w:rFonts w:ascii="Arial" w:hAnsi="Arial" w:cs="Arial"/>
          <w:sz w:val="24"/>
          <w:szCs w:val="24"/>
        </w:rPr>
        <w:t xml:space="preserve">it turns </w:t>
      </w:r>
      <w:r w:rsidR="00495475" w:rsidRPr="00E44F4A">
        <w:rPr>
          <w:rFonts w:ascii="Arial" w:hAnsi="Arial" w:cs="Arial"/>
          <w:sz w:val="24"/>
          <w:szCs w:val="24"/>
        </w:rPr>
        <w:t>obsolete</w:t>
      </w:r>
      <w:r w:rsidR="002816DD" w:rsidRPr="00E44F4A">
        <w:rPr>
          <w:rFonts w:ascii="Arial" w:hAnsi="Arial" w:cs="Arial"/>
          <w:sz w:val="24"/>
          <w:szCs w:val="24"/>
        </w:rPr>
        <w:t xml:space="preserve"> (</w:t>
      </w:r>
      <w:r w:rsidR="00B92B68" w:rsidRPr="00E44F4A">
        <w:rPr>
          <w:rFonts w:ascii="Arial" w:hAnsi="Arial" w:cs="Arial"/>
          <w:sz w:val="24"/>
          <w:szCs w:val="24"/>
        </w:rPr>
        <w:t xml:space="preserve">Wade, 2024). </w:t>
      </w:r>
      <w:r w:rsidR="002816DD" w:rsidRPr="00E44F4A">
        <w:rPr>
          <w:rFonts w:ascii="Arial" w:hAnsi="Arial" w:cs="Arial"/>
          <w:sz w:val="24"/>
          <w:szCs w:val="24"/>
        </w:rPr>
        <w:t>Thus</w:t>
      </w:r>
      <w:r w:rsidR="00907664" w:rsidRPr="00E44F4A">
        <w:rPr>
          <w:rFonts w:ascii="Arial" w:hAnsi="Arial" w:cs="Arial"/>
          <w:sz w:val="24"/>
          <w:szCs w:val="24"/>
        </w:rPr>
        <w:t>,</w:t>
      </w:r>
      <w:r w:rsidR="002816DD" w:rsidRPr="00E44F4A">
        <w:rPr>
          <w:rFonts w:ascii="Arial" w:hAnsi="Arial" w:cs="Arial"/>
          <w:sz w:val="24"/>
          <w:szCs w:val="24"/>
        </w:rPr>
        <w:t xml:space="preserve"> it is </w:t>
      </w:r>
      <w:r w:rsidR="00C2592B">
        <w:rPr>
          <w:rFonts w:ascii="Arial" w:hAnsi="Arial" w:cs="Arial"/>
          <w:sz w:val="24"/>
          <w:szCs w:val="24"/>
        </w:rPr>
        <w:t>imperative</w:t>
      </w:r>
      <w:r w:rsidR="002816DD" w:rsidRPr="00E44F4A">
        <w:rPr>
          <w:rFonts w:ascii="Arial" w:hAnsi="Arial" w:cs="Arial"/>
          <w:sz w:val="24"/>
          <w:szCs w:val="24"/>
        </w:rPr>
        <w:t xml:space="preserve"> to remember that</w:t>
      </w:r>
      <w:r w:rsidR="00907664" w:rsidRPr="00E44F4A">
        <w:rPr>
          <w:rFonts w:ascii="Arial" w:hAnsi="Arial" w:cs="Arial"/>
          <w:sz w:val="24"/>
          <w:szCs w:val="24"/>
        </w:rPr>
        <w:t xml:space="preserve"> </w:t>
      </w:r>
      <w:r w:rsidR="00705C2B" w:rsidRPr="00E44F4A">
        <w:rPr>
          <w:rFonts w:ascii="Arial" w:hAnsi="Arial" w:cs="Arial"/>
          <w:sz w:val="24"/>
          <w:szCs w:val="24"/>
        </w:rPr>
        <w:t>AI</w:t>
      </w:r>
      <w:r w:rsidR="00907664" w:rsidRPr="00E44F4A">
        <w:rPr>
          <w:rFonts w:ascii="Arial" w:hAnsi="Arial" w:cs="Arial"/>
          <w:sz w:val="24"/>
          <w:szCs w:val="24"/>
        </w:rPr>
        <w:t xml:space="preserve"> generative content</w:t>
      </w:r>
      <w:r w:rsidR="00705C2B" w:rsidRPr="00E44F4A">
        <w:rPr>
          <w:rFonts w:ascii="Arial" w:hAnsi="Arial" w:cs="Arial"/>
          <w:sz w:val="24"/>
          <w:szCs w:val="24"/>
        </w:rPr>
        <w:t xml:space="preserve"> should </w:t>
      </w:r>
      <w:r w:rsidR="0072735A" w:rsidRPr="00E44F4A">
        <w:rPr>
          <w:rFonts w:ascii="Arial" w:hAnsi="Arial" w:cs="Arial"/>
          <w:sz w:val="24"/>
          <w:szCs w:val="24"/>
          <w:lang w:val="en-US"/>
        </w:rPr>
        <w:t xml:space="preserve">predominantly </w:t>
      </w:r>
      <w:r w:rsidR="00705C2B" w:rsidRPr="00E44F4A">
        <w:rPr>
          <w:rFonts w:ascii="Arial" w:hAnsi="Arial" w:cs="Arial"/>
          <w:sz w:val="24"/>
          <w:szCs w:val="24"/>
        </w:rPr>
        <w:t>serve as</w:t>
      </w:r>
      <w:r w:rsidR="0070390F">
        <w:rPr>
          <w:rFonts w:ascii="Arial" w:hAnsi="Arial" w:cs="Arial"/>
          <w:sz w:val="24"/>
          <w:szCs w:val="24"/>
        </w:rPr>
        <w:t xml:space="preserve"> </w:t>
      </w:r>
      <w:r w:rsidR="00705C2B" w:rsidRPr="00E44F4A">
        <w:rPr>
          <w:rFonts w:ascii="Arial" w:hAnsi="Arial" w:cs="Arial"/>
          <w:sz w:val="24"/>
          <w:szCs w:val="24"/>
        </w:rPr>
        <w:t xml:space="preserve">a complement </w:t>
      </w:r>
      <w:r w:rsidR="008052E0" w:rsidRPr="00E44F4A">
        <w:rPr>
          <w:rFonts w:ascii="Arial" w:hAnsi="Arial" w:cs="Arial"/>
          <w:sz w:val="24"/>
          <w:szCs w:val="24"/>
        </w:rPr>
        <w:t>and amplification, not a total replacement</w:t>
      </w:r>
      <w:r w:rsidR="00D11AEC" w:rsidRPr="00E44F4A">
        <w:rPr>
          <w:rFonts w:ascii="Arial" w:hAnsi="Arial" w:cs="Arial"/>
          <w:sz w:val="24"/>
          <w:szCs w:val="24"/>
        </w:rPr>
        <w:t xml:space="preserve"> </w:t>
      </w:r>
      <w:r w:rsidR="008052E0" w:rsidRPr="00E44F4A">
        <w:rPr>
          <w:rFonts w:ascii="Arial" w:hAnsi="Arial" w:cs="Arial"/>
          <w:sz w:val="24"/>
          <w:szCs w:val="24"/>
        </w:rPr>
        <w:t xml:space="preserve">for human </w:t>
      </w:r>
      <w:r w:rsidR="002816DD" w:rsidRPr="00E44F4A">
        <w:rPr>
          <w:rFonts w:ascii="Arial" w:hAnsi="Arial" w:cs="Arial"/>
          <w:sz w:val="24"/>
          <w:szCs w:val="24"/>
        </w:rPr>
        <w:t xml:space="preserve">creativity </w:t>
      </w:r>
      <w:r w:rsidR="0072735A" w:rsidRPr="00E44F4A">
        <w:rPr>
          <w:rFonts w:ascii="Arial" w:hAnsi="Arial" w:cs="Arial"/>
          <w:sz w:val="24"/>
          <w:szCs w:val="24"/>
        </w:rPr>
        <w:t xml:space="preserve">and </w:t>
      </w:r>
      <w:r w:rsidR="008052E0" w:rsidRPr="00E44F4A">
        <w:rPr>
          <w:rFonts w:ascii="Arial" w:hAnsi="Arial" w:cs="Arial"/>
          <w:sz w:val="24"/>
          <w:szCs w:val="24"/>
        </w:rPr>
        <w:t>writing expertise (</w:t>
      </w:r>
      <w:r w:rsidR="005673EB" w:rsidRPr="00E44F4A">
        <w:rPr>
          <w:rFonts w:ascii="Arial" w:hAnsi="Arial" w:cs="Arial"/>
          <w:sz w:val="24"/>
          <w:szCs w:val="24"/>
        </w:rPr>
        <w:t>Villasenor, 2025)</w:t>
      </w:r>
      <w:r w:rsidR="008052E0" w:rsidRPr="00E44F4A">
        <w:rPr>
          <w:rFonts w:ascii="Arial" w:hAnsi="Arial" w:cs="Arial"/>
          <w:sz w:val="24"/>
          <w:szCs w:val="24"/>
        </w:rPr>
        <w:t xml:space="preserve">. </w:t>
      </w:r>
    </w:p>
    <w:p w14:paraId="39935293" w14:textId="77777777" w:rsidR="00E37E5D" w:rsidRPr="00E44F4A" w:rsidRDefault="00E37E5D" w:rsidP="00E22066">
      <w:pPr>
        <w:spacing w:line="360" w:lineRule="auto"/>
        <w:jc w:val="both"/>
        <w:rPr>
          <w:rFonts w:ascii="Arial" w:hAnsi="Arial" w:cs="Arial"/>
          <w:sz w:val="24"/>
          <w:szCs w:val="24"/>
        </w:rPr>
      </w:pPr>
    </w:p>
    <w:p w14:paraId="454D140F" w14:textId="77777777" w:rsidR="00D24AA3" w:rsidRPr="00E44F4A" w:rsidRDefault="00D24AA3" w:rsidP="00E22066">
      <w:pPr>
        <w:spacing w:line="360" w:lineRule="auto"/>
        <w:jc w:val="both"/>
        <w:rPr>
          <w:rFonts w:ascii="Arial" w:hAnsi="Arial" w:cs="Arial"/>
          <w:sz w:val="24"/>
          <w:szCs w:val="24"/>
        </w:rPr>
      </w:pPr>
    </w:p>
    <w:p w14:paraId="2A243DD9" w14:textId="77777777" w:rsidR="00707E19" w:rsidRPr="00E44F4A" w:rsidRDefault="00707E19" w:rsidP="00E44F4A">
      <w:pPr>
        <w:spacing w:line="360" w:lineRule="auto"/>
        <w:jc w:val="both"/>
        <w:rPr>
          <w:rFonts w:ascii="Arial" w:hAnsi="Arial" w:cs="Arial"/>
          <w:b/>
          <w:bCs/>
          <w:sz w:val="24"/>
          <w:szCs w:val="24"/>
        </w:rPr>
      </w:pPr>
    </w:p>
    <w:p w14:paraId="0FF05039" w14:textId="77777777" w:rsidR="00707E19" w:rsidRPr="00E44F4A" w:rsidRDefault="00707E19" w:rsidP="00E44F4A">
      <w:pPr>
        <w:spacing w:line="360" w:lineRule="auto"/>
        <w:jc w:val="both"/>
        <w:rPr>
          <w:rFonts w:ascii="Arial" w:hAnsi="Arial" w:cs="Arial"/>
          <w:b/>
          <w:bCs/>
          <w:sz w:val="24"/>
          <w:szCs w:val="24"/>
        </w:rPr>
      </w:pPr>
    </w:p>
    <w:p w14:paraId="5777CB40" w14:textId="77777777" w:rsidR="00CE40C2" w:rsidRDefault="00CE40C2" w:rsidP="00E44F4A">
      <w:pPr>
        <w:spacing w:line="360" w:lineRule="auto"/>
        <w:jc w:val="both"/>
        <w:rPr>
          <w:rFonts w:ascii="Arial" w:hAnsi="Arial" w:cs="Arial"/>
          <w:b/>
          <w:bCs/>
          <w:sz w:val="24"/>
          <w:szCs w:val="24"/>
        </w:rPr>
      </w:pPr>
    </w:p>
    <w:p w14:paraId="6045159F" w14:textId="77777777" w:rsidR="004F1F25" w:rsidRDefault="004F1F25" w:rsidP="00E44F4A">
      <w:pPr>
        <w:spacing w:line="360" w:lineRule="auto"/>
        <w:jc w:val="both"/>
        <w:rPr>
          <w:rFonts w:ascii="Arial" w:hAnsi="Arial" w:cs="Arial"/>
          <w:b/>
          <w:bCs/>
          <w:sz w:val="24"/>
          <w:szCs w:val="24"/>
        </w:rPr>
      </w:pPr>
    </w:p>
    <w:p w14:paraId="0F3A44EB" w14:textId="77777777" w:rsidR="007D6A15" w:rsidRDefault="007D6A15" w:rsidP="00E44F4A">
      <w:pPr>
        <w:spacing w:line="360" w:lineRule="auto"/>
        <w:jc w:val="both"/>
        <w:rPr>
          <w:rFonts w:ascii="Arial" w:hAnsi="Arial" w:cs="Arial"/>
          <w:b/>
          <w:bCs/>
          <w:sz w:val="24"/>
          <w:szCs w:val="24"/>
        </w:rPr>
      </w:pPr>
    </w:p>
    <w:p w14:paraId="4BB52E7B" w14:textId="77777777" w:rsidR="007D6A15" w:rsidRDefault="007D6A15" w:rsidP="00E44F4A">
      <w:pPr>
        <w:spacing w:line="360" w:lineRule="auto"/>
        <w:jc w:val="both"/>
        <w:rPr>
          <w:rFonts w:ascii="Arial" w:hAnsi="Arial" w:cs="Arial"/>
          <w:b/>
          <w:bCs/>
          <w:sz w:val="24"/>
          <w:szCs w:val="24"/>
        </w:rPr>
      </w:pPr>
    </w:p>
    <w:p w14:paraId="0B53CD38" w14:textId="4972946E" w:rsidR="00E37E5D" w:rsidRPr="00E44F4A" w:rsidRDefault="00E37E5D" w:rsidP="00E44F4A">
      <w:pPr>
        <w:spacing w:line="360" w:lineRule="auto"/>
        <w:jc w:val="both"/>
        <w:rPr>
          <w:rFonts w:ascii="Arial" w:hAnsi="Arial" w:cs="Arial"/>
          <w:b/>
          <w:bCs/>
          <w:sz w:val="24"/>
          <w:szCs w:val="24"/>
        </w:rPr>
      </w:pPr>
      <w:r w:rsidRPr="00E44F4A">
        <w:rPr>
          <w:rFonts w:ascii="Arial" w:hAnsi="Arial" w:cs="Arial"/>
          <w:b/>
          <w:bCs/>
          <w:sz w:val="24"/>
          <w:szCs w:val="24"/>
        </w:rPr>
        <w:lastRenderedPageBreak/>
        <w:t>Reference List</w:t>
      </w:r>
    </w:p>
    <w:p w14:paraId="2862D9F2" w14:textId="5C454C7D"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Atlas, S. (2023) ‘ChatGPT for higher education and professional development: A guide to conventional AI’, </w:t>
      </w:r>
      <w:r w:rsidRPr="005E2D4C">
        <w:rPr>
          <w:rFonts w:ascii="Arial" w:hAnsi="Arial" w:cs="Arial"/>
          <w:i/>
          <w:iCs/>
          <w:sz w:val="24"/>
          <w:szCs w:val="24"/>
        </w:rPr>
        <w:t xml:space="preserve">Digital </w:t>
      </w:r>
      <w:proofErr w:type="spellStart"/>
      <w:r w:rsidRPr="005E2D4C">
        <w:rPr>
          <w:rFonts w:ascii="Arial" w:hAnsi="Arial" w:cs="Arial"/>
          <w:i/>
          <w:iCs/>
          <w:sz w:val="24"/>
          <w:szCs w:val="24"/>
        </w:rPr>
        <w:t>Commons@URI</w:t>
      </w:r>
      <w:proofErr w:type="spellEnd"/>
      <w:r w:rsidRPr="005E2D4C">
        <w:rPr>
          <w:rFonts w:ascii="Arial" w:hAnsi="Arial" w:cs="Arial"/>
          <w:sz w:val="24"/>
          <w:szCs w:val="24"/>
        </w:rPr>
        <w:t>. Available at: https://digitalcommons.uri.edu</w:t>
      </w:r>
    </w:p>
    <w:p w14:paraId="734FEE08" w14:textId="77777777"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Guo, B. (2023) ‘How close is ChatGPT to human experts? Comparison corpus, evaluation, and detection’, </w:t>
      </w:r>
      <w:proofErr w:type="spellStart"/>
      <w:r w:rsidRPr="005E2D4C">
        <w:rPr>
          <w:rFonts w:ascii="Arial" w:hAnsi="Arial" w:cs="Arial"/>
          <w:i/>
          <w:iCs/>
          <w:sz w:val="24"/>
          <w:szCs w:val="24"/>
        </w:rPr>
        <w:t>arXiv</w:t>
      </w:r>
      <w:proofErr w:type="spellEnd"/>
      <w:r w:rsidRPr="005E2D4C">
        <w:rPr>
          <w:rFonts w:ascii="Arial" w:hAnsi="Arial" w:cs="Arial"/>
          <w:sz w:val="24"/>
          <w:szCs w:val="24"/>
        </w:rPr>
        <w:t>. doi:10.48550/arXiv.2301.07597.</w:t>
      </w:r>
    </w:p>
    <w:p w14:paraId="257D9460" w14:textId="77777777"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Jena, L. and Goyal, S. (2022) ‘Emotional intelligence and employee innovation: Sequential mediating effect of person-group fit and adaptive performance’, </w:t>
      </w:r>
      <w:r w:rsidRPr="005E2D4C">
        <w:rPr>
          <w:rFonts w:ascii="Arial" w:hAnsi="Arial" w:cs="Arial"/>
          <w:i/>
          <w:iCs/>
          <w:sz w:val="24"/>
          <w:szCs w:val="24"/>
        </w:rPr>
        <w:t>European Review of Social Psychology</w:t>
      </w:r>
      <w:r w:rsidRPr="005E2D4C">
        <w:rPr>
          <w:rFonts w:ascii="Arial" w:hAnsi="Arial" w:cs="Arial"/>
          <w:sz w:val="24"/>
          <w:szCs w:val="24"/>
        </w:rPr>
        <w:t xml:space="preserve">, 72. </w:t>
      </w:r>
      <w:proofErr w:type="gramStart"/>
      <w:r w:rsidRPr="005E2D4C">
        <w:rPr>
          <w:rFonts w:ascii="Arial" w:hAnsi="Arial" w:cs="Arial"/>
          <w:sz w:val="24"/>
          <w:szCs w:val="24"/>
        </w:rPr>
        <w:t>doi:10.1016/j.erap</w:t>
      </w:r>
      <w:proofErr w:type="gramEnd"/>
      <w:r w:rsidRPr="005E2D4C">
        <w:rPr>
          <w:rFonts w:ascii="Arial" w:hAnsi="Arial" w:cs="Arial"/>
          <w:sz w:val="24"/>
          <w:szCs w:val="24"/>
        </w:rPr>
        <w:t>.2021.100729.</w:t>
      </w:r>
    </w:p>
    <w:p w14:paraId="5DB1E477" w14:textId="77777777"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Niloy, A.C., Rahman, M., Hasan, M.M., Sultana, N. and Sarker, I.H. (2023) ‘Is ChatGPT a menace for creative writing ability? An experiment’, </w:t>
      </w:r>
      <w:r w:rsidRPr="005E2D4C">
        <w:rPr>
          <w:rFonts w:ascii="Arial" w:hAnsi="Arial" w:cs="Arial"/>
          <w:i/>
          <w:iCs/>
          <w:sz w:val="24"/>
          <w:szCs w:val="24"/>
        </w:rPr>
        <w:t>Journal of Computer Assisted Learning</w:t>
      </w:r>
      <w:r w:rsidRPr="005E2D4C">
        <w:rPr>
          <w:rFonts w:ascii="Arial" w:hAnsi="Arial" w:cs="Arial"/>
          <w:sz w:val="24"/>
          <w:szCs w:val="24"/>
        </w:rPr>
        <w:t>, 40(2), pp. 919–930. doi:10.1111/jcal.12929.</w:t>
      </w:r>
    </w:p>
    <w:p w14:paraId="0C968EE9" w14:textId="77777777"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Pereira, C.A., </w:t>
      </w:r>
      <w:proofErr w:type="spellStart"/>
      <w:r w:rsidRPr="005E2D4C">
        <w:rPr>
          <w:rFonts w:ascii="Arial" w:hAnsi="Arial" w:cs="Arial"/>
          <w:sz w:val="24"/>
          <w:szCs w:val="24"/>
        </w:rPr>
        <w:t>Komarlu</w:t>
      </w:r>
      <w:proofErr w:type="spellEnd"/>
      <w:r w:rsidRPr="005E2D4C">
        <w:rPr>
          <w:rFonts w:ascii="Arial" w:hAnsi="Arial" w:cs="Arial"/>
          <w:sz w:val="24"/>
          <w:szCs w:val="24"/>
        </w:rPr>
        <w:t xml:space="preserve">, T. and </w:t>
      </w:r>
      <w:proofErr w:type="spellStart"/>
      <w:r w:rsidRPr="005E2D4C">
        <w:rPr>
          <w:rFonts w:ascii="Arial" w:hAnsi="Arial" w:cs="Arial"/>
          <w:sz w:val="24"/>
          <w:szCs w:val="24"/>
        </w:rPr>
        <w:t>Mobeirek</w:t>
      </w:r>
      <w:proofErr w:type="spellEnd"/>
      <w:r w:rsidRPr="005E2D4C">
        <w:rPr>
          <w:rFonts w:ascii="Arial" w:hAnsi="Arial" w:cs="Arial"/>
          <w:sz w:val="24"/>
          <w:szCs w:val="24"/>
        </w:rPr>
        <w:t xml:space="preserve">, W. (2023) ‘The future of AI-assisted writing’, </w:t>
      </w:r>
      <w:r w:rsidRPr="005E2D4C">
        <w:rPr>
          <w:rFonts w:ascii="Arial" w:hAnsi="Arial" w:cs="Arial"/>
          <w:i/>
          <w:iCs/>
          <w:sz w:val="24"/>
          <w:szCs w:val="24"/>
        </w:rPr>
        <w:t>Association for Computing Machinery</w:t>
      </w:r>
      <w:r w:rsidRPr="005E2D4C">
        <w:rPr>
          <w:rFonts w:ascii="Arial" w:hAnsi="Arial" w:cs="Arial"/>
          <w:sz w:val="24"/>
          <w:szCs w:val="24"/>
        </w:rPr>
        <w:t>, 1(1).</w:t>
      </w:r>
    </w:p>
    <w:p w14:paraId="06F546C8" w14:textId="7DEA051D"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Qadir, J. (2022) </w:t>
      </w:r>
      <w:r w:rsidR="00793C09">
        <w:rPr>
          <w:rFonts w:ascii="Arial" w:hAnsi="Arial" w:cs="Arial"/>
          <w:sz w:val="24"/>
          <w:szCs w:val="24"/>
        </w:rPr>
        <w:t>‘</w:t>
      </w:r>
      <w:r w:rsidRPr="005E2D4C">
        <w:rPr>
          <w:rFonts w:ascii="Arial" w:hAnsi="Arial" w:cs="Arial"/>
          <w:sz w:val="24"/>
          <w:szCs w:val="24"/>
        </w:rPr>
        <w:t>Engineering education in the era of ChatGPT: Promise and pitfalls of generative AI for education</w:t>
      </w:r>
      <w:r w:rsidR="00793C09">
        <w:rPr>
          <w:rFonts w:ascii="Arial" w:hAnsi="Arial" w:cs="Arial"/>
          <w:sz w:val="24"/>
          <w:szCs w:val="24"/>
        </w:rPr>
        <w:t>’</w:t>
      </w:r>
      <w:r w:rsidRPr="005E2D4C">
        <w:rPr>
          <w:rFonts w:ascii="Arial" w:hAnsi="Arial" w:cs="Arial"/>
          <w:sz w:val="24"/>
          <w:szCs w:val="24"/>
        </w:rPr>
        <w:t xml:space="preserve">. </w:t>
      </w:r>
      <w:r w:rsidR="002B5E15" w:rsidRPr="002B5E15">
        <w:rPr>
          <w:rFonts w:ascii="Arial" w:hAnsi="Arial" w:cs="Arial"/>
          <w:i/>
          <w:iCs/>
          <w:sz w:val="24"/>
          <w:szCs w:val="24"/>
        </w:rPr>
        <w:t>IEEE Global Engineering Education Conference (EDUCON)</w:t>
      </w:r>
      <w:r w:rsidRPr="005E2D4C">
        <w:rPr>
          <w:rFonts w:ascii="Arial" w:hAnsi="Arial" w:cs="Arial"/>
          <w:sz w:val="24"/>
          <w:szCs w:val="24"/>
        </w:rPr>
        <w:t xml:space="preserve">. </w:t>
      </w:r>
      <w:r w:rsidR="00382452" w:rsidRPr="00382452">
        <w:rPr>
          <w:rFonts w:ascii="Arial" w:hAnsi="Arial" w:cs="Arial"/>
          <w:sz w:val="24"/>
          <w:szCs w:val="24"/>
        </w:rPr>
        <w:t>doi:10.1109/EDUCON54358.2023.10125121</w:t>
      </w:r>
    </w:p>
    <w:p w14:paraId="0AA91ABC" w14:textId="77777777"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Shubhendu, S.S. and Vijay, J. (2013) ‘Applicability of artificial intelligence in different fields of life’, </w:t>
      </w:r>
      <w:r w:rsidRPr="005E2D4C">
        <w:rPr>
          <w:rFonts w:ascii="Arial" w:hAnsi="Arial" w:cs="Arial"/>
          <w:i/>
          <w:iCs/>
          <w:sz w:val="24"/>
          <w:szCs w:val="24"/>
        </w:rPr>
        <w:t>International Journal of Scientific Engineering and Research</w:t>
      </w:r>
      <w:r w:rsidRPr="005E2D4C">
        <w:rPr>
          <w:rFonts w:ascii="Arial" w:hAnsi="Arial" w:cs="Arial"/>
          <w:sz w:val="24"/>
          <w:szCs w:val="24"/>
        </w:rPr>
        <w:t>, 1(1), pp. 28–35. doi:10.70729/1130915.</w:t>
      </w:r>
    </w:p>
    <w:p w14:paraId="14735AFE" w14:textId="77777777"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van Dis, E.A., Bollen, J., Zuidema, W., van </w:t>
      </w:r>
      <w:proofErr w:type="spellStart"/>
      <w:r w:rsidRPr="005E2D4C">
        <w:rPr>
          <w:rFonts w:ascii="Arial" w:hAnsi="Arial" w:cs="Arial"/>
          <w:sz w:val="24"/>
          <w:szCs w:val="24"/>
        </w:rPr>
        <w:t>Rooij</w:t>
      </w:r>
      <w:proofErr w:type="spellEnd"/>
      <w:r w:rsidRPr="005E2D4C">
        <w:rPr>
          <w:rFonts w:ascii="Arial" w:hAnsi="Arial" w:cs="Arial"/>
          <w:sz w:val="24"/>
          <w:szCs w:val="24"/>
        </w:rPr>
        <w:t xml:space="preserve">, R. and Bockting, C.L. (2023) ‘ChatGPT: Five priorities for research’, </w:t>
      </w:r>
      <w:r w:rsidRPr="005E2D4C">
        <w:rPr>
          <w:rFonts w:ascii="Arial" w:hAnsi="Arial" w:cs="Arial"/>
          <w:i/>
          <w:iCs/>
          <w:sz w:val="24"/>
          <w:szCs w:val="24"/>
        </w:rPr>
        <w:t>Nature</w:t>
      </w:r>
      <w:r w:rsidRPr="005E2D4C">
        <w:rPr>
          <w:rFonts w:ascii="Arial" w:hAnsi="Arial" w:cs="Arial"/>
          <w:sz w:val="24"/>
          <w:szCs w:val="24"/>
        </w:rPr>
        <w:t>, 614(7947), pp. 224–226. doi:10.1038/d41586-023-00288-7.</w:t>
      </w:r>
    </w:p>
    <w:p w14:paraId="28767AB2" w14:textId="7149C395"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Villasenor, J. (2025) ‘AI has rendered traditional writing skills obsolete: Education needs to adapt’, </w:t>
      </w:r>
      <w:r w:rsidRPr="005E2D4C">
        <w:rPr>
          <w:rFonts w:ascii="Arial" w:hAnsi="Arial" w:cs="Arial"/>
          <w:i/>
          <w:iCs/>
          <w:sz w:val="24"/>
          <w:szCs w:val="24"/>
        </w:rPr>
        <w:t>Brookings</w:t>
      </w:r>
      <w:r w:rsidRPr="005E2D4C">
        <w:rPr>
          <w:rFonts w:ascii="Arial" w:hAnsi="Arial" w:cs="Arial"/>
          <w:sz w:val="24"/>
          <w:szCs w:val="24"/>
        </w:rPr>
        <w:t xml:space="preserve">. Available at: </w:t>
      </w:r>
      <w:hyperlink r:id="rId8" w:tgtFrame="_new" w:history="1">
        <w:r w:rsidRPr="005E2D4C">
          <w:rPr>
            <w:rStyle w:val="Hyperlink"/>
            <w:rFonts w:ascii="Arial" w:hAnsi="Arial" w:cs="Arial"/>
            <w:color w:val="auto"/>
            <w:sz w:val="24"/>
            <w:szCs w:val="24"/>
            <w:u w:val="none"/>
          </w:rPr>
          <w:t>https://www.brookings.edu</w:t>
        </w:r>
      </w:hyperlink>
    </w:p>
    <w:p w14:paraId="644DCFE2" w14:textId="40B902FA" w:rsidR="005E2D4C" w:rsidRPr="005E2D4C" w:rsidRDefault="005E2D4C" w:rsidP="005E2D4C">
      <w:pPr>
        <w:spacing w:line="360" w:lineRule="auto"/>
        <w:rPr>
          <w:rFonts w:ascii="Arial" w:hAnsi="Arial" w:cs="Arial"/>
          <w:sz w:val="24"/>
          <w:szCs w:val="24"/>
        </w:rPr>
      </w:pPr>
      <w:r w:rsidRPr="005E2D4C">
        <w:rPr>
          <w:rFonts w:ascii="Arial" w:hAnsi="Arial" w:cs="Arial"/>
          <w:sz w:val="24"/>
          <w:szCs w:val="24"/>
        </w:rPr>
        <w:t xml:space="preserve">Wade, M. (2024) </w:t>
      </w:r>
      <w:r w:rsidR="00E773D8">
        <w:rPr>
          <w:rFonts w:ascii="Arial" w:hAnsi="Arial" w:cs="Arial"/>
          <w:sz w:val="24"/>
          <w:szCs w:val="24"/>
        </w:rPr>
        <w:t>‘</w:t>
      </w:r>
      <w:r w:rsidRPr="005E2D4C">
        <w:rPr>
          <w:rFonts w:ascii="Arial" w:hAnsi="Arial" w:cs="Arial"/>
          <w:sz w:val="24"/>
          <w:szCs w:val="24"/>
        </w:rPr>
        <w:t>Is AI a threat to human creativity?</w:t>
      </w:r>
      <w:r w:rsidR="00E773D8">
        <w:rPr>
          <w:rFonts w:ascii="Arial" w:hAnsi="Arial" w:cs="Arial"/>
          <w:sz w:val="24"/>
          <w:szCs w:val="24"/>
        </w:rPr>
        <w:t>’</w:t>
      </w:r>
      <w:r w:rsidRPr="005E2D4C">
        <w:rPr>
          <w:rFonts w:ascii="Arial" w:hAnsi="Arial" w:cs="Arial"/>
          <w:sz w:val="24"/>
          <w:szCs w:val="24"/>
        </w:rPr>
        <w:t xml:space="preserve"> </w:t>
      </w:r>
      <w:r w:rsidRPr="0095097B">
        <w:rPr>
          <w:rFonts w:ascii="Arial" w:hAnsi="Arial" w:cs="Arial"/>
          <w:i/>
          <w:iCs/>
          <w:sz w:val="24"/>
          <w:szCs w:val="24"/>
        </w:rPr>
        <w:t>Oxford: Oxford Institute for Ethics in AI</w:t>
      </w:r>
      <w:r w:rsidRPr="005E2D4C">
        <w:rPr>
          <w:rFonts w:ascii="Arial" w:hAnsi="Arial" w:cs="Arial"/>
          <w:sz w:val="24"/>
          <w:szCs w:val="24"/>
        </w:rPr>
        <w:t>.</w:t>
      </w:r>
    </w:p>
    <w:p w14:paraId="148FD270" w14:textId="2BA9B3C8" w:rsidR="00A522CD" w:rsidRPr="00E44F4A" w:rsidRDefault="00A522CD" w:rsidP="005E2D4C">
      <w:pPr>
        <w:spacing w:line="360" w:lineRule="auto"/>
        <w:rPr>
          <w:rFonts w:ascii="Arial" w:hAnsi="Arial" w:cs="Arial"/>
          <w:sz w:val="24"/>
          <w:szCs w:val="24"/>
        </w:rPr>
      </w:pPr>
    </w:p>
    <w:sectPr w:rsidR="00A522CD" w:rsidRPr="00E44F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CE34A0" w14:textId="77777777" w:rsidR="00326FB9" w:rsidRDefault="00326FB9" w:rsidP="00FA3967">
      <w:pPr>
        <w:spacing w:after="0" w:line="240" w:lineRule="auto"/>
      </w:pPr>
      <w:r>
        <w:separator/>
      </w:r>
    </w:p>
  </w:endnote>
  <w:endnote w:type="continuationSeparator" w:id="0">
    <w:p w14:paraId="472B96FB" w14:textId="77777777" w:rsidR="00326FB9" w:rsidRDefault="00326FB9" w:rsidP="00FA3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A929B" w14:textId="77777777" w:rsidR="00326FB9" w:rsidRDefault="00326FB9" w:rsidP="00FA3967">
      <w:pPr>
        <w:spacing w:after="0" w:line="240" w:lineRule="auto"/>
      </w:pPr>
      <w:r>
        <w:separator/>
      </w:r>
    </w:p>
  </w:footnote>
  <w:footnote w:type="continuationSeparator" w:id="0">
    <w:p w14:paraId="2A154968" w14:textId="77777777" w:rsidR="00326FB9" w:rsidRDefault="00326FB9" w:rsidP="00FA39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A31A3A"/>
    <w:multiLevelType w:val="hybridMultilevel"/>
    <w:tmpl w:val="8690B7D0"/>
    <w:lvl w:ilvl="0" w:tplc="6674006C">
      <w:start w:val="1"/>
      <w:numFmt w:val="upperRoman"/>
      <w:lvlText w:val="%1."/>
      <w:lvlJc w:val="left"/>
      <w:pPr>
        <w:ind w:left="720" w:hanging="72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6296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6E0"/>
    <w:rsid w:val="000001A4"/>
    <w:rsid w:val="00012855"/>
    <w:rsid w:val="00034EFC"/>
    <w:rsid w:val="0005009A"/>
    <w:rsid w:val="000526E0"/>
    <w:rsid w:val="000648DA"/>
    <w:rsid w:val="00071EB6"/>
    <w:rsid w:val="00086445"/>
    <w:rsid w:val="00086472"/>
    <w:rsid w:val="00086E2A"/>
    <w:rsid w:val="000A6691"/>
    <w:rsid w:val="000B4D37"/>
    <w:rsid w:val="000D5323"/>
    <w:rsid w:val="000E5B75"/>
    <w:rsid w:val="000F3E99"/>
    <w:rsid w:val="000F73ED"/>
    <w:rsid w:val="001079AD"/>
    <w:rsid w:val="0011343A"/>
    <w:rsid w:val="001900E3"/>
    <w:rsid w:val="001A23C3"/>
    <w:rsid w:val="001A5429"/>
    <w:rsid w:val="001A58C0"/>
    <w:rsid w:val="001C4F32"/>
    <w:rsid w:val="001F11EA"/>
    <w:rsid w:val="0025178E"/>
    <w:rsid w:val="00270CED"/>
    <w:rsid w:val="002816DD"/>
    <w:rsid w:val="00282B8F"/>
    <w:rsid w:val="002A3F1B"/>
    <w:rsid w:val="002B5E15"/>
    <w:rsid w:val="002C2A41"/>
    <w:rsid w:val="002C4E70"/>
    <w:rsid w:val="002C7A6A"/>
    <w:rsid w:val="002E2A44"/>
    <w:rsid w:val="00315A1C"/>
    <w:rsid w:val="00317D5C"/>
    <w:rsid w:val="00326C5F"/>
    <w:rsid w:val="00326FB9"/>
    <w:rsid w:val="00331F01"/>
    <w:rsid w:val="00340742"/>
    <w:rsid w:val="00377A7C"/>
    <w:rsid w:val="00381DF2"/>
    <w:rsid w:val="00382452"/>
    <w:rsid w:val="00392F47"/>
    <w:rsid w:val="00395E25"/>
    <w:rsid w:val="00396B55"/>
    <w:rsid w:val="00396C8C"/>
    <w:rsid w:val="003B5C37"/>
    <w:rsid w:val="003D3FEE"/>
    <w:rsid w:val="003F2EBD"/>
    <w:rsid w:val="00400651"/>
    <w:rsid w:val="00415246"/>
    <w:rsid w:val="00415EA3"/>
    <w:rsid w:val="004355A2"/>
    <w:rsid w:val="00442288"/>
    <w:rsid w:val="00450FEF"/>
    <w:rsid w:val="00451DCC"/>
    <w:rsid w:val="00453D7C"/>
    <w:rsid w:val="00473493"/>
    <w:rsid w:val="00474E36"/>
    <w:rsid w:val="00475CF5"/>
    <w:rsid w:val="0048303B"/>
    <w:rsid w:val="00495475"/>
    <w:rsid w:val="004B5A6D"/>
    <w:rsid w:val="004D56A5"/>
    <w:rsid w:val="004E2A3E"/>
    <w:rsid w:val="004F1C3A"/>
    <w:rsid w:val="004F1F25"/>
    <w:rsid w:val="004F2B87"/>
    <w:rsid w:val="00504E38"/>
    <w:rsid w:val="005131D1"/>
    <w:rsid w:val="00527F66"/>
    <w:rsid w:val="005432B1"/>
    <w:rsid w:val="00551CC4"/>
    <w:rsid w:val="00563D3C"/>
    <w:rsid w:val="005673EB"/>
    <w:rsid w:val="00580FE5"/>
    <w:rsid w:val="00593C13"/>
    <w:rsid w:val="005968D7"/>
    <w:rsid w:val="005A5F13"/>
    <w:rsid w:val="005B6654"/>
    <w:rsid w:val="005C4FEF"/>
    <w:rsid w:val="005D5A48"/>
    <w:rsid w:val="005E1F27"/>
    <w:rsid w:val="005E2D4C"/>
    <w:rsid w:val="005E66A0"/>
    <w:rsid w:val="0060253F"/>
    <w:rsid w:val="00622349"/>
    <w:rsid w:val="00624C3D"/>
    <w:rsid w:val="00625800"/>
    <w:rsid w:val="00655DEF"/>
    <w:rsid w:val="006A763B"/>
    <w:rsid w:val="0070390F"/>
    <w:rsid w:val="00705092"/>
    <w:rsid w:val="007053CC"/>
    <w:rsid w:val="00705C2B"/>
    <w:rsid w:val="00707AF7"/>
    <w:rsid w:val="00707E19"/>
    <w:rsid w:val="00722480"/>
    <w:rsid w:val="00723AB7"/>
    <w:rsid w:val="0072735A"/>
    <w:rsid w:val="00732C3C"/>
    <w:rsid w:val="00733CC4"/>
    <w:rsid w:val="007435CC"/>
    <w:rsid w:val="00744D7E"/>
    <w:rsid w:val="00751C77"/>
    <w:rsid w:val="00760C62"/>
    <w:rsid w:val="007731B9"/>
    <w:rsid w:val="007755A2"/>
    <w:rsid w:val="00784DBB"/>
    <w:rsid w:val="00786BAC"/>
    <w:rsid w:val="00791E20"/>
    <w:rsid w:val="00793C09"/>
    <w:rsid w:val="007A13A1"/>
    <w:rsid w:val="007C5FEA"/>
    <w:rsid w:val="007C6A18"/>
    <w:rsid w:val="007D1221"/>
    <w:rsid w:val="007D6A15"/>
    <w:rsid w:val="007E3F45"/>
    <w:rsid w:val="007F7D32"/>
    <w:rsid w:val="008052E0"/>
    <w:rsid w:val="00837BFE"/>
    <w:rsid w:val="00894D97"/>
    <w:rsid w:val="008B3810"/>
    <w:rsid w:val="008C046D"/>
    <w:rsid w:val="008C3790"/>
    <w:rsid w:val="008F347F"/>
    <w:rsid w:val="00900A63"/>
    <w:rsid w:val="00907664"/>
    <w:rsid w:val="009230FE"/>
    <w:rsid w:val="00941A2A"/>
    <w:rsid w:val="0095097B"/>
    <w:rsid w:val="00950AEF"/>
    <w:rsid w:val="009535EE"/>
    <w:rsid w:val="00981AC7"/>
    <w:rsid w:val="00986E35"/>
    <w:rsid w:val="00991815"/>
    <w:rsid w:val="009B1758"/>
    <w:rsid w:val="009B7E7D"/>
    <w:rsid w:val="009D1D65"/>
    <w:rsid w:val="009D7585"/>
    <w:rsid w:val="009E075B"/>
    <w:rsid w:val="009E2FEC"/>
    <w:rsid w:val="009F6669"/>
    <w:rsid w:val="00A02EE3"/>
    <w:rsid w:val="00A11302"/>
    <w:rsid w:val="00A12A2F"/>
    <w:rsid w:val="00A17FC1"/>
    <w:rsid w:val="00A35E15"/>
    <w:rsid w:val="00A42AF4"/>
    <w:rsid w:val="00A522CD"/>
    <w:rsid w:val="00A67042"/>
    <w:rsid w:val="00A67D55"/>
    <w:rsid w:val="00AD26BE"/>
    <w:rsid w:val="00AF4827"/>
    <w:rsid w:val="00AF6CD7"/>
    <w:rsid w:val="00B00908"/>
    <w:rsid w:val="00B06AE4"/>
    <w:rsid w:val="00B2288C"/>
    <w:rsid w:val="00B30B52"/>
    <w:rsid w:val="00B46B66"/>
    <w:rsid w:val="00B5258F"/>
    <w:rsid w:val="00B6358A"/>
    <w:rsid w:val="00B92B68"/>
    <w:rsid w:val="00B93DD5"/>
    <w:rsid w:val="00BA2A94"/>
    <w:rsid w:val="00BA5F1D"/>
    <w:rsid w:val="00BA6A4C"/>
    <w:rsid w:val="00BA73C3"/>
    <w:rsid w:val="00BB495E"/>
    <w:rsid w:val="00BC4539"/>
    <w:rsid w:val="00C06752"/>
    <w:rsid w:val="00C24EAE"/>
    <w:rsid w:val="00C2592B"/>
    <w:rsid w:val="00C33C14"/>
    <w:rsid w:val="00C3610A"/>
    <w:rsid w:val="00C376F8"/>
    <w:rsid w:val="00C45389"/>
    <w:rsid w:val="00C960CD"/>
    <w:rsid w:val="00C965FF"/>
    <w:rsid w:val="00CA58BD"/>
    <w:rsid w:val="00CD27FB"/>
    <w:rsid w:val="00CE40C2"/>
    <w:rsid w:val="00CE58D8"/>
    <w:rsid w:val="00D046B2"/>
    <w:rsid w:val="00D11AEC"/>
    <w:rsid w:val="00D120C6"/>
    <w:rsid w:val="00D16F1E"/>
    <w:rsid w:val="00D24AA3"/>
    <w:rsid w:val="00D25D0D"/>
    <w:rsid w:val="00D34961"/>
    <w:rsid w:val="00D60A42"/>
    <w:rsid w:val="00D65BE1"/>
    <w:rsid w:val="00D86BAE"/>
    <w:rsid w:val="00D86F5D"/>
    <w:rsid w:val="00DA7E0A"/>
    <w:rsid w:val="00DD5504"/>
    <w:rsid w:val="00DF5DBF"/>
    <w:rsid w:val="00E22066"/>
    <w:rsid w:val="00E32AE5"/>
    <w:rsid w:val="00E37E5D"/>
    <w:rsid w:val="00E44F4A"/>
    <w:rsid w:val="00E45870"/>
    <w:rsid w:val="00E47FF1"/>
    <w:rsid w:val="00E617A0"/>
    <w:rsid w:val="00E71C59"/>
    <w:rsid w:val="00E7532F"/>
    <w:rsid w:val="00E773D8"/>
    <w:rsid w:val="00E82AEE"/>
    <w:rsid w:val="00E92B2F"/>
    <w:rsid w:val="00EA6C19"/>
    <w:rsid w:val="00EC41C3"/>
    <w:rsid w:val="00EC677E"/>
    <w:rsid w:val="00ED2614"/>
    <w:rsid w:val="00EF59D5"/>
    <w:rsid w:val="00F176BE"/>
    <w:rsid w:val="00F3302F"/>
    <w:rsid w:val="00F33BBD"/>
    <w:rsid w:val="00F478FD"/>
    <w:rsid w:val="00F50127"/>
    <w:rsid w:val="00F55E85"/>
    <w:rsid w:val="00F87F0B"/>
    <w:rsid w:val="00FA3967"/>
    <w:rsid w:val="00FB36B9"/>
    <w:rsid w:val="00FC6B83"/>
    <w:rsid w:val="00FE0D40"/>
    <w:rsid w:val="00FF6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D1655"/>
  <w15:chartTrackingRefBased/>
  <w15:docId w15:val="{E813DEB8-D0E1-4C54-84E7-1FC8ECC52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6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6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6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6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6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6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6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6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6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6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6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6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6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6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6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6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6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6E0"/>
    <w:rPr>
      <w:rFonts w:eastAsiaTheme="majorEastAsia" w:cstheme="majorBidi"/>
      <w:color w:val="272727" w:themeColor="text1" w:themeTint="D8"/>
    </w:rPr>
  </w:style>
  <w:style w:type="paragraph" w:styleId="Title">
    <w:name w:val="Title"/>
    <w:basedOn w:val="Normal"/>
    <w:next w:val="Normal"/>
    <w:link w:val="TitleChar"/>
    <w:uiPriority w:val="10"/>
    <w:qFormat/>
    <w:rsid w:val="000526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6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6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6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6E0"/>
    <w:pPr>
      <w:spacing w:before="160"/>
      <w:jc w:val="center"/>
    </w:pPr>
    <w:rPr>
      <w:i/>
      <w:iCs/>
      <w:color w:val="404040" w:themeColor="text1" w:themeTint="BF"/>
    </w:rPr>
  </w:style>
  <w:style w:type="character" w:customStyle="1" w:styleId="QuoteChar">
    <w:name w:val="Quote Char"/>
    <w:basedOn w:val="DefaultParagraphFont"/>
    <w:link w:val="Quote"/>
    <w:uiPriority w:val="29"/>
    <w:rsid w:val="000526E0"/>
    <w:rPr>
      <w:i/>
      <w:iCs/>
      <w:color w:val="404040" w:themeColor="text1" w:themeTint="BF"/>
    </w:rPr>
  </w:style>
  <w:style w:type="paragraph" w:styleId="ListParagraph">
    <w:name w:val="List Paragraph"/>
    <w:basedOn w:val="Normal"/>
    <w:uiPriority w:val="34"/>
    <w:qFormat/>
    <w:rsid w:val="000526E0"/>
    <w:pPr>
      <w:ind w:left="720"/>
      <w:contextualSpacing/>
    </w:pPr>
  </w:style>
  <w:style w:type="character" w:styleId="IntenseEmphasis">
    <w:name w:val="Intense Emphasis"/>
    <w:basedOn w:val="DefaultParagraphFont"/>
    <w:uiPriority w:val="21"/>
    <w:qFormat/>
    <w:rsid w:val="000526E0"/>
    <w:rPr>
      <w:i/>
      <w:iCs/>
      <w:color w:val="0F4761" w:themeColor="accent1" w:themeShade="BF"/>
    </w:rPr>
  </w:style>
  <w:style w:type="paragraph" w:styleId="IntenseQuote">
    <w:name w:val="Intense Quote"/>
    <w:basedOn w:val="Normal"/>
    <w:next w:val="Normal"/>
    <w:link w:val="IntenseQuoteChar"/>
    <w:uiPriority w:val="30"/>
    <w:qFormat/>
    <w:rsid w:val="000526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6E0"/>
    <w:rPr>
      <w:i/>
      <w:iCs/>
      <w:color w:val="0F4761" w:themeColor="accent1" w:themeShade="BF"/>
    </w:rPr>
  </w:style>
  <w:style w:type="character" w:styleId="IntenseReference">
    <w:name w:val="Intense Reference"/>
    <w:basedOn w:val="DefaultParagraphFont"/>
    <w:uiPriority w:val="32"/>
    <w:qFormat/>
    <w:rsid w:val="000526E0"/>
    <w:rPr>
      <w:b/>
      <w:bCs/>
      <w:smallCaps/>
      <w:color w:val="0F4761" w:themeColor="accent1" w:themeShade="BF"/>
      <w:spacing w:val="5"/>
    </w:rPr>
  </w:style>
  <w:style w:type="character" w:styleId="Hyperlink">
    <w:name w:val="Hyperlink"/>
    <w:basedOn w:val="DefaultParagraphFont"/>
    <w:uiPriority w:val="99"/>
    <w:unhideWhenUsed/>
    <w:rsid w:val="00563D3C"/>
    <w:rPr>
      <w:color w:val="467886" w:themeColor="hyperlink"/>
      <w:u w:val="single"/>
    </w:rPr>
  </w:style>
  <w:style w:type="character" w:styleId="UnresolvedMention">
    <w:name w:val="Unresolved Mention"/>
    <w:basedOn w:val="DefaultParagraphFont"/>
    <w:uiPriority w:val="99"/>
    <w:semiHidden/>
    <w:unhideWhenUsed/>
    <w:rsid w:val="00563D3C"/>
    <w:rPr>
      <w:color w:val="605E5C"/>
      <w:shd w:val="clear" w:color="auto" w:fill="E1DFDD"/>
    </w:rPr>
  </w:style>
  <w:style w:type="paragraph" w:styleId="Header">
    <w:name w:val="header"/>
    <w:basedOn w:val="Normal"/>
    <w:link w:val="HeaderChar"/>
    <w:uiPriority w:val="99"/>
    <w:unhideWhenUsed/>
    <w:rsid w:val="00FA3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967"/>
  </w:style>
  <w:style w:type="paragraph" w:styleId="Footer">
    <w:name w:val="footer"/>
    <w:basedOn w:val="Normal"/>
    <w:link w:val="FooterChar"/>
    <w:uiPriority w:val="99"/>
    <w:unhideWhenUsed/>
    <w:rsid w:val="00FA3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974259">
      <w:bodyDiv w:val="1"/>
      <w:marLeft w:val="0"/>
      <w:marRight w:val="0"/>
      <w:marTop w:val="0"/>
      <w:marBottom w:val="0"/>
      <w:divBdr>
        <w:top w:val="none" w:sz="0" w:space="0" w:color="auto"/>
        <w:left w:val="none" w:sz="0" w:space="0" w:color="auto"/>
        <w:bottom w:val="none" w:sz="0" w:space="0" w:color="auto"/>
        <w:right w:val="none" w:sz="0" w:space="0" w:color="auto"/>
      </w:divBdr>
    </w:div>
    <w:div w:id="570387057">
      <w:bodyDiv w:val="1"/>
      <w:marLeft w:val="0"/>
      <w:marRight w:val="0"/>
      <w:marTop w:val="0"/>
      <w:marBottom w:val="0"/>
      <w:divBdr>
        <w:top w:val="none" w:sz="0" w:space="0" w:color="auto"/>
        <w:left w:val="none" w:sz="0" w:space="0" w:color="auto"/>
        <w:bottom w:val="none" w:sz="0" w:space="0" w:color="auto"/>
        <w:right w:val="none" w:sz="0" w:space="0" w:color="auto"/>
      </w:divBdr>
      <w:divsChild>
        <w:div w:id="584147456">
          <w:blockQuote w:val="1"/>
          <w:marLeft w:val="720"/>
          <w:marRight w:val="720"/>
          <w:marTop w:val="100"/>
          <w:marBottom w:val="100"/>
          <w:divBdr>
            <w:top w:val="none" w:sz="0" w:space="0" w:color="auto"/>
            <w:left w:val="none" w:sz="0" w:space="0" w:color="auto"/>
            <w:bottom w:val="none" w:sz="0" w:space="0" w:color="auto"/>
            <w:right w:val="none" w:sz="0" w:space="0" w:color="auto"/>
          </w:divBdr>
        </w:div>
        <w:div w:id="770471953">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074901">
          <w:blockQuote w:val="1"/>
          <w:marLeft w:val="720"/>
          <w:marRight w:val="720"/>
          <w:marTop w:val="100"/>
          <w:marBottom w:val="100"/>
          <w:divBdr>
            <w:top w:val="none" w:sz="0" w:space="0" w:color="auto"/>
            <w:left w:val="none" w:sz="0" w:space="0" w:color="auto"/>
            <w:bottom w:val="none" w:sz="0" w:space="0" w:color="auto"/>
            <w:right w:val="none" w:sz="0" w:space="0" w:color="auto"/>
          </w:divBdr>
        </w:div>
        <w:div w:id="859468136">
          <w:blockQuote w:val="1"/>
          <w:marLeft w:val="720"/>
          <w:marRight w:val="720"/>
          <w:marTop w:val="100"/>
          <w:marBottom w:val="100"/>
          <w:divBdr>
            <w:top w:val="none" w:sz="0" w:space="0" w:color="auto"/>
            <w:left w:val="none" w:sz="0" w:space="0" w:color="auto"/>
            <w:bottom w:val="none" w:sz="0" w:space="0" w:color="auto"/>
            <w:right w:val="none" w:sz="0" w:space="0" w:color="auto"/>
          </w:divBdr>
        </w:div>
        <w:div w:id="1472867693">
          <w:blockQuote w:val="1"/>
          <w:marLeft w:val="720"/>
          <w:marRight w:val="720"/>
          <w:marTop w:val="100"/>
          <w:marBottom w:val="100"/>
          <w:divBdr>
            <w:top w:val="none" w:sz="0" w:space="0" w:color="auto"/>
            <w:left w:val="none" w:sz="0" w:space="0" w:color="auto"/>
            <w:bottom w:val="none" w:sz="0" w:space="0" w:color="auto"/>
            <w:right w:val="none" w:sz="0" w:space="0" w:color="auto"/>
          </w:divBdr>
        </w:div>
        <w:div w:id="1396734860">
          <w:blockQuote w:val="1"/>
          <w:marLeft w:val="720"/>
          <w:marRight w:val="720"/>
          <w:marTop w:val="100"/>
          <w:marBottom w:val="100"/>
          <w:divBdr>
            <w:top w:val="none" w:sz="0" w:space="0" w:color="auto"/>
            <w:left w:val="none" w:sz="0" w:space="0" w:color="auto"/>
            <w:bottom w:val="none" w:sz="0" w:space="0" w:color="auto"/>
            <w:right w:val="none" w:sz="0" w:space="0" w:color="auto"/>
          </w:divBdr>
        </w:div>
        <w:div w:id="1285192098">
          <w:blockQuote w:val="1"/>
          <w:marLeft w:val="720"/>
          <w:marRight w:val="720"/>
          <w:marTop w:val="100"/>
          <w:marBottom w:val="100"/>
          <w:divBdr>
            <w:top w:val="none" w:sz="0" w:space="0" w:color="auto"/>
            <w:left w:val="none" w:sz="0" w:space="0" w:color="auto"/>
            <w:bottom w:val="none" w:sz="0" w:space="0" w:color="auto"/>
            <w:right w:val="none" w:sz="0" w:space="0" w:color="auto"/>
          </w:divBdr>
        </w:div>
        <w:div w:id="1718436357">
          <w:blockQuote w:val="1"/>
          <w:marLeft w:val="720"/>
          <w:marRight w:val="720"/>
          <w:marTop w:val="100"/>
          <w:marBottom w:val="100"/>
          <w:divBdr>
            <w:top w:val="none" w:sz="0" w:space="0" w:color="auto"/>
            <w:left w:val="none" w:sz="0" w:space="0" w:color="auto"/>
            <w:bottom w:val="none" w:sz="0" w:space="0" w:color="auto"/>
            <w:right w:val="none" w:sz="0" w:space="0" w:color="auto"/>
          </w:divBdr>
        </w:div>
        <w:div w:id="11676718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024463">
          <w:blockQuote w:val="1"/>
          <w:marLeft w:val="720"/>
          <w:marRight w:val="720"/>
          <w:marTop w:val="100"/>
          <w:marBottom w:val="100"/>
          <w:divBdr>
            <w:top w:val="none" w:sz="0" w:space="0" w:color="auto"/>
            <w:left w:val="none" w:sz="0" w:space="0" w:color="auto"/>
            <w:bottom w:val="none" w:sz="0" w:space="0" w:color="auto"/>
            <w:right w:val="none" w:sz="0" w:space="0" w:color="auto"/>
          </w:divBdr>
        </w:div>
        <w:div w:id="15627936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9430474">
      <w:bodyDiv w:val="1"/>
      <w:marLeft w:val="0"/>
      <w:marRight w:val="0"/>
      <w:marTop w:val="0"/>
      <w:marBottom w:val="0"/>
      <w:divBdr>
        <w:top w:val="none" w:sz="0" w:space="0" w:color="auto"/>
        <w:left w:val="none" w:sz="0" w:space="0" w:color="auto"/>
        <w:bottom w:val="none" w:sz="0" w:space="0" w:color="auto"/>
        <w:right w:val="none" w:sz="0" w:space="0" w:color="auto"/>
      </w:divBdr>
    </w:div>
    <w:div w:id="865564346">
      <w:bodyDiv w:val="1"/>
      <w:marLeft w:val="0"/>
      <w:marRight w:val="0"/>
      <w:marTop w:val="0"/>
      <w:marBottom w:val="0"/>
      <w:divBdr>
        <w:top w:val="none" w:sz="0" w:space="0" w:color="auto"/>
        <w:left w:val="none" w:sz="0" w:space="0" w:color="auto"/>
        <w:bottom w:val="none" w:sz="0" w:space="0" w:color="auto"/>
        <w:right w:val="none" w:sz="0" w:space="0" w:color="auto"/>
      </w:divBdr>
    </w:div>
    <w:div w:id="1090542073">
      <w:bodyDiv w:val="1"/>
      <w:marLeft w:val="0"/>
      <w:marRight w:val="0"/>
      <w:marTop w:val="0"/>
      <w:marBottom w:val="0"/>
      <w:divBdr>
        <w:top w:val="none" w:sz="0" w:space="0" w:color="auto"/>
        <w:left w:val="none" w:sz="0" w:space="0" w:color="auto"/>
        <w:bottom w:val="none" w:sz="0" w:space="0" w:color="auto"/>
        <w:right w:val="none" w:sz="0" w:space="0" w:color="auto"/>
      </w:divBdr>
    </w:div>
    <w:div w:id="1225794448">
      <w:bodyDiv w:val="1"/>
      <w:marLeft w:val="0"/>
      <w:marRight w:val="0"/>
      <w:marTop w:val="0"/>
      <w:marBottom w:val="0"/>
      <w:divBdr>
        <w:top w:val="none" w:sz="0" w:space="0" w:color="auto"/>
        <w:left w:val="none" w:sz="0" w:space="0" w:color="auto"/>
        <w:bottom w:val="none" w:sz="0" w:space="0" w:color="auto"/>
        <w:right w:val="none" w:sz="0" w:space="0" w:color="auto"/>
      </w:divBdr>
    </w:div>
    <w:div w:id="1239364726">
      <w:bodyDiv w:val="1"/>
      <w:marLeft w:val="0"/>
      <w:marRight w:val="0"/>
      <w:marTop w:val="0"/>
      <w:marBottom w:val="0"/>
      <w:divBdr>
        <w:top w:val="none" w:sz="0" w:space="0" w:color="auto"/>
        <w:left w:val="none" w:sz="0" w:space="0" w:color="auto"/>
        <w:bottom w:val="none" w:sz="0" w:space="0" w:color="auto"/>
        <w:right w:val="none" w:sz="0" w:space="0" w:color="auto"/>
      </w:divBdr>
    </w:div>
    <w:div w:id="1399208088">
      <w:bodyDiv w:val="1"/>
      <w:marLeft w:val="0"/>
      <w:marRight w:val="0"/>
      <w:marTop w:val="0"/>
      <w:marBottom w:val="0"/>
      <w:divBdr>
        <w:top w:val="none" w:sz="0" w:space="0" w:color="auto"/>
        <w:left w:val="none" w:sz="0" w:space="0" w:color="auto"/>
        <w:bottom w:val="none" w:sz="0" w:space="0" w:color="auto"/>
        <w:right w:val="none" w:sz="0" w:space="0" w:color="auto"/>
      </w:divBdr>
    </w:div>
    <w:div w:id="1529174715">
      <w:bodyDiv w:val="1"/>
      <w:marLeft w:val="0"/>
      <w:marRight w:val="0"/>
      <w:marTop w:val="0"/>
      <w:marBottom w:val="0"/>
      <w:divBdr>
        <w:top w:val="none" w:sz="0" w:space="0" w:color="auto"/>
        <w:left w:val="none" w:sz="0" w:space="0" w:color="auto"/>
        <w:bottom w:val="none" w:sz="0" w:space="0" w:color="auto"/>
        <w:right w:val="none" w:sz="0" w:space="0" w:color="auto"/>
      </w:divBdr>
    </w:div>
    <w:div w:id="1784886424">
      <w:bodyDiv w:val="1"/>
      <w:marLeft w:val="0"/>
      <w:marRight w:val="0"/>
      <w:marTop w:val="0"/>
      <w:marBottom w:val="0"/>
      <w:divBdr>
        <w:top w:val="none" w:sz="0" w:space="0" w:color="auto"/>
        <w:left w:val="none" w:sz="0" w:space="0" w:color="auto"/>
        <w:bottom w:val="none" w:sz="0" w:space="0" w:color="auto"/>
        <w:right w:val="none" w:sz="0" w:space="0" w:color="auto"/>
      </w:divBdr>
      <w:divsChild>
        <w:div w:id="1271666295">
          <w:blockQuote w:val="1"/>
          <w:marLeft w:val="720"/>
          <w:marRight w:val="720"/>
          <w:marTop w:val="100"/>
          <w:marBottom w:val="100"/>
          <w:divBdr>
            <w:top w:val="none" w:sz="0" w:space="0" w:color="auto"/>
            <w:left w:val="none" w:sz="0" w:space="0" w:color="auto"/>
            <w:bottom w:val="none" w:sz="0" w:space="0" w:color="auto"/>
            <w:right w:val="none" w:sz="0" w:space="0" w:color="auto"/>
          </w:divBdr>
        </w:div>
        <w:div w:id="1853493500">
          <w:blockQuote w:val="1"/>
          <w:marLeft w:val="720"/>
          <w:marRight w:val="720"/>
          <w:marTop w:val="100"/>
          <w:marBottom w:val="100"/>
          <w:divBdr>
            <w:top w:val="none" w:sz="0" w:space="0" w:color="auto"/>
            <w:left w:val="none" w:sz="0" w:space="0" w:color="auto"/>
            <w:bottom w:val="none" w:sz="0" w:space="0" w:color="auto"/>
            <w:right w:val="none" w:sz="0" w:space="0" w:color="auto"/>
          </w:divBdr>
        </w:div>
        <w:div w:id="338392174">
          <w:blockQuote w:val="1"/>
          <w:marLeft w:val="720"/>
          <w:marRight w:val="720"/>
          <w:marTop w:val="100"/>
          <w:marBottom w:val="100"/>
          <w:divBdr>
            <w:top w:val="none" w:sz="0" w:space="0" w:color="auto"/>
            <w:left w:val="none" w:sz="0" w:space="0" w:color="auto"/>
            <w:bottom w:val="none" w:sz="0" w:space="0" w:color="auto"/>
            <w:right w:val="none" w:sz="0" w:space="0" w:color="auto"/>
          </w:divBdr>
        </w:div>
        <w:div w:id="1046879464">
          <w:blockQuote w:val="1"/>
          <w:marLeft w:val="720"/>
          <w:marRight w:val="720"/>
          <w:marTop w:val="100"/>
          <w:marBottom w:val="100"/>
          <w:divBdr>
            <w:top w:val="none" w:sz="0" w:space="0" w:color="auto"/>
            <w:left w:val="none" w:sz="0" w:space="0" w:color="auto"/>
            <w:bottom w:val="none" w:sz="0" w:space="0" w:color="auto"/>
            <w:right w:val="none" w:sz="0" w:space="0" w:color="auto"/>
          </w:divBdr>
        </w:div>
        <w:div w:id="2105614951">
          <w:blockQuote w:val="1"/>
          <w:marLeft w:val="720"/>
          <w:marRight w:val="720"/>
          <w:marTop w:val="100"/>
          <w:marBottom w:val="100"/>
          <w:divBdr>
            <w:top w:val="none" w:sz="0" w:space="0" w:color="auto"/>
            <w:left w:val="none" w:sz="0" w:space="0" w:color="auto"/>
            <w:bottom w:val="none" w:sz="0" w:space="0" w:color="auto"/>
            <w:right w:val="none" w:sz="0" w:space="0" w:color="auto"/>
          </w:divBdr>
        </w:div>
        <w:div w:id="1817450530">
          <w:blockQuote w:val="1"/>
          <w:marLeft w:val="720"/>
          <w:marRight w:val="720"/>
          <w:marTop w:val="100"/>
          <w:marBottom w:val="100"/>
          <w:divBdr>
            <w:top w:val="none" w:sz="0" w:space="0" w:color="auto"/>
            <w:left w:val="none" w:sz="0" w:space="0" w:color="auto"/>
            <w:bottom w:val="none" w:sz="0" w:space="0" w:color="auto"/>
            <w:right w:val="none" w:sz="0" w:space="0" w:color="auto"/>
          </w:divBdr>
        </w:div>
        <w:div w:id="1476993923">
          <w:blockQuote w:val="1"/>
          <w:marLeft w:val="720"/>
          <w:marRight w:val="720"/>
          <w:marTop w:val="100"/>
          <w:marBottom w:val="100"/>
          <w:divBdr>
            <w:top w:val="none" w:sz="0" w:space="0" w:color="auto"/>
            <w:left w:val="none" w:sz="0" w:space="0" w:color="auto"/>
            <w:bottom w:val="none" w:sz="0" w:space="0" w:color="auto"/>
            <w:right w:val="none" w:sz="0" w:space="0" w:color="auto"/>
          </w:divBdr>
        </w:div>
        <w:div w:id="1692028084">
          <w:blockQuote w:val="1"/>
          <w:marLeft w:val="720"/>
          <w:marRight w:val="720"/>
          <w:marTop w:val="100"/>
          <w:marBottom w:val="100"/>
          <w:divBdr>
            <w:top w:val="none" w:sz="0" w:space="0" w:color="auto"/>
            <w:left w:val="none" w:sz="0" w:space="0" w:color="auto"/>
            <w:bottom w:val="none" w:sz="0" w:space="0" w:color="auto"/>
            <w:right w:val="none" w:sz="0" w:space="0" w:color="auto"/>
          </w:divBdr>
        </w:div>
        <w:div w:id="626740734">
          <w:blockQuote w:val="1"/>
          <w:marLeft w:val="720"/>
          <w:marRight w:val="720"/>
          <w:marTop w:val="100"/>
          <w:marBottom w:val="100"/>
          <w:divBdr>
            <w:top w:val="none" w:sz="0" w:space="0" w:color="auto"/>
            <w:left w:val="none" w:sz="0" w:space="0" w:color="auto"/>
            <w:bottom w:val="none" w:sz="0" w:space="0" w:color="auto"/>
            <w:right w:val="none" w:sz="0" w:space="0" w:color="auto"/>
          </w:divBdr>
        </w:div>
        <w:div w:id="672534435">
          <w:blockQuote w:val="1"/>
          <w:marLeft w:val="720"/>
          <w:marRight w:val="720"/>
          <w:marTop w:val="100"/>
          <w:marBottom w:val="100"/>
          <w:divBdr>
            <w:top w:val="none" w:sz="0" w:space="0" w:color="auto"/>
            <w:left w:val="none" w:sz="0" w:space="0" w:color="auto"/>
            <w:bottom w:val="none" w:sz="0" w:space="0" w:color="auto"/>
            <w:right w:val="none" w:sz="0" w:space="0" w:color="auto"/>
          </w:divBdr>
        </w:div>
        <w:div w:id="15937356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1560402">
      <w:bodyDiv w:val="1"/>
      <w:marLeft w:val="0"/>
      <w:marRight w:val="0"/>
      <w:marTop w:val="0"/>
      <w:marBottom w:val="0"/>
      <w:divBdr>
        <w:top w:val="none" w:sz="0" w:space="0" w:color="auto"/>
        <w:left w:val="none" w:sz="0" w:space="0" w:color="auto"/>
        <w:bottom w:val="none" w:sz="0" w:space="0" w:color="auto"/>
        <w:right w:val="none" w:sz="0" w:space="0" w:color="auto"/>
      </w:divBdr>
    </w:div>
    <w:div w:id="2061127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ings.edu"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4A7E2-4B75-4FFB-9D15-1EF58FE38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4</Pages>
  <Words>976</Words>
  <Characters>5564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Dineva</dc:creator>
  <cp:keywords/>
  <dc:description/>
  <cp:lastModifiedBy>Magdalena Dineva</cp:lastModifiedBy>
  <cp:revision>198</cp:revision>
  <dcterms:created xsi:type="dcterms:W3CDTF">2025-06-03T14:17:00Z</dcterms:created>
  <dcterms:modified xsi:type="dcterms:W3CDTF">2025-06-06T17:10:00Z</dcterms:modified>
</cp:coreProperties>
</file>