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8C6B65" w14:textId="77777777" w:rsidR="00F50CD5" w:rsidRPr="004B4BFB" w:rsidRDefault="00F50CD5" w:rsidP="004B4BFB">
      <w:pPr>
        <w:pStyle w:val="paragraph"/>
        <w:spacing w:line="360" w:lineRule="auto"/>
        <w:textAlignment w:val="baseline"/>
        <w:rPr>
          <w:rFonts w:ascii="Arial" w:hAnsi="Arial" w:cs="Arial"/>
          <w:lang w:val="en-US"/>
        </w:rPr>
      </w:pPr>
      <w:r w:rsidRPr="004B4BFB">
        <w:rPr>
          <w:rStyle w:val="normaltextrun1"/>
          <w:rFonts w:ascii="Arial" w:eastAsiaTheme="majorEastAsia" w:hAnsi="Arial" w:cs="Arial"/>
          <w:color w:val="000000"/>
        </w:rPr>
        <w:t xml:space="preserve">Qualification: </w:t>
      </w:r>
      <w:r w:rsidRPr="004B4BFB">
        <w:rPr>
          <w:rStyle w:val="normaltextrun1"/>
          <w:rFonts w:ascii="Arial" w:eastAsiaTheme="majorEastAsia" w:hAnsi="Arial" w:cs="Arial"/>
          <w:color w:val="000000"/>
        </w:rPr>
        <w:tab/>
        <w:t>CIPD Diploma in Applied Human Resources</w:t>
      </w:r>
      <w:r w:rsidRPr="004B4BFB">
        <w:rPr>
          <w:rStyle w:val="eop"/>
          <w:rFonts w:ascii="Arial" w:eastAsiaTheme="majorEastAsia" w:hAnsi="Arial" w:cs="Arial"/>
        </w:rPr>
        <w:t>​</w:t>
      </w:r>
    </w:p>
    <w:p w14:paraId="1600DB3C" w14:textId="77777777" w:rsidR="00F50CD5" w:rsidRPr="004B4BFB" w:rsidRDefault="00F50CD5" w:rsidP="004B4BFB">
      <w:pPr>
        <w:pStyle w:val="paragraph"/>
        <w:spacing w:line="360" w:lineRule="auto"/>
        <w:textAlignment w:val="baseline"/>
        <w:rPr>
          <w:rFonts w:ascii="Arial" w:hAnsi="Arial" w:cs="Arial"/>
        </w:rPr>
      </w:pPr>
      <w:r w:rsidRPr="004B4BFB">
        <w:rPr>
          <w:rStyle w:val="eop"/>
          <w:rFonts w:ascii="Arial" w:eastAsiaTheme="majorEastAsia" w:hAnsi="Arial" w:cs="Arial"/>
        </w:rPr>
        <w:t>​</w:t>
      </w:r>
    </w:p>
    <w:p w14:paraId="5A0F341B" w14:textId="77777777" w:rsidR="00F50CD5" w:rsidRPr="004B4BFB" w:rsidRDefault="00F50CD5" w:rsidP="004B4BFB">
      <w:pPr>
        <w:pStyle w:val="paragraph"/>
        <w:spacing w:line="360" w:lineRule="auto"/>
        <w:textAlignment w:val="baseline"/>
        <w:rPr>
          <w:rStyle w:val="normaltextrun1"/>
          <w:rFonts w:ascii="Arial" w:eastAsiaTheme="majorEastAsia" w:hAnsi="Arial" w:cs="Arial"/>
          <w:color w:val="000000"/>
        </w:rPr>
      </w:pPr>
      <w:r w:rsidRPr="004B4BFB">
        <w:rPr>
          <w:rStyle w:val="normaltextrun1"/>
          <w:rFonts w:ascii="Arial" w:eastAsiaTheme="majorEastAsia" w:hAnsi="Arial" w:cs="Arial"/>
          <w:color w:val="000000"/>
        </w:rPr>
        <w:t xml:space="preserve">Module Name:        </w:t>
      </w:r>
      <w:r w:rsidRPr="004B4BFB">
        <w:rPr>
          <w:rStyle w:val="normaltextrun1"/>
          <w:rFonts w:ascii="Arial" w:eastAsiaTheme="majorEastAsia" w:hAnsi="Arial" w:cs="Arial"/>
          <w:color w:val="000000"/>
        </w:rPr>
        <w:t xml:space="preserve">   </w:t>
      </w:r>
      <w:r w:rsidRPr="004B4BFB">
        <w:rPr>
          <w:rStyle w:val="normaltextrun1"/>
          <w:rFonts w:ascii="Arial" w:eastAsiaTheme="majorEastAsia" w:hAnsi="Arial" w:cs="Arial"/>
          <w:color w:val="000000"/>
        </w:rPr>
        <w:t xml:space="preserve">Understanding the </w:t>
      </w:r>
      <w:r w:rsidRPr="004B4BFB">
        <w:rPr>
          <w:rStyle w:val="normaltextrun1"/>
          <w:rFonts w:ascii="Arial" w:eastAsiaTheme="majorEastAsia" w:hAnsi="Arial" w:cs="Arial"/>
          <w:color w:val="000000"/>
        </w:rPr>
        <w:t xml:space="preserve">link between individual and </w:t>
      </w:r>
    </w:p>
    <w:p w14:paraId="39E74299" w14:textId="154F97DD" w:rsidR="00F50CD5" w:rsidRPr="004B4BFB" w:rsidRDefault="00F50CD5" w:rsidP="004B4BFB">
      <w:pPr>
        <w:pStyle w:val="paragraph"/>
        <w:spacing w:line="360" w:lineRule="auto"/>
        <w:textAlignment w:val="baseline"/>
        <w:rPr>
          <w:rStyle w:val="normaltextrun1"/>
          <w:rFonts w:ascii="Arial" w:eastAsiaTheme="majorEastAsia" w:hAnsi="Arial" w:cs="Arial"/>
          <w:color w:val="000000"/>
        </w:rPr>
      </w:pPr>
      <w:r w:rsidRPr="004B4BFB">
        <w:rPr>
          <w:rStyle w:val="normaltextrun1"/>
          <w:rFonts w:ascii="Arial" w:eastAsiaTheme="majorEastAsia" w:hAnsi="Arial" w:cs="Arial"/>
          <w:color w:val="000000"/>
        </w:rPr>
        <w:tab/>
      </w:r>
      <w:r w:rsidRPr="004B4BFB">
        <w:rPr>
          <w:rStyle w:val="normaltextrun1"/>
          <w:rFonts w:ascii="Arial" w:eastAsiaTheme="majorEastAsia" w:hAnsi="Arial" w:cs="Arial"/>
          <w:color w:val="000000"/>
        </w:rPr>
        <w:tab/>
      </w:r>
      <w:r w:rsidRPr="004B4BFB">
        <w:rPr>
          <w:rStyle w:val="normaltextrun1"/>
          <w:rFonts w:ascii="Arial" w:eastAsiaTheme="majorEastAsia" w:hAnsi="Arial" w:cs="Arial"/>
          <w:color w:val="000000"/>
        </w:rPr>
        <w:tab/>
      </w:r>
      <w:r w:rsidRPr="004B4BFB">
        <w:rPr>
          <w:rStyle w:val="normaltextrun1"/>
          <w:rFonts w:ascii="Arial" w:eastAsiaTheme="majorEastAsia" w:hAnsi="Arial" w:cs="Arial"/>
          <w:color w:val="000000"/>
        </w:rPr>
        <w:tab/>
        <w:t>organisational performance</w:t>
      </w:r>
      <w:r w:rsidRPr="004B4BFB">
        <w:rPr>
          <w:rStyle w:val="normaltextrun1"/>
          <w:rFonts w:ascii="Arial" w:eastAsiaTheme="majorEastAsia" w:hAnsi="Arial" w:cs="Arial"/>
          <w:color w:val="000000"/>
        </w:rPr>
        <w:t xml:space="preserve"> </w:t>
      </w:r>
    </w:p>
    <w:p w14:paraId="7173E7FD" w14:textId="2D90464A" w:rsidR="00F50CD5" w:rsidRPr="004B4BFB" w:rsidRDefault="00F50CD5" w:rsidP="004B4BFB">
      <w:pPr>
        <w:spacing w:line="360" w:lineRule="auto"/>
        <w:ind w:left="720"/>
        <w:rPr>
          <w:rFonts w:ascii="Arial" w:hAnsi="Arial" w:cs="Arial"/>
          <w:b/>
          <w:sz w:val="24"/>
          <w:szCs w:val="24"/>
        </w:rPr>
      </w:pPr>
      <w:r w:rsidRPr="004B4BFB">
        <w:rPr>
          <w:rFonts w:ascii="Arial" w:hAnsi="Arial" w:cs="Arial"/>
          <w:b/>
          <w:sz w:val="24"/>
          <w:szCs w:val="24"/>
        </w:rPr>
        <w:tab/>
      </w:r>
      <w:r w:rsidR="00F80B92" w:rsidRPr="004B4BFB">
        <w:rPr>
          <w:rFonts w:ascii="Arial" w:hAnsi="Arial" w:cs="Arial"/>
          <w:b/>
          <w:sz w:val="24"/>
          <w:szCs w:val="24"/>
        </w:rPr>
        <w:t>Development needs in relation to performance management</w:t>
      </w:r>
    </w:p>
    <w:p w14:paraId="339A8472" w14:textId="77777777" w:rsidR="00F50CD5" w:rsidRPr="004B4BFB" w:rsidRDefault="00F50CD5" w:rsidP="004B4BFB">
      <w:pPr>
        <w:pStyle w:val="paragraph"/>
        <w:spacing w:line="360" w:lineRule="auto"/>
        <w:textAlignment w:val="baseline"/>
        <w:rPr>
          <w:rFonts w:ascii="Arial" w:hAnsi="Arial" w:cs="Arial"/>
        </w:rPr>
      </w:pPr>
    </w:p>
    <w:p w14:paraId="49D7E341" w14:textId="77777777" w:rsidR="00F50CD5" w:rsidRPr="004B4BFB" w:rsidRDefault="00F50CD5" w:rsidP="004B4BFB">
      <w:pPr>
        <w:pStyle w:val="paragraph"/>
        <w:spacing w:line="360" w:lineRule="auto"/>
        <w:textAlignment w:val="baseline"/>
        <w:rPr>
          <w:rFonts w:ascii="Arial" w:hAnsi="Arial" w:cs="Arial"/>
          <w:lang w:val="en-US"/>
        </w:rPr>
      </w:pPr>
      <w:r w:rsidRPr="004B4BFB">
        <w:rPr>
          <w:rStyle w:val="normaltextrun1"/>
          <w:rFonts w:ascii="Arial" w:eastAsiaTheme="majorEastAsia" w:hAnsi="Arial" w:cs="Arial"/>
          <w:color w:val="000000"/>
        </w:rPr>
        <w:t>Student Name:  Amanda Glanville</w:t>
      </w:r>
      <w:r w:rsidRPr="004B4BFB">
        <w:rPr>
          <w:rStyle w:val="eop"/>
          <w:rFonts w:ascii="Arial" w:eastAsiaTheme="majorEastAsia" w:hAnsi="Arial" w:cs="Arial"/>
        </w:rPr>
        <w:t>​</w:t>
      </w:r>
    </w:p>
    <w:p w14:paraId="7A360648" w14:textId="77777777" w:rsidR="00F50CD5" w:rsidRPr="004B4BFB" w:rsidRDefault="00F50CD5" w:rsidP="004B4BFB">
      <w:pPr>
        <w:pStyle w:val="paragraph"/>
        <w:spacing w:line="360" w:lineRule="auto"/>
        <w:textAlignment w:val="baseline"/>
        <w:rPr>
          <w:rFonts w:ascii="Arial" w:hAnsi="Arial" w:cs="Arial"/>
        </w:rPr>
      </w:pPr>
      <w:r w:rsidRPr="004B4BFB">
        <w:rPr>
          <w:rStyle w:val="eop"/>
          <w:rFonts w:ascii="Arial" w:eastAsiaTheme="majorEastAsia" w:hAnsi="Arial" w:cs="Arial"/>
        </w:rPr>
        <w:t>​</w:t>
      </w:r>
    </w:p>
    <w:p w14:paraId="059BF7EA" w14:textId="77777777" w:rsidR="00F50CD5" w:rsidRPr="004B4BFB" w:rsidRDefault="00F50CD5" w:rsidP="004B4BFB">
      <w:pPr>
        <w:pStyle w:val="paragraph"/>
        <w:spacing w:line="360" w:lineRule="auto"/>
        <w:textAlignment w:val="baseline"/>
        <w:rPr>
          <w:rFonts w:ascii="Arial" w:hAnsi="Arial" w:cs="Arial"/>
          <w:lang w:val="en-US"/>
        </w:rPr>
      </w:pPr>
      <w:r w:rsidRPr="004B4BFB">
        <w:rPr>
          <w:rStyle w:val="normaltextrun1"/>
          <w:rFonts w:ascii="Arial" w:eastAsiaTheme="majorEastAsia" w:hAnsi="Arial" w:cs="Arial"/>
          <w:color w:val="000000"/>
        </w:rPr>
        <w:t>Student Number:   1810229</w:t>
      </w:r>
      <w:r w:rsidRPr="004B4BFB">
        <w:rPr>
          <w:rStyle w:val="eop"/>
          <w:rFonts w:ascii="Arial" w:eastAsiaTheme="majorEastAsia" w:hAnsi="Arial" w:cs="Arial"/>
        </w:rPr>
        <w:t>​</w:t>
      </w:r>
    </w:p>
    <w:p w14:paraId="4B8273F2" w14:textId="77777777" w:rsidR="00F50CD5" w:rsidRPr="004B4BFB" w:rsidRDefault="00F50CD5" w:rsidP="004B4BFB">
      <w:pPr>
        <w:pStyle w:val="paragraph"/>
        <w:spacing w:line="360" w:lineRule="auto"/>
        <w:textAlignment w:val="baseline"/>
        <w:rPr>
          <w:rFonts w:ascii="Arial" w:hAnsi="Arial" w:cs="Arial"/>
        </w:rPr>
      </w:pPr>
      <w:r w:rsidRPr="004B4BFB">
        <w:rPr>
          <w:rStyle w:val="eop"/>
          <w:rFonts w:ascii="Arial" w:eastAsiaTheme="majorEastAsia" w:hAnsi="Arial" w:cs="Arial"/>
        </w:rPr>
        <w:t>​</w:t>
      </w:r>
    </w:p>
    <w:p w14:paraId="66A6DDA2" w14:textId="77777777" w:rsidR="00F50CD5" w:rsidRPr="004B4BFB" w:rsidRDefault="00F50CD5" w:rsidP="004B4BFB">
      <w:pPr>
        <w:pStyle w:val="paragraph"/>
        <w:spacing w:line="360" w:lineRule="auto"/>
        <w:textAlignment w:val="baseline"/>
        <w:rPr>
          <w:rStyle w:val="eop"/>
          <w:rFonts w:ascii="Arial" w:eastAsiaTheme="majorEastAsia" w:hAnsi="Arial" w:cs="Arial"/>
        </w:rPr>
      </w:pPr>
      <w:r w:rsidRPr="004B4BFB">
        <w:rPr>
          <w:rStyle w:val="normaltextrun1"/>
          <w:rFonts w:ascii="Arial" w:eastAsiaTheme="majorEastAsia" w:hAnsi="Arial" w:cs="Arial"/>
          <w:color w:val="000000"/>
        </w:rPr>
        <w:t>CIPD Membership Number:  53072713</w:t>
      </w:r>
      <w:r w:rsidRPr="004B4BFB">
        <w:rPr>
          <w:rStyle w:val="eop"/>
          <w:rFonts w:ascii="Arial" w:eastAsiaTheme="majorEastAsia" w:hAnsi="Arial" w:cs="Arial"/>
        </w:rPr>
        <w:t>​</w:t>
      </w:r>
    </w:p>
    <w:p w14:paraId="2A917E13" w14:textId="77777777" w:rsidR="00F50CD5" w:rsidRPr="004B4BFB" w:rsidRDefault="00F50CD5" w:rsidP="004B4BFB">
      <w:pPr>
        <w:pStyle w:val="paragraph"/>
        <w:spacing w:line="360" w:lineRule="auto"/>
        <w:textAlignment w:val="baseline"/>
        <w:rPr>
          <w:rStyle w:val="eop"/>
          <w:rFonts w:ascii="Arial" w:eastAsiaTheme="majorEastAsia" w:hAnsi="Arial" w:cs="Arial"/>
        </w:rPr>
      </w:pPr>
    </w:p>
    <w:p w14:paraId="2A9E59CC" w14:textId="259F031A" w:rsidR="00F50CD5" w:rsidRPr="004B4BFB" w:rsidRDefault="00F50CD5" w:rsidP="004B4BFB">
      <w:pPr>
        <w:pStyle w:val="paragraph"/>
        <w:spacing w:line="360" w:lineRule="auto"/>
        <w:textAlignment w:val="baseline"/>
        <w:rPr>
          <w:rStyle w:val="eop"/>
          <w:rFonts w:ascii="Arial" w:eastAsiaTheme="majorEastAsia" w:hAnsi="Arial" w:cs="Arial"/>
        </w:rPr>
      </w:pPr>
      <w:r w:rsidRPr="004B4BFB">
        <w:rPr>
          <w:rStyle w:val="eop"/>
          <w:rFonts w:ascii="Arial" w:eastAsiaTheme="majorEastAsia" w:hAnsi="Arial" w:cs="Arial"/>
        </w:rPr>
        <w:t xml:space="preserve">Word Count: </w:t>
      </w:r>
      <w:r w:rsidRPr="004B4BFB">
        <w:rPr>
          <w:rStyle w:val="eop"/>
          <w:rFonts w:ascii="Arial" w:eastAsiaTheme="majorEastAsia" w:hAnsi="Arial" w:cs="Arial"/>
        </w:rPr>
        <w:tab/>
      </w:r>
      <w:r w:rsidRPr="004B4BFB">
        <w:rPr>
          <w:rStyle w:val="eop"/>
          <w:rFonts w:ascii="Arial" w:eastAsiaTheme="majorEastAsia" w:hAnsi="Arial" w:cs="Arial"/>
        </w:rPr>
        <w:tab/>
      </w:r>
      <w:r w:rsidR="004B4BFB" w:rsidRPr="004B4BFB">
        <w:rPr>
          <w:rStyle w:val="eop"/>
          <w:rFonts w:ascii="Arial" w:eastAsiaTheme="majorEastAsia" w:hAnsi="Arial" w:cs="Arial"/>
        </w:rPr>
        <w:t xml:space="preserve">319 </w:t>
      </w:r>
      <w:r w:rsidRPr="004B4BFB">
        <w:rPr>
          <w:rStyle w:val="eop"/>
          <w:rFonts w:ascii="Arial" w:eastAsiaTheme="majorEastAsia" w:hAnsi="Arial" w:cs="Arial"/>
        </w:rPr>
        <w:t>words</w:t>
      </w:r>
    </w:p>
    <w:p w14:paraId="17E7B81C" w14:textId="77777777" w:rsidR="00F50CD5" w:rsidRPr="004B4BFB" w:rsidRDefault="00F50CD5" w:rsidP="004B4BFB">
      <w:pPr>
        <w:pStyle w:val="paragraph"/>
        <w:spacing w:line="360" w:lineRule="auto"/>
        <w:textAlignment w:val="baseline"/>
        <w:rPr>
          <w:rFonts w:ascii="Arial" w:hAnsi="Arial" w:cs="Arial"/>
          <w:lang w:val="en-US"/>
        </w:rPr>
      </w:pPr>
      <w:r w:rsidRPr="004B4BFB">
        <w:rPr>
          <w:rStyle w:val="eop"/>
          <w:rFonts w:ascii="Arial" w:eastAsiaTheme="majorEastAsia" w:hAnsi="Arial" w:cs="Arial"/>
        </w:rPr>
        <w:tab/>
      </w:r>
      <w:r w:rsidRPr="004B4BFB">
        <w:rPr>
          <w:rStyle w:val="eop"/>
          <w:rFonts w:ascii="Arial" w:eastAsiaTheme="majorEastAsia" w:hAnsi="Arial" w:cs="Arial"/>
        </w:rPr>
        <w:tab/>
      </w:r>
    </w:p>
    <w:p w14:paraId="2F8ECB36" w14:textId="77777777" w:rsidR="00F50CD5" w:rsidRPr="004B4BFB" w:rsidRDefault="00F50CD5" w:rsidP="004B4BFB">
      <w:pPr>
        <w:pStyle w:val="paragraph"/>
        <w:spacing w:line="360" w:lineRule="auto"/>
        <w:textAlignment w:val="baseline"/>
        <w:rPr>
          <w:rFonts w:ascii="Arial" w:hAnsi="Arial" w:cs="Arial"/>
        </w:rPr>
      </w:pPr>
      <w:r w:rsidRPr="004B4BFB">
        <w:rPr>
          <w:rStyle w:val="eop"/>
          <w:rFonts w:ascii="Arial" w:eastAsiaTheme="majorEastAsia" w:hAnsi="Arial" w:cs="Arial"/>
        </w:rPr>
        <w:t>​</w:t>
      </w:r>
    </w:p>
    <w:p w14:paraId="1416A392" w14:textId="77777777" w:rsidR="00F50CD5" w:rsidRPr="004B4BFB" w:rsidRDefault="00F50CD5" w:rsidP="004B4BFB">
      <w:pPr>
        <w:pStyle w:val="paragraph"/>
        <w:spacing w:line="360" w:lineRule="auto"/>
        <w:textAlignment w:val="baseline"/>
        <w:rPr>
          <w:rFonts w:ascii="Arial" w:hAnsi="Arial" w:cs="Arial"/>
          <w:lang w:val="en-US"/>
        </w:rPr>
      </w:pPr>
      <w:r w:rsidRPr="004B4BFB">
        <w:rPr>
          <w:rStyle w:val="normaltextrun1"/>
          <w:rFonts w:ascii="Arial" w:eastAsiaTheme="majorEastAsia" w:hAnsi="Arial" w:cs="Arial"/>
          <w:color w:val="000000"/>
        </w:rPr>
        <w:t>By signing below, I confirm that the work/evidence presented is my own, unaided work. I understand the regulations pertaining to candidate malpractice and the action that may be taken as a result.</w:t>
      </w:r>
      <w:r w:rsidRPr="004B4BFB">
        <w:rPr>
          <w:rStyle w:val="eop"/>
          <w:rFonts w:ascii="Arial" w:eastAsiaTheme="majorEastAsia" w:hAnsi="Arial" w:cs="Arial"/>
        </w:rPr>
        <w:t xml:space="preserve"> ​</w:t>
      </w:r>
    </w:p>
    <w:p w14:paraId="438DE06B" w14:textId="77777777" w:rsidR="00F50CD5" w:rsidRPr="004B4BFB" w:rsidRDefault="00F50CD5" w:rsidP="004B4BFB">
      <w:pPr>
        <w:pStyle w:val="paragraph"/>
        <w:spacing w:line="360" w:lineRule="auto"/>
        <w:textAlignment w:val="baseline"/>
        <w:rPr>
          <w:rFonts w:ascii="Arial" w:hAnsi="Arial" w:cs="Arial"/>
        </w:rPr>
      </w:pPr>
      <w:r w:rsidRPr="004B4BFB">
        <w:rPr>
          <w:rStyle w:val="eop"/>
          <w:rFonts w:ascii="Arial" w:eastAsiaTheme="majorEastAsia" w:hAnsi="Arial" w:cs="Arial"/>
        </w:rPr>
        <w:t>​</w:t>
      </w:r>
    </w:p>
    <w:p w14:paraId="34E7548B" w14:textId="77777777" w:rsidR="00F50CD5" w:rsidRPr="004B4BFB" w:rsidRDefault="00F50CD5" w:rsidP="004B4BFB">
      <w:pPr>
        <w:pStyle w:val="paragraph"/>
        <w:spacing w:line="360" w:lineRule="auto"/>
        <w:textAlignment w:val="baseline"/>
        <w:rPr>
          <w:rFonts w:ascii="Arial" w:hAnsi="Arial" w:cs="Arial"/>
        </w:rPr>
      </w:pPr>
      <w:r w:rsidRPr="004B4BFB">
        <w:rPr>
          <w:rStyle w:val="normaltextrun1"/>
          <w:rFonts w:ascii="Arial" w:eastAsiaTheme="majorEastAsia" w:hAnsi="Arial" w:cs="Arial"/>
          <w:color w:val="000000"/>
        </w:rPr>
        <w:t xml:space="preserve">Signed:            </w:t>
      </w:r>
      <w:proofErr w:type="spellStart"/>
      <w:proofErr w:type="gramStart"/>
      <w:r w:rsidRPr="004B4BFB">
        <w:rPr>
          <w:rStyle w:val="spellingerror"/>
          <w:rFonts w:ascii="Arial" w:eastAsiaTheme="majorEastAsia" w:hAnsi="Arial" w:cs="Arial"/>
          <w:color w:val="000000"/>
          <w:position w:val="-1"/>
        </w:rPr>
        <w:t>A.Glanville</w:t>
      </w:r>
      <w:proofErr w:type="spellEnd"/>
      <w:r w:rsidRPr="004B4BFB">
        <w:rPr>
          <w:rStyle w:val="eop"/>
          <w:rFonts w:ascii="Arial" w:eastAsiaTheme="majorEastAsia" w:hAnsi="Arial" w:cs="Arial"/>
        </w:rPr>
        <w:t>​</w:t>
      </w:r>
      <w:proofErr w:type="gramEnd"/>
    </w:p>
    <w:p w14:paraId="29A33303" w14:textId="77777777" w:rsidR="00F50CD5" w:rsidRPr="004B4BFB" w:rsidRDefault="00F50CD5" w:rsidP="004B4BFB">
      <w:pPr>
        <w:pStyle w:val="paragraph"/>
        <w:spacing w:line="360" w:lineRule="auto"/>
        <w:textAlignment w:val="baseline"/>
        <w:rPr>
          <w:rFonts w:ascii="Arial" w:hAnsi="Arial" w:cs="Arial"/>
        </w:rPr>
      </w:pPr>
      <w:r w:rsidRPr="004B4BFB">
        <w:rPr>
          <w:rStyle w:val="eop"/>
          <w:rFonts w:ascii="Arial" w:eastAsiaTheme="majorEastAsia" w:hAnsi="Arial" w:cs="Arial"/>
        </w:rPr>
        <w:t>​</w:t>
      </w:r>
    </w:p>
    <w:p w14:paraId="74E8BDBF" w14:textId="60FDFA30" w:rsidR="00F50CD5" w:rsidRPr="004B4BFB" w:rsidRDefault="00F50CD5" w:rsidP="004B4BFB">
      <w:pPr>
        <w:pStyle w:val="paragraph"/>
        <w:spacing w:line="360" w:lineRule="auto"/>
        <w:textAlignment w:val="baseline"/>
        <w:rPr>
          <w:rStyle w:val="normaltextrun1"/>
          <w:rFonts w:ascii="Arial" w:eastAsiaTheme="majorEastAsia" w:hAnsi="Arial" w:cs="Arial"/>
          <w:color w:val="000000"/>
        </w:rPr>
      </w:pPr>
      <w:r w:rsidRPr="004B4BFB">
        <w:rPr>
          <w:rStyle w:val="normaltextrun1"/>
          <w:rFonts w:ascii="Arial" w:eastAsiaTheme="majorEastAsia" w:hAnsi="Arial" w:cs="Arial"/>
          <w:color w:val="000000"/>
        </w:rPr>
        <w:t xml:space="preserve">Date: </w:t>
      </w:r>
      <w:r w:rsidRPr="004B4BFB">
        <w:rPr>
          <w:rStyle w:val="normaltextrun1"/>
          <w:rFonts w:ascii="Arial" w:eastAsiaTheme="majorEastAsia" w:hAnsi="Arial" w:cs="Arial"/>
          <w:color w:val="000000"/>
        </w:rPr>
        <w:tab/>
      </w:r>
      <w:r w:rsidRPr="004B4BFB">
        <w:rPr>
          <w:rStyle w:val="normaltextrun1"/>
          <w:rFonts w:ascii="Arial" w:eastAsiaTheme="majorEastAsia" w:hAnsi="Arial" w:cs="Arial"/>
          <w:color w:val="000000"/>
        </w:rPr>
        <w:tab/>
        <w:t>0</w:t>
      </w:r>
      <w:r w:rsidRPr="004B4BFB">
        <w:rPr>
          <w:rStyle w:val="normaltextrun1"/>
          <w:rFonts w:ascii="Arial" w:eastAsiaTheme="majorEastAsia" w:hAnsi="Arial" w:cs="Arial"/>
          <w:color w:val="000000"/>
        </w:rPr>
        <w:t>9</w:t>
      </w:r>
      <w:r w:rsidRPr="004B4BFB">
        <w:rPr>
          <w:rStyle w:val="normaltextrun1"/>
          <w:rFonts w:ascii="Arial" w:eastAsiaTheme="majorEastAsia" w:hAnsi="Arial" w:cs="Arial"/>
          <w:color w:val="000000"/>
          <w:vertAlign w:val="superscript"/>
        </w:rPr>
        <w:t>th</w:t>
      </w:r>
      <w:r w:rsidRPr="004B4BFB">
        <w:rPr>
          <w:rStyle w:val="normaltextrun1"/>
          <w:rFonts w:ascii="Arial" w:eastAsiaTheme="majorEastAsia" w:hAnsi="Arial" w:cs="Arial"/>
          <w:color w:val="000000"/>
        </w:rPr>
        <w:t xml:space="preserve"> June 2019</w:t>
      </w:r>
    </w:p>
    <w:p w14:paraId="1FC4496A" w14:textId="77777777" w:rsidR="00F50CD5" w:rsidRPr="004B4BFB" w:rsidRDefault="00F50CD5" w:rsidP="004B4BFB">
      <w:pPr>
        <w:pStyle w:val="paragraph"/>
        <w:spacing w:line="360" w:lineRule="auto"/>
        <w:textAlignment w:val="baseline"/>
        <w:rPr>
          <w:rStyle w:val="normaltextrun1"/>
          <w:rFonts w:ascii="Arial" w:eastAsiaTheme="majorEastAsia" w:hAnsi="Arial" w:cs="Arial"/>
          <w:color w:val="000000"/>
        </w:rPr>
      </w:pPr>
    </w:p>
    <w:p w14:paraId="48413941" w14:textId="77777777" w:rsidR="00F50CD5" w:rsidRPr="004B4BFB" w:rsidRDefault="00F50CD5" w:rsidP="004B4BFB">
      <w:pPr>
        <w:pStyle w:val="paragraph"/>
        <w:spacing w:line="360" w:lineRule="auto"/>
        <w:textAlignment w:val="baseline"/>
        <w:rPr>
          <w:rStyle w:val="normaltextrun1"/>
          <w:rFonts w:ascii="Arial" w:eastAsiaTheme="majorEastAsia" w:hAnsi="Arial" w:cs="Arial"/>
          <w:color w:val="000000"/>
        </w:rPr>
      </w:pPr>
    </w:p>
    <w:p w14:paraId="3701E490" w14:textId="77777777" w:rsidR="00F50CD5" w:rsidRPr="004B4BFB" w:rsidRDefault="00F50CD5" w:rsidP="004B4BFB">
      <w:pPr>
        <w:spacing w:line="360" w:lineRule="auto"/>
        <w:rPr>
          <w:rFonts w:ascii="Arial" w:hAnsi="Arial" w:cs="Arial"/>
          <w:sz w:val="24"/>
          <w:szCs w:val="24"/>
          <w:u w:val="single"/>
        </w:rPr>
      </w:pPr>
    </w:p>
    <w:p w14:paraId="42AA9B82" w14:textId="6DCF0ED4" w:rsidR="00F50CD5" w:rsidRPr="004B4BFB" w:rsidRDefault="00F50CD5" w:rsidP="004B4BFB">
      <w:pPr>
        <w:spacing w:line="360" w:lineRule="auto"/>
        <w:rPr>
          <w:rFonts w:ascii="Arial" w:hAnsi="Arial" w:cs="Arial"/>
          <w:sz w:val="24"/>
          <w:szCs w:val="24"/>
          <w:u w:val="single"/>
        </w:rPr>
      </w:pPr>
    </w:p>
    <w:p w14:paraId="3B78BEE5" w14:textId="224035FA" w:rsidR="00F80B92" w:rsidRPr="004B4BFB" w:rsidRDefault="00F80B92" w:rsidP="004B4BFB">
      <w:pPr>
        <w:spacing w:line="360" w:lineRule="auto"/>
        <w:rPr>
          <w:rFonts w:ascii="Arial" w:hAnsi="Arial" w:cs="Arial"/>
          <w:sz w:val="24"/>
          <w:szCs w:val="24"/>
          <w:u w:val="single"/>
        </w:rPr>
      </w:pPr>
    </w:p>
    <w:p w14:paraId="1463890C" w14:textId="77777777" w:rsidR="00F80B92" w:rsidRPr="004B4BFB" w:rsidRDefault="00F80B92" w:rsidP="004B4BFB">
      <w:pPr>
        <w:spacing w:line="360" w:lineRule="auto"/>
        <w:rPr>
          <w:rFonts w:ascii="Arial" w:hAnsi="Arial" w:cs="Arial"/>
          <w:sz w:val="24"/>
          <w:szCs w:val="24"/>
          <w:u w:val="single"/>
        </w:rPr>
      </w:pPr>
    </w:p>
    <w:p w14:paraId="31C6A942" w14:textId="77777777" w:rsidR="00F50CD5" w:rsidRPr="004B4BFB" w:rsidRDefault="00F50CD5" w:rsidP="004B4BFB">
      <w:pPr>
        <w:spacing w:line="360" w:lineRule="auto"/>
        <w:rPr>
          <w:rFonts w:ascii="Arial" w:hAnsi="Arial" w:cs="Arial"/>
          <w:sz w:val="24"/>
          <w:szCs w:val="24"/>
          <w:u w:val="single"/>
        </w:rPr>
      </w:pPr>
    </w:p>
    <w:p w14:paraId="25F8033C" w14:textId="77777777" w:rsidR="00F50CD5" w:rsidRPr="004B4BFB" w:rsidRDefault="00F50CD5" w:rsidP="004B4BFB">
      <w:pPr>
        <w:spacing w:line="360" w:lineRule="auto"/>
        <w:rPr>
          <w:rFonts w:ascii="Arial" w:hAnsi="Arial" w:cs="Arial"/>
          <w:sz w:val="24"/>
          <w:szCs w:val="24"/>
          <w:u w:val="single"/>
        </w:rPr>
      </w:pPr>
      <w:bookmarkStart w:id="0" w:name="_GoBack"/>
    </w:p>
    <w:p w14:paraId="529D06AD" w14:textId="77777777" w:rsidR="00F50CD5" w:rsidRPr="004B4BFB" w:rsidRDefault="00F50CD5" w:rsidP="004B4BFB">
      <w:pPr>
        <w:spacing w:line="360" w:lineRule="auto"/>
        <w:rPr>
          <w:rFonts w:ascii="Arial" w:hAnsi="Arial" w:cs="Arial"/>
          <w:sz w:val="24"/>
          <w:szCs w:val="24"/>
          <w:u w:val="single"/>
        </w:rPr>
      </w:pPr>
    </w:p>
    <w:bookmarkEnd w:id="0"/>
    <w:p w14:paraId="66731ADC" w14:textId="3240AC1F" w:rsidR="00F80B92" w:rsidRPr="004B4BFB" w:rsidRDefault="00F80B92" w:rsidP="004B4BFB">
      <w:pPr>
        <w:spacing w:line="360" w:lineRule="auto"/>
        <w:rPr>
          <w:rFonts w:ascii="Arial" w:hAnsi="Arial" w:cs="Arial"/>
          <w:sz w:val="24"/>
          <w:szCs w:val="24"/>
        </w:rPr>
      </w:pPr>
      <w:r w:rsidRPr="004B4BFB">
        <w:rPr>
          <w:rFonts w:ascii="Arial" w:hAnsi="Arial" w:cs="Arial"/>
          <w:b/>
          <w:sz w:val="24"/>
          <w:szCs w:val="24"/>
        </w:rPr>
        <w:lastRenderedPageBreak/>
        <w:t>Development needs in relation to performance management</w:t>
      </w:r>
      <w:r w:rsidRPr="004B4BFB">
        <w:rPr>
          <w:rFonts w:ascii="Arial" w:hAnsi="Arial" w:cs="Arial"/>
          <w:sz w:val="24"/>
          <w:szCs w:val="24"/>
        </w:rPr>
        <w:t xml:space="preserve"> </w:t>
      </w:r>
    </w:p>
    <w:p w14:paraId="5D0F7D55" w14:textId="33BD6932" w:rsidR="00A61E65" w:rsidRPr="004B4BFB" w:rsidRDefault="0076645B" w:rsidP="004B4BFB">
      <w:pPr>
        <w:spacing w:line="360" w:lineRule="auto"/>
        <w:rPr>
          <w:rFonts w:ascii="Arial" w:hAnsi="Arial" w:cs="Arial"/>
          <w:sz w:val="24"/>
          <w:szCs w:val="24"/>
        </w:rPr>
      </w:pPr>
      <w:r w:rsidRPr="004B4BFB">
        <w:rPr>
          <w:rFonts w:ascii="Arial" w:hAnsi="Arial" w:cs="Arial"/>
          <w:sz w:val="24"/>
          <w:szCs w:val="24"/>
        </w:rPr>
        <w:t xml:space="preserve">When reflecting on my performance management knowledge, it is difficult to separate the </w:t>
      </w:r>
      <w:r w:rsidRPr="004B4BFB">
        <w:rPr>
          <w:rFonts w:ascii="Arial" w:hAnsi="Arial" w:cs="Arial"/>
          <w:sz w:val="24"/>
          <w:szCs w:val="24"/>
        </w:rPr>
        <w:t>development needs</w:t>
      </w:r>
      <w:r w:rsidRPr="004B4BFB">
        <w:rPr>
          <w:rFonts w:ascii="Arial" w:hAnsi="Arial" w:cs="Arial"/>
          <w:sz w:val="24"/>
          <w:szCs w:val="24"/>
        </w:rPr>
        <w:t xml:space="preserve"> </w:t>
      </w:r>
      <w:r w:rsidR="00433EEF" w:rsidRPr="004B4BFB">
        <w:rPr>
          <w:rFonts w:ascii="Arial" w:hAnsi="Arial" w:cs="Arial"/>
          <w:sz w:val="24"/>
          <w:szCs w:val="24"/>
        </w:rPr>
        <w:t xml:space="preserve">that exist between being a line manager and a HR practitioner.  </w:t>
      </w:r>
      <w:r w:rsidR="002C63D5" w:rsidRPr="004B4BFB">
        <w:rPr>
          <w:rFonts w:ascii="Arial" w:hAnsi="Arial" w:cs="Arial"/>
          <w:sz w:val="24"/>
          <w:szCs w:val="24"/>
        </w:rPr>
        <w:t xml:space="preserve"> </w:t>
      </w:r>
      <w:r w:rsidR="00433EEF" w:rsidRPr="004B4BFB">
        <w:rPr>
          <w:rFonts w:ascii="Arial" w:hAnsi="Arial" w:cs="Arial"/>
          <w:sz w:val="24"/>
          <w:szCs w:val="24"/>
        </w:rPr>
        <w:t xml:space="preserve">Having recently written </w:t>
      </w:r>
      <w:r w:rsidR="002C63D5" w:rsidRPr="004B4BFB">
        <w:rPr>
          <w:rFonts w:ascii="Arial" w:hAnsi="Arial" w:cs="Arial"/>
          <w:sz w:val="24"/>
          <w:szCs w:val="24"/>
        </w:rPr>
        <w:t>development p</w:t>
      </w:r>
      <w:r w:rsidR="00433EEF" w:rsidRPr="004B4BFB">
        <w:rPr>
          <w:rFonts w:ascii="Arial" w:hAnsi="Arial" w:cs="Arial"/>
          <w:sz w:val="24"/>
          <w:szCs w:val="24"/>
        </w:rPr>
        <w:t>rogramme</w:t>
      </w:r>
      <w:r w:rsidR="002C63D5" w:rsidRPr="004B4BFB">
        <w:rPr>
          <w:rFonts w:ascii="Arial" w:hAnsi="Arial" w:cs="Arial"/>
          <w:sz w:val="24"/>
          <w:szCs w:val="24"/>
        </w:rPr>
        <w:t>s</w:t>
      </w:r>
      <w:r w:rsidR="00433EEF" w:rsidRPr="004B4BFB">
        <w:rPr>
          <w:rFonts w:ascii="Arial" w:hAnsi="Arial" w:cs="Arial"/>
          <w:sz w:val="24"/>
          <w:szCs w:val="24"/>
        </w:rPr>
        <w:t xml:space="preserve"> for </w:t>
      </w:r>
      <w:r w:rsidR="002C63D5" w:rsidRPr="004B4BFB">
        <w:rPr>
          <w:rFonts w:ascii="Arial" w:hAnsi="Arial" w:cs="Arial"/>
          <w:sz w:val="24"/>
          <w:szCs w:val="24"/>
        </w:rPr>
        <w:t>departments and individuals</w:t>
      </w:r>
      <w:r w:rsidR="00433EEF" w:rsidRPr="004B4BFB">
        <w:rPr>
          <w:rFonts w:ascii="Arial" w:hAnsi="Arial" w:cs="Arial"/>
          <w:sz w:val="24"/>
          <w:szCs w:val="24"/>
        </w:rPr>
        <w:t xml:space="preserve">, this is an area I have </w:t>
      </w:r>
      <w:r w:rsidR="002C63D5" w:rsidRPr="004B4BFB">
        <w:rPr>
          <w:rFonts w:ascii="Arial" w:hAnsi="Arial" w:cs="Arial"/>
          <w:sz w:val="24"/>
          <w:szCs w:val="24"/>
        </w:rPr>
        <w:t xml:space="preserve">developed my knowledge and confidence. </w:t>
      </w:r>
      <w:r w:rsidR="00433EEF" w:rsidRPr="004B4BFB">
        <w:rPr>
          <w:rFonts w:ascii="Arial" w:hAnsi="Arial" w:cs="Arial"/>
          <w:sz w:val="24"/>
          <w:szCs w:val="24"/>
        </w:rPr>
        <w:t xml:space="preserve"> I </w:t>
      </w:r>
      <w:r w:rsidR="008447E1" w:rsidRPr="004B4BFB">
        <w:rPr>
          <w:rFonts w:ascii="Arial" w:hAnsi="Arial" w:cs="Arial"/>
          <w:sz w:val="24"/>
          <w:szCs w:val="24"/>
        </w:rPr>
        <w:t xml:space="preserve">understand </w:t>
      </w:r>
      <w:r w:rsidR="00433EEF" w:rsidRPr="004B4BFB">
        <w:rPr>
          <w:rFonts w:ascii="Arial" w:hAnsi="Arial" w:cs="Arial"/>
          <w:sz w:val="24"/>
          <w:szCs w:val="24"/>
        </w:rPr>
        <w:t>how performance management</w:t>
      </w:r>
      <w:r w:rsidR="00D53678" w:rsidRPr="004B4BFB">
        <w:rPr>
          <w:rFonts w:ascii="Arial" w:hAnsi="Arial" w:cs="Arial"/>
          <w:sz w:val="24"/>
          <w:szCs w:val="24"/>
        </w:rPr>
        <w:t xml:space="preserve"> begins long before </w:t>
      </w:r>
      <w:r w:rsidR="002C63D5" w:rsidRPr="004B4BFB">
        <w:rPr>
          <w:rFonts w:ascii="Arial" w:hAnsi="Arial" w:cs="Arial"/>
          <w:sz w:val="24"/>
          <w:szCs w:val="24"/>
        </w:rPr>
        <w:t xml:space="preserve">an </w:t>
      </w:r>
      <w:r w:rsidR="00D53678" w:rsidRPr="004B4BFB">
        <w:rPr>
          <w:rFonts w:ascii="Arial" w:hAnsi="Arial" w:cs="Arial"/>
          <w:sz w:val="24"/>
          <w:szCs w:val="24"/>
        </w:rPr>
        <w:t xml:space="preserve">employee is onboarded, </w:t>
      </w:r>
      <w:r w:rsidR="00433EEF" w:rsidRPr="004B4BFB">
        <w:rPr>
          <w:rFonts w:ascii="Arial" w:hAnsi="Arial" w:cs="Arial"/>
          <w:sz w:val="24"/>
          <w:szCs w:val="24"/>
        </w:rPr>
        <w:t xml:space="preserve">from the writing of a job description, </w:t>
      </w:r>
      <w:r w:rsidR="003C0E1F" w:rsidRPr="004B4BFB">
        <w:rPr>
          <w:rFonts w:ascii="Arial" w:hAnsi="Arial" w:cs="Arial"/>
          <w:sz w:val="24"/>
          <w:szCs w:val="24"/>
        </w:rPr>
        <w:t>the</w:t>
      </w:r>
      <w:r w:rsidR="00D53678" w:rsidRPr="004B4BFB">
        <w:rPr>
          <w:rFonts w:ascii="Arial" w:hAnsi="Arial" w:cs="Arial"/>
          <w:sz w:val="24"/>
          <w:szCs w:val="24"/>
        </w:rPr>
        <w:t xml:space="preserve"> induction, monthly one to ones, to the formal annual appraisal</w:t>
      </w:r>
      <w:r w:rsidR="00A61E65" w:rsidRPr="004B4BFB">
        <w:rPr>
          <w:rFonts w:ascii="Arial" w:hAnsi="Arial" w:cs="Arial"/>
          <w:sz w:val="24"/>
          <w:szCs w:val="24"/>
        </w:rPr>
        <w:t xml:space="preserve"> and beyond </w:t>
      </w:r>
      <w:sdt>
        <w:sdtPr>
          <w:rPr>
            <w:rFonts w:ascii="Arial" w:hAnsi="Arial" w:cs="Arial"/>
            <w:sz w:val="24"/>
            <w:szCs w:val="24"/>
          </w:rPr>
          <w:id w:val="432173222"/>
          <w:citation/>
        </w:sdtPr>
        <w:sdtContent>
          <w:r w:rsidR="00A61E65" w:rsidRPr="004B4BFB">
            <w:rPr>
              <w:rFonts w:ascii="Arial" w:hAnsi="Arial" w:cs="Arial"/>
              <w:sz w:val="24"/>
              <w:szCs w:val="24"/>
            </w:rPr>
            <w:fldChar w:fldCharType="begin"/>
          </w:r>
          <w:r w:rsidR="00A61E65" w:rsidRPr="004B4BFB">
            <w:rPr>
              <w:rFonts w:ascii="Arial" w:hAnsi="Arial" w:cs="Arial"/>
              <w:sz w:val="24"/>
              <w:szCs w:val="24"/>
            </w:rPr>
            <w:instrText xml:space="preserve"> CITATION CIP15 \l 2057 </w:instrText>
          </w:r>
          <w:r w:rsidR="00A61E65" w:rsidRPr="004B4BFB">
            <w:rPr>
              <w:rFonts w:ascii="Arial" w:hAnsi="Arial" w:cs="Arial"/>
              <w:sz w:val="24"/>
              <w:szCs w:val="24"/>
            </w:rPr>
            <w:fldChar w:fldCharType="separate"/>
          </w:r>
          <w:r w:rsidR="00A61E65" w:rsidRPr="004B4BFB">
            <w:rPr>
              <w:rFonts w:ascii="Arial" w:hAnsi="Arial" w:cs="Arial"/>
              <w:noProof/>
              <w:sz w:val="24"/>
              <w:szCs w:val="24"/>
            </w:rPr>
            <w:t>(CIPD, 2015)</w:t>
          </w:r>
          <w:r w:rsidR="00A61E65" w:rsidRPr="004B4BFB">
            <w:rPr>
              <w:rFonts w:ascii="Arial" w:hAnsi="Arial" w:cs="Arial"/>
              <w:sz w:val="24"/>
              <w:szCs w:val="24"/>
            </w:rPr>
            <w:fldChar w:fldCharType="end"/>
          </w:r>
        </w:sdtContent>
      </w:sdt>
      <w:r w:rsidR="00D53678" w:rsidRPr="004B4BFB">
        <w:rPr>
          <w:rFonts w:ascii="Arial" w:hAnsi="Arial" w:cs="Arial"/>
          <w:sz w:val="24"/>
          <w:szCs w:val="24"/>
        </w:rPr>
        <w:t xml:space="preserve">.  </w:t>
      </w:r>
      <w:r w:rsidR="00433EEF" w:rsidRPr="004B4BFB">
        <w:rPr>
          <w:rFonts w:ascii="Arial" w:hAnsi="Arial" w:cs="Arial"/>
          <w:sz w:val="24"/>
          <w:szCs w:val="24"/>
        </w:rPr>
        <w:t xml:space="preserve"> </w:t>
      </w:r>
      <w:r w:rsidR="002C63D5" w:rsidRPr="004B4BFB">
        <w:rPr>
          <w:rFonts w:ascii="Arial" w:hAnsi="Arial" w:cs="Arial"/>
          <w:sz w:val="24"/>
          <w:szCs w:val="24"/>
        </w:rPr>
        <w:t>My knowledge of policies has increased and I am able to confidently give advice on day</w:t>
      </w:r>
      <w:r w:rsidR="008447E1" w:rsidRPr="004B4BFB">
        <w:rPr>
          <w:rFonts w:ascii="Arial" w:hAnsi="Arial" w:cs="Arial"/>
          <w:sz w:val="24"/>
          <w:szCs w:val="24"/>
        </w:rPr>
        <w:t>-</w:t>
      </w:r>
      <w:r w:rsidR="002C63D5" w:rsidRPr="004B4BFB">
        <w:rPr>
          <w:rFonts w:ascii="Arial" w:hAnsi="Arial" w:cs="Arial"/>
          <w:sz w:val="24"/>
          <w:szCs w:val="24"/>
        </w:rPr>
        <w:t>to</w:t>
      </w:r>
      <w:r w:rsidR="008447E1" w:rsidRPr="004B4BFB">
        <w:rPr>
          <w:rFonts w:ascii="Arial" w:hAnsi="Arial" w:cs="Arial"/>
          <w:sz w:val="24"/>
          <w:szCs w:val="24"/>
        </w:rPr>
        <w:t>-</w:t>
      </w:r>
      <w:r w:rsidR="002C63D5" w:rsidRPr="004B4BFB">
        <w:rPr>
          <w:rFonts w:ascii="Arial" w:hAnsi="Arial" w:cs="Arial"/>
          <w:sz w:val="24"/>
          <w:szCs w:val="24"/>
        </w:rPr>
        <w:t>day performance management issues</w:t>
      </w:r>
      <w:r w:rsidR="00A61E65" w:rsidRPr="004B4BFB">
        <w:rPr>
          <w:rFonts w:ascii="Arial" w:hAnsi="Arial" w:cs="Arial"/>
          <w:sz w:val="24"/>
          <w:szCs w:val="24"/>
        </w:rPr>
        <w:t>.  The next</w:t>
      </w:r>
      <w:r w:rsidR="008447E1" w:rsidRPr="004B4BFB">
        <w:rPr>
          <w:rFonts w:ascii="Arial" w:hAnsi="Arial" w:cs="Arial"/>
          <w:sz w:val="24"/>
          <w:szCs w:val="24"/>
        </w:rPr>
        <w:t xml:space="preserve"> step is how I can support line managers to implement performance management processes with</w:t>
      </w:r>
      <w:r w:rsidR="003C0E1F" w:rsidRPr="004B4BFB">
        <w:rPr>
          <w:rFonts w:ascii="Arial" w:hAnsi="Arial" w:cs="Arial"/>
          <w:sz w:val="24"/>
          <w:szCs w:val="24"/>
        </w:rPr>
        <w:t>in</w:t>
      </w:r>
      <w:r w:rsidR="008447E1" w:rsidRPr="004B4BFB">
        <w:rPr>
          <w:rFonts w:ascii="Arial" w:hAnsi="Arial" w:cs="Arial"/>
          <w:sz w:val="24"/>
          <w:szCs w:val="24"/>
        </w:rPr>
        <w:t xml:space="preserve"> organisational procedures</w:t>
      </w:r>
      <w:r w:rsidR="00A61E65" w:rsidRPr="004B4BFB">
        <w:rPr>
          <w:rFonts w:ascii="Arial" w:hAnsi="Arial" w:cs="Arial"/>
          <w:sz w:val="24"/>
          <w:szCs w:val="24"/>
        </w:rPr>
        <w:t xml:space="preserve"> as well as evaluating my own practices. </w:t>
      </w:r>
    </w:p>
    <w:p w14:paraId="11574999" w14:textId="3BB9D637" w:rsidR="003E6513" w:rsidRPr="004B4BFB" w:rsidRDefault="003E6513" w:rsidP="004B4BFB">
      <w:pPr>
        <w:spacing w:line="360" w:lineRule="auto"/>
        <w:rPr>
          <w:rFonts w:ascii="Arial" w:hAnsi="Arial" w:cs="Arial"/>
          <w:sz w:val="24"/>
          <w:szCs w:val="24"/>
        </w:rPr>
      </w:pPr>
      <w:r w:rsidRPr="004B4BFB">
        <w:rPr>
          <w:rFonts w:ascii="Arial" w:hAnsi="Arial" w:cs="Arial"/>
          <w:sz w:val="24"/>
          <w:szCs w:val="24"/>
        </w:rPr>
        <w:t xml:space="preserve">360-degree feedback would provide me with </w:t>
      </w:r>
      <w:r w:rsidR="00A61E65" w:rsidRPr="004B4BFB">
        <w:rPr>
          <w:rFonts w:ascii="Arial" w:hAnsi="Arial" w:cs="Arial"/>
          <w:sz w:val="24"/>
          <w:szCs w:val="24"/>
        </w:rPr>
        <w:t xml:space="preserve">an </w:t>
      </w:r>
      <w:r w:rsidRPr="004B4BFB">
        <w:rPr>
          <w:rFonts w:ascii="Arial" w:hAnsi="Arial" w:cs="Arial"/>
          <w:sz w:val="24"/>
          <w:szCs w:val="24"/>
        </w:rPr>
        <w:t xml:space="preserve">awareness as to how stakeholders perceive my performance management techniques as well as other areas within my HR role, allowing me to act on feedback, taking responsibility for my own CPD </w:t>
      </w:r>
      <w:sdt>
        <w:sdtPr>
          <w:rPr>
            <w:rFonts w:ascii="Arial" w:hAnsi="Arial" w:cs="Arial"/>
            <w:sz w:val="24"/>
            <w:szCs w:val="24"/>
          </w:rPr>
          <w:id w:val="1488508026"/>
          <w:citation/>
        </w:sdtPr>
        <w:sdtContent>
          <w:r w:rsidR="00A61E65" w:rsidRPr="004B4BFB">
            <w:rPr>
              <w:rFonts w:ascii="Arial" w:hAnsi="Arial" w:cs="Arial"/>
              <w:sz w:val="24"/>
              <w:szCs w:val="24"/>
            </w:rPr>
            <w:fldChar w:fldCharType="begin"/>
          </w:r>
          <w:r w:rsidR="00A61E65" w:rsidRPr="004B4BFB">
            <w:rPr>
              <w:rFonts w:ascii="Arial" w:hAnsi="Arial" w:cs="Arial"/>
              <w:sz w:val="24"/>
              <w:szCs w:val="24"/>
            </w:rPr>
            <w:instrText xml:space="preserve"> CITATION CIP181 \l 2057 </w:instrText>
          </w:r>
          <w:r w:rsidR="00A61E65" w:rsidRPr="004B4BFB">
            <w:rPr>
              <w:rFonts w:ascii="Arial" w:hAnsi="Arial" w:cs="Arial"/>
              <w:sz w:val="24"/>
              <w:szCs w:val="24"/>
            </w:rPr>
            <w:fldChar w:fldCharType="separate"/>
          </w:r>
          <w:r w:rsidR="00A61E65" w:rsidRPr="004B4BFB">
            <w:rPr>
              <w:rFonts w:ascii="Arial" w:hAnsi="Arial" w:cs="Arial"/>
              <w:noProof/>
              <w:sz w:val="24"/>
              <w:szCs w:val="24"/>
            </w:rPr>
            <w:t>(CIPD, 2018)</w:t>
          </w:r>
          <w:r w:rsidR="00A61E65" w:rsidRPr="004B4BFB">
            <w:rPr>
              <w:rFonts w:ascii="Arial" w:hAnsi="Arial" w:cs="Arial"/>
              <w:sz w:val="24"/>
              <w:szCs w:val="24"/>
            </w:rPr>
            <w:fldChar w:fldCharType="end"/>
          </w:r>
        </w:sdtContent>
      </w:sdt>
      <w:r w:rsidR="00A61E65" w:rsidRPr="004B4BFB">
        <w:rPr>
          <w:rFonts w:ascii="Arial" w:hAnsi="Arial" w:cs="Arial"/>
          <w:sz w:val="24"/>
          <w:szCs w:val="24"/>
        </w:rPr>
        <w:t xml:space="preserve">. </w:t>
      </w:r>
      <w:r w:rsidRPr="004B4BFB">
        <w:rPr>
          <w:rFonts w:ascii="Arial" w:hAnsi="Arial" w:cs="Arial"/>
          <w:sz w:val="24"/>
          <w:szCs w:val="24"/>
        </w:rPr>
        <w:t xml:space="preserve"> </w:t>
      </w:r>
    </w:p>
    <w:p w14:paraId="5CAF3FFB" w14:textId="58FC6E56" w:rsidR="003E6513" w:rsidRPr="004B4BFB" w:rsidRDefault="003E6513" w:rsidP="004B4BFB">
      <w:pPr>
        <w:spacing w:line="360" w:lineRule="auto"/>
        <w:rPr>
          <w:rFonts w:ascii="Arial" w:hAnsi="Arial" w:cs="Arial"/>
          <w:sz w:val="24"/>
          <w:szCs w:val="24"/>
        </w:rPr>
      </w:pPr>
      <w:r w:rsidRPr="004B4BFB">
        <w:rPr>
          <w:rFonts w:ascii="Arial" w:hAnsi="Arial" w:cs="Arial"/>
          <w:sz w:val="24"/>
          <w:szCs w:val="24"/>
        </w:rPr>
        <w:t xml:space="preserve">As my background is in education and being a </w:t>
      </w:r>
      <w:r w:rsidR="00A61E65" w:rsidRPr="004B4BFB">
        <w:rPr>
          <w:rFonts w:ascii="Arial" w:hAnsi="Arial" w:cs="Arial"/>
          <w:sz w:val="24"/>
          <w:szCs w:val="24"/>
        </w:rPr>
        <w:t xml:space="preserve">qualified </w:t>
      </w:r>
      <w:r w:rsidRPr="004B4BFB">
        <w:rPr>
          <w:rFonts w:ascii="Arial" w:hAnsi="Arial" w:cs="Arial"/>
          <w:sz w:val="24"/>
          <w:szCs w:val="24"/>
        </w:rPr>
        <w:t xml:space="preserve">coach, I would be confident to support line managers in the delivery of training towards coaching and mentoring, appraisals and SMART target setting.  </w:t>
      </w:r>
      <w:r w:rsidR="003C0E1F" w:rsidRPr="004B4BFB">
        <w:rPr>
          <w:rFonts w:ascii="Arial" w:hAnsi="Arial" w:cs="Arial"/>
          <w:sz w:val="24"/>
          <w:szCs w:val="24"/>
        </w:rPr>
        <w:t>I need to consider how this could be implemented in line with demands on the Learning and Development Department.</w:t>
      </w:r>
      <w:r w:rsidR="004B4BFB" w:rsidRPr="004B4BFB">
        <w:rPr>
          <w:rFonts w:ascii="Arial" w:hAnsi="Arial" w:cs="Arial"/>
          <w:sz w:val="24"/>
          <w:szCs w:val="24"/>
        </w:rPr>
        <w:t xml:space="preserve">  I also need to research what motivates employees to ensure this aligns with organisational visions.</w:t>
      </w:r>
    </w:p>
    <w:p w14:paraId="4A367260" w14:textId="52E20515" w:rsidR="003E6513" w:rsidRPr="004B4BFB" w:rsidRDefault="003E6513" w:rsidP="004B4BFB">
      <w:pPr>
        <w:spacing w:line="360" w:lineRule="auto"/>
        <w:rPr>
          <w:rFonts w:ascii="Arial" w:hAnsi="Arial" w:cs="Arial"/>
          <w:sz w:val="24"/>
          <w:szCs w:val="24"/>
        </w:rPr>
      </w:pPr>
      <w:r w:rsidRPr="004B4BFB">
        <w:rPr>
          <w:rFonts w:ascii="Arial" w:hAnsi="Arial" w:cs="Arial"/>
          <w:sz w:val="24"/>
          <w:szCs w:val="24"/>
        </w:rPr>
        <w:t xml:space="preserve">An area where I need to focus my performance is around knowing what policies are driven at an ‘All Wales’ level and those which can be tailored to meet the demands of the organisation.  This will enable me to ‘Lead HR’ acting as a role-model, (2.20.2) enabling me to understand capacity, capability of teams </w:t>
      </w:r>
      <w:sdt>
        <w:sdtPr>
          <w:rPr>
            <w:rFonts w:ascii="Arial" w:hAnsi="Arial" w:cs="Arial"/>
            <w:sz w:val="24"/>
            <w:szCs w:val="24"/>
          </w:rPr>
          <w:id w:val="307911770"/>
          <w:citation/>
        </w:sdtPr>
        <w:sdtContent>
          <w:r w:rsidRPr="004B4BFB">
            <w:rPr>
              <w:rFonts w:ascii="Arial" w:hAnsi="Arial" w:cs="Arial"/>
              <w:sz w:val="24"/>
              <w:szCs w:val="24"/>
            </w:rPr>
            <w:fldChar w:fldCharType="begin"/>
          </w:r>
          <w:r w:rsidRPr="004B4BFB">
            <w:rPr>
              <w:rFonts w:ascii="Arial" w:hAnsi="Arial" w:cs="Arial"/>
              <w:sz w:val="24"/>
              <w:szCs w:val="24"/>
            </w:rPr>
            <w:instrText xml:space="preserve"> CITATION CIP131 \l 2057 </w:instrText>
          </w:r>
          <w:r w:rsidRPr="004B4BFB">
            <w:rPr>
              <w:rFonts w:ascii="Arial" w:hAnsi="Arial" w:cs="Arial"/>
              <w:sz w:val="24"/>
              <w:szCs w:val="24"/>
            </w:rPr>
            <w:fldChar w:fldCharType="separate"/>
          </w:r>
          <w:r w:rsidRPr="004B4BFB">
            <w:rPr>
              <w:rFonts w:ascii="Arial" w:hAnsi="Arial" w:cs="Arial"/>
              <w:noProof/>
              <w:sz w:val="24"/>
              <w:szCs w:val="24"/>
            </w:rPr>
            <w:t>(CIPD, 2013)</w:t>
          </w:r>
          <w:r w:rsidRPr="004B4BFB">
            <w:rPr>
              <w:rFonts w:ascii="Arial" w:hAnsi="Arial" w:cs="Arial"/>
              <w:sz w:val="24"/>
              <w:szCs w:val="24"/>
            </w:rPr>
            <w:fldChar w:fldCharType="end"/>
          </w:r>
        </w:sdtContent>
      </w:sdt>
      <w:r w:rsidR="00A61E65" w:rsidRPr="004B4BFB">
        <w:rPr>
          <w:rFonts w:ascii="Arial" w:hAnsi="Arial" w:cs="Arial"/>
          <w:sz w:val="24"/>
          <w:szCs w:val="24"/>
        </w:rPr>
        <w:t xml:space="preserve">. </w:t>
      </w:r>
    </w:p>
    <w:p w14:paraId="49482094" w14:textId="1EDACC07" w:rsidR="00F67382" w:rsidRPr="004B4BFB" w:rsidRDefault="003E6513" w:rsidP="004B4BFB">
      <w:pPr>
        <w:spacing w:line="360" w:lineRule="auto"/>
        <w:rPr>
          <w:rFonts w:ascii="Arial" w:hAnsi="Arial" w:cs="Arial"/>
          <w:sz w:val="24"/>
          <w:szCs w:val="24"/>
        </w:rPr>
      </w:pPr>
      <w:r w:rsidRPr="004B4BFB">
        <w:rPr>
          <w:rFonts w:ascii="Arial" w:hAnsi="Arial" w:cs="Arial"/>
          <w:sz w:val="24"/>
          <w:szCs w:val="24"/>
        </w:rPr>
        <w:t xml:space="preserve">I </w:t>
      </w:r>
      <w:r w:rsidR="003C0E1F" w:rsidRPr="004B4BFB">
        <w:rPr>
          <w:rFonts w:ascii="Arial" w:hAnsi="Arial" w:cs="Arial"/>
          <w:sz w:val="24"/>
          <w:szCs w:val="24"/>
        </w:rPr>
        <w:t>understand</w:t>
      </w:r>
      <w:r w:rsidRPr="004B4BFB">
        <w:rPr>
          <w:rFonts w:ascii="Arial" w:hAnsi="Arial" w:cs="Arial"/>
          <w:sz w:val="24"/>
          <w:szCs w:val="24"/>
        </w:rPr>
        <w:t xml:space="preserve"> how p</w:t>
      </w:r>
      <w:r w:rsidR="00433EEF" w:rsidRPr="004B4BFB">
        <w:rPr>
          <w:rFonts w:ascii="Arial" w:hAnsi="Arial" w:cs="Arial"/>
          <w:sz w:val="24"/>
          <w:szCs w:val="24"/>
        </w:rPr>
        <w:t xml:space="preserve">erformance management </w:t>
      </w:r>
      <w:r w:rsidR="003C0E1F" w:rsidRPr="004B4BFB">
        <w:rPr>
          <w:rFonts w:ascii="Arial" w:hAnsi="Arial" w:cs="Arial"/>
          <w:sz w:val="24"/>
          <w:szCs w:val="24"/>
        </w:rPr>
        <w:t xml:space="preserve">requires a principled-led approach, focussing on the work, people and professionalism. I feel confident to base decisions on </w:t>
      </w:r>
      <w:r w:rsidR="00332E6F" w:rsidRPr="004B4BFB">
        <w:rPr>
          <w:rFonts w:ascii="Arial" w:hAnsi="Arial" w:cs="Arial"/>
          <w:sz w:val="24"/>
          <w:szCs w:val="24"/>
        </w:rPr>
        <w:t>outcome-</w:t>
      </w:r>
      <w:r w:rsidR="00433EEF" w:rsidRPr="004B4BFB">
        <w:rPr>
          <w:rFonts w:ascii="Arial" w:hAnsi="Arial" w:cs="Arial"/>
          <w:sz w:val="24"/>
          <w:szCs w:val="24"/>
        </w:rPr>
        <w:t>evidence</w:t>
      </w:r>
      <w:r w:rsidR="00D53678" w:rsidRPr="004B4BFB">
        <w:rPr>
          <w:rFonts w:ascii="Arial" w:hAnsi="Arial" w:cs="Arial"/>
          <w:sz w:val="24"/>
          <w:szCs w:val="24"/>
        </w:rPr>
        <w:t xml:space="preserve"> from academic research and organisational data</w:t>
      </w:r>
      <w:r w:rsidR="004B4BFB" w:rsidRPr="004B4BFB">
        <w:rPr>
          <w:rFonts w:ascii="Arial" w:hAnsi="Arial" w:cs="Arial"/>
          <w:sz w:val="24"/>
          <w:szCs w:val="24"/>
        </w:rPr>
        <w:t xml:space="preserve"> </w:t>
      </w:r>
      <w:sdt>
        <w:sdtPr>
          <w:rPr>
            <w:rFonts w:ascii="Arial" w:hAnsi="Arial" w:cs="Arial"/>
            <w:sz w:val="24"/>
            <w:szCs w:val="24"/>
          </w:rPr>
          <w:id w:val="1424147627"/>
          <w:citation/>
        </w:sdtPr>
        <w:sdtContent>
          <w:r w:rsidR="004B4BFB" w:rsidRPr="004B4BFB">
            <w:rPr>
              <w:rFonts w:ascii="Arial" w:hAnsi="Arial" w:cs="Arial"/>
              <w:sz w:val="24"/>
              <w:szCs w:val="24"/>
            </w:rPr>
            <w:fldChar w:fldCharType="begin"/>
          </w:r>
          <w:r w:rsidR="004B4BFB" w:rsidRPr="004B4BFB">
            <w:rPr>
              <w:rFonts w:ascii="Arial" w:hAnsi="Arial" w:cs="Arial"/>
              <w:sz w:val="24"/>
              <w:szCs w:val="24"/>
            </w:rPr>
            <w:instrText xml:space="preserve"> CITATION CIP181 \l 2057 </w:instrText>
          </w:r>
          <w:r w:rsidR="004B4BFB" w:rsidRPr="004B4BFB">
            <w:rPr>
              <w:rFonts w:ascii="Arial" w:hAnsi="Arial" w:cs="Arial"/>
              <w:sz w:val="24"/>
              <w:szCs w:val="24"/>
            </w:rPr>
            <w:fldChar w:fldCharType="separate"/>
          </w:r>
          <w:r w:rsidR="004B4BFB" w:rsidRPr="004B4BFB">
            <w:rPr>
              <w:rFonts w:ascii="Arial" w:hAnsi="Arial" w:cs="Arial"/>
              <w:noProof/>
              <w:sz w:val="24"/>
              <w:szCs w:val="24"/>
            </w:rPr>
            <w:t>(CIPD, 2018)</w:t>
          </w:r>
          <w:r w:rsidR="004B4BFB" w:rsidRPr="004B4BFB">
            <w:rPr>
              <w:rFonts w:ascii="Arial" w:hAnsi="Arial" w:cs="Arial"/>
              <w:sz w:val="24"/>
              <w:szCs w:val="24"/>
            </w:rPr>
            <w:fldChar w:fldCharType="end"/>
          </w:r>
        </w:sdtContent>
      </w:sdt>
      <w:r w:rsidR="00D53678" w:rsidRPr="004B4BFB">
        <w:rPr>
          <w:rFonts w:ascii="Arial" w:hAnsi="Arial" w:cs="Arial"/>
          <w:sz w:val="24"/>
          <w:szCs w:val="24"/>
        </w:rPr>
        <w:t xml:space="preserve">.  </w:t>
      </w:r>
    </w:p>
    <w:p w14:paraId="54004D48" w14:textId="77777777" w:rsidR="00F67382" w:rsidRPr="004B4BFB" w:rsidRDefault="00F67382" w:rsidP="004B4BFB">
      <w:pPr>
        <w:spacing w:line="360" w:lineRule="auto"/>
        <w:rPr>
          <w:rFonts w:ascii="Arial" w:hAnsi="Arial" w:cs="Arial"/>
          <w:sz w:val="24"/>
          <w:szCs w:val="24"/>
        </w:rPr>
      </w:pPr>
    </w:p>
    <w:sdt>
      <w:sdtPr>
        <w:rPr>
          <w:rFonts w:ascii="Arial" w:hAnsi="Arial" w:cs="Arial"/>
          <w:sz w:val="24"/>
          <w:szCs w:val="24"/>
        </w:rPr>
        <w:id w:val="-8445885"/>
        <w:docPartObj>
          <w:docPartGallery w:val="Bibliographies"/>
          <w:docPartUnique/>
        </w:docPartObj>
      </w:sdtPr>
      <w:sdtEndPr>
        <w:rPr>
          <w:rFonts w:eastAsiaTheme="minorHAnsi"/>
          <w:color w:val="auto"/>
          <w:lang w:val="en-GB"/>
        </w:rPr>
      </w:sdtEndPr>
      <w:sdtContent>
        <w:p w14:paraId="6046D409" w14:textId="71059F61" w:rsidR="004B4BFB" w:rsidRPr="004B4BFB" w:rsidRDefault="004B4BFB" w:rsidP="004B4BFB">
          <w:pPr>
            <w:pStyle w:val="Heading1"/>
            <w:spacing w:line="360" w:lineRule="auto"/>
            <w:rPr>
              <w:rFonts w:ascii="Arial" w:hAnsi="Arial" w:cs="Arial"/>
              <w:sz w:val="24"/>
              <w:szCs w:val="24"/>
            </w:rPr>
          </w:pPr>
          <w:r w:rsidRPr="004B4BFB">
            <w:rPr>
              <w:rFonts w:ascii="Arial" w:hAnsi="Arial" w:cs="Arial"/>
              <w:sz w:val="24"/>
              <w:szCs w:val="24"/>
            </w:rPr>
            <w:t>Bibliography</w:t>
          </w:r>
        </w:p>
        <w:sdt>
          <w:sdtPr>
            <w:rPr>
              <w:rFonts w:ascii="Arial" w:hAnsi="Arial" w:cs="Arial"/>
              <w:sz w:val="24"/>
              <w:szCs w:val="24"/>
            </w:rPr>
            <w:id w:val="111145805"/>
            <w:bibliography/>
          </w:sdtPr>
          <w:sdtContent>
            <w:p w14:paraId="3927623A" w14:textId="77777777" w:rsidR="004B4BFB" w:rsidRPr="004B4BFB" w:rsidRDefault="004B4BFB" w:rsidP="004B4BFB">
              <w:pPr>
                <w:pStyle w:val="Bibliography"/>
                <w:numPr>
                  <w:ilvl w:val="0"/>
                  <w:numId w:val="3"/>
                </w:numPr>
                <w:spacing w:line="360" w:lineRule="auto"/>
                <w:rPr>
                  <w:rFonts w:ascii="Arial" w:hAnsi="Arial" w:cs="Arial"/>
                  <w:noProof/>
                  <w:sz w:val="24"/>
                  <w:szCs w:val="24"/>
                  <w:lang w:val="en-US"/>
                </w:rPr>
              </w:pPr>
              <w:r w:rsidRPr="004B4BFB">
                <w:rPr>
                  <w:rFonts w:ascii="Arial" w:hAnsi="Arial" w:cs="Arial"/>
                  <w:sz w:val="24"/>
                  <w:szCs w:val="24"/>
                </w:rPr>
                <w:fldChar w:fldCharType="begin"/>
              </w:r>
              <w:r w:rsidRPr="004B4BFB">
                <w:rPr>
                  <w:rFonts w:ascii="Arial" w:hAnsi="Arial" w:cs="Arial"/>
                  <w:sz w:val="24"/>
                  <w:szCs w:val="24"/>
                </w:rPr>
                <w:instrText xml:space="preserve"> BIBLIOGRAPHY </w:instrText>
              </w:r>
              <w:r w:rsidRPr="004B4BFB">
                <w:rPr>
                  <w:rFonts w:ascii="Arial" w:hAnsi="Arial" w:cs="Arial"/>
                  <w:sz w:val="24"/>
                  <w:szCs w:val="24"/>
                </w:rPr>
                <w:fldChar w:fldCharType="separate"/>
              </w:r>
              <w:r w:rsidRPr="004B4BFB">
                <w:rPr>
                  <w:rFonts w:ascii="Arial" w:hAnsi="Arial" w:cs="Arial"/>
                  <w:noProof/>
                  <w:sz w:val="24"/>
                  <w:szCs w:val="24"/>
                  <w:lang w:val="en-US"/>
                </w:rPr>
                <w:t xml:space="preserve">CIPD, 2013. </w:t>
              </w:r>
              <w:r w:rsidRPr="004B4BFB">
                <w:rPr>
                  <w:rFonts w:ascii="Arial" w:hAnsi="Arial" w:cs="Arial"/>
                  <w:i/>
                  <w:iCs/>
                  <w:noProof/>
                  <w:sz w:val="24"/>
                  <w:szCs w:val="24"/>
                  <w:lang w:val="en-US"/>
                </w:rPr>
                <w:t xml:space="preserve">The 2013 Profession Map. </w:t>
              </w:r>
              <w:r w:rsidRPr="004B4BFB">
                <w:rPr>
                  <w:rFonts w:ascii="Arial" w:hAnsi="Arial" w:cs="Arial"/>
                  <w:noProof/>
                  <w:sz w:val="24"/>
                  <w:szCs w:val="24"/>
                  <w:lang w:val="en-US"/>
                </w:rPr>
                <w:t>London: CIPD.</w:t>
              </w:r>
            </w:p>
            <w:p w14:paraId="36F01B65" w14:textId="77777777" w:rsidR="004B4BFB" w:rsidRPr="004B4BFB" w:rsidRDefault="004B4BFB" w:rsidP="004B4BFB">
              <w:pPr>
                <w:pStyle w:val="Bibliography"/>
                <w:numPr>
                  <w:ilvl w:val="0"/>
                  <w:numId w:val="3"/>
                </w:numPr>
                <w:spacing w:line="360" w:lineRule="auto"/>
                <w:rPr>
                  <w:rFonts w:ascii="Arial" w:hAnsi="Arial" w:cs="Arial"/>
                  <w:noProof/>
                  <w:sz w:val="24"/>
                  <w:szCs w:val="24"/>
                  <w:lang w:val="en-US"/>
                </w:rPr>
              </w:pPr>
              <w:r w:rsidRPr="004B4BFB">
                <w:rPr>
                  <w:rFonts w:ascii="Arial" w:hAnsi="Arial" w:cs="Arial"/>
                  <w:noProof/>
                  <w:sz w:val="24"/>
                  <w:szCs w:val="24"/>
                  <w:lang w:val="en-US"/>
                </w:rPr>
                <w:t xml:space="preserve">CIPD, 2015. </w:t>
              </w:r>
              <w:r w:rsidRPr="004B4BFB">
                <w:rPr>
                  <w:rFonts w:ascii="Arial" w:hAnsi="Arial" w:cs="Arial"/>
                  <w:i/>
                  <w:iCs/>
                  <w:noProof/>
                  <w:sz w:val="24"/>
                  <w:szCs w:val="24"/>
                  <w:lang w:val="en-US"/>
                </w:rPr>
                <w:t xml:space="preserve">Performance Management: An Overview. </w:t>
              </w:r>
              <w:r w:rsidRPr="004B4BFB">
                <w:rPr>
                  <w:rFonts w:ascii="Arial" w:hAnsi="Arial" w:cs="Arial"/>
                  <w:noProof/>
                  <w:sz w:val="24"/>
                  <w:szCs w:val="24"/>
                  <w:lang w:val="en-US"/>
                </w:rPr>
                <w:t xml:space="preserve">[Online] </w:t>
              </w:r>
              <w:r w:rsidRPr="004B4BFB">
                <w:rPr>
                  <w:rFonts w:ascii="Arial" w:hAnsi="Arial" w:cs="Arial"/>
                  <w:noProof/>
                  <w:sz w:val="24"/>
                  <w:szCs w:val="24"/>
                  <w:lang w:val="en-US"/>
                </w:rPr>
                <w:br/>
                <w:t xml:space="preserve">Available at: </w:t>
              </w:r>
              <w:r w:rsidRPr="004B4BFB">
                <w:rPr>
                  <w:rFonts w:ascii="Arial" w:hAnsi="Arial" w:cs="Arial"/>
                  <w:noProof/>
                  <w:sz w:val="24"/>
                  <w:szCs w:val="24"/>
                  <w:u w:val="single"/>
                  <w:lang w:val="en-US"/>
                </w:rPr>
                <w:t>http://www.cipd.co.uk/hr-resources/a-z</w:t>
              </w:r>
              <w:r w:rsidRPr="004B4BFB">
                <w:rPr>
                  <w:rFonts w:ascii="Arial" w:hAnsi="Arial" w:cs="Arial"/>
                  <w:noProof/>
                  <w:sz w:val="24"/>
                  <w:szCs w:val="24"/>
                  <w:lang w:val="en-US"/>
                </w:rPr>
                <w:br/>
                <w:t>[Accessed 1 June 2019].</w:t>
              </w:r>
            </w:p>
            <w:p w14:paraId="3457C0BE" w14:textId="77777777" w:rsidR="004B4BFB" w:rsidRPr="004B4BFB" w:rsidRDefault="004B4BFB" w:rsidP="004B4BFB">
              <w:pPr>
                <w:pStyle w:val="Bibliography"/>
                <w:numPr>
                  <w:ilvl w:val="0"/>
                  <w:numId w:val="3"/>
                </w:numPr>
                <w:spacing w:line="360" w:lineRule="auto"/>
                <w:rPr>
                  <w:rFonts w:ascii="Arial" w:hAnsi="Arial" w:cs="Arial"/>
                  <w:noProof/>
                  <w:sz w:val="24"/>
                  <w:szCs w:val="24"/>
                  <w:lang w:val="en-US"/>
                </w:rPr>
              </w:pPr>
              <w:r w:rsidRPr="004B4BFB">
                <w:rPr>
                  <w:rFonts w:ascii="Arial" w:hAnsi="Arial" w:cs="Arial"/>
                  <w:noProof/>
                  <w:sz w:val="24"/>
                  <w:szCs w:val="24"/>
                  <w:lang w:val="en-US"/>
                </w:rPr>
                <w:t xml:space="preserve">CIPD, 2018. </w:t>
              </w:r>
              <w:r w:rsidRPr="004B4BFB">
                <w:rPr>
                  <w:rFonts w:ascii="Arial" w:hAnsi="Arial" w:cs="Arial"/>
                  <w:i/>
                  <w:iCs/>
                  <w:noProof/>
                  <w:sz w:val="24"/>
                  <w:szCs w:val="24"/>
                  <w:lang w:val="en-US"/>
                </w:rPr>
                <w:t xml:space="preserve">CIPD HR Professional Map. </w:t>
              </w:r>
              <w:r w:rsidRPr="004B4BFB">
                <w:rPr>
                  <w:rFonts w:ascii="Arial" w:hAnsi="Arial" w:cs="Arial"/>
                  <w:noProof/>
                  <w:sz w:val="24"/>
                  <w:szCs w:val="24"/>
                  <w:lang w:val="en-US"/>
                </w:rPr>
                <w:t xml:space="preserve">[Online] </w:t>
              </w:r>
              <w:r w:rsidRPr="004B4BFB">
                <w:rPr>
                  <w:rFonts w:ascii="Arial" w:hAnsi="Arial" w:cs="Arial"/>
                  <w:noProof/>
                  <w:sz w:val="24"/>
                  <w:szCs w:val="24"/>
                  <w:lang w:val="en-US"/>
                </w:rPr>
                <w:br/>
                <w:t xml:space="preserve">Available at: </w:t>
              </w:r>
              <w:r w:rsidRPr="004B4BFB">
                <w:rPr>
                  <w:rFonts w:ascii="Arial" w:hAnsi="Arial" w:cs="Arial"/>
                  <w:noProof/>
                  <w:sz w:val="24"/>
                  <w:szCs w:val="24"/>
                  <w:u w:val="single"/>
                  <w:lang w:val="en-US"/>
                </w:rPr>
                <w:t>https://www.cipd.co.uk/cipd-hr-profession/cipd-hr-profession-map/default.html</w:t>
              </w:r>
              <w:r w:rsidRPr="004B4BFB">
                <w:rPr>
                  <w:rFonts w:ascii="Arial" w:hAnsi="Arial" w:cs="Arial"/>
                  <w:noProof/>
                  <w:sz w:val="24"/>
                  <w:szCs w:val="24"/>
                  <w:lang w:val="en-US"/>
                </w:rPr>
                <w:br/>
                <w:t>[Accessed 21 December 2018].</w:t>
              </w:r>
            </w:p>
            <w:p w14:paraId="258A04B4" w14:textId="77777777" w:rsidR="004B4BFB" w:rsidRPr="004B4BFB" w:rsidRDefault="004B4BFB" w:rsidP="004B4BFB">
              <w:pPr>
                <w:pStyle w:val="Bibliography"/>
                <w:numPr>
                  <w:ilvl w:val="0"/>
                  <w:numId w:val="3"/>
                </w:numPr>
                <w:spacing w:line="360" w:lineRule="auto"/>
                <w:rPr>
                  <w:rFonts w:ascii="Arial" w:hAnsi="Arial" w:cs="Arial"/>
                  <w:noProof/>
                  <w:sz w:val="24"/>
                  <w:szCs w:val="24"/>
                  <w:lang w:val="en-US"/>
                </w:rPr>
              </w:pPr>
              <w:r w:rsidRPr="004B4BFB">
                <w:rPr>
                  <w:rFonts w:ascii="Arial" w:hAnsi="Arial" w:cs="Arial"/>
                  <w:noProof/>
                  <w:sz w:val="24"/>
                  <w:szCs w:val="24"/>
                  <w:lang w:val="en-US"/>
                </w:rPr>
                <w:t xml:space="preserve">HDUHB, 2018. </w:t>
              </w:r>
              <w:r w:rsidRPr="004B4BFB">
                <w:rPr>
                  <w:rFonts w:ascii="Arial" w:hAnsi="Arial" w:cs="Arial"/>
                  <w:i/>
                  <w:iCs/>
                  <w:noProof/>
                  <w:sz w:val="24"/>
                  <w:szCs w:val="24"/>
                  <w:lang w:val="en-US"/>
                </w:rPr>
                <w:t xml:space="preserve">Performance Appraisal Development Review (PADR) Checklist for Managers, </w:t>
              </w:r>
              <w:r w:rsidRPr="004B4BFB">
                <w:rPr>
                  <w:rFonts w:ascii="Arial" w:hAnsi="Arial" w:cs="Arial"/>
                  <w:noProof/>
                  <w:sz w:val="24"/>
                  <w:szCs w:val="24"/>
                  <w:lang w:val="en-US"/>
                </w:rPr>
                <w:t>Carmarthen: Hywel Dda University Health Board.</w:t>
              </w:r>
            </w:p>
            <w:p w14:paraId="3AE33266" w14:textId="77777777" w:rsidR="004B4BFB" w:rsidRPr="004B4BFB" w:rsidRDefault="004B4BFB" w:rsidP="004B4BFB">
              <w:pPr>
                <w:pStyle w:val="Bibliography"/>
                <w:numPr>
                  <w:ilvl w:val="0"/>
                  <w:numId w:val="3"/>
                </w:numPr>
                <w:spacing w:line="360" w:lineRule="auto"/>
                <w:rPr>
                  <w:rFonts w:ascii="Arial" w:hAnsi="Arial" w:cs="Arial"/>
                  <w:noProof/>
                  <w:sz w:val="24"/>
                  <w:szCs w:val="24"/>
                  <w:lang w:val="en-US"/>
                </w:rPr>
              </w:pPr>
              <w:r w:rsidRPr="004B4BFB">
                <w:rPr>
                  <w:rFonts w:ascii="Arial" w:hAnsi="Arial" w:cs="Arial"/>
                  <w:noProof/>
                  <w:sz w:val="24"/>
                  <w:szCs w:val="24"/>
                  <w:lang w:val="en-US"/>
                </w:rPr>
                <w:t xml:space="preserve">Taylor, C. &amp; Woodhams, C., 2016. </w:t>
              </w:r>
              <w:r w:rsidRPr="004B4BFB">
                <w:rPr>
                  <w:rFonts w:ascii="Arial" w:hAnsi="Arial" w:cs="Arial"/>
                  <w:i/>
                  <w:iCs/>
                  <w:noProof/>
                  <w:sz w:val="24"/>
                  <w:szCs w:val="24"/>
                  <w:lang w:val="en-US"/>
                </w:rPr>
                <w:t xml:space="preserve">Studying Human Resource Management. </w:t>
              </w:r>
              <w:r w:rsidRPr="004B4BFB">
                <w:rPr>
                  <w:rFonts w:ascii="Arial" w:hAnsi="Arial" w:cs="Arial"/>
                  <w:noProof/>
                  <w:sz w:val="24"/>
                  <w:szCs w:val="24"/>
                  <w:lang w:val="en-US"/>
                </w:rPr>
                <w:t>2 ed. London: CIPD.</w:t>
              </w:r>
            </w:p>
            <w:p w14:paraId="18414413" w14:textId="696C0B97" w:rsidR="004B4BFB" w:rsidRPr="004B4BFB" w:rsidRDefault="004B4BFB" w:rsidP="004B4BFB">
              <w:pPr>
                <w:spacing w:line="360" w:lineRule="auto"/>
                <w:rPr>
                  <w:rFonts w:ascii="Arial" w:hAnsi="Arial" w:cs="Arial"/>
                  <w:sz w:val="24"/>
                  <w:szCs w:val="24"/>
                </w:rPr>
              </w:pPr>
              <w:r w:rsidRPr="004B4BFB">
                <w:rPr>
                  <w:rFonts w:ascii="Arial" w:hAnsi="Arial" w:cs="Arial"/>
                  <w:b/>
                  <w:bCs/>
                  <w:noProof/>
                  <w:sz w:val="24"/>
                  <w:szCs w:val="24"/>
                </w:rPr>
                <w:fldChar w:fldCharType="end"/>
              </w:r>
            </w:p>
          </w:sdtContent>
        </w:sdt>
      </w:sdtContent>
    </w:sdt>
    <w:p w14:paraId="1838AEAD" w14:textId="77777777" w:rsidR="0076645B" w:rsidRPr="004B4BFB" w:rsidRDefault="0076645B" w:rsidP="004B4BFB">
      <w:pPr>
        <w:spacing w:line="360" w:lineRule="auto"/>
        <w:rPr>
          <w:rFonts w:ascii="Arial" w:hAnsi="Arial" w:cs="Arial"/>
          <w:sz w:val="24"/>
          <w:szCs w:val="24"/>
        </w:rPr>
      </w:pPr>
    </w:p>
    <w:sectPr w:rsidR="0076645B" w:rsidRPr="004B4B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9F35A" w14:textId="77777777" w:rsidR="005C3850" w:rsidRDefault="005C3850" w:rsidP="00F50CD5">
      <w:pPr>
        <w:spacing w:after="0" w:line="240" w:lineRule="auto"/>
      </w:pPr>
      <w:r>
        <w:separator/>
      </w:r>
    </w:p>
  </w:endnote>
  <w:endnote w:type="continuationSeparator" w:id="0">
    <w:p w14:paraId="07AE659B" w14:textId="77777777" w:rsidR="005C3850" w:rsidRDefault="005C3850" w:rsidP="00F50C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altName w:val="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0FFAB" w14:textId="77777777" w:rsidR="005C3850" w:rsidRDefault="005C3850" w:rsidP="00F50CD5">
      <w:pPr>
        <w:spacing w:after="0" w:line="240" w:lineRule="auto"/>
      </w:pPr>
      <w:r>
        <w:separator/>
      </w:r>
    </w:p>
  </w:footnote>
  <w:footnote w:type="continuationSeparator" w:id="0">
    <w:p w14:paraId="1298C840" w14:textId="77777777" w:rsidR="005C3850" w:rsidRDefault="005C3850" w:rsidP="00F50C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E0234"/>
    <w:multiLevelType w:val="hybridMultilevel"/>
    <w:tmpl w:val="57A4A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35953"/>
    <w:multiLevelType w:val="hybridMultilevel"/>
    <w:tmpl w:val="3FC4B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054D53"/>
    <w:multiLevelType w:val="hybridMultilevel"/>
    <w:tmpl w:val="4090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63"/>
    <w:rsid w:val="001A7E11"/>
    <w:rsid w:val="001C776E"/>
    <w:rsid w:val="00291E09"/>
    <w:rsid w:val="002B4174"/>
    <w:rsid w:val="002C63D5"/>
    <w:rsid w:val="00332E6F"/>
    <w:rsid w:val="00371A0D"/>
    <w:rsid w:val="003B3461"/>
    <w:rsid w:val="003C0E1F"/>
    <w:rsid w:val="003E6513"/>
    <w:rsid w:val="00433EEF"/>
    <w:rsid w:val="004B4BFB"/>
    <w:rsid w:val="005C3850"/>
    <w:rsid w:val="00601561"/>
    <w:rsid w:val="006336F7"/>
    <w:rsid w:val="006E1664"/>
    <w:rsid w:val="006F0A11"/>
    <w:rsid w:val="0076645B"/>
    <w:rsid w:val="00770FDF"/>
    <w:rsid w:val="008447E1"/>
    <w:rsid w:val="009404DE"/>
    <w:rsid w:val="00962530"/>
    <w:rsid w:val="009F199B"/>
    <w:rsid w:val="00A61E65"/>
    <w:rsid w:val="00A8361F"/>
    <w:rsid w:val="00B5553B"/>
    <w:rsid w:val="00D53678"/>
    <w:rsid w:val="00D6217C"/>
    <w:rsid w:val="00DC7D1B"/>
    <w:rsid w:val="00E73E63"/>
    <w:rsid w:val="00F50CD5"/>
    <w:rsid w:val="00F67382"/>
    <w:rsid w:val="00F71642"/>
    <w:rsid w:val="00F80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5F919"/>
  <w15:chartTrackingRefBased/>
  <w15:docId w15:val="{32FFCF57-4462-4A00-AFD8-DE5CE04B4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A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4174"/>
    <w:pPr>
      <w:ind w:left="720"/>
      <w:contextualSpacing/>
    </w:pPr>
  </w:style>
  <w:style w:type="character" w:styleId="Hyperlink">
    <w:name w:val="Hyperlink"/>
    <w:basedOn w:val="DefaultParagraphFont"/>
    <w:uiPriority w:val="99"/>
    <w:unhideWhenUsed/>
    <w:rsid w:val="001C776E"/>
    <w:rPr>
      <w:color w:val="0563C1" w:themeColor="hyperlink"/>
      <w:u w:val="single"/>
    </w:rPr>
  </w:style>
  <w:style w:type="character" w:styleId="UnresolvedMention">
    <w:name w:val="Unresolved Mention"/>
    <w:basedOn w:val="DefaultParagraphFont"/>
    <w:uiPriority w:val="99"/>
    <w:semiHidden/>
    <w:unhideWhenUsed/>
    <w:rsid w:val="001C776E"/>
    <w:rPr>
      <w:color w:val="605E5C"/>
      <w:shd w:val="clear" w:color="auto" w:fill="E1DFDD"/>
    </w:rPr>
  </w:style>
  <w:style w:type="character" w:customStyle="1" w:styleId="Heading1Char">
    <w:name w:val="Heading 1 Char"/>
    <w:basedOn w:val="DefaultParagraphFont"/>
    <w:link w:val="Heading1"/>
    <w:uiPriority w:val="9"/>
    <w:rsid w:val="006F0A1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0A11"/>
  </w:style>
  <w:style w:type="paragraph" w:customStyle="1" w:styleId="paragraph">
    <w:name w:val="paragraph"/>
    <w:basedOn w:val="Normal"/>
    <w:rsid w:val="00F50CD5"/>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F50CD5"/>
  </w:style>
  <w:style w:type="character" w:customStyle="1" w:styleId="normaltextrun1">
    <w:name w:val="normaltextrun1"/>
    <w:basedOn w:val="DefaultParagraphFont"/>
    <w:rsid w:val="00F50CD5"/>
  </w:style>
  <w:style w:type="character" w:customStyle="1" w:styleId="eop">
    <w:name w:val="eop"/>
    <w:basedOn w:val="DefaultParagraphFont"/>
    <w:rsid w:val="00F50CD5"/>
  </w:style>
  <w:style w:type="paragraph" w:styleId="Header">
    <w:name w:val="header"/>
    <w:basedOn w:val="Normal"/>
    <w:link w:val="HeaderChar"/>
    <w:uiPriority w:val="99"/>
    <w:unhideWhenUsed/>
    <w:rsid w:val="00F50C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CD5"/>
  </w:style>
  <w:style w:type="paragraph" w:styleId="Footer">
    <w:name w:val="footer"/>
    <w:basedOn w:val="Normal"/>
    <w:link w:val="FooterChar"/>
    <w:uiPriority w:val="99"/>
    <w:unhideWhenUsed/>
    <w:rsid w:val="00F50C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C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09912">
      <w:bodyDiv w:val="1"/>
      <w:marLeft w:val="0"/>
      <w:marRight w:val="0"/>
      <w:marTop w:val="0"/>
      <w:marBottom w:val="0"/>
      <w:divBdr>
        <w:top w:val="none" w:sz="0" w:space="0" w:color="auto"/>
        <w:left w:val="none" w:sz="0" w:space="0" w:color="auto"/>
        <w:bottom w:val="none" w:sz="0" w:space="0" w:color="auto"/>
        <w:right w:val="none" w:sz="0" w:space="0" w:color="auto"/>
      </w:divBdr>
    </w:div>
    <w:div w:id="73092996">
      <w:bodyDiv w:val="1"/>
      <w:marLeft w:val="0"/>
      <w:marRight w:val="0"/>
      <w:marTop w:val="0"/>
      <w:marBottom w:val="0"/>
      <w:divBdr>
        <w:top w:val="none" w:sz="0" w:space="0" w:color="auto"/>
        <w:left w:val="none" w:sz="0" w:space="0" w:color="auto"/>
        <w:bottom w:val="none" w:sz="0" w:space="0" w:color="auto"/>
        <w:right w:val="none" w:sz="0" w:space="0" w:color="auto"/>
      </w:divBdr>
    </w:div>
    <w:div w:id="117188614">
      <w:bodyDiv w:val="1"/>
      <w:marLeft w:val="0"/>
      <w:marRight w:val="0"/>
      <w:marTop w:val="0"/>
      <w:marBottom w:val="0"/>
      <w:divBdr>
        <w:top w:val="none" w:sz="0" w:space="0" w:color="auto"/>
        <w:left w:val="none" w:sz="0" w:space="0" w:color="auto"/>
        <w:bottom w:val="none" w:sz="0" w:space="0" w:color="auto"/>
        <w:right w:val="none" w:sz="0" w:space="0" w:color="auto"/>
      </w:divBdr>
    </w:div>
    <w:div w:id="138570951">
      <w:bodyDiv w:val="1"/>
      <w:marLeft w:val="0"/>
      <w:marRight w:val="0"/>
      <w:marTop w:val="0"/>
      <w:marBottom w:val="0"/>
      <w:divBdr>
        <w:top w:val="none" w:sz="0" w:space="0" w:color="auto"/>
        <w:left w:val="none" w:sz="0" w:space="0" w:color="auto"/>
        <w:bottom w:val="none" w:sz="0" w:space="0" w:color="auto"/>
        <w:right w:val="none" w:sz="0" w:space="0" w:color="auto"/>
      </w:divBdr>
    </w:div>
    <w:div w:id="194739457">
      <w:bodyDiv w:val="1"/>
      <w:marLeft w:val="0"/>
      <w:marRight w:val="0"/>
      <w:marTop w:val="0"/>
      <w:marBottom w:val="0"/>
      <w:divBdr>
        <w:top w:val="none" w:sz="0" w:space="0" w:color="auto"/>
        <w:left w:val="none" w:sz="0" w:space="0" w:color="auto"/>
        <w:bottom w:val="none" w:sz="0" w:space="0" w:color="auto"/>
        <w:right w:val="none" w:sz="0" w:space="0" w:color="auto"/>
      </w:divBdr>
    </w:div>
    <w:div w:id="229998576">
      <w:bodyDiv w:val="1"/>
      <w:marLeft w:val="0"/>
      <w:marRight w:val="0"/>
      <w:marTop w:val="0"/>
      <w:marBottom w:val="0"/>
      <w:divBdr>
        <w:top w:val="none" w:sz="0" w:space="0" w:color="auto"/>
        <w:left w:val="none" w:sz="0" w:space="0" w:color="auto"/>
        <w:bottom w:val="none" w:sz="0" w:space="0" w:color="auto"/>
        <w:right w:val="none" w:sz="0" w:space="0" w:color="auto"/>
      </w:divBdr>
    </w:div>
    <w:div w:id="327908475">
      <w:bodyDiv w:val="1"/>
      <w:marLeft w:val="0"/>
      <w:marRight w:val="0"/>
      <w:marTop w:val="0"/>
      <w:marBottom w:val="0"/>
      <w:divBdr>
        <w:top w:val="none" w:sz="0" w:space="0" w:color="auto"/>
        <w:left w:val="none" w:sz="0" w:space="0" w:color="auto"/>
        <w:bottom w:val="none" w:sz="0" w:space="0" w:color="auto"/>
        <w:right w:val="none" w:sz="0" w:space="0" w:color="auto"/>
      </w:divBdr>
    </w:div>
    <w:div w:id="379323772">
      <w:bodyDiv w:val="1"/>
      <w:marLeft w:val="0"/>
      <w:marRight w:val="0"/>
      <w:marTop w:val="0"/>
      <w:marBottom w:val="0"/>
      <w:divBdr>
        <w:top w:val="none" w:sz="0" w:space="0" w:color="auto"/>
        <w:left w:val="none" w:sz="0" w:space="0" w:color="auto"/>
        <w:bottom w:val="none" w:sz="0" w:space="0" w:color="auto"/>
        <w:right w:val="none" w:sz="0" w:space="0" w:color="auto"/>
      </w:divBdr>
    </w:div>
    <w:div w:id="392313369">
      <w:bodyDiv w:val="1"/>
      <w:marLeft w:val="0"/>
      <w:marRight w:val="0"/>
      <w:marTop w:val="0"/>
      <w:marBottom w:val="0"/>
      <w:divBdr>
        <w:top w:val="none" w:sz="0" w:space="0" w:color="auto"/>
        <w:left w:val="none" w:sz="0" w:space="0" w:color="auto"/>
        <w:bottom w:val="none" w:sz="0" w:space="0" w:color="auto"/>
        <w:right w:val="none" w:sz="0" w:space="0" w:color="auto"/>
      </w:divBdr>
    </w:div>
    <w:div w:id="450704946">
      <w:bodyDiv w:val="1"/>
      <w:marLeft w:val="0"/>
      <w:marRight w:val="0"/>
      <w:marTop w:val="0"/>
      <w:marBottom w:val="0"/>
      <w:divBdr>
        <w:top w:val="none" w:sz="0" w:space="0" w:color="auto"/>
        <w:left w:val="none" w:sz="0" w:space="0" w:color="auto"/>
        <w:bottom w:val="none" w:sz="0" w:space="0" w:color="auto"/>
        <w:right w:val="none" w:sz="0" w:space="0" w:color="auto"/>
      </w:divBdr>
    </w:div>
    <w:div w:id="594364942">
      <w:bodyDiv w:val="1"/>
      <w:marLeft w:val="0"/>
      <w:marRight w:val="0"/>
      <w:marTop w:val="0"/>
      <w:marBottom w:val="0"/>
      <w:divBdr>
        <w:top w:val="none" w:sz="0" w:space="0" w:color="auto"/>
        <w:left w:val="none" w:sz="0" w:space="0" w:color="auto"/>
        <w:bottom w:val="none" w:sz="0" w:space="0" w:color="auto"/>
        <w:right w:val="none" w:sz="0" w:space="0" w:color="auto"/>
      </w:divBdr>
    </w:div>
    <w:div w:id="620187893">
      <w:bodyDiv w:val="1"/>
      <w:marLeft w:val="0"/>
      <w:marRight w:val="0"/>
      <w:marTop w:val="0"/>
      <w:marBottom w:val="0"/>
      <w:divBdr>
        <w:top w:val="none" w:sz="0" w:space="0" w:color="auto"/>
        <w:left w:val="none" w:sz="0" w:space="0" w:color="auto"/>
        <w:bottom w:val="none" w:sz="0" w:space="0" w:color="auto"/>
        <w:right w:val="none" w:sz="0" w:space="0" w:color="auto"/>
      </w:divBdr>
    </w:div>
    <w:div w:id="672800554">
      <w:bodyDiv w:val="1"/>
      <w:marLeft w:val="0"/>
      <w:marRight w:val="0"/>
      <w:marTop w:val="0"/>
      <w:marBottom w:val="0"/>
      <w:divBdr>
        <w:top w:val="none" w:sz="0" w:space="0" w:color="auto"/>
        <w:left w:val="none" w:sz="0" w:space="0" w:color="auto"/>
        <w:bottom w:val="none" w:sz="0" w:space="0" w:color="auto"/>
        <w:right w:val="none" w:sz="0" w:space="0" w:color="auto"/>
      </w:divBdr>
    </w:div>
    <w:div w:id="833029795">
      <w:bodyDiv w:val="1"/>
      <w:marLeft w:val="0"/>
      <w:marRight w:val="0"/>
      <w:marTop w:val="0"/>
      <w:marBottom w:val="0"/>
      <w:divBdr>
        <w:top w:val="none" w:sz="0" w:space="0" w:color="auto"/>
        <w:left w:val="none" w:sz="0" w:space="0" w:color="auto"/>
        <w:bottom w:val="none" w:sz="0" w:space="0" w:color="auto"/>
        <w:right w:val="none" w:sz="0" w:space="0" w:color="auto"/>
      </w:divBdr>
    </w:div>
    <w:div w:id="837308096">
      <w:bodyDiv w:val="1"/>
      <w:marLeft w:val="0"/>
      <w:marRight w:val="0"/>
      <w:marTop w:val="0"/>
      <w:marBottom w:val="0"/>
      <w:divBdr>
        <w:top w:val="none" w:sz="0" w:space="0" w:color="auto"/>
        <w:left w:val="none" w:sz="0" w:space="0" w:color="auto"/>
        <w:bottom w:val="none" w:sz="0" w:space="0" w:color="auto"/>
        <w:right w:val="none" w:sz="0" w:space="0" w:color="auto"/>
      </w:divBdr>
    </w:div>
    <w:div w:id="949435161">
      <w:bodyDiv w:val="1"/>
      <w:marLeft w:val="0"/>
      <w:marRight w:val="0"/>
      <w:marTop w:val="0"/>
      <w:marBottom w:val="0"/>
      <w:divBdr>
        <w:top w:val="none" w:sz="0" w:space="0" w:color="auto"/>
        <w:left w:val="none" w:sz="0" w:space="0" w:color="auto"/>
        <w:bottom w:val="none" w:sz="0" w:space="0" w:color="auto"/>
        <w:right w:val="none" w:sz="0" w:space="0" w:color="auto"/>
      </w:divBdr>
    </w:div>
    <w:div w:id="1033193487">
      <w:bodyDiv w:val="1"/>
      <w:marLeft w:val="0"/>
      <w:marRight w:val="0"/>
      <w:marTop w:val="0"/>
      <w:marBottom w:val="0"/>
      <w:divBdr>
        <w:top w:val="none" w:sz="0" w:space="0" w:color="auto"/>
        <w:left w:val="none" w:sz="0" w:space="0" w:color="auto"/>
        <w:bottom w:val="none" w:sz="0" w:space="0" w:color="auto"/>
        <w:right w:val="none" w:sz="0" w:space="0" w:color="auto"/>
      </w:divBdr>
    </w:div>
    <w:div w:id="1133981946">
      <w:bodyDiv w:val="1"/>
      <w:marLeft w:val="0"/>
      <w:marRight w:val="0"/>
      <w:marTop w:val="0"/>
      <w:marBottom w:val="0"/>
      <w:divBdr>
        <w:top w:val="none" w:sz="0" w:space="0" w:color="auto"/>
        <w:left w:val="none" w:sz="0" w:space="0" w:color="auto"/>
        <w:bottom w:val="none" w:sz="0" w:space="0" w:color="auto"/>
        <w:right w:val="none" w:sz="0" w:space="0" w:color="auto"/>
      </w:divBdr>
    </w:div>
    <w:div w:id="1287739632">
      <w:bodyDiv w:val="1"/>
      <w:marLeft w:val="0"/>
      <w:marRight w:val="0"/>
      <w:marTop w:val="0"/>
      <w:marBottom w:val="0"/>
      <w:divBdr>
        <w:top w:val="none" w:sz="0" w:space="0" w:color="auto"/>
        <w:left w:val="none" w:sz="0" w:space="0" w:color="auto"/>
        <w:bottom w:val="none" w:sz="0" w:space="0" w:color="auto"/>
        <w:right w:val="none" w:sz="0" w:space="0" w:color="auto"/>
      </w:divBdr>
    </w:div>
    <w:div w:id="1447768600">
      <w:bodyDiv w:val="1"/>
      <w:marLeft w:val="0"/>
      <w:marRight w:val="0"/>
      <w:marTop w:val="0"/>
      <w:marBottom w:val="0"/>
      <w:divBdr>
        <w:top w:val="none" w:sz="0" w:space="0" w:color="auto"/>
        <w:left w:val="none" w:sz="0" w:space="0" w:color="auto"/>
        <w:bottom w:val="none" w:sz="0" w:space="0" w:color="auto"/>
        <w:right w:val="none" w:sz="0" w:space="0" w:color="auto"/>
      </w:divBdr>
    </w:div>
    <w:div w:id="1490097289">
      <w:bodyDiv w:val="1"/>
      <w:marLeft w:val="0"/>
      <w:marRight w:val="0"/>
      <w:marTop w:val="0"/>
      <w:marBottom w:val="0"/>
      <w:divBdr>
        <w:top w:val="none" w:sz="0" w:space="0" w:color="auto"/>
        <w:left w:val="none" w:sz="0" w:space="0" w:color="auto"/>
        <w:bottom w:val="none" w:sz="0" w:space="0" w:color="auto"/>
        <w:right w:val="none" w:sz="0" w:space="0" w:color="auto"/>
      </w:divBdr>
    </w:div>
    <w:div w:id="1500341790">
      <w:bodyDiv w:val="1"/>
      <w:marLeft w:val="0"/>
      <w:marRight w:val="0"/>
      <w:marTop w:val="0"/>
      <w:marBottom w:val="0"/>
      <w:divBdr>
        <w:top w:val="none" w:sz="0" w:space="0" w:color="auto"/>
        <w:left w:val="none" w:sz="0" w:space="0" w:color="auto"/>
        <w:bottom w:val="none" w:sz="0" w:space="0" w:color="auto"/>
        <w:right w:val="none" w:sz="0" w:space="0" w:color="auto"/>
      </w:divBdr>
    </w:div>
    <w:div w:id="1719862137">
      <w:bodyDiv w:val="1"/>
      <w:marLeft w:val="0"/>
      <w:marRight w:val="0"/>
      <w:marTop w:val="0"/>
      <w:marBottom w:val="0"/>
      <w:divBdr>
        <w:top w:val="none" w:sz="0" w:space="0" w:color="auto"/>
        <w:left w:val="none" w:sz="0" w:space="0" w:color="auto"/>
        <w:bottom w:val="none" w:sz="0" w:space="0" w:color="auto"/>
        <w:right w:val="none" w:sz="0" w:space="0" w:color="auto"/>
      </w:divBdr>
    </w:div>
    <w:div w:id="1795367225">
      <w:bodyDiv w:val="1"/>
      <w:marLeft w:val="0"/>
      <w:marRight w:val="0"/>
      <w:marTop w:val="0"/>
      <w:marBottom w:val="0"/>
      <w:divBdr>
        <w:top w:val="none" w:sz="0" w:space="0" w:color="auto"/>
        <w:left w:val="none" w:sz="0" w:space="0" w:color="auto"/>
        <w:bottom w:val="none" w:sz="0" w:space="0" w:color="auto"/>
        <w:right w:val="none" w:sz="0" w:space="0" w:color="auto"/>
      </w:divBdr>
    </w:div>
    <w:div w:id="1802069228">
      <w:bodyDiv w:val="1"/>
      <w:marLeft w:val="0"/>
      <w:marRight w:val="0"/>
      <w:marTop w:val="0"/>
      <w:marBottom w:val="0"/>
      <w:divBdr>
        <w:top w:val="none" w:sz="0" w:space="0" w:color="auto"/>
        <w:left w:val="none" w:sz="0" w:space="0" w:color="auto"/>
        <w:bottom w:val="none" w:sz="0" w:space="0" w:color="auto"/>
        <w:right w:val="none" w:sz="0" w:space="0" w:color="auto"/>
      </w:divBdr>
    </w:div>
    <w:div w:id="1896622011">
      <w:bodyDiv w:val="1"/>
      <w:marLeft w:val="0"/>
      <w:marRight w:val="0"/>
      <w:marTop w:val="0"/>
      <w:marBottom w:val="0"/>
      <w:divBdr>
        <w:top w:val="none" w:sz="0" w:space="0" w:color="auto"/>
        <w:left w:val="none" w:sz="0" w:space="0" w:color="auto"/>
        <w:bottom w:val="none" w:sz="0" w:space="0" w:color="auto"/>
        <w:right w:val="none" w:sz="0" w:space="0" w:color="auto"/>
      </w:divBdr>
    </w:div>
    <w:div w:id="2018656848">
      <w:bodyDiv w:val="1"/>
      <w:marLeft w:val="0"/>
      <w:marRight w:val="0"/>
      <w:marTop w:val="0"/>
      <w:marBottom w:val="0"/>
      <w:divBdr>
        <w:top w:val="none" w:sz="0" w:space="0" w:color="auto"/>
        <w:left w:val="none" w:sz="0" w:space="0" w:color="auto"/>
        <w:bottom w:val="none" w:sz="0" w:space="0" w:color="auto"/>
        <w:right w:val="none" w:sz="0" w:space="0" w:color="auto"/>
      </w:divBdr>
    </w:div>
    <w:div w:id="2080402735">
      <w:bodyDiv w:val="1"/>
      <w:marLeft w:val="0"/>
      <w:marRight w:val="0"/>
      <w:marTop w:val="0"/>
      <w:marBottom w:val="0"/>
      <w:divBdr>
        <w:top w:val="none" w:sz="0" w:space="0" w:color="auto"/>
        <w:left w:val="none" w:sz="0" w:space="0" w:color="auto"/>
        <w:bottom w:val="none" w:sz="0" w:space="0" w:color="auto"/>
        <w:right w:val="none" w:sz="0" w:space="0" w:color="auto"/>
      </w:divBdr>
    </w:div>
    <w:div w:id="2121338079">
      <w:bodyDiv w:val="1"/>
      <w:marLeft w:val="0"/>
      <w:marRight w:val="0"/>
      <w:marTop w:val="0"/>
      <w:marBottom w:val="0"/>
      <w:divBdr>
        <w:top w:val="none" w:sz="0" w:space="0" w:color="auto"/>
        <w:left w:val="none" w:sz="0" w:space="0" w:color="auto"/>
        <w:bottom w:val="none" w:sz="0" w:space="0" w:color="auto"/>
        <w:right w:val="none" w:sz="0" w:space="0" w:color="auto"/>
      </w:divBdr>
    </w:div>
    <w:div w:id="214696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HDU18</b:Tag>
    <b:SourceType>Report</b:SourceType>
    <b:Guid>{69B50EAD-6E83-4258-B05E-7D646A5543E9}</b:Guid>
    <b:Author>
      <b:Author>
        <b:Corporate>HDUHB</b:Corporate>
      </b:Author>
    </b:Author>
    <b:Title>Performance Appraisal Development Review (PADR) Checklist for Managers</b:Title>
    <b:Year>2018</b:Year>
    <b:Publisher>Hywel Dda University Health Board</b:Publisher>
    <b:City>Carmarthen</b:City>
    <b:RefOrder>4</b:RefOrder>
  </b:Source>
  <b:Source>
    <b:Tag>CIP15</b:Tag>
    <b:SourceType>InternetSite</b:SourceType>
    <b:Guid>{4423CB50-E4C6-4055-BAFF-3C2BE58A648E}</b:Guid>
    <b:Author>
      <b:Author>
        <b:Corporate>CIPD</b:Corporate>
      </b:Author>
    </b:Author>
    <b:Title>Performance Management: An Overview</b:Title>
    <b:Year>2015</b:Year>
    <b:Publisher>CIPD</b:Publisher>
    <b:City>London</b:City>
    <b:YearAccessed>2019</b:YearAccessed>
    <b:MonthAccessed>June</b:MonthAccessed>
    <b:DayAccessed>1</b:DayAccessed>
    <b:URL>http://www.cipd.co.uk/hr-resources/a-z</b:URL>
    <b:RefOrder>1</b:RefOrder>
  </b:Source>
  <b:Source>
    <b:Tag>CIP181</b:Tag>
    <b:SourceType>DocumentFromInternetSite</b:SourceType>
    <b:Guid>{6BFA7AA7-FA26-4590-B72D-2126AC334F4B}</b:Guid>
    <b:Author>
      <b:Author>
        <b:Corporate>CIPD</b:Corporate>
      </b:Author>
    </b:Author>
    <b:Title>CIPD HR Professional Map</b:Title>
    <b:Year>2018</b:Year>
    <b:Month>November</b:Month>
    <b:Day>08</b:Day>
    <b:YearAccessed>2018</b:YearAccessed>
    <b:MonthAccessed>December </b:MonthAccessed>
    <b:DayAccessed>21</b:DayAccessed>
    <b:URL>https://www.cipd.co.uk/cipd-hr-profession/cipd-hr-profession-map/default.html</b:URL>
    <b:RefOrder>2</b:RefOrder>
  </b:Source>
  <b:Source>
    <b:Tag>Tay162</b:Tag>
    <b:SourceType>Book</b:SourceType>
    <b:Guid>{FE911AEF-0978-4A74-AD54-B76403AC4F57}</b:Guid>
    <b:Title>Studying Human Resource Management</b:Title>
    <b:Year>2016</b:Year>
    <b:Author>
      <b:Author>
        <b:NameList>
          <b:Person>
            <b:Last>Taylor</b:Last>
            <b:First>C</b:First>
          </b:Person>
          <b:Person>
            <b:Last>Woodhams</b:Last>
            <b:First>C</b:First>
          </b:Person>
        </b:NameList>
      </b:Author>
    </b:Author>
    <b:City>London</b:City>
    <b:Publisher>CIPD</b:Publisher>
    <b:Edition>2</b:Edition>
    <b:RefOrder>5</b:RefOrder>
  </b:Source>
  <b:Source>
    <b:Tag>CIP131</b:Tag>
    <b:SourceType>Book</b:SourceType>
    <b:Guid>{DD96059C-E7F6-4BE8-B25B-491D0E311524}</b:Guid>
    <b:Author>
      <b:Author>
        <b:Corporate>CIPD</b:Corporate>
      </b:Author>
    </b:Author>
    <b:Title>The 2013 Profession Map</b:Title>
    <b:Year>2013</b:Year>
    <b:City>London</b:City>
    <b:Publisher>CIPD</b:Publisher>
    <b:RefOrder>3</b:RefOrder>
  </b:Source>
</b:Sources>
</file>

<file path=customXml/itemProps1.xml><?xml version="1.0" encoding="utf-8"?>
<ds:datastoreItem xmlns:ds="http://schemas.openxmlformats.org/officeDocument/2006/customXml" ds:itemID="{855BA90C-4EE0-4EFD-ACF1-E08E12D7C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3</Pages>
  <Words>518</Words>
  <Characters>2954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Glanville</dc:creator>
  <cp:keywords/>
  <dc:description/>
  <cp:lastModifiedBy>Rhys Glanville</cp:lastModifiedBy>
  <cp:revision>4</cp:revision>
  <cp:lastPrinted>2019-06-09T18:19:00Z</cp:lastPrinted>
  <dcterms:created xsi:type="dcterms:W3CDTF">2019-06-09T19:07:00Z</dcterms:created>
  <dcterms:modified xsi:type="dcterms:W3CDTF">2019-06-09T20:50:00Z</dcterms:modified>
</cp:coreProperties>
</file>