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289EF" w14:textId="77777777" w:rsidR="00066A8E" w:rsidRDefault="00066A8E" w:rsidP="00066A8E">
      <w:pPr>
        <w:spacing w:after="0" w:line="240" w:lineRule="auto"/>
        <w:jc w:val="center"/>
        <w:rPr>
          <w:rFonts w:ascii="Arial" w:eastAsia="Times New Roman" w:hAnsi="Arial" w:cs="Arial"/>
          <w:b/>
          <w:bCs/>
          <w:kern w:val="0"/>
          <w:sz w:val="44"/>
          <w:szCs w:val="44"/>
          <w:u w:val="double"/>
          <w:lang w:val="en-IN" w:eastAsia="en-IN"/>
          <w14:ligatures w14:val="none"/>
        </w:rPr>
      </w:pPr>
    </w:p>
    <w:p w14:paraId="29111D11" w14:textId="77777777" w:rsidR="00066A8E" w:rsidRDefault="00066A8E" w:rsidP="00066A8E">
      <w:pPr>
        <w:spacing w:after="0" w:line="240" w:lineRule="auto"/>
        <w:jc w:val="center"/>
        <w:rPr>
          <w:rFonts w:ascii="Arial" w:eastAsia="Times New Roman" w:hAnsi="Arial" w:cs="Arial"/>
          <w:b/>
          <w:bCs/>
          <w:kern w:val="0"/>
          <w:sz w:val="44"/>
          <w:szCs w:val="44"/>
          <w:u w:val="double"/>
          <w:lang w:val="en-IN" w:eastAsia="en-IN"/>
          <w14:ligatures w14:val="none"/>
        </w:rPr>
      </w:pPr>
    </w:p>
    <w:p w14:paraId="3B912A69" w14:textId="77777777" w:rsidR="00066A8E" w:rsidRDefault="00066A8E" w:rsidP="00066A8E">
      <w:pPr>
        <w:spacing w:after="0" w:line="240" w:lineRule="auto"/>
        <w:jc w:val="center"/>
        <w:rPr>
          <w:rFonts w:ascii="Arial" w:eastAsia="Times New Roman" w:hAnsi="Arial" w:cs="Arial"/>
          <w:b/>
          <w:bCs/>
          <w:kern w:val="0"/>
          <w:sz w:val="44"/>
          <w:szCs w:val="44"/>
          <w:u w:val="double"/>
          <w:lang w:val="en-IN" w:eastAsia="en-IN"/>
          <w14:ligatures w14:val="none"/>
        </w:rPr>
      </w:pPr>
    </w:p>
    <w:p w14:paraId="27CFB0BD" w14:textId="4B14DF67" w:rsidR="00066A8E" w:rsidRPr="00F10749" w:rsidRDefault="00066A8E" w:rsidP="00066A8E">
      <w:pPr>
        <w:spacing w:after="0" w:line="240" w:lineRule="auto"/>
        <w:jc w:val="center"/>
        <w:rPr>
          <w:rFonts w:ascii="Arial" w:eastAsia="Times New Roman" w:hAnsi="Arial" w:cs="Arial"/>
          <w:b/>
          <w:bCs/>
          <w:kern w:val="0"/>
          <w:sz w:val="44"/>
          <w:szCs w:val="44"/>
          <w:u w:val="double"/>
          <w:lang w:val="en-IN" w:eastAsia="en-IN"/>
          <w14:ligatures w14:val="none"/>
        </w:rPr>
      </w:pPr>
      <w:r w:rsidRPr="00F10749">
        <w:rPr>
          <w:rFonts w:ascii="Arial" w:eastAsia="Times New Roman" w:hAnsi="Arial" w:cs="Arial"/>
          <w:b/>
          <w:bCs/>
          <w:kern w:val="0"/>
          <w:sz w:val="44"/>
          <w:szCs w:val="44"/>
          <w:u w:val="double"/>
          <w:lang w:val="en-IN" w:eastAsia="en-IN"/>
          <w14:ligatures w14:val="none"/>
        </w:rPr>
        <w:t>ASSIGNMENT ON</w:t>
      </w:r>
      <w:r>
        <w:rPr>
          <w:rFonts w:ascii="Arial" w:eastAsia="Times New Roman" w:hAnsi="Arial" w:cs="Arial"/>
          <w:b/>
          <w:bCs/>
          <w:kern w:val="0"/>
          <w:sz w:val="44"/>
          <w:szCs w:val="44"/>
          <w:u w:val="double"/>
          <w:lang w:val="en-IN" w:eastAsia="en-IN"/>
          <w14:ligatures w14:val="none"/>
        </w:rPr>
        <w:t xml:space="preserve"> DATA HANDLING AND BUSINESS INTELLIGENCE</w:t>
      </w:r>
    </w:p>
    <w:p w14:paraId="65BC02CC" w14:textId="77777777" w:rsidR="00066A8E" w:rsidRPr="00F10749" w:rsidRDefault="00066A8E" w:rsidP="00066A8E">
      <w:pPr>
        <w:spacing w:after="0" w:line="240" w:lineRule="auto"/>
        <w:jc w:val="center"/>
        <w:rPr>
          <w:rFonts w:ascii="Arial" w:eastAsia="Times New Roman" w:hAnsi="Arial" w:cs="Arial"/>
          <w:kern w:val="0"/>
          <w:sz w:val="44"/>
          <w:szCs w:val="44"/>
          <w:u w:val="double"/>
          <w:lang w:val="en-IN" w:eastAsia="en-IN"/>
          <w14:ligatures w14:val="none"/>
        </w:rPr>
      </w:pPr>
    </w:p>
    <w:p w14:paraId="78C43887" w14:textId="77777777" w:rsidR="00066A8E" w:rsidRPr="00F10749" w:rsidRDefault="00066A8E" w:rsidP="00066A8E">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STUDENT NAME: NAVJOT KAUR</w:t>
      </w:r>
    </w:p>
    <w:p w14:paraId="1AB98CE1" w14:textId="77777777" w:rsidR="00066A8E" w:rsidRPr="00F10749" w:rsidRDefault="00066A8E" w:rsidP="00066A8E">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STUDENT ID: 2214338</w:t>
      </w:r>
    </w:p>
    <w:p w14:paraId="5B5E54B3" w14:textId="77777777" w:rsidR="00066A8E" w:rsidRPr="00F10749" w:rsidRDefault="00066A8E" w:rsidP="00066A8E">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CODE: LCB</w:t>
      </w:r>
      <w:r>
        <w:rPr>
          <w:rFonts w:ascii="Arial" w:eastAsia="Times New Roman" w:hAnsi="Arial" w:cs="Arial"/>
          <w:b/>
          <w:bCs/>
          <w:color w:val="000000" w:themeColor="text1"/>
          <w:kern w:val="0"/>
          <w:sz w:val="44"/>
          <w:szCs w:val="44"/>
          <w:lang w:val="en-IN" w:eastAsia="en-IN"/>
          <w14:ligatures w14:val="none"/>
        </w:rPr>
        <w:t>B</w:t>
      </w:r>
      <w:r w:rsidRPr="00F10749">
        <w:rPr>
          <w:rFonts w:ascii="Arial" w:eastAsia="Times New Roman" w:hAnsi="Arial" w:cs="Arial"/>
          <w:b/>
          <w:bCs/>
          <w:color w:val="000000" w:themeColor="text1"/>
          <w:kern w:val="0"/>
          <w:sz w:val="44"/>
          <w:szCs w:val="44"/>
          <w:lang w:val="en-IN" w:eastAsia="en-IN"/>
          <w14:ligatures w14:val="none"/>
        </w:rPr>
        <w:t>500</w:t>
      </w:r>
      <w:r>
        <w:rPr>
          <w:rFonts w:ascii="Arial" w:eastAsia="Times New Roman" w:hAnsi="Arial" w:cs="Arial"/>
          <w:b/>
          <w:bCs/>
          <w:color w:val="000000" w:themeColor="text1"/>
          <w:kern w:val="0"/>
          <w:sz w:val="44"/>
          <w:szCs w:val="44"/>
          <w:lang w:val="en-IN" w:eastAsia="en-IN"/>
          <w14:ligatures w14:val="none"/>
        </w:rPr>
        <w:t>0</w:t>
      </w:r>
    </w:p>
    <w:p w14:paraId="4CE44360" w14:textId="77777777" w:rsidR="00066A8E" w:rsidRPr="00F10749" w:rsidRDefault="00066A8E" w:rsidP="00066A8E">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 xml:space="preserve">LECTURER NAME: </w:t>
      </w:r>
      <w:r>
        <w:rPr>
          <w:rFonts w:ascii="Arial" w:eastAsia="Times New Roman" w:hAnsi="Arial" w:cs="Arial"/>
          <w:b/>
          <w:bCs/>
          <w:color w:val="000000" w:themeColor="text1"/>
          <w:kern w:val="0"/>
          <w:sz w:val="44"/>
          <w:szCs w:val="44"/>
          <w:lang w:val="en-IN" w:eastAsia="en-IN"/>
          <w14:ligatures w14:val="none"/>
        </w:rPr>
        <w:t>ANUPAM MAZUMDAR</w:t>
      </w:r>
    </w:p>
    <w:p w14:paraId="5B260829" w14:textId="55A3D5B7" w:rsidR="00417DFA" w:rsidRDefault="00066A8E" w:rsidP="00066A8E">
      <w:pPr>
        <w:jc w:val="center"/>
        <w:rPr>
          <w:rFonts w:ascii="Arial" w:eastAsia="Times New Roman" w:hAnsi="Arial" w:cs="Arial"/>
          <w:b/>
          <w:bCs/>
          <w:kern w:val="0"/>
          <w:sz w:val="48"/>
          <w:szCs w:val="48"/>
          <w:lang w:val="en-IN" w:eastAsia="en-IN"/>
          <w14:ligatures w14:val="none"/>
        </w:rPr>
      </w:pPr>
      <w:r w:rsidRPr="00F10749">
        <w:rPr>
          <w:rFonts w:ascii="Arial" w:eastAsia="Times New Roman" w:hAnsi="Arial" w:cs="Arial"/>
          <w:b/>
          <w:bCs/>
          <w:kern w:val="0"/>
          <w:sz w:val="44"/>
          <w:szCs w:val="44"/>
          <w:lang w:val="en-IN" w:eastAsia="en-IN"/>
          <w14:ligatures w14:val="none"/>
        </w:rPr>
        <w:t xml:space="preserve">SUBMISSION DATE: </w:t>
      </w:r>
      <w:r>
        <w:rPr>
          <w:rFonts w:ascii="Arial" w:eastAsia="Times New Roman" w:hAnsi="Arial" w:cs="Arial"/>
          <w:b/>
          <w:bCs/>
          <w:kern w:val="0"/>
          <w:sz w:val="44"/>
          <w:szCs w:val="44"/>
          <w:lang w:val="en-IN" w:eastAsia="en-IN"/>
          <w14:ligatures w14:val="none"/>
        </w:rPr>
        <w:t>3 MAY</w:t>
      </w:r>
      <w:r w:rsidRPr="00F10749">
        <w:rPr>
          <w:rFonts w:ascii="Arial" w:eastAsia="Times New Roman" w:hAnsi="Arial" w:cs="Arial"/>
          <w:b/>
          <w:bCs/>
          <w:kern w:val="0"/>
          <w:sz w:val="44"/>
          <w:szCs w:val="44"/>
          <w:lang w:val="en-IN" w:eastAsia="en-IN"/>
          <w14:ligatures w14:val="none"/>
        </w:rPr>
        <w:t xml:space="preserve"> 2024</w:t>
      </w:r>
    </w:p>
    <w:p w14:paraId="61257958" w14:textId="77777777" w:rsidR="00417DFA" w:rsidRDefault="00417DFA" w:rsidP="00066A8E">
      <w:pPr>
        <w:jc w:val="center"/>
        <w:rPr>
          <w:rFonts w:ascii="Arial" w:eastAsia="Times New Roman" w:hAnsi="Arial" w:cs="Arial"/>
          <w:b/>
          <w:bCs/>
          <w:kern w:val="0"/>
          <w:sz w:val="48"/>
          <w:szCs w:val="48"/>
          <w:lang w:val="en-IN" w:eastAsia="en-IN"/>
          <w14:ligatures w14:val="none"/>
        </w:rPr>
      </w:pPr>
    </w:p>
    <w:p w14:paraId="0BB4BA79" w14:textId="77777777" w:rsidR="00417DFA" w:rsidRDefault="00417DFA" w:rsidP="00EE7C8B">
      <w:pPr>
        <w:jc w:val="both"/>
        <w:rPr>
          <w:rFonts w:ascii="Arial" w:eastAsia="Times New Roman" w:hAnsi="Arial" w:cs="Arial"/>
          <w:b/>
          <w:bCs/>
          <w:kern w:val="0"/>
          <w:sz w:val="48"/>
          <w:szCs w:val="48"/>
          <w:lang w:val="en-IN" w:eastAsia="en-IN"/>
          <w14:ligatures w14:val="none"/>
        </w:rPr>
      </w:pPr>
    </w:p>
    <w:p w14:paraId="6F884394" w14:textId="77777777" w:rsidR="00417DFA" w:rsidRDefault="00417DFA" w:rsidP="00EE7C8B">
      <w:pPr>
        <w:jc w:val="both"/>
        <w:rPr>
          <w:rFonts w:ascii="Arial" w:eastAsia="Times New Roman" w:hAnsi="Arial" w:cs="Arial"/>
          <w:b/>
          <w:bCs/>
          <w:kern w:val="0"/>
          <w:sz w:val="48"/>
          <w:szCs w:val="48"/>
          <w:lang w:val="en-IN" w:eastAsia="en-IN"/>
          <w14:ligatures w14:val="none"/>
        </w:rPr>
      </w:pPr>
    </w:p>
    <w:p w14:paraId="539763D4" w14:textId="77777777" w:rsidR="00417DFA" w:rsidRDefault="00417DFA" w:rsidP="00EE7C8B">
      <w:pPr>
        <w:jc w:val="both"/>
        <w:rPr>
          <w:rFonts w:ascii="Arial" w:eastAsia="Times New Roman" w:hAnsi="Arial" w:cs="Arial"/>
          <w:b/>
          <w:bCs/>
          <w:kern w:val="0"/>
          <w:sz w:val="48"/>
          <w:szCs w:val="48"/>
          <w:lang w:val="en-IN" w:eastAsia="en-IN"/>
          <w14:ligatures w14:val="none"/>
        </w:rPr>
      </w:pPr>
    </w:p>
    <w:p w14:paraId="5ED30CD2" w14:textId="77777777" w:rsidR="00417DFA" w:rsidRDefault="00417DFA" w:rsidP="00EE7C8B">
      <w:pPr>
        <w:jc w:val="both"/>
        <w:rPr>
          <w:rFonts w:ascii="Arial" w:eastAsia="Times New Roman" w:hAnsi="Arial" w:cs="Arial"/>
          <w:b/>
          <w:bCs/>
          <w:kern w:val="0"/>
          <w:sz w:val="48"/>
          <w:szCs w:val="48"/>
          <w:lang w:val="en-IN" w:eastAsia="en-IN"/>
          <w14:ligatures w14:val="none"/>
        </w:rPr>
      </w:pPr>
    </w:p>
    <w:p w14:paraId="490CD573" w14:textId="77777777" w:rsidR="00417DFA" w:rsidRDefault="00417DFA" w:rsidP="00EE7C8B">
      <w:pPr>
        <w:jc w:val="both"/>
        <w:rPr>
          <w:rFonts w:ascii="Arial" w:eastAsia="Times New Roman" w:hAnsi="Arial" w:cs="Arial"/>
          <w:b/>
          <w:bCs/>
          <w:kern w:val="0"/>
          <w:sz w:val="48"/>
          <w:szCs w:val="48"/>
          <w:lang w:val="en-IN" w:eastAsia="en-IN"/>
          <w14:ligatures w14:val="none"/>
        </w:rPr>
      </w:pPr>
    </w:p>
    <w:p w14:paraId="64E0FC04" w14:textId="77777777" w:rsidR="00066A8E" w:rsidRDefault="00066A8E" w:rsidP="00EE7C8B">
      <w:pPr>
        <w:jc w:val="both"/>
        <w:rPr>
          <w:rFonts w:ascii="Arial" w:eastAsia="Times New Roman" w:hAnsi="Arial" w:cs="Arial"/>
          <w:b/>
          <w:bCs/>
          <w:kern w:val="0"/>
          <w:sz w:val="48"/>
          <w:szCs w:val="48"/>
          <w:lang w:val="en-IN" w:eastAsia="en-IN"/>
          <w14:ligatures w14:val="none"/>
        </w:rPr>
      </w:pPr>
    </w:p>
    <w:p w14:paraId="65598188" w14:textId="424B7C01" w:rsidR="00417DFA" w:rsidRDefault="00DB2DB6" w:rsidP="00EE7C8B">
      <w:pPr>
        <w:jc w:val="both"/>
        <w:rPr>
          <w:rFonts w:ascii="Arial" w:eastAsia="Times New Roman" w:hAnsi="Arial" w:cs="Arial"/>
          <w:b/>
          <w:bCs/>
          <w:kern w:val="0"/>
          <w:sz w:val="48"/>
          <w:szCs w:val="48"/>
          <w:lang w:val="en-IN" w:eastAsia="en-IN"/>
          <w14:ligatures w14:val="none"/>
        </w:rPr>
      </w:pPr>
      <w:r w:rsidRPr="00DB2DB6">
        <w:rPr>
          <w:rFonts w:ascii="Arial" w:eastAsia="Times New Roman" w:hAnsi="Arial" w:cs="Arial"/>
          <w:b/>
          <w:bCs/>
          <w:kern w:val="0"/>
          <w:sz w:val="48"/>
          <w:szCs w:val="48"/>
          <w:lang w:val="en-IN" w:eastAsia="en-IN"/>
          <w14:ligatures w14:val="none"/>
        </w:rPr>
        <w:lastRenderedPageBreak/>
        <w:t>Table of Contents</w:t>
      </w:r>
    </w:p>
    <w:p w14:paraId="231C4B5B" w14:textId="6FDBFBD8" w:rsidR="00DB2DB6" w:rsidRDefault="00DB2DB6" w:rsidP="00EE7C8B">
      <w:pPr>
        <w:jc w:val="both"/>
        <w:rPr>
          <w:rFonts w:ascii="Arial" w:eastAsia="Times New Roman" w:hAnsi="Arial" w:cs="Arial"/>
          <w:b/>
          <w:bCs/>
          <w:kern w:val="0"/>
          <w:sz w:val="48"/>
          <w:szCs w:val="48"/>
          <w:lang w:val="en-IN" w:eastAsia="en-IN"/>
          <w14:ligatures w14:val="none"/>
        </w:rPr>
      </w:pPr>
      <w:r w:rsidRPr="00DB2DB6">
        <w:rPr>
          <w:rFonts w:ascii="Arial" w:eastAsia="Times New Roman" w:hAnsi="Arial" w:cs="Arial"/>
          <w:b/>
          <w:bCs/>
          <w:kern w:val="0"/>
          <w:sz w:val="48"/>
          <w:szCs w:val="48"/>
          <w:lang w:val="en-IN" w:eastAsia="en-IN"/>
          <w14:ligatures w14:val="none"/>
        </w:rPr>
        <w:t xml:space="preserve"> </w:t>
      </w:r>
    </w:p>
    <w:p w14:paraId="37DD62AF" w14:textId="070B719B" w:rsidR="00DB2DB6" w:rsidRPr="00DB2DB6" w:rsidRDefault="00DB2DB6" w:rsidP="00EE7C8B">
      <w:pPr>
        <w:jc w:val="both"/>
        <w:rPr>
          <w:rFonts w:ascii="Arial" w:eastAsia="Times New Roman" w:hAnsi="Arial" w:cs="Arial"/>
          <w:kern w:val="0"/>
          <w:sz w:val="28"/>
          <w:szCs w:val="28"/>
          <w:lang w:val="en-IN" w:eastAsia="en-IN"/>
          <w14:ligatures w14:val="none"/>
        </w:rPr>
      </w:pPr>
      <w:r w:rsidRPr="00DB2DB6">
        <w:rPr>
          <w:rFonts w:ascii="Arial" w:eastAsia="Times New Roman" w:hAnsi="Arial" w:cs="Arial"/>
          <w:kern w:val="0"/>
          <w:sz w:val="28"/>
          <w:szCs w:val="28"/>
          <w:lang w:val="en-IN" w:eastAsia="en-IN"/>
          <w14:ligatures w14:val="none"/>
        </w:rPr>
        <w:t>COMPONENT 1 EXCEL</w:t>
      </w:r>
    </w:p>
    <w:p w14:paraId="47798A04" w14:textId="4B0BBE51"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INTRODUCTION………………………</w:t>
      </w:r>
      <w:r w:rsidR="00BF78EF">
        <w:rPr>
          <w:rFonts w:ascii="Arial" w:eastAsia="Times New Roman" w:hAnsi="Arial" w:cs="Arial"/>
          <w:kern w:val="0"/>
          <w:sz w:val="28"/>
          <w:szCs w:val="28"/>
          <w:lang w:val="en-IN" w:eastAsia="en-IN"/>
          <w14:ligatures w14:val="none"/>
        </w:rPr>
        <w:t>3</w:t>
      </w:r>
    </w:p>
    <w:p w14:paraId="0EF76A4C" w14:textId="1C910BF5"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Pre -processing  the data with example………………</w:t>
      </w:r>
      <w:r w:rsidR="00BF78EF">
        <w:rPr>
          <w:rFonts w:ascii="Arial" w:eastAsia="Times New Roman" w:hAnsi="Arial" w:cs="Arial"/>
          <w:kern w:val="0"/>
          <w:sz w:val="28"/>
          <w:szCs w:val="28"/>
          <w:lang w:val="en-IN" w:eastAsia="en-IN"/>
          <w14:ligatures w14:val="none"/>
        </w:rPr>
        <w:t>3</w:t>
      </w:r>
    </w:p>
    <w:p w14:paraId="7A1B866A" w14:textId="3561F41A"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Answers of the excel question</w:t>
      </w:r>
      <w:r w:rsidR="00417DFA">
        <w:rPr>
          <w:rFonts w:ascii="Arial" w:eastAsia="Times New Roman" w:hAnsi="Arial" w:cs="Arial"/>
          <w:kern w:val="0"/>
          <w:sz w:val="28"/>
          <w:szCs w:val="28"/>
          <w:lang w:val="en-IN" w:eastAsia="en-IN"/>
          <w14:ligatures w14:val="none"/>
        </w:rPr>
        <w:t>s</w:t>
      </w:r>
      <w:r>
        <w:rPr>
          <w:rFonts w:ascii="Arial" w:eastAsia="Times New Roman" w:hAnsi="Arial" w:cs="Arial"/>
          <w:kern w:val="0"/>
          <w:sz w:val="28"/>
          <w:szCs w:val="28"/>
          <w:lang w:val="en-IN" w:eastAsia="en-IN"/>
          <w14:ligatures w14:val="none"/>
        </w:rPr>
        <w:t>………………</w:t>
      </w:r>
      <w:r w:rsidR="00BF78EF">
        <w:rPr>
          <w:rFonts w:ascii="Arial" w:eastAsia="Times New Roman" w:hAnsi="Arial" w:cs="Arial"/>
          <w:kern w:val="0"/>
          <w:sz w:val="28"/>
          <w:szCs w:val="28"/>
          <w:lang w:val="en-IN" w:eastAsia="en-IN"/>
          <w14:ligatures w14:val="none"/>
        </w:rPr>
        <w:t>4 - 9</w:t>
      </w:r>
    </w:p>
    <w:p w14:paraId="52032BE5" w14:textId="2BA1059D"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Graphs to visualize the data and explanations  …………………….</w:t>
      </w:r>
      <w:r w:rsidR="00BF78EF">
        <w:rPr>
          <w:rFonts w:ascii="Arial" w:eastAsia="Times New Roman" w:hAnsi="Arial" w:cs="Arial"/>
          <w:kern w:val="0"/>
          <w:sz w:val="28"/>
          <w:szCs w:val="28"/>
          <w:lang w:val="en-IN" w:eastAsia="en-IN"/>
          <w14:ligatures w14:val="none"/>
        </w:rPr>
        <w:t>4-9</w:t>
      </w:r>
    </w:p>
    <w:p w14:paraId="47CDF4BC" w14:textId="25D4C9B3"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Recommendations to gain profit in the business………………………</w:t>
      </w:r>
      <w:r w:rsidR="00BF78EF">
        <w:rPr>
          <w:rFonts w:ascii="Arial" w:eastAsia="Times New Roman" w:hAnsi="Arial" w:cs="Arial"/>
          <w:kern w:val="0"/>
          <w:sz w:val="28"/>
          <w:szCs w:val="28"/>
          <w:lang w:val="en-IN" w:eastAsia="en-IN"/>
          <w14:ligatures w14:val="none"/>
        </w:rPr>
        <w:t>9-10</w:t>
      </w:r>
    </w:p>
    <w:p w14:paraId="4D84A281" w14:textId="77777777" w:rsidR="00417DFA" w:rsidRDefault="00417DFA" w:rsidP="00EE7C8B">
      <w:pPr>
        <w:jc w:val="both"/>
        <w:rPr>
          <w:rFonts w:ascii="Arial" w:eastAsia="Times New Roman" w:hAnsi="Arial" w:cs="Arial"/>
          <w:kern w:val="0"/>
          <w:sz w:val="28"/>
          <w:szCs w:val="28"/>
          <w:lang w:val="en-IN" w:eastAsia="en-IN"/>
          <w14:ligatures w14:val="none"/>
        </w:rPr>
      </w:pPr>
    </w:p>
    <w:p w14:paraId="67D5E0B4" w14:textId="0EDC3410" w:rsidR="00DB2DB6" w:rsidRDefault="00DB2DB6"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COMPONENT 2 SPSS</w:t>
      </w:r>
    </w:p>
    <w:p w14:paraId="0B17DD74" w14:textId="0C30281D" w:rsidR="00417DFA" w:rsidRDefault="00417DFA"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Answers of SPSS questions …………………………………</w:t>
      </w:r>
      <w:proofErr w:type="gramStart"/>
      <w:r>
        <w:rPr>
          <w:rFonts w:ascii="Arial" w:eastAsia="Times New Roman" w:hAnsi="Arial" w:cs="Arial"/>
          <w:kern w:val="0"/>
          <w:sz w:val="28"/>
          <w:szCs w:val="28"/>
          <w:lang w:val="en-IN" w:eastAsia="en-IN"/>
          <w14:ligatures w14:val="none"/>
        </w:rPr>
        <w:t>…..</w:t>
      </w:r>
      <w:proofErr w:type="gramEnd"/>
      <w:r w:rsidR="00BF78EF">
        <w:rPr>
          <w:rFonts w:ascii="Arial" w:eastAsia="Times New Roman" w:hAnsi="Arial" w:cs="Arial"/>
          <w:kern w:val="0"/>
          <w:sz w:val="28"/>
          <w:szCs w:val="28"/>
          <w:lang w:val="en-IN" w:eastAsia="en-IN"/>
          <w14:ligatures w14:val="none"/>
        </w:rPr>
        <w:t>11-18</w:t>
      </w:r>
    </w:p>
    <w:p w14:paraId="42764238" w14:textId="39EDD8CD" w:rsidR="00417DFA" w:rsidRDefault="00417DFA"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Graphs to visualize the data and their explanation………………</w:t>
      </w:r>
      <w:r w:rsidR="00BF78EF">
        <w:rPr>
          <w:rFonts w:ascii="Arial" w:eastAsia="Times New Roman" w:hAnsi="Arial" w:cs="Arial"/>
          <w:kern w:val="0"/>
          <w:sz w:val="28"/>
          <w:szCs w:val="28"/>
          <w:lang w:val="en-IN" w:eastAsia="en-IN"/>
          <w14:ligatures w14:val="none"/>
        </w:rPr>
        <w:t>11-18</w:t>
      </w:r>
    </w:p>
    <w:p w14:paraId="75F2123E" w14:textId="2BB8C8CA" w:rsidR="00417DFA" w:rsidRDefault="00417DFA"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Advantages and disadvantages of Excel and SPSS…………….</w:t>
      </w:r>
      <w:r w:rsidR="00BF78EF">
        <w:rPr>
          <w:rFonts w:ascii="Arial" w:eastAsia="Times New Roman" w:hAnsi="Arial" w:cs="Arial"/>
          <w:kern w:val="0"/>
          <w:sz w:val="28"/>
          <w:szCs w:val="28"/>
          <w:lang w:val="en-IN" w:eastAsia="en-IN"/>
          <w14:ligatures w14:val="none"/>
        </w:rPr>
        <w:t>19</w:t>
      </w:r>
    </w:p>
    <w:p w14:paraId="57E8A972" w14:textId="747E9396" w:rsidR="00BF78EF" w:rsidRDefault="00BF78EF" w:rsidP="00EE7C8B">
      <w:pPr>
        <w:jc w:val="both"/>
        <w:rPr>
          <w:rFonts w:ascii="Arial" w:eastAsia="Times New Roman" w:hAnsi="Arial" w:cs="Arial"/>
          <w:kern w:val="0"/>
          <w:sz w:val="28"/>
          <w:szCs w:val="28"/>
          <w:lang w:val="en-IN" w:eastAsia="en-IN"/>
          <w14:ligatures w14:val="none"/>
        </w:rPr>
      </w:pPr>
    </w:p>
    <w:p w14:paraId="07F0A281" w14:textId="77777777" w:rsidR="00417DFA" w:rsidRDefault="00417DFA" w:rsidP="00EE7C8B">
      <w:pPr>
        <w:jc w:val="both"/>
        <w:rPr>
          <w:rFonts w:ascii="Arial" w:eastAsia="Times New Roman" w:hAnsi="Arial" w:cs="Arial"/>
          <w:kern w:val="0"/>
          <w:sz w:val="28"/>
          <w:szCs w:val="28"/>
          <w:lang w:val="en-IN" w:eastAsia="en-IN"/>
          <w14:ligatures w14:val="none"/>
        </w:rPr>
      </w:pPr>
    </w:p>
    <w:p w14:paraId="0C43268E" w14:textId="77777777" w:rsidR="00417DFA" w:rsidRDefault="00417DFA" w:rsidP="00EE7C8B">
      <w:pPr>
        <w:jc w:val="both"/>
        <w:rPr>
          <w:rFonts w:ascii="Arial" w:eastAsia="Times New Roman" w:hAnsi="Arial" w:cs="Arial"/>
          <w:kern w:val="0"/>
          <w:sz w:val="28"/>
          <w:szCs w:val="28"/>
          <w:lang w:val="en-IN" w:eastAsia="en-IN"/>
          <w14:ligatures w14:val="none"/>
        </w:rPr>
      </w:pPr>
    </w:p>
    <w:p w14:paraId="18FF0284" w14:textId="77777777" w:rsidR="00DB2DB6" w:rsidRDefault="00DB2DB6" w:rsidP="00EE7C8B">
      <w:pPr>
        <w:jc w:val="both"/>
        <w:rPr>
          <w:rFonts w:ascii="Arial" w:eastAsia="Times New Roman" w:hAnsi="Arial" w:cs="Arial"/>
          <w:kern w:val="0"/>
          <w:sz w:val="28"/>
          <w:szCs w:val="28"/>
          <w:lang w:val="en-IN" w:eastAsia="en-IN"/>
          <w14:ligatures w14:val="none"/>
        </w:rPr>
      </w:pPr>
    </w:p>
    <w:p w14:paraId="5A7E7D66" w14:textId="77777777" w:rsidR="00DB2DB6" w:rsidRDefault="00DB2DB6" w:rsidP="00EE7C8B">
      <w:pPr>
        <w:jc w:val="both"/>
        <w:rPr>
          <w:rFonts w:ascii="Arial" w:eastAsia="Times New Roman" w:hAnsi="Arial" w:cs="Arial"/>
          <w:kern w:val="0"/>
          <w:sz w:val="28"/>
          <w:szCs w:val="28"/>
          <w:lang w:val="en-IN" w:eastAsia="en-IN"/>
          <w14:ligatures w14:val="none"/>
        </w:rPr>
      </w:pPr>
    </w:p>
    <w:p w14:paraId="3F58F907" w14:textId="77777777" w:rsidR="00DB2DB6" w:rsidRDefault="00DB2DB6" w:rsidP="00EE7C8B">
      <w:pPr>
        <w:jc w:val="both"/>
        <w:rPr>
          <w:rFonts w:ascii="Arial" w:eastAsia="Times New Roman" w:hAnsi="Arial" w:cs="Arial"/>
          <w:kern w:val="0"/>
          <w:sz w:val="28"/>
          <w:szCs w:val="28"/>
          <w:lang w:val="en-IN" w:eastAsia="en-IN"/>
          <w14:ligatures w14:val="none"/>
        </w:rPr>
      </w:pPr>
    </w:p>
    <w:p w14:paraId="32D731F5" w14:textId="77777777" w:rsidR="00DB2DB6" w:rsidRDefault="00DB2DB6" w:rsidP="00EE7C8B">
      <w:pPr>
        <w:jc w:val="both"/>
        <w:rPr>
          <w:rFonts w:ascii="Arial" w:eastAsia="Times New Roman" w:hAnsi="Arial" w:cs="Arial"/>
          <w:kern w:val="0"/>
          <w:sz w:val="28"/>
          <w:szCs w:val="28"/>
          <w:lang w:val="en-IN" w:eastAsia="en-IN"/>
          <w14:ligatures w14:val="none"/>
        </w:rPr>
      </w:pPr>
    </w:p>
    <w:p w14:paraId="2D2781E1" w14:textId="77777777" w:rsidR="00DB2DB6" w:rsidRDefault="00DB2DB6" w:rsidP="00EE7C8B">
      <w:pPr>
        <w:jc w:val="both"/>
        <w:rPr>
          <w:rFonts w:ascii="Arial" w:eastAsia="Times New Roman" w:hAnsi="Arial" w:cs="Arial"/>
          <w:kern w:val="0"/>
          <w:sz w:val="28"/>
          <w:szCs w:val="28"/>
          <w:lang w:val="en-IN" w:eastAsia="en-IN"/>
          <w14:ligatures w14:val="none"/>
        </w:rPr>
      </w:pPr>
    </w:p>
    <w:p w14:paraId="40D520F3" w14:textId="77777777" w:rsidR="00DB2DB6" w:rsidRDefault="00DB2DB6" w:rsidP="00EE7C8B">
      <w:pPr>
        <w:jc w:val="both"/>
        <w:rPr>
          <w:rFonts w:ascii="Arial" w:eastAsia="Times New Roman" w:hAnsi="Arial" w:cs="Arial"/>
          <w:kern w:val="0"/>
          <w:sz w:val="28"/>
          <w:szCs w:val="28"/>
          <w:lang w:val="en-IN" w:eastAsia="en-IN"/>
          <w14:ligatures w14:val="none"/>
        </w:rPr>
      </w:pPr>
    </w:p>
    <w:p w14:paraId="43EC2D52" w14:textId="77777777" w:rsidR="00066A8E" w:rsidRDefault="00066A8E" w:rsidP="00EE7C8B">
      <w:pPr>
        <w:jc w:val="both"/>
        <w:rPr>
          <w:rFonts w:ascii="Arial" w:eastAsia="Times New Roman" w:hAnsi="Arial" w:cs="Arial"/>
          <w:kern w:val="0"/>
          <w:sz w:val="28"/>
          <w:szCs w:val="28"/>
          <w:lang w:val="en-IN" w:eastAsia="en-IN"/>
          <w14:ligatures w14:val="none"/>
        </w:rPr>
      </w:pPr>
    </w:p>
    <w:p w14:paraId="70C27972" w14:textId="77777777" w:rsidR="00066A8E" w:rsidRDefault="00066A8E" w:rsidP="00EE7C8B">
      <w:pPr>
        <w:jc w:val="both"/>
        <w:rPr>
          <w:rFonts w:ascii="Arial" w:eastAsia="Times New Roman" w:hAnsi="Arial" w:cs="Arial"/>
          <w:kern w:val="0"/>
          <w:sz w:val="28"/>
          <w:szCs w:val="28"/>
          <w:lang w:val="en-IN" w:eastAsia="en-IN"/>
          <w14:ligatures w14:val="none"/>
        </w:rPr>
      </w:pPr>
    </w:p>
    <w:p w14:paraId="4D39581C" w14:textId="77777777" w:rsidR="00066A8E" w:rsidRDefault="00066A8E" w:rsidP="00EE7C8B">
      <w:pPr>
        <w:jc w:val="both"/>
        <w:rPr>
          <w:rFonts w:ascii="Arial" w:eastAsia="Times New Roman" w:hAnsi="Arial" w:cs="Arial"/>
          <w:kern w:val="0"/>
          <w:sz w:val="28"/>
          <w:szCs w:val="28"/>
          <w:lang w:val="en-IN" w:eastAsia="en-IN"/>
          <w14:ligatures w14:val="none"/>
        </w:rPr>
      </w:pPr>
    </w:p>
    <w:p w14:paraId="15F7AC17" w14:textId="6FB9FD5A" w:rsidR="00455510" w:rsidRDefault="00455510" w:rsidP="00EE7C8B">
      <w:pPr>
        <w:jc w:val="both"/>
        <w:rPr>
          <w:rFonts w:ascii="Arial" w:eastAsia="Times New Roman" w:hAnsi="Arial" w:cs="Arial"/>
          <w:kern w:val="0"/>
          <w:sz w:val="28"/>
          <w:szCs w:val="28"/>
          <w:lang w:val="en-IN" w:eastAsia="en-IN"/>
          <w14:ligatures w14:val="none"/>
        </w:rPr>
      </w:pPr>
      <w:r w:rsidRPr="00EE7C8B">
        <w:rPr>
          <w:rFonts w:ascii="Arial" w:eastAsia="Times New Roman" w:hAnsi="Arial" w:cs="Arial"/>
          <w:kern w:val="0"/>
          <w:sz w:val="28"/>
          <w:szCs w:val="28"/>
          <w:lang w:val="en-IN" w:eastAsia="en-IN"/>
          <w14:ligatures w14:val="none"/>
        </w:rPr>
        <w:lastRenderedPageBreak/>
        <w:t>INTRODUCTION: The purpose of this research is to examine the sales transaction data of an online retailer with headquarters in the UK that specialises in home goods and presents. From its London headquarters, the company was founded in 2007 and has catered to a wide spectrum of customers, from individual buyers to small companies that buy in bulk to resell in stores. The store has a global client base, and its data provides significant insights into customer buying patterns, product popularity, sales trends, and profitability by segment.</w:t>
      </w:r>
      <w:r w:rsidRPr="00EE7C8B">
        <w:rPr>
          <w:rFonts w:ascii="Arial" w:hAnsi="Arial" w:cs="Arial"/>
        </w:rPr>
        <w:t xml:space="preserve"> </w:t>
      </w:r>
      <w:r w:rsidRPr="00EE7C8B">
        <w:rPr>
          <w:rFonts w:ascii="Arial" w:eastAsia="Times New Roman" w:hAnsi="Arial" w:cs="Arial"/>
          <w:kern w:val="0"/>
          <w:sz w:val="28"/>
          <w:szCs w:val="28"/>
          <w:lang w:val="en-IN" w:eastAsia="en-IN"/>
          <w14:ligatures w14:val="none"/>
        </w:rPr>
        <w:t>This study makes use of Microsoft Excel to preprocess the given dataset, extract significant insights through thorough data analysis, and visually depict the results to provide practical solutions. Not only are the goals designed to evaluate past performance, but they also make use of this information to develop plans that improve profitability and market position. The report will specifically answer the following queries FOR EXAMPLES,</w:t>
      </w:r>
      <w:r w:rsidR="00EE7C8B" w:rsidRPr="00EE7C8B">
        <w:rPr>
          <w:rFonts w:ascii="Arial" w:hAnsi="Arial" w:cs="Arial"/>
        </w:rPr>
        <w:t xml:space="preserve"> </w:t>
      </w:r>
      <w:r w:rsidR="00EE7C8B" w:rsidRPr="00EE7C8B">
        <w:rPr>
          <w:rFonts w:ascii="Arial" w:eastAsia="Times New Roman" w:hAnsi="Arial" w:cs="Arial"/>
          <w:kern w:val="0"/>
          <w:sz w:val="28"/>
          <w:szCs w:val="28"/>
          <w:lang w:val="en-IN" w:eastAsia="en-IN"/>
          <w14:ligatures w14:val="none"/>
        </w:rPr>
        <w:t>monthly sales patterns , goods are bought most frequently, number things are typically bought in a transaction and consumer categories yield the highest profits. Also, strategic recommendations may be made to increase the profitability of the firm based on the analysis.</w:t>
      </w:r>
      <w:r w:rsidR="00EE7C8B">
        <w:rPr>
          <w:rFonts w:ascii="Arial" w:eastAsia="Times New Roman" w:hAnsi="Arial" w:cs="Arial"/>
          <w:kern w:val="0"/>
          <w:sz w:val="28"/>
          <w:szCs w:val="28"/>
          <w:lang w:val="en-IN" w:eastAsia="en-IN"/>
          <w14:ligatures w14:val="none"/>
        </w:rPr>
        <w:t xml:space="preserve"> </w:t>
      </w:r>
      <w:r w:rsidR="00EE7C8B" w:rsidRPr="00EE7C8B">
        <w:rPr>
          <w:rFonts w:ascii="Arial" w:eastAsia="Times New Roman" w:hAnsi="Arial" w:cs="Arial"/>
          <w:kern w:val="0"/>
          <w:sz w:val="28"/>
          <w:szCs w:val="28"/>
          <w:lang w:val="en-IN" w:eastAsia="en-IN"/>
          <w14:ligatures w14:val="none"/>
        </w:rPr>
        <w:t>This will help with strategic planning and decision-making.</w:t>
      </w:r>
    </w:p>
    <w:p w14:paraId="3882A0A5" w14:textId="49EAED14" w:rsidR="00EE7C8B" w:rsidRDefault="00EE7C8B" w:rsidP="00EE7C8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 xml:space="preserve">PRE-PROCESSING DATA:  For pre-processing the data ,the given dataset has been selected , where there was no total sales column, I have calculated it by multiply the price and quantity </w:t>
      </w:r>
      <w:r w:rsidR="002C2756">
        <w:rPr>
          <w:rFonts w:ascii="Arial" w:eastAsia="Times New Roman" w:hAnsi="Arial" w:cs="Arial"/>
          <w:kern w:val="0"/>
          <w:sz w:val="28"/>
          <w:szCs w:val="28"/>
          <w:lang w:val="en-IN" w:eastAsia="en-IN"/>
          <w14:ligatures w14:val="none"/>
        </w:rPr>
        <w:t xml:space="preserve">.Also months calculation by using formula=TEXT(B2,”mmm”) </w:t>
      </w:r>
      <w:r>
        <w:rPr>
          <w:rFonts w:ascii="Arial" w:eastAsia="Times New Roman" w:hAnsi="Arial" w:cs="Arial"/>
          <w:kern w:val="0"/>
          <w:sz w:val="28"/>
          <w:szCs w:val="28"/>
          <w:lang w:val="en-IN" w:eastAsia="en-IN"/>
          <w14:ligatures w14:val="none"/>
        </w:rPr>
        <w:t xml:space="preserve">Evidence is given </w:t>
      </w:r>
      <w:r w:rsidR="002C2756">
        <w:rPr>
          <w:rFonts w:ascii="Arial" w:eastAsia="Times New Roman" w:hAnsi="Arial" w:cs="Arial"/>
          <w:kern w:val="0"/>
          <w:sz w:val="28"/>
          <w:szCs w:val="28"/>
          <w:lang w:val="en-IN" w:eastAsia="en-IN"/>
          <w14:ligatures w14:val="none"/>
        </w:rPr>
        <w:t>below because these columns are necessary for answering the sales trends over the months , most frequent purchased product and so on.</w:t>
      </w:r>
    </w:p>
    <w:p w14:paraId="1D836DBA" w14:textId="699E714E" w:rsidR="00E325DC" w:rsidRPr="00EE7C8B" w:rsidRDefault="00E325DC" w:rsidP="00EE7C8B">
      <w:pPr>
        <w:jc w:val="both"/>
        <w:rPr>
          <w:rFonts w:ascii="Arial" w:eastAsia="Times New Roman" w:hAnsi="Arial" w:cs="Arial"/>
          <w:kern w:val="0"/>
          <w:sz w:val="28"/>
          <w:szCs w:val="28"/>
          <w:lang w:val="en-IN" w:eastAsia="en-IN"/>
          <w14:ligatures w14:val="none"/>
        </w:rPr>
      </w:pPr>
    </w:p>
    <w:p w14:paraId="5C6FFF83" w14:textId="5ED484DF" w:rsidR="009939B8" w:rsidRPr="00EE7C8B" w:rsidRDefault="00E325DC" w:rsidP="00201B73">
      <w:pPr>
        <w:jc w:val="both"/>
        <w:rPr>
          <w:rFonts w:ascii="Arial" w:eastAsia="Times New Roman" w:hAnsi="Arial" w:cs="Arial"/>
          <w:kern w:val="0"/>
          <w:sz w:val="28"/>
          <w:szCs w:val="28"/>
          <w:lang w:val="en-IN" w:eastAsia="en-IN"/>
          <w14:ligatures w14:val="none"/>
        </w:rPr>
      </w:pPr>
      <w:r w:rsidRPr="00E325DC">
        <w:rPr>
          <w:rFonts w:ascii="Arial" w:eastAsia="Times New Roman" w:hAnsi="Arial" w:cs="Arial"/>
          <w:noProof/>
          <w:kern w:val="0"/>
          <w:sz w:val="28"/>
          <w:szCs w:val="28"/>
          <w:lang w:val="en-IN" w:eastAsia="en-IN"/>
          <w14:ligatures w14:val="none"/>
        </w:rPr>
        <w:drawing>
          <wp:inline distT="0" distB="0" distL="0" distR="0" wp14:anchorId="19FA3AF4" wp14:editId="17753F13">
            <wp:extent cx="6000750" cy="807720"/>
            <wp:effectExtent l="0" t="0" r="0" b="0"/>
            <wp:docPr id="1328287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87763" name=""/>
                    <pic:cNvPicPr/>
                  </pic:nvPicPr>
                  <pic:blipFill>
                    <a:blip r:embed="rId8"/>
                    <a:stretch>
                      <a:fillRect/>
                    </a:stretch>
                  </pic:blipFill>
                  <pic:spPr>
                    <a:xfrm>
                      <a:off x="0" y="0"/>
                      <a:ext cx="6284911" cy="845969"/>
                    </a:xfrm>
                    <a:prstGeom prst="rect">
                      <a:avLst/>
                    </a:prstGeom>
                  </pic:spPr>
                </pic:pic>
              </a:graphicData>
            </a:graphic>
          </wp:inline>
        </w:drawing>
      </w:r>
    </w:p>
    <w:p w14:paraId="4C52B426" w14:textId="15758719" w:rsidR="009939B8" w:rsidRPr="00AE58F4" w:rsidRDefault="00DB2DB6" w:rsidP="00201B73">
      <w:pPr>
        <w:jc w:val="both"/>
        <w:rPr>
          <w:rFonts w:ascii="Arial" w:eastAsia="Times New Roman" w:hAnsi="Arial" w:cs="Arial"/>
          <w:kern w:val="0"/>
          <w:sz w:val="28"/>
          <w:szCs w:val="28"/>
          <w:lang w:val="en-IN" w:eastAsia="en-IN"/>
          <w14:ligatures w14:val="none"/>
        </w:rPr>
      </w:pPr>
      <w:r w:rsidRPr="00DB2DB6">
        <w:rPr>
          <w:rFonts w:ascii="Arial" w:eastAsia="Times New Roman" w:hAnsi="Arial" w:cs="Arial"/>
          <w:kern w:val="0"/>
          <w:sz w:val="28"/>
          <w:szCs w:val="28"/>
          <w:lang w:val="en-IN" w:eastAsia="en-IN"/>
          <w14:ligatures w14:val="none"/>
        </w:rPr>
        <w:drawing>
          <wp:inline distT="0" distB="0" distL="0" distR="0" wp14:anchorId="58CC7F34" wp14:editId="58FDDBB6">
            <wp:extent cx="5974080" cy="882650"/>
            <wp:effectExtent l="0" t="0" r="7620" b="0"/>
            <wp:docPr id="472079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79417" name=""/>
                    <pic:cNvPicPr/>
                  </pic:nvPicPr>
                  <pic:blipFill>
                    <a:blip r:embed="rId9"/>
                    <a:stretch>
                      <a:fillRect/>
                    </a:stretch>
                  </pic:blipFill>
                  <pic:spPr>
                    <a:xfrm>
                      <a:off x="0" y="0"/>
                      <a:ext cx="5974080" cy="882650"/>
                    </a:xfrm>
                    <a:prstGeom prst="rect">
                      <a:avLst/>
                    </a:prstGeom>
                  </pic:spPr>
                </pic:pic>
              </a:graphicData>
            </a:graphic>
          </wp:inline>
        </w:drawing>
      </w:r>
    </w:p>
    <w:p w14:paraId="6375328B" w14:textId="77777777" w:rsidR="00417DFA" w:rsidRDefault="00417DFA" w:rsidP="009939B8">
      <w:pPr>
        <w:jc w:val="both"/>
        <w:rPr>
          <w:rFonts w:ascii="Arial" w:eastAsia="Times New Roman" w:hAnsi="Arial" w:cs="Arial"/>
          <w:kern w:val="0"/>
          <w:sz w:val="28"/>
          <w:szCs w:val="28"/>
          <w:lang w:val="en-IN" w:eastAsia="en-IN"/>
          <w14:ligatures w14:val="none"/>
        </w:rPr>
      </w:pPr>
    </w:p>
    <w:p w14:paraId="537903A3" w14:textId="745B0900" w:rsidR="00DC30CE" w:rsidRPr="00AE58F4" w:rsidRDefault="00DC30CE" w:rsidP="009939B8">
      <w:pPr>
        <w:jc w:val="both"/>
        <w:rPr>
          <w:rFonts w:ascii="Arial" w:eastAsia="Times New Roman" w:hAnsi="Arial" w:cs="Arial"/>
          <w:b/>
          <w:bCs/>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lastRenderedPageBreak/>
        <w:t xml:space="preserve">ANSWER1 : </w:t>
      </w:r>
      <w:r w:rsidRPr="00AE58F4">
        <w:rPr>
          <w:rFonts w:ascii="Arial" w:eastAsia="Times New Roman" w:hAnsi="Arial" w:cs="Arial"/>
          <w:b/>
          <w:bCs/>
          <w:kern w:val="0"/>
          <w:sz w:val="28"/>
          <w:szCs w:val="28"/>
          <w:lang w:val="en-IN" w:eastAsia="en-IN"/>
          <w14:ligatures w14:val="none"/>
        </w:rPr>
        <w:t>The sales trends over the months</w:t>
      </w:r>
    </w:p>
    <w:p w14:paraId="7B119033" w14:textId="33D45BF3" w:rsidR="00CE6ECB" w:rsidRDefault="00DC30CE" w:rsidP="009939B8">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 xml:space="preserve"> As a data analyst to analyse the</w:t>
      </w:r>
      <w:r w:rsidR="0006521D" w:rsidRPr="00AE58F4">
        <w:rPr>
          <w:rFonts w:ascii="Arial" w:eastAsia="Times New Roman" w:hAnsi="Arial" w:cs="Arial"/>
          <w:kern w:val="0"/>
          <w:sz w:val="28"/>
          <w:szCs w:val="28"/>
          <w:lang w:val="en-IN" w:eastAsia="en-IN"/>
          <w14:ligatures w14:val="none"/>
        </w:rPr>
        <w:t xml:space="preserve"> sales trends over the months , I have  selected some  data from the provided sales transaction dataset</w:t>
      </w:r>
      <w:r w:rsidR="0088404D" w:rsidRPr="00AE58F4">
        <w:rPr>
          <w:rFonts w:ascii="Arial" w:eastAsia="Times New Roman" w:hAnsi="Arial" w:cs="Arial"/>
          <w:kern w:val="0"/>
          <w:sz w:val="28"/>
          <w:szCs w:val="28"/>
          <w:lang w:val="en-IN" w:eastAsia="en-IN"/>
          <w14:ligatures w14:val="none"/>
        </w:rPr>
        <w:t xml:space="preserve"> which is showing the sales trend i</w:t>
      </w:r>
      <w:r w:rsidR="00201B73" w:rsidRPr="00AE58F4">
        <w:rPr>
          <w:rFonts w:ascii="Arial" w:eastAsia="Times New Roman" w:hAnsi="Arial" w:cs="Arial"/>
          <w:kern w:val="0"/>
          <w:sz w:val="28"/>
          <w:szCs w:val="28"/>
          <w:lang w:val="en-IN" w:eastAsia="en-IN"/>
          <w14:ligatures w14:val="none"/>
        </w:rPr>
        <w:t xml:space="preserve">n the month of September </w:t>
      </w:r>
      <w:r w:rsidR="00857AAF">
        <w:rPr>
          <w:rFonts w:ascii="Arial" w:eastAsia="Times New Roman" w:hAnsi="Arial" w:cs="Arial"/>
          <w:kern w:val="0"/>
          <w:sz w:val="28"/>
          <w:szCs w:val="28"/>
          <w:lang w:val="en-IN" w:eastAsia="en-IN"/>
          <w14:ligatures w14:val="none"/>
        </w:rPr>
        <w:t xml:space="preserve"> that clearly shown in (figure 1) </w:t>
      </w:r>
      <w:r w:rsidR="00201B73" w:rsidRPr="00AE58F4">
        <w:rPr>
          <w:rFonts w:ascii="Arial" w:eastAsia="Times New Roman" w:hAnsi="Arial" w:cs="Arial"/>
          <w:kern w:val="0"/>
          <w:sz w:val="28"/>
          <w:szCs w:val="28"/>
          <w:lang w:val="en-IN" w:eastAsia="en-IN"/>
          <w14:ligatures w14:val="none"/>
        </w:rPr>
        <w:t>with the help of line chart to visualise the data</w:t>
      </w:r>
      <w:r w:rsidR="00225BB6">
        <w:rPr>
          <w:rFonts w:ascii="Arial" w:eastAsia="Times New Roman" w:hAnsi="Arial" w:cs="Arial"/>
          <w:kern w:val="0"/>
          <w:sz w:val="28"/>
          <w:szCs w:val="28"/>
          <w:lang w:val="en-IN" w:eastAsia="en-IN"/>
          <w14:ligatures w14:val="none"/>
        </w:rPr>
        <w:t xml:space="preserve">. To analyse the sales trends over the month I have used the pivot table by putting months under the column , product number under the rows and total sales in the values. As evidence </w:t>
      </w:r>
      <w:r w:rsidR="00CE6ECB">
        <w:rPr>
          <w:rFonts w:ascii="Arial" w:eastAsia="Times New Roman" w:hAnsi="Arial" w:cs="Arial"/>
          <w:kern w:val="0"/>
          <w:sz w:val="28"/>
          <w:szCs w:val="28"/>
          <w:lang w:val="en-IN" w:eastAsia="en-IN"/>
          <w14:ligatures w14:val="none"/>
        </w:rPr>
        <w:t>is given below:</w:t>
      </w:r>
    </w:p>
    <w:p w14:paraId="28DA0481" w14:textId="77777777" w:rsidR="00CE6ECB" w:rsidRDefault="00CE6ECB" w:rsidP="009939B8">
      <w:pPr>
        <w:jc w:val="both"/>
        <w:rPr>
          <w:rFonts w:ascii="Arial" w:eastAsia="Times New Roman" w:hAnsi="Arial" w:cs="Arial"/>
          <w:kern w:val="0"/>
          <w:sz w:val="28"/>
          <w:szCs w:val="28"/>
          <w:lang w:val="en-IN" w:eastAsia="en-IN"/>
          <w14:ligatures w14:val="none"/>
        </w:rPr>
      </w:pPr>
    </w:p>
    <w:p w14:paraId="61B890C4" w14:textId="3B98FCB6" w:rsidR="00857AAF" w:rsidRPr="00AE58F4" w:rsidRDefault="00CE6ECB" w:rsidP="009939B8">
      <w:pPr>
        <w:jc w:val="both"/>
        <w:rPr>
          <w:rFonts w:ascii="Arial" w:eastAsia="Times New Roman" w:hAnsi="Arial" w:cs="Arial"/>
          <w:kern w:val="0"/>
          <w:sz w:val="28"/>
          <w:szCs w:val="28"/>
          <w:lang w:val="en-IN" w:eastAsia="en-IN"/>
          <w14:ligatures w14:val="none"/>
        </w:rPr>
      </w:pPr>
      <w:r w:rsidRPr="00CE6ECB">
        <w:rPr>
          <w:rFonts w:ascii="Arial" w:eastAsia="Times New Roman" w:hAnsi="Arial" w:cs="Arial"/>
          <w:noProof/>
          <w:kern w:val="0"/>
          <w:sz w:val="28"/>
          <w:szCs w:val="28"/>
          <w:lang w:val="en-IN" w:eastAsia="en-IN"/>
          <w14:ligatures w14:val="none"/>
        </w:rPr>
        <w:drawing>
          <wp:inline distT="0" distB="0" distL="0" distR="0" wp14:anchorId="2BBF05EA" wp14:editId="482FDFE6">
            <wp:extent cx="3558540" cy="1752600"/>
            <wp:effectExtent l="0" t="0" r="3810" b="0"/>
            <wp:docPr id="34364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43121" name=""/>
                    <pic:cNvPicPr/>
                  </pic:nvPicPr>
                  <pic:blipFill>
                    <a:blip r:embed="rId10"/>
                    <a:stretch>
                      <a:fillRect/>
                    </a:stretch>
                  </pic:blipFill>
                  <pic:spPr>
                    <a:xfrm>
                      <a:off x="0" y="0"/>
                      <a:ext cx="3572126" cy="1759291"/>
                    </a:xfrm>
                    <a:prstGeom prst="rect">
                      <a:avLst/>
                    </a:prstGeom>
                  </pic:spPr>
                </pic:pic>
              </a:graphicData>
            </a:graphic>
          </wp:inline>
        </w:drawing>
      </w:r>
      <w:r w:rsidR="00225BB6">
        <w:rPr>
          <w:rFonts w:ascii="Arial" w:eastAsia="Times New Roman" w:hAnsi="Arial" w:cs="Arial"/>
          <w:kern w:val="0"/>
          <w:sz w:val="28"/>
          <w:szCs w:val="28"/>
          <w:lang w:val="en-IN" w:eastAsia="en-IN"/>
          <w14:ligatures w14:val="none"/>
        </w:rPr>
        <w:t xml:space="preserve"> </w:t>
      </w:r>
    </w:p>
    <w:p w14:paraId="6C4CDAD8" w14:textId="7614AA59" w:rsidR="00225BB6" w:rsidRPr="00225BB6" w:rsidRDefault="00201B73" w:rsidP="00225BB6">
      <w:pPr>
        <w:rPr>
          <w:rFonts w:ascii="Times New Roman" w:eastAsia="Times New Roman" w:hAnsi="Times New Roman" w:cs="Times New Roman"/>
          <w:kern w:val="0"/>
          <w:sz w:val="24"/>
          <w:szCs w:val="24"/>
          <w:lang w:val="en-IN" w:eastAsia="en-IN"/>
          <w14:ligatures w14:val="none"/>
        </w:rPr>
      </w:pPr>
      <w:r w:rsidRPr="00B642DC">
        <w:rPr>
          <w:rFonts w:ascii="Arial" w:eastAsia="Times New Roman" w:hAnsi="Arial" w:cs="Arial"/>
          <w:b/>
          <w:bCs/>
          <w:kern w:val="0"/>
          <w:sz w:val="28"/>
          <w:szCs w:val="28"/>
          <w:lang w:val="en-IN" w:eastAsia="en-IN"/>
          <w14:ligatures w14:val="none"/>
        </w:rPr>
        <w:t>.</w:t>
      </w:r>
      <w:r w:rsidR="00225BB6" w:rsidRPr="00B642DC">
        <w:rPr>
          <w:b/>
          <w:bCs/>
          <w:sz w:val="28"/>
          <w:szCs w:val="28"/>
        </w:rPr>
        <w:t xml:space="preserve"> </w:t>
      </w:r>
      <w:r w:rsidR="00B642DC" w:rsidRPr="00B642DC">
        <w:rPr>
          <w:b/>
          <w:bCs/>
          <w:sz w:val="28"/>
          <w:szCs w:val="28"/>
        </w:rPr>
        <w:t>FIGURE1</w:t>
      </w:r>
      <w:r w:rsidR="00522345" w:rsidRPr="00522345">
        <w:rPr>
          <w:noProof/>
        </w:rPr>
        <w:t xml:space="preserve"> </w:t>
      </w:r>
      <w:r w:rsidR="00522345" w:rsidRPr="00522345">
        <w:rPr>
          <w:b/>
          <w:bCs/>
          <w:noProof/>
          <w:sz w:val="28"/>
          <w:szCs w:val="28"/>
        </w:rPr>
        <w:drawing>
          <wp:inline distT="0" distB="0" distL="0" distR="0" wp14:anchorId="32C26876" wp14:editId="1F62F902">
            <wp:extent cx="5974080" cy="3250565"/>
            <wp:effectExtent l="0" t="0" r="7620" b="6985"/>
            <wp:docPr id="11055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315" name=""/>
                    <pic:cNvPicPr/>
                  </pic:nvPicPr>
                  <pic:blipFill>
                    <a:blip r:embed="rId11"/>
                    <a:stretch>
                      <a:fillRect/>
                    </a:stretch>
                  </pic:blipFill>
                  <pic:spPr>
                    <a:xfrm>
                      <a:off x="0" y="0"/>
                      <a:ext cx="5974080" cy="3250565"/>
                    </a:xfrm>
                    <a:prstGeom prst="rect">
                      <a:avLst/>
                    </a:prstGeom>
                  </pic:spPr>
                </pic:pic>
              </a:graphicData>
            </a:graphic>
          </wp:inline>
        </w:drawing>
      </w:r>
    </w:p>
    <w:p w14:paraId="2E3D90EE" w14:textId="6980EDA4" w:rsidR="00AE58F4" w:rsidRPr="00225BB6" w:rsidRDefault="00225BB6" w:rsidP="00CA647B">
      <w:pPr>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t xml:space="preserve">Figure 1 </w:t>
      </w:r>
      <w:r w:rsidR="00857AAF">
        <w:rPr>
          <w:rFonts w:ascii="Arial" w:hAnsi="Arial" w:cs="Arial"/>
          <w:b/>
          <w:bCs/>
          <w:kern w:val="0"/>
          <w:sz w:val="28"/>
          <w:szCs w:val="28"/>
          <w:lang w:val="en-IN"/>
        </w:rPr>
        <w:t xml:space="preserve"> SALES TRENDS IN MONTH OF SEPTEMBER</w:t>
      </w:r>
    </w:p>
    <w:p w14:paraId="5BDCE385" w14:textId="292CE6E1" w:rsidR="00857AAF" w:rsidRPr="00AE58F4" w:rsidRDefault="00857AAF" w:rsidP="00857AAF">
      <w:pPr>
        <w:jc w:val="both"/>
        <w:rPr>
          <w:rFonts w:ascii="Arial" w:eastAsia="Times New Roman" w:hAnsi="Arial" w:cs="Arial"/>
          <w:kern w:val="0"/>
          <w:sz w:val="28"/>
          <w:szCs w:val="28"/>
          <w:lang w:val="en-IN" w:eastAsia="en-IN"/>
          <w14:ligatures w14:val="none"/>
        </w:rPr>
      </w:pPr>
      <w:r>
        <w:rPr>
          <w:rFonts w:ascii="Arial" w:hAnsi="Arial" w:cs="Arial"/>
          <w:b/>
          <w:bCs/>
          <w:kern w:val="0"/>
          <w:sz w:val="28"/>
          <w:szCs w:val="28"/>
          <w:lang w:val="en-IN"/>
        </w:rPr>
        <w:lastRenderedPageBreak/>
        <w:t>EXPLANATION OF FIGURE 1:</w:t>
      </w:r>
      <w:r w:rsidRPr="00857AAF">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t>Outstanding Achievers: Determine the goods or product categories with the greatest overall sales figures. As an illustration, Product ID 22693 (total sales: 2177.28) fared noticeably better than other items.</w:t>
      </w:r>
      <w:r w:rsidR="003164E6">
        <w:rPr>
          <w:rFonts w:ascii="Arial" w:eastAsia="Times New Roman" w:hAnsi="Arial" w:cs="Arial"/>
          <w:kern w:val="0"/>
          <w:sz w:val="28"/>
          <w:szCs w:val="28"/>
          <w:lang w:val="en-IN" w:eastAsia="en-IN"/>
          <w14:ligatures w14:val="none"/>
        </w:rPr>
        <w:t xml:space="preserve"> Secondly, the highest sale is noticeable  that 1503.36</w:t>
      </w:r>
      <w:r w:rsidR="002A6F0C">
        <w:rPr>
          <w:rFonts w:ascii="Arial" w:eastAsia="Times New Roman" w:hAnsi="Arial" w:cs="Arial"/>
          <w:kern w:val="0"/>
          <w:sz w:val="28"/>
          <w:szCs w:val="28"/>
          <w:lang w:val="en-IN" w:eastAsia="en-IN"/>
          <w14:ligatures w14:val="none"/>
        </w:rPr>
        <w:t xml:space="preserve"> with the product id number is (72232) .</w:t>
      </w:r>
      <w:r w:rsidRPr="00AE58F4">
        <w:rPr>
          <w:rFonts w:ascii="Arial" w:eastAsia="Times New Roman" w:hAnsi="Arial" w:cs="Arial"/>
          <w:kern w:val="0"/>
          <w:sz w:val="28"/>
          <w:szCs w:val="28"/>
          <w:lang w:val="en-IN" w:eastAsia="en-IN"/>
          <w14:ligatures w14:val="none"/>
        </w:rPr>
        <w:t xml:space="preserve">Examining the reasons behind this product's success (such as price tactics, or promotions) may yield ideas for future pricing </w:t>
      </w:r>
      <w:r w:rsidR="003164E6">
        <w:rPr>
          <w:rFonts w:ascii="Arial" w:eastAsia="Times New Roman" w:hAnsi="Arial" w:cs="Arial"/>
          <w:kern w:val="0"/>
          <w:sz w:val="28"/>
          <w:szCs w:val="28"/>
          <w:lang w:val="en-IN" w:eastAsia="en-IN"/>
          <w14:ligatures w14:val="none"/>
        </w:rPr>
        <w:t xml:space="preserve"> that would be helpful for for me to make decisions as a data analyst.</w:t>
      </w:r>
    </w:p>
    <w:p w14:paraId="13C1DEE2" w14:textId="60679F15" w:rsidR="002F1981" w:rsidRPr="00AE58F4" w:rsidRDefault="00857AAF" w:rsidP="00857AAF">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Poor Outcomes:</w:t>
      </w:r>
      <w:r w:rsidR="002A6F0C">
        <w:rPr>
          <w:rFonts w:ascii="Arial" w:eastAsia="Times New Roman" w:hAnsi="Arial" w:cs="Arial"/>
          <w:kern w:val="0"/>
          <w:sz w:val="28"/>
          <w:szCs w:val="28"/>
          <w:lang w:val="en-IN" w:eastAsia="en-IN"/>
          <w14:ligatures w14:val="none"/>
        </w:rPr>
        <w:t xml:space="preserve"> Although, some products have highest sales but </w:t>
      </w:r>
      <w:r w:rsidRPr="00AE58F4">
        <w:rPr>
          <w:rFonts w:ascii="Arial" w:eastAsia="Times New Roman" w:hAnsi="Arial" w:cs="Arial"/>
          <w:kern w:val="0"/>
          <w:sz w:val="28"/>
          <w:szCs w:val="28"/>
          <w:lang w:val="en-IN" w:eastAsia="en-IN"/>
          <w14:ligatures w14:val="none"/>
        </w:rPr>
        <w:t xml:space="preserve"> </w:t>
      </w:r>
      <w:r w:rsidR="002A6F0C">
        <w:rPr>
          <w:rFonts w:ascii="Arial" w:eastAsia="Times New Roman" w:hAnsi="Arial" w:cs="Arial"/>
          <w:kern w:val="0"/>
          <w:sz w:val="28"/>
          <w:szCs w:val="28"/>
          <w:lang w:val="en-IN" w:eastAsia="en-IN"/>
          <w14:ligatures w14:val="none"/>
        </w:rPr>
        <w:t xml:space="preserve">some </w:t>
      </w:r>
      <w:r w:rsidRPr="00AE58F4">
        <w:rPr>
          <w:rFonts w:ascii="Arial" w:eastAsia="Times New Roman" w:hAnsi="Arial" w:cs="Arial"/>
          <w:kern w:val="0"/>
          <w:sz w:val="28"/>
          <w:szCs w:val="28"/>
          <w:lang w:val="en-IN" w:eastAsia="en-IN"/>
          <w14:ligatures w14:val="none"/>
        </w:rPr>
        <w:t>items with low total</w:t>
      </w:r>
      <w:r w:rsidR="002A6F0C">
        <w:rPr>
          <w:rFonts w:ascii="Arial" w:eastAsia="Times New Roman" w:hAnsi="Arial" w:cs="Arial"/>
          <w:kern w:val="0"/>
          <w:sz w:val="28"/>
          <w:szCs w:val="28"/>
          <w:lang w:val="en-IN" w:eastAsia="en-IN"/>
          <w14:ligatures w14:val="none"/>
        </w:rPr>
        <w:t xml:space="preserve"> sales </w:t>
      </w:r>
      <w:r w:rsidRPr="00AE58F4">
        <w:rPr>
          <w:rFonts w:ascii="Arial" w:eastAsia="Times New Roman" w:hAnsi="Arial" w:cs="Arial"/>
          <w:kern w:val="0"/>
          <w:sz w:val="28"/>
          <w:szCs w:val="28"/>
          <w:lang w:val="en-IN" w:eastAsia="en-IN"/>
          <w14:ligatures w14:val="none"/>
        </w:rPr>
        <w:t>as well; for example, Product IDs 23428, 23429, and 23430 each have sales of 37.2.</w:t>
      </w:r>
      <w:r w:rsidR="00B55BD1">
        <w:rPr>
          <w:rFonts w:ascii="Arial" w:eastAsia="Times New Roman" w:hAnsi="Arial" w:cs="Arial"/>
          <w:kern w:val="0"/>
          <w:sz w:val="28"/>
          <w:szCs w:val="28"/>
          <w:lang w:val="en-IN" w:eastAsia="en-IN"/>
          <w14:ligatures w14:val="none"/>
        </w:rPr>
        <w:t xml:space="preserve"> It</w:t>
      </w:r>
      <w:r w:rsidR="002A6F0C">
        <w:rPr>
          <w:rFonts w:ascii="Arial" w:eastAsia="Times New Roman" w:hAnsi="Arial" w:cs="Arial"/>
          <w:kern w:val="0"/>
          <w:sz w:val="28"/>
          <w:szCs w:val="28"/>
          <w:lang w:val="en-IN" w:eastAsia="en-IN"/>
          <w14:ligatures w14:val="none"/>
        </w:rPr>
        <w:t xml:space="preserve"> is clearly seen in the graph that some sales are greatest and some  are lowest. </w:t>
      </w:r>
      <w:r w:rsidR="001A4026">
        <w:rPr>
          <w:rFonts w:ascii="Arial" w:eastAsia="Times New Roman" w:hAnsi="Arial" w:cs="Arial"/>
          <w:kern w:val="0"/>
          <w:sz w:val="28"/>
          <w:szCs w:val="28"/>
          <w:lang w:val="en-IN" w:eastAsia="en-IN"/>
          <w14:ligatures w14:val="none"/>
        </w:rPr>
        <w:t xml:space="preserve"> So, sales are increas</w:t>
      </w:r>
      <w:r w:rsidR="002A312C">
        <w:rPr>
          <w:rFonts w:ascii="Arial" w:eastAsia="Times New Roman" w:hAnsi="Arial" w:cs="Arial"/>
          <w:kern w:val="0"/>
          <w:sz w:val="28"/>
          <w:szCs w:val="28"/>
          <w:lang w:val="en-IN" w:eastAsia="en-IN"/>
          <w14:ligatures w14:val="none"/>
        </w:rPr>
        <w:t>ing</w:t>
      </w:r>
      <w:r w:rsidR="001A4026">
        <w:rPr>
          <w:rFonts w:ascii="Arial" w:eastAsia="Times New Roman" w:hAnsi="Arial" w:cs="Arial"/>
          <w:kern w:val="0"/>
          <w:sz w:val="28"/>
          <w:szCs w:val="28"/>
          <w:lang w:val="en-IN" w:eastAsia="en-IN"/>
          <w14:ligatures w14:val="none"/>
        </w:rPr>
        <w:t xml:space="preserve"> and decreas</w:t>
      </w:r>
      <w:r w:rsidR="002A312C">
        <w:rPr>
          <w:rFonts w:ascii="Arial" w:eastAsia="Times New Roman" w:hAnsi="Arial" w:cs="Arial"/>
          <w:kern w:val="0"/>
          <w:sz w:val="28"/>
          <w:szCs w:val="28"/>
          <w:lang w:val="en-IN" w:eastAsia="en-IN"/>
          <w14:ligatures w14:val="none"/>
        </w:rPr>
        <w:t>ing</w:t>
      </w:r>
      <w:r w:rsidR="001A4026">
        <w:rPr>
          <w:rFonts w:ascii="Arial" w:eastAsia="Times New Roman" w:hAnsi="Arial" w:cs="Arial"/>
          <w:kern w:val="0"/>
          <w:sz w:val="28"/>
          <w:szCs w:val="28"/>
          <w:lang w:val="en-IN" w:eastAsia="en-IN"/>
          <w14:ligatures w14:val="none"/>
        </w:rPr>
        <w:t xml:space="preserve"> in the month of the September</w:t>
      </w:r>
      <w:r w:rsidR="002A312C">
        <w:rPr>
          <w:rFonts w:ascii="Arial" w:eastAsia="Times New Roman" w:hAnsi="Arial" w:cs="Arial"/>
          <w:kern w:val="0"/>
          <w:sz w:val="28"/>
          <w:szCs w:val="28"/>
          <w:lang w:val="en-IN" w:eastAsia="en-IN"/>
          <w14:ligatures w14:val="none"/>
        </w:rPr>
        <w:t xml:space="preserve"> with the fluctuations.</w:t>
      </w:r>
      <w:r w:rsidR="002A6F0C">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t xml:space="preserve"> </w:t>
      </w:r>
      <w:r w:rsidR="007A4AAD">
        <w:rPr>
          <w:rFonts w:ascii="Arial" w:eastAsia="Times New Roman" w:hAnsi="Arial" w:cs="Arial"/>
          <w:kern w:val="0"/>
          <w:sz w:val="28"/>
          <w:szCs w:val="28"/>
          <w:lang w:val="en-IN" w:eastAsia="en-IN"/>
          <w14:ligatures w14:val="none"/>
        </w:rPr>
        <w:t>( fg1)</w:t>
      </w:r>
    </w:p>
    <w:p w14:paraId="0161E8DC" w14:textId="77777777" w:rsidR="009D4286" w:rsidRDefault="009D4286" w:rsidP="00AE58F4">
      <w:pPr>
        <w:jc w:val="both"/>
        <w:rPr>
          <w:rFonts w:ascii="Arial" w:hAnsi="Arial" w:cs="Arial"/>
          <w:b/>
          <w:bCs/>
          <w:kern w:val="0"/>
          <w:sz w:val="28"/>
          <w:szCs w:val="28"/>
          <w:lang w:val="en-IN"/>
        </w:rPr>
      </w:pPr>
    </w:p>
    <w:p w14:paraId="2B7011D2" w14:textId="4970A475" w:rsidR="00AE58F4" w:rsidRDefault="0016579A" w:rsidP="00AE58F4">
      <w:pPr>
        <w:jc w:val="both"/>
        <w:rPr>
          <w:rFonts w:ascii="Arial" w:eastAsia="Times New Roman" w:hAnsi="Arial" w:cs="Arial"/>
          <w:kern w:val="0"/>
          <w:sz w:val="28"/>
          <w:szCs w:val="28"/>
          <w:lang w:val="en-IN" w:eastAsia="en-IN"/>
          <w14:ligatures w14:val="none"/>
        </w:rPr>
      </w:pPr>
      <w:r w:rsidRPr="00AE58F4">
        <w:rPr>
          <w:rFonts w:ascii="Arial" w:hAnsi="Arial" w:cs="Arial"/>
          <w:b/>
          <w:bCs/>
          <w:kern w:val="0"/>
          <w:sz w:val="28"/>
          <w:szCs w:val="28"/>
          <w:lang w:val="en-IN"/>
        </w:rPr>
        <w:t xml:space="preserve">ANSWER2: </w:t>
      </w:r>
      <w:r w:rsidR="007D2FBC" w:rsidRPr="00AE58F4">
        <w:rPr>
          <w:rFonts w:ascii="Arial" w:hAnsi="Arial" w:cs="Arial"/>
          <w:b/>
          <w:bCs/>
          <w:sz w:val="28"/>
          <w:szCs w:val="28"/>
        </w:rPr>
        <w:t>The most frequently purchased products</w:t>
      </w:r>
      <w:r w:rsidR="007D2FBC" w:rsidRPr="00AE58F4">
        <w:rPr>
          <w:rFonts w:ascii="Arial" w:hAnsi="Arial" w:cs="Arial"/>
          <w:b/>
          <w:bCs/>
          <w:kern w:val="0"/>
          <w:sz w:val="28"/>
          <w:szCs w:val="28"/>
          <w:lang w:val="en-IN"/>
        </w:rPr>
        <w:t>:</w:t>
      </w:r>
    </w:p>
    <w:p w14:paraId="01B9D253" w14:textId="1DE2B614" w:rsidR="00B642DC" w:rsidRPr="00AE58F4" w:rsidRDefault="0016579A" w:rsidP="00B642DC">
      <w:pPr>
        <w:jc w:val="both"/>
        <w:rPr>
          <w:rFonts w:ascii="Arial" w:eastAsia="Times New Roman" w:hAnsi="Arial" w:cs="Arial"/>
          <w:kern w:val="0"/>
          <w:sz w:val="28"/>
          <w:szCs w:val="28"/>
          <w:lang w:val="en-IN" w:eastAsia="en-IN"/>
          <w14:ligatures w14:val="none"/>
        </w:rPr>
      </w:pPr>
      <w:r w:rsidRPr="00AE58F4">
        <w:rPr>
          <w:rFonts w:ascii="Arial" w:hAnsi="Arial" w:cs="Arial"/>
          <w:kern w:val="0"/>
          <w:sz w:val="28"/>
          <w:szCs w:val="28"/>
          <w:lang w:val="en-IN"/>
        </w:rPr>
        <w:t xml:space="preserve">According to the selected data from the </w:t>
      </w:r>
      <w:r w:rsidR="001A4026" w:rsidRPr="00AE58F4">
        <w:rPr>
          <w:rFonts w:ascii="Arial" w:hAnsi="Arial" w:cs="Arial"/>
          <w:kern w:val="0"/>
          <w:sz w:val="28"/>
          <w:szCs w:val="28"/>
          <w:lang w:val="en-IN"/>
        </w:rPr>
        <w:t>transaction’s</w:t>
      </w:r>
      <w:r w:rsidR="007D2FBC" w:rsidRPr="00AE58F4">
        <w:rPr>
          <w:rFonts w:ascii="Arial" w:eastAsia="Times New Roman" w:hAnsi="Arial" w:cs="Arial"/>
          <w:kern w:val="0"/>
          <w:sz w:val="28"/>
          <w:szCs w:val="28"/>
          <w:lang w:val="en-IN" w:eastAsia="en-IN"/>
          <w14:ligatures w14:val="none"/>
        </w:rPr>
        <w:t xml:space="preserve"> dataset </w:t>
      </w:r>
      <w:r w:rsidRPr="00AE58F4">
        <w:rPr>
          <w:rFonts w:ascii="Arial" w:eastAsia="Times New Roman" w:hAnsi="Arial" w:cs="Arial"/>
          <w:kern w:val="0"/>
          <w:sz w:val="28"/>
          <w:szCs w:val="28"/>
          <w:lang w:val="en-IN" w:eastAsia="en-IN"/>
          <w14:ligatures w14:val="none"/>
        </w:rPr>
        <w:t xml:space="preserve">so that as a data analyst I am able to ascertain the most popular goods from the comprehensive list  , </w:t>
      </w:r>
      <w:proofErr w:type="gramStart"/>
      <w:r w:rsidRPr="00AE58F4">
        <w:rPr>
          <w:rFonts w:ascii="Arial" w:eastAsia="Times New Roman" w:hAnsi="Arial" w:cs="Arial"/>
          <w:kern w:val="0"/>
          <w:sz w:val="28"/>
          <w:szCs w:val="28"/>
          <w:lang w:val="en-IN" w:eastAsia="en-IN"/>
          <w14:ligatures w14:val="none"/>
        </w:rPr>
        <w:t>taking into account</w:t>
      </w:r>
      <w:proofErr w:type="gramEnd"/>
      <w:r w:rsidRPr="00AE58F4">
        <w:rPr>
          <w:rFonts w:ascii="Arial" w:eastAsia="Times New Roman" w:hAnsi="Arial" w:cs="Arial"/>
          <w:kern w:val="0"/>
          <w:sz w:val="28"/>
          <w:szCs w:val="28"/>
          <w:lang w:val="en-IN" w:eastAsia="en-IN"/>
          <w14:ligatures w14:val="none"/>
        </w:rPr>
        <w:t xml:space="preserve"> the total number of units sold. This data aids in understanding customer preferences. Below  are the top goods along with a popularity breakdown with the help of the data visualization</w:t>
      </w:r>
      <w:r w:rsidR="009D4286">
        <w:rPr>
          <w:rFonts w:ascii="Arial" w:eastAsia="Times New Roman" w:hAnsi="Arial" w:cs="Arial"/>
          <w:kern w:val="0"/>
          <w:sz w:val="28"/>
          <w:szCs w:val="28"/>
          <w:lang w:val="en-IN" w:eastAsia="en-IN"/>
          <w14:ligatures w14:val="none"/>
        </w:rPr>
        <w:t xml:space="preserve"> in the (figure 2</w:t>
      </w:r>
      <w:r w:rsidR="00785B53">
        <w:rPr>
          <w:rFonts w:ascii="Arial" w:eastAsia="Times New Roman" w:hAnsi="Arial" w:cs="Arial"/>
          <w:kern w:val="0"/>
          <w:sz w:val="28"/>
          <w:szCs w:val="28"/>
          <w:lang w:val="en-IN" w:eastAsia="en-IN"/>
          <w14:ligatures w14:val="none"/>
        </w:rPr>
        <w:t xml:space="preserve"> </w:t>
      </w:r>
      <w:r w:rsidR="00B642DC">
        <w:rPr>
          <w:rFonts w:ascii="Arial" w:eastAsia="Times New Roman" w:hAnsi="Arial" w:cs="Arial"/>
          <w:kern w:val="0"/>
          <w:sz w:val="28"/>
          <w:szCs w:val="28"/>
          <w:lang w:val="en-IN" w:eastAsia="en-IN"/>
          <w14:ligatures w14:val="none"/>
        </w:rPr>
        <w:t>and 2.1</w:t>
      </w:r>
      <w:r w:rsidR="009D4286">
        <w:rPr>
          <w:rFonts w:ascii="Arial" w:eastAsia="Times New Roman" w:hAnsi="Arial" w:cs="Arial"/>
          <w:kern w:val="0"/>
          <w:sz w:val="28"/>
          <w:szCs w:val="28"/>
          <w:lang w:val="en-IN" w:eastAsia="en-IN"/>
          <w14:ligatures w14:val="none"/>
        </w:rPr>
        <w:t>).</w:t>
      </w:r>
      <w:r w:rsidR="00785B53">
        <w:rPr>
          <w:rFonts w:ascii="Arial" w:eastAsia="Times New Roman" w:hAnsi="Arial" w:cs="Arial"/>
          <w:kern w:val="0"/>
          <w:sz w:val="28"/>
          <w:szCs w:val="28"/>
          <w:lang w:val="en-IN" w:eastAsia="en-IN"/>
          <w14:ligatures w14:val="none"/>
        </w:rPr>
        <w:t xml:space="preserve">To, know about the most frequent purchased product I have </w:t>
      </w:r>
      <w:r w:rsidR="00785B53" w:rsidRPr="009D4286">
        <w:rPr>
          <w:rFonts w:ascii="Arial" w:eastAsia="Times New Roman" w:hAnsi="Arial" w:cs="Arial"/>
          <w:kern w:val="0"/>
          <w:sz w:val="28"/>
          <w:szCs w:val="28"/>
          <w:lang w:val="en-IN" w:eastAsia="en-IN"/>
          <w14:ligatures w14:val="none"/>
        </w:rPr>
        <w:t>use pivot table to analyse the data by putting product</w:t>
      </w:r>
      <w:r w:rsidR="009D4286" w:rsidRPr="009D4286">
        <w:rPr>
          <w:rFonts w:ascii="Arial" w:eastAsia="Times New Roman" w:hAnsi="Arial" w:cs="Arial"/>
          <w:kern w:val="0"/>
          <w:sz w:val="28"/>
          <w:szCs w:val="28"/>
          <w:lang w:val="en-IN" w:eastAsia="en-IN"/>
          <w14:ligatures w14:val="none"/>
        </w:rPr>
        <w:t>s</w:t>
      </w:r>
      <w:r w:rsidR="00785B53" w:rsidRPr="009D4286">
        <w:rPr>
          <w:rFonts w:ascii="Arial" w:eastAsia="Times New Roman" w:hAnsi="Arial" w:cs="Arial"/>
          <w:kern w:val="0"/>
          <w:sz w:val="28"/>
          <w:szCs w:val="28"/>
          <w:lang w:val="en-IN" w:eastAsia="en-IN"/>
          <w14:ligatures w14:val="none"/>
        </w:rPr>
        <w:t xml:space="preserve"> names in the row area</w:t>
      </w:r>
      <w:r w:rsidR="009D4286" w:rsidRPr="009D4286">
        <w:rPr>
          <w:rFonts w:ascii="Arial" w:eastAsia="Times New Roman" w:hAnsi="Arial" w:cs="Arial"/>
          <w:kern w:val="0"/>
          <w:sz w:val="28"/>
          <w:szCs w:val="28"/>
          <w:lang w:val="en-IN" w:eastAsia="en-IN"/>
          <w14:ligatures w14:val="none"/>
        </w:rPr>
        <w:t>,</w:t>
      </w:r>
      <w:r w:rsidR="00DC405A" w:rsidRPr="009D4286">
        <w:rPr>
          <w:rFonts w:ascii="Arial" w:hAnsi="Arial" w:cs="Arial"/>
          <w:noProof/>
          <w:sz w:val="28"/>
          <w:szCs w:val="28"/>
        </w:rPr>
        <w:t xml:space="preserve"> </w:t>
      </w:r>
      <w:r w:rsidR="009D4286" w:rsidRPr="009D4286">
        <w:rPr>
          <w:rFonts w:ascii="Arial" w:hAnsi="Arial" w:cs="Arial"/>
          <w:noProof/>
          <w:sz w:val="28"/>
          <w:szCs w:val="28"/>
        </w:rPr>
        <w:t xml:space="preserve">and </w:t>
      </w:r>
      <w:r w:rsidR="009D4286">
        <w:rPr>
          <w:rFonts w:ascii="Arial" w:hAnsi="Arial" w:cs="Arial"/>
          <w:noProof/>
          <w:sz w:val="28"/>
          <w:szCs w:val="28"/>
        </w:rPr>
        <w:t xml:space="preserve">SUM of </w:t>
      </w:r>
      <w:r w:rsidR="009D4286" w:rsidRPr="009D4286">
        <w:rPr>
          <w:rFonts w:ascii="Arial" w:hAnsi="Arial" w:cs="Arial"/>
          <w:noProof/>
          <w:sz w:val="28"/>
          <w:szCs w:val="28"/>
        </w:rPr>
        <w:t>quantity in the values</w:t>
      </w:r>
      <w:r w:rsidR="009D4286">
        <w:rPr>
          <w:rFonts w:ascii="Arial" w:hAnsi="Arial" w:cs="Arial"/>
          <w:noProof/>
          <w:sz w:val="28"/>
          <w:szCs w:val="28"/>
        </w:rPr>
        <w:t xml:space="preserve"> and sort the data from largest to smallest</w:t>
      </w:r>
      <w:r w:rsidR="00B642DC">
        <w:rPr>
          <w:rFonts w:ascii="Arial" w:hAnsi="Arial" w:cs="Arial"/>
          <w:noProof/>
          <w:sz w:val="28"/>
          <w:szCs w:val="28"/>
        </w:rPr>
        <w:t>.</w:t>
      </w:r>
      <w:r w:rsidR="00B642DC" w:rsidRPr="00B642DC">
        <w:rPr>
          <w:rFonts w:ascii="Arial" w:eastAsia="Times New Roman" w:hAnsi="Arial" w:cs="Arial"/>
          <w:kern w:val="0"/>
          <w:sz w:val="28"/>
          <w:szCs w:val="28"/>
          <w:lang w:val="en-IN" w:eastAsia="en-IN"/>
          <w14:ligatures w14:val="none"/>
        </w:rPr>
        <w:t xml:space="preserve"> </w:t>
      </w:r>
      <w:r w:rsidR="00B642DC">
        <w:rPr>
          <w:rFonts w:ascii="Arial" w:eastAsia="Times New Roman" w:hAnsi="Arial" w:cs="Arial"/>
          <w:kern w:val="0"/>
          <w:sz w:val="28"/>
          <w:szCs w:val="28"/>
          <w:lang w:val="en-IN" w:eastAsia="en-IN"/>
          <w14:ligatures w14:val="none"/>
        </w:rPr>
        <w:t>It is clearly seen in the above column chart that</w:t>
      </w:r>
      <w:r w:rsidR="00B642DC" w:rsidRPr="00AE58F4">
        <w:rPr>
          <w:rFonts w:ascii="Arial" w:hAnsi="Arial" w:cs="Arial"/>
          <w:sz w:val="28"/>
          <w:szCs w:val="28"/>
        </w:rPr>
        <w:t xml:space="preserve"> </w:t>
      </w:r>
      <w:r w:rsidR="00B642DC">
        <w:rPr>
          <w:rFonts w:ascii="Arial" w:eastAsia="Times New Roman" w:hAnsi="Arial" w:cs="Arial"/>
          <w:kern w:val="0"/>
          <w:sz w:val="28"/>
          <w:szCs w:val="28"/>
          <w:lang w:val="en-IN" w:eastAsia="en-IN"/>
          <w14:ligatures w14:val="none"/>
        </w:rPr>
        <w:t>p</w:t>
      </w:r>
      <w:r w:rsidR="00B642DC" w:rsidRPr="00AE58F4">
        <w:rPr>
          <w:rFonts w:ascii="Arial" w:eastAsia="Times New Roman" w:hAnsi="Arial" w:cs="Arial"/>
          <w:kern w:val="0"/>
          <w:sz w:val="28"/>
          <w:szCs w:val="28"/>
          <w:lang w:val="en-IN" w:eastAsia="en-IN"/>
          <w14:ligatures w14:val="none"/>
        </w:rPr>
        <w:t>ointed-edge little folding scissors</w:t>
      </w:r>
      <w:r w:rsidR="00B642DC">
        <w:rPr>
          <w:rFonts w:ascii="Arial" w:eastAsia="Times New Roman" w:hAnsi="Arial" w:cs="Arial"/>
          <w:kern w:val="0"/>
          <w:sz w:val="28"/>
          <w:szCs w:val="28"/>
          <w:lang w:val="en-IN" w:eastAsia="en-IN"/>
          <w14:ligatures w14:val="none"/>
        </w:rPr>
        <w:t xml:space="preserve"> have sold out </w:t>
      </w:r>
      <w:r w:rsidR="00B642DC" w:rsidRPr="00AE58F4">
        <w:rPr>
          <w:rFonts w:ascii="Arial" w:eastAsia="Times New Roman" w:hAnsi="Arial" w:cs="Arial"/>
          <w:kern w:val="0"/>
          <w:sz w:val="28"/>
          <w:szCs w:val="28"/>
          <w:lang w:val="en-IN" w:eastAsia="en-IN"/>
          <w14:ligatures w14:val="none"/>
        </w:rPr>
        <w:t xml:space="preserve"> 240 pieces </w:t>
      </w:r>
      <w:r w:rsidR="00B642DC">
        <w:rPr>
          <w:rFonts w:ascii="Arial" w:eastAsia="Times New Roman" w:hAnsi="Arial" w:cs="Arial"/>
          <w:kern w:val="0"/>
          <w:sz w:val="28"/>
          <w:szCs w:val="28"/>
          <w:lang w:val="en-IN" w:eastAsia="en-IN"/>
          <w14:ligatures w14:val="none"/>
        </w:rPr>
        <w:t>so,</w:t>
      </w:r>
      <w:r w:rsidR="00B642DC" w:rsidRPr="00AE58F4">
        <w:rPr>
          <w:rFonts w:ascii="Arial" w:eastAsia="Times New Roman" w:hAnsi="Arial" w:cs="Arial"/>
          <w:kern w:val="0"/>
          <w:sz w:val="28"/>
          <w:szCs w:val="28"/>
          <w:lang w:val="en-IN" w:eastAsia="en-IN"/>
          <w14:ligatures w14:val="none"/>
        </w:rPr>
        <w:t xml:space="preserve"> it is the </w:t>
      </w:r>
      <w:r w:rsidR="00B642DC">
        <w:rPr>
          <w:rFonts w:ascii="Arial" w:eastAsia="Times New Roman" w:hAnsi="Arial" w:cs="Arial"/>
          <w:kern w:val="0"/>
          <w:sz w:val="28"/>
          <w:szCs w:val="28"/>
          <w:lang w:val="en-IN" w:eastAsia="en-IN"/>
          <w14:ligatures w14:val="none"/>
        </w:rPr>
        <w:t xml:space="preserve"> </w:t>
      </w:r>
      <w:r w:rsidR="00B642DC" w:rsidRPr="00AE58F4">
        <w:rPr>
          <w:rFonts w:ascii="Arial" w:eastAsia="Times New Roman" w:hAnsi="Arial" w:cs="Arial"/>
          <w:kern w:val="0"/>
          <w:sz w:val="28"/>
          <w:szCs w:val="28"/>
          <w:lang w:val="en-IN" w:eastAsia="en-IN"/>
          <w14:ligatures w14:val="none"/>
        </w:rPr>
        <w:t>most purchased</w:t>
      </w:r>
      <w:r w:rsidR="00B642DC">
        <w:rPr>
          <w:rFonts w:ascii="Arial" w:eastAsia="Times New Roman" w:hAnsi="Arial" w:cs="Arial"/>
          <w:kern w:val="0"/>
          <w:sz w:val="28"/>
          <w:szCs w:val="28"/>
          <w:lang w:val="en-IN" w:eastAsia="en-IN"/>
          <w14:ligatures w14:val="none"/>
        </w:rPr>
        <w:t xml:space="preserve"> according to selected data </w:t>
      </w:r>
      <w:r w:rsidR="00B642DC" w:rsidRPr="00AE58F4">
        <w:rPr>
          <w:rFonts w:ascii="Arial" w:eastAsia="Times New Roman" w:hAnsi="Arial" w:cs="Arial"/>
          <w:kern w:val="0"/>
          <w:sz w:val="28"/>
          <w:szCs w:val="28"/>
          <w:lang w:val="en-IN" w:eastAsia="en-IN"/>
          <w14:ligatures w14:val="none"/>
        </w:rPr>
        <w:t xml:space="preserve"> suggests a consistent demand, perhaps due to its usefulness for daily duties. Grow a Sunflower Or Flytrap in a Tin - 192 pieces Its popularity may be especially significant  home gardening initiatives.</w:t>
      </w:r>
      <w:r w:rsidR="00B642DC">
        <w:rPr>
          <w:rFonts w:ascii="Arial" w:eastAsia="Times New Roman" w:hAnsi="Arial" w:cs="Arial"/>
          <w:kern w:val="0"/>
          <w:sz w:val="28"/>
          <w:szCs w:val="28"/>
          <w:lang w:val="en-IN" w:eastAsia="en-IN"/>
          <w14:ligatures w14:val="none"/>
        </w:rPr>
        <w:t xml:space="preserve"> After, Feng Shui pillar candles have sold 144 units as  shown in the  Column chart. Also, popcorn holder  sold units are 100 and small ceramic top storage jar sold 96 units from the selected data from transaction sales.</w:t>
      </w:r>
      <w:r w:rsidR="00B642DC" w:rsidRPr="00AE58F4">
        <w:rPr>
          <w:rFonts w:ascii="Arial" w:hAnsi="Arial" w:cs="Arial"/>
          <w:sz w:val="28"/>
          <w:szCs w:val="28"/>
        </w:rPr>
        <w:t xml:space="preserve"> </w:t>
      </w:r>
      <w:r w:rsidR="00B642DC" w:rsidRPr="00AE58F4">
        <w:rPr>
          <w:rFonts w:ascii="Arial" w:eastAsia="Times New Roman" w:hAnsi="Arial" w:cs="Arial"/>
          <w:kern w:val="0"/>
          <w:sz w:val="28"/>
          <w:szCs w:val="28"/>
          <w:lang w:val="en-IN" w:eastAsia="en-IN"/>
          <w14:ligatures w14:val="none"/>
        </w:rPr>
        <w:t>With the use of this information, As a data analyst in businesses I  can make more informed decisions by knowing which goods are customer favourites.</w:t>
      </w:r>
    </w:p>
    <w:p w14:paraId="7FDF677D" w14:textId="50C6611D" w:rsidR="009D4286" w:rsidRDefault="009D4286" w:rsidP="00AE58F4">
      <w:pPr>
        <w:jc w:val="both"/>
        <w:rPr>
          <w:rFonts w:ascii="Arial" w:hAnsi="Arial" w:cs="Arial"/>
          <w:noProof/>
          <w:sz w:val="28"/>
          <w:szCs w:val="28"/>
        </w:rPr>
      </w:pPr>
    </w:p>
    <w:p w14:paraId="34104E2E" w14:textId="66191130" w:rsidR="00B642DC" w:rsidRDefault="009D4286" w:rsidP="00AE58F4">
      <w:pPr>
        <w:jc w:val="both"/>
        <w:rPr>
          <w:rFonts w:ascii="Arial" w:hAnsi="Arial" w:cs="Arial"/>
          <w:b/>
          <w:bCs/>
          <w:noProof/>
        </w:rPr>
      </w:pPr>
      <w:r w:rsidRPr="009D4286">
        <w:rPr>
          <w:rFonts w:ascii="Arial" w:hAnsi="Arial" w:cs="Arial"/>
          <w:b/>
          <w:bCs/>
          <w:noProof/>
        </w:rPr>
        <w:lastRenderedPageBreak/>
        <w:drawing>
          <wp:inline distT="0" distB="0" distL="0" distR="0" wp14:anchorId="5BB4A4CF" wp14:editId="70EC38ED">
            <wp:extent cx="3451860" cy="1691640"/>
            <wp:effectExtent l="0" t="0" r="0" b="3810"/>
            <wp:docPr id="1124462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2819" name=""/>
                    <pic:cNvPicPr/>
                  </pic:nvPicPr>
                  <pic:blipFill>
                    <a:blip r:embed="rId12"/>
                    <a:stretch>
                      <a:fillRect/>
                    </a:stretch>
                  </pic:blipFill>
                  <pic:spPr>
                    <a:xfrm>
                      <a:off x="0" y="0"/>
                      <a:ext cx="3453370" cy="1692380"/>
                    </a:xfrm>
                    <a:prstGeom prst="rect">
                      <a:avLst/>
                    </a:prstGeom>
                  </pic:spPr>
                </pic:pic>
              </a:graphicData>
            </a:graphic>
          </wp:inline>
        </w:drawing>
      </w:r>
      <w:r w:rsidR="00B642DC">
        <w:rPr>
          <w:rFonts w:ascii="Arial" w:hAnsi="Arial" w:cs="Arial"/>
          <w:b/>
          <w:bCs/>
          <w:noProof/>
        </w:rPr>
        <w:t>fig1</w:t>
      </w:r>
    </w:p>
    <w:p w14:paraId="7BCE37ED" w14:textId="77777777" w:rsidR="00B642DC" w:rsidRDefault="00B642DC" w:rsidP="00AE58F4">
      <w:pPr>
        <w:jc w:val="both"/>
        <w:rPr>
          <w:rFonts w:ascii="Arial" w:hAnsi="Arial" w:cs="Arial"/>
          <w:b/>
          <w:bCs/>
          <w:noProof/>
        </w:rPr>
      </w:pPr>
    </w:p>
    <w:p w14:paraId="2AFA088D" w14:textId="77777777" w:rsidR="00B642DC" w:rsidRDefault="00B642DC" w:rsidP="00AE58F4">
      <w:pPr>
        <w:jc w:val="both"/>
        <w:rPr>
          <w:rFonts w:ascii="Arial" w:hAnsi="Arial" w:cs="Arial"/>
          <w:b/>
          <w:bCs/>
          <w:noProof/>
        </w:rPr>
      </w:pPr>
    </w:p>
    <w:p w14:paraId="38D373F6" w14:textId="2081E860" w:rsidR="00A0198A" w:rsidRPr="00AE58F4" w:rsidRDefault="00522345" w:rsidP="00AE58F4">
      <w:pPr>
        <w:jc w:val="both"/>
        <w:rPr>
          <w:rFonts w:ascii="Arial" w:eastAsia="Times New Roman" w:hAnsi="Arial" w:cs="Arial"/>
          <w:kern w:val="0"/>
          <w:sz w:val="28"/>
          <w:szCs w:val="28"/>
          <w:lang w:val="en-IN" w:eastAsia="en-IN"/>
          <w14:ligatures w14:val="none"/>
        </w:rPr>
      </w:pPr>
      <w:r w:rsidRPr="00522345">
        <w:rPr>
          <w:rFonts w:ascii="Arial" w:hAnsi="Arial" w:cs="Arial"/>
          <w:b/>
          <w:bCs/>
          <w:noProof/>
        </w:rPr>
        <w:drawing>
          <wp:inline distT="0" distB="0" distL="0" distR="0" wp14:anchorId="3D11315D" wp14:editId="579F9773">
            <wp:extent cx="5974080" cy="3929380"/>
            <wp:effectExtent l="0" t="0" r="7620" b="0"/>
            <wp:docPr id="63517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7795" name=""/>
                    <pic:cNvPicPr/>
                  </pic:nvPicPr>
                  <pic:blipFill>
                    <a:blip r:embed="rId13"/>
                    <a:stretch>
                      <a:fillRect/>
                    </a:stretch>
                  </pic:blipFill>
                  <pic:spPr>
                    <a:xfrm>
                      <a:off x="0" y="0"/>
                      <a:ext cx="5974080" cy="3929380"/>
                    </a:xfrm>
                    <a:prstGeom prst="rect">
                      <a:avLst/>
                    </a:prstGeom>
                  </pic:spPr>
                </pic:pic>
              </a:graphicData>
            </a:graphic>
          </wp:inline>
        </w:drawing>
      </w:r>
      <w:r w:rsidRPr="00522345">
        <w:rPr>
          <w:rFonts w:ascii="Arial" w:hAnsi="Arial" w:cs="Arial"/>
          <w:b/>
          <w:bCs/>
          <w:noProof/>
        </w:rPr>
        <w:t xml:space="preserve"> </w:t>
      </w:r>
      <w:r w:rsidR="0004208A">
        <w:rPr>
          <w:rFonts w:ascii="Arial" w:hAnsi="Arial" w:cs="Arial"/>
          <w:b/>
          <w:bCs/>
          <w:noProof/>
        </w:rPr>
        <w:t>(</w:t>
      </w:r>
      <w:r w:rsidR="00B642DC">
        <w:rPr>
          <w:rFonts w:ascii="Arial" w:hAnsi="Arial" w:cs="Arial"/>
          <w:b/>
          <w:bCs/>
          <w:noProof/>
        </w:rPr>
        <w:t>FIGURE</w:t>
      </w:r>
      <w:r w:rsidR="0004208A">
        <w:rPr>
          <w:rFonts w:ascii="Arial" w:hAnsi="Arial" w:cs="Arial"/>
          <w:b/>
          <w:bCs/>
          <w:noProof/>
        </w:rPr>
        <w:t xml:space="preserve"> ,2.1)</w:t>
      </w:r>
    </w:p>
    <w:p w14:paraId="06EF9CD0" w14:textId="77777777" w:rsidR="00B642DC" w:rsidRDefault="00B642DC" w:rsidP="001C563F">
      <w:pPr>
        <w:rPr>
          <w:rFonts w:ascii="Arial" w:hAnsi="Arial" w:cs="Arial"/>
          <w:b/>
          <w:bCs/>
          <w:kern w:val="0"/>
          <w:sz w:val="28"/>
          <w:szCs w:val="28"/>
          <w:lang w:val="en-IN"/>
        </w:rPr>
      </w:pPr>
    </w:p>
    <w:p w14:paraId="4902A203" w14:textId="77777777" w:rsidR="00B642DC" w:rsidRDefault="00B642DC" w:rsidP="001C563F">
      <w:pPr>
        <w:rPr>
          <w:rFonts w:ascii="Arial" w:hAnsi="Arial" w:cs="Arial"/>
          <w:b/>
          <w:bCs/>
          <w:kern w:val="0"/>
          <w:sz w:val="28"/>
          <w:szCs w:val="28"/>
          <w:lang w:val="en-IN"/>
        </w:rPr>
      </w:pPr>
    </w:p>
    <w:p w14:paraId="0A5D111F" w14:textId="77777777" w:rsidR="00B642DC" w:rsidRDefault="00B642DC" w:rsidP="001C563F">
      <w:pPr>
        <w:rPr>
          <w:rFonts w:ascii="Arial" w:hAnsi="Arial" w:cs="Arial"/>
          <w:b/>
          <w:bCs/>
          <w:kern w:val="0"/>
          <w:sz w:val="28"/>
          <w:szCs w:val="28"/>
          <w:lang w:val="en-IN"/>
        </w:rPr>
      </w:pPr>
    </w:p>
    <w:p w14:paraId="09EF034E" w14:textId="77777777" w:rsidR="00B642DC" w:rsidRDefault="00B642DC" w:rsidP="001C563F">
      <w:pPr>
        <w:rPr>
          <w:rFonts w:ascii="Arial" w:hAnsi="Arial" w:cs="Arial"/>
          <w:b/>
          <w:bCs/>
          <w:kern w:val="0"/>
          <w:sz w:val="28"/>
          <w:szCs w:val="28"/>
          <w:lang w:val="en-IN"/>
        </w:rPr>
      </w:pPr>
    </w:p>
    <w:p w14:paraId="6F2A167D" w14:textId="2F667DA6" w:rsidR="006015E3" w:rsidRPr="00AE58F4" w:rsidRDefault="006015E3" w:rsidP="001C563F">
      <w:pPr>
        <w:rPr>
          <w:rFonts w:ascii="Arial" w:hAnsi="Arial" w:cs="Arial"/>
          <w:b/>
          <w:bCs/>
          <w:color w:val="0D0D0D"/>
          <w:sz w:val="28"/>
          <w:szCs w:val="28"/>
          <w:shd w:val="clear" w:color="auto" w:fill="FFFFFF"/>
        </w:rPr>
      </w:pPr>
      <w:r w:rsidRPr="00AE58F4">
        <w:rPr>
          <w:rFonts w:ascii="Arial" w:hAnsi="Arial" w:cs="Arial"/>
          <w:b/>
          <w:bCs/>
          <w:kern w:val="0"/>
          <w:sz w:val="28"/>
          <w:szCs w:val="28"/>
          <w:lang w:val="en-IN"/>
        </w:rPr>
        <w:lastRenderedPageBreak/>
        <w:t>ANSWER3:</w:t>
      </w:r>
      <w:r w:rsidRPr="00AE58F4">
        <w:rPr>
          <w:rFonts w:ascii="Arial" w:hAnsi="Arial" w:cs="Arial"/>
          <w:kern w:val="0"/>
          <w:sz w:val="28"/>
          <w:szCs w:val="28"/>
          <w:lang w:val="en-IN"/>
        </w:rPr>
        <w:t xml:space="preserve"> </w:t>
      </w:r>
      <w:r w:rsidRPr="00AE58F4">
        <w:rPr>
          <w:rFonts w:ascii="Arial" w:hAnsi="Arial" w:cs="Arial"/>
          <w:b/>
          <w:bCs/>
          <w:color w:val="0D0D0D"/>
          <w:sz w:val="28"/>
          <w:szCs w:val="28"/>
          <w:shd w:val="clear" w:color="auto" w:fill="FFFFFF"/>
        </w:rPr>
        <w:t>The number of products the  customer purchase in each transaction</w:t>
      </w:r>
      <w:r w:rsidR="00CA647B" w:rsidRPr="00AE58F4">
        <w:rPr>
          <w:rFonts w:ascii="Arial" w:hAnsi="Arial" w:cs="Arial"/>
          <w:b/>
          <w:bCs/>
          <w:color w:val="0D0D0D"/>
          <w:sz w:val="28"/>
          <w:szCs w:val="28"/>
          <w:shd w:val="clear" w:color="auto" w:fill="FFFFFF"/>
        </w:rPr>
        <w:t>.</w:t>
      </w:r>
    </w:p>
    <w:p w14:paraId="4E11F7A8" w14:textId="46D36C09" w:rsidR="0004208A" w:rsidRPr="00AE58F4" w:rsidRDefault="006015E3" w:rsidP="0004208A">
      <w:pPr>
        <w:jc w:val="both"/>
        <w:rPr>
          <w:rFonts w:ascii="Arial" w:hAnsi="Arial" w:cs="Arial"/>
          <w:kern w:val="0"/>
          <w:sz w:val="28"/>
          <w:szCs w:val="28"/>
          <w:lang w:val="en-IN"/>
        </w:rPr>
      </w:pPr>
      <w:r w:rsidRPr="00AE58F4">
        <w:rPr>
          <w:rFonts w:ascii="Arial" w:hAnsi="Arial" w:cs="Arial"/>
          <w:color w:val="0D0D0D"/>
          <w:sz w:val="28"/>
          <w:szCs w:val="28"/>
          <w:shd w:val="clear" w:color="auto" w:fill="FFFFFF"/>
        </w:rPr>
        <w:t xml:space="preserve">For </w:t>
      </w:r>
      <w:proofErr w:type="spellStart"/>
      <w:r w:rsidRPr="00AE58F4">
        <w:rPr>
          <w:rFonts w:ascii="Arial" w:hAnsi="Arial" w:cs="Arial"/>
          <w:color w:val="0D0D0D"/>
          <w:sz w:val="28"/>
          <w:szCs w:val="28"/>
          <w:shd w:val="clear" w:color="auto" w:fill="FFFFFF"/>
        </w:rPr>
        <w:t>analysing</w:t>
      </w:r>
      <w:proofErr w:type="spellEnd"/>
      <w:r w:rsidR="00B642DC">
        <w:rPr>
          <w:rFonts w:ascii="Arial" w:hAnsi="Arial" w:cs="Arial"/>
          <w:color w:val="0D0D0D"/>
          <w:sz w:val="28"/>
          <w:szCs w:val="28"/>
          <w:shd w:val="clear" w:color="auto" w:fill="FFFFFF"/>
        </w:rPr>
        <w:t xml:space="preserve">, </w:t>
      </w:r>
      <w:r w:rsidRPr="00AE58F4">
        <w:rPr>
          <w:rFonts w:ascii="Arial" w:hAnsi="Arial" w:cs="Arial"/>
          <w:color w:val="0D0D0D"/>
          <w:sz w:val="28"/>
          <w:szCs w:val="28"/>
          <w:shd w:val="clear" w:color="auto" w:fill="FFFFFF"/>
        </w:rPr>
        <w:t xml:space="preserve"> the number of products purchased by the customers ,I have selected  some data from where,</w:t>
      </w:r>
      <w:r w:rsidR="00B642DC">
        <w:rPr>
          <w:rFonts w:ascii="Arial" w:hAnsi="Arial" w:cs="Arial"/>
          <w:color w:val="0D0D0D"/>
          <w:sz w:val="28"/>
          <w:szCs w:val="28"/>
          <w:shd w:val="clear" w:color="auto" w:fill="FFFFFF"/>
        </w:rPr>
        <w:t xml:space="preserve"> I have created a pivot table by transaction number in the rows area and count of products in the values area, Example is given below</w:t>
      </w:r>
      <w:r w:rsidR="00AE58F4">
        <w:rPr>
          <w:rFonts w:ascii="Arial" w:hAnsi="Arial" w:cs="Arial"/>
          <w:color w:val="0D0D0D"/>
          <w:sz w:val="28"/>
          <w:szCs w:val="28"/>
          <w:shd w:val="clear" w:color="auto" w:fill="FFFFFF"/>
        </w:rPr>
        <w:t xml:space="preserve"> </w:t>
      </w:r>
      <w:r w:rsidR="00B642DC">
        <w:rPr>
          <w:rFonts w:ascii="Arial" w:hAnsi="Arial" w:cs="Arial"/>
          <w:color w:val="0D0D0D"/>
          <w:sz w:val="28"/>
          <w:szCs w:val="28"/>
          <w:shd w:val="clear" w:color="auto" w:fill="FFFFFF"/>
        </w:rPr>
        <w:t>.</w:t>
      </w:r>
      <w:r w:rsidR="009F2E0A" w:rsidRPr="00AE58F4">
        <w:rPr>
          <w:rFonts w:ascii="Arial" w:hAnsi="Arial" w:cs="Arial"/>
          <w:kern w:val="0"/>
          <w:sz w:val="28"/>
          <w:szCs w:val="28"/>
          <w:lang w:val="en-IN"/>
        </w:rPr>
        <w:t xml:space="preserve">Below </w:t>
      </w:r>
      <w:r w:rsidR="0004208A">
        <w:rPr>
          <w:rFonts w:ascii="Arial" w:hAnsi="Arial" w:cs="Arial"/>
          <w:kern w:val="0"/>
          <w:sz w:val="28"/>
          <w:szCs w:val="28"/>
          <w:lang w:val="en-IN"/>
        </w:rPr>
        <w:t xml:space="preserve">in (figure 3 and 3.1) </w:t>
      </w:r>
      <w:r w:rsidR="009F2E0A" w:rsidRPr="00AE58F4">
        <w:rPr>
          <w:rFonts w:ascii="Arial" w:hAnsi="Arial" w:cs="Arial"/>
          <w:kern w:val="0"/>
          <w:sz w:val="28"/>
          <w:szCs w:val="28"/>
          <w:lang w:val="en-IN"/>
        </w:rPr>
        <w:t>is a closer look at the purchase behaviours this data indicates and the consequences for business analysis.</w:t>
      </w:r>
      <w:r w:rsidR="00C2655E" w:rsidRPr="00AE58F4">
        <w:rPr>
          <w:rFonts w:ascii="Arial" w:eastAsia="Times New Roman" w:hAnsi="Arial" w:cs="Arial"/>
          <w:kern w:val="0"/>
          <w:sz w:val="28"/>
          <w:szCs w:val="28"/>
          <w:lang w:val="en-IN" w:eastAsia="en-IN"/>
          <w14:ligatures w14:val="none"/>
        </w:rPr>
        <w:t xml:space="preserve"> </w:t>
      </w:r>
      <w:r w:rsidR="0004208A" w:rsidRPr="00AE58F4">
        <w:rPr>
          <w:rFonts w:ascii="Arial" w:eastAsia="Times New Roman" w:hAnsi="Arial" w:cs="Arial"/>
          <w:kern w:val="0"/>
          <w:sz w:val="28"/>
          <w:szCs w:val="28"/>
          <w:lang w:val="en-IN" w:eastAsia="en-IN"/>
          <w14:ligatures w14:val="none"/>
        </w:rPr>
        <w:t xml:space="preserve">Transaction 581476: 64 goods, indicating a sizable and varied shopping basket that may be indicative of bulk purchases or purchases for commercial purposes. Purchases of 19 items were made in transaction 581475 Also, transactions 581477 to 581486 display a range of product counts, from as lower 1 to  as high 64, demonstrating a diverse range of purchasing habits or goals. The transaction 581492, which is unusually large (296 goods), may be an indication of a corporation purchasing a significant amount of stock. </w:t>
      </w:r>
      <w:r w:rsidR="001A4026">
        <w:rPr>
          <w:rFonts w:ascii="Arial" w:eastAsia="Times New Roman" w:hAnsi="Arial" w:cs="Arial"/>
          <w:kern w:val="0"/>
          <w:sz w:val="28"/>
          <w:szCs w:val="28"/>
          <w:lang w:val="en-IN" w:eastAsia="en-IN"/>
          <w14:ligatures w14:val="none"/>
        </w:rPr>
        <w:t xml:space="preserve"> The below evidence is clearly shown  in the pivot graphs.</w:t>
      </w:r>
    </w:p>
    <w:p w14:paraId="31BB77A0" w14:textId="77777777" w:rsidR="00B642DC" w:rsidRDefault="00B642DC" w:rsidP="001C563F">
      <w:pPr>
        <w:rPr>
          <w:rFonts w:ascii="Arial" w:eastAsia="Times New Roman" w:hAnsi="Arial" w:cs="Arial"/>
          <w:kern w:val="0"/>
          <w:sz w:val="28"/>
          <w:szCs w:val="28"/>
          <w:lang w:val="en-IN" w:eastAsia="en-IN"/>
          <w14:ligatures w14:val="none"/>
        </w:rPr>
      </w:pPr>
    </w:p>
    <w:p w14:paraId="2A717118" w14:textId="5FFD74F6" w:rsidR="00B642DC" w:rsidRDefault="00B642DC" w:rsidP="001C563F">
      <w:pPr>
        <w:rPr>
          <w:rFonts w:ascii="Arial" w:eastAsia="Times New Roman" w:hAnsi="Arial" w:cs="Arial"/>
          <w:kern w:val="0"/>
          <w:sz w:val="28"/>
          <w:szCs w:val="28"/>
          <w:lang w:val="en-IN" w:eastAsia="en-IN"/>
          <w14:ligatures w14:val="none"/>
        </w:rPr>
      </w:pPr>
      <w:r w:rsidRPr="00B642DC">
        <w:rPr>
          <w:rFonts w:ascii="Arial" w:eastAsia="Times New Roman" w:hAnsi="Arial" w:cs="Arial"/>
          <w:noProof/>
          <w:kern w:val="0"/>
          <w:sz w:val="28"/>
          <w:szCs w:val="28"/>
          <w:lang w:val="en-IN" w:eastAsia="en-IN"/>
          <w14:ligatures w14:val="none"/>
        </w:rPr>
        <w:drawing>
          <wp:inline distT="0" distB="0" distL="0" distR="0" wp14:anchorId="35086D37" wp14:editId="1F52B564">
            <wp:extent cx="3143689" cy="2314898"/>
            <wp:effectExtent l="0" t="0" r="0" b="9525"/>
            <wp:docPr id="201658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88257" name=""/>
                    <pic:cNvPicPr/>
                  </pic:nvPicPr>
                  <pic:blipFill>
                    <a:blip r:embed="rId14"/>
                    <a:stretch>
                      <a:fillRect/>
                    </a:stretch>
                  </pic:blipFill>
                  <pic:spPr>
                    <a:xfrm>
                      <a:off x="0" y="0"/>
                      <a:ext cx="3143689" cy="2314898"/>
                    </a:xfrm>
                    <a:prstGeom prst="rect">
                      <a:avLst/>
                    </a:prstGeom>
                  </pic:spPr>
                </pic:pic>
              </a:graphicData>
            </a:graphic>
          </wp:inline>
        </w:drawing>
      </w:r>
      <w:r w:rsidR="0004208A">
        <w:rPr>
          <w:rFonts w:ascii="Arial" w:eastAsia="Times New Roman" w:hAnsi="Arial" w:cs="Arial"/>
          <w:kern w:val="0"/>
          <w:sz w:val="28"/>
          <w:szCs w:val="28"/>
          <w:lang w:val="en-IN" w:eastAsia="en-IN"/>
          <w14:ligatures w14:val="none"/>
        </w:rPr>
        <w:t>(figure 3)</w:t>
      </w:r>
    </w:p>
    <w:p w14:paraId="41E8753F" w14:textId="77777777" w:rsidR="00B642DC" w:rsidRDefault="00B642DC" w:rsidP="001C563F">
      <w:pPr>
        <w:rPr>
          <w:rFonts w:ascii="Arial" w:eastAsia="Times New Roman" w:hAnsi="Arial" w:cs="Arial"/>
          <w:kern w:val="0"/>
          <w:sz w:val="28"/>
          <w:szCs w:val="28"/>
          <w:lang w:val="en-IN" w:eastAsia="en-IN"/>
          <w14:ligatures w14:val="none"/>
        </w:rPr>
      </w:pPr>
    </w:p>
    <w:p w14:paraId="67035431" w14:textId="77777777" w:rsidR="00B642DC" w:rsidRDefault="00B642DC" w:rsidP="001C563F">
      <w:pPr>
        <w:rPr>
          <w:rFonts w:ascii="Arial" w:eastAsia="Times New Roman" w:hAnsi="Arial" w:cs="Arial"/>
          <w:kern w:val="0"/>
          <w:sz w:val="28"/>
          <w:szCs w:val="28"/>
          <w:lang w:val="en-IN" w:eastAsia="en-IN"/>
          <w14:ligatures w14:val="none"/>
        </w:rPr>
      </w:pPr>
    </w:p>
    <w:p w14:paraId="374A9FCB" w14:textId="77777777" w:rsidR="00592562" w:rsidRPr="00AE58F4" w:rsidRDefault="00592562" w:rsidP="001C563F">
      <w:pPr>
        <w:rPr>
          <w:rFonts w:ascii="Arial" w:eastAsia="Times New Roman" w:hAnsi="Arial" w:cs="Arial"/>
          <w:kern w:val="0"/>
          <w:sz w:val="28"/>
          <w:szCs w:val="28"/>
          <w:lang w:val="en-IN" w:eastAsia="en-IN"/>
          <w14:ligatures w14:val="none"/>
        </w:rPr>
      </w:pPr>
    </w:p>
    <w:p w14:paraId="4B5FB7C0" w14:textId="72AA50ED" w:rsidR="00A0198A" w:rsidRPr="00AE58F4" w:rsidRDefault="00522345" w:rsidP="001C563F">
      <w:pPr>
        <w:rPr>
          <w:rFonts w:ascii="Arial" w:hAnsi="Arial" w:cs="Arial"/>
          <w:b/>
          <w:bCs/>
          <w:kern w:val="0"/>
          <w:sz w:val="28"/>
          <w:szCs w:val="28"/>
          <w:lang w:val="en-IN"/>
        </w:rPr>
      </w:pPr>
      <w:r w:rsidRPr="00522345">
        <w:rPr>
          <w:rFonts w:ascii="Arial" w:hAnsi="Arial" w:cs="Arial"/>
          <w:b/>
          <w:bCs/>
          <w:noProof/>
          <w:kern w:val="0"/>
          <w:sz w:val="28"/>
          <w:szCs w:val="28"/>
          <w:lang w:val="en-IN"/>
        </w:rPr>
        <w:lastRenderedPageBreak/>
        <w:drawing>
          <wp:inline distT="0" distB="0" distL="0" distR="0" wp14:anchorId="0AEF94C1" wp14:editId="05C8B8FB">
            <wp:extent cx="5974080" cy="2799080"/>
            <wp:effectExtent l="0" t="0" r="7620" b="1270"/>
            <wp:docPr id="29544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42045" name=""/>
                    <pic:cNvPicPr/>
                  </pic:nvPicPr>
                  <pic:blipFill>
                    <a:blip r:embed="rId15"/>
                    <a:stretch>
                      <a:fillRect/>
                    </a:stretch>
                  </pic:blipFill>
                  <pic:spPr>
                    <a:xfrm>
                      <a:off x="0" y="0"/>
                      <a:ext cx="5974080" cy="2799080"/>
                    </a:xfrm>
                    <a:prstGeom prst="rect">
                      <a:avLst/>
                    </a:prstGeom>
                  </pic:spPr>
                </pic:pic>
              </a:graphicData>
            </a:graphic>
          </wp:inline>
        </w:drawing>
      </w:r>
    </w:p>
    <w:p w14:paraId="739CB62C" w14:textId="0A52973C" w:rsidR="00B642DC" w:rsidRDefault="0004208A" w:rsidP="00B653FB">
      <w:pPr>
        <w:jc w:val="both"/>
        <w:rPr>
          <w:rFonts w:ascii="Arial" w:hAnsi="Arial" w:cs="Arial"/>
          <w:b/>
          <w:bCs/>
          <w:color w:val="0D0D0D"/>
          <w:sz w:val="28"/>
          <w:szCs w:val="28"/>
          <w:shd w:val="clear" w:color="auto" w:fill="FFFFFF"/>
        </w:rPr>
      </w:pPr>
      <w:r>
        <w:rPr>
          <w:rFonts w:ascii="Arial" w:hAnsi="Arial" w:cs="Arial"/>
          <w:b/>
          <w:bCs/>
          <w:color w:val="0D0D0D"/>
          <w:sz w:val="28"/>
          <w:szCs w:val="28"/>
          <w:shd w:val="clear" w:color="auto" w:fill="FFFFFF"/>
        </w:rPr>
        <w:t>(Figure, 3.1)</w:t>
      </w:r>
    </w:p>
    <w:p w14:paraId="1B61EA3D" w14:textId="77777777" w:rsidR="00B642DC" w:rsidRDefault="00B642DC" w:rsidP="00B653FB">
      <w:pPr>
        <w:jc w:val="both"/>
        <w:rPr>
          <w:rFonts w:ascii="Arial" w:hAnsi="Arial" w:cs="Arial"/>
          <w:b/>
          <w:bCs/>
          <w:color w:val="0D0D0D"/>
          <w:sz w:val="28"/>
          <w:szCs w:val="28"/>
          <w:shd w:val="clear" w:color="auto" w:fill="FFFFFF"/>
        </w:rPr>
      </w:pPr>
    </w:p>
    <w:p w14:paraId="1C8DC9C3" w14:textId="77777777" w:rsidR="001A4026" w:rsidRDefault="005A78B0" w:rsidP="00B653FB">
      <w:pPr>
        <w:jc w:val="both"/>
        <w:rPr>
          <w:rFonts w:ascii="Arial" w:hAnsi="Arial" w:cs="Arial"/>
          <w:b/>
          <w:bCs/>
          <w:color w:val="0D0D0D"/>
          <w:sz w:val="28"/>
          <w:szCs w:val="28"/>
          <w:shd w:val="clear" w:color="auto" w:fill="FFFFFF"/>
        </w:rPr>
      </w:pPr>
      <w:r w:rsidRPr="00AE58F4">
        <w:rPr>
          <w:rFonts w:ascii="Arial" w:hAnsi="Arial" w:cs="Arial"/>
          <w:b/>
          <w:bCs/>
          <w:color w:val="0D0D0D"/>
          <w:sz w:val="28"/>
          <w:szCs w:val="28"/>
          <w:shd w:val="clear" w:color="auto" w:fill="FFFFFF"/>
        </w:rPr>
        <w:t>Answer 4:</w:t>
      </w:r>
      <w:r w:rsidR="001A4026">
        <w:rPr>
          <w:rFonts w:ascii="Arial" w:hAnsi="Arial" w:cs="Arial"/>
          <w:b/>
          <w:bCs/>
          <w:color w:val="0D0D0D"/>
          <w:sz w:val="28"/>
          <w:szCs w:val="28"/>
          <w:shd w:val="clear" w:color="auto" w:fill="FFFFFF"/>
        </w:rPr>
        <w:t xml:space="preserve">   The most profitable customers segmentation: </w:t>
      </w:r>
    </w:p>
    <w:p w14:paraId="1C916AD5" w14:textId="5A702D7C" w:rsidR="00A0198A" w:rsidRPr="00AE58F4" w:rsidRDefault="005A78B0" w:rsidP="00B653FB">
      <w:pPr>
        <w:jc w:val="both"/>
        <w:rPr>
          <w:rFonts w:ascii="Arial" w:hAnsi="Arial" w:cs="Arial"/>
          <w:b/>
          <w:bCs/>
          <w:kern w:val="0"/>
          <w:sz w:val="28"/>
          <w:szCs w:val="28"/>
          <w:lang w:val="en-IN"/>
        </w:rPr>
      </w:pPr>
      <w:r w:rsidRPr="00AE58F4">
        <w:rPr>
          <w:rFonts w:ascii="Arial" w:hAnsi="Arial" w:cs="Arial"/>
          <w:color w:val="0D0D0D"/>
          <w:sz w:val="28"/>
          <w:szCs w:val="28"/>
          <w:shd w:val="clear" w:color="auto" w:fill="FFFFFF"/>
        </w:rPr>
        <w:t>The selected data</w:t>
      </w:r>
      <w:r w:rsidR="00CA647B" w:rsidRPr="00AE58F4">
        <w:rPr>
          <w:rFonts w:ascii="Arial" w:hAnsi="Arial" w:cs="Arial"/>
          <w:color w:val="0D0D0D"/>
          <w:sz w:val="28"/>
          <w:szCs w:val="28"/>
          <w:shd w:val="clear" w:color="auto" w:fill="FFFFFF"/>
        </w:rPr>
        <w:t xml:space="preserve"> from the given dataset </w:t>
      </w:r>
      <w:r w:rsidRPr="00AE58F4">
        <w:rPr>
          <w:rFonts w:ascii="Arial" w:hAnsi="Arial" w:cs="Arial"/>
          <w:color w:val="0D0D0D"/>
          <w:sz w:val="28"/>
          <w:szCs w:val="28"/>
          <w:shd w:val="clear" w:color="auto" w:fill="FFFFFF"/>
        </w:rPr>
        <w:t xml:space="preserve"> including both Norway and the United Kingdom, and provides more details about the sales contributions of various customers within these countries. This breakdown that are given below  allows me to better analyze the most profitable customer segments as a data analyst.</w:t>
      </w:r>
    </w:p>
    <w:p w14:paraId="0FDB994C" w14:textId="706961F0" w:rsidR="00463EE5" w:rsidRPr="00AE58F4" w:rsidRDefault="00FD75AE" w:rsidP="00AE58F4">
      <w:pPr>
        <w:rPr>
          <w:rFonts w:ascii="Arial" w:hAnsi="Arial" w:cs="Arial"/>
          <w:b/>
          <w:bCs/>
          <w:kern w:val="0"/>
          <w:sz w:val="28"/>
          <w:szCs w:val="28"/>
          <w:lang w:val="en-IN"/>
        </w:rPr>
      </w:pPr>
      <w:r w:rsidRPr="00FD75AE">
        <w:rPr>
          <w:rFonts w:ascii="Arial" w:hAnsi="Arial" w:cs="Arial"/>
          <w:b/>
          <w:bCs/>
          <w:noProof/>
          <w:kern w:val="0"/>
          <w:sz w:val="28"/>
          <w:szCs w:val="28"/>
          <w:lang w:val="en-IN"/>
        </w:rPr>
        <w:drawing>
          <wp:inline distT="0" distB="0" distL="0" distR="0" wp14:anchorId="15DF2D80" wp14:editId="09A13A99">
            <wp:extent cx="5974080" cy="2554605"/>
            <wp:effectExtent l="0" t="0" r="7620" b="0"/>
            <wp:docPr id="208035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51824" name=""/>
                    <pic:cNvPicPr/>
                  </pic:nvPicPr>
                  <pic:blipFill>
                    <a:blip r:embed="rId16"/>
                    <a:stretch>
                      <a:fillRect/>
                    </a:stretch>
                  </pic:blipFill>
                  <pic:spPr>
                    <a:xfrm>
                      <a:off x="0" y="0"/>
                      <a:ext cx="5974080" cy="2554605"/>
                    </a:xfrm>
                    <a:prstGeom prst="rect">
                      <a:avLst/>
                    </a:prstGeom>
                  </pic:spPr>
                </pic:pic>
              </a:graphicData>
            </a:graphic>
          </wp:inline>
        </w:drawing>
      </w:r>
    </w:p>
    <w:p w14:paraId="41BFCC79" w14:textId="77777777" w:rsidR="00463EE5" w:rsidRPr="00AE58F4" w:rsidRDefault="00463EE5" w:rsidP="001C563F">
      <w:pPr>
        <w:rPr>
          <w:rFonts w:ascii="Arial" w:hAnsi="Arial" w:cs="Arial"/>
          <w:b/>
          <w:bCs/>
          <w:kern w:val="0"/>
          <w:sz w:val="28"/>
          <w:szCs w:val="28"/>
          <w:lang w:val="en-IN"/>
        </w:rPr>
      </w:pPr>
    </w:p>
    <w:p w14:paraId="79647B87" w14:textId="703B720A" w:rsidR="00CA647B" w:rsidRPr="00AE58F4" w:rsidRDefault="00DB2DB6" w:rsidP="00CA647B">
      <w:pPr>
        <w:spacing w:after="0" w:line="240" w:lineRule="auto"/>
        <w:jc w:val="both"/>
        <w:rPr>
          <w:rFonts w:ascii="Arial" w:eastAsia="Times New Roman" w:hAnsi="Arial" w:cs="Arial"/>
          <w:kern w:val="0"/>
          <w:sz w:val="28"/>
          <w:szCs w:val="28"/>
          <w:lang w:val="en-IN" w:eastAsia="en-IN"/>
          <w14:ligatures w14:val="none"/>
        </w:rPr>
      </w:pPr>
      <w:r>
        <w:rPr>
          <w:rFonts w:ascii="Arial" w:eastAsia="Times New Roman" w:hAnsi="Arial" w:cs="Arial"/>
          <w:kern w:val="0"/>
          <w:sz w:val="28"/>
          <w:szCs w:val="28"/>
          <w:lang w:val="en-IN" w:eastAsia="en-IN"/>
          <w14:ligatures w14:val="none"/>
        </w:rPr>
        <w:lastRenderedPageBreak/>
        <w:t xml:space="preserve"> It is crystal clear in the above line chart that, </w:t>
      </w:r>
      <w:r w:rsidR="00CA647B" w:rsidRPr="00AE58F4">
        <w:rPr>
          <w:rFonts w:ascii="Arial" w:eastAsia="Times New Roman" w:hAnsi="Arial" w:cs="Arial"/>
          <w:kern w:val="0"/>
          <w:sz w:val="28"/>
          <w:szCs w:val="28"/>
          <w:lang w:val="en-IN" w:eastAsia="en-IN"/>
          <w14:ligatures w14:val="none"/>
        </w:rPr>
        <w:t>Segments with the highest profitability: United Kingdom: Geographic Segmentation With revenues of over a million pounds, this segment is far more profitable than Norway. The revenue data indicate a clear dominance of the UK market, which warrants strategic attention. On the other hand, In Norway the one client from Norway (12433) has contributed significantly compared to their market size, despite the fact that their overall sales are substantially lower. This suggests a specialised market or a potentially lucrative client base that might be grown through focused tactics.</w:t>
      </w:r>
      <w:r w:rsidR="00AE58F4">
        <w:rPr>
          <w:rFonts w:ascii="Arial" w:eastAsia="Times New Roman" w:hAnsi="Arial" w:cs="Arial"/>
          <w:kern w:val="0"/>
          <w:sz w:val="28"/>
          <w:szCs w:val="28"/>
          <w:lang w:val="en-IN" w:eastAsia="en-IN"/>
          <w14:ligatures w14:val="none"/>
        </w:rPr>
        <w:t xml:space="preserve"> </w:t>
      </w:r>
      <w:r w:rsidR="00CA647B" w:rsidRPr="00AE58F4">
        <w:rPr>
          <w:rFonts w:ascii="Arial" w:eastAsia="Times New Roman" w:hAnsi="Arial" w:cs="Arial"/>
          <w:kern w:val="0"/>
          <w:sz w:val="28"/>
          <w:szCs w:val="28"/>
          <w:lang w:val="en-IN" w:eastAsia="en-IN"/>
          <w14:ligatures w14:val="none"/>
        </w:rPr>
        <w:t xml:space="preserve">Customer-Detail Analysis in the United Kingdom, Consumer 16446, With sales reaching £1,002,718.10—nearly 97% of all sales in the UK and 95% of all sales worldwide—this client sticks out significantly among the others in your data. This suggests that the wants and business of this very important customer should come first. Additional Notable British customers: Even while they </w:t>
      </w:r>
      <w:proofErr w:type="gramStart"/>
      <w:r w:rsidR="00CA647B" w:rsidRPr="00AE58F4">
        <w:rPr>
          <w:rFonts w:ascii="Arial" w:eastAsia="Times New Roman" w:hAnsi="Arial" w:cs="Arial"/>
          <w:kern w:val="0"/>
          <w:sz w:val="28"/>
          <w:szCs w:val="28"/>
          <w:lang w:val="en-IN" w:eastAsia="en-IN"/>
          <w14:ligatures w14:val="none"/>
        </w:rPr>
        <w:t>don't</w:t>
      </w:r>
      <w:proofErr w:type="gramEnd"/>
      <w:r w:rsidR="00CA647B" w:rsidRPr="00AE58F4">
        <w:rPr>
          <w:rFonts w:ascii="Arial" w:eastAsia="Times New Roman" w:hAnsi="Arial" w:cs="Arial"/>
          <w:kern w:val="0"/>
          <w:sz w:val="28"/>
          <w:szCs w:val="28"/>
          <w:lang w:val="en-IN" w:eastAsia="en-IN"/>
          <w14:ligatures w14:val="none"/>
        </w:rPr>
        <w:t xml:space="preserve"> make as much as customer 16446, other customers, such as 15492 (£5,210.25) and 17490 (£5,485.22), do make a significant contribution and are significant segments for growth and engagement.</w:t>
      </w:r>
    </w:p>
    <w:p w14:paraId="6907FF40" w14:textId="77777777" w:rsidR="00B653FB" w:rsidRPr="00AE58F4" w:rsidRDefault="00B653FB" w:rsidP="00CA647B">
      <w:pPr>
        <w:spacing w:after="0" w:line="240" w:lineRule="auto"/>
        <w:jc w:val="both"/>
        <w:rPr>
          <w:rFonts w:ascii="Arial" w:eastAsia="Times New Roman" w:hAnsi="Arial" w:cs="Arial"/>
          <w:kern w:val="0"/>
          <w:sz w:val="28"/>
          <w:szCs w:val="28"/>
          <w:lang w:val="en-IN" w:eastAsia="en-IN"/>
          <w14:ligatures w14:val="none"/>
        </w:rPr>
      </w:pPr>
    </w:p>
    <w:p w14:paraId="6A17F804" w14:textId="5BE3831C" w:rsidR="00B653FB" w:rsidRPr="00AE58F4" w:rsidRDefault="00B653FB" w:rsidP="00004A9B">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b/>
          <w:bCs/>
          <w:kern w:val="0"/>
          <w:sz w:val="28"/>
          <w:szCs w:val="28"/>
          <w:lang w:val="en-IN" w:eastAsia="en-IN"/>
          <w14:ligatures w14:val="none"/>
        </w:rPr>
        <w:t>Answer5:</w:t>
      </w:r>
      <w:r w:rsidRPr="00AE58F4">
        <w:rPr>
          <w:rFonts w:ascii="Arial" w:eastAsia="Times New Roman" w:hAnsi="Arial" w:cs="Arial"/>
          <w:kern w:val="0"/>
          <w:sz w:val="28"/>
          <w:szCs w:val="28"/>
          <w:lang w:val="en-IN" w:eastAsia="en-IN"/>
          <w14:ligatures w14:val="none"/>
        </w:rPr>
        <w:t xml:space="preserve"> </w:t>
      </w:r>
      <w:r w:rsidRPr="00DB2DB6">
        <w:rPr>
          <w:rFonts w:ascii="Arial" w:eastAsia="Times New Roman" w:hAnsi="Arial" w:cs="Arial"/>
          <w:b/>
          <w:bCs/>
          <w:kern w:val="0"/>
          <w:sz w:val="28"/>
          <w:szCs w:val="28"/>
          <w:lang w:val="en-IN" w:eastAsia="en-IN"/>
          <w14:ligatures w14:val="none"/>
        </w:rPr>
        <w:t xml:space="preserve">To drive greater profit for the firm based on the analysis of the sales transaction data, a multidimensional approach comprising customer segmentation, cost reduction, customer retention, market growth, price strategies, and investment in innovation should be explored. </w:t>
      </w:r>
      <w:r w:rsidR="00004A9B" w:rsidRPr="00DB2DB6">
        <w:rPr>
          <w:rFonts w:ascii="Arial" w:eastAsia="Times New Roman" w:hAnsi="Arial" w:cs="Arial"/>
          <w:b/>
          <w:bCs/>
          <w:kern w:val="0"/>
          <w:sz w:val="28"/>
          <w:szCs w:val="28"/>
          <w:lang w:val="en-IN" w:eastAsia="en-IN"/>
          <w14:ligatures w14:val="none"/>
        </w:rPr>
        <w:t>Below</w:t>
      </w:r>
      <w:r w:rsidRPr="00DB2DB6">
        <w:rPr>
          <w:rFonts w:ascii="Arial" w:eastAsia="Times New Roman" w:hAnsi="Arial" w:cs="Arial"/>
          <w:b/>
          <w:bCs/>
          <w:kern w:val="0"/>
          <w:sz w:val="28"/>
          <w:szCs w:val="28"/>
          <w:lang w:val="en-IN" w:eastAsia="en-IN"/>
          <w14:ligatures w14:val="none"/>
        </w:rPr>
        <w:t xml:space="preserve"> is a thorough approach suggestion</w:t>
      </w:r>
      <w:r w:rsidRPr="00AE58F4">
        <w:rPr>
          <w:rFonts w:ascii="Arial" w:eastAsia="Times New Roman" w:hAnsi="Arial" w:cs="Arial"/>
          <w:kern w:val="0"/>
          <w:sz w:val="28"/>
          <w:szCs w:val="28"/>
          <w:lang w:val="en-IN" w:eastAsia="en-IN"/>
          <w14:ligatures w14:val="none"/>
        </w:rPr>
        <w:t>:</w:t>
      </w:r>
    </w:p>
    <w:p w14:paraId="712D3C8C" w14:textId="07078A83" w:rsidR="00B653FB" w:rsidRPr="00AE58F4" w:rsidRDefault="00B678BF" w:rsidP="00004A9B">
      <w:pPr>
        <w:spacing w:after="0" w:line="240" w:lineRule="auto"/>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1.</w:t>
      </w:r>
      <w:r w:rsidR="00B653FB" w:rsidRPr="00AE58F4">
        <w:rPr>
          <w:rFonts w:ascii="Arial" w:eastAsia="Times New Roman" w:hAnsi="Arial" w:cs="Arial"/>
          <w:kern w:val="0"/>
          <w:sz w:val="28"/>
          <w:szCs w:val="28"/>
          <w:lang w:val="en-IN" w:eastAsia="en-IN"/>
          <w14:ligatures w14:val="none"/>
        </w:rPr>
        <w:t>Customer segmentation:</w:t>
      </w:r>
    </w:p>
    <w:p w14:paraId="24D02610" w14:textId="2BEFF906" w:rsidR="00B653FB" w:rsidRPr="00AE58F4" w:rsidRDefault="00B653FB" w:rsidP="00004A9B">
      <w:pPr>
        <w:spacing w:after="0" w:line="240" w:lineRule="auto"/>
        <w:jc w:val="both"/>
        <w:rPr>
          <w:rFonts w:ascii="Arial" w:eastAsia="Times New Roman" w:hAnsi="Arial" w:cs="Arial"/>
          <w:kern w:val="0"/>
          <w:sz w:val="28"/>
          <w:szCs w:val="28"/>
          <w:lang w:val="en-IN" w:eastAsia="en-IN"/>
          <w14:ligatures w14:val="none"/>
        </w:rPr>
      </w:pPr>
      <w:r w:rsidRPr="00B653FB">
        <w:rPr>
          <w:rFonts w:ascii="Arial" w:eastAsia="Times New Roman" w:hAnsi="Arial" w:cs="Arial"/>
          <w:kern w:val="0"/>
          <w:sz w:val="28"/>
          <w:szCs w:val="28"/>
          <w:lang w:val="en-IN" w:eastAsia="en-IN"/>
          <w14:ligatures w14:val="none"/>
        </w:rPr>
        <w:t>Using purchasing patterns analysis, segment customers according to product preferences, average transaction value, and frequency of purchases. This approach is known as behavioural and value-based segmentation. Customise advertisements and marketing initiatives for every category.  Provide targeted retention tactics, such customised offers and first-rate service choices, to attract and keep valuable clients.</w:t>
      </w:r>
    </w:p>
    <w:p w14:paraId="05461BE9" w14:textId="77777777" w:rsidR="00B653FB" w:rsidRPr="00AE58F4" w:rsidRDefault="00B653FB" w:rsidP="00004A9B">
      <w:pPr>
        <w:spacing w:after="0" w:line="240" w:lineRule="auto"/>
        <w:jc w:val="both"/>
        <w:rPr>
          <w:rFonts w:ascii="Arial" w:eastAsia="Times New Roman" w:hAnsi="Arial" w:cs="Arial"/>
          <w:kern w:val="0"/>
          <w:sz w:val="28"/>
          <w:szCs w:val="28"/>
          <w:lang w:val="en-IN" w:eastAsia="en-IN"/>
          <w14:ligatures w14:val="none"/>
        </w:rPr>
      </w:pPr>
    </w:p>
    <w:p w14:paraId="5875356A" w14:textId="5886C7DF" w:rsidR="00B653FB" w:rsidRPr="00AE58F4" w:rsidRDefault="00B678BF" w:rsidP="00004A9B">
      <w:pPr>
        <w:spacing w:after="0" w:line="240" w:lineRule="auto"/>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 xml:space="preserve">2. </w:t>
      </w:r>
      <w:r w:rsidR="00B653FB" w:rsidRPr="00AE58F4">
        <w:rPr>
          <w:rFonts w:ascii="Arial" w:eastAsia="Times New Roman" w:hAnsi="Arial" w:cs="Arial"/>
          <w:kern w:val="0"/>
          <w:sz w:val="28"/>
          <w:szCs w:val="28"/>
          <w:lang w:val="en-IN" w:eastAsia="en-IN"/>
          <w14:ligatures w14:val="none"/>
        </w:rPr>
        <w:t>Cost reduction:</w:t>
      </w:r>
    </w:p>
    <w:p w14:paraId="7A5A8F46" w14:textId="76EE4B5E" w:rsidR="00B653FB" w:rsidRPr="00AE58F4" w:rsidRDefault="00B653FB" w:rsidP="00004A9B">
      <w:pPr>
        <w:spacing w:after="0" w:line="240" w:lineRule="auto"/>
        <w:jc w:val="both"/>
        <w:rPr>
          <w:rFonts w:ascii="Arial" w:eastAsia="Times New Roman" w:hAnsi="Arial" w:cs="Arial"/>
          <w:kern w:val="0"/>
          <w:sz w:val="28"/>
          <w:szCs w:val="28"/>
          <w:lang w:val="en-IN" w:eastAsia="en-IN"/>
          <w14:ligatures w14:val="none"/>
        </w:rPr>
      </w:pPr>
      <w:r w:rsidRPr="00B653FB">
        <w:rPr>
          <w:rFonts w:ascii="Arial" w:eastAsia="Times New Roman" w:hAnsi="Arial" w:cs="Arial"/>
          <w:kern w:val="0"/>
          <w:sz w:val="28"/>
          <w:szCs w:val="28"/>
          <w:lang w:val="en-IN" w:eastAsia="en-IN"/>
          <w14:ligatures w14:val="none"/>
        </w:rPr>
        <w:t>Enhance Supply Chain: Look for inefficiencies in the supply chain</w:t>
      </w:r>
      <w:r w:rsidRPr="00AE58F4">
        <w:rPr>
          <w:rFonts w:ascii="Arial" w:eastAsia="Times New Roman" w:hAnsi="Arial" w:cs="Arial"/>
          <w:kern w:val="0"/>
          <w:sz w:val="28"/>
          <w:szCs w:val="28"/>
          <w:lang w:val="en-IN" w:eastAsia="en-IN"/>
          <w14:ligatures w14:val="none"/>
        </w:rPr>
        <w:t xml:space="preserve"> that could </w:t>
      </w:r>
      <w:r w:rsidRPr="00B653FB">
        <w:rPr>
          <w:rFonts w:ascii="Arial" w:eastAsia="Times New Roman" w:hAnsi="Arial" w:cs="Arial"/>
          <w:kern w:val="0"/>
          <w:sz w:val="28"/>
          <w:szCs w:val="28"/>
          <w:lang w:val="en-IN" w:eastAsia="en-IN"/>
          <w14:ligatures w14:val="none"/>
        </w:rPr>
        <w:t xml:space="preserve"> Improve </w:t>
      </w:r>
      <w:r w:rsidRPr="00AE58F4">
        <w:rPr>
          <w:rFonts w:ascii="Arial" w:eastAsia="Times New Roman" w:hAnsi="Arial" w:cs="Arial"/>
          <w:kern w:val="0"/>
          <w:sz w:val="28"/>
          <w:szCs w:val="28"/>
          <w:lang w:val="en-IN" w:eastAsia="en-IN"/>
          <w14:ligatures w14:val="none"/>
        </w:rPr>
        <w:t>the</w:t>
      </w:r>
      <w:r w:rsidRPr="00B653FB">
        <w:rPr>
          <w:rFonts w:ascii="Arial" w:eastAsia="Times New Roman" w:hAnsi="Arial" w:cs="Arial"/>
          <w:kern w:val="0"/>
          <w:sz w:val="28"/>
          <w:szCs w:val="28"/>
          <w:lang w:val="en-IN" w:eastAsia="en-IN"/>
          <w14:ligatures w14:val="none"/>
        </w:rPr>
        <w:t xml:space="preserve"> terms with suppliers, look into cheaper options from other providers, or combine purchases to save money on delivery. </w:t>
      </w:r>
      <w:r w:rsidRPr="00AE58F4">
        <w:rPr>
          <w:rFonts w:ascii="Arial" w:eastAsia="Times New Roman" w:hAnsi="Arial" w:cs="Arial"/>
          <w:kern w:val="0"/>
          <w:sz w:val="28"/>
          <w:szCs w:val="28"/>
          <w:lang w:val="en-IN" w:eastAsia="en-IN"/>
          <w14:ligatures w14:val="none"/>
        </w:rPr>
        <w:t>Also,</w:t>
      </w:r>
      <w:r w:rsidR="00B678BF" w:rsidRPr="00AE58F4">
        <w:rPr>
          <w:rFonts w:ascii="Arial" w:eastAsia="Times New Roman" w:hAnsi="Arial" w:cs="Arial"/>
          <w:kern w:val="0"/>
          <w:sz w:val="28"/>
          <w:szCs w:val="28"/>
          <w:lang w:val="en-IN" w:eastAsia="en-IN"/>
          <w14:ligatures w14:val="none"/>
        </w:rPr>
        <w:t xml:space="preserve"> e</w:t>
      </w:r>
      <w:r w:rsidRPr="00B653FB">
        <w:rPr>
          <w:rFonts w:ascii="Arial" w:eastAsia="Times New Roman" w:hAnsi="Arial" w:cs="Arial"/>
          <w:kern w:val="0"/>
          <w:sz w:val="28"/>
          <w:szCs w:val="28"/>
          <w:lang w:val="en-IN" w:eastAsia="en-IN"/>
          <w14:ligatures w14:val="none"/>
        </w:rPr>
        <w:t>nsure that there are enough items to fulfil demand by using a lean inventory management system that minimises waste and cuts down on surplus stock.</w:t>
      </w:r>
    </w:p>
    <w:p w14:paraId="512D96D6" w14:textId="77777777" w:rsidR="00B678BF" w:rsidRPr="00AE58F4" w:rsidRDefault="00B678BF" w:rsidP="00004A9B">
      <w:pPr>
        <w:spacing w:after="0" w:line="240" w:lineRule="auto"/>
        <w:jc w:val="both"/>
        <w:rPr>
          <w:rFonts w:ascii="Arial" w:eastAsia="Times New Roman" w:hAnsi="Arial" w:cs="Arial"/>
          <w:kern w:val="0"/>
          <w:sz w:val="28"/>
          <w:szCs w:val="28"/>
          <w:lang w:val="en-IN" w:eastAsia="en-IN"/>
          <w14:ligatures w14:val="none"/>
        </w:rPr>
      </w:pPr>
    </w:p>
    <w:p w14:paraId="5719A550" w14:textId="77777777" w:rsidR="00004A9B" w:rsidRPr="00AE58F4" w:rsidRDefault="00004A9B" w:rsidP="00004A9B">
      <w:pPr>
        <w:spacing w:after="0" w:line="240" w:lineRule="auto"/>
        <w:jc w:val="both"/>
        <w:rPr>
          <w:rFonts w:ascii="Arial" w:eastAsia="Times New Roman" w:hAnsi="Arial" w:cs="Arial"/>
          <w:kern w:val="0"/>
          <w:sz w:val="28"/>
          <w:szCs w:val="28"/>
          <w:lang w:val="en-IN" w:eastAsia="en-IN"/>
          <w14:ligatures w14:val="none"/>
        </w:rPr>
      </w:pPr>
    </w:p>
    <w:p w14:paraId="4E71A340" w14:textId="4229C28E" w:rsidR="00B678BF" w:rsidRPr="00AE58F4" w:rsidRDefault="00B678BF" w:rsidP="00004A9B">
      <w:pPr>
        <w:spacing w:after="0" w:line="240" w:lineRule="auto"/>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lastRenderedPageBreak/>
        <w:t xml:space="preserve">3.Investment in innovation: </w:t>
      </w:r>
      <w:r w:rsidRPr="00B678BF">
        <w:rPr>
          <w:rFonts w:ascii="Arial" w:eastAsia="Times New Roman" w:hAnsi="Arial" w:cs="Arial"/>
          <w:kern w:val="0"/>
          <w:sz w:val="28"/>
          <w:szCs w:val="28"/>
          <w:lang w:val="en-IN" w:eastAsia="en-IN"/>
          <w14:ligatures w14:val="none"/>
        </w:rPr>
        <w:t xml:space="preserve">Product Innovation: Invest in R&amp;D to create new items or enhance current ones, particularly if there is a significant demand from customers and big sales volumes. </w:t>
      </w:r>
      <w:r w:rsidRPr="00AE58F4">
        <w:rPr>
          <w:rFonts w:ascii="Arial" w:eastAsia="Times New Roman" w:hAnsi="Arial" w:cs="Arial"/>
          <w:kern w:val="0"/>
          <w:sz w:val="28"/>
          <w:szCs w:val="28"/>
          <w:lang w:val="en-IN" w:eastAsia="en-IN"/>
          <w14:ligatures w14:val="none"/>
        </w:rPr>
        <w:t>Also , with a</w:t>
      </w:r>
      <w:r w:rsidRPr="00B678BF">
        <w:rPr>
          <w:rFonts w:ascii="Arial" w:eastAsia="Times New Roman" w:hAnsi="Arial" w:cs="Arial"/>
          <w:kern w:val="0"/>
          <w:sz w:val="28"/>
          <w:szCs w:val="28"/>
          <w:lang w:val="en-IN" w:eastAsia="en-IN"/>
          <w14:ligatures w14:val="none"/>
        </w:rPr>
        <w:t>doption of Technology</w:t>
      </w:r>
      <w:r w:rsidRPr="00AE58F4">
        <w:rPr>
          <w:rFonts w:ascii="Arial" w:eastAsia="Times New Roman" w:hAnsi="Arial" w:cs="Arial"/>
          <w:kern w:val="0"/>
          <w:sz w:val="28"/>
          <w:szCs w:val="28"/>
          <w:lang w:val="en-IN" w:eastAsia="en-IN"/>
          <w14:ligatures w14:val="none"/>
        </w:rPr>
        <w:t>,</w:t>
      </w:r>
      <w:r w:rsidRPr="00B678BF">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t xml:space="preserve"> for example, </w:t>
      </w:r>
      <w:r w:rsidRPr="00B678BF">
        <w:rPr>
          <w:rFonts w:ascii="Arial" w:eastAsia="Times New Roman" w:hAnsi="Arial" w:cs="Arial"/>
          <w:kern w:val="0"/>
          <w:sz w:val="28"/>
          <w:szCs w:val="28"/>
          <w:lang w:val="en-IN" w:eastAsia="en-IN"/>
          <w14:ligatures w14:val="none"/>
        </w:rPr>
        <w:t>Use data analytics and artificial intelligence (AI) to personalise content, do predictive analysis, and optimise processes.</w:t>
      </w:r>
    </w:p>
    <w:p w14:paraId="34D9FE2A" w14:textId="77777777" w:rsidR="00B678BF" w:rsidRPr="00AE58F4" w:rsidRDefault="00B678BF" w:rsidP="00004A9B">
      <w:pPr>
        <w:spacing w:after="0" w:line="240" w:lineRule="auto"/>
        <w:jc w:val="both"/>
        <w:rPr>
          <w:rFonts w:ascii="Arial" w:eastAsia="Times New Roman" w:hAnsi="Arial" w:cs="Arial"/>
          <w:kern w:val="0"/>
          <w:sz w:val="28"/>
          <w:szCs w:val="28"/>
          <w:lang w:val="en-IN" w:eastAsia="en-IN"/>
          <w14:ligatures w14:val="none"/>
        </w:rPr>
      </w:pPr>
    </w:p>
    <w:p w14:paraId="7A0B2FAC" w14:textId="5FE032DF" w:rsidR="00B678BF" w:rsidRPr="00AE58F4" w:rsidRDefault="00B678BF" w:rsidP="00004A9B">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 xml:space="preserve">4.Enhanced Promotional Activities </w:t>
      </w:r>
      <w:r w:rsidR="00004A9B" w:rsidRPr="00AE58F4">
        <w:rPr>
          <w:rFonts w:ascii="Arial" w:eastAsia="Times New Roman" w:hAnsi="Arial" w:cs="Arial"/>
          <w:kern w:val="0"/>
          <w:sz w:val="28"/>
          <w:szCs w:val="28"/>
          <w:lang w:val="en-IN" w:eastAsia="en-IN"/>
          <w14:ligatures w14:val="none"/>
        </w:rPr>
        <w:t>, For example, b</w:t>
      </w:r>
      <w:r w:rsidRPr="00AE58F4">
        <w:rPr>
          <w:rFonts w:ascii="Arial" w:eastAsia="Times New Roman" w:hAnsi="Arial" w:cs="Arial"/>
          <w:kern w:val="0"/>
          <w:sz w:val="28"/>
          <w:szCs w:val="28"/>
          <w:lang w:val="en-IN" w:eastAsia="en-IN"/>
          <w14:ligatures w14:val="none"/>
        </w:rPr>
        <w:t xml:space="preserve">oost  online visibility to reach a wider audience by using social media interaction, content </w:t>
      </w:r>
      <w:proofErr w:type="gramStart"/>
      <w:r w:rsidRPr="00AE58F4">
        <w:rPr>
          <w:rFonts w:ascii="Arial" w:eastAsia="Times New Roman" w:hAnsi="Arial" w:cs="Arial"/>
          <w:kern w:val="0"/>
          <w:sz w:val="28"/>
          <w:szCs w:val="28"/>
          <w:lang w:val="en-IN" w:eastAsia="en-IN"/>
          <w14:ligatures w14:val="none"/>
        </w:rPr>
        <w:t>marketing,.</w:t>
      </w:r>
      <w:proofErr w:type="gramEnd"/>
      <w:r w:rsidRPr="00AE58F4">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br/>
        <w:t>Data-Based Marketing: Utilise consumer purchase and interaction data to efficiently customise marketing offers and messaging.</w:t>
      </w:r>
    </w:p>
    <w:p w14:paraId="377F8ECB" w14:textId="1A30D1D2" w:rsidR="00B678BF" w:rsidRPr="00B678BF" w:rsidRDefault="00B678BF" w:rsidP="00004A9B">
      <w:pPr>
        <w:spacing w:after="0" w:line="240" w:lineRule="auto"/>
        <w:jc w:val="both"/>
        <w:rPr>
          <w:rFonts w:ascii="Arial" w:eastAsia="Times New Roman" w:hAnsi="Arial" w:cs="Arial"/>
          <w:kern w:val="0"/>
          <w:sz w:val="28"/>
          <w:szCs w:val="28"/>
          <w:lang w:val="en-IN" w:eastAsia="en-IN"/>
          <w14:ligatures w14:val="none"/>
        </w:rPr>
      </w:pPr>
    </w:p>
    <w:p w14:paraId="244A78BD" w14:textId="209CEA5A" w:rsidR="00B678BF" w:rsidRPr="00AE58F4" w:rsidRDefault="00B678BF" w:rsidP="00004A9B">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5.</w:t>
      </w:r>
      <w:r w:rsidRPr="00AE58F4">
        <w:rPr>
          <w:rFonts w:ascii="Arial" w:hAnsi="Arial" w:cs="Arial"/>
          <w:sz w:val="28"/>
          <w:szCs w:val="28"/>
        </w:rPr>
        <w:t xml:space="preserve"> </w:t>
      </w:r>
      <w:r w:rsidRPr="00AE58F4">
        <w:rPr>
          <w:rFonts w:ascii="Arial" w:eastAsia="Times New Roman" w:hAnsi="Arial" w:cs="Arial"/>
          <w:kern w:val="0"/>
          <w:sz w:val="28"/>
          <w:szCs w:val="28"/>
          <w:lang w:val="en-IN" w:eastAsia="en-IN"/>
          <w14:ligatures w14:val="none"/>
        </w:rPr>
        <w:t>Implement or improve customer retention loyalty programmes that use point or reward systems to incentivize repeat business. Ensure a high degree of customer satisfaction by investing in training for customer service. Also, personnel(Customer Service Excellence). This will directly influence repeat business and word-of-mouth referrals.</w:t>
      </w:r>
    </w:p>
    <w:p w14:paraId="390B5381" w14:textId="30B1DDE8" w:rsidR="00004A9B" w:rsidRPr="00862D34" w:rsidRDefault="00B678BF" w:rsidP="00004A9B">
      <w:pPr>
        <w:jc w:val="both"/>
        <w:rPr>
          <w:rFonts w:ascii="Arial" w:eastAsia="Times New Roman" w:hAnsi="Arial" w:cs="Arial"/>
          <w:b/>
          <w:bCs/>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6.</w:t>
      </w:r>
      <w:r w:rsidR="00004A9B" w:rsidRPr="00AE58F4">
        <w:rPr>
          <w:rFonts w:ascii="Arial" w:hAnsi="Arial" w:cs="Arial"/>
          <w:sz w:val="28"/>
          <w:szCs w:val="28"/>
        </w:rPr>
        <w:t xml:space="preserve"> </w:t>
      </w:r>
      <w:r w:rsidR="00004A9B" w:rsidRPr="00AE58F4">
        <w:rPr>
          <w:rFonts w:ascii="Arial" w:eastAsia="Times New Roman" w:hAnsi="Arial" w:cs="Arial"/>
          <w:kern w:val="0"/>
          <w:sz w:val="28"/>
          <w:szCs w:val="28"/>
          <w:lang w:val="en-IN" w:eastAsia="en-IN"/>
          <w14:ligatures w14:val="none"/>
        </w:rPr>
        <w:t>Strategic Alliances ; Partnerships: Establish strategic alliances with firms that complement each other in order to broaden your consumer base. One such alliance may be the bundling of together-frequently purchased items. Additionally, Collaborate with non-competing companies that target similar demographics to expand your brand's reach and visibility through cross-promotional initiatives</w:t>
      </w:r>
      <w:r w:rsidR="00004A9B" w:rsidRPr="00862D34">
        <w:rPr>
          <w:rFonts w:ascii="Arial" w:eastAsia="Times New Roman" w:hAnsi="Arial" w:cs="Arial"/>
          <w:b/>
          <w:bCs/>
          <w:kern w:val="0"/>
          <w:sz w:val="28"/>
          <w:szCs w:val="28"/>
          <w:lang w:val="en-IN" w:eastAsia="en-IN"/>
          <w14:ligatures w14:val="none"/>
        </w:rPr>
        <w:t>.</w:t>
      </w:r>
      <w:r w:rsidR="00862D34" w:rsidRPr="00862D34">
        <w:rPr>
          <w:rFonts w:ascii="Arial" w:eastAsia="Times New Roman" w:hAnsi="Arial" w:cs="Arial"/>
          <w:b/>
          <w:bCs/>
          <w:kern w:val="0"/>
          <w:sz w:val="28"/>
          <w:szCs w:val="28"/>
          <w:lang w:val="en-IN" w:eastAsia="en-IN"/>
          <w14:ligatures w14:val="none"/>
        </w:rPr>
        <w:t xml:space="preserve">( </w:t>
      </w:r>
      <w:r w:rsidR="00862D34" w:rsidRPr="00862D34">
        <w:rPr>
          <w:rFonts w:ascii="Arial" w:hAnsi="Arial" w:cs="Arial"/>
          <w:b/>
          <w:bCs/>
          <w:color w:val="000000"/>
          <w:sz w:val="28"/>
          <w:szCs w:val="28"/>
        </w:rPr>
        <w:t>Nguyen,</w:t>
      </w:r>
      <w:r w:rsidR="00862D34" w:rsidRPr="00862D34">
        <w:rPr>
          <w:rFonts w:ascii="Arial" w:hAnsi="Arial" w:cs="Arial"/>
          <w:b/>
          <w:bCs/>
          <w:color w:val="000000"/>
          <w:sz w:val="28"/>
          <w:szCs w:val="28"/>
        </w:rPr>
        <w:t xml:space="preserve"> et al.,</w:t>
      </w:r>
      <w:r w:rsidR="00862D34" w:rsidRPr="00862D34">
        <w:rPr>
          <w:rFonts w:ascii="Arial" w:hAnsi="Arial" w:cs="Arial"/>
          <w:b/>
          <w:bCs/>
          <w:color w:val="000000"/>
          <w:sz w:val="28"/>
          <w:szCs w:val="28"/>
        </w:rPr>
        <w:t>2020)</w:t>
      </w:r>
    </w:p>
    <w:p w14:paraId="4D60AEED" w14:textId="5F7E6512" w:rsidR="00004A9B" w:rsidRPr="00AE58F4" w:rsidRDefault="00004A9B" w:rsidP="00004A9B">
      <w:pPr>
        <w:spacing w:after="240" w:line="240" w:lineRule="auto"/>
        <w:jc w:val="both"/>
        <w:rPr>
          <w:rFonts w:ascii="Times New Roman" w:eastAsia="Times New Roman" w:hAnsi="Times New Roman" w:cs="Times New Roman"/>
          <w:kern w:val="0"/>
          <w:sz w:val="28"/>
          <w:szCs w:val="28"/>
          <w:lang w:val="en-IN" w:eastAsia="en-IN"/>
          <w14:ligatures w14:val="none"/>
        </w:rPr>
      </w:pPr>
      <w:r w:rsidRPr="00004A9B">
        <w:rPr>
          <w:rFonts w:ascii="Arial" w:eastAsia="Times New Roman" w:hAnsi="Arial" w:cs="Arial"/>
          <w:kern w:val="0"/>
          <w:sz w:val="28"/>
          <w:szCs w:val="28"/>
          <w:lang w:val="en-IN" w:eastAsia="en-IN"/>
          <w14:ligatures w14:val="none"/>
        </w:rPr>
        <w:t xml:space="preserve">In order to implement these tactics, it is necessary to weigh the short- and long-term advantages. To guarantee that the strategies successfully contribute to enhanced profitability, it is important to conduct regular reviews and adjustments based on input from the market and financial performance. Each component must be carefully put into practice, </w:t>
      </w:r>
      <w:proofErr w:type="gramStart"/>
      <w:r w:rsidRPr="00004A9B">
        <w:rPr>
          <w:rFonts w:ascii="Arial" w:eastAsia="Times New Roman" w:hAnsi="Arial" w:cs="Arial"/>
          <w:kern w:val="0"/>
          <w:sz w:val="28"/>
          <w:szCs w:val="28"/>
          <w:lang w:val="en-IN" w:eastAsia="en-IN"/>
          <w14:ligatures w14:val="none"/>
        </w:rPr>
        <w:t>taking into account</w:t>
      </w:r>
      <w:proofErr w:type="gramEnd"/>
      <w:r w:rsidRPr="00004A9B">
        <w:rPr>
          <w:rFonts w:ascii="Arial" w:eastAsia="Times New Roman" w:hAnsi="Arial" w:cs="Arial"/>
          <w:kern w:val="0"/>
          <w:sz w:val="28"/>
          <w:szCs w:val="28"/>
          <w:lang w:val="en-IN" w:eastAsia="en-IN"/>
          <w14:ligatures w14:val="none"/>
        </w:rPr>
        <w:t xml:space="preserve"> the unique circumstances and capacities of the company to guarantee that it complements overarching corporate goals and competitive market conditions</w:t>
      </w:r>
      <w:r w:rsidRPr="00AE58F4">
        <w:rPr>
          <w:rFonts w:ascii="Times New Roman" w:eastAsia="Times New Roman" w:hAnsi="Times New Roman" w:cs="Times New Roman"/>
          <w:kern w:val="0"/>
          <w:sz w:val="28"/>
          <w:szCs w:val="28"/>
          <w:lang w:val="en-IN" w:eastAsia="en-IN"/>
          <w14:ligatures w14:val="none"/>
        </w:rPr>
        <w:t>.</w:t>
      </w:r>
    </w:p>
    <w:p w14:paraId="740564A3" w14:textId="77777777" w:rsidR="00004A9B" w:rsidRPr="00AE58F4" w:rsidRDefault="00004A9B" w:rsidP="00004A9B">
      <w:pPr>
        <w:spacing w:after="240" w:line="240" w:lineRule="auto"/>
        <w:jc w:val="both"/>
        <w:rPr>
          <w:rFonts w:ascii="Times New Roman" w:eastAsia="Times New Roman" w:hAnsi="Times New Roman" w:cs="Times New Roman"/>
          <w:kern w:val="0"/>
          <w:sz w:val="28"/>
          <w:szCs w:val="28"/>
          <w:lang w:val="en-IN" w:eastAsia="en-IN"/>
          <w14:ligatures w14:val="none"/>
        </w:rPr>
      </w:pPr>
    </w:p>
    <w:p w14:paraId="68911E04" w14:textId="77777777" w:rsidR="00AE58F4" w:rsidRDefault="00AE58F4" w:rsidP="00004A9B">
      <w:pPr>
        <w:spacing w:after="240" w:line="240" w:lineRule="auto"/>
        <w:jc w:val="both"/>
        <w:rPr>
          <w:rFonts w:ascii="Arial" w:eastAsia="Times New Roman" w:hAnsi="Arial" w:cs="Arial"/>
          <w:b/>
          <w:bCs/>
          <w:kern w:val="0"/>
          <w:sz w:val="28"/>
          <w:szCs w:val="28"/>
          <w:lang w:val="en-IN" w:eastAsia="en-IN"/>
          <w14:ligatures w14:val="none"/>
        </w:rPr>
      </w:pPr>
    </w:p>
    <w:p w14:paraId="0ECCD0C8" w14:textId="77777777" w:rsidR="00AE58F4" w:rsidRDefault="00AE58F4" w:rsidP="00004A9B">
      <w:pPr>
        <w:spacing w:after="240" w:line="240" w:lineRule="auto"/>
        <w:jc w:val="both"/>
        <w:rPr>
          <w:rFonts w:ascii="Arial" w:eastAsia="Times New Roman" w:hAnsi="Arial" w:cs="Arial"/>
          <w:b/>
          <w:bCs/>
          <w:kern w:val="0"/>
          <w:sz w:val="28"/>
          <w:szCs w:val="28"/>
          <w:lang w:val="en-IN" w:eastAsia="en-IN"/>
          <w14:ligatures w14:val="none"/>
        </w:rPr>
      </w:pPr>
    </w:p>
    <w:p w14:paraId="53FDF013" w14:textId="77777777" w:rsidR="00AE58F4" w:rsidRDefault="00AE58F4" w:rsidP="00004A9B">
      <w:pPr>
        <w:spacing w:after="240" w:line="240" w:lineRule="auto"/>
        <w:jc w:val="both"/>
        <w:rPr>
          <w:rFonts w:ascii="Arial" w:eastAsia="Times New Roman" w:hAnsi="Arial" w:cs="Arial"/>
          <w:b/>
          <w:bCs/>
          <w:kern w:val="0"/>
          <w:sz w:val="28"/>
          <w:szCs w:val="28"/>
          <w:lang w:val="en-IN" w:eastAsia="en-IN"/>
          <w14:ligatures w14:val="none"/>
        </w:rPr>
      </w:pPr>
    </w:p>
    <w:p w14:paraId="33DC243D" w14:textId="25229C23" w:rsidR="00004A9B" w:rsidRDefault="00004A9B" w:rsidP="00004A9B">
      <w:pPr>
        <w:spacing w:after="240" w:line="240" w:lineRule="auto"/>
        <w:jc w:val="both"/>
        <w:rPr>
          <w:rFonts w:ascii="Arial" w:eastAsia="Times New Roman" w:hAnsi="Arial" w:cs="Arial"/>
          <w:b/>
          <w:bCs/>
          <w:kern w:val="0"/>
          <w:sz w:val="28"/>
          <w:szCs w:val="28"/>
          <w:lang w:val="en-IN" w:eastAsia="en-IN"/>
          <w14:ligatures w14:val="none"/>
        </w:rPr>
      </w:pPr>
      <w:r w:rsidRPr="00AE58F4">
        <w:rPr>
          <w:rFonts w:ascii="Arial" w:eastAsia="Times New Roman" w:hAnsi="Arial" w:cs="Arial"/>
          <w:b/>
          <w:bCs/>
          <w:kern w:val="0"/>
          <w:sz w:val="28"/>
          <w:szCs w:val="28"/>
          <w:lang w:val="en-IN" w:eastAsia="en-IN"/>
          <w14:ligatures w14:val="none"/>
        </w:rPr>
        <w:lastRenderedPageBreak/>
        <w:t>COMPONENT TWO SPSS</w:t>
      </w:r>
    </w:p>
    <w:p w14:paraId="1C96B6BA" w14:textId="00AE9D32" w:rsidR="004F17B8" w:rsidRPr="00004A9B" w:rsidRDefault="004F17B8" w:rsidP="00004A9B">
      <w:pPr>
        <w:spacing w:after="240" w:line="240" w:lineRule="auto"/>
        <w:jc w:val="both"/>
        <w:rPr>
          <w:rFonts w:ascii="Arial" w:eastAsia="Times New Roman" w:hAnsi="Arial" w:cs="Arial"/>
          <w:b/>
          <w:bCs/>
          <w:kern w:val="0"/>
          <w:sz w:val="28"/>
          <w:szCs w:val="28"/>
          <w:lang w:val="en-IN" w:eastAsia="en-IN"/>
          <w14:ligatures w14:val="none"/>
        </w:rPr>
      </w:pPr>
      <w:r>
        <w:rPr>
          <w:rFonts w:ascii="Arial" w:eastAsia="Times New Roman" w:hAnsi="Arial" w:cs="Arial"/>
          <w:b/>
          <w:bCs/>
          <w:kern w:val="0"/>
          <w:sz w:val="28"/>
          <w:szCs w:val="28"/>
          <w:lang w:val="en-IN" w:eastAsia="en-IN"/>
          <w14:ligatures w14:val="none"/>
        </w:rPr>
        <w:t>Question: how many students are male and female?</w:t>
      </w:r>
    </w:p>
    <w:p w14:paraId="596D5A2E" w14:textId="6192DAD4" w:rsidR="001C563F" w:rsidRPr="00AE58F4" w:rsidRDefault="001C563F" w:rsidP="00004A9B">
      <w:pPr>
        <w:spacing w:after="0" w:line="240" w:lineRule="auto"/>
        <w:jc w:val="both"/>
        <w:rPr>
          <w:rFonts w:ascii="Arial" w:hAnsi="Arial" w:cs="Arial"/>
          <w:b/>
          <w:bCs/>
          <w:kern w:val="0"/>
          <w:sz w:val="28"/>
          <w:szCs w:val="28"/>
          <w:lang w:val="en-IN"/>
        </w:rPr>
      </w:pPr>
      <w:r w:rsidRPr="00AE58F4">
        <w:rPr>
          <w:rFonts w:ascii="Arial" w:hAnsi="Arial" w:cs="Arial"/>
          <w:b/>
          <w:bCs/>
          <w:kern w:val="0"/>
          <w:sz w:val="28"/>
          <w:szCs w:val="28"/>
          <w:lang w:val="en-IN"/>
        </w:rPr>
        <w:t>ANSWER1:</w:t>
      </w:r>
      <w:r w:rsidRPr="00AE58F4">
        <w:rPr>
          <w:rFonts w:ascii="Arial" w:hAnsi="Arial" w:cs="Arial"/>
          <w:kern w:val="0"/>
          <w:sz w:val="28"/>
          <w:szCs w:val="28"/>
          <w:lang w:val="en-IN"/>
        </w:rPr>
        <w:t xml:space="preserve">  </w:t>
      </w:r>
      <w:r w:rsidRPr="00AE58F4">
        <w:rPr>
          <w:rFonts w:ascii="Arial" w:eastAsia="Times New Roman" w:hAnsi="Arial" w:cs="Arial"/>
          <w:kern w:val="0"/>
          <w:sz w:val="28"/>
          <w:szCs w:val="28"/>
          <w:lang w:val="en-IN" w:eastAsia="en-IN"/>
          <w14:ligatures w14:val="none"/>
        </w:rPr>
        <w:t xml:space="preserve">The data presented shows that there are 2133 valid entries, demonstrating a complete data gathering procedure with no information missing. </w:t>
      </w:r>
    </w:p>
    <w:p w14:paraId="62F3E072" w14:textId="3650EBA8" w:rsidR="001C563F" w:rsidRPr="00AE58F4" w:rsidRDefault="001C563F" w:rsidP="001C563F">
      <w:pPr>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 xml:space="preserve">Male: Of the sample, 1056 students are male, making up 49.5% of the total. </w:t>
      </w:r>
      <w:r w:rsidRPr="00AE58F4">
        <w:rPr>
          <w:rFonts w:ascii="Arial" w:eastAsia="Times New Roman" w:hAnsi="Arial" w:cs="Arial"/>
          <w:kern w:val="0"/>
          <w:sz w:val="28"/>
          <w:szCs w:val="28"/>
          <w:lang w:val="en-IN" w:eastAsia="en-IN"/>
          <w14:ligatures w14:val="none"/>
        </w:rPr>
        <w:br/>
        <w:t>Female: Of the whole sample, 1077 students are female, making up 50.5%.</w:t>
      </w:r>
    </w:p>
    <w:p w14:paraId="7A67A504" w14:textId="45A51D24" w:rsidR="001C563F" w:rsidRPr="00AE58F4" w:rsidRDefault="001C563F" w:rsidP="001C563F">
      <w:pPr>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The evidences of the  above-mentioned statement</w:t>
      </w:r>
      <w:r w:rsidR="005E0C99" w:rsidRPr="00AE58F4">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t xml:space="preserve"> are given belo</w:t>
      </w:r>
      <w:r w:rsidR="00204412" w:rsidRPr="00AE58F4">
        <w:rPr>
          <w:rFonts w:ascii="Arial" w:eastAsia="Times New Roman" w:hAnsi="Arial" w:cs="Arial"/>
          <w:kern w:val="0"/>
          <w:sz w:val="28"/>
          <w:szCs w:val="28"/>
          <w:lang w:val="en-IN" w:eastAsia="en-IN"/>
          <w14:ligatures w14:val="none"/>
        </w:rPr>
        <w:t>w</w:t>
      </w:r>
      <w:r w:rsidRPr="00AE58F4">
        <w:rPr>
          <w:rFonts w:ascii="Arial" w:eastAsia="Times New Roman" w:hAnsi="Arial" w:cs="Arial"/>
          <w:kern w:val="0"/>
          <w:sz w:val="28"/>
          <w:szCs w:val="28"/>
          <w:lang w:val="en-IN" w:eastAsia="en-IN"/>
          <w14:ligatures w14:val="none"/>
        </w:rPr>
        <w:t>:</w:t>
      </w:r>
    </w:p>
    <w:p w14:paraId="157F75D1" w14:textId="40F66FC6" w:rsidR="007D0CFB" w:rsidRPr="00AE58F4" w:rsidRDefault="007D0CFB" w:rsidP="007D0CFB">
      <w:pPr>
        <w:autoSpaceDE w:val="0"/>
        <w:autoSpaceDN w:val="0"/>
        <w:adjustRightInd w:val="0"/>
        <w:spacing w:after="0" w:line="400" w:lineRule="atLeast"/>
        <w:rPr>
          <w:rFonts w:ascii="Arial" w:hAnsi="Arial" w:cs="Arial"/>
          <w:kern w:val="0"/>
          <w:sz w:val="28"/>
          <w:szCs w:val="28"/>
          <w:lang w:val="en-IN"/>
        </w:rPr>
      </w:pPr>
    </w:p>
    <w:tbl>
      <w:tblPr>
        <w:tblpPr w:leftFromText="180" w:rightFromText="180" w:vertAnchor="text" w:horzAnchor="page" w:tblpX="2064" w:tblpY="353"/>
        <w:tblW w:w="6811" w:type="dxa"/>
        <w:tblLayout w:type="fixed"/>
        <w:tblCellMar>
          <w:left w:w="0" w:type="dxa"/>
          <w:right w:w="0" w:type="dxa"/>
        </w:tblCellMar>
        <w:tblLook w:val="0000" w:firstRow="0" w:lastRow="0" w:firstColumn="0" w:lastColumn="0" w:noHBand="0" w:noVBand="0"/>
      </w:tblPr>
      <w:tblGrid>
        <w:gridCol w:w="1919"/>
        <w:gridCol w:w="2229"/>
        <w:gridCol w:w="2663"/>
      </w:tblGrid>
      <w:tr w:rsidR="00204412" w:rsidRPr="00AE58F4" w14:paraId="07DE8A16" w14:textId="77777777" w:rsidTr="00C45334">
        <w:trPr>
          <w:cantSplit/>
          <w:trHeight w:val="457"/>
        </w:trPr>
        <w:tc>
          <w:tcPr>
            <w:tcW w:w="6811" w:type="dxa"/>
            <w:gridSpan w:val="3"/>
            <w:tcBorders>
              <w:top w:val="nil"/>
              <w:left w:val="nil"/>
              <w:bottom w:val="nil"/>
              <w:right w:val="nil"/>
            </w:tcBorders>
            <w:shd w:val="clear" w:color="auto" w:fill="FFFFFF"/>
            <w:vAlign w:val="center"/>
          </w:tcPr>
          <w:p w14:paraId="2A0B2030" w14:textId="77777777" w:rsidR="00204412" w:rsidRPr="00AE58F4" w:rsidRDefault="00204412" w:rsidP="00C45334">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Statistics</w:t>
            </w:r>
          </w:p>
        </w:tc>
      </w:tr>
      <w:tr w:rsidR="00204412" w:rsidRPr="00AE58F4" w14:paraId="413C350E" w14:textId="77777777" w:rsidTr="00C45334">
        <w:trPr>
          <w:cantSplit/>
          <w:trHeight w:val="457"/>
        </w:trPr>
        <w:tc>
          <w:tcPr>
            <w:tcW w:w="6811" w:type="dxa"/>
            <w:gridSpan w:val="3"/>
            <w:tcBorders>
              <w:top w:val="nil"/>
              <w:left w:val="nil"/>
              <w:bottom w:val="nil"/>
              <w:right w:val="nil"/>
            </w:tcBorders>
            <w:shd w:val="clear" w:color="auto" w:fill="FFFFFF"/>
            <w:vAlign w:val="bottom"/>
          </w:tcPr>
          <w:p w14:paraId="7F642DC1" w14:textId="77777777" w:rsidR="00204412" w:rsidRPr="00AE58F4" w:rsidRDefault="00204412" w:rsidP="00C45334">
            <w:pPr>
              <w:autoSpaceDE w:val="0"/>
              <w:autoSpaceDN w:val="0"/>
              <w:adjustRightInd w:val="0"/>
              <w:spacing w:after="0" w:line="320" w:lineRule="atLeast"/>
              <w:rPr>
                <w:rFonts w:ascii="Arial" w:hAnsi="Arial" w:cs="Arial"/>
                <w:kern w:val="0"/>
                <w:sz w:val="28"/>
                <w:szCs w:val="28"/>
                <w:lang w:val="en-IN"/>
              </w:rPr>
            </w:pPr>
            <w:r w:rsidRPr="00AE58F4">
              <w:rPr>
                <w:rFonts w:ascii="Arial" w:hAnsi="Arial" w:cs="Arial"/>
                <w:color w:val="010205"/>
                <w:kern w:val="0"/>
                <w:sz w:val="28"/>
                <w:szCs w:val="28"/>
                <w:shd w:val="clear" w:color="auto" w:fill="FFFFFF"/>
                <w:lang w:val="en-IN"/>
              </w:rPr>
              <w:t xml:space="preserve">GENDER  </w:t>
            </w:r>
          </w:p>
        </w:tc>
      </w:tr>
      <w:tr w:rsidR="00204412" w:rsidRPr="00AE58F4" w14:paraId="754E8E28" w14:textId="77777777" w:rsidTr="00C45334">
        <w:trPr>
          <w:cantSplit/>
          <w:trHeight w:val="457"/>
        </w:trPr>
        <w:tc>
          <w:tcPr>
            <w:tcW w:w="1919" w:type="dxa"/>
            <w:vMerge w:val="restart"/>
            <w:tcBorders>
              <w:top w:val="nil"/>
              <w:left w:val="nil"/>
              <w:bottom w:val="single" w:sz="8" w:space="0" w:color="152935"/>
              <w:right w:val="nil"/>
            </w:tcBorders>
            <w:shd w:val="clear" w:color="auto" w:fill="E0E0E0"/>
          </w:tcPr>
          <w:p w14:paraId="3DCC4250" w14:textId="77777777" w:rsidR="00204412" w:rsidRPr="00AE58F4" w:rsidRDefault="00204412" w:rsidP="00C4533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N</w:t>
            </w:r>
          </w:p>
        </w:tc>
        <w:tc>
          <w:tcPr>
            <w:tcW w:w="2229" w:type="dxa"/>
            <w:tcBorders>
              <w:top w:val="nil"/>
              <w:left w:val="nil"/>
              <w:bottom w:val="single" w:sz="8" w:space="0" w:color="AEAEAE"/>
              <w:right w:val="nil"/>
            </w:tcBorders>
            <w:shd w:val="clear" w:color="auto" w:fill="E0E0E0"/>
          </w:tcPr>
          <w:p w14:paraId="6018C3F0" w14:textId="77777777" w:rsidR="00204412" w:rsidRPr="00AE58F4" w:rsidRDefault="00204412" w:rsidP="00C4533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Valid</w:t>
            </w:r>
          </w:p>
        </w:tc>
        <w:tc>
          <w:tcPr>
            <w:tcW w:w="2662" w:type="dxa"/>
            <w:tcBorders>
              <w:top w:val="nil"/>
              <w:left w:val="nil"/>
              <w:bottom w:val="single" w:sz="8" w:space="0" w:color="AEAEAE"/>
              <w:right w:val="nil"/>
            </w:tcBorders>
            <w:shd w:val="clear" w:color="auto" w:fill="F9F9FB"/>
          </w:tcPr>
          <w:p w14:paraId="3121B5F7" w14:textId="77777777" w:rsidR="00204412" w:rsidRPr="00AE58F4" w:rsidRDefault="00204412" w:rsidP="00C4533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r>
      <w:tr w:rsidR="00204412" w:rsidRPr="00AE58F4" w14:paraId="153EADFA" w14:textId="77777777" w:rsidTr="00C45334">
        <w:trPr>
          <w:cantSplit/>
          <w:trHeight w:val="203"/>
        </w:trPr>
        <w:tc>
          <w:tcPr>
            <w:tcW w:w="1919" w:type="dxa"/>
            <w:vMerge/>
            <w:tcBorders>
              <w:top w:val="nil"/>
              <w:left w:val="nil"/>
              <w:bottom w:val="single" w:sz="8" w:space="0" w:color="152935"/>
              <w:right w:val="nil"/>
            </w:tcBorders>
            <w:shd w:val="clear" w:color="auto" w:fill="E0E0E0"/>
          </w:tcPr>
          <w:p w14:paraId="61B09508" w14:textId="77777777" w:rsidR="00204412" w:rsidRPr="00AE58F4" w:rsidRDefault="00204412" w:rsidP="00C45334">
            <w:pPr>
              <w:autoSpaceDE w:val="0"/>
              <w:autoSpaceDN w:val="0"/>
              <w:adjustRightInd w:val="0"/>
              <w:spacing w:after="0" w:line="240" w:lineRule="auto"/>
              <w:rPr>
                <w:rFonts w:ascii="Arial" w:hAnsi="Arial" w:cs="Arial"/>
                <w:color w:val="010205"/>
                <w:kern w:val="0"/>
                <w:sz w:val="28"/>
                <w:szCs w:val="28"/>
                <w:lang w:val="en-IN"/>
              </w:rPr>
            </w:pPr>
          </w:p>
        </w:tc>
        <w:tc>
          <w:tcPr>
            <w:tcW w:w="2229" w:type="dxa"/>
            <w:tcBorders>
              <w:top w:val="single" w:sz="8" w:space="0" w:color="AEAEAE"/>
              <w:left w:val="nil"/>
              <w:bottom w:val="single" w:sz="8" w:space="0" w:color="152935"/>
              <w:right w:val="nil"/>
            </w:tcBorders>
            <w:shd w:val="clear" w:color="auto" w:fill="E0E0E0"/>
          </w:tcPr>
          <w:p w14:paraId="4E524187" w14:textId="77777777" w:rsidR="00204412" w:rsidRPr="00AE58F4" w:rsidRDefault="00204412" w:rsidP="00C4533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Missing</w:t>
            </w:r>
          </w:p>
        </w:tc>
        <w:tc>
          <w:tcPr>
            <w:tcW w:w="2662" w:type="dxa"/>
            <w:tcBorders>
              <w:top w:val="single" w:sz="8" w:space="0" w:color="AEAEAE"/>
              <w:left w:val="nil"/>
              <w:bottom w:val="single" w:sz="8" w:space="0" w:color="152935"/>
              <w:right w:val="nil"/>
            </w:tcBorders>
            <w:shd w:val="clear" w:color="auto" w:fill="F9F9FB"/>
          </w:tcPr>
          <w:p w14:paraId="44A8A7EB" w14:textId="77777777" w:rsidR="00204412" w:rsidRPr="00AE58F4" w:rsidRDefault="00204412" w:rsidP="00C4533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w:t>
            </w:r>
          </w:p>
        </w:tc>
      </w:tr>
    </w:tbl>
    <w:p w14:paraId="21B345BF" w14:textId="77777777" w:rsidR="007D0CFB" w:rsidRPr="00AE58F4" w:rsidRDefault="007D0CFB" w:rsidP="007D0CFB">
      <w:pPr>
        <w:autoSpaceDE w:val="0"/>
        <w:autoSpaceDN w:val="0"/>
        <w:adjustRightInd w:val="0"/>
        <w:spacing w:after="0" w:line="240" w:lineRule="auto"/>
        <w:rPr>
          <w:rFonts w:ascii="Arial" w:hAnsi="Arial" w:cs="Arial"/>
          <w:kern w:val="0"/>
          <w:sz w:val="28"/>
          <w:szCs w:val="28"/>
          <w:lang w:val="en-IN"/>
        </w:rPr>
      </w:pPr>
    </w:p>
    <w:p w14:paraId="48F8909C" w14:textId="77777777" w:rsidR="007D0CFB" w:rsidRPr="00AE58F4" w:rsidRDefault="007D0CFB" w:rsidP="007D0CFB">
      <w:pPr>
        <w:autoSpaceDE w:val="0"/>
        <w:autoSpaceDN w:val="0"/>
        <w:adjustRightInd w:val="0"/>
        <w:spacing w:after="0" w:line="400" w:lineRule="atLeast"/>
        <w:rPr>
          <w:rFonts w:ascii="Arial" w:hAnsi="Arial" w:cs="Arial"/>
          <w:kern w:val="0"/>
          <w:sz w:val="28"/>
          <w:szCs w:val="28"/>
          <w:lang w:val="en-IN"/>
        </w:rPr>
      </w:pPr>
    </w:p>
    <w:p w14:paraId="6BF0AE05" w14:textId="77777777" w:rsidR="009F1361" w:rsidRPr="00AE58F4" w:rsidRDefault="009F1361" w:rsidP="007D0CFB">
      <w:pPr>
        <w:autoSpaceDE w:val="0"/>
        <w:autoSpaceDN w:val="0"/>
        <w:adjustRightInd w:val="0"/>
        <w:spacing w:after="0" w:line="240" w:lineRule="auto"/>
        <w:rPr>
          <w:rFonts w:ascii="Arial" w:hAnsi="Arial" w:cs="Arial"/>
          <w:noProof/>
          <w:kern w:val="0"/>
          <w:sz w:val="28"/>
          <w:szCs w:val="28"/>
          <w:lang w:val="en-IN"/>
        </w:rPr>
      </w:pPr>
    </w:p>
    <w:p w14:paraId="3BEF138D"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p w14:paraId="6BF3E5A1" w14:textId="77777777" w:rsidR="009F1361" w:rsidRPr="00AE58F4" w:rsidRDefault="009F1361" w:rsidP="009F1361">
      <w:pPr>
        <w:autoSpaceDE w:val="0"/>
        <w:autoSpaceDN w:val="0"/>
        <w:adjustRightInd w:val="0"/>
        <w:spacing w:after="0" w:line="400" w:lineRule="atLeast"/>
        <w:rPr>
          <w:rFonts w:ascii="Arial" w:hAnsi="Arial" w:cs="Arial"/>
          <w:kern w:val="0"/>
          <w:sz w:val="28"/>
          <w:szCs w:val="28"/>
          <w:lang w:val="en-IN"/>
        </w:rPr>
      </w:pPr>
    </w:p>
    <w:p w14:paraId="4A4588DF" w14:textId="77777777" w:rsidR="009F1361" w:rsidRDefault="009F1361" w:rsidP="009F1361">
      <w:pPr>
        <w:autoSpaceDE w:val="0"/>
        <w:autoSpaceDN w:val="0"/>
        <w:adjustRightInd w:val="0"/>
        <w:spacing w:after="0" w:line="240" w:lineRule="auto"/>
        <w:rPr>
          <w:rFonts w:ascii="Arial" w:hAnsi="Arial" w:cs="Arial"/>
          <w:kern w:val="0"/>
          <w:sz w:val="28"/>
          <w:szCs w:val="28"/>
          <w:lang w:val="en-IN"/>
        </w:rPr>
      </w:pPr>
    </w:p>
    <w:p w14:paraId="7DA4BD62" w14:textId="77777777" w:rsidR="00405F57" w:rsidRDefault="00405F57" w:rsidP="009F1361">
      <w:pPr>
        <w:autoSpaceDE w:val="0"/>
        <w:autoSpaceDN w:val="0"/>
        <w:adjustRightInd w:val="0"/>
        <w:spacing w:after="0" w:line="240" w:lineRule="auto"/>
        <w:rPr>
          <w:rFonts w:ascii="Arial" w:hAnsi="Arial" w:cs="Arial"/>
          <w:kern w:val="0"/>
          <w:sz w:val="28"/>
          <w:szCs w:val="28"/>
          <w:lang w:val="en-IN"/>
        </w:rPr>
      </w:pPr>
    </w:p>
    <w:p w14:paraId="5AB955B3" w14:textId="77777777" w:rsidR="00405F57" w:rsidRDefault="00405F57" w:rsidP="009F1361">
      <w:pPr>
        <w:autoSpaceDE w:val="0"/>
        <w:autoSpaceDN w:val="0"/>
        <w:adjustRightInd w:val="0"/>
        <w:spacing w:after="0" w:line="240" w:lineRule="auto"/>
        <w:rPr>
          <w:rFonts w:ascii="Arial" w:hAnsi="Arial" w:cs="Arial"/>
          <w:kern w:val="0"/>
          <w:sz w:val="28"/>
          <w:szCs w:val="28"/>
          <w:lang w:val="en-IN"/>
        </w:rPr>
      </w:pPr>
    </w:p>
    <w:p w14:paraId="59300F1E" w14:textId="77777777" w:rsidR="00405F57" w:rsidRDefault="00405F57" w:rsidP="009F1361">
      <w:pPr>
        <w:autoSpaceDE w:val="0"/>
        <w:autoSpaceDN w:val="0"/>
        <w:adjustRightInd w:val="0"/>
        <w:spacing w:after="0" w:line="240" w:lineRule="auto"/>
        <w:rPr>
          <w:rFonts w:ascii="Arial" w:hAnsi="Arial" w:cs="Arial"/>
          <w:kern w:val="0"/>
          <w:sz w:val="28"/>
          <w:szCs w:val="28"/>
          <w:lang w:val="en-IN"/>
        </w:rPr>
      </w:pPr>
    </w:p>
    <w:p w14:paraId="37B6736D" w14:textId="77777777" w:rsidR="00405F57" w:rsidRPr="00AE58F4" w:rsidRDefault="00405F57" w:rsidP="009F1361">
      <w:pPr>
        <w:autoSpaceDE w:val="0"/>
        <w:autoSpaceDN w:val="0"/>
        <w:adjustRightInd w:val="0"/>
        <w:spacing w:after="0" w:line="240" w:lineRule="auto"/>
        <w:rPr>
          <w:rFonts w:ascii="Arial" w:hAnsi="Arial" w:cs="Arial"/>
          <w:kern w:val="0"/>
          <w:sz w:val="28"/>
          <w:szCs w:val="28"/>
          <w:lang w:val="en-IN"/>
        </w:rPr>
      </w:pPr>
    </w:p>
    <w:tbl>
      <w:tblPr>
        <w:tblW w:w="8915" w:type="dxa"/>
        <w:tblLayout w:type="fixed"/>
        <w:tblCellMar>
          <w:left w:w="0" w:type="dxa"/>
          <w:right w:w="0" w:type="dxa"/>
        </w:tblCellMar>
        <w:tblLook w:val="0000" w:firstRow="0" w:lastRow="0" w:firstColumn="0" w:lastColumn="0" w:noHBand="0" w:noVBand="0"/>
      </w:tblPr>
      <w:tblGrid>
        <w:gridCol w:w="1011"/>
        <w:gridCol w:w="1238"/>
        <w:gridCol w:w="1465"/>
        <w:gridCol w:w="1402"/>
        <w:gridCol w:w="1774"/>
        <w:gridCol w:w="2025"/>
      </w:tblGrid>
      <w:tr w:rsidR="009F1361" w:rsidRPr="00AE58F4" w14:paraId="75C0C820" w14:textId="77777777" w:rsidTr="001C563F">
        <w:trPr>
          <w:cantSplit/>
          <w:trHeight w:val="283"/>
        </w:trPr>
        <w:tc>
          <w:tcPr>
            <w:tcW w:w="8915" w:type="dxa"/>
            <w:gridSpan w:val="6"/>
            <w:tcBorders>
              <w:top w:val="nil"/>
              <w:left w:val="nil"/>
              <w:bottom w:val="nil"/>
              <w:right w:val="nil"/>
            </w:tcBorders>
            <w:shd w:val="clear" w:color="auto" w:fill="FFFFFF"/>
            <w:vAlign w:val="center"/>
          </w:tcPr>
          <w:p w14:paraId="68A0A402"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GENDER</w:t>
            </w:r>
          </w:p>
        </w:tc>
      </w:tr>
      <w:tr w:rsidR="009F1361" w:rsidRPr="00AE58F4" w14:paraId="4C2913EF" w14:textId="77777777" w:rsidTr="001C563F">
        <w:trPr>
          <w:cantSplit/>
          <w:trHeight w:val="567"/>
        </w:trPr>
        <w:tc>
          <w:tcPr>
            <w:tcW w:w="2249" w:type="dxa"/>
            <w:gridSpan w:val="2"/>
            <w:tcBorders>
              <w:top w:val="nil"/>
              <w:left w:val="nil"/>
              <w:bottom w:val="single" w:sz="8" w:space="0" w:color="152935"/>
              <w:right w:val="nil"/>
            </w:tcBorders>
            <w:shd w:val="clear" w:color="auto" w:fill="FFFFFF"/>
            <w:vAlign w:val="bottom"/>
          </w:tcPr>
          <w:p w14:paraId="7FCA66F0"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tc>
        <w:tc>
          <w:tcPr>
            <w:tcW w:w="1465" w:type="dxa"/>
            <w:tcBorders>
              <w:top w:val="nil"/>
              <w:left w:val="nil"/>
              <w:bottom w:val="single" w:sz="8" w:space="0" w:color="152935"/>
              <w:right w:val="single" w:sz="8" w:space="0" w:color="E0E0E0"/>
            </w:tcBorders>
            <w:shd w:val="clear" w:color="auto" w:fill="FFFFFF"/>
            <w:vAlign w:val="bottom"/>
          </w:tcPr>
          <w:p w14:paraId="12DBF402"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Frequency</w:t>
            </w:r>
          </w:p>
        </w:tc>
        <w:tc>
          <w:tcPr>
            <w:tcW w:w="1402" w:type="dxa"/>
            <w:tcBorders>
              <w:top w:val="nil"/>
              <w:left w:val="single" w:sz="8" w:space="0" w:color="E0E0E0"/>
              <w:bottom w:val="single" w:sz="8" w:space="0" w:color="152935"/>
              <w:right w:val="single" w:sz="8" w:space="0" w:color="E0E0E0"/>
            </w:tcBorders>
            <w:shd w:val="clear" w:color="auto" w:fill="FFFFFF"/>
            <w:vAlign w:val="bottom"/>
          </w:tcPr>
          <w:p w14:paraId="1B2CBD15"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Percent</w:t>
            </w:r>
          </w:p>
        </w:tc>
        <w:tc>
          <w:tcPr>
            <w:tcW w:w="1774" w:type="dxa"/>
            <w:tcBorders>
              <w:top w:val="nil"/>
              <w:left w:val="single" w:sz="8" w:space="0" w:color="E0E0E0"/>
              <w:bottom w:val="single" w:sz="8" w:space="0" w:color="152935"/>
              <w:right w:val="single" w:sz="8" w:space="0" w:color="E0E0E0"/>
            </w:tcBorders>
            <w:shd w:val="clear" w:color="auto" w:fill="FFFFFF"/>
            <w:vAlign w:val="bottom"/>
          </w:tcPr>
          <w:p w14:paraId="1E5E85A1"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Valid Percent</w:t>
            </w:r>
          </w:p>
        </w:tc>
        <w:tc>
          <w:tcPr>
            <w:tcW w:w="2023" w:type="dxa"/>
            <w:tcBorders>
              <w:top w:val="nil"/>
              <w:left w:val="single" w:sz="8" w:space="0" w:color="E0E0E0"/>
              <w:bottom w:val="single" w:sz="8" w:space="0" w:color="152935"/>
              <w:right w:val="nil"/>
            </w:tcBorders>
            <w:shd w:val="clear" w:color="auto" w:fill="FFFFFF"/>
            <w:vAlign w:val="bottom"/>
          </w:tcPr>
          <w:p w14:paraId="2B393167"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Cumulative Percent</w:t>
            </w:r>
          </w:p>
        </w:tc>
      </w:tr>
      <w:tr w:rsidR="009F1361" w:rsidRPr="00AE58F4" w14:paraId="0FFED488" w14:textId="77777777" w:rsidTr="001C563F">
        <w:trPr>
          <w:cantSplit/>
          <w:trHeight w:val="274"/>
        </w:trPr>
        <w:tc>
          <w:tcPr>
            <w:tcW w:w="1011" w:type="dxa"/>
            <w:vMerge w:val="restart"/>
            <w:tcBorders>
              <w:top w:val="single" w:sz="8" w:space="0" w:color="152935"/>
              <w:left w:val="nil"/>
              <w:bottom w:val="single" w:sz="8" w:space="0" w:color="152935"/>
              <w:right w:val="nil"/>
            </w:tcBorders>
            <w:shd w:val="clear" w:color="auto" w:fill="E0E0E0"/>
          </w:tcPr>
          <w:p w14:paraId="5EEE97A8"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Valid</w:t>
            </w:r>
          </w:p>
        </w:tc>
        <w:tc>
          <w:tcPr>
            <w:tcW w:w="1237" w:type="dxa"/>
            <w:tcBorders>
              <w:top w:val="single" w:sz="8" w:space="0" w:color="152935"/>
              <w:left w:val="nil"/>
              <w:bottom w:val="single" w:sz="8" w:space="0" w:color="AEAEAE"/>
              <w:right w:val="nil"/>
            </w:tcBorders>
            <w:shd w:val="clear" w:color="auto" w:fill="E0E0E0"/>
          </w:tcPr>
          <w:p w14:paraId="023CEE16"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MALE</w:t>
            </w:r>
          </w:p>
        </w:tc>
        <w:tc>
          <w:tcPr>
            <w:tcW w:w="1465" w:type="dxa"/>
            <w:tcBorders>
              <w:top w:val="single" w:sz="8" w:space="0" w:color="152935"/>
              <w:left w:val="nil"/>
              <w:bottom w:val="single" w:sz="8" w:space="0" w:color="AEAEAE"/>
              <w:right w:val="single" w:sz="8" w:space="0" w:color="E0E0E0"/>
            </w:tcBorders>
            <w:shd w:val="clear" w:color="auto" w:fill="F9F9FB"/>
          </w:tcPr>
          <w:p w14:paraId="7686849A"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1056</w:t>
            </w:r>
          </w:p>
        </w:tc>
        <w:tc>
          <w:tcPr>
            <w:tcW w:w="1402" w:type="dxa"/>
            <w:tcBorders>
              <w:top w:val="single" w:sz="8" w:space="0" w:color="152935"/>
              <w:left w:val="single" w:sz="8" w:space="0" w:color="E0E0E0"/>
              <w:bottom w:val="single" w:sz="8" w:space="0" w:color="AEAEAE"/>
              <w:right w:val="single" w:sz="8" w:space="0" w:color="E0E0E0"/>
            </w:tcBorders>
            <w:shd w:val="clear" w:color="auto" w:fill="F9F9FB"/>
          </w:tcPr>
          <w:p w14:paraId="2199F425"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49.5</w:t>
            </w:r>
          </w:p>
        </w:tc>
        <w:tc>
          <w:tcPr>
            <w:tcW w:w="1774" w:type="dxa"/>
            <w:tcBorders>
              <w:top w:val="single" w:sz="8" w:space="0" w:color="152935"/>
              <w:left w:val="single" w:sz="8" w:space="0" w:color="E0E0E0"/>
              <w:bottom w:val="single" w:sz="8" w:space="0" w:color="AEAEAE"/>
              <w:right w:val="single" w:sz="8" w:space="0" w:color="E0E0E0"/>
            </w:tcBorders>
            <w:shd w:val="clear" w:color="auto" w:fill="F9F9FB"/>
          </w:tcPr>
          <w:p w14:paraId="2A380516"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49.5</w:t>
            </w:r>
          </w:p>
        </w:tc>
        <w:tc>
          <w:tcPr>
            <w:tcW w:w="2023" w:type="dxa"/>
            <w:tcBorders>
              <w:top w:val="single" w:sz="8" w:space="0" w:color="152935"/>
              <w:left w:val="single" w:sz="8" w:space="0" w:color="E0E0E0"/>
              <w:bottom w:val="single" w:sz="8" w:space="0" w:color="AEAEAE"/>
              <w:right w:val="nil"/>
            </w:tcBorders>
            <w:shd w:val="clear" w:color="auto" w:fill="F9F9FB"/>
          </w:tcPr>
          <w:p w14:paraId="4227E812"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49.5</w:t>
            </w:r>
          </w:p>
        </w:tc>
      </w:tr>
      <w:tr w:rsidR="009F1361" w:rsidRPr="00AE58F4" w14:paraId="1D00E236" w14:textId="77777777" w:rsidTr="001C563F">
        <w:trPr>
          <w:cantSplit/>
          <w:trHeight w:val="126"/>
        </w:trPr>
        <w:tc>
          <w:tcPr>
            <w:tcW w:w="1011" w:type="dxa"/>
            <w:vMerge/>
            <w:tcBorders>
              <w:top w:val="single" w:sz="8" w:space="0" w:color="152935"/>
              <w:left w:val="nil"/>
              <w:bottom w:val="single" w:sz="8" w:space="0" w:color="152935"/>
              <w:right w:val="nil"/>
            </w:tcBorders>
            <w:shd w:val="clear" w:color="auto" w:fill="E0E0E0"/>
          </w:tcPr>
          <w:p w14:paraId="3E2C1EA7" w14:textId="77777777" w:rsidR="009F1361" w:rsidRPr="00AE58F4" w:rsidRDefault="009F1361" w:rsidP="009F1361">
            <w:pPr>
              <w:autoSpaceDE w:val="0"/>
              <w:autoSpaceDN w:val="0"/>
              <w:adjustRightInd w:val="0"/>
              <w:spacing w:after="0" w:line="240" w:lineRule="auto"/>
              <w:rPr>
                <w:rFonts w:ascii="Arial" w:hAnsi="Arial" w:cs="Arial"/>
                <w:color w:val="010205"/>
                <w:kern w:val="0"/>
                <w:sz w:val="28"/>
                <w:szCs w:val="28"/>
                <w:lang w:val="en-IN"/>
              </w:rPr>
            </w:pPr>
          </w:p>
        </w:tc>
        <w:tc>
          <w:tcPr>
            <w:tcW w:w="1237" w:type="dxa"/>
            <w:tcBorders>
              <w:top w:val="single" w:sz="8" w:space="0" w:color="AEAEAE"/>
              <w:left w:val="nil"/>
              <w:bottom w:val="single" w:sz="8" w:space="0" w:color="AEAEAE"/>
              <w:right w:val="nil"/>
            </w:tcBorders>
            <w:shd w:val="clear" w:color="auto" w:fill="E0E0E0"/>
          </w:tcPr>
          <w:p w14:paraId="3DA0BDD1"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FEMALE</w:t>
            </w:r>
          </w:p>
        </w:tc>
        <w:tc>
          <w:tcPr>
            <w:tcW w:w="1465" w:type="dxa"/>
            <w:tcBorders>
              <w:top w:val="single" w:sz="8" w:space="0" w:color="AEAEAE"/>
              <w:left w:val="nil"/>
              <w:bottom w:val="single" w:sz="8" w:space="0" w:color="AEAEAE"/>
              <w:right w:val="single" w:sz="8" w:space="0" w:color="E0E0E0"/>
            </w:tcBorders>
            <w:shd w:val="clear" w:color="auto" w:fill="F9F9FB"/>
          </w:tcPr>
          <w:p w14:paraId="5A9EC9E6"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1077</w:t>
            </w:r>
          </w:p>
        </w:tc>
        <w:tc>
          <w:tcPr>
            <w:tcW w:w="1402" w:type="dxa"/>
            <w:tcBorders>
              <w:top w:val="single" w:sz="8" w:space="0" w:color="AEAEAE"/>
              <w:left w:val="single" w:sz="8" w:space="0" w:color="E0E0E0"/>
              <w:bottom w:val="single" w:sz="8" w:space="0" w:color="AEAEAE"/>
              <w:right w:val="single" w:sz="8" w:space="0" w:color="E0E0E0"/>
            </w:tcBorders>
            <w:shd w:val="clear" w:color="auto" w:fill="F9F9FB"/>
          </w:tcPr>
          <w:p w14:paraId="18B467A1"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50.5</w:t>
            </w:r>
          </w:p>
        </w:tc>
        <w:tc>
          <w:tcPr>
            <w:tcW w:w="1774" w:type="dxa"/>
            <w:tcBorders>
              <w:top w:val="single" w:sz="8" w:space="0" w:color="AEAEAE"/>
              <w:left w:val="single" w:sz="8" w:space="0" w:color="E0E0E0"/>
              <w:bottom w:val="single" w:sz="8" w:space="0" w:color="AEAEAE"/>
              <w:right w:val="single" w:sz="8" w:space="0" w:color="E0E0E0"/>
            </w:tcBorders>
            <w:shd w:val="clear" w:color="auto" w:fill="F9F9FB"/>
          </w:tcPr>
          <w:p w14:paraId="5BF8549E"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50.5</w:t>
            </w:r>
          </w:p>
        </w:tc>
        <w:tc>
          <w:tcPr>
            <w:tcW w:w="2023" w:type="dxa"/>
            <w:tcBorders>
              <w:top w:val="single" w:sz="8" w:space="0" w:color="AEAEAE"/>
              <w:left w:val="single" w:sz="8" w:space="0" w:color="E0E0E0"/>
              <w:bottom w:val="single" w:sz="8" w:space="0" w:color="AEAEAE"/>
              <w:right w:val="nil"/>
            </w:tcBorders>
            <w:shd w:val="clear" w:color="auto" w:fill="F9F9FB"/>
          </w:tcPr>
          <w:p w14:paraId="60D31607"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r>
      <w:tr w:rsidR="009F1361" w:rsidRPr="00AE58F4" w14:paraId="63B690AC" w14:textId="77777777" w:rsidTr="001C563F">
        <w:trPr>
          <w:cantSplit/>
          <w:trHeight w:val="126"/>
        </w:trPr>
        <w:tc>
          <w:tcPr>
            <w:tcW w:w="1011" w:type="dxa"/>
            <w:vMerge/>
            <w:tcBorders>
              <w:top w:val="single" w:sz="8" w:space="0" w:color="152935"/>
              <w:left w:val="nil"/>
              <w:bottom w:val="single" w:sz="8" w:space="0" w:color="152935"/>
              <w:right w:val="nil"/>
            </w:tcBorders>
            <w:shd w:val="clear" w:color="auto" w:fill="E0E0E0"/>
          </w:tcPr>
          <w:p w14:paraId="45F2F906" w14:textId="77777777" w:rsidR="009F1361" w:rsidRPr="00AE58F4" w:rsidRDefault="009F1361" w:rsidP="009F1361">
            <w:pPr>
              <w:autoSpaceDE w:val="0"/>
              <w:autoSpaceDN w:val="0"/>
              <w:adjustRightInd w:val="0"/>
              <w:spacing w:after="0" w:line="240" w:lineRule="auto"/>
              <w:rPr>
                <w:rFonts w:ascii="Arial" w:hAnsi="Arial" w:cs="Arial"/>
                <w:color w:val="010205"/>
                <w:kern w:val="0"/>
                <w:sz w:val="28"/>
                <w:szCs w:val="28"/>
                <w:lang w:val="en-IN"/>
              </w:rPr>
            </w:pPr>
          </w:p>
        </w:tc>
        <w:tc>
          <w:tcPr>
            <w:tcW w:w="1237" w:type="dxa"/>
            <w:tcBorders>
              <w:top w:val="single" w:sz="8" w:space="0" w:color="AEAEAE"/>
              <w:left w:val="nil"/>
              <w:bottom w:val="single" w:sz="8" w:space="0" w:color="152935"/>
              <w:right w:val="nil"/>
            </w:tcBorders>
            <w:shd w:val="clear" w:color="auto" w:fill="E0E0E0"/>
          </w:tcPr>
          <w:p w14:paraId="154838FE"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Total</w:t>
            </w:r>
          </w:p>
        </w:tc>
        <w:tc>
          <w:tcPr>
            <w:tcW w:w="1465" w:type="dxa"/>
            <w:tcBorders>
              <w:top w:val="single" w:sz="8" w:space="0" w:color="AEAEAE"/>
              <w:left w:val="nil"/>
              <w:bottom w:val="single" w:sz="8" w:space="0" w:color="152935"/>
              <w:right w:val="single" w:sz="8" w:space="0" w:color="E0E0E0"/>
            </w:tcBorders>
            <w:shd w:val="clear" w:color="auto" w:fill="F9F9FB"/>
          </w:tcPr>
          <w:p w14:paraId="0EBF2BA3"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c>
          <w:tcPr>
            <w:tcW w:w="1402" w:type="dxa"/>
            <w:tcBorders>
              <w:top w:val="single" w:sz="8" w:space="0" w:color="AEAEAE"/>
              <w:left w:val="single" w:sz="8" w:space="0" w:color="E0E0E0"/>
              <w:bottom w:val="single" w:sz="8" w:space="0" w:color="152935"/>
              <w:right w:val="single" w:sz="8" w:space="0" w:color="E0E0E0"/>
            </w:tcBorders>
            <w:shd w:val="clear" w:color="auto" w:fill="F9F9FB"/>
          </w:tcPr>
          <w:p w14:paraId="56F9CB01"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c>
          <w:tcPr>
            <w:tcW w:w="1774" w:type="dxa"/>
            <w:tcBorders>
              <w:top w:val="single" w:sz="8" w:space="0" w:color="AEAEAE"/>
              <w:left w:val="single" w:sz="8" w:space="0" w:color="E0E0E0"/>
              <w:bottom w:val="single" w:sz="8" w:space="0" w:color="152935"/>
              <w:right w:val="single" w:sz="8" w:space="0" w:color="E0E0E0"/>
            </w:tcBorders>
            <w:shd w:val="clear" w:color="auto" w:fill="F9F9FB"/>
          </w:tcPr>
          <w:p w14:paraId="47EDC772"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c>
          <w:tcPr>
            <w:tcW w:w="2023" w:type="dxa"/>
            <w:tcBorders>
              <w:top w:val="single" w:sz="8" w:space="0" w:color="AEAEAE"/>
              <w:left w:val="single" w:sz="8" w:space="0" w:color="E0E0E0"/>
              <w:bottom w:val="single" w:sz="8" w:space="0" w:color="152935"/>
              <w:right w:val="nil"/>
            </w:tcBorders>
            <w:shd w:val="clear" w:color="auto" w:fill="F9F9FB"/>
            <w:vAlign w:val="center"/>
          </w:tcPr>
          <w:p w14:paraId="08093157"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tc>
      </w:tr>
    </w:tbl>
    <w:p w14:paraId="6DD90DEB" w14:textId="77777777" w:rsidR="009F1361" w:rsidRPr="00AE58F4" w:rsidRDefault="009F1361" w:rsidP="009F1361">
      <w:pPr>
        <w:autoSpaceDE w:val="0"/>
        <w:autoSpaceDN w:val="0"/>
        <w:adjustRightInd w:val="0"/>
        <w:spacing w:after="0" w:line="400" w:lineRule="atLeast"/>
        <w:rPr>
          <w:rFonts w:ascii="Arial" w:hAnsi="Arial" w:cs="Arial"/>
          <w:kern w:val="0"/>
          <w:sz w:val="28"/>
          <w:szCs w:val="28"/>
          <w:lang w:val="en-IN"/>
        </w:rPr>
      </w:pPr>
    </w:p>
    <w:p w14:paraId="07CFC973" w14:textId="35A960D5"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r w:rsidRPr="00AE58F4">
        <w:rPr>
          <w:rFonts w:ascii="Arial" w:hAnsi="Arial" w:cs="Arial"/>
          <w:noProof/>
          <w:kern w:val="0"/>
          <w:sz w:val="28"/>
          <w:szCs w:val="28"/>
          <w:lang w:val="en-IN"/>
        </w:rPr>
        <w:lastRenderedPageBreak/>
        <w:drawing>
          <wp:inline distT="0" distB="0" distL="0" distR="0" wp14:anchorId="64A778BD" wp14:editId="6E889ECC">
            <wp:extent cx="5915821" cy="6174938"/>
            <wp:effectExtent l="0" t="0" r="8890" b="0"/>
            <wp:docPr id="12591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641" cy="6205020"/>
                    </a:xfrm>
                    <a:prstGeom prst="rect">
                      <a:avLst/>
                    </a:prstGeom>
                    <a:noFill/>
                    <a:ln>
                      <a:noFill/>
                    </a:ln>
                  </pic:spPr>
                </pic:pic>
              </a:graphicData>
            </a:graphic>
          </wp:inline>
        </w:drawing>
      </w:r>
    </w:p>
    <w:p w14:paraId="496FEBA3"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p w14:paraId="6932FFE5" w14:textId="77777777" w:rsidR="00AE58F4" w:rsidRPr="00AE58F4" w:rsidRDefault="00AE58F4" w:rsidP="00C90762">
      <w:pPr>
        <w:rPr>
          <w:rFonts w:ascii="Arial" w:eastAsia="Times New Roman" w:hAnsi="Arial" w:cs="Arial"/>
          <w:b/>
          <w:bCs/>
          <w:kern w:val="0"/>
          <w:sz w:val="28"/>
          <w:szCs w:val="28"/>
          <w:lang w:val="en-IN" w:eastAsia="en-IN"/>
          <w14:ligatures w14:val="none"/>
        </w:rPr>
      </w:pPr>
    </w:p>
    <w:p w14:paraId="7C6134C1" w14:textId="77777777" w:rsidR="00AE58F4" w:rsidRPr="00AE58F4" w:rsidRDefault="00AE58F4" w:rsidP="00C90762">
      <w:pPr>
        <w:rPr>
          <w:rFonts w:ascii="Arial" w:eastAsia="Times New Roman" w:hAnsi="Arial" w:cs="Arial"/>
          <w:b/>
          <w:bCs/>
          <w:kern w:val="0"/>
          <w:sz w:val="28"/>
          <w:szCs w:val="28"/>
          <w:lang w:val="en-IN" w:eastAsia="en-IN"/>
          <w14:ligatures w14:val="none"/>
        </w:rPr>
      </w:pPr>
    </w:p>
    <w:p w14:paraId="6AF49B07" w14:textId="77777777" w:rsidR="00AE58F4" w:rsidRPr="00AE58F4" w:rsidRDefault="00AE58F4" w:rsidP="00C90762">
      <w:pPr>
        <w:rPr>
          <w:rFonts w:ascii="Arial" w:eastAsia="Times New Roman" w:hAnsi="Arial" w:cs="Arial"/>
          <w:b/>
          <w:bCs/>
          <w:kern w:val="0"/>
          <w:sz w:val="28"/>
          <w:szCs w:val="28"/>
          <w:lang w:val="en-IN" w:eastAsia="en-IN"/>
          <w14:ligatures w14:val="none"/>
        </w:rPr>
      </w:pPr>
    </w:p>
    <w:p w14:paraId="791B6B76" w14:textId="77777777" w:rsidR="00AE58F4" w:rsidRPr="00AE58F4" w:rsidRDefault="00AE58F4" w:rsidP="00C90762">
      <w:pPr>
        <w:rPr>
          <w:rFonts w:ascii="Arial" w:eastAsia="Times New Roman" w:hAnsi="Arial" w:cs="Arial"/>
          <w:b/>
          <w:bCs/>
          <w:kern w:val="0"/>
          <w:sz w:val="28"/>
          <w:szCs w:val="28"/>
          <w:lang w:val="en-IN" w:eastAsia="en-IN"/>
          <w14:ligatures w14:val="none"/>
        </w:rPr>
      </w:pPr>
    </w:p>
    <w:p w14:paraId="340B6BFB" w14:textId="77777777" w:rsidR="00AE58F4" w:rsidRDefault="00AE58F4" w:rsidP="00C90762">
      <w:pPr>
        <w:rPr>
          <w:rFonts w:ascii="Arial" w:eastAsia="Times New Roman" w:hAnsi="Arial" w:cs="Arial"/>
          <w:b/>
          <w:bCs/>
          <w:kern w:val="0"/>
          <w:sz w:val="28"/>
          <w:szCs w:val="28"/>
          <w:lang w:val="en-IN" w:eastAsia="en-IN"/>
          <w14:ligatures w14:val="none"/>
        </w:rPr>
      </w:pPr>
    </w:p>
    <w:p w14:paraId="09909239" w14:textId="77777777" w:rsidR="004F17B8" w:rsidRDefault="004F17B8" w:rsidP="00C90762">
      <w:pPr>
        <w:rPr>
          <w:rFonts w:ascii="Arial" w:eastAsia="Times New Roman" w:hAnsi="Arial" w:cs="Arial"/>
          <w:b/>
          <w:bCs/>
          <w:kern w:val="0"/>
          <w:sz w:val="28"/>
          <w:szCs w:val="28"/>
          <w:lang w:val="en-IN" w:eastAsia="en-IN"/>
          <w14:ligatures w14:val="none"/>
        </w:rPr>
      </w:pPr>
      <w:r>
        <w:rPr>
          <w:rFonts w:ascii="Arial" w:eastAsia="Times New Roman" w:hAnsi="Arial" w:cs="Arial"/>
          <w:b/>
          <w:bCs/>
          <w:kern w:val="0"/>
          <w:sz w:val="28"/>
          <w:szCs w:val="28"/>
          <w:lang w:val="en-IN" w:eastAsia="en-IN"/>
          <w14:ligatures w14:val="none"/>
        </w:rPr>
        <w:lastRenderedPageBreak/>
        <w:t xml:space="preserve">Question2: how many students qualifies and does not </w:t>
      </w:r>
      <w:proofErr w:type="gramStart"/>
      <w:r>
        <w:rPr>
          <w:rFonts w:ascii="Arial" w:eastAsia="Times New Roman" w:hAnsi="Arial" w:cs="Arial"/>
          <w:b/>
          <w:bCs/>
          <w:kern w:val="0"/>
          <w:sz w:val="28"/>
          <w:szCs w:val="28"/>
          <w:lang w:val="en-IN" w:eastAsia="en-IN"/>
          <w14:ligatures w14:val="none"/>
        </w:rPr>
        <w:t>qualifies</w:t>
      </w:r>
      <w:proofErr w:type="gramEnd"/>
      <w:r>
        <w:rPr>
          <w:rFonts w:ascii="Arial" w:eastAsia="Times New Roman" w:hAnsi="Arial" w:cs="Arial"/>
          <w:b/>
          <w:bCs/>
          <w:kern w:val="0"/>
          <w:sz w:val="28"/>
          <w:szCs w:val="28"/>
          <w:lang w:val="en-IN" w:eastAsia="en-IN"/>
          <w14:ligatures w14:val="none"/>
        </w:rPr>
        <w:t xml:space="preserve"> for reduced free lunch? </w:t>
      </w:r>
    </w:p>
    <w:p w14:paraId="376B4C89" w14:textId="75DF10B3" w:rsidR="005E0C99" w:rsidRPr="00AE58F4" w:rsidRDefault="00C90762" w:rsidP="00C90762">
      <w:pPr>
        <w:rPr>
          <w:rFonts w:ascii="Arial" w:eastAsia="Times New Roman" w:hAnsi="Arial" w:cs="Arial"/>
          <w:kern w:val="0"/>
          <w:sz w:val="28"/>
          <w:szCs w:val="28"/>
          <w:lang w:val="en-IN" w:eastAsia="en-IN"/>
          <w14:ligatures w14:val="none"/>
        </w:rPr>
      </w:pPr>
      <w:r w:rsidRPr="00AE58F4">
        <w:rPr>
          <w:rFonts w:ascii="Arial" w:eastAsia="Times New Roman" w:hAnsi="Arial" w:cs="Arial"/>
          <w:b/>
          <w:bCs/>
          <w:kern w:val="0"/>
          <w:sz w:val="28"/>
          <w:szCs w:val="28"/>
          <w:lang w:val="en-IN" w:eastAsia="en-IN"/>
          <w14:ligatures w14:val="none"/>
        </w:rPr>
        <w:t>ANSWER2:</w:t>
      </w:r>
      <w:r w:rsidRPr="00AE58F4">
        <w:rPr>
          <w:rFonts w:ascii="Arial" w:eastAsia="Times New Roman" w:hAnsi="Arial" w:cs="Arial"/>
          <w:kern w:val="0"/>
          <w:sz w:val="28"/>
          <w:szCs w:val="28"/>
          <w:lang w:val="en-IN" w:eastAsia="en-IN"/>
          <w14:ligatures w14:val="none"/>
        </w:rPr>
        <w:t xml:space="preserve"> A</w:t>
      </w:r>
      <w:r w:rsidR="005E0C99" w:rsidRPr="00AE58F4">
        <w:rPr>
          <w:rFonts w:ascii="Arial" w:eastAsia="Times New Roman" w:hAnsi="Arial" w:cs="Arial"/>
          <w:kern w:val="0"/>
          <w:sz w:val="28"/>
          <w:szCs w:val="28"/>
          <w:lang w:val="en-IN" w:eastAsia="en-IN"/>
          <w14:ligatures w14:val="none"/>
        </w:rPr>
        <w:t xml:space="preserve">ccording to the given dataset it has been noted that </w:t>
      </w:r>
      <w:r w:rsidRPr="00AE58F4">
        <w:rPr>
          <w:rFonts w:ascii="Arial" w:eastAsia="Times New Roman" w:hAnsi="Arial" w:cs="Arial"/>
          <w:kern w:val="0"/>
          <w:sz w:val="28"/>
          <w:szCs w:val="28"/>
          <w:lang w:val="en-IN" w:eastAsia="en-IN"/>
          <w14:ligatures w14:val="none"/>
        </w:rPr>
        <w:t>the lunch qualification distribution includes 2133 valid entries, all of which include complete data, just like the gender distribution does. Also, it has been noted that 918</w:t>
      </w:r>
      <w:r w:rsidR="005E0C99" w:rsidRPr="00AE58F4">
        <w:rPr>
          <w:rFonts w:ascii="Arial" w:eastAsia="Times New Roman" w:hAnsi="Arial" w:cs="Arial"/>
          <w:kern w:val="0"/>
          <w:sz w:val="28"/>
          <w:szCs w:val="28"/>
          <w:lang w:val="en-IN" w:eastAsia="en-IN"/>
          <w14:ligatures w14:val="none"/>
        </w:rPr>
        <w:t xml:space="preserve"> students</w:t>
      </w:r>
      <w:r w:rsidR="00CB4A1E" w:rsidRPr="00AE58F4">
        <w:rPr>
          <w:rFonts w:ascii="Arial" w:eastAsia="Times New Roman" w:hAnsi="Arial" w:cs="Arial"/>
          <w:kern w:val="0"/>
          <w:sz w:val="28"/>
          <w:szCs w:val="28"/>
          <w:lang w:val="en-IN" w:eastAsia="en-IN"/>
          <w14:ligatures w14:val="none"/>
        </w:rPr>
        <w:t xml:space="preserve"> representing</w:t>
      </w:r>
      <w:r w:rsidR="00ED5724" w:rsidRPr="00AE58F4">
        <w:rPr>
          <w:rFonts w:ascii="Arial" w:eastAsia="Times New Roman" w:hAnsi="Arial" w:cs="Arial"/>
          <w:kern w:val="0"/>
          <w:sz w:val="28"/>
          <w:szCs w:val="28"/>
          <w:lang w:val="en-IN" w:eastAsia="en-IN"/>
          <w14:ligatures w14:val="none"/>
        </w:rPr>
        <w:t>( 43.0%  )</w:t>
      </w:r>
      <w:r w:rsidR="005E0C99" w:rsidRPr="00AE58F4">
        <w:rPr>
          <w:rFonts w:ascii="Arial" w:eastAsia="Times New Roman" w:hAnsi="Arial" w:cs="Arial"/>
          <w:kern w:val="0"/>
          <w:sz w:val="28"/>
          <w:szCs w:val="28"/>
          <w:lang w:val="en-IN" w:eastAsia="en-IN"/>
          <w14:ligatures w14:val="none"/>
        </w:rPr>
        <w:t xml:space="preserve"> are eligible for free lunch, while</w:t>
      </w:r>
      <w:r w:rsidRPr="00AE58F4">
        <w:rPr>
          <w:rFonts w:ascii="Arial" w:eastAsia="Times New Roman" w:hAnsi="Arial" w:cs="Arial"/>
          <w:kern w:val="0"/>
          <w:sz w:val="28"/>
          <w:szCs w:val="28"/>
          <w:lang w:val="en-IN" w:eastAsia="en-IN"/>
          <w14:ligatures w14:val="none"/>
        </w:rPr>
        <w:t xml:space="preserve"> 1215</w:t>
      </w:r>
      <w:r w:rsidR="005E0C99" w:rsidRPr="00AE58F4">
        <w:rPr>
          <w:rFonts w:ascii="Arial" w:eastAsia="Times New Roman" w:hAnsi="Arial" w:cs="Arial"/>
          <w:kern w:val="0"/>
          <w:sz w:val="28"/>
          <w:szCs w:val="28"/>
          <w:lang w:val="en-IN" w:eastAsia="en-IN"/>
          <w14:ligatures w14:val="none"/>
        </w:rPr>
        <w:t xml:space="preserve"> students</w:t>
      </w:r>
      <w:r w:rsidR="00CB4A1E" w:rsidRPr="00AE58F4">
        <w:rPr>
          <w:rFonts w:ascii="Arial" w:eastAsia="Times New Roman" w:hAnsi="Arial" w:cs="Arial"/>
          <w:kern w:val="0"/>
          <w:sz w:val="28"/>
          <w:szCs w:val="28"/>
          <w:lang w:val="en-IN" w:eastAsia="en-IN"/>
          <w14:ligatures w14:val="none"/>
        </w:rPr>
        <w:t xml:space="preserve"> representing</w:t>
      </w:r>
      <w:r w:rsidR="005E0C99" w:rsidRPr="00AE58F4">
        <w:rPr>
          <w:rFonts w:ascii="Arial" w:eastAsia="Times New Roman" w:hAnsi="Arial" w:cs="Arial"/>
          <w:kern w:val="0"/>
          <w:sz w:val="28"/>
          <w:szCs w:val="28"/>
          <w:lang w:val="en-IN" w:eastAsia="en-IN"/>
          <w14:ligatures w14:val="none"/>
        </w:rPr>
        <w:t xml:space="preserve"> </w:t>
      </w:r>
      <w:r w:rsidR="00CB4A1E" w:rsidRPr="00AE58F4">
        <w:rPr>
          <w:rFonts w:ascii="Arial" w:eastAsia="Times New Roman" w:hAnsi="Arial" w:cs="Arial"/>
          <w:kern w:val="0"/>
          <w:sz w:val="28"/>
          <w:szCs w:val="28"/>
          <w:lang w:val="en-IN" w:eastAsia="en-IN"/>
          <w14:ligatures w14:val="none"/>
        </w:rPr>
        <w:t xml:space="preserve">(57.0% ) </w:t>
      </w:r>
      <w:r w:rsidR="005E0C99" w:rsidRPr="00AE58F4">
        <w:rPr>
          <w:rFonts w:ascii="Arial" w:eastAsia="Times New Roman" w:hAnsi="Arial" w:cs="Arial"/>
          <w:kern w:val="0"/>
          <w:sz w:val="28"/>
          <w:szCs w:val="28"/>
          <w:lang w:val="en-IN" w:eastAsia="en-IN"/>
          <w14:ligatures w14:val="none"/>
        </w:rPr>
        <w:t xml:space="preserve">do not qualify for free lunch . The evidences that </w:t>
      </w:r>
      <w:proofErr w:type="gramStart"/>
      <w:r w:rsidR="005E0C99" w:rsidRPr="00AE58F4">
        <w:rPr>
          <w:rFonts w:ascii="Arial" w:eastAsia="Times New Roman" w:hAnsi="Arial" w:cs="Arial"/>
          <w:kern w:val="0"/>
          <w:sz w:val="28"/>
          <w:szCs w:val="28"/>
          <w:lang w:val="en-IN" w:eastAsia="en-IN"/>
          <w14:ligatures w14:val="none"/>
        </w:rPr>
        <w:t>has</w:t>
      </w:r>
      <w:proofErr w:type="gramEnd"/>
      <w:r w:rsidR="005E0C99" w:rsidRPr="00AE58F4">
        <w:rPr>
          <w:rFonts w:ascii="Arial" w:eastAsia="Times New Roman" w:hAnsi="Arial" w:cs="Arial"/>
          <w:kern w:val="0"/>
          <w:sz w:val="28"/>
          <w:szCs w:val="28"/>
          <w:lang w:val="en-IN" w:eastAsia="en-IN"/>
          <w14:ligatures w14:val="none"/>
        </w:rPr>
        <w:t xml:space="preserve"> been p</w:t>
      </w:r>
      <w:r w:rsidRPr="00AE58F4">
        <w:rPr>
          <w:rFonts w:ascii="Arial" w:eastAsia="Times New Roman" w:hAnsi="Arial" w:cs="Arial"/>
          <w:kern w:val="0"/>
          <w:sz w:val="28"/>
          <w:szCs w:val="28"/>
          <w:lang w:val="en-IN" w:eastAsia="en-IN"/>
          <w14:ligatures w14:val="none"/>
        </w:rPr>
        <w:t>roduced from the given data are  below.</w:t>
      </w:r>
    </w:p>
    <w:p w14:paraId="7E045751" w14:textId="77777777" w:rsidR="005E0C99" w:rsidRPr="00AE58F4" w:rsidRDefault="005E0C99" w:rsidP="009F1361">
      <w:pPr>
        <w:autoSpaceDE w:val="0"/>
        <w:autoSpaceDN w:val="0"/>
        <w:adjustRightInd w:val="0"/>
        <w:spacing w:after="0" w:line="240" w:lineRule="auto"/>
        <w:rPr>
          <w:rFonts w:ascii="Arial" w:hAnsi="Arial" w:cs="Arial"/>
          <w:kern w:val="0"/>
          <w:sz w:val="28"/>
          <w:szCs w:val="28"/>
          <w:lang w:val="en-IN"/>
        </w:rPr>
      </w:pPr>
    </w:p>
    <w:tbl>
      <w:tblPr>
        <w:tblW w:w="7294" w:type="dxa"/>
        <w:tblInd w:w="1061" w:type="dxa"/>
        <w:tblLayout w:type="fixed"/>
        <w:tblCellMar>
          <w:left w:w="0" w:type="dxa"/>
          <w:right w:w="0" w:type="dxa"/>
        </w:tblCellMar>
        <w:tblLook w:val="0000" w:firstRow="0" w:lastRow="0" w:firstColumn="0" w:lastColumn="0" w:noHBand="0" w:noVBand="0"/>
      </w:tblPr>
      <w:tblGrid>
        <w:gridCol w:w="2056"/>
        <w:gridCol w:w="2388"/>
        <w:gridCol w:w="2850"/>
      </w:tblGrid>
      <w:tr w:rsidR="009F1361" w:rsidRPr="00AE58F4" w14:paraId="70F1CCD2" w14:textId="77777777" w:rsidTr="00C90762">
        <w:trPr>
          <w:cantSplit/>
          <w:trHeight w:val="334"/>
        </w:trPr>
        <w:tc>
          <w:tcPr>
            <w:tcW w:w="7294" w:type="dxa"/>
            <w:gridSpan w:val="3"/>
            <w:tcBorders>
              <w:top w:val="nil"/>
              <w:left w:val="nil"/>
              <w:bottom w:val="nil"/>
              <w:right w:val="nil"/>
            </w:tcBorders>
            <w:shd w:val="clear" w:color="auto" w:fill="FFFFFF"/>
            <w:vAlign w:val="center"/>
          </w:tcPr>
          <w:p w14:paraId="463817B1"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Statistics</w:t>
            </w:r>
          </w:p>
        </w:tc>
      </w:tr>
      <w:tr w:rsidR="009F1361" w:rsidRPr="00AE58F4" w14:paraId="778FAE7C" w14:textId="77777777" w:rsidTr="00C90762">
        <w:trPr>
          <w:cantSplit/>
          <w:trHeight w:val="334"/>
        </w:trPr>
        <w:tc>
          <w:tcPr>
            <w:tcW w:w="7294" w:type="dxa"/>
            <w:gridSpan w:val="3"/>
            <w:tcBorders>
              <w:top w:val="nil"/>
              <w:left w:val="nil"/>
              <w:bottom w:val="nil"/>
              <w:right w:val="nil"/>
            </w:tcBorders>
            <w:shd w:val="clear" w:color="auto" w:fill="FFFFFF"/>
            <w:vAlign w:val="bottom"/>
          </w:tcPr>
          <w:p w14:paraId="074B873C" w14:textId="77777777" w:rsidR="009F1361" w:rsidRPr="00AE58F4" w:rsidRDefault="009F1361" w:rsidP="009F1361">
            <w:pPr>
              <w:autoSpaceDE w:val="0"/>
              <w:autoSpaceDN w:val="0"/>
              <w:adjustRightInd w:val="0"/>
              <w:spacing w:after="0" w:line="320" w:lineRule="atLeast"/>
              <w:rPr>
                <w:rFonts w:ascii="Arial" w:hAnsi="Arial" w:cs="Arial"/>
                <w:kern w:val="0"/>
                <w:sz w:val="28"/>
                <w:szCs w:val="28"/>
                <w:lang w:val="en-IN"/>
              </w:rPr>
            </w:pPr>
            <w:r w:rsidRPr="00AE58F4">
              <w:rPr>
                <w:rFonts w:ascii="Arial" w:hAnsi="Arial" w:cs="Arial"/>
                <w:color w:val="010205"/>
                <w:kern w:val="0"/>
                <w:sz w:val="28"/>
                <w:szCs w:val="28"/>
                <w:shd w:val="clear" w:color="auto" w:fill="FFFFFF"/>
                <w:lang w:val="en-IN"/>
              </w:rPr>
              <w:t xml:space="preserve">LUNCH  </w:t>
            </w:r>
          </w:p>
        </w:tc>
      </w:tr>
      <w:tr w:rsidR="009F1361" w:rsidRPr="00AE58F4" w14:paraId="661F35BB" w14:textId="77777777" w:rsidTr="00C90762">
        <w:trPr>
          <w:cantSplit/>
          <w:trHeight w:val="334"/>
        </w:trPr>
        <w:tc>
          <w:tcPr>
            <w:tcW w:w="2056" w:type="dxa"/>
            <w:vMerge w:val="restart"/>
            <w:tcBorders>
              <w:top w:val="nil"/>
              <w:left w:val="nil"/>
              <w:bottom w:val="single" w:sz="8" w:space="0" w:color="152935"/>
              <w:right w:val="nil"/>
            </w:tcBorders>
            <w:shd w:val="clear" w:color="auto" w:fill="E0E0E0"/>
          </w:tcPr>
          <w:p w14:paraId="5E25B2E5"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N</w:t>
            </w:r>
          </w:p>
        </w:tc>
        <w:tc>
          <w:tcPr>
            <w:tcW w:w="2388" w:type="dxa"/>
            <w:tcBorders>
              <w:top w:val="nil"/>
              <w:left w:val="nil"/>
              <w:bottom w:val="single" w:sz="8" w:space="0" w:color="AEAEAE"/>
              <w:right w:val="nil"/>
            </w:tcBorders>
            <w:shd w:val="clear" w:color="auto" w:fill="E0E0E0"/>
          </w:tcPr>
          <w:p w14:paraId="674CF21A"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Valid</w:t>
            </w:r>
          </w:p>
        </w:tc>
        <w:tc>
          <w:tcPr>
            <w:tcW w:w="2850" w:type="dxa"/>
            <w:tcBorders>
              <w:top w:val="nil"/>
              <w:left w:val="nil"/>
              <w:bottom w:val="single" w:sz="8" w:space="0" w:color="AEAEAE"/>
              <w:right w:val="nil"/>
            </w:tcBorders>
            <w:shd w:val="clear" w:color="auto" w:fill="F9F9FB"/>
          </w:tcPr>
          <w:p w14:paraId="0DF0B367"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r>
      <w:tr w:rsidR="009F1361" w:rsidRPr="00AE58F4" w14:paraId="480591F5" w14:textId="77777777" w:rsidTr="00C90762">
        <w:trPr>
          <w:cantSplit/>
          <w:trHeight w:val="149"/>
        </w:trPr>
        <w:tc>
          <w:tcPr>
            <w:tcW w:w="2056" w:type="dxa"/>
            <w:vMerge/>
            <w:tcBorders>
              <w:top w:val="nil"/>
              <w:left w:val="nil"/>
              <w:bottom w:val="single" w:sz="8" w:space="0" w:color="152935"/>
              <w:right w:val="nil"/>
            </w:tcBorders>
            <w:shd w:val="clear" w:color="auto" w:fill="E0E0E0"/>
          </w:tcPr>
          <w:p w14:paraId="565D336E" w14:textId="77777777" w:rsidR="009F1361" w:rsidRPr="00AE58F4" w:rsidRDefault="009F1361" w:rsidP="009F1361">
            <w:pPr>
              <w:autoSpaceDE w:val="0"/>
              <w:autoSpaceDN w:val="0"/>
              <w:adjustRightInd w:val="0"/>
              <w:spacing w:after="0" w:line="240" w:lineRule="auto"/>
              <w:rPr>
                <w:rFonts w:ascii="Arial" w:hAnsi="Arial" w:cs="Arial"/>
                <w:color w:val="010205"/>
                <w:kern w:val="0"/>
                <w:sz w:val="28"/>
                <w:szCs w:val="28"/>
                <w:lang w:val="en-IN"/>
              </w:rPr>
            </w:pPr>
          </w:p>
        </w:tc>
        <w:tc>
          <w:tcPr>
            <w:tcW w:w="2388" w:type="dxa"/>
            <w:tcBorders>
              <w:top w:val="single" w:sz="8" w:space="0" w:color="AEAEAE"/>
              <w:left w:val="nil"/>
              <w:bottom w:val="single" w:sz="8" w:space="0" w:color="152935"/>
              <w:right w:val="nil"/>
            </w:tcBorders>
            <w:shd w:val="clear" w:color="auto" w:fill="E0E0E0"/>
          </w:tcPr>
          <w:p w14:paraId="508ADD66"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Missing</w:t>
            </w:r>
          </w:p>
        </w:tc>
        <w:tc>
          <w:tcPr>
            <w:tcW w:w="2850" w:type="dxa"/>
            <w:tcBorders>
              <w:top w:val="single" w:sz="8" w:space="0" w:color="AEAEAE"/>
              <w:left w:val="nil"/>
              <w:bottom w:val="single" w:sz="8" w:space="0" w:color="152935"/>
              <w:right w:val="nil"/>
            </w:tcBorders>
            <w:shd w:val="clear" w:color="auto" w:fill="F9F9FB"/>
          </w:tcPr>
          <w:p w14:paraId="7A5C751B"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w:t>
            </w:r>
          </w:p>
        </w:tc>
      </w:tr>
    </w:tbl>
    <w:p w14:paraId="0B165FE7" w14:textId="77777777" w:rsidR="00204412" w:rsidRPr="00AE58F4" w:rsidRDefault="00204412" w:rsidP="009F1361">
      <w:pPr>
        <w:autoSpaceDE w:val="0"/>
        <w:autoSpaceDN w:val="0"/>
        <w:adjustRightInd w:val="0"/>
        <w:spacing w:after="0" w:line="240" w:lineRule="auto"/>
        <w:rPr>
          <w:rFonts w:ascii="Arial" w:hAnsi="Arial" w:cs="Arial"/>
          <w:kern w:val="0"/>
          <w:sz w:val="28"/>
          <w:szCs w:val="28"/>
          <w:lang w:val="en-IN"/>
        </w:rPr>
      </w:pPr>
    </w:p>
    <w:p w14:paraId="1BF49922" w14:textId="77777777" w:rsidR="00204412" w:rsidRPr="00AE58F4" w:rsidRDefault="00204412" w:rsidP="009F1361">
      <w:pPr>
        <w:autoSpaceDE w:val="0"/>
        <w:autoSpaceDN w:val="0"/>
        <w:adjustRightInd w:val="0"/>
        <w:spacing w:after="0" w:line="240" w:lineRule="auto"/>
        <w:rPr>
          <w:rFonts w:ascii="Arial" w:hAnsi="Arial" w:cs="Arial"/>
          <w:kern w:val="0"/>
          <w:sz w:val="28"/>
          <w:szCs w:val="28"/>
          <w:lang w:val="en-IN"/>
        </w:rPr>
      </w:pPr>
    </w:p>
    <w:tbl>
      <w:tblPr>
        <w:tblW w:w="9554" w:type="dxa"/>
        <w:tblLayout w:type="fixed"/>
        <w:tblCellMar>
          <w:left w:w="0" w:type="dxa"/>
          <w:right w:w="0" w:type="dxa"/>
        </w:tblCellMar>
        <w:tblLook w:val="0000" w:firstRow="0" w:lastRow="0" w:firstColumn="0" w:lastColumn="0" w:noHBand="0" w:noVBand="0"/>
      </w:tblPr>
      <w:tblGrid>
        <w:gridCol w:w="873"/>
        <w:gridCol w:w="2924"/>
        <w:gridCol w:w="1265"/>
        <w:gridCol w:w="1211"/>
        <w:gridCol w:w="1532"/>
        <w:gridCol w:w="1749"/>
      </w:tblGrid>
      <w:tr w:rsidR="009F1361" w:rsidRPr="00AE58F4" w14:paraId="4B6CDE40" w14:textId="77777777" w:rsidTr="00C90762">
        <w:trPr>
          <w:cantSplit/>
          <w:trHeight w:val="286"/>
        </w:trPr>
        <w:tc>
          <w:tcPr>
            <w:tcW w:w="9554" w:type="dxa"/>
            <w:gridSpan w:val="6"/>
            <w:tcBorders>
              <w:top w:val="nil"/>
              <w:left w:val="nil"/>
              <w:bottom w:val="nil"/>
              <w:right w:val="nil"/>
            </w:tcBorders>
            <w:shd w:val="clear" w:color="auto" w:fill="FFFFFF"/>
            <w:vAlign w:val="center"/>
          </w:tcPr>
          <w:p w14:paraId="030755A2"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LUNCH</w:t>
            </w:r>
          </w:p>
        </w:tc>
      </w:tr>
      <w:tr w:rsidR="009F1361" w:rsidRPr="00AE58F4" w14:paraId="13117BDE" w14:textId="77777777" w:rsidTr="00AE42C4">
        <w:trPr>
          <w:cantSplit/>
          <w:trHeight w:val="573"/>
        </w:trPr>
        <w:tc>
          <w:tcPr>
            <w:tcW w:w="3797" w:type="dxa"/>
            <w:gridSpan w:val="2"/>
            <w:tcBorders>
              <w:top w:val="nil"/>
              <w:left w:val="nil"/>
              <w:bottom w:val="single" w:sz="8" w:space="0" w:color="152935"/>
              <w:right w:val="nil"/>
            </w:tcBorders>
            <w:shd w:val="clear" w:color="auto" w:fill="FFFFFF"/>
            <w:vAlign w:val="bottom"/>
          </w:tcPr>
          <w:p w14:paraId="2A971226"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tc>
        <w:tc>
          <w:tcPr>
            <w:tcW w:w="1265" w:type="dxa"/>
            <w:tcBorders>
              <w:top w:val="nil"/>
              <w:left w:val="nil"/>
              <w:bottom w:val="single" w:sz="8" w:space="0" w:color="152935"/>
              <w:right w:val="single" w:sz="8" w:space="0" w:color="E0E0E0"/>
            </w:tcBorders>
            <w:shd w:val="clear" w:color="auto" w:fill="FFFFFF"/>
            <w:vAlign w:val="bottom"/>
          </w:tcPr>
          <w:p w14:paraId="009FFE92"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Frequency</w:t>
            </w:r>
          </w:p>
        </w:tc>
        <w:tc>
          <w:tcPr>
            <w:tcW w:w="1211" w:type="dxa"/>
            <w:tcBorders>
              <w:top w:val="nil"/>
              <w:left w:val="single" w:sz="8" w:space="0" w:color="E0E0E0"/>
              <w:bottom w:val="single" w:sz="8" w:space="0" w:color="152935"/>
              <w:right w:val="single" w:sz="8" w:space="0" w:color="E0E0E0"/>
            </w:tcBorders>
            <w:shd w:val="clear" w:color="auto" w:fill="FFFFFF"/>
            <w:vAlign w:val="bottom"/>
          </w:tcPr>
          <w:p w14:paraId="14F5D473"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Percent</w:t>
            </w:r>
          </w:p>
        </w:tc>
        <w:tc>
          <w:tcPr>
            <w:tcW w:w="1532" w:type="dxa"/>
            <w:tcBorders>
              <w:top w:val="nil"/>
              <w:left w:val="single" w:sz="8" w:space="0" w:color="E0E0E0"/>
              <w:bottom w:val="single" w:sz="8" w:space="0" w:color="152935"/>
              <w:right w:val="single" w:sz="8" w:space="0" w:color="E0E0E0"/>
            </w:tcBorders>
            <w:shd w:val="clear" w:color="auto" w:fill="FFFFFF"/>
            <w:vAlign w:val="bottom"/>
          </w:tcPr>
          <w:p w14:paraId="35E3F61A"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Valid Percent</w:t>
            </w:r>
          </w:p>
        </w:tc>
        <w:tc>
          <w:tcPr>
            <w:tcW w:w="1749" w:type="dxa"/>
            <w:tcBorders>
              <w:top w:val="nil"/>
              <w:left w:val="single" w:sz="8" w:space="0" w:color="E0E0E0"/>
              <w:bottom w:val="single" w:sz="8" w:space="0" w:color="152935"/>
              <w:right w:val="nil"/>
            </w:tcBorders>
            <w:shd w:val="clear" w:color="auto" w:fill="FFFFFF"/>
            <w:vAlign w:val="bottom"/>
          </w:tcPr>
          <w:p w14:paraId="05651CE0" w14:textId="77777777" w:rsidR="009F1361" w:rsidRPr="00AE58F4" w:rsidRDefault="009F1361" w:rsidP="009F1361">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Cumulative Percent</w:t>
            </w:r>
          </w:p>
        </w:tc>
      </w:tr>
      <w:tr w:rsidR="009F1361" w:rsidRPr="00AE58F4" w14:paraId="2EC79B06" w14:textId="77777777" w:rsidTr="00AE42C4">
        <w:trPr>
          <w:cantSplit/>
          <w:trHeight w:val="564"/>
        </w:trPr>
        <w:tc>
          <w:tcPr>
            <w:tcW w:w="873" w:type="dxa"/>
            <w:vMerge w:val="restart"/>
            <w:tcBorders>
              <w:top w:val="single" w:sz="8" w:space="0" w:color="152935"/>
              <w:left w:val="nil"/>
              <w:bottom w:val="single" w:sz="8" w:space="0" w:color="152935"/>
              <w:right w:val="nil"/>
            </w:tcBorders>
            <w:shd w:val="clear" w:color="auto" w:fill="E0E0E0"/>
          </w:tcPr>
          <w:p w14:paraId="4E0560A4" w14:textId="77777777" w:rsidR="00417DFA" w:rsidRDefault="00417DFA" w:rsidP="009F1361">
            <w:pPr>
              <w:autoSpaceDE w:val="0"/>
              <w:autoSpaceDN w:val="0"/>
              <w:adjustRightInd w:val="0"/>
              <w:spacing w:after="0" w:line="320" w:lineRule="atLeast"/>
              <w:ind w:left="60" w:right="60"/>
              <w:rPr>
                <w:rFonts w:ascii="Arial" w:hAnsi="Arial" w:cs="Arial"/>
                <w:color w:val="264A60"/>
                <w:kern w:val="0"/>
                <w:sz w:val="28"/>
                <w:szCs w:val="28"/>
                <w:lang w:val="en-IN"/>
              </w:rPr>
            </w:pPr>
          </w:p>
          <w:p w14:paraId="20C9B9DC" w14:textId="5778BD5C"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Valid</w:t>
            </w:r>
          </w:p>
        </w:tc>
        <w:tc>
          <w:tcPr>
            <w:tcW w:w="2924" w:type="dxa"/>
            <w:tcBorders>
              <w:top w:val="single" w:sz="8" w:space="0" w:color="152935"/>
              <w:left w:val="nil"/>
              <w:bottom w:val="single" w:sz="8" w:space="0" w:color="AEAEAE"/>
              <w:right w:val="nil"/>
            </w:tcBorders>
            <w:shd w:val="clear" w:color="auto" w:fill="E0E0E0"/>
          </w:tcPr>
          <w:p w14:paraId="75EBE7F6" w14:textId="17779F6C"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DOES NOT QUALIFY FOR FREE LUNCH</w:t>
            </w:r>
          </w:p>
        </w:tc>
        <w:tc>
          <w:tcPr>
            <w:tcW w:w="1265" w:type="dxa"/>
            <w:tcBorders>
              <w:top w:val="single" w:sz="8" w:space="0" w:color="152935"/>
              <w:left w:val="nil"/>
              <w:bottom w:val="single" w:sz="8" w:space="0" w:color="AEAEAE"/>
              <w:right w:val="single" w:sz="8" w:space="0" w:color="E0E0E0"/>
            </w:tcBorders>
            <w:shd w:val="clear" w:color="auto" w:fill="F9F9FB"/>
          </w:tcPr>
          <w:p w14:paraId="762ECDA9"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1215</w:t>
            </w:r>
          </w:p>
        </w:tc>
        <w:tc>
          <w:tcPr>
            <w:tcW w:w="1211" w:type="dxa"/>
            <w:tcBorders>
              <w:top w:val="single" w:sz="8" w:space="0" w:color="152935"/>
              <w:left w:val="single" w:sz="8" w:space="0" w:color="E0E0E0"/>
              <w:bottom w:val="single" w:sz="8" w:space="0" w:color="AEAEAE"/>
              <w:right w:val="single" w:sz="8" w:space="0" w:color="E0E0E0"/>
            </w:tcBorders>
            <w:shd w:val="clear" w:color="auto" w:fill="F9F9FB"/>
          </w:tcPr>
          <w:p w14:paraId="7C94D1FD"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57.0</w:t>
            </w:r>
          </w:p>
        </w:tc>
        <w:tc>
          <w:tcPr>
            <w:tcW w:w="1532" w:type="dxa"/>
            <w:tcBorders>
              <w:top w:val="single" w:sz="8" w:space="0" w:color="152935"/>
              <w:left w:val="single" w:sz="8" w:space="0" w:color="E0E0E0"/>
              <w:bottom w:val="single" w:sz="8" w:space="0" w:color="AEAEAE"/>
              <w:right w:val="single" w:sz="8" w:space="0" w:color="E0E0E0"/>
            </w:tcBorders>
            <w:shd w:val="clear" w:color="auto" w:fill="F9F9FB"/>
          </w:tcPr>
          <w:p w14:paraId="7448D204"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57.0</w:t>
            </w:r>
          </w:p>
        </w:tc>
        <w:tc>
          <w:tcPr>
            <w:tcW w:w="1749" w:type="dxa"/>
            <w:tcBorders>
              <w:top w:val="single" w:sz="8" w:space="0" w:color="152935"/>
              <w:left w:val="single" w:sz="8" w:space="0" w:color="E0E0E0"/>
              <w:bottom w:val="single" w:sz="8" w:space="0" w:color="AEAEAE"/>
              <w:right w:val="nil"/>
            </w:tcBorders>
            <w:shd w:val="clear" w:color="auto" w:fill="F9F9FB"/>
          </w:tcPr>
          <w:p w14:paraId="28ADCE14"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57.0</w:t>
            </w:r>
          </w:p>
        </w:tc>
      </w:tr>
      <w:tr w:rsidR="009F1361" w:rsidRPr="00AE58F4" w14:paraId="1B71D83B" w14:textId="77777777" w:rsidTr="00AE42C4">
        <w:trPr>
          <w:cantSplit/>
          <w:trHeight w:val="128"/>
        </w:trPr>
        <w:tc>
          <w:tcPr>
            <w:tcW w:w="873" w:type="dxa"/>
            <w:vMerge/>
            <w:tcBorders>
              <w:top w:val="single" w:sz="8" w:space="0" w:color="152935"/>
              <w:left w:val="nil"/>
              <w:bottom w:val="single" w:sz="8" w:space="0" w:color="152935"/>
              <w:right w:val="nil"/>
            </w:tcBorders>
            <w:shd w:val="clear" w:color="auto" w:fill="E0E0E0"/>
          </w:tcPr>
          <w:p w14:paraId="3A931324" w14:textId="77777777" w:rsidR="009F1361" w:rsidRPr="00AE58F4" w:rsidRDefault="009F1361" w:rsidP="009F1361">
            <w:pPr>
              <w:autoSpaceDE w:val="0"/>
              <w:autoSpaceDN w:val="0"/>
              <w:adjustRightInd w:val="0"/>
              <w:spacing w:after="0" w:line="240" w:lineRule="auto"/>
              <w:rPr>
                <w:rFonts w:ascii="Arial" w:hAnsi="Arial" w:cs="Arial"/>
                <w:color w:val="010205"/>
                <w:kern w:val="0"/>
                <w:sz w:val="28"/>
                <w:szCs w:val="28"/>
                <w:lang w:val="en-IN"/>
              </w:rPr>
            </w:pPr>
          </w:p>
        </w:tc>
        <w:tc>
          <w:tcPr>
            <w:tcW w:w="2924" w:type="dxa"/>
            <w:tcBorders>
              <w:top w:val="single" w:sz="8" w:space="0" w:color="AEAEAE"/>
              <w:left w:val="nil"/>
              <w:bottom w:val="single" w:sz="8" w:space="0" w:color="AEAEAE"/>
              <w:right w:val="nil"/>
            </w:tcBorders>
            <w:shd w:val="clear" w:color="auto" w:fill="E0E0E0"/>
          </w:tcPr>
          <w:p w14:paraId="37521D60"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QUALIFY FOR FREE LUNCH</w:t>
            </w:r>
          </w:p>
        </w:tc>
        <w:tc>
          <w:tcPr>
            <w:tcW w:w="1265" w:type="dxa"/>
            <w:tcBorders>
              <w:top w:val="single" w:sz="8" w:space="0" w:color="AEAEAE"/>
              <w:left w:val="nil"/>
              <w:bottom w:val="single" w:sz="8" w:space="0" w:color="AEAEAE"/>
              <w:right w:val="single" w:sz="8" w:space="0" w:color="E0E0E0"/>
            </w:tcBorders>
            <w:shd w:val="clear" w:color="auto" w:fill="F9F9FB"/>
          </w:tcPr>
          <w:p w14:paraId="643DC8C9"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918</w:t>
            </w:r>
          </w:p>
        </w:tc>
        <w:tc>
          <w:tcPr>
            <w:tcW w:w="1211" w:type="dxa"/>
            <w:tcBorders>
              <w:top w:val="single" w:sz="8" w:space="0" w:color="AEAEAE"/>
              <w:left w:val="single" w:sz="8" w:space="0" w:color="E0E0E0"/>
              <w:bottom w:val="single" w:sz="8" w:space="0" w:color="AEAEAE"/>
              <w:right w:val="single" w:sz="8" w:space="0" w:color="E0E0E0"/>
            </w:tcBorders>
            <w:shd w:val="clear" w:color="auto" w:fill="F9F9FB"/>
          </w:tcPr>
          <w:p w14:paraId="314CA9DA"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43.0</w:t>
            </w:r>
          </w:p>
        </w:tc>
        <w:tc>
          <w:tcPr>
            <w:tcW w:w="1532" w:type="dxa"/>
            <w:tcBorders>
              <w:top w:val="single" w:sz="8" w:space="0" w:color="AEAEAE"/>
              <w:left w:val="single" w:sz="8" w:space="0" w:color="E0E0E0"/>
              <w:bottom w:val="single" w:sz="8" w:space="0" w:color="AEAEAE"/>
              <w:right w:val="single" w:sz="8" w:space="0" w:color="E0E0E0"/>
            </w:tcBorders>
            <w:shd w:val="clear" w:color="auto" w:fill="F9F9FB"/>
          </w:tcPr>
          <w:p w14:paraId="651CDA13"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43.0</w:t>
            </w:r>
          </w:p>
        </w:tc>
        <w:tc>
          <w:tcPr>
            <w:tcW w:w="1749" w:type="dxa"/>
            <w:tcBorders>
              <w:top w:val="single" w:sz="8" w:space="0" w:color="AEAEAE"/>
              <w:left w:val="single" w:sz="8" w:space="0" w:color="E0E0E0"/>
              <w:bottom w:val="single" w:sz="8" w:space="0" w:color="AEAEAE"/>
              <w:right w:val="nil"/>
            </w:tcBorders>
            <w:shd w:val="clear" w:color="auto" w:fill="F9F9FB"/>
          </w:tcPr>
          <w:p w14:paraId="1EE6E87D"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r>
      <w:tr w:rsidR="00417DFA" w:rsidRPr="00AE58F4" w14:paraId="62FB22F3" w14:textId="77777777" w:rsidTr="00AE42C4">
        <w:trPr>
          <w:cantSplit/>
          <w:trHeight w:val="128"/>
        </w:trPr>
        <w:tc>
          <w:tcPr>
            <w:tcW w:w="873" w:type="dxa"/>
            <w:vMerge/>
            <w:tcBorders>
              <w:top w:val="single" w:sz="8" w:space="0" w:color="152935"/>
              <w:left w:val="nil"/>
              <w:bottom w:val="single" w:sz="8" w:space="0" w:color="152935"/>
              <w:right w:val="nil"/>
            </w:tcBorders>
            <w:shd w:val="clear" w:color="auto" w:fill="E0E0E0"/>
          </w:tcPr>
          <w:p w14:paraId="3B7CD7DC" w14:textId="77777777" w:rsidR="00417DFA" w:rsidRPr="00AE58F4" w:rsidRDefault="00417DFA" w:rsidP="009F1361">
            <w:pPr>
              <w:autoSpaceDE w:val="0"/>
              <w:autoSpaceDN w:val="0"/>
              <w:adjustRightInd w:val="0"/>
              <w:spacing w:after="0" w:line="240" w:lineRule="auto"/>
              <w:rPr>
                <w:rFonts w:ascii="Arial" w:hAnsi="Arial" w:cs="Arial"/>
                <w:color w:val="010205"/>
                <w:kern w:val="0"/>
                <w:sz w:val="28"/>
                <w:szCs w:val="28"/>
                <w:lang w:val="en-IN"/>
              </w:rPr>
            </w:pPr>
          </w:p>
        </w:tc>
        <w:tc>
          <w:tcPr>
            <w:tcW w:w="2924" w:type="dxa"/>
            <w:tcBorders>
              <w:top w:val="single" w:sz="8" w:space="0" w:color="AEAEAE"/>
              <w:left w:val="nil"/>
              <w:bottom w:val="single" w:sz="8" w:space="0" w:color="AEAEAE"/>
              <w:right w:val="nil"/>
            </w:tcBorders>
            <w:shd w:val="clear" w:color="auto" w:fill="E0E0E0"/>
          </w:tcPr>
          <w:p w14:paraId="3F71D934" w14:textId="77777777" w:rsidR="00417DFA" w:rsidRPr="00AE58F4" w:rsidRDefault="00417DFA" w:rsidP="009F1361">
            <w:pPr>
              <w:autoSpaceDE w:val="0"/>
              <w:autoSpaceDN w:val="0"/>
              <w:adjustRightInd w:val="0"/>
              <w:spacing w:after="0" w:line="320" w:lineRule="atLeast"/>
              <w:ind w:left="60" w:right="60"/>
              <w:rPr>
                <w:rFonts w:ascii="Arial" w:hAnsi="Arial" w:cs="Arial"/>
                <w:color w:val="264A60"/>
                <w:kern w:val="0"/>
                <w:sz w:val="28"/>
                <w:szCs w:val="28"/>
                <w:lang w:val="en-IN"/>
              </w:rPr>
            </w:pPr>
          </w:p>
        </w:tc>
        <w:tc>
          <w:tcPr>
            <w:tcW w:w="1265" w:type="dxa"/>
            <w:tcBorders>
              <w:top w:val="single" w:sz="8" w:space="0" w:color="AEAEAE"/>
              <w:left w:val="nil"/>
              <w:bottom w:val="single" w:sz="8" w:space="0" w:color="AEAEAE"/>
              <w:right w:val="single" w:sz="8" w:space="0" w:color="E0E0E0"/>
            </w:tcBorders>
            <w:shd w:val="clear" w:color="auto" w:fill="F9F9FB"/>
          </w:tcPr>
          <w:p w14:paraId="0DA68845" w14:textId="77777777" w:rsidR="00417DFA" w:rsidRPr="00AE58F4" w:rsidRDefault="00417DFA"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211" w:type="dxa"/>
            <w:tcBorders>
              <w:top w:val="single" w:sz="8" w:space="0" w:color="AEAEAE"/>
              <w:left w:val="single" w:sz="8" w:space="0" w:color="E0E0E0"/>
              <w:bottom w:val="single" w:sz="8" w:space="0" w:color="AEAEAE"/>
              <w:right w:val="single" w:sz="8" w:space="0" w:color="E0E0E0"/>
            </w:tcBorders>
            <w:shd w:val="clear" w:color="auto" w:fill="F9F9FB"/>
          </w:tcPr>
          <w:p w14:paraId="48C67384" w14:textId="77777777" w:rsidR="00417DFA" w:rsidRPr="00AE58F4" w:rsidRDefault="00417DFA"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532" w:type="dxa"/>
            <w:tcBorders>
              <w:top w:val="single" w:sz="8" w:space="0" w:color="AEAEAE"/>
              <w:left w:val="single" w:sz="8" w:space="0" w:color="E0E0E0"/>
              <w:bottom w:val="single" w:sz="8" w:space="0" w:color="AEAEAE"/>
              <w:right w:val="single" w:sz="8" w:space="0" w:color="E0E0E0"/>
            </w:tcBorders>
            <w:shd w:val="clear" w:color="auto" w:fill="F9F9FB"/>
          </w:tcPr>
          <w:p w14:paraId="004A6E7E" w14:textId="77777777" w:rsidR="00417DFA" w:rsidRPr="00AE58F4" w:rsidRDefault="00417DFA"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749" w:type="dxa"/>
            <w:tcBorders>
              <w:top w:val="single" w:sz="8" w:space="0" w:color="AEAEAE"/>
              <w:left w:val="single" w:sz="8" w:space="0" w:color="E0E0E0"/>
              <w:bottom w:val="single" w:sz="8" w:space="0" w:color="AEAEAE"/>
              <w:right w:val="nil"/>
            </w:tcBorders>
            <w:shd w:val="clear" w:color="auto" w:fill="F9F9FB"/>
          </w:tcPr>
          <w:p w14:paraId="427D7B97" w14:textId="77777777" w:rsidR="00417DFA" w:rsidRPr="00AE58F4" w:rsidRDefault="00417DFA"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p>
        </w:tc>
      </w:tr>
      <w:tr w:rsidR="009F1361" w:rsidRPr="00AE58F4" w14:paraId="05B5808D" w14:textId="77777777" w:rsidTr="00AE42C4">
        <w:trPr>
          <w:cantSplit/>
          <w:trHeight w:val="128"/>
        </w:trPr>
        <w:tc>
          <w:tcPr>
            <w:tcW w:w="873" w:type="dxa"/>
            <w:vMerge/>
            <w:tcBorders>
              <w:top w:val="single" w:sz="8" w:space="0" w:color="152935"/>
              <w:left w:val="nil"/>
              <w:bottom w:val="single" w:sz="8" w:space="0" w:color="152935"/>
              <w:right w:val="nil"/>
            </w:tcBorders>
            <w:shd w:val="clear" w:color="auto" w:fill="E0E0E0"/>
          </w:tcPr>
          <w:p w14:paraId="79811A95" w14:textId="77777777" w:rsidR="009F1361" w:rsidRPr="00AE58F4" w:rsidRDefault="009F1361" w:rsidP="009F1361">
            <w:pPr>
              <w:autoSpaceDE w:val="0"/>
              <w:autoSpaceDN w:val="0"/>
              <w:adjustRightInd w:val="0"/>
              <w:spacing w:after="0" w:line="240" w:lineRule="auto"/>
              <w:rPr>
                <w:rFonts w:ascii="Arial" w:hAnsi="Arial" w:cs="Arial"/>
                <w:color w:val="010205"/>
                <w:kern w:val="0"/>
                <w:sz w:val="28"/>
                <w:szCs w:val="28"/>
                <w:lang w:val="en-IN"/>
              </w:rPr>
            </w:pPr>
          </w:p>
        </w:tc>
        <w:tc>
          <w:tcPr>
            <w:tcW w:w="2924" w:type="dxa"/>
            <w:tcBorders>
              <w:top w:val="single" w:sz="8" w:space="0" w:color="AEAEAE"/>
              <w:left w:val="nil"/>
              <w:bottom w:val="single" w:sz="8" w:space="0" w:color="152935"/>
              <w:right w:val="nil"/>
            </w:tcBorders>
            <w:shd w:val="clear" w:color="auto" w:fill="E0E0E0"/>
          </w:tcPr>
          <w:p w14:paraId="68E5CD72" w14:textId="77777777" w:rsidR="009F1361" w:rsidRPr="00AE58F4" w:rsidRDefault="009F1361" w:rsidP="009F1361">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Total</w:t>
            </w:r>
          </w:p>
        </w:tc>
        <w:tc>
          <w:tcPr>
            <w:tcW w:w="1265" w:type="dxa"/>
            <w:tcBorders>
              <w:top w:val="single" w:sz="8" w:space="0" w:color="AEAEAE"/>
              <w:left w:val="nil"/>
              <w:bottom w:val="single" w:sz="8" w:space="0" w:color="152935"/>
              <w:right w:val="single" w:sz="8" w:space="0" w:color="E0E0E0"/>
            </w:tcBorders>
            <w:shd w:val="clear" w:color="auto" w:fill="F9F9FB"/>
          </w:tcPr>
          <w:p w14:paraId="5307906A"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c>
          <w:tcPr>
            <w:tcW w:w="1211" w:type="dxa"/>
            <w:tcBorders>
              <w:top w:val="single" w:sz="8" w:space="0" w:color="AEAEAE"/>
              <w:left w:val="single" w:sz="8" w:space="0" w:color="E0E0E0"/>
              <w:bottom w:val="single" w:sz="8" w:space="0" w:color="152935"/>
              <w:right w:val="single" w:sz="8" w:space="0" w:color="E0E0E0"/>
            </w:tcBorders>
            <w:shd w:val="clear" w:color="auto" w:fill="F9F9FB"/>
          </w:tcPr>
          <w:p w14:paraId="643C11F7"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c>
          <w:tcPr>
            <w:tcW w:w="1532" w:type="dxa"/>
            <w:tcBorders>
              <w:top w:val="single" w:sz="8" w:space="0" w:color="AEAEAE"/>
              <w:left w:val="single" w:sz="8" w:space="0" w:color="E0E0E0"/>
              <w:bottom w:val="single" w:sz="8" w:space="0" w:color="152935"/>
              <w:right w:val="single" w:sz="8" w:space="0" w:color="E0E0E0"/>
            </w:tcBorders>
            <w:shd w:val="clear" w:color="auto" w:fill="F9F9FB"/>
          </w:tcPr>
          <w:p w14:paraId="6F8A1A4D" w14:textId="77777777" w:rsidR="009F1361" w:rsidRPr="00AE58F4" w:rsidRDefault="009F1361" w:rsidP="009F1361">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c>
          <w:tcPr>
            <w:tcW w:w="1749" w:type="dxa"/>
            <w:tcBorders>
              <w:top w:val="single" w:sz="8" w:space="0" w:color="AEAEAE"/>
              <w:left w:val="single" w:sz="8" w:space="0" w:color="E0E0E0"/>
              <w:bottom w:val="single" w:sz="8" w:space="0" w:color="152935"/>
              <w:right w:val="nil"/>
            </w:tcBorders>
            <w:shd w:val="clear" w:color="auto" w:fill="F9F9FB"/>
            <w:vAlign w:val="center"/>
          </w:tcPr>
          <w:p w14:paraId="201FF98E" w14:textId="77777777" w:rsidR="009F1361" w:rsidRPr="00AE58F4" w:rsidRDefault="009F1361" w:rsidP="009F1361">
            <w:pPr>
              <w:autoSpaceDE w:val="0"/>
              <w:autoSpaceDN w:val="0"/>
              <w:adjustRightInd w:val="0"/>
              <w:spacing w:after="0" w:line="240" w:lineRule="auto"/>
              <w:rPr>
                <w:rFonts w:ascii="Arial" w:hAnsi="Arial" w:cs="Arial"/>
                <w:kern w:val="0"/>
                <w:sz w:val="28"/>
                <w:szCs w:val="28"/>
                <w:lang w:val="en-IN"/>
              </w:rPr>
            </w:pPr>
          </w:p>
        </w:tc>
      </w:tr>
    </w:tbl>
    <w:p w14:paraId="68DE3BFA" w14:textId="77777777" w:rsidR="00AE42C4" w:rsidRDefault="00AE42C4" w:rsidP="00AE42C4">
      <w:pPr>
        <w:autoSpaceDE w:val="0"/>
        <w:autoSpaceDN w:val="0"/>
        <w:adjustRightInd w:val="0"/>
        <w:spacing w:after="0" w:line="240" w:lineRule="auto"/>
        <w:rPr>
          <w:rFonts w:ascii="Arial" w:hAnsi="Arial" w:cs="Arial"/>
          <w:kern w:val="0"/>
          <w:sz w:val="28"/>
          <w:szCs w:val="28"/>
          <w:lang w:val="en-IN"/>
        </w:rPr>
      </w:pPr>
      <w:r w:rsidRPr="00AE58F4">
        <w:rPr>
          <w:rFonts w:ascii="Arial" w:hAnsi="Arial" w:cs="Arial"/>
          <w:noProof/>
          <w:kern w:val="0"/>
          <w:sz w:val="28"/>
          <w:szCs w:val="28"/>
          <w:lang w:val="en-IN"/>
        </w:rPr>
        <w:drawing>
          <wp:inline distT="0" distB="0" distL="0" distR="0" wp14:anchorId="57E2C5E4" wp14:editId="46C41A17">
            <wp:extent cx="4874150" cy="2868823"/>
            <wp:effectExtent l="0" t="0" r="3175" b="8255"/>
            <wp:docPr id="309943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4690" cy="2880912"/>
                    </a:xfrm>
                    <a:prstGeom prst="rect">
                      <a:avLst/>
                    </a:prstGeom>
                    <a:noFill/>
                    <a:ln>
                      <a:noFill/>
                    </a:ln>
                  </pic:spPr>
                </pic:pic>
              </a:graphicData>
            </a:graphic>
          </wp:inline>
        </w:drawing>
      </w:r>
    </w:p>
    <w:p w14:paraId="1F871581" w14:textId="77777777" w:rsidR="004F17B8" w:rsidRDefault="004F17B8" w:rsidP="00AE42C4">
      <w:pPr>
        <w:autoSpaceDE w:val="0"/>
        <w:autoSpaceDN w:val="0"/>
        <w:adjustRightInd w:val="0"/>
        <w:spacing w:after="0" w:line="240" w:lineRule="auto"/>
        <w:jc w:val="both"/>
        <w:rPr>
          <w:rFonts w:ascii="Arial" w:hAnsi="Arial" w:cs="Arial"/>
          <w:b/>
          <w:bCs/>
          <w:kern w:val="0"/>
          <w:sz w:val="28"/>
          <w:szCs w:val="28"/>
          <w:lang w:val="en-IN"/>
        </w:rPr>
      </w:pPr>
      <w:r>
        <w:rPr>
          <w:rFonts w:ascii="Arial" w:hAnsi="Arial" w:cs="Arial"/>
          <w:b/>
          <w:bCs/>
          <w:kern w:val="0"/>
          <w:sz w:val="28"/>
          <w:szCs w:val="28"/>
          <w:lang w:val="en-IN"/>
        </w:rPr>
        <w:lastRenderedPageBreak/>
        <w:t xml:space="preserve">Question3: What are the mean and median of students who qualifies for reduced free lunch  and does not for free lunch? </w:t>
      </w:r>
    </w:p>
    <w:p w14:paraId="287C2BA6" w14:textId="77777777" w:rsidR="004F17B8" w:rsidRDefault="004F17B8" w:rsidP="00AE42C4">
      <w:pPr>
        <w:autoSpaceDE w:val="0"/>
        <w:autoSpaceDN w:val="0"/>
        <w:adjustRightInd w:val="0"/>
        <w:spacing w:after="0" w:line="240" w:lineRule="auto"/>
        <w:jc w:val="both"/>
        <w:rPr>
          <w:rFonts w:ascii="Arial" w:hAnsi="Arial" w:cs="Arial"/>
          <w:b/>
          <w:bCs/>
          <w:kern w:val="0"/>
          <w:sz w:val="28"/>
          <w:szCs w:val="28"/>
          <w:lang w:val="en-IN"/>
        </w:rPr>
      </w:pPr>
    </w:p>
    <w:p w14:paraId="7E64438B" w14:textId="1B2FC983" w:rsidR="009F1361" w:rsidRPr="00AE58F4" w:rsidRDefault="00035110" w:rsidP="00AE42C4">
      <w:pPr>
        <w:autoSpaceDE w:val="0"/>
        <w:autoSpaceDN w:val="0"/>
        <w:adjustRightInd w:val="0"/>
        <w:spacing w:after="0" w:line="240" w:lineRule="auto"/>
        <w:jc w:val="both"/>
        <w:rPr>
          <w:rFonts w:ascii="Arial" w:hAnsi="Arial" w:cs="Arial"/>
          <w:kern w:val="0"/>
          <w:sz w:val="28"/>
          <w:szCs w:val="28"/>
          <w:lang w:val="en-IN"/>
        </w:rPr>
      </w:pPr>
      <w:r w:rsidRPr="00AE58F4">
        <w:rPr>
          <w:rFonts w:ascii="Arial" w:hAnsi="Arial" w:cs="Arial"/>
          <w:b/>
          <w:bCs/>
          <w:kern w:val="0"/>
          <w:sz w:val="28"/>
          <w:szCs w:val="28"/>
          <w:lang w:val="en-IN"/>
        </w:rPr>
        <w:t>Answer3:</w:t>
      </w:r>
      <w:r w:rsidRPr="00AE58F4">
        <w:rPr>
          <w:rFonts w:ascii="Arial" w:hAnsi="Arial" w:cs="Arial"/>
          <w:kern w:val="0"/>
          <w:sz w:val="28"/>
          <w:szCs w:val="28"/>
          <w:lang w:val="en-IN"/>
        </w:rPr>
        <w:t xml:space="preserve">  According to their eligibility for reduced free lunch, the pupils' mean and median meal scores are revealed by the following data</w:t>
      </w:r>
      <w:r w:rsidR="00ED5724" w:rsidRPr="00AE58F4">
        <w:rPr>
          <w:rFonts w:ascii="Arial" w:hAnsi="Arial" w:cs="Arial"/>
          <w:kern w:val="0"/>
          <w:sz w:val="28"/>
          <w:szCs w:val="28"/>
          <w:lang w:val="en-IN"/>
        </w:rPr>
        <w:t xml:space="preserve"> which are given below as </w:t>
      </w:r>
      <w:r w:rsidR="00CB4A1E" w:rsidRPr="00AE58F4">
        <w:rPr>
          <w:rFonts w:ascii="Arial" w:hAnsi="Arial" w:cs="Arial"/>
          <w:kern w:val="0"/>
          <w:sz w:val="28"/>
          <w:szCs w:val="28"/>
          <w:lang w:val="en-IN"/>
        </w:rPr>
        <w:t>well:</w:t>
      </w:r>
      <w:r w:rsidR="00CB4A1E" w:rsidRPr="00AE58F4">
        <w:rPr>
          <w:rFonts w:ascii="Arial" w:eastAsia="Times New Roman" w:hAnsi="Arial" w:cs="Arial"/>
          <w:kern w:val="0"/>
          <w:sz w:val="28"/>
          <w:szCs w:val="28"/>
          <w:lang w:val="en-IN" w:eastAsia="en-IN"/>
          <w14:ligatures w14:val="none"/>
        </w:rPr>
        <w:t xml:space="preserve"> There</w:t>
      </w:r>
      <w:r w:rsidR="009969D5" w:rsidRPr="00AE58F4">
        <w:rPr>
          <w:rFonts w:ascii="Arial" w:eastAsia="Times New Roman" w:hAnsi="Arial" w:cs="Arial"/>
          <w:kern w:val="0"/>
          <w:sz w:val="28"/>
          <w:szCs w:val="28"/>
          <w:lang w:val="en-IN" w:eastAsia="en-IN"/>
          <w14:ligatures w14:val="none"/>
        </w:rPr>
        <w:t xml:space="preserve"> is a minor  variation in mean lunch scores between students who are not eligible for reduced free lunch (1.51) and those who are qualify for free lunch (1.50). This suggests that the two groups' average meal ratings differ little from one another. </w:t>
      </w:r>
      <w:r w:rsidR="00CB4A1E" w:rsidRPr="00AE58F4">
        <w:rPr>
          <w:rFonts w:ascii="Arial" w:eastAsia="Times New Roman" w:hAnsi="Arial" w:cs="Arial"/>
          <w:kern w:val="0"/>
          <w:sz w:val="28"/>
          <w:szCs w:val="28"/>
          <w:lang w:val="en-IN" w:eastAsia="en-IN"/>
          <w14:ligatures w14:val="none"/>
        </w:rPr>
        <w:t xml:space="preserve"> </w:t>
      </w:r>
      <w:r w:rsidR="009969D5" w:rsidRPr="00AE58F4">
        <w:rPr>
          <w:rFonts w:ascii="Arial" w:eastAsia="Times New Roman" w:hAnsi="Arial" w:cs="Arial"/>
          <w:kern w:val="0"/>
          <w:sz w:val="28"/>
          <w:szCs w:val="28"/>
          <w:lang w:val="en-IN" w:eastAsia="en-IN"/>
          <w14:ligatures w14:val="none"/>
        </w:rPr>
        <w:t>There are more noticeable differences when the median lunch scores are taken into consideration. With a median lunch score of 2.00, it indicates that half of the kids who do not qualify for reduced free lunch . Conversely, half of the kids who are eligible for reduced free lunch have a lunch score of 1.00 or below, as indicated by the median lunch score of 1.00 for those students.</w:t>
      </w:r>
    </w:p>
    <w:p w14:paraId="0F7AD012" w14:textId="77777777" w:rsidR="005F4944" w:rsidRPr="00AE58F4" w:rsidRDefault="005F4944" w:rsidP="00AE42C4">
      <w:pPr>
        <w:autoSpaceDE w:val="0"/>
        <w:autoSpaceDN w:val="0"/>
        <w:adjustRightInd w:val="0"/>
        <w:spacing w:after="0" w:line="240" w:lineRule="auto"/>
        <w:jc w:val="both"/>
        <w:rPr>
          <w:rFonts w:ascii="Arial" w:hAnsi="Arial" w:cs="Arial"/>
          <w:kern w:val="0"/>
          <w:sz w:val="28"/>
          <w:szCs w:val="28"/>
          <w:lang w:val="en-IN"/>
        </w:rPr>
      </w:pPr>
    </w:p>
    <w:p w14:paraId="5C0B4AD2" w14:textId="77777777" w:rsidR="00204412" w:rsidRPr="00AE58F4" w:rsidRDefault="00204412" w:rsidP="00AE42C4">
      <w:pPr>
        <w:autoSpaceDE w:val="0"/>
        <w:autoSpaceDN w:val="0"/>
        <w:adjustRightInd w:val="0"/>
        <w:spacing w:after="0" w:line="240" w:lineRule="auto"/>
        <w:jc w:val="both"/>
        <w:rPr>
          <w:rFonts w:ascii="Arial" w:hAnsi="Arial" w:cs="Arial"/>
          <w:kern w:val="0"/>
          <w:sz w:val="28"/>
          <w:szCs w:val="28"/>
          <w:lang w:val="en-IN"/>
        </w:rPr>
      </w:pPr>
    </w:p>
    <w:p w14:paraId="61044E92" w14:textId="77777777" w:rsidR="00204412" w:rsidRPr="00AE58F4" w:rsidRDefault="00204412" w:rsidP="00AE42C4">
      <w:pPr>
        <w:autoSpaceDE w:val="0"/>
        <w:autoSpaceDN w:val="0"/>
        <w:adjustRightInd w:val="0"/>
        <w:spacing w:after="0" w:line="240" w:lineRule="auto"/>
        <w:jc w:val="both"/>
        <w:rPr>
          <w:rFonts w:ascii="Arial" w:hAnsi="Arial" w:cs="Arial"/>
          <w:kern w:val="0"/>
          <w:sz w:val="28"/>
          <w:szCs w:val="28"/>
          <w:lang w:val="en-IN"/>
        </w:rPr>
      </w:pPr>
    </w:p>
    <w:tbl>
      <w:tblPr>
        <w:tblW w:w="9370" w:type="dxa"/>
        <w:tblLayout w:type="fixed"/>
        <w:tblCellMar>
          <w:left w:w="0" w:type="dxa"/>
          <w:right w:w="0" w:type="dxa"/>
        </w:tblCellMar>
        <w:tblLook w:val="0000" w:firstRow="0" w:lastRow="0" w:firstColumn="0" w:lastColumn="0" w:noHBand="0" w:noVBand="0"/>
      </w:tblPr>
      <w:tblGrid>
        <w:gridCol w:w="2170"/>
        <w:gridCol w:w="1199"/>
        <w:gridCol w:w="1199"/>
        <w:gridCol w:w="1200"/>
        <w:gridCol w:w="1200"/>
        <w:gridCol w:w="1200"/>
        <w:gridCol w:w="1202"/>
      </w:tblGrid>
      <w:tr w:rsidR="005F4944" w:rsidRPr="00AE58F4" w14:paraId="39E0FEFB" w14:textId="77777777" w:rsidTr="009969D5">
        <w:trPr>
          <w:cantSplit/>
          <w:trHeight w:val="390"/>
        </w:trPr>
        <w:tc>
          <w:tcPr>
            <w:tcW w:w="9370" w:type="dxa"/>
            <w:gridSpan w:val="7"/>
            <w:tcBorders>
              <w:top w:val="nil"/>
              <w:left w:val="nil"/>
              <w:bottom w:val="nil"/>
              <w:right w:val="nil"/>
            </w:tcBorders>
            <w:shd w:val="clear" w:color="auto" w:fill="FFFFFF"/>
            <w:vAlign w:val="center"/>
          </w:tcPr>
          <w:p w14:paraId="758CE959"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Case Processing Summary</w:t>
            </w:r>
          </w:p>
        </w:tc>
      </w:tr>
      <w:tr w:rsidR="005F4944" w:rsidRPr="00AE58F4" w14:paraId="7FFD007E" w14:textId="77777777" w:rsidTr="009969D5">
        <w:trPr>
          <w:cantSplit/>
          <w:trHeight w:val="390"/>
        </w:trPr>
        <w:tc>
          <w:tcPr>
            <w:tcW w:w="2170" w:type="dxa"/>
            <w:vMerge w:val="restart"/>
            <w:tcBorders>
              <w:top w:val="nil"/>
              <w:left w:val="nil"/>
              <w:bottom w:val="nil"/>
              <w:right w:val="nil"/>
            </w:tcBorders>
            <w:shd w:val="clear" w:color="auto" w:fill="FFFFFF"/>
            <w:vAlign w:val="bottom"/>
          </w:tcPr>
          <w:p w14:paraId="07A2C292" w14:textId="77777777" w:rsidR="005F4944" w:rsidRPr="00AE58F4" w:rsidRDefault="005F4944" w:rsidP="005F4944">
            <w:pPr>
              <w:autoSpaceDE w:val="0"/>
              <w:autoSpaceDN w:val="0"/>
              <w:adjustRightInd w:val="0"/>
              <w:spacing w:after="0" w:line="240" w:lineRule="auto"/>
              <w:rPr>
                <w:rFonts w:ascii="Arial" w:hAnsi="Arial" w:cs="Arial"/>
                <w:kern w:val="0"/>
                <w:sz w:val="28"/>
                <w:szCs w:val="28"/>
                <w:lang w:val="en-IN"/>
              </w:rPr>
            </w:pPr>
          </w:p>
        </w:tc>
        <w:tc>
          <w:tcPr>
            <w:tcW w:w="7199" w:type="dxa"/>
            <w:gridSpan w:val="6"/>
            <w:tcBorders>
              <w:top w:val="nil"/>
              <w:left w:val="nil"/>
              <w:bottom w:val="nil"/>
              <w:right w:val="nil"/>
            </w:tcBorders>
            <w:shd w:val="clear" w:color="auto" w:fill="FFFFFF"/>
            <w:vAlign w:val="bottom"/>
          </w:tcPr>
          <w:p w14:paraId="0A0F1749"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Cases</w:t>
            </w:r>
          </w:p>
        </w:tc>
      </w:tr>
      <w:tr w:rsidR="005F4944" w:rsidRPr="00AE58F4" w14:paraId="64C4E55A" w14:textId="77777777" w:rsidTr="009969D5">
        <w:trPr>
          <w:cantSplit/>
          <w:trHeight w:val="174"/>
        </w:trPr>
        <w:tc>
          <w:tcPr>
            <w:tcW w:w="2170" w:type="dxa"/>
            <w:vMerge/>
            <w:tcBorders>
              <w:top w:val="nil"/>
              <w:left w:val="nil"/>
              <w:bottom w:val="nil"/>
              <w:right w:val="nil"/>
            </w:tcBorders>
            <w:shd w:val="clear" w:color="auto" w:fill="FFFFFF"/>
            <w:vAlign w:val="bottom"/>
          </w:tcPr>
          <w:p w14:paraId="2808CBB9" w14:textId="77777777" w:rsidR="005F4944" w:rsidRPr="00AE58F4" w:rsidRDefault="005F4944" w:rsidP="005F4944">
            <w:pPr>
              <w:autoSpaceDE w:val="0"/>
              <w:autoSpaceDN w:val="0"/>
              <w:adjustRightInd w:val="0"/>
              <w:spacing w:after="0" w:line="240" w:lineRule="auto"/>
              <w:rPr>
                <w:rFonts w:ascii="Arial" w:hAnsi="Arial" w:cs="Arial"/>
                <w:color w:val="264A60"/>
                <w:kern w:val="0"/>
                <w:sz w:val="28"/>
                <w:szCs w:val="28"/>
                <w:lang w:val="en-IN"/>
              </w:rPr>
            </w:pPr>
          </w:p>
        </w:tc>
        <w:tc>
          <w:tcPr>
            <w:tcW w:w="2398" w:type="dxa"/>
            <w:gridSpan w:val="2"/>
            <w:tcBorders>
              <w:top w:val="nil"/>
              <w:left w:val="nil"/>
              <w:bottom w:val="nil"/>
              <w:right w:val="nil"/>
            </w:tcBorders>
            <w:shd w:val="clear" w:color="auto" w:fill="FFFFFF"/>
            <w:vAlign w:val="bottom"/>
          </w:tcPr>
          <w:p w14:paraId="747C4C0D"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Included</w:t>
            </w:r>
          </w:p>
        </w:tc>
        <w:tc>
          <w:tcPr>
            <w:tcW w:w="2400" w:type="dxa"/>
            <w:gridSpan w:val="2"/>
            <w:tcBorders>
              <w:top w:val="nil"/>
              <w:left w:val="single" w:sz="8" w:space="0" w:color="E0E0E0"/>
              <w:bottom w:val="nil"/>
              <w:right w:val="nil"/>
            </w:tcBorders>
            <w:shd w:val="clear" w:color="auto" w:fill="FFFFFF"/>
            <w:vAlign w:val="bottom"/>
          </w:tcPr>
          <w:p w14:paraId="5F7E7260"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Excluded</w:t>
            </w:r>
          </w:p>
        </w:tc>
        <w:tc>
          <w:tcPr>
            <w:tcW w:w="2400" w:type="dxa"/>
            <w:gridSpan w:val="2"/>
            <w:tcBorders>
              <w:top w:val="nil"/>
              <w:left w:val="single" w:sz="8" w:space="0" w:color="E0E0E0"/>
              <w:bottom w:val="nil"/>
              <w:right w:val="nil"/>
            </w:tcBorders>
            <w:shd w:val="clear" w:color="auto" w:fill="FFFFFF"/>
            <w:vAlign w:val="bottom"/>
          </w:tcPr>
          <w:p w14:paraId="10F6BD32"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Total</w:t>
            </w:r>
          </w:p>
        </w:tc>
      </w:tr>
      <w:tr w:rsidR="005F4944" w:rsidRPr="00AE58F4" w14:paraId="613B02BA" w14:textId="77777777" w:rsidTr="009969D5">
        <w:trPr>
          <w:cantSplit/>
          <w:trHeight w:val="174"/>
        </w:trPr>
        <w:tc>
          <w:tcPr>
            <w:tcW w:w="2170" w:type="dxa"/>
            <w:vMerge/>
            <w:tcBorders>
              <w:top w:val="nil"/>
              <w:left w:val="nil"/>
              <w:bottom w:val="nil"/>
              <w:right w:val="nil"/>
            </w:tcBorders>
            <w:shd w:val="clear" w:color="auto" w:fill="FFFFFF"/>
            <w:vAlign w:val="bottom"/>
          </w:tcPr>
          <w:p w14:paraId="709FA4C1" w14:textId="77777777" w:rsidR="005F4944" w:rsidRPr="00AE58F4" w:rsidRDefault="005F4944" w:rsidP="005F4944">
            <w:pPr>
              <w:autoSpaceDE w:val="0"/>
              <w:autoSpaceDN w:val="0"/>
              <w:adjustRightInd w:val="0"/>
              <w:spacing w:after="0" w:line="240" w:lineRule="auto"/>
              <w:rPr>
                <w:rFonts w:ascii="Arial" w:hAnsi="Arial" w:cs="Arial"/>
                <w:color w:val="264A60"/>
                <w:kern w:val="0"/>
                <w:sz w:val="28"/>
                <w:szCs w:val="28"/>
                <w:lang w:val="en-IN"/>
              </w:rPr>
            </w:pPr>
          </w:p>
        </w:tc>
        <w:tc>
          <w:tcPr>
            <w:tcW w:w="1199" w:type="dxa"/>
            <w:tcBorders>
              <w:top w:val="nil"/>
              <w:left w:val="nil"/>
              <w:bottom w:val="single" w:sz="8" w:space="0" w:color="152935"/>
              <w:right w:val="single" w:sz="8" w:space="0" w:color="E0E0E0"/>
            </w:tcBorders>
            <w:shd w:val="clear" w:color="auto" w:fill="FFFFFF"/>
            <w:vAlign w:val="bottom"/>
          </w:tcPr>
          <w:p w14:paraId="37807201"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N</w:t>
            </w:r>
          </w:p>
        </w:tc>
        <w:tc>
          <w:tcPr>
            <w:tcW w:w="1199" w:type="dxa"/>
            <w:tcBorders>
              <w:top w:val="nil"/>
              <w:left w:val="single" w:sz="8" w:space="0" w:color="E0E0E0"/>
              <w:bottom w:val="single" w:sz="8" w:space="0" w:color="152935"/>
              <w:right w:val="nil"/>
            </w:tcBorders>
            <w:shd w:val="clear" w:color="auto" w:fill="FFFFFF"/>
            <w:vAlign w:val="bottom"/>
          </w:tcPr>
          <w:p w14:paraId="55A26DCC"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Percent</w:t>
            </w:r>
          </w:p>
        </w:tc>
        <w:tc>
          <w:tcPr>
            <w:tcW w:w="1200" w:type="dxa"/>
            <w:tcBorders>
              <w:top w:val="nil"/>
              <w:left w:val="single" w:sz="8" w:space="0" w:color="E0E0E0"/>
              <w:bottom w:val="single" w:sz="8" w:space="0" w:color="152935"/>
              <w:right w:val="single" w:sz="8" w:space="0" w:color="E0E0E0"/>
            </w:tcBorders>
            <w:shd w:val="clear" w:color="auto" w:fill="FFFFFF"/>
            <w:vAlign w:val="bottom"/>
          </w:tcPr>
          <w:p w14:paraId="535B185B"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N</w:t>
            </w:r>
          </w:p>
        </w:tc>
        <w:tc>
          <w:tcPr>
            <w:tcW w:w="1200" w:type="dxa"/>
            <w:tcBorders>
              <w:top w:val="nil"/>
              <w:left w:val="single" w:sz="8" w:space="0" w:color="E0E0E0"/>
              <w:bottom w:val="single" w:sz="8" w:space="0" w:color="152935"/>
              <w:right w:val="nil"/>
            </w:tcBorders>
            <w:shd w:val="clear" w:color="auto" w:fill="FFFFFF"/>
            <w:vAlign w:val="bottom"/>
          </w:tcPr>
          <w:p w14:paraId="68C22E74"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Percent</w:t>
            </w:r>
          </w:p>
        </w:tc>
        <w:tc>
          <w:tcPr>
            <w:tcW w:w="1200" w:type="dxa"/>
            <w:tcBorders>
              <w:top w:val="nil"/>
              <w:left w:val="single" w:sz="8" w:space="0" w:color="E0E0E0"/>
              <w:bottom w:val="single" w:sz="8" w:space="0" w:color="152935"/>
              <w:right w:val="single" w:sz="8" w:space="0" w:color="E0E0E0"/>
            </w:tcBorders>
            <w:shd w:val="clear" w:color="auto" w:fill="FFFFFF"/>
            <w:vAlign w:val="bottom"/>
          </w:tcPr>
          <w:p w14:paraId="7C7CF858"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N</w:t>
            </w:r>
          </w:p>
        </w:tc>
        <w:tc>
          <w:tcPr>
            <w:tcW w:w="1200" w:type="dxa"/>
            <w:tcBorders>
              <w:top w:val="nil"/>
              <w:left w:val="single" w:sz="8" w:space="0" w:color="E0E0E0"/>
              <w:bottom w:val="single" w:sz="8" w:space="0" w:color="152935"/>
              <w:right w:val="nil"/>
            </w:tcBorders>
            <w:shd w:val="clear" w:color="auto" w:fill="FFFFFF"/>
            <w:vAlign w:val="bottom"/>
          </w:tcPr>
          <w:p w14:paraId="615050DC" w14:textId="77777777" w:rsidR="005F4944" w:rsidRPr="00AE58F4" w:rsidRDefault="005F4944" w:rsidP="005F49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Percent</w:t>
            </w:r>
          </w:p>
        </w:tc>
      </w:tr>
      <w:tr w:rsidR="005F4944" w:rsidRPr="00AE58F4" w14:paraId="189212E4" w14:textId="77777777" w:rsidTr="009969D5">
        <w:trPr>
          <w:cantSplit/>
          <w:trHeight w:val="783"/>
        </w:trPr>
        <w:tc>
          <w:tcPr>
            <w:tcW w:w="2170" w:type="dxa"/>
            <w:tcBorders>
              <w:top w:val="single" w:sz="8" w:space="0" w:color="152935"/>
              <w:left w:val="nil"/>
              <w:bottom w:val="single" w:sz="8" w:space="0" w:color="152935"/>
              <w:right w:val="nil"/>
            </w:tcBorders>
            <w:shd w:val="clear" w:color="auto" w:fill="E0E0E0"/>
          </w:tcPr>
          <w:p w14:paraId="2FE48E9C" w14:textId="77777777" w:rsidR="005F4944" w:rsidRPr="00AE58F4" w:rsidRDefault="005F4944" w:rsidP="005F49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GENDER  * LUNCH</w:t>
            </w:r>
          </w:p>
        </w:tc>
        <w:tc>
          <w:tcPr>
            <w:tcW w:w="1199" w:type="dxa"/>
            <w:tcBorders>
              <w:top w:val="single" w:sz="8" w:space="0" w:color="152935"/>
              <w:left w:val="nil"/>
              <w:bottom w:val="single" w:sz="8" w:space="0" w:color="152935"/>
              <w:right w:val="single" w:sz="8" w:space="0" w:color="E0E0E0"/>
            </w:tcBorders>
            <w:shd w:val="clear" w:color="auto" w:fill="F9F9FB"/>
          </w:tcPr>
          <w:p w14:paraId="6E3FC5DE"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c>
          <w:tcPr>
            <w:tcW w:w="1199" w:type="dxa"/>
            <w:tcBorders>
              <w:top w:val="single" w:sz="8" w:space="0" w:color="152935"/>
              <w:left w:val="single" w:sz="8" w:space="0" w:color="E0E0E0"/>
              <w:bottom w:val="single" w:sz="8" w:space="0" w:color="152935"/>
              <w:right w:val="nil"/>
            </w:tcBorders>
            <w:shd w:val="clear" w:color="auto" w:fill="F9F9FB"/>
          </w:tcPr>
          <w:p w14:paraId="1F96D5A1"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c>
          <w:tcPr>
            <w:tcW w:w="1200" w:type="dxa"/>
            <w:tcBorders>
              <w:top w:val="single" w:sz="8" w:space="0" w:color="152935"/>
              <w:left w:val="single" w:sz="8" w:space="0" w:color="E0E0E0"/>
              <w:bottom w:val="single" w:sz="8" w:space="0" w:color="152935"/>
              <w:right w:val="single" w:sz="8" w:space="0" w:color="E0E0E0"/>
            </w:tcBorders>
            <w:shd w:val="clear" w:color="auto" w:fill="F9F9FB"/>
          </w:tcPr>
          <w:p w14:paraId="788E3E41"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w:t>
            </w:r>
          </w:p>
        </w:tc>
        <w:tc>
          <w:tcPr>
            <w:tcW w:w="1200" w:type="dxa"/>
            <w:tcBorders>
              <w:top w:val="single" w:sz="8" w:space="0" w:color="152935"/>
              <w:left w:val="single" w:sz="8" w:space="0" w:color="E0E0E0"/>
              <w:bottom w:val="single" w:sz="8" w:space="0" w:color="152935"/>
              <w:right w:val="nil"/>
            </w:tcBorders>
            <w:shd w:val="clear" w:color="auto" w:fill="F9F9FB"/>
          </w:tcPr>
          <w:p w14:paraId="03F7295F"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w:t>
            </w:r>
          </w:p>
        </w:tc>
        <w:tc>
          <w:tcPr>
            <w:tcW w:w="1200" w:type="dxa"/>
            <w:tcBorders>
              <w:top w:val="single" w:sz="8" w:space="0" w:color="152935"/>
              <w:left w:val="single" w:sz="8" w:space="0" w:color="E0E0E0"/>
              <w:bottom w:val="single" w:sz="8" w:space="0" w:color="152935"/>
              <w:right w:val="single" w:sz="8" w:space="0" w:color="E0E0E0"/>
            </w:tcBorders>
            <w:shd w:val="clear" w:color="auto" w:fill="F9F9FB"/>
          </w:tcPr>
          <w:p w14:paraId="3BFAC866"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w:t>
            </w:r>
          </w:p>
        </w:tc>
        <w:tc>
          <w:tcPr>
            <w:tcW w:w="1200" w:type="dxa"/>
            <w:tcBorders>
              <w:top w:val="single" w:sz="8" w:space="0" w:color="152935"/>
              <w:left w:val="single" w:sz="8" w:space="0" w:color="E0E0E0"/>
              <w:bottom w:val="single" w:sz="8" w:space="0" w:color="152935"/>
              <w:right w:val="nil"/>
            </w:tcBorders>
            <w:shd w:val="clear" w:color="auto" w:fill="F9F9FB"/>
          </w:tcPr>
          <w:p w14:paraId="1EE6D550" w14:textId="77777777" w:rsidR="005F4944" w:rsidRPr="00AE58F4" w:rsidRDefault="005F4944" w:rsidP="005F49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100.0%</w:t>
            </w:r>
          </w:p>
        </w:tc>
      </w:tr>
    </w:tbl>
    <w:p w14:paraId="0F46B993" w14:textId="77777777" w:rsidR="00204412" w:rsidRPr="00AE58F4" w:rsidRDefault="00204412" w:rsidP="005F4944">
      <w:pPr>
        <w:autoSpaceDE w:val="0"/>
        <w:autoSpaceDN w:val="0"/>
        <w:adjustRightInd w:val="0"/>
        <w:spacing w:after="0" w:line="240" w:lineRule="auto"/>
        <w:rPr>
          <w:rFonts w:ascii="Arial" w:hAnsi="Arial" w:cs="Arial"/>
          <w:kern w:val="0"/>
          <w:sz w:val="28"/>
          <w:szCs w:val="28"/>
          <w:lang w:val="en-IN"/>
        </w:rPr>
      </w:pPr>
    </w:p>
    <w:p w14:paraId="0E070D1A" w14:textId="77777777" w:rsidR="008422B6" w:rsidRPr="00AE58F4" w:rsidRDefault="008422B6" w:rsidP="008422B6">
      <w:pPr>
        <w:autoSpaceDE w:val="0"/>
        <w:autoSpaceDN w:val="0"/>
        <w:adjustRightInd w:val="0"/>
        <w:spacing w:after="0" w:line="240" w:lineRule="auto"/>
        <w:rPr>
          <w:rFonts w:ascii="Arial" w:hAnsi="Arial" w:cs="Arial"/>
          <w:kern w:val="0"/>
          <w:sz w:val="28"/>
          <w:szCs w:val="28"/>
          <w:lang w:val="en-IN"/>
        </w:rPr>
      </w:pPr>
    </w:p>
    <w:tbl>
      <w:tblPr>
        <w:tblW w:w="9349" w:type="dxa"/>
        <w:tblLayout w:type="fixed"/>
        <w:tblCellMar>
          <w:left w:w="0" w:type="dxa"/>
          <w:right w:w="0" w:type="dxa"/>
        </w:tblCellMar>
        <w:tblLook w:val="0000" w:firstRow="0" w:lastRow="0" w:firstColumn="0" w:lastColumn="0" w:noHBand="0" w:noVBand="0"/>
      </w:tblPr>
      <w:tblGrid>
        <w:gridCol w:w="5113"/>
        <w:gridCol w:w="2118"/>
        <w:gridCol w:w="2118"/>
      </w:tblGrid>
      <w:tr w:rsidR="008422B6" w:rsidRPr="00AE58F4" w14:paraId="557E9326" w14:textId="77777777" w:rsidTr="009969D5">
        <w:trPr>
          <w:cantSplit/>
          <w:trHeight w:val="337"/>
        </w:trPr>
        <w:tc>
          <w:tcPr>
            <w:tcW w:w="9349" w:type="dxa"/>
            <w:gridSpan w:val="3"/>
            <w:tcBorders>
              <w:top w:val="nil"/>
              <w:left w:val="nil"/>
              <w:bottom w:val="nil"/>
              <w:right w:val="nil"/>
            </w:tcBorders>
            <w:shd w:val="clear" w:color="auto" w:fill="FFFFFF"/>
            <w:vAlign w:val="center"/>
          </w:tcPr>
          <w:p w14:paraId="3F8E69D3" w14:textId="77777777" w:rsidR="008422B6" w:rsidRPr="00AE58F4" w:rsidRDefault="008422B6" w:rsidP="008422B6">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Report</w:t>
            </w:r>
          </w:p>
        </w:tc>
      </w:tr>
      <w:tr w:rsidR="008422B6" w:rsidRPr="00AE58F4" w14:paraId="759125E4" w14:textId="77777777" w:rsidTr="009969D5">
        <w:trPr>
          <w:cantSplit/>
          <w:trHeight w:val="337"/>
        </w:trPr>
        <w:tc>
          <w:tcPr>
            <w:tcW w:w="9349" w:type="dxa"/>
            <w:gridSpan w:val="3"/>
            <w:tcBorders>
              <w:top w:val="nil"/>
              <w:left w:val="nil"/>
              <w:bottom w:val="nil"/>
              <w:right w:val="nil"/>
            </w:tcBorders>
            <w:shd w:val="clear" w:color="auto" w:fill="FFFFFF"/>
            <w:vAlign w:val="bottom"/>
          </w:tcPr>
          <w:p w14:paraId="73E00E4A" w14:textId="77777777" w:rsidR="008422B6" w:rsidRPr="00AE58F4" w:rsidRDefault="008422B6" w:rsidP="008422B6">
            <w:pPr>
              <w:autoSpaceDE w:val="0"/>
              <w:autoSpaceDN w:val="0"/>
              <w:adjustRightInd w:val="0"/>
              <w:spacing w:after="0" w:line="320" w:lineRule="atLeast"/>
              <w:rPr>
                <w:rFonts w:ascii="Arial" w:hAnsi="Arial" w:cs="Arial"/>
                <w:kern w:val="0"/>
                <w:sz w:val="28"/>
                <w:szCs w:val="28"/>
                <w:lang w:val="en-IN"/>
              </w:rPr>
            </w:pPr>
            <w:r w:rsidRPr="00AE58F4">
              <w:rPr>
                <w:rFonts w:ascii="Arial" w:hAnsi="Arial" w:cs="Arial"/>
                <w:color w:val="010205"/>
                <w:kern w:val="0"/>
                <w:sz w:val="28"/>
                <w:szCs w:val="28"/>
                <w:shd w:val="clear" w:color="auto" w:fill="FFFFFF"/>
                <w:lang w:val="en-IN"/>
              </w:rPr>
              <w:t xml:space="preserve">GENDER  </w:t>
            </w:r>
          </w:p>
        </w:tc>
      </w:tr>
      <w:tr w:rsidR="008422B6" w:rsidRPr="00AE58F4" w14:paraId="37FFEE54" w14:textId="77777777" w:rsidTr="009969D5">
        <w:trPr>
          <w:cantSplit/>
          <w:trHeight w:val="337"/>
        </w:trPr>
        <w:tc>
          <w:tcPr>
            <w:tcW w:w="5113" w:type="dxa"/>
            <w:tcBorders>
              <w:top w:val="nil"/>
              <w:left w:val="nil"/>
              <w:bottom w:val="single" w:sz="8" w:space="0" w:color="152935"/>
              <w:right w:val="nil"/>
            </w:tcBorders>
            <w:shd w:val="clear" w:color="auto" w:fill="FFFFFF"/>
            <w:vAlign w:val="bottom"/>
          </w:tcPr>
          <w:p w14:paraId="5C678327" w14:textId="77777777" w:rsidR="008422B6" w:rsidRPr="00AE58F4" w:rsidRDefault="008422B6" w:rsidP="008422B6">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LUNCH</w:t>
            </w:r>
          </w:p>
        </w:tc>
        <w:tc>
          <w:tcPr>
            <w:tcW w:w="2118" w:type="dxa"/>
            <w:tcBorders>
              <w:top w:val="nil"/>
              <w:left w:val="nil"/>
              <w:bottom w:val="single" w:sz="8" w:space="0" w:color="152935"/>
              <w:right w:val="single" w:sz="8" w:space="0" w:color="E0E0E0"/>
            </w:tcBorders>
            <w:shd w:val="clear" w:color="auto" w:fill="FFFFFF"/>
            <w:vAlign w:val="bottom"/>
          </w:tcPr>
          <w:p w14:paraId="0A1F5B98" w14:textId="77777777" w:rsidR="008422B6" w:rsidRPr="00AE58F4" w:rsidRDefault="008422B6" w:rsidP="008422B6">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Mean</w:t>
            </w:r>
          </w:p>
        </w:tc>
        <w:tc>
          <w:tcPr>
            <w:tcW w:w="2118" w:type="dxa"/>
            <w:tcBorders>
              <w:top w:val="nil"/>
              <w:left w:val="single" w:sz="8" w:space="0" w:color="E0E0E0"/>
              <w:bottom w:val="single" w:sz="8" w:space="0" w:color="152935"/>
              <w:right w:val="nil"/>
            </w:tcBorders>
            <w:shd w:val="clear" w:color="auto" w:fill="FFFFFF"/>
            <w:vAlign w:val="bottom"/>
          </w:tcPr>
          <w:p w14:paraId="70098353" w14:textId="77777777" w:rsidR="008422B6" w:rsidRPr="00AE58F4" w:rsidRDefault="008422B6" w:rsidP="008422B6">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Median</w:t>
            </w:r>
          </w:p>
        </w:tc>
      </w:tr>
      <w:tr w:rsidR="008422B6" w:rsidRPr="00AE58F4" w14:paraId="59A33FF3" w14:textId="77777777" w:rsidTr="009969D5">
        <w:trPr>
          <w:cantSplit/>
          <w:trHeight w:val="665"/>
        </w:trPr>
        <w:tc>
          <w:tcPr>
            <w:tcW w:w="5113" w:type="dxa"/>
            <w:tcBorders>
              <w:top w:val="single" w:sz="8" w:space="0" w:color="152935"/>
              <w:left w:val="nil"/>
              <w:bottom w:val="single" w:sz="8" w:space="0" w:color="AEAEAE"/>
              <w:right w:val="nil"/>
            </w:tcBorders>
            <w:shd w:val="clear" w:color="auto" w:fill="E0E0E0"/>
          </w:tcPr>
          <w:p w14:paraId="7066EAFF" w14:textId="7EBF7BB6" w:rsidR="008422B6" w:rsidRPr="00AE58F4" w:rsidRDefault="008422B6" w:rsidP="008422B6">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DOES</w:t>
            </w:r>
            <w:r w:rsidR="00154063" w:rsidRPr="00AE58F4">
              <w:rPr>
                <w:rFonts w:ascii="Arial" w:hAnsi="Arial" w:cs="Arial"/>
                <w:color w:val="264A60"/>
                <w:kern w:val="0"/>
                <w:sz w:val="28"/>
                <w:szCs w:val="28"/>
                <w:lang w:val="en-IN"/>
              </w:rPr>
              <w:t xml:space="preserve"> NOT</w:t>
            </w:r>
            <w:r w:rsidRPr="00AE58F4">
              <w:rPr>
                <w:rFonts w:ascii="Arial" w:hAnsi="Arial" w:cs="Arial"/>
                <w:color w:val="264A60"/>
                <w:kern w:val="0"/>
                <w:sz w:val="28"/>
                <w:szCs w:val="28"/>
                <w:lang w:val="en-IN"/>
              </w:rPr>
              <w:t xml:space="preserve"> QUALIFY FOR FREE LUNCH</w:t>
            </w:r>
          </w:p>
        </w:tc>
        <w:tc>
          <w:tcPr>
            <w:tcW w:w="2118" w:type="dxa"/>
            <w:tcBorders>
              <w:top w:val="single" w:sz="8" w:space="0" w:color="152935"/>
              <w:left w:val="nil"/>
              <w:bottom w:val="single" w:sz="8" w:space="0" w:color="AEAEAE"/>
              <w:right w:val="single" w:sz="8" w:space="0" w:color="E0E0E0"/>
            </w:tcBorders>
            <w:shd w:val="clear" w:color="auto" w:fill="F9F9FB"/>
          </w:tcPr>
          <w:p w14:paraId="37523AB7"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1.51</w:t>
            </w:r>
          </w:p>
        </w:tc>
        <w:tc>
          <w:tcPr>
            <w:tcW w:w="2118" w:type="dxa"/>
            <w:tcBorders>
              <w:top w:val="single" w:sz="8" w:space="0" w:color="152935"/>
              <w:left w:val="single" w:sz="8" w:space="0" w:color="E0E0E0"/>
              <w:bottom w:val="single" w:sz="8" w:space="0" w:color="AEAEAE"/>
              <w:right w:val="nil"/>
            </w:tcBorders>
            <w:shd w:val="clear" w:color="auto" w:fill="F9F9FB"/>
          </w:tcPr>
          <w:p w14:paraId="68A33E8B"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2.00</w:t>
            </w:r>
          </w:p>
        </w:tc>
      </w:tr>
      <w:tr w:rsidR="008422B6" w:rsidRPr="00AE58F4" w14:paraId="41C3091A" w14:textId="77777777" w:rsidTr="009969D5">
        <w:trPr>
          <w:cantSplit/>
          <w:trHeight w:val="665"/>
        </w:trPr>
        <w:tc>
          <w:tcPr>
            <w:tcW w:w="5113" w:type="dxa"/>
            <w:tcBorders>
              <w:top w:val="single" w:sz="8" w:space="0" w:color="AEAEAE"/>
              <w:left w:val="nil"/>
              <w:bottom w:val="single" w:sz="8" w:space="0" w:color="AEAEAE"/>
              <w:right w:val="nil"/>
            </w:tcBorders>
            <w:shd w:val="clear" w:color="auto" w:fill="E0E0E0"/>
          </w:tcPr>
          <w:p w14:paraId="66D924DE" w14:textId="77777777" w:rsidR="008422B6" w:rsidRPr="00AE58F4" w:rsidRDefault="008422B6" w:rsidP="008422B6">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QUALIFY FOR FREE LUNCH</w:t>
            </w:r>
          </w:p>
        </w:tc>
        <w:tc>
          <w:tcPr>
            <w:tcW w:w="2118" w:type="dxa"/>
            <w:tcBorders>
              <w:top w:val="single" w:sz="8" w:space="0" w:color="AEAEAE"/>
              <w:left w:val="nil"/>
              <w:bottom w:val="single" w:sz="8" w:space="0" w:color="AEAEAE"/>
              <w:right w:val="single" w:sz="8" w:space="0" w:color="E0E0E0"/>
            </w:tcBorders>
            <w:shd w:val="clear" w:color="auto" w:fill="F9F9FB"/>
          </w:tcPr>
          <w:p w14:paraId="33683F73"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1.50</w:t>
            </w:r>
          </w:p>
        </w:tc>
        <w:tc>
          <w:tcPr>
            <w:tcW w:w="2118" w:type="dxa"/>
            <w:tcBorders>
              <w:top w:val="single" w:sz="8" w:space="0" w:color="AEAEAE"/>
              <w:left w:val="single" w:sz="8" w:space="0" w:color="E0E0E0"/>
              <w:bottom w:val="single" w:sz="8" w:space="0" w:color="AEAEAE"/>
              <w:right w:val="nil"/>
            </w:tcBorders>
            <w:shd w:val="clear" w:color="auto" w:fill="F9F9FB"/>
          </w:tcPr>
          <w:p w14:paraId="415700B5"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1.00</w:t>
            </w:r>
          </w:p>
        </w:tc>
      </w:tr>
      <w:tr w:rsidR="008422B6" w:rsidRPr="00AE58F4" w14:paraId="5DFC612C" w14:textId="77777777" w:rsidTr="009969D5">
        <w:trPr>
          <w:cantSplit/>
          <w:trHeight w:val="337"/>
        </w:trPr>
        <w:tc>
          <w:tcPr>
            <w:tcW w:w="5113" w:type="dxa"/>
            <w:tcBorders>
              <w:top w:val="single" w:sz="8" w:space="0" w:color="AEAEAE"/>
              <w:left w:val="nil"/>
              <w:bottom w:val="single" w:sz="8" w:space="0" w:color="152935"/>
              <w:right w:val="nil"/>
            </w:tcBorders>
            <w:shd w:val="clear" w:color="auto" w:fill="E0E0E0"/>
          </w:tcPr>
          <w:p w14:paraId="7241131E" w14:textId="77777777" w:rsidR="008422B6" w:rsidRPr="00AE58F4" w:rsidRDefault="008422B6" w:rsidP="008422B6">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Total</w:t>
            </w:r>
          </w:p>
        </w:tc>
        <w:tc>
          <w:tcPr>
            <w:tcW w:w="2118" w:type="dxa"/>
            <w:tcBorders>
              <w:top w:val="single" w:sz="8" w:space="0" w:color="AEAEAE"/>
              <w:left w:val="nil"/>
              <w:bottom w:val="single" w:sz="8" w:space="0" w:color="152935"/>
              <w:right w:val="single" w:sz="8" w:space="0" w:color="E0E0E0"/>
            </w:tcBorders>
            <w:shd w:val="clear" w:color="auto" w:fill="F9F9FB"/>
          </w:tcPr>
          <w:p w14:paraId="45875C96"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1.50</w:t>
            </w:r>
          </w:p>
        </w:tc>
        <w:tc>
          <w:tcPr>
            <w:tcW w:w="2118" w:type="dxa"/>
            <w:tcBorders>
              <w:top w:val="single" w:sz="8" w:space="0" w:color="AEAEAE"/>
              <w:left w:val="single" w:sz="8" w:space="0" w:color="E0E0E0"/>
              <w:bottom w:val="single" w:sz="8" w:space="0" w:color="152935"/>
              <w:right w:val="nil"/>
            </w:tcBorders>
            <w:shd w:val="clear" w:color="auto" w:fill="F9F9FB"/>
          </w:tcPr>
          <w:p w14:paraId="74F7B58A" w14:textId="77777777" w:rsidR="008422B6" w:rsidRPr="00AE58F4" w:rsidRDefault="008422B6" w:rsidP="008422B6">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2.00</w:t>
            </w:r>
          </w:p>
        </w:tc>
      </w:tr>
    </w:tbl>
    <w:p w14:paraId="710C6156" w14:textId="7C34A45D" w:rsidR="00A64D3C" w:rsidRPr="00AE58F4" w:rsidRDefault="00CB4A1E" w:rsidP="00CB4A1E">
      <w:pPr>
        <w:rPr>
          <w:rFonts w:ascii="Arial" w:hAnsi="Arial" w:cs="Arial"/>
          <w:sz w:val="28"/>
          <w:szCs w:val="28"/>
        </w:rPr>
      </w:pPr>
      <w:r w:rsidRPr="00AE58F4">
        <w:rPr>
          <w:rFonts w:ascii="Arial" w:eastAsia="Times New Roman" w:hAnsi="Arial" w:cs="Arial"/>
          <w:kern w:val="0"/>
          <w:sz w:val="28"/>
          <w:szCs w:val="28"/>
          <w:lang w:val="en-IN" w:eastAsia="en-IN"/>
          <w14:ligatures w14:val="none"/>
        </w:rPr>
        <w:br/>
      </w:r>
      <w:r w:rsidRPr="00AE58F4">
        <w:rPr>
          <w:rFonts w:ascii="Arial" w:eastAsia="Times New Roman" w:hAnsi="Arial" w:cs="Arial"/>
          <w:kern w:val="0"/>
          <w:sz w:val="28"/>
          <w:szCs w:val="28"/>
          <w:lang w:val="en-IN" w:eastAsia="en-IN"/>
          <w14:ligatures w14:val="none"/>
        </w:rPr>
        <w:br/>
      </w:r>
    </w:p>
    <w:p w14:paraId="5934FB24" w14:textId="77777777" w:rsidR="00474A44" w:rsidRPr="00AE58F4" w:rsidRDefault="00ED63E4" w:rsidP="00474A44">
      <w:pPr>
        <w:rPr>
          <w:rFonts w:ascii="Arial" w:hAnsi="Arial" w:cs="Arial"/>
          <w:sz w:val="28"/>
          <w:szCs w:val="28"/>
        </w:rPr>
      </w:pPr>
      <w:r w:rsidRPr="00AE58F4">
        <w:rPr>
          <w:rFonts w:ascii="Arial" w:hAnsi="Arial" w:cs="Arial"/>
          <w:noProof/>
          <w:sz w:val="28"/>
          <w:szCs w:val="28"/>
        </w:rPr>
        <w:lastRenderedPageBreak/>
        <w:drawing>
          <wp:inline distT="0" distB="0" distL="0" distR="0" wp14:anchorId="58CEBFCE" wp14:editId="6F9BFCE6">
            <wp:extent cx="6113145" cy="4428699"/>
            <wp:effectExtent l="0" t="0" r="1905" b="0"/>
            <wp:docPr id="609008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08920" name=""/>
                    <pic:cNvPicPr/>
                  </pic:nvPicPr>
                  <pic:blipFill>
                    <a:blip r:embed="rId19"/>
                    <a:stretch>
                      <a:fillRect/>
                    </a:stretch>
                  </pic:blipFill>
                  <pic:spPr>
                    <a:xfrm>
                      <a:off x="0" y="0"/>
                      <a:ext cx="6166815" cy="4467581"/>
                    </a:xfrm>
                    <a:prstGeom prst="rect">
                      <a:avLst/>
                    </a:prstGeom>
                  </pic:spPr>
                </pic:pic>
              </a:graphicData>
            </a:graphic>
          </wp:inline>
        </w:drawing>
      </w:r>
    </w:p>
    <w:p w14:paraId="3E5EDE14" w14:textId="77777777" w:rsidR="00AE42C4" w:rsidRDefault="00AE42C4" w:rsidP="00474A44">
      <w:pPr>
        <w:rPr>
          <w:rFonts w:ascii="Arial" w:eastAsia="Times New Roman" w:hAnsi="Arial" w:cs="Arial"/>
          <w:b/>
          <w:bCs/>
          <w:kern w:val="0"/>
          <w:sz w:val="28"/>
          <w:szCs w:val="28"/>
          <w:lang w:val="en-IN" w:eastAsia="en-IN"/>
          <w14:ligatures w14:val="none"/>
        </w:rPr>
      </w:pPr>
    </w:p>
    <w:p w14:paraId="6A0DFE4C" w14:textId="6D0DAEC4" w:rsidR="00AE42C4" w:rsidRDefault="004F17B8" w:rsidP="00AE42C4">
      <w:pPr>
        <w:jc w:val="both"/>
        <w:rPr>
          <w:rFonts w:ascii="Arial" w:eastAsia="Times New Roman" w:hAnsi="Arial" w:cs="Arial"/>
          <w:b/>
          <w:bCs/>
          <w:kern w:val="0"/>
          <w:sz w:val="28"/>
          <w:szCs w:val="28"/>
          <w:lang w:val="en-IN" w:eastAsia="en-IN"/>
          <w14:ligatures w14:val="none"/>
        </w:rPr>
      </w:pPr>
      <w:r>
        <w:rPr>
          <w:rFonts w:ascii="Arial" w:eastAsia="Times New Roman" w:hAnsi="Arial" w:cs="Arial"/>
          <w:b/>
          <w:bCs/>
          <w:kern w:val="0"/>
          <w:sz w:val="28"/>
          <w:szCs w:val="28"/>
          <w:lang w:val="en-IN" w:eastAsia="en-IN"/>
          <w14:ligatures w14:val="none"/>
        </w:rPr>
        <w:t xml:space="preserve">Question </w:t>
      </w:r>
      <w:r w:rsidR="00154A5F" w:rsidRPr="00AE58F4">
        <w:rPr>
          <w:rFonts w:ascii="Arial" w:eastAsia="Times New Roman" w:hAnsi="Arial" w:cs="Arial"/>
          <w:b/>
          <w:bCs/>
          <w:kern w:val="0"/>
          <w:sz w:val="28"/>
          <w:szCs w:val="28"/>
          <w:lang w:val="en-IN" w:eastAsia="en-IN"/>
          <w14:ligatures w14:val="none"/>
        </w:rPr>
        <w:t xml:space="preserve">4: </w:t>
      </w:r>
      <w:r>
        <w:rPr>
          <w:rFonts w:ascii="Arial" w:eastAsia="Times New Roman" w:hAnsi="Arial" w:cs="Arial"/>
          <w:b/>
          <w:bCs/>
          <w:kern w:val="0"/>
          <w:sz w:val="28"/>
          <w:szCs w:val="28"/>
          <w:lang w:val="en-IN" w:eastAsia="en-IN"/>
          <w14:ligatures w14:val="none"/>
        </w:rPr>
        <w:t>Using the dataset provided in conju</w:t>
      </w:r>
      <w:r w:rsidR="00B42A18">
        <w:rPr>
          <w:rFonts w:ascii="Arial" w:eastAsia="Times New Roman" w:hAnsi="Arial" w:cs="Arial"/>
          <w:b/>
          <w:bCs/>
          <w:kern w:val="0"/>
          <w:sz w:val="28"/>
          <w:szCs w:val="28"/>
          <w:lang w:val="en-IN" w:eastAsia="en-IN"/>
          <w14:ligatures w14:val="none"/>
        </w:rPr>
        <w:t>n</w:t>
      </w:r>
      <w:r>
        <w:rPr>
          <w:rFonts w:ascii="Arial" w:eastAsia="Times New Roman" w:hAnsi="Arial" w:cs="Arial"/>
          <w:b/>
          <w:bCs/>
          <w:kern w:val="0"/>
          <w:sz w:val="28"/>
          <w:szCs w:val="28"/>
          <w:lang w:val="en-IN" w:eastAsia="en-IN"/>
          <w14:ligatures w14:val="none"/>
        </w:rPr>
        <w:t xml:space="preserve">ction with </w:t>
      </w:r>
      <w:proofErr w:type="spellStart"/>
      <w:r>
        <w:rPr>
          <w:rFonts w:ascii="Arial" w:eastAsia="Times New Roman" w:hAnsi="Arial" w:cs="Arial"/>
          <w:b/>
          <w:bCs/>
          <w:kern w:val="0"/>
          <w:sz w:val="28"/>
          <w:szCs w:val="28"/>
          <w:lang w:val="en-IN" w:eastAsia="en-IN"/>
          <w14:ligatures w14:val="none"/>
        </w:rPr>
        <w:t>spss</w:t>
      </w:r>
      <w:proofErr w:type="spellEnd"/>
      <w:r>
        <w:rPr>
          <w:rFonts w:ascii="Arial" w:eastAsia="Times New Roman" w:hAnsi="Arial" w:cs="Arial"/>
          <w:b/>
          <w:bCs/>
          <w:kern w:val="0"/>
          <w:sz w:val="28"/>
          <w:szCs w:val="28"/>
          <w:lang w:val="en-IN" w:eastAsia="en-IN"/>
          <w14:ligatures w14:val="none"/>
        </w:rPr>
        <w:t xml:space="preserve">, </w:t>
      </w:r>
      <w:r w:rsidR="00B42A18">
        <w:rPr>
          <w:rFonts w:ascii="Arial" w:eastAsia="Times New Roman" w:hAnsi="Arial" w:cs="Arial"/>
          <w:b/>
          <w:bCs/>
          <w:kern w:val="0"/>
          <w:sz w:val="28"/>
          <w:szCs w:val="28"/>
          <w:lang w:val="en-IN" w:eastAsia="en-IN"/>
          <w14:ligatures w14:val="none"/>
        </w:rPr>
        <w:t>give a specific example ( k-mean clustering). Give an example of the results?</w:t>
      </w:r>
    </w:p>
    <w:p w14:paraId="2388F1DA" w14:textId="7602F215" w:rsidR="00154A5F" w:rsidRPr="00AE58F4" w:rsidRDefault="00154A5F" w:rsidP="00AE42C4">
      <w:pPr>
        <w:jc w:val="both"/>
        <w:rPr>
          <w:rFonts w:ascii="Arial" w:eastAsia="Times New Roman" w:hAnsi="Arial" w:cs="Arial"/>
          <w:kern w:val="0"/>
          <w:sz w:val="28"/>
          <w:szCs w:val="28"/>
          <w:lang w:val="en-IN" w:eastAsia="en-IN"/>
          <w14:ligatures w14:val="none"/>
        </w:rPr>
      </w:pPr>
      <w:r w:rsidRPr="00AE58F4">
        <w:rPr>
          <w:rFonts w:ascii="Arial" w:eastAsia="Times New Roman" w:hAnsi="Arial" w:cs="Arial"/>
          <w:b/>
          <w:bCs/>
          <w:kern w:val="0"/>
          <w:sz w:val="28"/>
          <w:szCs w:val="28"/>
          <w:lang w:val="en-IN" w:eastAsia="en-IN"/>
          <w14:ligatures w14:val="none"/>
        </w:rPr>
        <w:t>T</w:t>
      </w:r>
      <w:r w:rsidRPr="00AE58F4">
        <w:rPr>
          <w:rFonts w:ascii="Arial" w:eastAsia="Times New Roman" w:hAnsi="Arial" w:cs="Arial"/>
          <w:kern w:val="0"/>
          <w:sz w:val="28"/>
          <w:szCs w:val="28"/>
          <w:lang w:val="en-IN" w:eastAsia="en-IN"/>
          <w14:ligatures w14:val="none"/>
        </w:rPr>
        <w:t xml:space="preserve">he initial centroids selected for every cluster are known as the original cluster centres. Frequently, they are chosen at random or according to presumptions. </w:t>
      </w:r>
      <w:r w:rsidRPr="00AE58F4">
        <w:rPr>
          <w:rFonts w:ascii="Arial" w:eastAsia="Times New Roman" w:hAnsi="Arial" w:cs="Arial"/>
          <w:kern w:val="0"/>
          <w:sz w:val="28"/>
          <w:szCs w:val="28"/>
          <w:lang w:val="en-IN" w:eastAsia="en-IN"/>
          <w14:ligatures w14:val="none"/>
        </w:rPr>
        <w:br/>
      </w:r>
      <w:r w:rsidRPr="00AE58F4">
        <w:rPr>
          <w:rFonts w:ascii="Arial" w:eastAsia="Times New Roman" w:hAnsi="Arial" w:cs="Arial"/>
          <w:kern w:val="0"/>
          <w:sz w:val="28"/>
          <w:szCs w:val="28"/>
          <w:lang w:val="en-IN" w:eastAsia="en-IN"/>
          <w14:ligatures w14:val="none"/>
        </w:rPr>
        <w:br/>
        <w:t xml:space="preserve">Iteration History: This section demonstrates how the cluster centres vary across the k-means algorithm's iterations. Each centroid's movement from the previous iteration is shown in the "Change in Cluster Centres" column. The goal of the method is to minimise this change, and it reaches convergence when it gets extremely small—in this example, less than.000. </w:t>
      </w:r>
      <w:r w:rsidRPr="00AE58F4">
        <w:rPr>
          <w:rFonts w:ascii="Arial" w:eastAsia="Times New Roman" w:hAnsi="Arial" w:cs="Arial"/>
          <w:kern w:val="0"/>
          <w:sz w:val="28"/>
          <w:szCs w:val="28"/>
          <w:lang w:val="en-IN" w:eastAsia="en-IN"/>
          <w14:ligatures w14:val="none"/>
        </w:rPr>
        <w:br/>
        <w:t>Number of Cases in Each Cluster: This section presents the number of data points that are part of each cluster following the last iteration.</w:t>
      </w:r>
    </w:p>
    <w:p w14:paraId="00165A23" w14:textId="77777777" w:rsidR="005500C4" w:rsidRPr="00AE58F4" w:rsidRDefault="00906681" w:rsidP="00AE42C4">
      <w:pPr>
        <w:spacing w:after="0" w:line="240" w:lineRule="auto"/>
        <w:jc w:val="both"/>
        <w:rPr>
          <w:rFonts w:ascii="Arial" w:hAnsi="Arial" w:cs="Arial"/>
          <w:sz w:val="28"/>
          <w:szCs w:val="28"/>
        </w:rPr>
      </w:pPr>
      <w:r w:rsidRPr="00AE58F4">
        <w:rPr>
          <w:rFonts w:ascii="Arial" w:eastAsia="Times New Roman" w:hAnsi="Arial" w:cs="Arial"/>
          <w:kern w:val="0"/>
          <w:sz w:val="28"/>
          <w:szCs w:val="28"/>
          <w:lang w:val="en-IN" w:eastAsia="en-IN"/>
          <w14:ligatures w14:val="none"/>
        </w:rPr>
        <w:lastRenderedPageBreak/>
        <w:t>The centroids' initial points for each cluster are displayed in this table. These starting points are  picked at randomly</w:t>
      </w:r>
    </w:p>
    <w:p w14:paraId="670D246E" w14:textId="1C060AA0" w:rsidR="005500C4" w:rsidRPr="00AE42C4" w:rsidRDefault="00906681" w:rsidP="00AE42C4">
      <w:pPr>
        <w:spacing w:after="0" w:line="240" w:lineRule="auto"/>
        <w:jc w:val="both"/>
        <w:rPr>
          <w:rFonts w:ascii="Arial" w:hAnsi="Arial" w:cs="Arial"/>
          <w:sz w:val="28"/>
          <w:szCs w:val="28"/>
        </w:rPr>
      </w:pPr>
      <w:r w:rsidRPr="00AE58F4">
        <w:rPr>
          <w:rFonts w:ascii="Arial" w:eastAsia="Times New Roman" w:hAnsi="Arial" w:cs="Arial"/>
          <w:kern w:val="0"/>
          <w:sz w:val="28"/>
          <w:szCs w:val="28"/>
          <w:lang w:val="en-IN" w:eastAsia="en-IN"/>
          <w14:ligatures w14:val="none"/>
        </w:rPr>
        <w:t>iteration 1: Notable shifts in each cluster centre as a result of a significant adjustment made to the original cluster assignment based on the set means</w:t>
      </w:r>
      <w:r w:rsidR="00AE42C4">
        <w:rPr>
          <w:rFonts w:ascii="Arial" w:eastAsia="Times New Roman" w:hAnsi="Arial" w:cs="Arial"/>
          <w:kern w:val="0"/>
          <w:sz w:val="28"/>
          <w:szCs w:val="28"/>
          <w:lang w:val="en-IN" w:eastAsia="en-IN"/>
          <w14:ligatures w14:val="none"/>
        </w:rPr>
        <w:t>,</w:t>
      </w:r>
      <w:r w:rsidRPr="00AE58F4">
        <w:rPr>
          <w:rFonts w:ascii="Arial" w:eastAsia="Times New Roman" w:hAnsi="Arial" w:cs="Arial"/>
          <w:kern w:val="0"/>
          <w:sz w:val="28"/>
          <w:szCs w:val="28"/>
          <w:lang w:val="en-IN" w:eastAsia="en-IN"/>
          <w14:ligatures w14:val="none"/>
        </w:rPr>
        <w:t xml:space="preserve"> Cluster 1 advances by 5.632 points in the direction of its members' mean, and so on for every cluster</w:t>
      </w:r>
      <w:r w:rsidR="00AE42C4">
        <w:rPr>
          <w:rFonts w:ascii="Arial" w:eastAsia="Times New Roman" w:hAnsi="Arial" w:cs="Arial"/>
          <w:kern w:val="0"/>
          <w:sz w:val="28"/>
          <w:szCs w:val="28"/>
          <w:lang w:val="en-IN" w:eastAsia="en-IN"/>
          <w14:ligatures w14:val="none"/>
        </w:rPr>
        <w:t xml:space="preserve"> and </w:t>
      </w:r>
      <w:r w:rsidRPr="00AE58F4">
        <w:rPr>
          <w:rFonts w:ascii="Arial" w:eastAsia="Times New Roman" w:hAnsi="Arial" w:cs="Arial"/>
          <w:kern w:val="0"/>
          <w:sz w:val="28"/>
          <w:szCs w:val="28"/>
          <w:lang w:val="en-IN" w:eastAsia="en-IN"/>
          <w14:ligatures w14:val="none"/>
        </w:rPr>
        <w:t>Iteration 2</w:t>
      </w:r>
      <w:r w:rsidR="00AE42C4">
        <w:rPr>
          <w:rFonts w:ascii="Arial" w:eastAsia="Times New Roman" w:hAnsi="Arial" w:cs="Arial"/>
          <w:kern w:val="0"/>
          <w:sz w:val="28"/>
          <w:szCs w:val="28"/>
          <w:lang w:val="en-IN" w:eastAsia="en-IN"/>
          <w14:ligatures w14:val="none"/>
        </w:rPr>
        <w:t>,</w:t>
      </w:r>
      <w:r w:rsidRPr="00AE58F4">
        <w:rPr>
          <w:rFonts w:ascii="Arial" w:eastAsia="Times New Roman" w:hAnsi="Arial" w:cs="Arial"/>
          <w:kern w:val="0"/>
          <w:sz w:val="28"/>
          <w:szCs w:val="28"/>
          <w:lang w:val="en-IN" w:eastAsia="en-IN"/>
          <w14:ligatures w14:val="none"/>
        </w:rPr>
        <w:t xml:space="preserve">As the clusters begin to stabilise, make modifications as before, but at smaller magnitudes: The movements of Cluster 1 are 2.086 points, and the movements of the remaining clusters are lesser. Following Returns (3 to 6) </w:t>
      </w:r>
      <w:r w:rsidR="005500C4" w:rsidRPr="00AE58F4">
        <w:rPr>
          <w:rFonts w:ascii="Arial" w:eastAsia="Times New Roman" w:hAnsi="Arial" w:cs="Arial"/>
          <w:kern w:val="0"/>
          <w:sz w:val="28"/>
          <w:szCs w:val="28"/>
          <w:lang w:val="en-IN" w:eastAsia="en-IN"/>
          <w14:ligatures w14:val="none"/>
        </w:rPr>
        <w:t xml:space="preserve">: </w:t>
      </w:r>
      <w:r w:rsidRPr="00AE58F4">
        <w:rPr>
          <w:rFonts w:ascii="Arial" w:eastAsia="Times New Roman" w:hAnsi="Arial" w:cs="Arial"/>
          <w:kern w:val="0"/>
          <w:sz w:val="28"/>
          <w:szCs w:val="28"/>
          <w:lang w:val="en-IN" w:eastAsia="en-IN"/>
          <w14:ligatures w14:val="none"/>
        </w:rPr>
        <w:t xml:space="preserve">Moving closer to the ideal locations that minimise intra-cluster variation, the centroids' motions continue to decrease: </w:t>
      </w:r>
      <w:r w:rsidRPr="00AE58F4">
        <w:rPr>
          <w:rFonts w:ascii="Arial" w:eastAsia="Times New Roman" w:hAnsi="Arial" w:cs="Arial"/>
          <w:kern w:val="0"/>
          <w:sz w:val="28"/>
          <w:szCs w:val="28"/>
          <w:lang w:val="en-IN" w:eastAsia="en-IN"/>
          <w14:ligatures w14:val="none"/>
        </w:rPr>
        <w:br/>
        <w:t>The changes show how clusters stabilise around a mean that fairly represents the individuals inside that cluster as they continue to decrease.</w:t>
      </w:r>
      <w:r w:rsidR="00004A9B" w:rsidRPr="00AE58F4">
        <w:rPr>
          <w:rFonts w:ascii="Arial" w:eastAsia="Times New Roman" w:hAnsi="Arial" w:cs="Arial"/>
          <w:kern w:val="0"/>
          <w:sz w:val="28"/>
          <w:szCs w:val="28"/>
          <w:lang w:val="en-IN" w:eastAsia="en-IN"/>
          <w14:ligatures w14:val="none"/>
        </w:rPr>
        <w:t xml:space="preserve"> With clusters 5 and 6 being the biggest, this distribution shows how effectively the data points are categorised depending on how comparable their characteristics are. This suggests that many data points have similar properties relating to these centroids.</w:t>
      </w:r>
      <w:r w:rsidR="00004A9B" w:rsidRPr="00AE58F4">
        <w:rPr>
          <w:rFonts w:ascii="Arial" w:hAnsi="Arial" w:cs="Arial"/>
          <w:sz w:val="28"/>
          <w:szCs w:val="28"/>
        </w:rPr>
        <w:t xml:space="preserve"> </w:t>
      </w:r>
      <w:r w:rsidR="00004A9B" w:rsidRPr="00AE58F4">
        <w:rPr>
          <w:rFonts w:ascii="Arial" w:eastAsia="Times New Roman" w:hAnsi="Arial" w:cs="Arial"/>
          <w:kern w:val="0"/>
          <w:sz w:val="28"/>
          <w:szCs w:val="28"/>
          <w:lang w:val="en-IN" w:eastAsia="en-IN"/>
          <w14:ligatures w14:val="none"/>
        </w:rPr>
        <w:t>The goal of the iterative centroid readjustment in k-means clustering is to maximise the degree of similarity between characteristics while clustering data points. As the method locates the best-fit centroid for each cluster, the rotation of the cluster centres gets less with each iteration until convergence, at which point no further gains are possible. In order to enable focused analysis, the extraction of insights, &amp; the formulation of decisions based on these classifications, this procedure divides the collection of data into discrete groups that are both  properly outwardly and internally diverse as shown above. The further information under the given tables.</w:t>
      </w:r>
    </w:p>
    <w:p w14:paraId="49ACBFC1" w14:textId="77777777" w:rsidR="005500C4" w:rsidRDefault="005500C4" w:rsidP="005500C4">
      <w:pPr>
        <w:pStyle w:val="ListParagraph"/>
        <w:spacing w:after="0" w:line="240" w:lineRule="auto"/>
        <w:jc w:val="both"/>
        <w:rPr>
          <w:rFonts w:ascii="Arial" w:eastAsia="Times New Roman" w:hAnsi="Arial" w:cs="Arial"/>
          <w:kern w:val="0"/>
          <w:sz w:val="28"/>
          <w:szCs w:val="28"/>
          <w:lang w:val="en-IN" w:eastAsia="en-IN"/>
          <w14:ligatures w14:val="none"/>
        </w:rPr>
      </w:pPr>
    </w:p>
    <w:p w14:paraId="1E3994DE" w14:textId="77777777" w:rsidR="00E22BA1" w:rsidRDefault="00E22BA1" w:rsidP="005500C4">
      <w:pPr>
        <w:pStyle w:val="ListParagraph"/>
        <w:spacing w:after="0" w:line="240" w:lineRule="auto"/>
        <w:jc w:val="both"/>
        <w:rPr>
          <w:rFonts w:ascii="Arial" w:eastAsia="Times New Roman" w:hAnsi="Arial" w:cs="Arial"/>
          <w:kern w:val="0"/>
          <w:sz w:val="28"/>
          <w:szCs w:val="28"/>
          <w:lang w:val="en-IN" w:eastAsia="en-IN"/>
          <w14:ligatures w14:val="none"/>
        </w:rPr>
      </w:pPr>
    </w:p>
    <w:p w14:paraId="7A60C303" w14:textId="77777777" w:rsidR="00E22BA1" w:rsidRPr="00AE58F4" w:rsidRDefault="00E22BA1" w:rsidP="005500C4">
      <w:pPr>
        <w:pStyle w:val="ListParagraph"/>
        <w:spacing w:after="0" w:line="240" w:lineRule="auto"/>
        <w:jc w:val="both"/>
        <w:rPr>
          <w:rFonts w:ascii="Arial" w:eastAsia="Times New Roman" w:hAnsi="Arial" w:cs="Arial"/>
          <w:kern w:val="0"/>
          <w:sz w:val="28"/>
          <w:szCs w:val="28"/>
          <w:lang w:val="en-IN" w:eastAsia="en-IN"/>
          <w14:ligatures w14:val="none"/>
        </w:rPr>
      </w:pPr>
    </w:p>
    <w:tbl>
      <w:tblPr>
        <w:tblW w:w="8605" w:type="dxa"/>
        <w:tblInd w:w="142" w:type="dxa"/>
        <w:tblLayout w:type="fixed"/>
        <w:tblCellMar>
          <w:left w:w="0" w:type="dxa"/>
          <w:right w:w="0" w:type="dxa"/>
        </w:tblCellMar>
        <w:tblLook w:val="0000" w:firstRow="0" w:lastRow="0" w:firstColumn="0" w:lastColumn="0" w:noHBand="0" w:noVBand="0"/>
      </w:tblPr>
      <w:tblGrid>
        <w:gridCol w:w="1454"/>
        <w:gridCol w:w="1191"/>
        <w:gridCol w:w="1192"/>
        <w:gridCol w:w="1192"/>
        <w:gridCol w:w="1192"/>
        <w:gridCol w:w="1192"/>
        <w:gridCol w:w="1192"/>
      </w:tblGrid>
      <w:tr w:rsidR="005500C4" w:rsidRPr="00AE58F4" w14:paraId="1B4D96E9" w14:textId="77777777" w:rsidTr="005A2E29">
        <w:trPr>
          <w:cantSplit/>
        </w:trPr>
        <w:tc>
          <w:tcPr>
            <w:tcW w:w="8605" w:type="dxa"/>
            <w:gridSpan w:val="7"/>
            <w:tcBorders>
              <w:top w:val="nil"/>
              <w:left w:val="nil"/>
              <w:bottom w:val="nil"/>
              <w:right w:val="nil"/>
            </w:tcBorders>
            <w:shd w:val="clear" w:color="auto" w:fill="FFFFFF"/>
            <w:vAlign w:val="center"/>
          </w:tcPr>
          <w:p w14:paraId="21497D03"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 xml:space="preserve">Initial Cluster </w:t>
            </w:r>
            <w:proofErr w:type="spellStart"/>
            <w:r w:rsidRPr="00AE58F4">
              <w:rPr>
                <w:rFonts w:ascii="Arial" w:hAnsi="Arial" w:cs="Arial"/>
                <w:b/>
                <w:bCs/>
                <w:color w:val="010205"/>
                <w:kern w:val="0"/>
                <w:sz w:val="28"/>
                <w:szCs w:val="28"/>
                <w:lang w:val="en-IN"/>
              </w:rPr>
              <w:t>Centers</w:t>
            </w:r>
            <w:proofErr w:type="spellEnd"/>
          </w:p>
        </w:tc>
      </w:tr>
      <w:tr w:rsidR="005500C4" w:rsidRPr="00AE58F4" w14:paraId="5A94054D" w14:textId="77777777" w:rsidTr="005A2E29">
        <w:trPr>
          <w:cantSplit/>
        </w:trPr>
        <w:tc>
          <w:tcPr>
            <w:tcW w:w="1454" w:type="dxa"/>
            <w:vMerge w:val="restart"/>
            <w:tcBorders>
              <w:top w:val="nil"/>
              <w:left w:val="nil"/>
              <w:bottom w:val="nil"/>
              <w:right w:val="nil"/>
            </w:tcBorders>
            <w:shd w:val="clear" w:color="auto" w:fill="FFFFFF"/>
            <w:vAlign w:val="bottom"/>
          </w:tcPr>
          <w:p w14:paraId="0AA332AD" w14:textId="77777777" w:rsidR="005500C4" w:rsidRPr="00AE58F4" w:rsidRDefault="005500C4" w:rsidP="00D67868">
            <w:pPr>
              <w:autoSpaceDE w:val="0"/>
              <w:autoSpaceDN w:val="0"/>
              <w:adjustRightInd w:val="0"/>
              <w:spacing w:after="0" w:line="240" w:lineRule="auto"/>
              <w:rPr>
                <w:rFonts w:ascii="Arial" w:hAnsi="Arial" w:cs="Arial"/>
                <w:kern w:val="0"/>
                <w:sz w:val="28"/>
                <w:szCs w:val="28"/>
                <w:lang w:val="en-IN"/>
              </w:rPr>
            </w:pPr>
          </w:p>
        </w:tc>
        <w:tc>
          <w:tcPr>
            <w:tcW w:w="7151" w:type="dxa"/>
            <w:gridSpan w:val="6"/>
            <w:tcBorders>
              <w:top w:val="nil"/>
              <w:left w:val="nil"/>
              <w:bottom w:val="nil"/>
              <w:right w:val="nil"/>
            </w:tcBorders>
            <w:shd w:val="clear" w:color="auto" w:fill="FFFFFF"/>
            <w:vAlign w:val="bottom"/>
          </w:tcPr>
          <w:p w14:paraId="31DBDC02"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Cluster</w:t>
            </w:r>
          </w:p>
        </w:tc>
      </w:tr>
      <w:tr w:rsidR="005500C4" w:rsidRPr="00AE58F4" w14:paraId="0002E77B" w14:textId="77777777" w:rsidTr="005A2E29">
        <w:trPr>
          <w:cantSplit/>
        </w:trPr>
        <w:tc>
          <w:tcPr>
            <w:tcW w:w="1454" w:type="dxa"/>
            <w:vMerge/>
            <w:tcBorders>
              <w:top w:val="nil"/>
              <w:left w:val="nil"/>
              <w:bottom w:val="nil"/>
              <w:right w:val="nil"/>
            </w:tcBorders>
            <w:shd w:val="clear" w:color="auto" w:fill="FFFFFF"/>
            <w:vAlign w:val="bottom"/>
          </w:tcPr>
          <w:p w14:paraId="7B9C4D3C" w14:textId="77777777" w:rsidR="005500C4" w:rsidRPr="00AE58F4" w:rsidRDefault="005500C4" w:rsidP="00D67868">
            <w:pPr>
              <w:autoSpaceDE w:val="0"/>
              <w:autoSpaceDN w:val="0"/>
              <w:adjustRightInd w:val="0"/>
              <w:spacing w:after="0" w:line="240" w:lineRule="auto"/>
              <w:rPr>
                <w:rFonts w:ascii="Arial" w:hAnsi="Arial" w:cs="Arial"/>
                <w:color w:val="264A60"/>
                <w:kern w:val="0"/>
                <w:sz w:val="28"/>
                <w:szCs w:val="28"/>
                <w:lang w:val="en-IN"/>
              </w:rPr>
            </w:pPr>
          </w:p>
        </w:tc>
        <w:tc>
          <w:tcPr>
            <w:tcW w:w="1191" w:type="dxa"/>
            <w:tcBorders>
              <w:top w:val="nil"/>
              <w:left w:val="nil"/>
              <w:bottom w:val="single" w:sz="8" w:space="0" w:color="152935"/>
              <w:right w:val="single" w:sz="8" w:space="0" w:color="E0E0E0"/>
            </w:tcBorders>
            <w:shd w:val="clear" w:color="auto" w:fill="FFFFFF"/>
            <w:vAlign w:val="bottom"/>
          </w:tcPr>
          <w:p w14:paraId="364BF713"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1</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1B526C8C"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2</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441AE5C4"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3</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56ED5ECD"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4</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6B5ACD11"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5</w:t>
            </w:r>
          </w:p>
        </w:tc>
        <w:tc>
          <w:tcPr>
            <w:tcW w:w="1192" w:type="dxa"/>
            <w:tcBorders>
              <w:top w:val="nil"/>
              <w:left w:val="single" w:sz="8" w:space="0" w:color="E0E0E0"/>
              <w:bottom w:val="single" w:sz="8" w:space="0" w:color="152935"/>
              <w:right w:val="nil"/>
            </w:tcBorders>
            <w:shd w:val="clear" w:color="auto" w:fill="FFFFFF"/>
            <w:vAlign w:val="bottom"/>
          </w:tcPr>
          <w:p w14:paraId="1579E2EA" w14:textId="77777777" w:rsidR="005500C4" w:rsidRPr="00AE58F4" w:rsidRDefault="005500C4" w:rsidP="00D67868">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6</w:t>
            </w:r>
          </w:p>
        </w:tc>
      </w:tr>
      <w:tr w:rsidR="005500C4" w:rsidRPr="00AE58F4" w14:paraId="1A24EDFB" w14:textId="77777777" w:rsidTr="005A2E29">
        <w:trPr>
          <w:cantSplit/>
        </w:trPr>
        <w:tc>
          <w:tcPr>
            <w:tcW w:w="1454" w:type="dxa"/>
            <w:tcBorders>
              <w:top w:val="single" w:sz="8" w:space="0" w:color="152935"/>
              <w:left w:val="nil"/>
              <w:bottom w:val="single" w:sz="8" w:space="0" w:color="152935"/>
              <w:right w:val="nil"/>
            </w:tcBorders>
            <w:shd w:val="clear" w:color="auto" w:fill="E0E0E0"/>
          </w:tcPr>
          <w:p w14:paraId="0A76FD34" w14:textId="77777777" w:rsidR="005500C4" w:rsidRPr="00AE58F4" w:rsidRDefault="005500C4" w:rsidP="00D67868">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Pretest</w:t>
            </w:r>
          </w:p>
        </w:tc>
        <w:tc>
          <w:tcPr>
            <w:tcW w:w="1191" w:type="dxa"/>
            <w:tcBorders>
              <w:top w:val="single" w:sz="8" w:space="0" w:color="152935"/>
              <w:left w:val="nil"/>
              <w:bottom w:val="single" w:sz="8" w:space="0" w:color="152935"/>
              <w:right w:val="single" w:sz="8" w:space="0" w:color="E0E0E0"/>
            </w:tcBorders>
            <w:shd w:val="clear" w:color="auto" w:fill="F9F9FB"/>
          </w:tcPr>
          <w:p w14:paraId="11DC6B1E"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93</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50061A30"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79</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15277E54"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36</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27261CA8"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22</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7C261F16"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50</w:t>
            </w:r>
          </w:p>
        </w:tc>
        <w:tc>
          <w:tcPr>
            <w:tcW w:w="1192" w:type="dxa"/>
            <w:tcBorders>
              <w:top w:val="single" w:sz="8" w:space="0" w:color="152935"/>
              <w:left w:val="single" w:sz="8" w:space="0" w:color="E0E0E0"/>
              <w:bottom w:val="single" w:sz="8" w:space="0" w:color="152935"/>
              <w:right w:val="nil"/>
            </w:tcBorders>
            <w:shd w:val="clear" w:color="auto" w:fill="F9F9FB"/>
          </w:tcPr>
          <w:p w14:paraId="5D8388D3"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65</w:t>
            </w:r>
          </w:p>
        </w:tc>
      </w:tr>
      <w:tr w:rsidR="005500C4" w:rsidRPr="00AE58F4" w14:paraId="6BC5D746" w14:textId="77777777" w:rsidTr="005A2E29">
        <w:trPr>
          <w:cantSplit/>
        </w:trPr>
        <w:tc>
          <w:tcPr>
            <w:tcW w:w="1454" w:type="dxa"/>
            <w:tcBorders>
              <w:top w:val="single" w:sz="8" w:space="0" w:color="152935"/>
              <w:left w:val="nil"/>
              <w:bottom w:val="single" w:sz="8" w:space="0" w:color="152935"/>
              <w:right w:val="nil"/>
            </w:tcBorders>
            <w:shd w:val="clear" w:color="auto" w:fill="E0E0E0"/>
          </w:tcPr>
          <w:p w14:paraId="15CA7C2B" w14:textId="77777777" w:rsidR="005500C4" w:rsidRPr="00AE58F4" w:rsidRDefault="005500C4" w:rsidP="00D67868">
            <w:pPr>
              <w:autoSpaceDE w:val="0"/>
              <w:autoSpaceDN w:val="0"/>
              <w:adjustRightInd w:val="0"/>
              <w:spacing w:after="0" w:line="320" w:lineRule="atLeast"/>
              <w:ind w:right="60"/>
              <w:rPr>
                <w:rFonts w:ascii="Arial" w:hAnsi="Arial" w:cs="Arial"/>
                <w:color w:val="264A60"/>
                <w:kern w:val="0"/>
                <w:sz w:val="28"/>
                <w:szCs w:val="28"/>
                <w:lang w:val="en-IN"/>
              </w:rPr>
            </w:pPr>
          </w:p>
        </w:tc>
        <w:tc>
          <w:tcPr>
            <w:tcW w:w="1191" w:type="dxa"/>
            <w:tcBorders>
              <w:top w:val="single" w:sz="8" w:space="0" w:color="152935"/>
              <w:left w:val="nil"/>
              <w:bottom w:val="single" w:sz="8" w:space="0" w:color="152935"/>
              <w:right w:val="single" w:sz="8" w:space="0" w:color="E0E0E0"/>
            </w:tcBorders>
            <w:shd w:val="clear" w:color="auto" w:fill="F9F9FB"/>
          </w:tcPr>
          <w:p w14:paraId="140A4A20"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69CA728F"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1699B5FD"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21E75CD1"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43E0705A"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c>
          <w:tcPr>
            <w:tcW w:w="1192" w:type="dxa"/>
            <w:tcBorders>
              <w:top w:val="single" w:sz="8" w:space="0" w:color="152935"/>
              <w:left w:val="single" w:sz="8" w:space="0" w:color="E0E0E0"/>
              <w:bottom w:val="single" w:sz="8" w:space="0" w:color="152935"/>
              <w:right w:val="nil"/>
            </w:tcBorders>
            <w:shd w:val="clear" w:color="auto" w:fill="F9F9FB"/>
          </w:tcPr>
          <w:p w14:paraId="14430FE7" w14:textId="77777777" w:rsidR="005500C4" w:rsidRPr="00AE58F4" w:rsidRDefault="005500C4" w:rsidP="00D67868">
            <w:pPr>
              <w:autoSpaceDE w:val="0"/>
              <w:autoSpaceDN w:val="0"/>
              <w:adjustRightInd w:val="0"/>
              <w:spacing w:after="0" w:line="320" w:lineRule="atLeast"/>
              <w:ind w:left="60" w:right="60"/>
              <w:jc w:val="right"/>
              <w:rPr>
                <w:rFonts w:ascii="Arial" w:hAnsi="Arial" w:cs="Arial"/>
                <w:color w:val="010205"/>
                <w:kern w:val="0"/>
                <w:sz w:val="28"/>
                <w:szCs w:val="28"/>
                <w:lang w:val="en-IN"/>
              </w:rPr>
            </w:pPr>
          </w:p>
        </w:tc>
      </w:tr>
    </w:tbl>
    <w:p w14:paraId="5FBDDDF3" w14:textId="35D15953" w:rsidR="00474A44" w:rsidRDefault="00474A44" w:rsidP="005500C4">
      <w:pPr>
        <w:spacing w:after="0" w:line="240" w:lineRule="auto"/>
        <w:jc w:val="both"/>
        <w:rPr>
          <w:rFonts w:ascii="Arial" w:eastAsia="Times New Roman" w:hAnsi="Arial" w:cs="Arial"/>
          <w:kern w:val="0"/>
          <w:sz w:val="28"/>
          <w:szCs w:val="28"/>
          <w:lang w:val="en-IN" w:eastAsia="en-IN"/>
          <w14:ligatures w14:val="none"/>
        </w:rPr>
      </w:pPr>
    </w:p>
    <w:p w14:paraId="3DDBDBC6" w14:textId="77777777" w:rsidR="00E22BA1" w:rsidRDefault="00E22BA1" w:rsidP="005500C4">
      <w:pPr>
        <w:spacing w:after="0" w:line="240" w:lineRule="auto"/>
        <w:jc w:val="both"/>
        <w:rPr>
          <w:rFonts w:ascii="Arial" w:eastAsia="Times New Roman" w:hAnsi="Arial" w:cs="Arial"/>
          <w:kern w:val="0"/>
          <w:sz w:val="28"/>
          <w:szCs w:val="28"/>
          <w:lang w:val="en-IN" w:eastAsia="en-IN"/>
          <w14:ligatures w14:val="none"/>
        </w:rPr>
      </w:pPr>
    </w:p>
    <w:p w14:paraId="0D47622B" w14:textId="4B69FF03" w:rsidR="00E22BA1" w:rsidRDefault="00AE42C4" w:rsidP="005500C4">
      <w:pPr>
        <w:spacing w:after="0" w:line="240" w:lineRule="auto"/>
        <w:jc w:val="both"/>
        <w:rPr>
          <w:rFonts w:ascii="Arial" w:eastAsia="Times New Roman" w:hAnsi="Arial" w:cs="Arial"/>
          <w:kern w:val="0"/>
          <w:sz w:val="28"/>
          <w:szCs w:val="28"/>
          <w:lang w:val="en-IN" w:eastAsia="en-IN"/>
          <w14:ligatures w14:val="none"/>
        </w:rPr>
      </w:pPr>
      <w:r w:rsidRPr="00AE42C4">
        <w:rPr>
          <w:rFonts w:ascii="Arial" w:eastAsia="Times New Roman" w:hAnsi="Arial" w:cs="Arial"/>
          <w:noProof/>
          <w:kern w:val="0"/>
          <w:sz w:val="28"/>
          <w:szCs w:val="28"/>
          <w:lang w:val="en-IN" w:eastAsia="en-IN"/>
          <w14:ligatures w14:val="none"/>
        </w:rPr>
        <w:lastRenderedPageBreak/>
        <w:drawing>
          <wp:inline distT="0" distB="0" distL="0" distR="0" wp14:anchorId="3C68FD57" wp14:editId="2D595735">
            <wp:extent cx="5524500" cy="2842260"/>
            <wp:effectExtent l="0" t="0" r="0" b="0"/>
            <wp:docPr id="90412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20818" name=""/>
                    <pic:cNvPicPr/>
                  </pic:nvPicPr>
                  <pic:blipFill>
                    <a:blip r:embed="rId20"/>
                    <a:stretch>
                      <a:fillRect/>
                    </a:stretch>
                  </pic:blipFill>
                  <pic:spPr>
                    <a:xfrm>
                      <a:off x="0" y="0"/>
                      <a:ext cx="5525297" cy="2842670"/>
                    </a:xfrm>
                    <a:prstGeom prst="rect">
                      <a:avLst/>
                    </a:prstGeom>
                  </pic:spPr>
                </pic:pic>
              </a:graphicData>
            </a:graphic>
          </wp:inline>
        </w:drawing>
      </w:r>
    </w:p>
    <w:p w14:paraId="46851AF3" w14:textId="65877CBD" w:rsidR="00E22BA1" w:rsidRDefault="00E22BA1" w:rsidP="005500C4">
      <w:pPr>
        <w:spacing w:after="0" w:line="240" w:lineRule="auto"/>
        <w:jc w:val="both"/>
        <w:rPr>
          <w:rFonts w:ascii="Arial" w:eastAsia="Times New Roman" w:hAnsi="Arial" w:cs="Arial"/>
          <w:kern w:val="0"/>
          <w:sz w:val="28"/>
          <w:szCs w:val="28"/>
          <w:lang w:val="en-IN" w:eastAsia="en-IN"/>
          <w14:ligatures w14:val="none"/>
        </w:rPr>
      </w:pPr>
    </w:p>
    <w:p w14:paraId="52050E20" w14:textId="77777777" w:rsidR="00E22BA1" w:rsidRDefault="00E22BA1" w:rsidP="005500C4">
      <w:pPr>
        <w:spacing w:after="0" w:line="240" w:lineRule="auto"/>
        <w:jc w:val="both"/>
        <w:rPr>
          <w:rFonts w:ascii="Arial" w:eastAsia="Times New Roman" w:hAnsi="Arial" w:cs="Arial"/>
          <w:kern w:val="0"/>
          <w:sz w:val="28"/>
          <w:szCs w:val="28"/>
          <w:lang w:val="en-IN" w:eastAsia="en-IN"/>
          <w14:ligatures w14:val="none"/>
        </w:rPr>
      </w:pPr>
    </w:p>
    <w:p w14:paraId="237E8874" w14:textId="77777777" w:rsidR="00E22BA1" w:rsidRDefault="00E22BA1" w:rsidP="005500C4">
      <w:pPr>
        <w:spacing w:after="0" w:line="240" w:lineRule="auto"/>
        <w:jc w:val="both"/>
        <w:rPr>
          <w:rFonts w:ascii="Arial" w:eastAsia="Times New Roman" w:hAnsi="Arial" w:cs="Arial"/>
          <w:kern w:val="0"/>
          <w:sz w:val="28"/>
          <w:szCs w:val="28"/>
          <w:lang w:val="en-IN" w:eastAsia="en-IN"/>
          <w14:ligatures w14:val="none"/>
        </w:rPr>
      </w:pPr>
    </w:p>
    <w:p w14:paraId="31A27203" w14:textId="77777777" w:rsidR="00E22BA1" w:rsidRPr="00AE58F4" w:rsidRDefault="00E22BA1" w:rsidP="005500C4">
      <w:pPr>
        <w:spacing w:after="0" w:line="240" w:lineRule="auto"/>
        <w:jc w:val="both"/>
        <w:rPr>
          <w:rFonts w:ascii="Arial" w:eastAsia="Times New Roman" w:hAnsi="Arial" w:cs="Arial"/>
          <w:kern w:val="0"/>
          <w:sz w:val="28"/>
          <w:szCs w:val="28"/>
          <w:lang w:val="en-IN" w:eastAsia="en-IN"/>
          <w14:ligatures w14:val="none"/>
        </w:rPr>
      </w:pPr>
    </w:p>
    <w:tbl>
      <w:tblPr>
        <w:tblW w:w="8166" w:type="dxa"/>
        <w:tblLayout w:type="fixed"/>
        <w:tblCellMar>
          <w:left w:w="0" w:type="dxa"/>
          <w:right w:w="0" w:type="dxa"/>
        </w:tblCellMar>
        <w:tblLook w:val="0000" w:firstRow="0" w:lastRow="0" w:firstColumn="0" w:lastColumn="0" w:noHBand="0" w:noVBand="0"/>
      </w:tblPr>
      <w:tblGrid>
        <w:gridCol w:w="1015"/>
        <w:gridCol w:w="1191"/>
        <w:gridCol w:w="1192"/>
        <w:gridCol w:w="1192"/>
        <w:gridCol w:w="1192"/>
        <w:gridCol w:w="1192"/>
        <w:gridCol w:w="1192"/>
      </w:tblGrid>
      <w:tr w:rsidR="00474A44" w:rsidRPr="00AE58F4" w14:paraId="0B6F39DA" w14:textId="77777777">
        <w:trPr>
          <w:cantSplit/>
        </w:trPr>
        <w:tc>
          <w:tcPr>
            <w:tcW w:w="8162" w:type="dxa"/>
            <w:gridSpan w:val="7"/>
            <w:tcBorders>
              <w:top w:val="nil"/>
              <w:left w:val="nil"/>
              <w:bottom w:val="nil"/>
              <w:right w:val="nil"/>
            </w:tcBorders>
            <w:shd w:val="clear" w:color="auto" w:fill="FFFFFF"/>
            <w:vAlign w:val="center"/>
          </w:tcPr>
          <w:p w14:paraId="11F8A8C5" w14:textId="5AD26B3D" w:rsidR="00474A44" w:rsidRPr="00AE58F4" w:rsidRDefault="00474A44" w:rsidP="00474A44">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Iteration History</w:t>
            </w:r>
          </w:p>
        </w:tc>
      </w:tr>
      <w:tr w:rsidR="00474A44" w:rsidRPr="00AE58F4" w14:paraId="5D9D0559" w14:textId="77777777">
        <w:trPr>
          <w:cantSplit/>
        </w:trPr>
        <w:tc>
          <w:tcPr>
            <w:tcW w:w="1016" w:type="dxa"/>
            <w:vMerge w:val="restart"/>
            <w:tcBorders>
              <w:top w:val="nil"/>
              <w:left w:val="nil"/>
              <w:bottom w:val="nil"/>
              <w:right w:val="nil"/>
            </w:tcBorders>
            <w:shd w:val="clear" w:color="auto" w:fill="FFFFFF"/>
            <w:vAlign w:val="bottom"/>
          </w:tcPr>
          <w:p w14:paraId="450B2115"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Iteration</w:t>
            </w:r>
          </w:p>
        </w:tc>
        <w:tc>
          <w:tcPr>
            <w:tcW w:w="7146" w:type="dxa"/>
            <w:gridSpan w:val="6"/>
            <w:tcBorders>
              <w:top w:val="nil"/>
              <w:left w:val="nil"/>
              <w:bottom w:val="nil"/>
              <w:right w:val="nil"/>
            </w:tcBorders>
            <w:shd w:val="clear" w:color="auto" w:fill="FFFFFF"/>
            <w:vAlign w:val="bottom"/>
          </w:tcPr>
          <w:p w14:paraId="57010801" w14:textId="4FA52E20"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Change in Cluster Centres</w:t>
            </w:r>
          </w:p>
        </w:tc>
      </w:tr>
      <w:tr w:rsidR="00474A44" w:rsidRPr="00AE58F4" w14:paraId="3F13AE71" w14:textId="77777777">
        <w:trPr>
          <w:cantSplit/>
        </w:trPr>
        <w:tc>
          <w:tcPr>
            <w:tcW w:w="1016" w:type="dxa"/>
            <w:vMerge/>
            <w:tcBorders>
              <w:top w:val="nil"/>
              <w:left w:val="nil"/>
              <w:bottom w:val="nil"/>
              <w:right w:val="nil"/>
            </w:tcBorders>
            <w:shd w:val="clear" w:color="auto" w:fill="FFFFFF"/>
            <w:vAlign w:val="bottom"/>
          </w:tcPr>
          <w:p w14:paraId="6BE31241" w14:textId="77777777" w:rsidR="00474A44" w:rsidRPr="00AE58F4" w:rsidRDefault="00474A44" w:rsidP="00474A44">
            <w:pPr>
              <w:autoSpaceDE w:val="0"/>
              <w:autoSpaceDN w:val="0"/>
              <w:adjustRightInd w:val="0"/>
              <w:spacing w:after="0" w:line="240" w:lineRule="auto"/>
              <w:rPr>
                <w:rFonts w:ascii="Arial" w:hAnsi="Arial" w:cs="Arial"/>
                <w:color w:val="264A60"/>
                <w:kern w:val="0"/>
                <w:sz w:val="28"/>
                <w:szCs w:val="28"/>
                <w:lang w:val="en-IN"/>
              </w:rPr>
            </w:pPr>
          </w:p>
        </w:tc>
        <w:tc>
          <w:tcPr>
            <w:tcW w:w="1191" w:type="dxa"/>
            <w:tcBorders>
              <w:top w:val="nil"/>
              <w:left w:val="nil"/>
              <w:bottom w:val="single" w:sz="8" w:space="0" w:color="152935"/>
              <w:right w:val="single" w:sz="8" w:space="0" w:color="E0E0E0"/>
            </w:tcBorders>
            <w:shd w:val="clear" w:color="auto" w:fill="FFFFFF"/>
            <w:vAlign w:val="bottom"/>
          </w:tcPr>
          <w:p w14:paraId="0140292D"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1</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57843A5"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2</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41C7CF6F"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3</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96DA709"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4</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6EADCDFF"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5</w:t>
            </w:r>
          </w:p>
        </w:tc>
        <w:tc>
          <w:tcPr>
            <w:tcW w:w="1191" w:type="dxa"/>
            <w:tcBorders>
              <w:top w:val="nil"/>
              <w:left w:val="single" w:sz="8" w:space="0" w:color="E0E0E0"/>
              <w:bottom w:val="single" w:sz="8" w:space="0" w:color="152935"/>
              <w:right w:val="nil"/>
            </w:tcBorders>
            <w:shd w:val="clear" w:color="auto" w:fill="FFFFFF"/>
            <w:vAlign w:val="bottom"/>
          </w:tcPr>
          <w:p w14:paraId="1CC4A5A7"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6</w:t>
            </w:r>
          </w:p>
        </w:tc>
      </w:tr>
      <w:tr w:rsidR="00474A44" w:rsidRPr="00AE58F4" w14:paraId="250B60B5" w14:textId="77777777">
        <w:trPr>
          <w:cantSplit/>
        </w:trPr>
        <w:tc>
          <w:tcPr>
            <w:tcW w:w="1016" w:type="dxa"/>
            <w:tcBorders>
              <w:top w:val="single" w:sz="8" w:space="0" w:color="152935"/>
              <w:left w:val="nil"/>
              <w:bottom w:val="single" w:sz="8" w:space="0" w:color="AEAEAE"/>
              <w:right w:val="nil"/>
            </w:tcBorders>
            <w:shd w:val="clear" w:color="auto" w:fill="E0E0E0"/>
          </w:tcPr>
          <w:p w14:paraId="7117F66C"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1</w:t>
            </w:r>
          </w:p>
        </w:tc>
        <w:tc>
          <w:tcPr>
            <w:tcW w:w="1191" w:type="dxa"/>
            <w:tcBorders>
              <w:top w:val="single" w:sz="8" w:space="0" w:color="152935"/>
              <w:left w:val="nil"/>
              <w:bottom w:val="single" w:sz="8" w:space="0" w:color="AEAEAE"/>
              <w:right w:val="single" w:sz="8" w:space="0" w:color="E0E0E0"/>
            </w:tcBorders>
            <w:shd w:val="clear" w:color="auto" w:fill="F9F9FB"/>
          </w:tcPr>
          <w:p w14:paraId="3F55711D"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5.632</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BE14452"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2.335</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1C06CF04"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1.281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C407C08"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4.750</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0E325DB"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.865</w:t>
            </w:r>
          </w:p>
        </w:tc>
        <w:tc>
          <w:tcPr>
            <w:tcW w:w="1191" w:type="dxa"/>
            <w:tcBorders>
              <w:top w:val="single" w:sz="8" w:space="0" w:color="152935"/>
              <w:left w:val="single" w:sz="8" w:space="0" w:color="E0E0E0"/>
              <w:bottom w:val="single" w:sz="8" w:space="0" w:color="AEAEAE"/>
              <w:right w:val="nil"/>
            </w:tcBorders>
            <w:shd w:val="clear" w:color="auto" w:fill="F9F9FB"/>
          </w:tcPr>
          <w:p w14:paraId="0530326E"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1.423</w:t>
            </w:r>
          </w:p>
        </w:tc>
      </w:tr>
      <w:tr w:rsidR="00474A44" w:rsidRPr="00AE58F4" w14:paraId="1A242EB8" w14:textId="77777777">
        <w:trPr>
          <w:cantSplit/>
        </w:trPr>
        <w:tc>
          <w:tcPr>
            <w:tcW w:w="1016" w:type="dxa"/>
            <w:tcBorders>
              <w:top w:val="single" w:sz="8" w:space="0" w:color="AEAEAE"/>
              <w:left w:val="nil"/>
              <w:bottom w:val="single" w:sz="8" w:space="0" w:color="AEAEAE"/>
              <w:right w:val="nil"/>
            </w:tcBorders>
            <w:shd w:val="clear" w:color="auto" w:fill="E0E0E0"/>
          </w:tcPr>
          <w:p w14:paraId="4089C2D1"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2</w:t>
            </w:r>
          </w:p>
        </w:tc>
        <w:tc>
          <w:tcPr>
            <w:tcW w:w="1191" w:type="dxa"/>
            <w:tcBorders>
              <w:top w:val="single" w:sz="8" w:space="0" w:color="AEAEAE"/>
              <w:left w:val="nil"/>
              <w:bottom w:val="single" w:sz="8" w:space="0" w:color="AEAEAE"/>
              <w:right w:val="single" w:sz="8" w:space="0" w:color="E0E0E0"/>
            </w:tcBorders>
            <w:shd w:val="clear" w:color="auto" w:fill="F9F9FB"/>
          </w:tcPr>
          <w:p w14:paraId="00039536"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2.086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47FDE75"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1.575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885FDEE"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1.980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76B6971"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3.090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EB8EB44"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.474</w:t>
            </w:r>
          </w:p>
        </w:tc>
        <w:tc>
          <w:tcPr>
            <w:tcW w:w="1191" w:type="dxa"/>
            <w:tcBorders>
              <w:top w:val="single" w:sz="8" w:space="0" w:color="AEAEAE"/>
              <w:left w:val="single" w:sz="8" w:space="0" w:color="E0E0E0"/>
              <w:bottom w:val="single" w:sz="8" w:space="0" w:color="AEAEAE"/>
              <w:right w:val="nil"/>
            </w:tcBorders>
            <w:shd w:val="clear" w:color="auto" w:fill="F9F9FB"/>
          </w:tcPr>
          <w:p w14:paraId="77267A06"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.335</w:t>
            </w:r>
          </w:p>
        </w:tc>
      </w:tr>
      <w:tr w:rsidR="00474A44" w:rsidRPr="00AE58F4" w14:paraId="4692FDCC" w14:textId="77777777">
        <w:trPr>
          <w:cantSplit/>
        </w:trPr>
        <w:tc>
          <w:tcPr>
            <w:tcW w:w="1016" w:type="dxa"/>
            <w:tcBorders>
              <w:top w:val="single" w:sz="8" w:space="0" w:color="AEAEAE"/>
              <w:left w:val="nil"/>
              <w:bottom w:val="single" w:sz="8" w:space="0" w:color="AEAEAE"/>
              <w:right w:val="nil"/>
            </w:tcBorders>
            <w:shd w:val="clear" w:color="auto" w:fill="E0E0E0"/>
          </w:tcPr>
          <w:p w14:paraId="79210A1A"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3</w:t>
            </w:r>
          </w:p>
        </w:tc>
        <w:tc>
          <w:tcPr>
            <w:tcW w:w="1191" w:type="dxa"/>
            <w:tcBorders>
              <w:top w:val="single" w:sz="8" w:space="0" w:color="AEAEAE"/>
              <w:left w:val="nil"/>
              <w:bottom w:val="single" w:sz="8" w:space="0" w:color="AEAEAE"/>
              <w:right w:val="single" w:sz="8" w:space="0" w:color="E0E0E0"/>
            </w:tcBorders>
            <w:shd w:val="clear" w:color="auto" w:fill="F9F9FB"/>
          </w:tcPr>
          <w:p w14:paraId="038D8FAB"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1.268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8CD4F49"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1.243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7679E41"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1.295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D2EEB52"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1.167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C067C1D"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.529</w:t>
            </w:r>
          </w:p>
        </w:tc>
        <w:tc>
          <w:tcPr>
            <w:tcW w:w="1191" w:type="dxa"/>
            <w:tcBorders>
              <w:top w:val="single" w:sz="8" w:space="0" w:color="AEAEAE"/>
              <w:left w:val="single" w:sz="8" w:space="0" w:color="E0E0E0"/>
              <w:bottom w:val="single" w:sz="8" w:space="0" w:color="AEAEAE"/>
              <w:right w:val="nil"/>
            </w:tcBorders>
            <w:shd w:val="clear" w:color="auto" w:fill="F9F9FB"/>
          </w:tcPr>
          <w:p w14:paraId="3FD41769"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.309</w:t>
            </w:r>
          </w:p>
        </w:tc>
      </w:tr>
      <w:tr w:rsidR="00474A44" w:rsidRPr="00AE58F4" w14:paraId="5D727256" w14:textId="77777777">
        <w:trPr>
          <w:cantSplit/>
        </w:trPr>
        <w:tc>
          <w:tcPr>
            <w:tcW w:w="1016" w:type="dxa"/>
            <w:tcBorders>
              <w:top w:val="single" w:sz="8" w:space="0" w:color="AEAEAE"/>
              <w:left w:val="nil"/>
              <w:bottom w:val="single" w:sz="8" w:space="0" w:color="AEAEAE"/>
              <w:right w:val="nil"/>
            </w:tcBorders>
            <w:shd w:val="clear" w:color="auto" w:fill="E0E0E0"/>
          </w:tcPr>
          <w:p w14:paraId="101F4F1B"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4</w:t>
            </w:r>
          </w:p>
        </w:tc>
        <w:tc>
          <w:tcPr>
            <w:tcW w:w="1191" w:type="dxa"/>
            <w:tcBorders>
              <w:top w:val="single" w:sz="8" w:space="0" w:color="AEAEAE"/>
              <w:left w:val="nil"/>
              <w:bottom w:val="single" w:sz="8" w:space="0" w:color="AEAEAE"/>
              <w:right w:val="single" w:sz="8" w:space="0" w:color="E0E0E0"/>
            </w:tcBorders>
            <w:shd w:val="clear" w:color="auto" w:fill="F9F9FB"/>
          </w:tcPr>
          <w:p w14:paraId="1C2A8A0A"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1.048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6FE6332"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.987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8304C89"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.663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FF4CF4E"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.413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DC1AB45"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.404</w:t>
            </w:r>
          </w:p>
        </w:tc>
        <w:tc>
          <w:tcPr>
            <w:tcW w:w="1191" w:type="dxa"/>
            <w:tcBorders>
              <w:top w:val="single" w:sz="8" w:space="0" w:color="AEAEAE"/>
              <w:left w:val="single" w:sz="8" w:space="0" w:color="E0E0E0"/>
              <w:bottom w:val="single" w:sz="8" w:space="0" w:color="AEAEAE"/>
              <w:right w:val="nil"/>
            </w:tcBorders>
            <w:shd w:val="clear" w:color="auto" w:fill="F9F9FB"/>
          </w:tcPr>
          <w:p w14:paraId="79D437ED"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.271</w:t>
            </w:r>
          </w:p>
        </w:tc>
      </w:tr>
      <w:tr w:rsidR="00474A44" w:rsidRPr="00AE58F4" w14:paraId="0292DAAD" w14:textId="77777777">
        <w:trPr>
          <w:cantSplit/>
        </w:trPr>
        <w:tc>
          <w:tcPr>
            <w:tcW w:w="1016" w:type="dxa"/>
            <w:tcBorders>
              <w:top w:val="single" w:sz="8" w:space="0" w:color="AEAEAE"/>
              <w:left w:val="nil"/>
              <w:bottom w:val="single" w:sz="8" w:space="0" w:color="AEAEAE"/>
              <w:right w:val="nil"/>
            </w:tcBorders>
            <w:shd w:val="clear" w:color="auto" w:fill="E0E0E0"/>
          </w:tcPr>
          <w:p w14:paraId="0A99352C"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5</w:t>
            </w:r>
          </w:p>
        </w:tc>
        <w:tc>
          <w:tcPr>
            <w:tcW w:w="1191" w:type="dxa"/>
            <w:tcBorders>
              <w:top w:val="single" w:sz="8" w:space="0" w:color="AEAEAE"/>
              <w:left w:val="nil"/>
              <w:bottom w:val="single" w:sz="8" w:space="0" w:color="AEAEAE"/>
              <w:right w:val="single" w:sz="8" w:space="0" w:color="E0E0E0"/>
            </w:tcBorders>
            <w:shd w:val="clear" w:color="auto" w:fill="F9F9FB"/>
          </w:tcPr>
          <w:p w14:paraId="329989FD"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.716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74F80C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1.087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500D4D21"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.448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2954D337"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.785</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637B1DC"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AEAEAE"/>
              <w:right w:val="nil"/>
            </w:tcBorders>
            <w:shd w:val="clear" w:color="auto" w:fill="F9F9FB"/>
          </w:tcPr>
          <w:p w14:paraId="11AF0656"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.432</w:t>
            </w:r>
          </w:p>
        </w:tc>
      </w:tr>
      <w:tr w:rsidR="00474A44" w:rsidRPr="00AE58F4" w14:paraId="4340FB2F" w14:textId="77777777">
        <w:trPr>
          <w:cantSplit/>
        </w:trPr>
        <w:tc>
          <w:tcPr>
            <w:tcW w:w="1016" w:type="dxa"/>
            <w:tcBorders>
              <w:top w:val="single" w:sz="8" w:space="0" w:color="AEAEAE"/>
              <w:left w:val="nil"/>
              <w:bottom w:val="single" w:sz="8" w:space="0" w:color="152935"/>
              <w:right w:val="nil"/>
            </w:tcBorders>
            <w:shd w:val="clear" w:color="auto" w:fill="E0E0E0"/>
          </w:tcPr>
          <w:p w14:paraId="56DBD29F"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6</w:t>
            </w:r>
          </w:p>
        </w:tc>
        <w:tc>
          <w:tcPr>
            <w:tcW w:w="1191" w:type="dxa"/>
            <w:tcBorders>
              <w:top w:val="single" w:sz="8" w:space="0" w:color="AEAEAE"/>
              <w:left w:val="nil"/>
              <w:bottom w:val="single" w:sz="8" w:space="0" w:color="152935"/>
              <w:right w:val="single" w:sz="8" w:space="0" w:color="E0E0E0"/>
            </w:tcBorders>
            <w:shd w:val="clear" w:color="auto" w:fill="F9F9FB"/>
          </w:tcPr>
          <w:p w14:paraId="4A2C0B4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6BAB59C"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3D5E855"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03EC35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52D9D9B8"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c>
          <w:tcPr>
            <w:tcW w:w="1191" w:type="dxa"/>
            <w:tcBorders>
              <w:top w:val="single" w:sz="8" w:space="0" w:color="AEAEAE"/>
              <w:left w:val="single" w:sz="8" w:space="0" w:color="E0E0E0"/>
              <w:bottom w:val="single" w:sz="8" w:space="0" w:color="152935"/>
              <w:right w:val="nil"/>
            </w:tcBorders>
            <w:shd w:val="clear" w:color="auto" w:fill="F9F9FB"/>
          </w:tcPr>
          <w:p w14:paraId="0A824941"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r>
      <w:tr w:rsidR="00474A44" w:rsidRPr="00AE58F4" w14:paraId="7261E07F" w14:textId="77777777">
        <w:trPr>
          <w:cantSplit/>
        </w:trPr>
        <w:tc>
          <w:tcPr>
            <w:tcW w:w="8162" w:type="dxa"/>
            <w:gridSpan w:val="7"/>
            <w:tcBorders>
              <w:top w:val="nil"/>
              <w:left w:val="nil"/>
              <w:bottom w:val="nil"/>
              <w:right w:val="nil"/>
            </w:tcBorders>
            <w:shd w:val="clear" w:color="auto" w:fill="FFFFFF"/>
          </w:tcPr>
          <w:p w14:paraId="2EF1193C" w14:textId="3783E0FD" w:rsidR="00474A44" w:rsidRPr="00AE58F4" w:rsidRDefault="00474A44" w:rsidP="00474A44">
            <w:pPr>
              <w:autoSpaceDE w:val="0"/>
              <w:autoSpaceDN w:val="0"/>
              <w:adjustRightInd w:val="0"/>
              <w:spacing w:after="0" w:line="320" w:lineRule="atLeast"/>
              <w:ind w:left="60" w:right="60"/>
              <w:rPr>
                <w:rFonts w:ascii="Arial" w:hAnsi="Arial" w:cs="Arial"/>
                <w:color w:val="010205"/>
                <w:kern w:val="0"/>
                <w:sz w:val="28"/>
                <w:szCs w:val="28"/>
                <w:lang w:val="en-IN"/>
              </w:rPr>
            </w:pPr>
            <w:r w:rsidRPr="00AE58F4">
              <w:rPr>
                <w:rFonts w:ascii="Arial" w:hAnsi="Arial" w:cs="Arial"/>
                <w:color w:val="010205"/>
                <w:kern w:val="0"/>
                <w:sz w:val="28"/>
                <w:szCs w:val="28"/>
                <w:lang w:val="en-IN"/>
              </w:rPr>
              <w:t xml:space="preserve">a. Convergence achieved due to no or small change in cluster centres. The maximum absolute coordinate change for any centre is .000. The current iteration is 6. The minimum distance between initial </w:t>
            </w:r>
            <w:r w:rsidR="005500C4" w:rsidRPr="00AE58F4">
              <w:rPr>
                <w:rFonts w:ascii="Arial" w:hAnsi="Arial" w:cs="Arial"/>
                <w:color w:val="010205"/>
                <w:kern w:val="0"/>
                <w:sz w:val="28"/>
                <w:szCs w:val="28"/>
                <w:lang w:val="en-IN"/>
              </w:rPr>
              <w:t>centres</w:t>
            </w:r>
            <w:r w:rsidRPr="00AE58F4">
              <w:rPr>
                <w:rFonts w:ascii="Arial" w:hAnsi="Arial" w:cs="Arial"/>
                <w:color w:val="010205"/>
                <w:kern w:val="0"/>
                <w:sz w:val="28"/>
                <w:szCs w:val="28"/>
                <w:lang w:val="en-IN"/>
              </w:rPr>
              <w:t xml:space="preserve"> is 14.000.</w:t>
            </w:r>
          </w:p>
        </w:tc>
      </w:tr>
    </w:tbl>
    <w:p w14:paraId="2FEE4FD7" w14:textId="77777777" w:rsidR="00474A44" w:rsidRPr="00AE58F4" w:rsidRDefault="00474A44" w:rsidP="00474A44">
      <w:pPr>
        <w:autoSpaceDE w:val="0"/>
        <w:autoSpaceDN w:val="0"/>
        <w:adjustRightInd w:val="0"/>
        <w:spacing w:after="0" w:line="400" w:lineRule="atLeast"/>
        <w:rPr>
          <w:rFonts w:ascii="Arial" w:hAnsi="Arial" w:cs="Arial"/>
          <w:kern w:val="0"/>
          <w:sz w:val="28"/>
          <w:szCs w:val="28"/>
          <w:lang w:val="en-IN"/>
        </w:rPr>
      </w:pPr>
    </w:p>
    <w:p w14:paraId="3595227B" w14:textId="77777777" w:rsidR="009B0662" w:rsidRPr="00AE58F4" w:rsidRDefault="009B0662" w:rsidP="00ED63E4">
      <w:pPr>
        <w:autoSpaceDE w:val="0"/>
        <w:autoSpaceDN w:val="0"/>
        <w:adjustRightInd w:val="0"/>
        <w:spacing w:after="0" w:line="240" w:lineRule="auto"/>
        <w:rPr>
          <w:rFonts w:ascii="Arial" w:hAnsi="Arial" w:cs="Arial"/>
          <w:kern w:val="0"/>
          <w:sz w:val="28"/>
          <w:szCs w:val="28"/>
          <w:lang w:val="en-IN"/>
        </w:rPr>
      </w:pPr>
    </w:p>
    <w:p w14:paraId="1F011ABF" w14:textId="77777777" w:rsidR="00474A44" w:rsidRPr="00AE58F4" w:rsidRDefault="00474A44" w:rsidP="00474A44">
      <w:pPr>
        <w:autoSpaceDE w:val="0"/>
        <w:autoSpaceDN w:val="0"/>
        <w:adjustRightInd w:val="0"/>
        <w:spacing w:after="0" w:line="240" w:lineRule="auto"/>
        <w:rPr>
          <w:rFonts w:ascii="Arial" w:hAnsi="Arial" w:cs="Arial"/>
          <w:kern w:val="0"/>
          <w:sz w:val="28"/>
          <w:szCs w:val="28"/>
          <w:lang w:val="en-IN"/>
        </w:rPr>
      </w:pPr>
    </w:p>
    <w:tbl>
      <w:tblPr>
        <w:tblW w:w="8078" w:type="dxa"/>
        <w:tblLayout w:type="fixed"/>
        <w:tblCellMar>
          <w:left w:w="0" w:type="dxa"/>
          <w:right w:w="0" w:type="dxa"/>
        </w:tblCellMar>
        <w:tblLook w:val="0000" w:firstRow="0" w:lastRow="0" w:firstColumn="0" w:lastColumn="0" w:noHBand="0" w:noVBand="0"/>
      </w:tblPr>
      <w:tblGrid>
        <w:gridCol w:w="927"/>
        <w:gridCol w:w="1191"/>
        <w:gridCol w:w="1192"/>
        <w:gridCol w:w="1192"/>
        <w:gridCol w:w="1192"/>
        <w:gridCol w:w="1192"/>
        <w:gridCol w:w="1192"/>
      </w:tblGrid>
      <w:tr w:rsidR="00474A44" w:rsidRPr="00AE58F4" w14:paraId="2C54A277" w14:textId="77777777" w:rsidTr="005500C4">
        <w:trPr>
          <w:cantSplit/>
        </w:trPr>
        <w:tc>
          <w:tcPr>
            <w:tcW w:w="8078" w:type="dxa"/>
            <w:gridSpan w:val="7"/>
            <w:tcBorders>
              <w:top w:val="nil"/>
              <w:left w:val="nil"/>
              <w:bottom w:val="nil"/>
              <w:right w:val="nil"/>
            </w:tcBorders>
            <w:shd w:val="clear" w:color="auto" w:fill="FFFFFF"/>
            <w:vAlign w:val="center"/>
          </w:tcPr>
          <w:p w14:paraId="086BD846" w14:textId="1951DB99" w:rsidR="00474A44" w:rsidRPr="00AE58F4" w:rsidRDefault="00474A44" w:rsidP="00474A44">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 xml:space="preserve">Final Cluster </w:t>
            </w:r>
            <w:r w:rsidR="005500C4" w:rsidRPr="00AE58F4">
              <w:rPr>
                <w:rFonts w:ascii="Arial" w:hAnsi="Arial" w:cs="Arial"/>
                <w:b/>
                <w:bCs/>
                <w:color w:val="010205"/>
                <w:kern w:val="0"/>
                <w:sz w:val="28"/>
                <w:szCs w:val="28"/>
                <w:lang w:val="en-IN"/>
              </w:rPr>
              <w:t>Centres</w:t>
            </w:r>
          </w:p>
        </w:tc>
      </w:tr>
      <w:tr w:rsidR="00474A44" w:rsidRPr="00AE58F4" w14:paraId="535ED6B1" w14:textId="77777777" w:rsidTr="005500C4">
        <w:trPr>
          <w:cantSplit/>
        </w:trPr>
        <w:tc>
          <w:tcPr>
            <w:tcW w:w="927" w:type="dxa"/>
            <w:vMerge w:val="restart"/>
            <w:tcBorders>
              <w:top w:val="nil"/>
              <w:left w:val="nil"/>
              <w:bottom w:val="nil"/>
              <w:right w:val="nil"/>
            </w:tcBorders>
            <w:shd w:val="clear" w:color="auto" w:fill="FFFFFF"/>
            <w:vAlign w:val="bottom"/>
          </w:tcPr>
          <w:p w14:paraId="45E96913" w14:textId="77777777" w:rsidR="00474A44" w:rsidRPr="00AE58F4" w:rsidRDefault="00474A44" w:rsidP="00474A44">
            <w:pPr>
              <w:autoSpaceDE w:val="0"/>
              <w:autoSpaceDN w:val="0"/>
              <w:adjustRightInd w:val="0"/>
              <w:spacing w:after="0" w:line="240" w:lineRule="auto"/>
              <w:rPr>
                <w:rFonts w:ascii="Arial" w:hAnsi="Arial" w:cs="Arial"/>
                <w:kern w:val="0"/>
                <w:sz w:val="28"/>
                <w:szCs w:val="28"/>
                <w:lang w:val="en-IN"/>
              </w:rPr>
            </w:pPr>
          </w:p>
        </w:tc>
        <w:tc>
          <w:tcPr>
            <w:tcW w:w="7151" w:type="dxa"/>
            <w:gridSpan w:val="6"/>
            <w:tcBorders>
              <w:top w:val="nil"/>
              <w:left w:val="nil"/>
              <w:bottom w:val="nil"/>
              <w:right w:val="nil"/>
            </w:tcBorders>
            <w:shd w:val="clear" w:color="auto" w:fill="FFFFFF"/>
            <w:vAlign w:val="bottom"/>
          </w:tcPr>
          <w:p w14:paraId="2670E06F"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Cluster</w:t>
            </w:r>
          </w:p>
        </w:tc>
      </w:tr>
      <w:tr w:rsidR="00474A44" w:rsidRPr="00AE58F4" w14:paraId="1EA67344" w14:textId="77777777" w:rsidTr="005500C4">
        <w:trPr>
          <w:cantSplit/>
        </w:trPr>
        <w:tc>
          <w:tcPr>
            <w:tcW w:w="927" w:type="dxa"/>
            <w:vMerge/>
            <w:tcBorders>
              <w:top w:val="nil"/>
              <w:left w:val="nil"/>
              <w:bottom w:val="nil"/>
              <w:right w:val="nil"/>
            </w:tcBorders>
            <w:shd w:val="clear" w:color="auto" w:fill="FFFFFF"/>
            <w:vAlign w:val="bottom"/>
          </w:tcPr>
          <w:p w14:paraId="785F325E" w14:textId="77777777" w:rsidR="00474A44" w:rsidRPr="00AE58F4" w:rsidRDefault="00474A44" w:rsidP="00474A44">
            <w:pPr>
              <w:autoSpaceDE w:val="0"/>
              <w:autoSpaceDN w:val="0"/>
              <w:adjustRightInd w:val="0"/>
              <w:spacing w:after="0" w:line="240" w:lineRule="auto"/>
              <w:rPr>
                <w:rFonts w:ascii="Arial" w:hAnsi="Arial" w:cs="Arial"/>
                <w:color w:val="264A60"/>
                <w:kern w:val="0"/>
                <w:sz w:val="28"/>
                <w:szCs w:val="28"/>
                <w:lang w:val="en-IN"/>
              </w:rPr>
            </w:pPr>
          </w:p>
        </w:tc>
        <w:tc>
          <w:tcPr>
            <w:tcW w:w="1191" w:type="dxa"/>
            <w:tcBorders>
              <w:top w:val="nil"/>
              <w:left w:val="nil"/>
              <w:bottom w:val="single" w:sz="8" w:space="0" w:color="152935"/>
              <w:right w:val="single" w:sz="8" w:space="0" w:color="E0E0E0"/>
            </w:tcBorders>
            <w:shd w:val="clear" w:color="auto" w:fill="FFFFFF"/>
            <w:vAlign w:val="bottom"/>
          </w:tcPr>
          <w:p w14:paraId="771C39D4"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1</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10E3799F"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2</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01BD8921"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3</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5F426B96"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4</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122646F8"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5</w:t>
            </w:r>
          </w:p>
        </w:tc>
        <w:tc>
          <w:tcPr>
            <w:tcW w:w="1192" w:type="dxa"/>
            <w:tcBorders>
              <w:top w:val="nil"/>
              <w:left w:val="single" w:sz="8" w:space="0" w:color="E0E0E0"/>
              <w:bottom w:val="single" w:sz="8" w:space="0" w:color="152935"/>
              <w:right w:val="nil"/>
            </w:tcBorders>
            <w:shd w:val="clear" w:color="auto" w:fill="FFFFFF"/>
            <w:vAlign w:val="bottom"/>
          </w:tcPr>
          <w:p w14:paraId="617D4AAB"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264A60"/>
                <w:kern w:val="0"/>
                <w:sz w:val="28"/>
                <w:szCs w:val="28"/>
                <w:lang w:val="en-IN"/>
              </w:rPr>
            </w:pPr>
            <w:r w:rsidRPr="00AE58F4">
              <w:rPr>
                <w:rFonts w:ascii="Arial" w:hAnsi="Arial" w:cs="Arial"/>
                <w:color w:val="264A60"/>
                <w:kern w:val="0"/>
                <w:sz w:val="28"/>
                <w:szCs w:val="28"/>
                <w:lang w:val="en-IN"/>
              </w:rPr>
              <w:t>6</w:t>
            </w:r>
          </w:p>
        </w:tc>
      </w:tr>
      <w:tr w:rsidR="00474A44" w:rsidRPr="00AE58F4" w14:paraId="6DA35542" w14:textId="77777777" w:rsidTr="005500C4">
        <w:trPr>
          <w:cantSplit/>
        </w:trPr>
        <w:tc>
          <w:tcPr>
            <w:tcW w:w="927" w:type="dxa"/>
            <w:tcBorders>
              <w:top w:val="single" w:sz="8" w:space="0" w:color="152935"/>
              <w:left w:val="nil"/>
              <w:bottom w:val="single" w:sz="8" w:space="0" w:color="152935"/>
              <w:right w:val="nil"/>
            </w:tcBorders>
            <w:shd w:val="clear" w:color="auto" w:fill="E0E0E0"/>
          </w:tcPr>
          <w:p w14:paraId="72A0B5D1"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Pretest</w:t>
            </w:r>
          </w:p>
        </w:tc>
        <w:tc>
          <w:tcPr>
            <w:tcW w:w="1191" w:type="dxa"/>
            <w:tcBorders>
              <w:top w:val="single" w:sz="8" w:space="0" w:color="152935"/>
              <w:left w:val="nil"/>
              <w:bottom w:val="single" w:sz="8" w:space="0" w:color="152935"/>
              <w:right w:val="single" w:sz="8" w:space="0" w:color="E0E0E0"/>
            </w:tcBorders>
            <w:shd w:val="clear" w:color="auto" w:fill="F9F9FB"/>
          </w:tcPr>
          <w:p w14:paraId="1A6C0305"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82</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3CBCA677"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72</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2C4B004B"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42</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545707A6"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32</w:t>
            </w:r>
          </w:p>
        </w:tc>
        <w:tc>
          <w:tcPr>
            <w:tcW w:w="1192" w:type="dxa"/>
            <w:tcBorders>
              <w:top w:val="single" w:sz="8" w:space="0" w:color="152935"/>
              <w:left w:val="single" w:sz="8" w:space="0" w:color="E0E0E0"/>
              <w:bottom w:val="single" w:sz="8" w:space="0" w:color="152935"/>
              <w:right w:val="single" w:sz="8" w:space="0" w:color="E0E0E0"/>
            </w:tcBorders>
            <w:shd w:val="clear" w:color="auto" w:fill="F9F9FB"/>
          </w:tcPr>
          <w:p w14:paraId="29CD534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52</w:t>
            </w:r>
          </w:p>
        </w:tc>
        <w:tc>
          <w:tcPr>
            <w:tcW w:w="1192" w:type="dxa"/>
            <w:tcBorders>
              <w:top w:val="single" w:sz="8" w:space="0" w:color="152935"/>
              <w:left w:val="single" w:sz="8" w:space="0" w:color="E0E0E0"/>
              <w:bottom w:val="single" w:sz="8" w:space="0" w:color="152935"/>
              <w:right w:val="nil"/>
            </w:tcBorders>
            <w:shd w:val="clear" w:color="auto" w:fill="F9F9FB"/>
          </w:tcPr>
          <w:p w14:paraId="4501B5AC"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62</w:t>
            </w:r>
          </w:p>
        </w:tc>
      </w:tr>
    </w:tbl>
    <w:p w14:paraId="0A9327CD" w14:textId="77777777" w:rsidR="00004A9B" w:rsidRDefault="00004A9B" w:rsidP="00004A9B">
      <w:pPr>
        <w:spacing w:after="0" w:line="240" w:lineRule="auto"/>
        <w:jc w:val="both"/>
        <w:rPr>
          <w:rFonts w:ascii="Arial" w:eastAsia="Times New Roman" w:hAnsi="Arial" w:cs="Arial"/>
          <w:kern w:val="0"/>
          <w:sz w:val="28"/>
          <w:szCs w:val="28"/>
          <w:lang w:val="en-IN" w:eastAsia="en-IN"/>
          <w14:ligatures w14:val="none"/>
        </w:rPr>
      </w:pPr>
    </w:p>
    <w:p w14:paraId="14800FB0" w14:textId="77777777" w:rsidR="00AE42C4" w:rsidRDefault="00AE42C4" w:rsidP="00004A9B">
      <w:pPr>
        <w:spacing w:after="0" w:line="240" w:lineRule="auto"/>
        <w:jc w:val="both"/>
        <w:rPr>
          <w:rFonts w:ascii="Arial" w:eastAsia="Times New Roman" w:hAnsi="Arial" w:cs="Arial"/>
          <w:kern w:val="0"/>
          <w:sz w:val="28"/>
          <w:szCs w:val="28"/>
          <w:lang w:val="en-IN" w:eastAsia="en-IN"/>
          <w14:ligatures w14:val="none"/>
        </w:rPr>
      </w:pPr>
    </w:p>
    <w:p w14:paraId="1B7CEE23" w14:textId="779C8E85" w:rsidR="00AE42C4" w:rsidRDefault="00AE42C4" w:rsidP="00004A9B">
      <w:pPr>
        <w:spacing w:after="0" w:line="240" w:lineRule="auto"/>
        <w:jc w:val="both"/>
        <w:rPr>
          <w:rFonts w:ascii="Arial" w:eastAsia="Times New Roman" w:hAnsi="Arial" w:cs="Arial"/>
          <w:kern w:val="0"/>
          <w:sz w:val="28"/>
          <w:szCs w:val="28"/>
          <w:lang w:val="en-IN" w:eastAsia="en-IN"/>
          <w14:ligatures w14:val="none"/>
        </w:rPr>
      </w:pPr>
      <w:r>
        <w:rPr>
          <w:noProof/>
        </w:rPr>
        <w:drawing>
          <wp:inline distT="0" distB="0" distL="0" distR="0" wp14:anchorId="4C1488DD" wp14:editId="4AD36C90">
            <wp:extent cx="4572000" cy="2743200"/>
            <wp:effectExtent l="0" t="0" r="0" b="0"/>
            <wp:docPr id="974092765" name="Chart 1">
              <a:extLst xmlns:a="http://schemas.openxmlformats.org/drawingml/2006/main">
                <a:ext uri="{FF2B5EF4-FFF2-40B4-BE49-F238E27FC236}">
                  <a16:creationId xmlns:a16="http://schemas.microsoft.com/office/drawing/2014/main" id="{68E9A0C1-8E14-BE9B-F579-2B7C077D6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52F281" w14:textId="2481359A" w:rsidR="00204412" w:rsidRDefault="005500C4" w:rsidP="00AE42C4">
      <w:pPr>
        <w:spacing w:after="0" w:line="240" w:lineRule="auto"/>
        <w:jc w:val="both"/>
        <w:rPr>
          <w:rFonts w:ascii="Arial" w:eastAsia="Times New Roman" w:hAnsi="Arial" w:cs="Arial"/>
          <w:kern w:val="0"/>
          <w:sz w:val="28"/>
          <w:szCs w:val="28"/>
          <w:lang w:val="en-IN" w:eastAsia="en-IN"/>
          <w14:ligatures w14:val="none"/>
        </w:rPr>
      </w:pPr>
      <w:r w:rsidRPr="00AE58F4">
        <w:rPr>
          <w:rFonts w:ascii="Arial" w:eastAsia="Times New Roman" w:hAnsi="Arial" w:cs="Arial"/>
          <w:kern w:val="0"/>
          <w:sz w:val="28"/>
          <w:szCs w:val="28"/>
          <w:lang w:val="en-IN" w:eastAsia="en-IN"/>
          <w14:ligatures w14:val="none"/>
        </w:rPr>
        <w:t>In order to minimise the distance between each point in a cluster and its centroid, these values indicate the mean of the characteristics of the points assigned to each cluster.</w:t>
      </w:r>
    </w:p>
    <w:p w14:paraId="625904F4" w14:textId="77777777" w:rsidR="00AE42C4" w:rsidRPr="00AE42C4" w:rsidRDefault="00AE42C4" w:rsidP="00AE42C4">
      <w:pPr>
        <w:spacing w:after="0" w:line="240" w:lineRule="auto"/>
        <w:jc w:val="both"/>
        <w:rPr>
          <w:rFonts w:ascii="Arial" w:eastAsia="Times New Roman" w:hAnsi="Arial" w:cs="Arial"/>
          <w:kern w:val="0"/>
          <w:sz w:val="28"/>
          <w:szCs w:val="28"/>
          <w:lang w:val="en-IN" w:eastAsia="en-IN"/>
          <w14:ligatures w14:val="none"/>
        </w:rPr>
      </w:pPr>
    </w:p>
    <w:p w14:paraId="4198AA7E" w14:textId="77777777" w:rsidR="00204412" w:rsidRPr="00AE58F4" w:rsidRDefault="00204412" w:rsidP="00474A44">
      <w:pPr>
        <w:autoSpaceDE w:val="0"/>
        <w:autoSpaceDN w:val="0"/>
        <w:adjustRightInd w:val="0"/>
        <w:spacing w:after="0" w:line="240" w:lineRule="auto"/>
        <w:rPr>
          <w:rFonts w:ascii="Arial" w:hAnsi="Arial" w:cs="Arial"/>
          <w:kern w:val="0"/>
          <w:sz w:val="28"/>
          <w:szCs w:val="28"/>
          <w:lang w:val="en-IN"/>
        </w:rPr>
      </w:pPr>
    </w:p>
    <w:tbl>
      <w:tblPr>
        <w:tblW w:w="3084" w:type="dxa"/>
        <w:tblLayout w:type="fixed"/>
        <w:tblCellMar>
          <w:left w:w="0" w:type="dxa"/>
          <w:right w:w="0" w:type="dxa"/>
        </w:tblCellMar>
        <w:tblLook w:val="0000" w:firstRow="0" w:lastRow="0" w:firstColumn="0" w:lastColumn="0" w:noHBand="0" w:noVBand="0"/>
      </w:tblPr>
      <w:tblGrid>
        <w:gridCol w:w="973"/>
        <w:gridCol w:w="884"/>
        <w:gridCol w:w="1227"/>
      </w:tblGrid>
      <w:tr w:rsidR="00474A44" w:rsidRPr="00AE58F4" w14:paraId="3E5DE7D0" w14:textId="77777777">
        <w:trPr>
          <w:cantSplit/>
        </w:trPr>
        <w:tc>
          <w:tcPr>
            <w:tcW w:w="3082" w:type="dxa"/>
            <w:gridSpan w:val="3"/>
            <w:tcBorders>
              <w:top w:val="nil"/>
              <w:left w:val="nil"/>
              <w:bottom w:val="nil"/>
              <w:right w:val="nil"/>
            </w:tcBorders>
            <w:shd w:val="clear" w:color="auto" w:fill="FFFFFF"/>
            <w:vAlign w:val="center"/>
          </w:tcPr>
          <w:p w14:paraId="0EE69139" w14:textId="77777777" w:rsidR="00474A44" w:rsidRPr="00AE58F4" w:rsidRDefault="00474A44" w:rsidP="00474A44">
            <w:pPr>
              <w:autoSpaceDE w:val="0"/>
              <w:autoSpaceDN w:val="0"/>
              <w:adjustRightInd w:val="0"/>
              <w:spacing w:after="0" w:line="320" w:lineRule="atLeast"/>
              <w:ind w:left="60" w:right="60"/>
              <w:jc w:val="center"/>
              <w:rPr>
                <w:rFonts w:ascii="Arial" w:hAnsi="Arial" w:cs="Arial"/>
                <w:color w:val="010205"/>
                <w:kern w:val="0"/>
                <w:sz w:val="28"/>
                <w:szCs w:val="28"/>
                <w:lang w:val="en-IN"/>
              </w:rPr>
            </w:pPr>
            <w:r w:rsidRPr="00AE58F4">
              <w:rPr>
                <w:rFonts w:ascii="Arial" w:hAnsi="Arial" w:cs="Arial"/>
                <w:b/>
                <w:bCs/>
                <w:color w:val="010205"/>
                <w:kern w:val="0"/>
                <w:sz w:val="28"/>
                <w:szCs w:val="28"/>
                <w:lang w:val="en-IN"/>
              </w:rPr>
              <w:t>Number of Cases in each Cluster</w:t>
            </w:r>
          </w:p>
        </w:tc>
      </w:tr>
      <w:tr w:rsidR="00474A44" w:rsidRPr="00AE58F4" w14:paraId="0FBB5D78" w14:textId="77777777">
        <w:trPr>
          <w:cantSplit/>
        </w:trPr>
        <w:tc>
          <w:tcPr>
            <w:tcW w:w="973" w:type="dxa"/>
            <w:vMerge w:val="restart"/>
            <w:tcBorders>
              <w:top w:val="nil"/>
              <w:left w:val="nil"/>
              <w:bottom w:val="single" w:sz="8" w:space="0" w:color="AEAEAE"/>
              <w:right w:val="nil"/>
            </w:tcBorders>
            <w:shd w:val="clear" w:color="auto" w:fill="E0E0E0"/>
          </w:tcPr>
          <w:p w14:paraId="3392E191"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Cluster</w:t>
            </w:r>
          </w:p>
        </w:tc>
        <w:tc>
          <w:tcPr>
            <w:tcW w:w="883" w:type="dxa"/>
            <w:tcBorders>
              <w:top w:val="nil"/>
              <w:left w:val="nil"/>
              <w:bottom w:val="single" w:sz="8" w:space="0" w:color="AEAEAE"/>
              <w:right w:val="nil"/>
            </w:tcBorders>
            <w:shd w:val="clear" w:color="auto" w:fill="E0E0E0"/>
          </w:tcPr>
          <w:p w14:paraId="24E44AB3"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1</w:t>
            </w:r>
          </w:p>
        </w:tc>
        <w:tc>
          <w:tcPr>
            <w:tcW w:w="1226" w:type="dxa"/>
            <w:tcBorders>
              <w:top w:val="nil"/>
              <w:left w:val="nil"/>
              <w:bottom w:val="single" w:sz="8" w:space="0" w:color="AEAEAE"/>
              <w:right w:val="nil"/>
            </w:tcBorders>
            <w:shd w:val="clear" w:color="auto" w:fill="F9F9FB"/>
          </w:tcPr>
          <w:p w14:paraId="65127264"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104.000</w:t>
            </w:r>
          </w:p>
        </w:tc>
      </w:tr>
      <w:tr w:rsidR="00474A44" w:rsidRPr="00AE58F4" w14:paraId="118DF015" w14:textId="77777777">
        <w:trPr>
          <w:cantSplit/>
        </w:trPr>
        <w:tc>
          <w:tcPr>
            <w:tcW w:w="973" w:type="dxa"/>
            <w:vMerge/>
            <w:tcBorders>
              <w:top w:val="nil"/>
              <w:left w:val="nil"/>
              <w:bottom w:val="single" w:sz="8" w:space="0" w:color="AEAEAE"/>
              <w:right w:val="nil"/>
            </w:tcBorders>
            <w:shd w:val="clear" w:color="auto" w:fill="E0E0E0"/>
          </w:tcPr>
          <w:p w14:paraId="21FD70BB" w14:textId="77777777" w:rsidR="00474A44" w:rsidRPr="00AE58F4" w:rsidRDefault="00474A44" w:rsidP="00474A44">
            <w:pPr>
              <w:autoSpaceDE w:val="0"/>
              <w:autoSpaceDN w:val="0"/>
              <w:adjustRightInd w:val="0"/>
              <w:spacing w:after="0" w:line="240" w:lineRule="auto"/>
              <w:rPr>
                <w:rFonts w:ascii="Arial" w:hAnsi="Arial" w:cs="Arial"/>
                <w:color w:val="010205"/>
                <w:kern w:val="0"/>
                <w:sz w:val="28"/>
                <w:szCs w:val="28"/>
                <w:lang w:val="en-IN"/>
              </w:rPr>
            </w:pPr>
          </w:p>
        </w:tc>
        <w:tc>
          <w:tcPr>
            <w:tcW w:w="883" w:type="dxa"/>
            <w:tcBorders>
              <w:top w:val="single" w:sz="8" w:space="0" w:color="AEAEAE"/>
              <w:left w:val="nil"/>
              <w:bottom w:val="single" w:sz="8" w:space="0" w:color="AEAEAE"/>
              <w:right w:val="nil"/>
            </w:tcBorders>
            <w:shd w:val="clear" w:color="auto" w:fill="E0E0E0"/>
          </w:tcPr>
          <w:p w14:paraId="12DA68E3"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2</w:t>
            </w:r>
          </w:p>
        </w:tc>
        <w:tc>
          <w:tcPr>
            <w:tcW w:w="1226" w:type="dxa"/>
            <w:tcBorders>
              <w:top w:val="single" w:sz="8" w:space="0" w:color="AEAEAE"/>
              <w:left w:val="nil"/>
              <w:bottom w:val="single" w:sz="8" w:space="0" w:color="AEAEAE"/>
              <w:right w:val="nil"/>
            </w:tcBorders>
            <w:shd w:val="clear" w:color="auto" w:fill="F9F9FB"/>
          </w:tcPr>
          <w:p w14:paraId="5FF693B8"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281.000</w:t>
            </w:r>
          </w:p>
        </w:tc>
      </w:tr>
      <w:tr w:rsidR="00474A44" w:rsidRPr="00AE58F4" w14:paraId="0AC8627F" w14:textId="77777777">
        <w:trPr>
          <w:cantSplit/>
        </w:trPr>
        <w:tc>
          <w:tcPr>
            <w:tcW w:w="973" w:type="dxa"/>
            <w:vMerge/>
            <w:tcBorders>
              <w:top w:val="nil"/>
              <w:left w:val="nil"/>
              <w:bottom w:val="single" w:sz="8" w:space="0" w:color="AEAEAE"/>
              <w:right w:val="nil"/>
            </w:tcBorders>
            <w:shd w:val="clear" w:color="auto" w:fill="E0E0E0"/>
          </w:tcPr>
          <w:p w14:paraId="0D40213C" w14:textId="77777777" w:rsidR="00474A44" w:rsidRPr="00AE58F4" w:rsidRDefault="00474A44" w:rsidP="00474A44">
            <w:pPr>
              <w:autoSpaceDE w:val="0"/>
              <w:autoSpaceDN w:val="0"/>
              <w:adjustRightInd w:val="0"/>
              <w:spacing w:after="0" w:line="240" w:lineRule="auto"/>
              <w:rPr>
                <w:rFonts w:ascii="Arial" w:hAnsi="Arial" w:cs="Arial"/>
                <w:color w:val="010205"/>
                <w:kern w:val="0"/>
                <w:sz w:val="28"/>
                <w:szCs w:val="28"/>
                <w:lang w:val="en-IN"/>
              </w:rPr>
            </w:pPr>
          </w:p>
        </w:tc>
        <w:tc>
          <w:tcPr>
            <w:tcW w:w="883" w:type="dxa"/>
            <w:tcBorders>
              <w:top w:val="single" w:sz="8" w:space="0" w:color="AEAEAE"/>
              <w:left w:val="nil"/>
              <w:bottom w:val="single" w:sz="8" w:space="0" w:color="AEAEAE"/>
              <w:right w:val="nil"/>
            </w:tcBorders>
            <w:shd w:val="clear" w:color="auto" w:fill="E0E0E0"/>
          </w:tcPr>
          <w:p w14:paraId="7047B8D6"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3</w:t>
            </w:r>
          </w:p>
        </w:tc>
        <w:tc>
          <w:tcPr>
            <w:tcW w:w="1226" w:type="dxa"/>
            <w:tcBorders>
              <w:top w:val="single" w:sz="8" w:space="0" w:color="AEAEAE"/>
              <w:left w:val="nil"/>
              <w:bottom w:val="single" w:sz="8" w:space="0" w:color="AEAEAE"/>
              <w:right w:val="nil"/>
            </w:tcBorders>
            <w:shd w:val="clear" w:color="auto" w:fill="F9F9FB"/>
          </w:tcPr>
          <w:p w14:paraId="0A8AD2D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419.000</w:t>
            </w:r>
          </w:p>
        </w:tc>
      </w:tr>
      <w:tr w:rsidR="00474A44" w:rsidRPr="00AE58F4" w14:paraId="03D89A3C" w14:textId="77777777">
        <w:trPr>
          <w:cantSplit/>
        </w:trPr>
        <w:tc>
          <w:tcPr>
            <w:tcW w:w="973" w:type="dxa"/>
            <w:vMerge/>
            <w:tcBorders>
              <w:top w:val="nil"/>
              <w:left w:val="nil"/>
              <w:bottom w:val="single" w:sz="8" w:space="0" w:color="AEAEAE"/>
              <w:right w:val="nil"/>
            </w:tcBorders>
            <w:shd w:val="clear" w:color="auto" w:fill="E0E0E0"/>
          </w:tcPr>
          <w:p w14:paraId="44775F6E" w14:textId="77777777" w:rsidR="00474A44" w:rsidRPr="00AE58F4" w:rsidRDefault="00474A44" w:rsidP="00474A44">
            <w:pPr>
              <w:autoSpaceDE w:val="0"/>
              <w:autoSpaceDN w:val="0"/>
              <w:adjustRightInd w:val="0"/>
              <w:spacing w:after="0" w:line="240" w:lineRule="auto"/>
              <w:rPr>
                <w:rFonts w:ascii="Arial" w:hAnsi="Arial" w:cs="Arial"/>
                <w:color w:val="010205"/>
                <w:kern w:val="0"/>
                <w:sz w:val="28"/>
                <w:szCs w:val="28"/>
                <w:lang w:val="en-IN"/>
              </w:rPr>
            </w:pPr>
          </w:p>
        </w:tc>
        <w:tc>
          <w:tcPr>
            <w:tcW w:w="883" w:type="dxa"/>
            <w:tcBorders>
              <w:top w:val="single" w:sz="8" w:space="0" w:color="AEAEAE"/>
              <w:left w:val="nil"/>
              <w:bottom w:val="single" w:sz="8" w:space="0" w:color="AEAEAE"/>
              <w:right w:val="nil"/>
            </w:tcBorders>
            <w:shd w:val="clear" w:color="auto" w:fill="E0E0E0"/>
          </w:tcPr>
          <w:p w14:paraId="3294C8C4"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4</w:t>
            </w:r>
          </w:p>
        </w:tc>
        <w:tc>
          <w:tcPr>
            <w:tcW w:w="1226" w:type="dxa"/>
            <w:tcBorders>
              <w:top w:val="single" w:sz="8" w:space="0" w:color="AEAEAE"/>
              <w:left w:val="nil"/>
              <w:bottom w:val="single" w:sz="8" w:space="0" w:color="AEAEAE"/>
              <w:right w:val="nil"/>
            </w:tcBorders>
            <w:shd w:val="clear" w:color="auto" w:fill="F9F9FB"/>
          </w:tcPr>
          <w:p w14:paraId="10E6DDD3"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210.000</w:t>
            </w:r>
          </w:p>
        </w:tc>
      </w:tr>
      <w:tr w:rsidR="00474A44" w:rsidRPr="00AE58F4" w14:paraId="27AB2337" w14:textId="77777777">
        <w:trPr>
          <w:cantSplit/>
        </w:trPr>
        <w:tc>
          <w:tcPr>
            <w:tcW w:w="973" w:type="dxa"/>
            <w:vMerge/>
            <w:tcBorders>
              <w:top w:val="nil"/>
              <w:left w:val="nil"/>
              <w:bottom w:val="single" w:sz="8" w:space="0" w:color="AEAEAE"/>
              <w:right w:val="nil"/>
            </w:tcBorders>
            <w:shd w:val="clear" w:color="auto" w:fill="E0E0E0"/>
          </w:tcPr>
          <w:p w14:paraId="27A19437" w14:textId="77777777" w:rsidR="00474A44" w:rsidRPr="00AE58F4" w:rsidRDefault="00474A44" w:rsidP="00474A44">
            <w:pPr>
              <w:autoSpaceDE w:val="0"/>
              <w:autoSpaceDN w:val="0"/>
              <w:adjustRightInd w:val="0"/>
              <w:spacing w:after="0" w:line="240" w:lineRule="auto"/>
              <w:rPr>
                <w:rFonts w:ascii="Arial" w:hAnsi="Arial" w:cs="Arial"/>
                <w:color w:val="010205"/>
                <w:kern w:val="0"/>
                <w:sz w:val="28"/>
                <w:szCs w:val="28"/>
                <w:lang w:val="en-IN"/>
              </w:rPr>
            </w:pPr>
          </w:p>
        </w:tc>
        <w:tc>
          <w:tcPr>
            <w:tcW w:w="883" w:type="dxa"/>
            <w:tcBorders>
              <w:top w:val="single" w:sz="8" w:space="0" w:color="AEAEAE"/>
              <w:left w:val="nil"/>
              <w:bottom w:val="single" w:sz="8" w:space="0" w:color="AEAEAE"/>
              <w:right w:val="nil"/>
            </w:tcBorders>
            <w:shd w:val="clear" w:color="auto" w:fill="E0E0E0"/>
          </w:tcPr>
          <w:p w14:paraId="7CBFC018"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5</w:t>
            </w:r>
          </w:p>
        </w:tc>
        <w:tc>
          <w:tcPr>
            <w:tcW w:w="1226" w:type="dxa"/>
            <w:tcBorders>
              <w:top w:val="single" w:sz="8" w:space="0" w:color="AEAEAE"/>
              <w:left w:val="nil"/>
              <w:bottom w:val="single" w:sz="8" w:space="0" w:color="AEAEAE"/>
              <w:right w:val="nil"/>
            </w:tcBorders>
            <w:shd w:val="clear" w:color="auto" w:fill="F9F9FB"/>
          </w:tcPr>
          <w:p w14:paraId="633948CF"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538.000</w:t>
            </w:r>
          </w:p>
        </w:tc>
      </w:tr>
      <w:tr w:rsidR="00474A44" w:rsidRPr="00AE58F4" w14:paraId="65494679" w14:textId="77777777">
        <w:trPr>
          <w:cantSplit/>
        </w:trPr>
        <w:tc>
          <w:tcPr>
            <w:tcW w:w="973" w:type="dxa"/>
            <w:vMerge/>
            <w:tcBorders>
              <w:top w:val="nil"/>
              <w:left w:val="nil"/>
              <w:bottom w:val="single" w:sz="8" w:space="0" w:color="AEAEAE"/>
              <w:right w:val="nil"/>
            </w:tcBorders>
            <w:shd w:val="clear" w:color="auto" w:fill="E0E0E0"/>
          </w:tcPr>
          <w:p w14:paraId="6B72ABAD" w14:textId="77777777" w:rsidR="00474A44" w:rsidRPr="00AE58F4" w:rsidRDefault="00474A44" w:rsidP="00474A44">
            <w:pPr>
              <w:autoSpaceDE w:val="0"/>
              <w:autoSpaceDN w:val="0"/>
              <w:adjustRightInd w:val="0"/>
              <w:spacing w:after="0" w:line="240" w:lineRule="auto"/>
              <w:rPr>
                <w:rFonts w:ascii="Arial" w:hAnsi="Arial" w:cs="Arial"/>
                <w:color w:val="010205"/>
                <w:kern w:val="0"/>
                <w:sz w:val="28"/>
                <w:szCs w:val="28"/>
                <w:lang w:val="en-IN"/>
              </w:rPr>
            </w:pPr>
          </w:p>
        </w:tc>
        <w:tc>
          <w:tcPr>
            <w:tcW w:w="883" w:type="dxa"/>
            <w:tcBorders>
              <w:top w:val="single" w:sz="8" w:space="0" w:color="AEAEAE"/>
              <w:left w:val="nil"/>
              <w:bottom w:val="single" w:sz="8" w:space="0" w:color="AEAEAE"/>
              <w:right w:val="nil"/>
            </w:tcBorders>
            <w:shd w:val="clear" w:color="auto" w:fill="E0E0E0"/>
          </w:tcPr>
          <w:p w14:paraId="2930FC9E"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6</w:t>
            </w:r>
          </w:p>
        </w:tc>
        <w:tc>
          <w:tcPr>
            <w:tcW w:w="1226" w:type="dxa"/>
            <w:tcBorders>
              <w:top w:val="single" w:sz="8" w:space="0" w:color="AEAEAE"/>
              <w:left w:val="nil"/>
              <w:bottom w:val="single" w:sz="8" w:space="0" w:color="AEAEAE"/>
              <w:right w:val="nil"/>
            </w:tcBorders>
            <w:shd w:val="clear" w:color="auto" w:fill="F9F9FB"/>
          </w:tcPr>
          <w:p w14:paraId="5757FB1C"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581.000</w:t>
            </w:r>
          </w:p>
        </w:tc>
      </w:tr>
      <w:tr w:rsidR="00474A44" w:rsidRPr="00AE58F4" w14:paraId="46CAA9AF" w14:textId="77777777">
        <w:trPr>
          <w:cantSplit/>
        </w:trPr>
        <w:tc>
          <w:tcPr>
            <w:tcW w:w="1856" w:type="dxa"/>
            <w:gridSpan w:val="2"/>
            <w:tcBorders>
              <w:top w:val="single" w:sz="8" w:space="0" w:color="AEAEAE"/>
              <w:left w:val="nil"/>
              <w:bottom w:val="single" w:sz="8" w:space="0" w:color="AEAEAE"/>
              <w:right w:val="nil"/>
            </w:tcBorders>
            <w:shd w:val="clear" w:color="auto" w:fill="E0E0E0"/>
          </w:tcPr>
          <w:p w14:paraId="47217FFA"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Valid</w:t>
            </w:r>
          </w:p>
        </w:tc>
        <w:tc>
          <w:tcPr>
            <w:tcW w:w="1226" w:type="dxa"/>
            <w:tcBorders>
              <w:top w:val="single" w:sz="8" w:space="0" w:color="AEAEAE"/>
              <w:left w:val="nil"/>
              <w:bottom w:val="single" w:sz="8" w:space="0" w:color="AEAEAE"/>
              <w:right w:val="nil"/>
            </w:tcBorders>
            <w:shd w:val="clear" w:color="auto" w:fill="F9F9FB"/>
          </w:tcPr>
          <w:p w14:paraId="6B376280"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2133.000</w:t>
            </w:r>
          </w:p>
        </w:tc>
      </w:tr>
      <w:tr w:rsidR="00474A44" w:rsidRPr="00AE58F4" w14:paraId="1A287D10" w14:textId="77777777">
        <w:trPr>
          <w:cantSplit/>
        </w:trPr>
        <w:tc>
          <w:tcPr>
            <w:tcW w:w="1856" w:type="dxa"/>
            <w:gridSpan w:val="2"/>
            <w:tcBorders>
              <w:top w:val="single" w:sz="8" w:space="0" w:color="AEAEAE"/>
              <w:left w:val="nil"/>
              <w:bottom w:val="single" w:sz="8" w:space="0" w:color="152935"/>
              <w:right w:val="nil"/>
            </w:tcBorders>
            <w:shd w:val="clear" w:color="auto" w:fill="E0E0E0"/>
          </w:tcPr>
          <w:p w14:paraId="67DC68AD" w14:textId="77777777" w:rsidR="00474A44" w:rsidRPr="00AE58F4" w:rsidRDefault="00474A44" w:rsidP="00474A44">
            <w:pPr>
              <w:autoSpaceDE w:val="0"/>
              <w:autoSpaceDN w:val="0"/>
              <w:adjustRightInd w:val="0"/>
              <w:spacing w:after="0" w:line="320" w:lineRule="atLeast"/>
              <w:ind w:left="60" w:right="60"/>
              <w:rPr>
                <w:rFonts w:ascii="Arial" w:hAnsi="Arial" w:cs="Arial"/>
                <w:color w:val="264A60"/>
                <w:kern w:val="0"/>
                <w:sz w:val="28"/>
                <w:szCs w:val="28"/>
                <w:lang w:val="en-IN"/>
              </w:rPr>
            </w:pPr>
            <w:r w:rsidRPr="00AE58F4">
              <w:rPr>
                <w:rFonts w:ascii="Arial" w:hAnsi="Arial" w:cs="Arial"/>
                <w:color w:val="264A60"/>
                <w:kern w:val="0"/>
                <w:sz w:val="28"/>
                <w:szCs w:val="28"/>
                <w:lang w:val="en-IN"/>
              </w:rPr>
              <w:t>Missing</w:t>
            </w:r>
          </w:p>
        </w:tc>
        <w:tc>
          <w:tcPr>
            <w:tcW w:w="1226" w:type="dxa"/>
            <w:tcBorders>
              <w:top w:val="single" w:sz="8" w:space="0" w:color="AEAEAE"/>
              <w:left w:val="nil"/>
              <w:bottom w:val="single" w:sz="8" w:space="0" w:color="152935"/>
              <w:right w:val="nil"/>
            </w:tcBorders>
            <w:shd w:val="clear" w:color="auto" w:fill="F9F9FB"/>
          </w:tcPr>
          <w:p w14:paraId="0DA8A757" w14:textId="77777777" w:rsidR="00474A44" w:rsidRPr="00AE58F4" w:rsidRDefault="00474A44" w:rsidP="00474A44">
            <w:pPr>
              <w:autoSpaceDE w:val="0"/>
              <w:autoSpaceDN w:val="0"/>
              <w:adjustRightInd w:val="0"/>
              <w:spacing w:after="0" w:line="320" w:lineRule="atLeast"/>
              <w:ind w:left="60" w:right="60"/>
              <w:jc w:val="right"/>
              <w:rPr>
                <w:rFonts w:ascii="Arial" w:hAnsi="Arial" w:cs="Arial"/>
                <w:color w:val="010205"/>
                <w:kern w:val="0"/>
                <w:sz w:val="28"/>
                <w:szCs w:val="28"/>
                <w:lang w:val="en-IN"/>
              </w:rPr>
            </w:pPr>
            <w:r w:rsidRPr="00AE58F4">
              <w:rPr>
                <w:rFonts w:ascii="Arial" w:hAnsi="Arial" w:cs="Arial"/>
                <w:color w:val="010205"/>
                <w:kern w:val="0"/>
                <w:sz w:val="28"/>
                <w:szCs w:val="28"/>
                <w:lang w:val="en-IN"/>
              </w:rPr>
              <w:t>.000</w:t>
            </w:r>
          </w:p>
        </w:tc>
      </w:tr>
    </w:tbl>
    <w:p w14:paraId="5366BB37" w14:textId="77258707" w:rsidR="00204412" w:rsidRPr="00AE58F4" w:rsidRDefault="00204412" w:rsidP="00204412">
      <w:pPr>
        <w:spacing w:after="240"/>
        <w:jc w:val="both"/>
        <w:rPr>
          <w:rFonts w:ascii="Arial" w:eastAsia="Times New Roman" w:hAnsi="Arial" w:cs="Arial"/>
          <w:kern w:val="0"/>
          <w:sz w:val="28"/>
          <w:szCs w:val="28"/>
          <w:lang w:val="en-IN" w:eastAsia="en-IN"/>
          <w14:ligatures w14:val="none"/>
        </w:rPr>
      </w:pPr>
    </w:p>
    <w:p w14:paraId="59F6228F" w14:textId="77777777" w:rsidR="00AE42C4" w:rsidRDefault="00AE42C4" w:rsidP="00004A9B">
      <w:pPr>
        <w:spacing w:after="240"/>
        <w:jc w:val="both"/>
        <w:rPr>
          <w:rFonts w:ascii="Arial" w:hAnsi="Arial" w:cs="Arial"/>
          <w:b/>
          <w:bCs/>
          <w:sz w:val="28"/>
          <w:szCs w:val="28"/>
        </w:rPr>
      </w:pPr>
    </w:p>
    <w:p w14:paraId="45020E5D" w14:textId="77777777" w:rsidR="00AE42C4" w:rsidRDefault="00AE42C4" w:rsidP="00004A9B">
      <w:pPr>
        <w:spacing w:after="240"/>
        <w:jc w:val="both"/>
        <w:rPr>
          <w:rFonts w:ascii="Arial" w:hAnsi="Arial" w:cs="Arial"/>
          <w:b/>
          <w:bCs/>
          <w:sz w:val="28"/>
          <w:szCs w:val="28"/>
        </w:rPr>
      </w:pPr>
    </w:p>
    <w:p w14:paraId="611866BD" w14:textId="77777777" w:rsidR="00417DFA" w:rsidRDefault="00417DFA" w:rsidP="00004A9B">
      <w:pPr>
        <w:spacing w:after="240"/>
        <w:jc w:val="both"/>
        <w:rPr>
          <w:rFonts w:ascii="Arial" w:hAnsi="Arial" w:cs="Arial"/>
          <w:b/>
          <w:bCs/>
          <w:sz w:val="28"/>
          <w:szCs w:val="28"/>
        </w:rPr>
      </w:pPr>
    </w:p>
    <w:p w14:paraId="33EDB349" w14:textId="3F5954D6" w:rsidR="009F1819" w:rsidRPr="00AE58F4" w:rsidRDefault="00A36CA3" w:rsidP="00004A9B">
      <w:pPr>
        <w:spacing w:after="240"/>
        <w:jc w:val="both"/>
        <w:rPr>
          <w:rFonts w:ascii="Arial" w:eastAsia="Times New Roman" w:hAnsi="Arial" w:cs="Arial"/>
          <w:kern w:val="0"/>
          <w:sz w:val="28"/>
          <w:szCs w:val="28"/>
          <w:lang w:val="en-IN" w:eastAsia="en-IN"/>
          <w14:ligatures w14:val="none"/>
        </w:rPr>
      </w:pPr>
      <w:r w:rsidRPr="00AE58F4">
        <w:rPr>
          <w:rFonts w:ascii="Arial" w:hAnsi="Arial" w:cs="Arial"/>
          <w:b/>
          <w:bCs/>
          <w:sz w:val="28"/>
          <w:szCs w:val="28"/>
        </w:rPr>
        <w:lastRenderedPageBreak/>
        <w:t xml:space="preserve">ANSWER 5: </w:t>
      </w:r>
      <w:r w:rsidR="009F1819" w:rsidRPr="00AE58F4">
        <w:rPr>
          <w:rFonts w:ascii="Arial" w:hAnsi="Arial" w:cs="Arial"/>
          <w:b/>
          <w:bCs/>
          <w:sz w:val="28"/>
          <w:szCs w:val="28"/>
        </w:rPr>
        <w:t>The disadvantages and advantages of using Excel and SPSS with examples are given below</w:t>
      </w:r>
      <w:r w:rsidR="00C139C4" w:rsidRPr="00AE58F4">
        <w:rPr>
          <w:rFonts w:ascii="Arial" w:hAnsi="Arial" w:cs="Arial"/>
          <w:b/>
          <w:bCs/>
          <w:sz w:val="28"/>
          <w:szCs w:val="28"/>
        </w:rPr>
        <w:t>.</w:t>
      </w:r>
    </w:p>
    <w:tbl>
      <w:tblPr>
        <w:tblStyle w:val="TableGrid"/>
        <w:tblW w:w="10490" w:type="dxa"/>
        <w:tblInd w:w="-572" w:type="dxa"/>
        <w:tblLook w:val="04A0" w:firstRow="1" w:lastRow="0" w:firstColumn="1" w:lastColumn="0" w:noHBand="0" w:noVBand="1"/>
      </w:tblPr>
      <w:tblGrid>
        <w:gridCol w:w="5529"/>
        <w:gridCol w:w="4961"/>
      </w:tblGrid>
      <w:tr w:rsidR="00C42951" w:rsidRPr="007C561A" w14:paraId="4828C42C" w14:textId="77777777" w:rsidTr="00417DFA">
        <w:trPr>
          <w:trHeight w:val="685"/>
        </w:trPr>
        <w:tc>
          <w:tcPr>
            <w:tcW w:w="5529" w:type="dxa"/>
          </w:tcPr>
          <w:p w14:paraId="2E38E819" w14:textId="20DCAB38" w:rsidR="00C42951" w:rsidRPr="007C561A" w:rsidRDefault="009F1819" w:rsidP="00405F57">
            <w:pPr>
              <w:jc w:val="center"/>
              <w:rPr>
                <w:rFonts w:ascii="Arial" w:hAnsi="Arial" w:cs="Arial"/>
                <w:b/>
                <w:bCs/>
                <w:sz w:val="24"/>
                <w:szCs w:val="24"/>
              </w:rPr>
            </w:pPr>
            <w:r w:rsidRPr="007C561A">
              <w:rPr>
                <w:rFonts w:ascii="Arial" w:hAnsi="Arial" w:cs="Arial"/>
                <w:b/>
                <w:bCs/>
                <w:sz w:val="24"/>
                <w:szCs w:val="24"/>
              </w:rPr>
              <w:t>D</w:t>
            </w:r>
            <w:r w:rsidR="00C42951" w:rsidRPr="007C561A">
              <w:rPr>
                <w:rFonts w:ascii="Arial" w:hAnsi="Arial" w:cs="Arial"/>
                <w:b/>
                <w:bCs/>
                <w:sz w:val="24"/>
                <w:szCs w:val="24"/>
              </w:rPr>
              <w:t xml:space="preserve">isadvantages of </w:t>
            </w:r>
            <w:r w:rsidRPr="007C561A">
              <w:rPr>
                <w:rFonts w:ascii="Arial" w:hAnsi="Arial" w:cs="Arial"/>
                <w:b/>
                <w:bCs/>
                <w:sz w:val="24"/>
                <w:szCs w:val="24"/>
              </w:rPr>
              <w:t>E</w:t>
            </w:r>
            <w:r w:rsidR="00C42951" w:rsidRPr="007C561A">
              <w:rPr>
                <w:rFonts w:ascii="Arial" w:hAnsi="Arial" w:cs="Arial"/>
                <w:b/>
                <w:bCs/>
                <w:sz w:val="24"/>
                <w:szCs w:val="24"/>
              </w:rPr>
              <w:t>xcel with example</w:t>
            </w:r>
          </w:p>
        </w:tc>
        <w:tc>
          <w:tcPr>
            <w:tcW w:w="4961" w:type="dxa"/>
          </w:tcPr>
          <w:p w14:paraId="582CC259" w14:textId="67078FB7" w:rsidR="00C42951" w:rsidRPr="007C561A" w:rsidRDefault="00C42951" w:rsidP="00405F57">
            <w:pPr>
              <w:jc w:val="center"/>
              <w:rPr>
                <w:rFonts w:ascii="Arial" w:hAnsi="Arial" w:cs="Arial"/>
                <w:b/>
                <w:bCs/>
                <w:sz w:val="24"/>
                <w:szCs w:val="24"/>
              </w:rPr>
            </w:pPr>
            <w:r w:rsidRPr="007C561A">
              <w:rPr>
                <w:rFonts w:ascii="Arial" w:hAnsi="Arial" w:cs="Arial"/>
                <w:b/>
                <w:bCs/>
                <w:sz w:val="24"/>
                <w:szCs w:val="24"/>
              </w:rPr>
              <w:t xml:space="preserve">Disadvantages of </w:t>
            </w:r>
            <w:r w:rsidR="009F1819" w:rsidRPr="007C561A">
              <w:rPr>
                <w:rFonts w:ascii="Arial" w:hAnsi="Arial" w:cs="Arial"/>
                <w:b/>
                <w:bCs/>
                <w:sz w:val="24"/>
                <w:szCs w:val="24"/>
              </w:rPr>
              <w:t>SPSS</w:t>
            </w:r>
            <w:r w:rsidRPr="007C561A">
              <w:rPr>
                <w:rFonts w:ascii="Arial" w:hAnsi="Arial" w:cs="Arial"/>
                <w:b/>
                <w:bCs/>
                <w:sz w:val="24"/>
                <w:szCs w:val="24"/>
              </w:rPr>
              <w:t xml:space="preserve"> with example</w:t>
            </w:r>
          </w:p>
        </w:tc>
      </w:tr>
      <w:tr w:rsidR="00C42951" w:rsidRPr="007C561A" w14:paraId="4E9FA4D2" w14:textId="77777777" w:rsidTr="00417DFA">
        <w:trPr>
          <w:trHeight w:val="1610"/>
        </w:trPr>
        <w:tc>
          <w:tcPr>
            <w:tcW w:w="5529" w:type="dxa"/>
          </w:tcPr>
          <w:p w14:paraId="5EFA9EC7" w14:textId="2D7B05F0" w:rsidR="00405F57" w:rsidRPr="00405F57" w:rsidRDefault="00981E3E" w:rsidP="00405F57">
            <w:pPr>
              <w:jc w:val="both"/>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Excel's statistical tools have limitations, making it difficult for students to conduct thorough data analysis for complex studies like regression . This is particularly evident when evaluating  data for project</w:t>
            </w:r>
            <w:r w:rsidR="00405F57">
              <w:rPr>
                <w:rFonts w:ascii="Arial" w:eastAsia="Times New Roman" w:hAnsi="Arial" w:cs="Arial"/>
                <w:kern w:val="0"/>
                <w:sz w:val="24"/>
                <w:szCs w:val="24"/>
                <w:lang w:val="en-IN" w:eastAsia="en-IN"/>
                <w14:ligatures w14:val="none"/>
              </w:rPr>
              <w:t>.</w:t>
            </w:r>
          </w:p>
        </w:tc>
        <w:tc>
          <w:tcPr>
            <w:tcW w:w="4961" w:type="dxa"/>
          </w:tcPr>
          <w:p w14:paraId="4FAA2D7B" w14:textId="1ED2E68F" w:rsidR="00405F57" w:rsidRPr="00405F57" w:rsidRDefault="00C42951" w:rsidP="00405F57">
            <w:pPr>
              <w:jc w:val="both"/>
              <w:rPr>
                <w:rFonts w:ascii="Arial" w:eastAsia="Times New Roman" w:hAnsi="Arial" w:cs="Arial"/>
                <w:kern w:val="0"/>
                <w:sz w:val="24"/>
                <w:szCs w:val="24"/>
                <w:lang w:val="en-IN" w:eastAsia="en-IN"/>
                <w14:ligatures w14:val="none"/>
              </w:rPr>
            </w:pPr>
            <w:r w:rsidRPr="007C561A">
              <w:rPr>
                <w:rFonts w:ascii="Arial" w:hAnsi="Arial" w:cs="Arial"/>
                <w:sz w:val="24"/>
                <w:szCs w:val="24"/>
              </w:rPr>
              <w:t>For SPSS , license purchase is required that can be very costly for some individuals who have very low budgets.</w:t>
            </w:r>
            <w:r w:rsidRPr="007C561A">
              <w:rPr>
                <w:rFonts w:ascii="Arial" w:eastAsia="Times New Roman" w:hAnsi="Arial" w:cs="Arial"/>
                <w:kern w:val="0"/>
                <w:sz w:val="24"/>
                <w:szCs w:val="24"/>
                <w:lang w:val="en-IN" w:eastAsia="en-IN"/>
                <w14:ligatures w14:val="none"/>
              </w:rPr>
              <w:t xml:space="preserve"> For instance, buying a research lab's SPSS licences</w:t>
            </w:r>
            <w:r w:rsidR="00405F57">
              <w:rPr>
                <w:rFonts w:ascii="Arial" w:eastAsia="Times New Roman" w:hAnsi="Arial" w:cs="Arial"/>
                <w:kern w:val="0"/>
                <w:sz w:val="24"/>
                <w:szCs w:val="24"/>
                <w:lang w:val="en-IN" w:eastAsia="en-IN"/>
                <w14:ligatures w14:val="none"/>
              </w:rPr>
              <w:t>.</w:t>
            </w:r>
          </w:p>
        </w:tc>
      </w:tr>
      <w:tr w:rsidR="00C42951" w:rsidRPr="007C561A" w14:paraId="100BDC24" w14:textId="77777777" w:rsidTr="00417DFA">
        <w:trPr>
          <w:trHeight w:val="685"/>
        </w:trPr>
        <w:tc>
          <w:tcPr>
            <w:tcW w:w="5529" w:type="dxa"/>
          </w:tcPr>
          <w:p w14:paraId="5D82DDA9" w14:textId="61BB02D9" w:rsidR="00C42951" w:rsidRPr="00405F57" w:rsidRDefault="00981E3E" w:rsidP="00405F57">
            <w:pPr>
              <w:jc w:val="both"/>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Challenges in Handling Large Datasets for Data Handling</w:t>
            </w:r>
            <w:r w:rsidR="008E750F" w:rsidRPr="007C561A">
              <w:rPr>
                <w:rFonts w:ascii="Arial" w:eastAsia="Times New Roman" w:hAnsi="Arial" w:cs="Arial"/>
                <w:kern w:val="0"/>
                <w:sz w:val="24"/>
                <w:szCs w:val="24"/>
                <w:lang w:val="en-IN" w:eastAsia="en-IN"/>
                <w14:ligatures w14:val="none"/>
              </w:rPr>
              <w:t>. For instance</w:t>
            </w:r>
            <w:r w:rsidR="00B653FB" w:rsidRPr="007C561A">
              <w:rPr>
                <w:rFonts w:ascii="Arial" w:eastAsia="Times New Roman" w:hAnsi="Arial" w:cs="Arial"/>
                <w:kern w:val="0"/>
                <w:sz w:val="24"/>
                <w:szCs w:val="24"/>
                <w:lang w:val="en-IN" w:eastAsia="en-IN"/>
                <w14:ligatures w14:val="none"/>
              </w:rPr>
              <w:t>,</w:t>
            </w:r>
            <w:r w:rsidRPr="007C561A">
              <w:rPr>
                <w:rFonts w:ascii="Arial" w:eastAsia="Times New Roman" w:hAnsi="Arial" w:cs="Arial"/>
                <w:kern w:val="0"/>
                <w:sz w:val="24"/>
                <w:szCs w:val="24"/>
                <w:lang w:val="en-IN" w:eastAsia="en-IN"/>
                <w14:ligatures w14:val="none"/>
              </w:rPr>
              <w:t xml:space="preserve"> As a student encounters Excel performance problems and data management difficulties while working on a research project with a sizable dataset.</w:t>
            </w:r>
          </w:p>
        </w:tc>
        <w:tc>
          <w:tcPr>
            <w:tcW w:w="4961" w:type="dxa"/>
          </w:tcPr>
          <w:p w14:paraId="007E8047" w14:textId="2CEED701" w:rsidR="00C42951" w:rsidRPr="00405F57" w:rsidRDefault="008E750F" w:rsidP="00405F57">
            <w:pPr>
              <w:jc w:val="both"/>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 xml:space="preserve">The learning curve for undergraduate students in SPSS is a challenging one due to its sophisticated capabilities </w:t>
            </w:r>
            <w:r w:rsidR="00B42A18">
              <w:rPr>
                <w:rFonts w:ascii="Arial" w:eastAsia="Times New Roman" w:hAnsi="Arial" w:cs="Arial"/>
                <w:kern w:val="0"/>
                <w:sz w:val="24"/>
                <w:szCs w:val="24"/>
                <w:lang w:val="en-IN" w:eastAsia="en-IN"/>
                <w14:ligatures w14:val="none"/>
              </w:rPr>
              <w:t>to perform the tasks without the learning .</w:t>
            </w:r>
          </w:p>
        </w:tc>
      </w:tr>
      <w:tr w:rsidR="008E750F" w:rsidRPr="007C561A" w14:paraId="36E22A36" w14:textId="77777777" w:rsidTr="00417DFA">
        <w:trPr>
          <w:trHeight w:val="685"/>
        </w:trPr>
        <w:tc>
          <w:tcPr>
            <w:tcW w:w="5529" w:type="dxa"/>
          </w:tcPr>
          <w:p w14:paraId="670B8215" w14:textId="2856053B" w:rsidR="00405F57" w:rsidRPr="007C561A" w:rsidRDefault="00EB6E30" w:rsidP="00405F57">
            <w:pPr>
              <w:jc w:val="both"/>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Complexity of Managing Many Worksheets: Excel gets more difficult to navigate and time-consuming to consolidate information from when more worksheets and data sources are added.</w:t>
            </w:r>
          </w:p>
        </w:tc>
        <w:tc>
          <w:tcPr>
            <w:tcW w:w="4961" w:type="dxa"/>
          </w:tcPr>
          <w:p w14:paraId="3F8A4768" w14:textId="48D99819" w:rsidR="008E750F" w:rsidRPr="007C561A" w:rsidRDefault="00EB6E30" w:rsidP="00405F57">
            <w:pPr>
              <w:jc w:val="both"/>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 xml:space="preserve">Reliance on Syntax for More Complex Features .Example; need to be proficient in SPSS syntax in order to use advanced features like custom scripts and macros in SPSS. </w:t>
            </w:r>
          </w:p>
        </w:tc>
      </w:tr>
    </w:tbl>
    <w:p w14:paraId="1C964857" w14:textId="77777777" w:rsidR="00B42A18" w:rsidRPr="007C561A" w:rsidRDefault="00B42A18" w:rsidP="00405F57">
      <w:pPr>
        <w:jc w:val="both"/>
        <w:rPr>
          <w:rFonts w:ascii="Arial" w:hAnsi="Arial" w:cs="Arial"/>
          <w:b/>
          <w:bCs/>
          <w:sz w:val="24"/>
          <w:szCs w:val="24"/>
        </w:rPr>
      </w:pPr>
    </w:p>
    <w:tbl>
      <w:tblPr>
        <w:tblStyle w:val="TableGrid"/>
        <w:tblW w:w="10490" w:type="dxa"/>
        <w:tblInd w:w="-572" w:type="dxa"/>
        <w:tblLook w:val="04A0" w:firstRow="1" w:lastRow="0" w:firstColumn="1" w:lastColumn="0" w:noHBand="0" w:noVBand="1"/>
      </w:tblPr>
      <w:tblGrid>
        <w:gridCol w:w="5271"/>
        <w:gridCol w:w="5219"/>
      </w:tblGrid>
      <w:tr w:rsidR="00EB6E30" w:rsidRPr="007C561A" w14:paraId="569E8C9F" w14:textId="77777777" w:rsidTr="00417DFA">
        <w:trPr>
          <w:trHeight w:val="635"/>
        </w:trPr>
        <w:tc>
          <w:tcPr>
            <w:tcW w:w="5271" w:type="dxa"/>
          </w:tcPr>
          <w:p w14:paraId="3CAC45BB" w14:textId="2C461294" w:rsidR="00EB6E30" w:rsidRPr="007C561A" w:rsidRDefault="00EB6E30" w:rsidP="00417DFA">
            <w:pPr>
              <w:jc w:val="both"/>
              <w:rPr>
                <w:rFonts w:ascii="Arial" w:hAnsi="Arial" w:cs="Arial"/>
                <w:b/>
                <w:bCs/>
                <w:sz w:val="24"/>
                <w:szCs w:val="24"/>
              </w:rPr>
            </w:pPr>
            <w:r w:rsidRPr="007C561A">
              <w:rPr>
                <w:rFonts w:ascii="Arial" w:hAnsi="Arial" w:cs="Arial"/>
                <w:b/>
                <w:bCs/>
                <w:sz w:val="24"/>
                <w:szCs w:val="24"/>
              </w:rPr>
              <w:t xml:space="preserve">Advantages of </w:t>
            </w:r>
            <w:r w:rsidR="009F1819" w:rsidRPr="007C561A">
              <w:rPr>
                <w:rFonts w:ascii="Arial" w:hAnsi="Arial" w:cs="Arial"/>
                <w:b/>
                <w:bCs/>
                <w:sz w:val="24"/>
                <w:szCs w:val="24"/>
              </w:rPr>
              <w:t>E</w:t>
            </w:r>
            <w:r w:rsidRPr="007C561A">
              <w:rPr>
                <w:rFonts w:ascii="Arial" w:hAnsi="Arial" w:cs="Arial"/>
                <w:b/>
                <w:bCs/>
                <w:sz w:val="24"/>
                <w:szCs w:val="24"/>
              </w:rPr>
              <w:t xml:space="preserve">xcel </w:t>
            </w:r>
          </w:p>
        </w:tc>
        <w:tc>
          <w:tcPr>
            <w:tcW w:w="5219" w:type="dxa"/>
          </w:tcPr>
          <w:p w14:paraId="37FBEC21" w14:textId="2DCAEF0C" w:rsidR="00EB6E30" w:rsidRPr="007C561A" w:rsidRDefault="00191D05" w:rsidP="007D0CFB">
            <w:pPr>
              <w:rPr>
                <w:rFonts w:ascii="Arial" w:hAnsi="Arial" w:cs="Arial"/>
                <w:b/>
                <w:bCs/>
                <w:sz w:val="24"/>
                <w:szCs w:val="24"/>
              </w:rPr>
            </w:pPr>
            <w:r w:rsidRPr="007C561A">
              <w:rPr>
                <w:rFonts w:ascii="Arial" w:hAnsi="Arial" w:cs="Arial"/>
                <w:b/>
                <w:bCs/>
                <w:sz w:val="24"/>
                <w:szCs w:val="24"/>
              </w:rPr>
              <w:t>Advantages</w:t>
            </w:r>
            <w:r w:rsidR="00EB6E30" w:rsidRPr="007C561A">
              <w:rPr>
                <w:rFonts w:ascii="Arial" w:hAnsi="Arial" w:cs="Arial"/>
                <w:b/>
                <w:bCs/>
                <w:sz w:val="24"/>
                <w:szCs w:val="24"/>
              </w:rPr>
              <w:t xml:space="preserve"> of </w:t>
            </w:r>
            <w:r w:rsidRPr="007C561A">
              <w:rPr>
                <w:rFonts w:ascii="Arial" w:hAnsi="Arial" w:cs="Arial"/>
                <w:b/>
                <w:bCs/>
                <w:sz w:val="24"/>
                <w:szCs w:val="24"/>
              </w:rPr>
              <w:t>SPSS</w:t>
            </w:r>
          </w:p>
        </w:tc>
      </w:tr>
      <w:tr w:rsidR="00EB6E30" w:rsidRPr="007C561A" w14:paraId="18338FB8" w14:textId="77777777" w:rsidTr="00417DFA">
        <w:tc>
          <w:tcPr>
            <w:tcW w:w="5271" w:type="dxa"/>
          </w:tcPr>
          <w:p w14:paraId="1B85996A" w14:textId="5E1DE743" w:rsidR="00EB6E30" w:rsidRPr="007C561A" w:rsidRDefault="009F1819" w:rsidP="00417DFA">
            <w:pPr>
              <w:jc w:val="both"/>
              <w:rPr>
                <w:rFonts w:ascii="Arial" w:hAnsi="Arial" w:cs="Arial"/>
                <w:b/>
                <w:bCs/>
                <w:sz w:val="24"/>
                <w:szCs w:val="24"/>
              </w:rPr>
            </w:pPr>
            <w:r w:rsidRPr="007C561A">
              <w:rPr>
                <w:rFonts w:ascii="Arial" w:hAnsi="Arial" w:cs="Arial"/>
                <w:sz w:val="24"/>
                <w:szCs w:val="24"/>
              </w:rPr>
              <w:t xml:space="preserve"> </w:t>
            </w:r>
            <w:r w:rsidR="00191D05" w:rsidRPr="007C561A">
              <w:rPr>
                <w:rFonts w:ascii="Arial" w:hAnsi="Arial" w:cs="Arial"/>
                <w:sz w:val="24"/>
                <w:szCs w:val="24"/>
              </w:rPr>
              <w:t xml:space="preserve">Commonly included in Microsoft office so it is the one of the  advantages of excel. </w:t>
            </w:r>
            <w:r w:rsidR="00191D05" w:rsidRPr="007C561A">
              <w:rPr>
                <w:rFonts w:ascii="Arial" w:eastAsia="Times New Roman" w:hAnsi="Arial" w:cs="Arial"/>
                <w:kern w:val="0"/>
                <w:sz w:val="24"/>
                <w:szCs w:val="24"/>
                <w:lang w:val="en-IN" w:eastAsia="en-IN"/>
                <w14:ligatures w14:val="none"/>
              </w:rPr>
              <w:t>For instance, fundamental data analysis in undergraduate classes utilising Excel</w:t>
            </w:r>
            <w:r w:rsidR="00B42A18">
              <w:rPr>
                <w:rFonts w:ascii="Arial" w:eastAsia="Times New Roman" w:hAnsi="Arial" w:cs="Arial"/>
                <w:kern w:val="0"/>
                <w:sz w:val="24"/>
                <w:szCs w:val="24"/>
                <w:lang w:val="en-IN" w:eastAsia="en-IN"/>
                <w14:ligatures w14:val="none"/>
              </w:rPr>
              <w:t xml:space="preserve">. So, it is easy for students to do their activities with  very low cost as compare to </w:t>
            </w:r>
            <w:proofErr w:type="spellStart"/>
            <w:r w:rsidR="00B42A18">
              <w:rPr>
                <w:rFonts w:ascii="Arial" w:eastAsia="Times New Roman" w:hAnsi="Arial" w:cs="Arial"/>
                <w:kern w:val="0"/>
                <w:sz w:val="24"/>
                <w:szCs w:val="24"/>
                <w:lang w:val="en-IN" w:eastAsia="en-IN"/>
                <w14:ligatures w14:val="none"/>
              </w:rPr>
              <w:t>spss</w:t>
            </w:r>
            <w:proofErr w:type="spellEnd"/>
            <w:r w:rsidR="00B42A18">
              <w:rPr>
                <w:rFonts w:ascii="Arial" w:eastAsia="Times New Roman" w:hAnsi="Arial" w:cs="Arial"/>
                <w:kern w:val="0"/>
                <w:sz w:val="24"/>
                <w:szCs w:val="24"/>
                <w:lang w:val="en-IN" w:eastAsia="en-IN"/>
                <w14:ligatures w14:val="none"/>
              </w:rPr>
              <w:t>.</w:t>
            </w:r>
          </w:p>
        </w:tc>
        <w:tc>
          <w:tcPr>
            <w:tcW w:w="5219" w:type="dxa"/>
          </w:tcPr>
          <w:p w14:paraId="6F5B2F54" w14:textId="0F499355" w:rsidR="00EB6E30" w:rsidRPr="007C561A" w:rsidRDefault="00191D05" w:rsidP="00417DFA">
            <w:pPr>
              <w:jc w:val="both"/>
              <w:rPr>
                <w:rFonts w:ascii="Arial" w:hAnsi="Arial" w:cs="Arial"/>
                <w:b/>
                <w:bCs/>
                <w:sz w:val="24"/>
                <w:szCs w:val="24"/>
              </w:rPr>
            </w:pPr>
            <w:r w:rsidRPr="007C561A">
              <w:rPr>
                <w:rFonts w:ascii="Arial" w:hAnsi="Arial" w:cs="Arial"/>
                <w:sz w:val="24"/>
                <w:szCs w:val="24"/>
              </w:rPr>
              <w:t>It has very advanced visualization tools for complexify data. Also ,it offers various customizations options</w:t>
            </w:r>
            <w:r w:rsidR="00B42A18">
              <w:rPr>
                <w:rFonts w:ascii="Arial" w:hAnsi="Arial" w:cs="Arial"/>
                <w:sz w:val="24"/>
                <w:szCs w:val="24"/>
              </w:rPr>
              <w:t>. For example, to make assignments  there are lots of line charts , histograms , pie charts are available to visualize the data .</w:t>
            </w:r>
          </w:p>
        </w:tc>
      </w:tr>
      <w:tr w:rsidR="00191D05" w:rsidRPr="007C561A" w14:paraId="102DEB1E" w14:textId="77777777" w:rsidTr="00417DFA">
        <w:tc>
          <w:tcPr>
            <w:tcW w:w="5271" w:type="dxa"/>
          </w:tcPr>
          <w:p w14:paraId="3B40189B" w14:textId="28A2E1C5" w:rsidR="00191D05" w:rsidRPr="007C561A" w:rsidRDefault="00191D05" w:rsidP="007D0CFB">
            <w:pPr>
              <w:rPr>
                <w:rFonts w:ascii="Arial" w:hAnsi="Arial" w:cs="Arial"/>
                <w:sz w:val="24"/>
                <w:szCs w:val="24"/>
              </w:rPr>
            </w:pPr>
            <w:r w:rsidRPr="007C561A">
              <w:rPr>
                <w:rFonts w:ascii="Arial" w:hAnsi="Arial" w:cs="Arial"/>
                <w:sz w:val="24"/>
                <w:szCs w:val="24"/>
              </w:rPr>
              <w:t xml:space="preserve">As like </w:t>
            </w:r>
            <w:r w:rsidR="009F1819" w:rsidRPr="007C561A">
              <w:rPr>
                <w:rFonts w:ascii="Arial" w:hAnsi="Arial" w:cs="Arial"/>
                <w:sz w:val="24"/>
                <w:szCs w:val="24"/>
              </w:rPr>
              <w:t>SPSS</w:t>
            </w:r>
            <w:r w:rsidRPr="007C561A">
              <w:rPr>
                <w:rFonts w:ascii="Arial" w:hAnsi="Arial" w:cs="Arial"/>
                <w:sz w:val="24"/>
                <w:szCs w:val="24"/>
              </w:rPr>
              <w:t>, Excel have visualization tools which helps the users to create charts ,graphs etc</w:t>
            </w:r>
            <w:r w:rsidR="00B653FB" w:rsidRPr="007C561A">
              <w:rPr>
                <w:rFonts w:ascii="Arial" w:hAnsi="Arial" w:cs="Arial"/>
                <w:sz w:val="24"/>
                <w:szCs w:val="24"/>
              </w:rPr>
              <w:t>.</w:t>
            </w:r>
            <w:r w:rsidR="00B42A18">
              <w:rPr>
                <w:rFonts w:ascii="Arial" w:hAnsi="Arial" w:cs="Arial"/>
                <w:sz w:val="24"/>
                <w:szCs w:val="24"/>
              </w:rPr>
              <w:t xml:space="preserve"> Instance , so many graphs like histograms, bar graphs , charts to display the sales data etc.  </w:t>
            </w:r>
          </w:p>
        </w:tc>
        <w:tc>
          <w:tcPr>
            <w:tcW w:w="5219" w:type="dxa"/>
          </w:tcPr>
          <w:p w14:paraId="24FCC568" w14:textId="737A1BBB" w:rsidR="00191D05" w:rsidRPr="00417DFA" w:rsidRDefault="00191D05" w:rsidP="007D0CFB">
            <w:pPr>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Flexible Data Handling Example: The student can simply organise, filter, and analyse the data to provide insightful findings for their research assignment because to Excel's versatility in handling various data formats and kinds.</w:t>
            </w:r>
          </w:p>
        </w:tc>
      </w:tr>
      <w:tr w:rsidR="00191D05" w:rsidRPr="007C561A" w14:paraId="5C0E8C83" w14:textId="77777777" w:rsidTr="00417DFA">
        <w:tc>
          <w:tcPr>
            <w:tcW w:w="5271" w:type="dxa"/>
          </w:tcPr>
          <w:p w14:paraId="388E2082" w14:textId="0183E151" w:rsidR="00191D05" w:rsidRPr="007C561A" w:rsidRDefault="00191D05" w:rsidP="00191D05">
            <w:pPr>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Usability and Accessibility: Example: A college student examines survey data in Excel as part of a research project. Excel is accessible and simple to use, enabling students to do simple data analysis tasks with efficiency thanks to its well-known interface and intuitive features.</w:t>
            </w:r>
          </w:p>
          <w:p w14:paraId="4CA1AA8D" w14:textId="77777777" w:rsidR="00191D05" w:rsidRPr="007C561A" w:rsidRDefault="00191D05" w:rsidP="007D0CFB">
            <w:pPr>
              <w:rPr>
                <w:rFonts w:ascii="Arial" w:hAnsi="Arial" w:cs="Arial"/>
                <w:sz w:val="24"/>
                <w:szCs w:val="24"/>
              </w:rPr>
            </w:pPr>
          </w:p>
        </w:tc>
        <w:tc>
          <w:tcPr>
            <w:tcW w:w="5219" w:type="dxa"/>
          </w:tcPr>
          <w:p w14:paraId="30C58E61" w14:textId="77777777" w:rsidR="00191D05" w:rsidRPr="007C561A" w:rsidRDefault="00191D05" w:rsidP="00191D05">
            <w:pPr>
              <w:rPr>
                <w:rFonts w:ascii="Arial" w:eastAsia="Times New Roman" w:hAnsi="Arial" w:cs="Arial"/>
                <w:kern w:val="0"/>
                <w:sz w:val="24"/>
                <w:szCs w:val="24"/>
                <w:lang w:val="en-IN" w:eastAsia="en-IN"/>
                <w14:ligatures w14:val="none"/>
              </w:rPr>
            </w:pPr>
            <w:r w:rsidRPr="007C561A">
              <w:rPr>
                <w:rFonts w:ascii="Arial" w:eastAsia="Times New Roman" w:hAnsi="Arial" w:cs="Arial"/>
                <w:kern w:val="0"/>
                <w:sz w:val="24"/>
                <w:szCs w:val="24"/>
                <w:lang w:val="en-IN" w:eastAsia="en-IN"/>
                <w14:ligatures w14:val="none"/>
              </w:rPr>
              <w:t>SPSS is widely used in academic and research settings due to its extensive documentation, tutorials, and user assistance resources, including online courses, manuals, and forums.</w:t>
            </w:r>
          </w:p>
          <w:p w14:paraId="7118B617" w14:textId="77777777" w:rsidR="00191D05" w:rsidRPr="007C561A" w:rsidRDefault="00191D05" w:rsidP="007D0CFB">
            <w:pPr>
              <w:rPr>
                <w:rFonts w:ascii="Arial" w:hAnsi="Arial" w:cs="Arial"/>
                <w:sz w:val="24"/>
                <w:szCs w:val="24"/>
              </w:rPr>
            </w:pPr>
          </w:p>
        </w:tc>
      </w:tr>
    </w:tbl>
    <w:p w14:paraId="07A30BDC" w14:textId="77777777" w:rsidR="00EB6E30" w:rsidRPr="007C561A" w:rsidRDefault="00EB6E30" w:rsidP="007D0CFB">
      <w:pPr>
        <w:rPr>
          <w:rFonts w:ascii="Arial" w:hAnsi="Arial" w:cs="Arial"/>
          <w:b/>
          <w:bCs/>
          <w:sz w:val="24"/>
          <w:szCs w:val="24"/>
        </w:rPr>
      </w:pPr>
    </w:p>
    <w:p w14:paraId="682B01B1" w14:textId="77777777" w:rsidR="00862D34" w:rsidRDefault="00862D34">
      <w:pPr>
        <w:rPr>
          <w:rFonts w:ascii="Arial" w:hAnsi="Arial" w:cs="Arial"/>
          <w:b/>
          <w:bCs/>
          <w:sz w:val="24"/>
          <w:szCs w:val="24"/>
        </w:rPr>
      </w:pPr>
    </w:p>
    <w:p w14:paraId="5DB46DC2" w14:textId="77777777" w:rsidR="00862D34" w:rsidRDefault="00862D34">
      <w:pPr>
        <w:rPr>
          <w:rFonts w:ascii="Arial" w:hAnsi="Arial" w:cs="Arial"/>
          <w:b/>
          <w:bCs/>
          <w:sz w:val="24"/>
          <w:szCs w:val="24"/>
        </w:rPr>
      </w:pPr>
      <w:r>
        <w:rPr>
          <w:rFonts w:ascii="Arial" w:hAnsi="Arial" w:cs="Arial"/>
          <w:b/>
          <w:bCs/>
          <w:sz w:val="24"/>
          <w:szCs w:val="24"/>
        </w:rPr>
        <w:t>ALL THE DATA AND GRAPHS RELATED TO EXCEL AND SPSS PRODUCED BY THE STUDENT.</w:t>
      </w:r>
    </w:p>
    <w:p w14:paraId="64C6C575" w14:textId="0B2320F7" w:rsidR="000E1E4B" w:rsidRDefault="00862D34">
      <w:pPr>
        <w:rPr>
          <w:rFonts w:ascii="Arial" w:hAnsi="Arial" w:cs="Arial"/>
          <w:b/>
          <w:bCs/>
          <w:sz w:val="24"/>
          <w:szCs w:val="24"/>
        </w:rPr>
      </w:pPr>
      <w:r>
        <w:rPr>
          <w:rFonts w:ascii="Arial" w:hAnsi="Arial" w:cs="Arial"/>
          <w:b/>
          <w:bCs/>
          <w:sz w:val="24"/>
          <w:szCs w:val="24"/>
        </w:rPr>
        <w:t>REFERENCES</w:t>
      </w:r>
    </w:p>
    <w:p w14:paraId="491668E7" w14:textId="37AF530B" w:rsidR="00862D34" w:rsidRPr="00862D34" w:rsidRDefault="00862D34" w:rsidP="00862D34">
      <w:pPr>
        <w:pStyle w:val="NormalWeb"/>
        <w:spacing w:before="0" w:beforeAutospacing="0" w:after="0" w:afterAutospacing="0" w:line="360" w:lineRule="atLeast"/>
        <w:rPr>
          <w:rFonts w:ascii="Arial" w:hAnsi="Arial" w:cs="Arial"/>
          <w:color w:val="000000"/>
          <w:sz w:val="28"/>
          <w:szCs w:val="28"/>
        </w:rPr>
      </w:pPr>
      <w:r w:rsidRPr="00862D34">
        <w:rPr>
          <w:rFonts w:ascii="Arial" w:hAnsi="Arial" w:cs="Arial"/>
          <w:color w:val="000000"/>
          <w:sz w:val="28"/>
          <w:szCs w:val="28"/>
        </w:rPr>
        <w:t>Nguyen, S.K., Vo, X.V. and Vo, T.M.T. (2020). Innovative strategies and corporate profitability: the positive resources dependence from political network. </w:t>
      </w:r>
      <w:proofErr w:type="spellStart"/>
      <w:r w:rsidRPr="00862D34">
        <w:rPr>
          <w:rFonts w:ascii="Arial" w:hAnsi="Arial" w:cs="Arial"/>
          <w:i/>
          <w:iCs/>
          <w:color w:val="000000"/>
          <w:sz w:val="28"/>
          <w:szCs w:val="28"/>
        </w:rPr>
        <w:t>Heliyon</w:t>
      </w:r>
      <w:proofErr w:type="spellEnd"/>
      <w:r w:rsidRPr="00862D34">
        <w:rPr>
          <w:rFonts w:ascii="Arial" w:hAnsi="Arial" w:cs="Arial"/>
          <w:color w:val="000000"/>
          <w:sz w:val="28"/>
          <w:szCs w:val="28"/>
        </w:rPr>
        <w:t xml:space="preserve">, 6(4), p.e03788. </w:t>
      </w:r>
      <w:hyperlink r:id="rId22" w:history="1">
        <w:r w:rsidRPr="00862D34">
          <w:rPr>
            <w:rStyle w:val="Hyperlink"/>
            <w:rFonts w:ascii="Arial" w:hAnsi="Arial" w:cs="Arial"/>
            <w:sz w:val="28"/>
            <w:szCs w:val="28"/>
          </w:rPr>
          <w:t>https://doi.org/10.1016/j.heliyon.2020.e03788</w:t>
        </w:r>
      </w:hyperlink>
    </w:p>
    <w:p w14:paraId="477820E9" w14:textId="77777777" w:rsidR="00862D34" w:rsidRPr="00862D34" w:rsidRDefault="00862D34" w:rsidP="00862D34">
      <w:pPr>
        <w:pStyle w:val="NormalWeb"/>
        <w:spacing w:before="0" w:beforeAutospacing="0" w:after="0" w:afterAutospacing="0" w:line="360" w:lineRule="atLeast"/>
        <w:rPr>
          <w:rFonts w:ascii="Arial" w:hAnsi="Arial" w:cs="Arial"/>
          <w:color w:val="000000"/>
          <w:sz w:val="28"/>
          <w:szCs w:val="28"/>
        </w:rPr>
      </w:pPr>
    </w:p>
    <w:p w14:paraId="0A134271" w14:textId="77777777" w:rsidR="00862D34" w:rsidRDefault="00862D34" w:rsidP="00862D34">
      <w:pPr>
        <w:pStyle w:val="NormalWeb"/>
        <w:spacing w:before="0" w:beforeAutospacing="0" w:after="0" w:afterAutospacing="0" w:line="360" w:lineRule="atLeast"/>
        <w:rPr>
          <w:rFonts w:ascii="Calibri" w:hAnsi="Calibri" w:cs="Calibri"/>
          <w:color w:val="000000"/>
          <w:sz w:val="27"/>
          <w:szCs w:val="27"/>
        </w:rPr>
      </w:pPr>
    </w:p>
    <w:p w14:paraId="1D55A7F8" w14:textId="7BC32FF2" w:rsidR="00862D34" w:rsidRDefault="00862D34" w:rsidP="00862D3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A198D36" w14:textId="77777777" w:rsidR="00862D34" w:rsidRDefault="00862D34" w:rsidP="00862D34">
      <w:pPr>
        <w:pStyle w:val="NormalWeb"/>
        <w:rPr>
          <w:rFonts w:ascii="Calibri" w:hAnsi="Calibri" w:cs="Calibri"/>
          <w:color w:val="000000"/>
          <w:sz w:val="27"/>
          <w:szCs w:val="27"/>
        </w:rPr>
      </w:pPr>
      <w:r>
        <w:rPr>
          <w:rFonts w:ascii="Calibri" w:hAnsi="Calibri" w:cs="Calibri"/>
          <w:color w:val="000000"/>
          <w:sz w:val="27"/>
          <w:szCs w:val="27"/>
        </w:rPr>
        <w:t>‌</w:t>
      </w:r>
    </w:p>
    <w:p w14:paraId="4F0EE035" w14:textId="77777777" w:rsidR="00862D34" w:rsidRPr="007C561A" w:rsidRDefault="00862D34">
      <w:pPr>
        <w:rPr>
          <w:rFonts w:ascii="Arial" w:hAnsi="Arial" w:cs="Arial"/>
          <w:b/>
          <w:bCs/>
          <w:sz w:val="24"/>
          <w:szCs w:val="24"/>
        </w:rPr>
      </w:pPr>
    </w:p>
    <w:sectPr w:rsidR="00862D34" w:rsidRPr="007C561A" w:rsidSect="00216998">
      <w:headerReference w:type="default" r:id="rId23"/>
      <w:footerReference w:type="default" r:id="rId24"/>
      <w:pgSz w:w="12242" w:h="15842"/>
      <w:pgMar w:top="1417" w:right="1417" w:bottom="1417" w:left="141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EB027" w14:textId="77777777" w:rsidR="00216998" w:rsidRDefault="00216998" w:rsidP="009939B8">
      <w:pPr>
        <w:spacing w:after="0" w:line="240" w:lineRule="auto"/>
      </w:pPr>
      <w:r>
        <w:separator/>
      </w:r>
    </w:p>
  </w:endnote>
  <w:endnote w:type="continuationSeparator" w:id="0">
    <w:p w14:paraId="27EF5ACD" w14:textId="77777777" w:rsidR="00216998" w:rsidRDefault="00216998" w:rsidP="00993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91652" w14:textId="22488AD4" w:rsidR="00417DFA" w:rsidRDefault="00417DFA">
    <w:pPr>
      <w:pStyle w:val="Footer"/>
    </w:pPr>
    <w:r>
      <w:rPr>
        <w:noProof/>
        <w:color w:val="4472C4" w:themeColor="accent1"/>
      </w:rPr>
      <mc:AlternateContent>
        <mc:Choice Requires="wps">
          <w:drawing>
            <wp:anchor distT="0" distB="0" distL="114300" distR="114300" simplePos="0" relativeHeight="251661312" behindDoc="0" locked="0" layoutInCell="1" allowOverlap="1" wp14:anchorId="5402AB6D" wp14:editId="05774839">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DA9D727" id="Rectangle 7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stheme="minorBidi"/>
        <w:color w:val="4472C4" w:themeColor="accent1"/>
        <w:sz w:val="20"/>
        <w:szCs w:val="20"/>
      </w:rPr>
      <w:fldChar w:fldCharType="begin"/>
    </w:r>
    <w:r>
      <w:rPr>
        <w:color w:val="4472C4" w:themeColor="accent1"/>
        <w:sz w:val="20"/>
        <w:szCs w:val="20"/>
      </w:rPr>
      <w:instrText xml:space="preserve"> PAGE    \* MERGEFORMAT </w:instrText>
    </w:r>
    <w:r>
      <w:rPr>
        <w:rFonts w:eastAsiaTheme="minorEastAsia"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6B251" w14:textId="77777777" w:rsidR="00216998" w:rsidRDefault="00216998" w:rsidP="009939B8">
      <w:pPr>
        <w:spacing w:after="0" w:line="240" w:lineRule="auto"/>
      </w:pPr>
      <w:r>
        <w:separator/>
      </w:r>
    </w:p>
  </w:footnote>
  <w:footnote w:type="continuationSeparator" w:id="0">
    <w:p w14:paraId="7EAE4BE4" w14:textId="77777777" w:rsidR="00216998" w:rsidRDefault="00216998" w:rsidP="00993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74EB0" w14:textId="77777777" w:rsidR="00417DFA" w:rsidRDefault="00417DFA">
    <w:pPr>
      <w:pStyle w:val="Header"/>
      <w:jc w:val="right"/>
      <w:rPr>
        <w:color w:val="8496B0" w:themeColor="text2" w:themeTint="99"/>
        <w:sz w:val="24"/>
        <w:szCs w:val="24"/>
      </w:rPr>
    </w:pPr>
    <w:r>
      <w:rPr>
        <w:noProof/>
        <w:color w:val="8496B0" w:themeColor="text2" w:themeTint="99"/>
        <w:sz w:val="24"/>
        <w:szCs w:val="24"/>
      </w:rPr>
      <mc:AlternateContent>
        <mc:Choice Requires="wpg">
          <w:drawing>
            <wp:anchor distT="0" distB="0" distL="114300" distR="114300" simplePos="0" relativeHeight="251659264" behindDoc="0" locked="0" layoutInCell="1" allowOverlap="1" wp14:anchorId="5A62A521" wp14:editId="1565D21C">
              <wp:simplePos x="0" y="0"/>
              <wp:positionH relativeFrom="rightMargin">
                <wp:align>left</wp:align>
              </wp:positionH>
              <wp:positionV relativeFrom="topMargin">
                <wp:posOffset>284521</wp:posOffset>
              </wp:positionV>
              <wp:extent cx="731520" cy="740664"/>
              <wp:effectExtent l="0" t="0" r="0" b="2540"/>
              <wp:wrapNone/>
              <wp:docPr id="70" name="Group 17"/>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1D9BE" w14:textId="77777777" w:rsidR="00417DFA" w:rsidRDefault="00417DFA">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62A521" id="Group 17" o:spid="_x0000_s1026"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0281D9BE" w14:textId="77777777" w:rsidR="00417DFA" w:rsidRDefault="00417DFA">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mc:Fallback>
      </mc:AlternateContent>
    </w:r>
  </w:p>
  <w:p w14:paraId="6DF75E1E" w14:textId="77777777" w:rsidR="00417DFA" w:rsidRDefault="00417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2698C"/>
    <w:multiLevelType w:val="hybridMultilevel"/>
    <w:tmpl w:val="BA0E1B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BEC6572"/>
    <w:multiLevelType w:val="hybridMultilevel"/>
    <w:tmpl w:val="DF46FE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516EA7"/>
    <w:multiLevelType w:val="hybridMultilevel"/>
    <w:tmpl w:val="86CCAF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95259C9"/>
    <w:multiLevelType w:val="hybridMultilevel"/>
    <w:tmpl w:val="8A2EAA9A"/>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7390C37"/>
    <w:multiLevelType w:val="hybridMultilevel"/>
    <w:tmpl w:val="F692D4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573791">
    <w:abstractNumId w:val="1"/>
  </w:num>
  <w:num w:numId="2" w16cid:durableId="1869369328">
    <w:abstractNumId w:val="4"/>
  </w:num>
  <w:num w:numId="3" w16cid:durableId="1638028188">
    <w:abstractNumId w:val="2"/>
  </w:num>
  <w:num w:numId="4" w16cid:durableId="1340153355">
    <w:abstractNumId w:val="3"/>
  </w:num>
  <w:num w:numId="5" w16cid:durableId="1952979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FB"/>
    <w:rsid w:val="00004A9B"/>
    <w:rsid w:val="00025D14"/>
    <w:rsid w:val="00035110"/>
    <w:rsid w:val="0004208A"/>
    <w:rsid w:val="0006521D"/>
    <w:rsid w:val="00066A8E"/>
    <w:rsid w:val="000C1747"/>
    <w:rsid w:val="000E1E4B"/>
    <w:rsid w:val="00101811"/>
    <w:rsid w:val="00154063"/>
    <w:rsid w:val="00154A5F"/>
    <w:rsid w:val="00155AF9"/>
    <w:rsid w:val="0016579A"/>
    <w:rsid w:val="00187296"/>
    <w:rsid w:val="00191D05"/>
    <w:rsid w:val="001A4026"/>
    <w:rsid w:val="001C563F"/>
    <w:rsid w:val="00201B73"/>
    <w:rsid w:val="00204412"/>
    <w:rsid w:val="00216998"/>
    <w:rsid w:val="00225BB6"/>
    <w:rsid w:val="002A312C"/>
    <w:rsid w:val="002A6F0C"/>
    <w:rsid w:val="002B3368"/>
    <w:rsid w:val="002C2756"/>
    <w:rsid w:val="002D47C0"/>
    <w:rsid w:val="002D5F71"/>
    <w:rsid w:val="002F1981"/>
    <w:rsid w:val="003164E6"/>
    <w:rsid w:val="0036355A"/>
    <w:rsid w:val="003906B4"/>
    <w:rsid w:val="003A4565"/>
    <w:rsid w:val="003E2A61"/>
    <w:rsid w:val="0040494F"/>
    <w:rsid w:val="00405F57"/>
    <w:rsid w:val="004100E2"/>
    <w:rsid w:val="00417DFA"/>
    <w:rsid w:val="00452149"/>
    <w:rsid w:val="00455510"/>
    <w:rsid w:val="0046142B"/>
    <w:rsid w:val="00463EE5"/>
    <w:rsid w:val="00474A44"/>
    <w:rsid w:val="0049771F"/>
    <w:rsid w:val="004B4B4B"/>
    <w:rsid w:val="004C449B"/>
    <w:rsid w:val="004F17B8"/>
    <w:rsid w:val="0051348E"/>
    <w:rsid w:val="00522345"/>
    <w:rsid w:val="005500C4"/>
    <w:rsid w:val="00592562"/>
    <w:rsid w:val="005A2E29"/>
    <w:rsid w:val="005A78B0"/>
    <w:rsid w:val="005E0C99"/>
    <w:rsid w:val="005F4944"/>
    <w:rsid w:val="005F4F16"/>
    <w:rsid w:val="005F697D"/>
    <w:rsid w:val="006015E3"/>
    <w:rsid w:val="00667ECB"/>
    <w:rsid w:val="00696EEB"/>
    <w:rsid w:val="00753CC8"/>
    <w:rsid w:val="00756133"/>
    <w:rsid w:val="00771DF9"/>
    <w:rsid w:val="007766BD"/>
    <w:rsid w:val="00785B53"/>
    <w:rsid w:val="007A3EFF"/>
    <w:rsid w:val="007A4AAD"/>
    <w:rsid w:val="007C561A"/>
    <w:rsid w:val="007D0CFB"/>
    <w:rsid w:val="007D2FBC"/>
    <w:rsid w:val="00840B31"/>
    <w:rsid w:val="008422B6"/>
    <w:rsid w:val="00857AAF"/>
    <w:rsid w:val="00862D34"/>
    <w:rsid w:val="0088404D"/>
    <w:rsid w:val="008912C9"/>
    <w:rsid w:val="008A0069"/>
    <w:rsid w:val="008E750F"/>
    <w:rsid w:val="00902446"/>
    <w:rsid w:val="00902E76"/>
    <w:rsid w:val="00906681"/>
    <w:rsid w:val="00917296"/>
    <w:rsid w:val="00920130"/>
    <w:rsid w:val="00966E46"/>
    <w:rsid w:val="00981E3E"/>
    <w:rsid w:val="009849F1"/>
    <w:rsid w:val="009939B8"/>
    <w:rsid w:val="009969D5"/>
    <w:rsid w:val="009A49FD"/>
    <w:rsid w:val="009B0662"/>
    <w:rsid w:val="009D4286"/>
    <w:rsid w:val="009F1361"/>
    <w:rsid w:val="009F1819"/>
    <w:rsid w:val="009F2E0A"/>
    <w:rsid w:val="00A0198A"/>
    <w:rsid w:val="00A36CA3"/>
    <w:rsid w:val="00A64D3C"/>
    <w:rsid w:val="00A80540"/>
    <w:rsid w:val="00AB686F"/>
    <w:rsid w:val="00AE42C4"/>
    <w:rsid w:val="00AE58F4"/>
    <w:rsid w:val="00B04CF6"/>
    <w:rsid w:val="00B05919"/>
    <w:rsid w:val="00B32901"/>
    <w:rsid w:val="00B42A18"/>
    <w:rsid w:val="00B452DA"/>
    <w:rsid w:val="00B46C91"/>
    <w:rsid w:val="00B55BD1"/>
    <w:rsid w:val="00B642DC"/>
    <w:rsid w:val="00B653FB"/>
    <w:rsid w:val="00B678BF"/>
    <w:rsid w:val="00B77BAD"/>
    <w:rsid w:val="00BB6A8D"/>
    <w:rsid w:val="00BF78EF"/>
    <w:rsid w:val="00C139C4"/>
    <w:rsid w:val="00C21BC4"/>
    <w:rsid w:val="00C2655E"/>
    <w:rsid w:val="00C42951"/>
    <w:rsid w:val="00C431B0"/>
    <w:rsid w:val="00C615D9"/>
    <w:rsid w:val="00C90762"/>
    <w:rsid w:val="00CA5FE3"/>
    <w:rsid w:val="00CA647B"/>
    <w:rsid w:val="00CB4A1E"/>
    <w:rsid w:val="00CE6ECB"/>
    <w:rsid w:val="00D11BDF"/>
    <w:rsid w:val="00D64040"/>
    <w:rsid w:val="00D80CEE"/>
    <w:rsid w:val="00D845AB"/>
    <w:rsid w:val="00DB2DB6"/>
    <w:rsid w:val="00DC30CE"/>
    <w:rsid w:val="00DC405A"/>
    <w:rsid w:val="00E22BA1"/>
    <w:rsid w:val="00E30AD9"/>
    <w:rsid w:val="00E325DC"/>
    <w:rsid w:val="00E44F14"/>
    <w:rsid w:val="00EB6E30"/>
    <w:rsid w:val="00EC1F86"/>
    <w:rsid w:val="00ED5724"/>
    <w:rsid w:val="00ED63E4"/>
    <w:rsid w:val="00EE0097"/>
    <w:rsid w:val="00EE7C8B"/>
    <w:rsid w:val="00F211D6"/>
    <w:rsid w:val="00F60378"/>
    <w:rsid w:val="00F97F35"/>
    <w:rsid w:val="00FC486C"/>
    <w:rsid w:val="00FD75AE"/>
    <w:rsid w:val="00FE3E3F"/>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863D"/>
  <w15:chartTrackingRefBased/>
  <w15:docId w15:val="{1E2CBB74-0DCF-473B-8053-E9207EA87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6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3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9B8"/>
  </w:style>
  <w:style w:type="paragraph" w:styleId="Footer">
    <w:name w:val="footer"/>
    <w:basedOn w:val="Normal"/>
    <w:link w:val="FooterChar"/>
    <w:uiPriority w:val="99"/>
    <w:unhideWhenUsed/>
    <w:rsid w:val="00993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9B8"/>
  </w:style>
  <w:style w:type="paragraph" w:styleId="ListParagraph">
    <w:name w:val="List Paragraph"/>
    <w:basedOn w:val="Normal"/>
    <w:uiPriority w:val="34"/>
    <w:qFormat/>
    <w:rsid w:val="005500C4"/>
    <w:pPr>
      <w:ind w:left="720"/>
      <w:contextualSpacing/>
    </w:pPr>
  </w:style>
  <w:style w:type="character" w:styleId="Strong">
    <w:name w:val="Strong"/>
    <w:basedOn w:val="DefaultParagraphFont"/>
    <w:uiPriority w:val="22"/>
    <w:qFormat/>
    <w:rsid w:val="00C615D9"/>
    <w:rPr>
      <w:b/>
      <w:bCs/>
    </w:rPr>
  </w:style>
  <w:style w:type="paragraph" w:styleId="NormalWeb">
    <w:name w:val="Normal (Web)"/>
    <w:basedOn w:val="Normal"/>
    <w:uiPriority w:val="99"/>
    <w:semiHidden/>
    <w:unhideWhenUsed/>
    <w:rsid w:val="00862D34"/>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Hyperlink">
    <w:name w:val="Hyperlink"/>
    <w:basedOn w:val="DefaultParagraphFont"/>
    <w:uiPriority w:val="99"/>
    <w:unhideWhenUsed/>
    <w:rsid w:val="00862D34"/>
    <w:rPr>
      <w:color w:val="0563C1" w:themeColor="hyperlink"/>
      <w:u w:val="single"/>
    </w:rPr>
  </w:style>
  <w:style w:type="character" w:styleId="UnresolvedMention">
    <w:name w:val="Unresolved Mention"/>
    <w:basedOn w:val="DefaultParagraphFont"/>
    <w:uiPriority w:val="99"/>
    <w:semiHidden/>
    <w:unhideWhenUsed/>
    <w:rsid w:val="00862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46151">
      <w:bodyDiv w:val="1"/>
      <w:marLeft w:val="0"/>
      <w:marRight w:val="0"/>
      <w:marTop w:val="0"/>
      <w:marBottom w:val="0"/>
      <w:divBdr>
        <w:top w:val="none" w:sz="0" w:space="0" w:color="auto"/>
        <w:left w:val="none" w:sz="0" w:space="0" w:color="auto"/>
        <w:bottom w:val="none" w:sz="0" w:space="0" w:color="auto"/>
        <w:right w:val="none" w:sz="0" w:space="0" w:color="auto"/>
      </w:divBdr>
    </w:div>
    <w:div w:id="56754879">
      <w:bodyDiv w:val="1"/>
      <w:marLeft w:val="0"/>
      <w:marRight w:val="0"/>
      <w:marTop w:val="0"/>
      <w:marBottom w:val="0"/>
      <w:divBdr>
        <w:top w:val="none" w:sz="0" w:space="0" w:color="auto"/>
        <w:left w:val="none" w:sz="0" w:space="0" w:color="auto"/>
        <w:bottom w:val="none" w:sz="0" w:space="0" w:color="auto"/>
        <w:right w:val="none" w:sz="0" w:space="0" w:color="auto"/>
      </w:divBdr>
    </w:div>
    <w:div w:id="65686474">
      <w:bodyDiv w:val="1"/>
      <w:marLeft w:val="0"/>
      <w:marRight w:val="0"/>
      <w:marTop w:val="0"/>
      <w:marBottom w:val="0"/>
      <w:divBdr>
        <w:top w:val="none" w:sz="0" w:space="0" w:color="auto"/>
        <w:left w:val="none" w:sz="0" w:space="0" w:color="auto"/>
        <w:bottom w:val="none" w:sz="0" w:space="0" w:color="auto"/>
        <w:right w:val="none" w:sz="0" w:space="0" w:color="auto"/>
      </w:divBdr>
    </w:div>
    <w:div w:id="108941688">
      <w:bodyDiv w:val="1"/>
      <w:marLeft w:val="0"/>
      <w:marRight w:val="0"/>
      <w:marTop w:val="0"/>
      <w:marBottom w:val="0"/>
      <w:divBdr>
        <w:top w:val="none" w:sz="0" w:space="0" w:color="auto"/>
        <w:left w:val="none" w:sz="0" w:space="0" w:color="auto"/>
        <w:bottom w:val="none" w:sz="0" w:space="0" w:color="auto"/>
        <w:right w:val="none" w:sz="0" w:space="0" w:color="auto"/>
      </w:divBdr>
    </w:div>
    <w:div w:id="139004939">
      <w:bodyDiv w:val="1"/>
      <w:marLeft w:val="0"/>
      <w:marRight w:val="0"/>
      <w:marTop w:val="0"/>
      <w:marBottom w:val="0"/>
      <w:divBdr>
        <w:top w:val="none" w:sz="0" w:space="0" w:color="auto"/>
        <w:left w:val="none" w:sz="0" w:space="0" w:color="auto"/>
        <w:bottom w:val="none" w:sz="0" w:space="0" w:color="auto"/>
        <w:right w:val="none" w:sz="0" w:space="0" w:color="auto"/>
      </w:divBdr>
    </w:div>
    <w:div w:id="169486311">
      <w:bodyDiv w:val="1"/>
      <w:marLeft w:val="0"/>
      <w:marRight w:val="0"/>
      <w:marTop w:val="0"/>
      <w:marBottom w:val="0"/>
      <w:divBdr>
        <w:top w:val="none" w:sz="0" w:space="0" w:color="auto"/>
        <w:left w:val="none" w:sz="0" w:space="0" w:color="auto"/>
        <w:bottom w:val="none" w:sz="0" w:space="0" w:color="auto"/>
        <w:right w:val="none" w:sz="0" w:space="0" w:color="auto"/>
      </w:divBdr>
    </w:div>
    <w:div w:id="352537193">
      <w:bodyDiv w:val="1"/>
      <w:marLeft w:val="0"/>
      <w:marRight w:val="0"/>
      <w:marTop w:val="0"/>
      <w:marBottom w:val="0"/>
      <w:divBdr>
        <w:top w:val="none" w:sz="0" w:space="0" w:color="auto"/>
        <w:left w:val="none" w:sz="0" w:space="0" w:color="auto"/>
        <w:bottom w:val="none" w:sz="0" w:space="0" w:color="auto"/>
        <w:right w:val="none" w:sz="0" w:space="0" w:color="auto"/>
      </w:divBdr>
    </w:div>
    <w:div w:id="394669822">
      <w:bodyDiv w:val="1"/>
      <w:marLeft w:val="0"/>
      <w:marRight w:val="0"/>
      <w:marTop w:val="0"/>
      <w:marBottom w:val="0"/>
      <w:divBdr>
        <w:top w:val="none" w:sz="0" w:space="0" w:color="auto"/>
        <w:left w:val="none" w:sz="0" w:space="0" w:color="auto"/>
        <w:bottom w:val="none" w:sz="0" w:space="0" w:color="auto"/>
        <w:right w:val="none" w:sz="0" w:space="0" w:color="auto"/>
      </w:divBdr>
    </w:div>
    <w:div w:id="485049851">
      <w:bodyDiv w:val="1"/>
      <w:marLeft w:val="0"/>
      <w:marRight w:val="0"/>
      <w:marTop w:val="0"/>
      <w:marBottom w:val="0"/>
      <w:divBdr>
        <w:top w:val="none" w:sz="0" w:space="0" w:color="auto"/>
        <w:left w:val="none" w:sz="0" w:space="0" w:color="auto"/>
        <w:bottom w:val="none" w:sz="0" w:space="0" w:color="auto"/>
        <w:right w:val="none" w:sz="0" w:space="0" w:color="auto"/>
      </w:divBdr>
    </w:div>
    <w:div w:id="501118043">
      <w:bodyDiv w:val="1"/>
      <w:marLeft w:val="0"/>
      <w:marRight w:val="0"/>
      <w:marTop w:val="0"/>
      <w:marBottom w:val="0"/>
      <w:divBdr>
        <w:top w:val="none" w:sz="0" w:space="0" w:color="auto"/>
        <w:left w:val="none" w:sz="0" w:space="0" w:color="auto"/>
        <w:bottom w:val="none" w:sz="0" w:space="0" w:color="auto"/>
        <w:right w:val="none" w:sz="0" w:space="0" w:color="auto"/>
      </w:divBdr>
    </w:div>
    <w:div w:id="508376246">
      <w:bodyDiv w:val="1"/>
      <w:marLeft w:val="0"/>
      <w:marRight w:val="0"/>
      <w:marTop w:val="0"/>
      <w:marBottom w:val="0"/>
      <w:divBdr>
        <w:top w:val="none" w:sz="0" w:space="0" w:color="auto"/>
        <w:left w:val="none" w:sz="0" w:space="0" w:color="auto"/>
        <w:bottom w:val="none" w:sz="0" w:space="0" w:color="auto"/>
        <w:right w:val="none" w:sz="0" w:space="0" w:color="auto"/>
      </w:divBdr>
    </w:div>
    <w:div w:id="614483960">
      <w:bodyDiv w:val="1"/>
      <w:marLeft w:val="0"/>
      <w:marRight w:val="0"/>
      <w:marTop w:val="0"/>
      <w:marBottom w:val="0"/>
      <w:divBdr>
        <w:top w:val="none" w:sz="0" w:space="0" w:color="auto"/>
        <w:left w:val="none" w:sz="0" w:space="0" w:color="auto"/>
        <w:bottom w:val="none" w:sz="0" w:space="0" w:color="auto"/>
        <w:right w:val="none" w:sz="0" w:space="0" w:color="auto"/>
      </w:divBdr>
    </w:div>
    <w:div w:id="624968002">
      <w:bodyDiv w:val="1"/>
      <w:marLeft w:val="0"/>
      <w:marRight w:val="0"/>
      <w:marTop w:val="0"/>
      <w:marBottom w:val="0"/>
      <w:divBdr>
        <w:top w:val="none" w:sz="0" w:space="0" w:color="auto"/>
        <w:left w:val="none" w:sz="0" w:space="0" w:color="auto"/>
        <w:bottom w:val="none" w:sz="0" w:space="0" w:color="auto"/>
        <w:right w:val="none" w:sz="0" w:space="0" w:color="auto"/>
      </w:divBdr>
    </w:div>
    <w:div w:id="626475167">
      <w:bodyDiv w:val="1"/>
      <w:marLeft w:val="0"/>
      <w:marRight w:val="0"/>
      <w:marTop w:val="0"/>
      <w:marBottom w:val="0"/>
      <w:divBdr>
        <w:top w:val="none" w:sz="0" w:space="0" w:color="auto"/>
        <w:left w:val="none" w:sz="0" w:space="0" w:color="auto"/>
        <w:bottom w:val="none" w:sz="0" w:space="0" w:color="auto"/>
        <w:right w:val="none" w:sz="0" w:space="0" w:color="auto"/>
      </w:divBdr>
    </w:div>
    <w:div w:id="633416103">
      <w:bodyDiv w:val="1"/>
      <w:marLeft w:val="0"/>
      <w:marRight w:val="0"/>
      <w:marTop w:val="0"/>
      <w:marBottom w:val="0"/>
      <w:divBdr>
        <w:top w:val="none" w:sz="0" w:space="0" w:color="auto"/>
        <w:left w:val="none" w:sz="0" w:space="0" w:color="auto"/>
        <w:bottom w:val="none" w:sz="0" w:space="0" w:color="auto"/>
        <w:right w:val="none" w:sz="0" w:space="0" w:color="auto"/>
      </w:divBdr>
    </w:div>
    <w:div w:id="661085935">
      <w:bodyDiv w:val="1"/>
      <w:marLeft w:val="0"/>
      <w:marRight w:val="0"/>
      <w:marTop w:val="0"/>
      <w:marBottom w:val="0"/>
      <w:divBdr>
        <w:top w:val="none" w:sz="0" w:space="0" w:color="auto"/>
        <w:left w:val="none" w:sz="0" w:space="0" w:color="auto"/>
        <w:bottom w:val="none" w:sz="0" w:space="0" w:color="auto"/>
        <w:right w:val="none" w:sz="0" w:space="0" w:color="auto"/>
      </w:divBdr>
    </w:div>
    <w:div w:id="724765166">
      <w:bodyDiv w:val="1"/>
      <w:marLeft w:val="0"/>
      <w:marRight w:val="0"/>
      <w:marTop w:val="0"/>
      <w:marBottom w:val="0"/>
      <w:divBdr>
        <w:top w:val="none" w:sz="0" w:space="0" w:color="auto"/>
        <w:left w:val="none" w:sz="0" w:space="0" w:color="auto"/>
        <w:bottom w:val="none" w:sz="0" w:space="0" w:color="auto"/>
        <w:right w:val="none" w:sz="0" w:space="0" w:color="auto"/>
      </w:divBdr>
      <w:divsChild>
        <w:div w:id="390156612">
          <w:marLeft w:val="0"/>
          <w:marRight w:val="0"/>
          <w:marTop w:val="0"/>
          <w:marBottom w:val="0"/>
          <w:divBdr>
            <w:top w:val="none" w:sz="0" w:space="0" w:color="auto"/>
            <w:left w:val="none" w:sz="0" w:space="0" w:color="auto"/>
            <w:bottom w:val="none" w:sz="0" w:space="0" w:color="auto"/>
            <w:right w:val="none" w:sz="0" w:space="0" w:color="auto"/>
          </w:divBdr>
        </w:div>
      </w:divsChild>
    </w:div>
    <w:div w:id="736973884">
      <w:bodyDiv w:val="1"/>
      <w:marLeft w:val="0"/>
      <w:marRight w:val="0"/>
      <w:marTop w:val="0"/>
      <w:marBottom w:val="0"/>
      <w:divBdr>
        <w:top w:val="none" w:sz="0" w:space="0" w:color="auto"/>
        <w:left w:val="none" w:sz="0" w:space="0" w:color="auto"/>
        <w:bottom w:val="none" w:sz="0" w:space="0" w:color="auto"/>
        <w:right w:val="none" w:sz="0" w:space="0" w:color="auto"/>
      </w:divBdr>
    </w:div>
    <w:div w:id="777024257">
      <w:bodyDiv w:val="1"/>
      <w:marLeft w:val="0"/>
      <w:marRight w:val="0"/>
      <w:marTop w:val="0"/>
      <w:marBottom w:val="0"/>
      <w:divBdr>
        <w:top w:val="none" w:sz="0" w:space="0" w:color="auto"/>
        <w:left w:val="none" w:sz="0" w:space="0" w:color="auto"/>
        <w:bottom w:val="none" w:sz="0" w:space="0" w:color="auto"/>
        <w:right w:val="none" w:sz="0" w:space="0" w:color="auto"/>
      </w:divBdr>
    </w:div>
    <w:div w:id="811093409">
      <w:bodyDiv w:val="1"/>
      <w:marLeft w:val="0"/>
      <w:marRight w:val="0"/>
      <w:marTop w:val="0"/>
      <w:marBottom w:val="0"/>
      <w:divBdr>
        <w:top w:val="none" w:sz="0" w:space="0" w:color="auto"/>
        <w:left w:val="none" w:sz="0" w:space="0" w:color="auto"/>
        <w:bottom w:val="none" w:sz="0" w:space="0" w:color="auto"/>
        <w:right w:val="none" w:sz="0" w:space="0" w:color="auto"/>
      </w:divBdr>
    </w:div>
    <w:div w:id="820341512">
      <w:bodyDiv w:val="1"/>
      <w:marLeft w:val="0"/>
      <w:marRight w:val="0"/>
      <w:marTop w:val="0"/>
      <w:marBottom w:val="0"/>
      <w:divBdr>
        <w:top w:val="none" w:sz="0" w:space="0" w:color="auto"/>
        <w:left w:val="none" w:sz="0" w:space="0" w:color="auto"/>
        <w:bottom w:val="none" w:sz="0" w:space="0" w:color="auto"/>
        <w:right w:val="none" w:sz="0" w:space="0" w:color="auto"/>
      </w:divBdr>
    </w:div>
    <w:div w:id="838470503">
      <w:bodyDiv w:val="1"/>
      <w:marLeft w:val="0"/>
      <w:marRight w:val="0"/>
      <w:marTop w:val="0"/>
      <w:marBottom w:val="0"/>
      <w:divBdr>
        <w:top w:val="none" w:sz="0" w:space="0" w:color="auto"/>
        <w:left w:val="none" w:sz="0" w:space="0" w:color="auto"/>
        <w:bottom w:val="none" w:sz="0" w:space="0" w:color="auto"/>
        <w:right w:val="none" w:sz="0" w:space="0" w:color="auto"/>
      </w:divBdr>
    </w:div>
    <w:div w:id="871118062">
      <w:bodyDiv w:val="1"/>
      <w:marLeft w:val="0"/>
      <w:marRight w:val="0"/>
      <w:marTop w:val="0"/>
      <w:marBottom w:val="0"/>
      <w:divBdr>
        <w:top w:val="none" w:sz="0" w:space="0" w:color="auto"/>
        <w:left w:val="none" w:sz="0" w:space="0" w:color="auto"/>
        <w:bottom w:val="none" w:sz="0" w:space="0" w:color="auto"/>
        <w:right w:val="none" w:sz="0" w:space="0" w:color="auto"/>
      </w:divBdr>
    </w:div>
    <w:div w:id="894269342">
      <w:bodyDiv w:val="1"/>
      <w:marLeft w:val="0"/>
      <w:marRight w:val="0"/>
      <w:marTop w:val="0"/>
      <w:marBottom w:val="0"/>
      <w:divBdr>
        <w:top w:val="none" w:sz="0" w:space="0" w:color="auto"/>
        <w:left w:val="none" w:sz="0" w:space="0" w:color="auto"/>
        <w:bottom w:val="none" w:sz="0" w:space="0" w:color="auto"/>
        <w:right w:val="none" w:sz="0" w:space="0" w:color="auto"/>
      </w:divBdr>
    </w:div>
    <w:div w:id="903683454">
      <w:bodyDiv w:val="1"/>
      <w:marLeft w:val="0"/>
      <w:marRight w:val="0"/>
      <w:marTop w:val="0"/>
      <w:marBottom w:val="0"/>
      <w:divBdr>
        <w:top w:val="none" w:sz="0" w:space="0" w:color="auto"/>
        <w:left w:val="none" w:sz="0" w:space="0" w:color="auto"/>
        <w:bottom w:val="none" w:sz="0" w:space="0" w:color="auto"/>
        <w:right w:val="none" w:sz="0" w:space="0" w:color="auto"/>
      </w:divBdr>
    </w:div>
    <w:div w:id="915743418">
      <w:bodyDiv w:val="1"/>
      <w:marLeft w:val="0"/>
      <w:marRight w:val="0"/>
      <w:marTop w:val="0"/>
      <w:marBottom w:val="0"/>
      <w:divBdr>
        <w:top w:val="none" w:sz="0" w:space="0" w:color="auto"/>
        <w:left w:val="none" w:sz="0" w:space="0" w:color="auto"/>
        <w:bottom w:val="none" w:sz="0" w:space="0" w:color="auto"/>
        <w:right w:val="none" w:sz="0" w:space="0" w:color="auto"/>
      </w:divBdr>
    </w:div>
    <w:div w:id="940529786">
      <w:bodyDiv w:val="1"/>
      <w:marLeft w:val="0"/>
      <w:marRight w:val="0"/>
      <w:marTop w:val="0"/>
      <w:marBottom w:val="0"/>
      <w:divBdr>
        <w:top w:val="none" w:sz="0" w:space="0" w:color="auto"/>
        <w:left w:val="none" w:sz="0" w:space="0" w:color="auto"/>
        <w:bottom w:val="none" w:sz="0" w:space="0" w:color="auto"/>
        <w:right w:val="none" w:sz="0" w:space="0" w:color="auto"/>
      </w:divBdr>
    </w:div>
    <w:div w:id="1186595850">
      <w:bodyDiv w:val="1"/>
      <w:marLeft w:val="0"/>
      <w:marRight w:val="0"/>
      <w:marTop w:val="0"/>
      <w:marBottom w:val="0"/>
      <w:divBdr>
        <w:top w:val="none" w:sz="0" w:space="0" w:color="auto"/>
        <w:left w:val="none" w:sz="0" w:space="0" w:color="auto"/>
        <w:bottom w:val="none" w:sz="0" w:space="0" w:color="auto"/>
        <w:right w:val="none" w:sz="0" w:space="0" w:color="auto"/>
      </w:divBdr>
    </w:div>
    <w:div w:id="1218585388">
      <w:bodyDiv w:val="1"/>
      <w:marLeft w:val="0"/>
      <w:marRight w:val="0"/>
      <w:marTop w:val="0"/>
      <w:marBottom w:val="0"/>
      <w:divBdr>
        <w:top w:val="none" w:sz="0" w:space="0" w:color="auto"/>
        <w:left w:val="none" w:sz="0" w:space="0" w:color="auto"/>
        <w:bottom w:val="none" w:sz="0" w:space="0" w:color="auto"/>
        <w:right w:val="none" w:sz="0" w:space="0" w:color="auto"/>
      </w:divBdr>
    </w:div>
    <w:div w:id="1224683669">
      <w:bodyDiv w:val="1"/>
      <w:marLeft w:val="0"/>
      <w:marRight w:val="0"/>
      <w:marTop w:val="0"/>
      <w:marBottom w:val="0"/>
      <w:divBdr>
        <w:top w:val="none" w:sz="0" w:space="0" w:color="auto"/>
        <w:left w:val="none" w:sz="0" w:space="0" w:color="auto"/>
        <w:bottom w:val="none" w:sz="0" w:space="0" w:color="auto"/>
        <w:right w:val="none" w:sz="0" w:space="0" w:color="auto"/>
      </w:divBdr>
    </w:div>
    <w:div w:id="1249651447">
      <w:bodyDiv w:val="1"/>
      <w:marLeft w:val="0"/>
      <w:marRight w:val="0"/>
      <w:marTop w:val="0"/>
      <w:marBottom w:val="0"/>
      <w:divBdr>
        <w:top w:val="none" w:sz="0" w:space="0" w:color="auto"/>
        <w:left w:val="none" w:sz="0" w:space="0" w:color="auto"/>
        <w:bottom w:val="none" w:sz="0" w:space="0" w:color="auto"/>
        <w:right w:val="none" w:sz="0" w:space="0" w:color="auto"/>
      </w:divBdr>
    </w:div>
    <w:div w:id="1264266842">
      <w:bodyDiv w:val="1"/>
      <w:marLeft w:val="0"/>
      <w:marRight w:val="0"/>
      <w:marTop w:val="0"/>
      <w:marBottom w:val="0"/>
      <w:divBdr>
        <w:top w:val="none" w:sz="0" w:space="0" w:color="auto"/>
        <w:left w:val="none" w:sz="0" w:space="0" w:color="auto"/>
        <w:bottom w:val="none" w:sz="0" w:space="0" w:color="auto"/>
        <w:right w:val="none" w:sz="0" w:space="0" w:color="auto"/>
      </w:divBdr>
    </w:div>
    <w:div w:id="1273585810">
      <w:bodyDiv w:val="1"/>
      <w:marLeft w:val="0"/>
      <w:marRight w:val="0"/>
      <w:marTop w:val="0"/>
      <w:marBottom w:val="0"/>
      <w:divBdr>
        <w:top w:val="none" w:sz="0" w:space="0" w:color="auto"/>
        <w:left w:val="none" w:sz="0" w:space="0" w:color="auto"/>
        <w:bottom w:val="none" w:sz="0" w:space="0" w:color="auto"/>
        <w:right w:val="none" w:sz="0" w:space="0" w:color="auto"/>
      </w:divBdr>
    </w:div>
    <w:div w:id="1416777543">
      <w:bodyDiv w:val="1"/>
      <w:marLeft w:val="0"/>
      <w:marRight w:val="0"/>
      <w:marTop w:val="0"/>
      <w:marBottom w:val="0"/>
      <w:divBdr>
        <w:top w:val="none" w:sz="0" w:space="0" w:color="auto"/>
        <w:left w:val="none" w:sz="0" w:space="0" w:color="auto"/>
        <w:bottom w:val="none" w:sz="0" w:space="0" w:color="auto"/>
        <w:right w:val="none" w:sz="0" w:space="0" w:color="auto"/>
      </w:divBdr>
    </w:div>
    <w:div w:id="1438914109">
      <w:bodyDiv w:val="1"/>
      <w:marLeft w:val="0"/>
      <w:marRight w:val="0"/>
      <w:marTop w:val="0"/>
      <w:marBottom w:val="0"/>
      <w:divBdr>
        <w:top w:val="none" w:sz="0" w:space="0" w:color="auto"/>
        <w:left w:val="none" w:sz="0" w:space="0" w:color="auto"/>
        <w:bottom w:val="none" w:sz="0" w:space="0" w:color="auto"/>
        <w:right w:val="none" w:sz="0" w:space="0" w:color="auto"/>
      </w:divBdr>
    </w:div>
    <w:div w:id="1450129674">
      <w:bodyDiv w:val="1"/>
      <w:marLeft w:val="0"/>
      <w:marRight w:val="0"/>
      <w:marTop w:val="0"/>
      <w:marBottom w:val="0"/>
      <w:divBdr>
        <w:top w:val="none" w:sz="0" w:space="0" w:color="auto"/>
        <w:left w:val="none" w:sz="0" w:space="0" w:color="auto"/>
        <w:bottom w:val="none" w:sz="0" w:space="0" w:color="auto"/>
        <w:right w:val="none" w:sz="0" w:space="0" w:color="auto"/>
      </w:divBdr>
    </w:div>
    <w:div w:id="1486585077">
      <w:bodyDiv w:val="1"/>
      <w:marLeft w:val="0"/>
      <w:marRight w:val="0"/>
      <w:marTop w:val="0"/>
      <w:marBottom w:val="0"/>
      <w:divBdr>
        <w:top w:val="none" w:sz="0" w:space="0" w:color="auto"/>
        <w:left w:val="none" w:sz="0" w:space="0" w:color="auto"/>
        <w:bottom w:val="none" w:sz="0" w:space="0" w:color="auto"/>
        <w:right w:val="none" w:sz="0" w:space="0" w:color="auto"/>
      </w:divBdr>
    </w:div>
    <w:div w:id="1489131662">
      <w:bodyDiv w:val="1"/>
      <w:marLeft w:val="0"/>
      <w:marRight w:val="0"/>
      <w:marTop w:val="0"/>
      <w:marBottom w:val="0"/>
      <w:divBdr>
        <w:top w:val="none" w:sz="0" w:space="0" w:color="auto"/>
        <w:left w:val="none" w:sz="0" w:space="0" w:color="auto"/>
        <w:bottom w:val="none" w:sz="0" w:space="0" w:color="auto"/>
        <w:right w:val="none" w:sz="0" w:space="0" w:color="auto"/>
      </w:divBdr>
    </w:div>
    <w:div w:id="1531529472">
      <w:bodyDiv w:val="1"/>
      <w:marLeft w:val="0"/>
      <w:marRight w:val="0"/>
      <w:marTop w:val="0"/>
      <w:marBottom w:val="0"/>
      <w:divBdr>
        <w:top w:val="none" w:sz="0" w:space="0" w:color="auto"/>
        <w:left w:val="none" w:sz="0" w:space="0" w:color="auto"/>
        <w:bottom w:val="none" w:sz="0" w:space="0" w:color="auto"/>
        <w:right w:val="none" w:sz="0" w:space="0" w:color="auto"/>
      </w:divBdr>
    </w:div>
    <w:div w:id="1587227082">
      <w:bodyDiv w:val="1"/>
      <w:marLeft w:val="0"/>
      <w:marRight w:val="0"/>
      <w:marTop w:val="0"/>
      <w:marBottom w:val="0"/>
      <w:divBdr>
        <w:top w:val="none" w:sz="0" w:space="0" w:color="auto"/>
        <w:left w:val="none" w:sz="0" w:space="0" w:color="auto"/>
        <w:bottom w:val="none" w:sz="0" w:space="0" w:color="auto"/>
        <w:right w:val="none" w:sz="0" w:space="0" w:color="auto"/>
      </w:divBdr>
    </w:div>
    <w:div w:id="1619146618">
      <w:bodyDiv w:val="1"/>
      <w:marLeft w:val="0"/>
      <w:marRight w:val="0"/>
      <w:marTop w:val="0"/>
      <w:marBottom w:val="0"/>
      <w:divBdr>
        <w:top w:val="none" w:sz="0" w:space="0" w:color="auto"/>
        <w:left w:val="none" w:sz="0" w:space="0" w:color="auto"/>
        <w:bottom w:val="none" w:sz="0" w:space="0" w:color="auto"/>
        <w:right w:val="none" w:sz="0" w:space="0" w:color="auto"/>
      </w:divBdr>
    </w:div>
    <w:div w:id="1641308142">
      <w:bodyDiv w:val="1"/>
      <w:marLeft w:val="0"/>
      <w:marRight w:val="0"/>
      <w:marTop w:val="0"/>
      <w:marBottom w:val="0"/>
      <w:divBdr>
        <w:top w:val="none" w:sz="0" w:space="0" w:color="auto"/>
        <w:left w:val="none" w:sz="0" w:space="0" w:color="auto"/>
        <w:bottom w:val="none" w:sz="0" w:space="0" w:color="auto"/>
        <w:right w:val="none" w:sz="0" w:space="0" w:color="auto"/>
      </w:divBdr>
    </w:div>
    <w:div w:id="1659337949">
      <w:bodyDiv w:val="1"/>
      <w:marLeft w:val="0"/>
      <w:marRight w:val="0"/>
      <w:marTop w:val="0"/>
      <w:marBottom w:val="0"/>
      <w:divBdr>
        <w:top w:val="none" w:sz="0" w:space="0" w:color="auto"/>
        <w:left w:val="none" w:sz="0" w:space="0" w:color="auto"/>
        <w:bottom w:val="none" w:sz="0" w:space="0" w:color="auto"/>
        <w:right w:val="none" w:sz="0" w:space="0" w:color="auto"/>
      </w:divBdr>
    </w:div>
    <w:div w:id="1695231476">
      <w:bodyDiv w:val="1"/>
      <w:marLeft w:val="0"/>
      <w:marRight w:val="0"/>
      <w:marTop w:val="0"/>
      <w:marBottom w:val="0"/>
      <w:divBdr>
        <w:top w:val="none" w:sz="0" w:space="0" w:color="auto"/>
        <w:left w:val="none" w:sz="0" w:space="0" w:color="auto"/>
        <w:bottom w:val="none" w:sz="0" w:space="0" w:color="auto"/>
        <w:right w:val="none" w:sz="0" w:space="0" w:color="auto"/>
      </w:divBdr>
    </w:div>
    <w:div w:id="1769882774">
      <w:bodyDiv w:val="1"/>
      <w:marLeft w:val="0"/>
      <w:marRight w:val="0"/>
      <w:marTop w:val="0"/>
      <w:marBottom w:val="0"/>
      <w:divBdr>
        <w:top w:val="none" w:sz="0" w:space="0" w:color="auto"/>
        <w:left w:val="none" w:sz="0" w:space="0" w:color="auto"/>
        <w:bottom w:val="none" w:sz="0" w:space="0" w:color="auto"/>
        <w:right w:val="none" w:sz="0" w:space="0" w:color="auto"/>
      </w:divBdr>
    </w:div>
    <w:div w:id="1836146971">
      <w:bodyDiv w:val="1"/>
      <w:marLeft w:val="0"/>
      <w:marRight w:val="0"/>
      <w:marTop w:val="0"/>
      <w:marBottom w:val="0"/>
      <w:divBdr>
        <w:top w:val="none" w:sz="0" w:space="0" w:color="auto"/>
        <w:left w:val="none" w:sz="0" w:space="0" w:color="auto"/>
        <w:bottom w:val="none" w:sz="0" w:space="0" w:color="auto"/>
        <w:right w:val="none" w:sz="0" w:space="0" w:color="auto"/>
      </w:divBdr>
    </w:div>
    <w:div w:id="1841846929">
      <w:bodyDiv w:val="1"/>
      <w:marLeft w:val="0"/>
      <w:marRight w:val="0"/>
      <w:marTop w:val="0"/>
      <w:marBottom w:val="0"/>
      <w:divBdr>
        <w:top w:val="none" w:sz="0" w:space="0" w:color="auto"/>
        <w:left w:val="none" w:sz="0" w:space="0" w:color="auto"/>
        <w:bottom w:val="none" w:sz="0" w:space="0" w:color="auto"/>
        <w:right w:val="none" w:sz="0" w:space="0" w:color="auto"/>
      </w:divBdr>
    </w:div>
    <w:div w:id="1934514908">
      <w:bodyDiv w:val="1"/>
      <w:marLeft w:val="0"/>
      <w:marRight w:val="0"/>
      <w:marTop w:val="0"/>
      <w:marBottom w:val="0"/>
      <w:divBdr>
        <w:top w:val="none" w:sz="0" w:space="0" w:color="auto"/>
        <w:left w:val="none" w:sz="0" w:space="0" w:color="auto"/>
        <w:bottom w:val="none" w:sz="0" w:space="0" w:color="auto"/>
        <w:right w:val="none" w:sz="0" w:space="0" w:color="auto"/>
      </w:divBdr>
    </w:div>
    <w:div w:id="1995648240">
      <w:bodyDiv w:val="1"/>
      <w:marLeft w:val="0"/>
      <w:marRight w:val="0"/>
      <w:marTop w:val="0"/>
      <w:marBottom w:val="0"/>
      <w:divBdr>
        <w:top w:val="none" w:sz="0" w:space="0" w:color="auto"/>
        <w:left w:val="none" w:sz="0" w:space="0" w:color="auto"/>
        <w:bottom w:val="none" w:sz="0" w:space="0" w:color="auto"/>
        <w:right w:val="none" w:sz="0" w:space="0" w:color="auto"/>
      </w:divBdr>
    </w:div>
    <w:div w:id="1998878138">
      <w:bodyDiv w:val="1"/>
      <w:marLeft w:val="0"/>
      <w:marRight w:val="0"/>
      <w:marTop w:val="0"/>
      <w:marBottom w:val="0"/>
      <w:divBdr>
        <w:top w:val="none" w:sz="0" w:space="0" w:color="auto"/>
        <w:left w:val="none" w:sz="0" w:space="0" w:color="auto"/>
        <w:bottom w:val="none" w:sz="0" w:space="0" w:color="auto"/>
        <w:right w:val="none" w:sz="0" w:space="0" w:color="auto"/>
      </w:divBdr>
    </w:div>
    <w:div w:id="1999992206">
      <w:bodyDiv w:val="1"/>
      <w:marLeft w:val="0"/>
      <w:marRight w:val="0"/>
      <w:marTop w:val="0"/>
      <w:marBottom w:val="0"/>
      <w:divBdr>
        <w:top w:val="none" w:sz="0" w:space="0" w:color="auto"/>
        <w:left w:val="none" w:sz="0" w:space="0" w:color="auto"/>
        <w:bottom w:val="none" w:sz="0" w:space="0" w:color="auto"/>
        <w:right w:val="none" w:sz="0" w:space="0" w:color="auto"/>
      </w:divBdr>
    </w:div>
    <w:div w:id="2021006273">
      <w:bodyDiv w:val="1"/>
      <w:marLeft w:val="0"/>
      <w:marRight w:val="0"/>
      <w:marTop w:val="0"/>
      <w:marBottom w:val="0"/>
      <w:divBdr>
        <w:top w:val="none" w:sz="0" w:space="0" w:color="auto"/>
        <w:left w:val="none" w:sz="0" w:space="0" w:color="auto"/>
        <w:bottom w:val="none" w:sz="0" w:space="0" w:color="auto"/>
        <w:right w:val="none" w:sz="0" w:space="0" w:color="auto"/>
      </w:divBdr>
    </w:div>
    <w:div w:id="2064206427">
      <w:bodyDiv w:val="1"/>
      <w:marLeft w:val="0"/>
      <w:marRight w:val="0"/>
      <w:marTop w:val="0"/>
      <w:marBottom w:val="0"/>
      <w:divBdr>
        <w:top w:val="none" w:sz="0" w:space="0" w:color="auto"/>
        <w:left w:val="none" w:sz="0" w:space="0" w:color="auto"/>
        <w:bottom w:val="none" w:sz="0" w:space="0" w:color="auto"/>
        <w:right w:val="none" w:sz="0" w:space="0" w:color="auto"/>
      </w:divBdr>
    </w:div>
    <w:div w:id="2076777604">
      <w:bodyDiv w:val="1"/>
      <w:marLeft w:val="0"/>
      <w:marRight w:val="0"/>
      <w:marTop w:val="0"/>
      <w:marBottom w:val="0"/>
      <w:divBdr>
        <w:top w:val="none" w:sz="0" w:space="0" w:color="auto"/>
        <w:left w:val="none" w:sz="0" w:space="0" w:color="auto"/>
        <w:bottom w:val="none" w:sz="0" w:space="0" w:color="auto"/>
        <w:right w:val="none" w:sz="0" w:space="0" w:color="auto"/>
      </w:divBdr>
    </w:div>
    <w:div w:id="2080980953">
      <w:bodyDiv w:val="1"/>
      <w:marLeft w:val="0"/>
      <w:marRight w:val="0"/>
      <w:marTop w:val="0"/>
      <w:marBottom w:val="0"/>
      <w:divBdr>
        <w:top w:val="none" w:sz="0" w:space="0" w:color="auto"/>
        <w:left w:val="none" w:sz="0" w:space="0" w:color="auto"/>
        <w:bottom w:val="none" w:sz="0" w:space="0" w:color="auto"/>
        <w:right w:val="none" w:sz="0" w:space="0" w:color="auto"/>
      </w:divBdr>
      <w:divsChild>
        <w:div w:id="914972962">
          <w:marLeft w:val="0"/>
          <w:marRight w:val="0"/>
          <w:marTop w:val="0"/>
          <w:marBottom w:val="0"/>
          <w:divBdr>
            <w:top w:val="none" w:sz="0" w:space="0" w:color="auto"/>
            <w:left w:val="none" w:sz="0" w:space="0" w:color="auto"/>
            <w:bottom w:val="none" w:sz="0" w:space="0" w:color="auto"/>
            <w:right w:val="none" w:sz="0" w:space="0" w:color="auto"/>
          </w:divBdr>
        </w:div>
      </w:divsChild>
    </w:div>
    <w:div w:id="2120101050">
      <w:bodyDiv w:val="1"/>
      <w:marLeft w:val="0"/>
      <w:marRight w:val="0"/>
      <w:marTop w:val="0"/>
      <w:marBottom w:val="0"/>
      <w:divBdr>
        <w:top w:val="none" w:sz="0" w:space="0" w:color="auto"/>
        <w:left w:val="none" w:sz="0" w:space="0" w:color="auto"/>
        <w:bottom w:val="none" w:sz="0" w:space="0" w:color="auto"/>
        <w:right w:val="none" w:sz="0" w:space="0" w:color="auto"/>
      </w:divBdr>
    </w:div>
    <w:div w:id="212718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heliyon.2020.e0378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Sheet1!$K$27</c:f>
              <c:strCache>
                <c:ptCount val="1"/>
                <c:pt idx="0">
                  <c:v>Pretest</c:v>
                </c:pt>
              </c:strCache>
            </c:strRef>
          </c:tx>
          <c:spPr>
            <a:ln w="28575" cap="rnd">
              <a:solidFill>
                <a:schemeClr val="accent1"/>
              </a:solidFill>
              <a:round/>
            </a:ln>
            <a:effectLst/>
          </c:spPr>
          <c:marker>
            <c:symbol val="none"/>
          </c:marker>
          <c:cat>
            <c:multiLvlStrRef>
              <c:f>Sheet1!$L$25:$Q$26</c:f>
              <c:multiLvlStrCache>
                <c:ptCount val="6"/>
                <c:lvl>
                  <c:pt idx="0">
                    <c:v>1</c:v>
                  </c:pt>
                  <c:pt idx="1">
                    <c:v>2</c:v>
                  </c:pt>
                  <c:pt idx="2">
                    <c:v>3</c:v>
                  </c:pt>
                  <c:pt idx="3">
                    <c:v>4</c:v>
                  </c:pt>
                  <c:pt idx="4">
                    <c:v>5</c:v>
                  </c:pt>
                  <c:pt idx="5">
                    <c:v>6</c:v>
                  </c:pt>
                </c:lvl>
                <c:lvl>
                  <c:pt idx="0">
                    <c:v>Cluster</c:v>
                  </c:pt>
                </c:lvl>
              </c:multiLvlStrCache>
            </c:multiLvlStrRef>
          </c:cat>
          <c:val>
            <c:numRef>
              <c:f>Sheet1!$L$27:$Q$27</c:f>
              <c:numCache>
                <c:formatCode>General</c:formatCode>
                <c:ptCount val="6"/>
                <c:pt idx="0">
                  <c:v>82</c:v>
                </c:pt>
                <c:pt idx="1">
                  <c:v>72</c:v>
                </c:pt>
                <c:pt idx="2">
                  <c:v>42</c:v>
                </c:pt>
                <c:pt idx="3">
                  <c:v>32</c:v>
                </c:pt>
                <c:pt idx="4">
                  <c:v>52</c:v>
                </c:pt>
                <c:pt idx="5">
                  <c:v>62</c:v>
                </c:pt>
              </c:numCache>
            </c:numRef>
          </c:val>
          <c:smooth val="0"/>
          <c:extLst>
            <c:ext xmlns:c16="http://schemas.microsoft.com/office/drawing/2014/chart" uri="{C3380CC4-5D6E-409C-BE32-E72D297353CC}">
              <c16:uniqueId val="{00000000-980E-49B0-9BD8-1292D2352068}"/>
            </c:ext>
          </c:extLst>
        </c:ser>
        <c:dLbls>
          <c:showLegendKey val="0"/>
          <c:showVal val="0"/>
          <c:showCatName val="0"/>
          <c:showSerName val="0"/>
          <c:showPercent val="0"/>
          <c:showBubbleSize val="0"/>
        </c:dLbls>
        <c:smooth val="0"/>
        <c:axId val="1190030512"/>
        <c:axId val="1190030992"/>
      </c:lineChart>
      <c:catAx>
        <c:axId val="119003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0030992"/>
        <c:crosses val="autoZero"/>
        <c:auto val="1"/>
        <c:lblAlgn val="ctr"/>
        <c:lblOffset val="100"/>
        <c:noMultiLvlLbl val="0"/>
      </c:catAx>
      <c:valAx>
        <c:axId val="1190030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003051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931D6-99C6-4226-815B-0E8C2D05E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3204</Words>
  <Characters>17113</Characters>
  <Application>Microsoft Office Word</Application>
  <DocSecurity>0</DocSecurity>
  <Lines>713</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2024-04-30T01:18:00Z</dcterms:created>
  <dcterms:modified xsi:type="dcterms:W3CDTF">2024-04-30T01:18:00Z</dcterms:modified>
</cp:coreProperties>
</file>