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20023987">
      <w:r w:rsidR="1FE4F0FF">
        <w:drawing>
          <wp:inline xmlns:wp14="http://schemas.microsoft.com/office/word/2010/wordprocessingDrawing" wp14:editId="4FDEB0F7" wp14:anchorId="3C953F7E">
            <wp:extent cx="3718078" cy="1108136"/>
            <wp:effectExtent l="0" t="0" r="0" b="0"/>
            <wp:docPr id="1083758713" name="" title=""/>
            <wp:cNvGraphicFramePr>
              <a:graphicFrameLocks noChangeAspect="1"/>
            </wp:cNvGraphicFramePr>
            <a:graphic>
              <a:graphicData uri="http://schemas.openxmlformats.org/drawingml/2006/picture">
                <pic:pic>
                  <pic:nvPicPr>
                    <pic:cNvPr id="0" name=""/>
                    <pic:cNvPicPr/>
                  </pic:nvPicPr>
                  <pic:blipFill>
                    <a:blip r:embed="R33d596046e9e402b">
                      <a:extLst>
                        <a:ext xmlns:a="http://schemas.openxmlformats.org/drawingml/2006/main" uri="{28A0092B-C50C-407E-A947-70E740481C1C}">
                          <a14:useLocalDpi val="0"/>
                        </a:ext>
                      </a:extLst>
                    </a:blip>
                    <a:stretch>
                      <a:fillRect/>
                    </a:stretch>
                  </pic:blipFill>
                  <pic:spPr>
                    <a:xfrm>
                      <a:off x="0" y="0"/>
                      <a:ext cx="3718078" cy="1108136"/>
                    </a:xfrm>
                    <a:prstGeom prst="rect">
                      <a:avLst/>
                    </a:prstGeom>
                  </pic:spPr>
                </pic:pic>
              </a:graphicData>
            </a:graphic>
          </wp:inline>
        </w:drawing>
      </w:r>
    </w:p>
    <w:p w:rsidR="082A32A0" w:rsidRDefault="082A32A0" w14:paraId="1345EE41" w14:textId="186F7B33"/>
    <w:p w:rsidR="082A32A0" w:rsidRDefault="082A32A0" w14:paraId="719DAAE5" w14:textId="685DC878"/>
    <w:p w:rsidR="082A32A0" w:rsidRDefault="082A32A0" w14:paraId="677C3146" w14:textId="78BB8429"/>
    <w:p w:rsidR="46427C1F" w:rsidP="04D94552" w:rsidRDefault="46427C1F" w14:paraId="1AAC3A96" w14:textId="5C5631EE">
      <w:pPr>
        <w:rPr>
          <w:rFonts w:ascii="Arial" w:hAnsi="Arial" w:eastAsia="Arial" w:cs="Arial"/>
          <w:b w:val="1"/>
          <w:bCs w:val="1"/>
          <w:sz w:val="36"/>
          <w:szCs w:val="36"/>
        </w:rPr>
      </w:pPr>
      <w:r w:rsidRPr="04D94552" w:rsidR="46427C1F">
        <w:rPr>
          <w:rFonts w:ascii="Arial" w:hAnsi="Arial" w:eastAsia="Arial" w:cs="Arial"/>
          <w:b w:val="1"/>
          <w:bCs w:val="1"/>
          <w:sz w:val="36"/>
          <w:szCs w:val="36"/>
        </w:rPr>
        <w:t>Module Name: Digital Skill</w:t>
      </w:r>
      <w:r w:rsidRPr="04D94552" w:rsidR="3D1AF365">
        <w:rPr>
          <w:rFonts w:ascii="Arial" w:hAnsi="Arial" w:eastAsia="Arial" w:cs="Arial"/>
          <w:b w:val="1"/>
          <w:bCs w:val="1"/>
          <w:sz w:val="36"/>
          <w:szCs w:val="36"/>
        </w:rPr>
        <w:t>s for Personal Development and Business Growth</w:t>
      </w:r>
    </w:p>
    <w:p w:rsidR="46427C1F" w:rsidP="04D94552" w:rsidRDefault="46427C1F" w14:paraId="122B74D5" w14:textId="0902D38A">
      <w:pPr>
        <w:rPr>
          <w:rFonts w:ascii="Arial" w:hAnsi="Arial" w:eastAsia="Arial" w:cs="Arial"/>
          <w:b w:val="1"/>
          <w:bCs w:val="1"/>
          <w:sz w:val="36"/>
          <w:szCs w:val="36"/>
        </w:rPr>
      </w:pPr>
      <w:r w:rsidRPr="04D94552" w:rsidR="46427C1F">
        <w:rPr>
          <w:rFonts w:ascii="Arial" w:hAnsi="Arial" w:eastAsia="Arial" w:cs="Arial"/>
          <w:b w:val="1"/>
          <w:bCs w:val="1"/>
          <w:sz w:val="36"/>
          <w:szCs w:val="36"/>
        </w:rPr>
        <w:t>Module Code:</w:t>
      </w:r>
      <w:r w:rsidRPr="04D94552" w:rsidR="5FDA1136">
        <w:rPr>
          <w:rFonts w:ascii="Arial" w:hAnsi="Arial" w:eastAsia="Arial" w:cs="Arial"/>
          <w:b w:val="1"/>
          <w:bCs w:val="1"/>
          <w:sz w:val="36"/>
          <w:szCs w:val="36"/>
        </w:rPr>
        <w:t xml:space="preserve"> BMSW4008</w:t>
      </w:r>
    </w:p>
    <w:p w:rsidR="46427C1F" w:rsidP="04D94552" w:rsidRDefault="46427C1F" w14:paraId="04567189" w14:textId="1B11DF0C">
      <w:pPr>
        <w:rPr>
          <w:rFonts w:ascii="Arial" w:hAnsi="Arial" w:eastAsia="Arial" w:cs="Arial"/>
          <w:b w:val="1"/>
          <w:bCs w:val="1"/>
          <w:sz w:val="36"/>
          <w:szCs w:val="36"/>
        </w:rPr>
      </w:pPr>
      <w:r w:rsidRPr="04D94552" w:rsidR="46427C1F">
        <w:rPr>
          <w:rFonts w:ascii="Arial" w:hAnsi="Arial" w:eastAsia="Arial" w:cs="Arial"/>
          <w:b w:val="1"/>
          <w:bCs w:val="1"/>
          <w:sz w:val="36"/>
          <w:szCs w:val="36"/>
        </w:rPr>
        <w:t>Assignment Name</w:t>
      </w:r>
      <w:r w:rsidRPr="04D94552" w:rsidR="2DA1D71D">
        <w:rPr>
          <w:rFonts w:ascii="Arial" w:hAnsi="Arial" w:eastAsia="Arial" w:cs="Arial"/>
          <w:b w:val="1"/>
          <w:bCs w:val="1"/>
          <w:sz w:val="36"/>
          <w:szCs w:val="36"/>
        </w:rPr>
        <w:t xml:space="preserve">: Evidence of Learning </w:t>
      </w:r>
      <w:r w:rsidRPr="04D94552" w:rsidR="2DA1D71D">
        <w:rPr>
          <w:rFonts w:ascii="Arial" w:hAnsi="Arial" w:eastAsia="Arial" w:cs="Arial"/>
          <w:b w:val="1"/>
          <w:bCs w:val="1"/>
          <w:sz w:val="36"/>
          <w:szCs w:val="36"/>
        </w:rPr>
        <w:t>( E</w:t>
      </w:r>
      <w:r w:rsidRPr="04D94552" w:rsidR="2DA1D71D">
        <w:rPr>
          <w:rFonts w:ascii="Arial" w:hAnsi="Arial" w:eastAsia="Arial" w:cs="Arial"/>
          <w:b w:val="1"/>
          <w:bCs w:val="1"/>
          <w:sz w:val="36"/>
          <w:szCs w:val="36"/>
        </w:rPr>
        <w:t>- Portfolio)</w:t>
      </w:r>
    </w:p>
    <w:p w:rsidR="46427C1F" w:rsidP="04D94552" w:rsidRDefault="46427C1F" w14:paraId="16D3B48F" w14:textId="0828A182">
      <w:pPr>
        <w:rPr>
          <w:rFonts w:ascii="Arial" w:hAnsi="Arial" w:eastAsia="Arial" w:cs="Arial"/>
          <w:b w:val="1"/>
          <w:bCs w:val="1"/>
          <w:sz w:val="36"/>
          <w:szCs w:val="36"/>
        </w:rPr>
      </w:pPr>
      <w:r w:rsidRPr="04D94552" w:rsidR="46427C1F">
        <w:rPr>
          <w:rFonts w:ascii="Arial" w:hAnsi="Arial" w:eastAsia="Arial" w:cs="Arial"/>
          <w:b w:val="1"/>
          <w:bCs w:val="1"/>
          <w:sz w:val="36"/>
          <w:szCs w:val="36"/>
        </w:rPr>
        <w:t>Student Name:</w:t>
      </w:r>
      <w:r w:rsidRPr="04D94552" w:rsidR="370F46B0">
        <w:rPr>
          <w:rFonts w:ascii="Arial" w:hAnsi="Arial" w:eastAsia="Arial" w:cs="Arial"/>
          <w:b w:val="1"/>
          <w:bCs w:val="1"/>
          <w:sz w:val="36"/>
          <w:szCs w:val="36"/>
        </w:rPr>
        <w:t xml:space="preserve"> Irina Enachi</w:t>
      </w:r>
    </w:p>
    <w:p w:rsidR="46427C1F" w:rsidP="04D94552" w:rsidRDefault="46427C1F" w14:paraId="4B4932BF" w14:textId="6605A669">
      <w:pPr>
        <w:rPr>
          <w:rFonts w:ascii="Arial" w:hAnsi="Arial" w:eastAsia="Arial" w:cs="Arial"/>
          <w:b w:val="1"/>
          <w:bCs w:val="1"/>
          <w:sz w:val="36"/>
          <w:szCs w:val="36"/>
        </w:rPr>
      </w:pPr>
      <w:r w:rsidRPr="04D94552" w:rsidR="46427C1F">
        <w:rPr>
          <w:rFonts w:ascii="Arial" w:hAnsi="Arial" w:eastAsia="Arial" w:cs="Arial"/>
          <w:b w:val="1"/>
          <w:bCs w:val="1"/>
          <w:sz w:val="36"/>
          <w:szCs w:val="36"/>
        </w:rPr>
        <w:t>Student Number:</w:t>
      </w:r>
      <w:r w:rsidRPr="04D94552" w:rsidR="2B867095">
        <w:rPr>
          <w:rFonts w:ascii="Arial" w:hAnsi="Arial" w:eastAsia="Arial" w:cs="Arial"/>
          <w:b w:val="1"/>
          <w:bCs w:val="1"/>
          <w:sz w:val="36"/>
          <w:szCs w:val="36"/>
        </w:rPr>
        <w:t xml:space="preserve"> 2409706</w:t>
      </w:r>
    </w:p>
    <w:p w:rsidR="46427C1F" w:rsidP="04D94552" w:rsidRDefault="46427C1F" w14:paraId="20857B52" w14:textId="2C62A078">
      <w:pPr>
        <w:rPr>
          <w:rFonts w:ascii="Arial" w:hAnsi="Arial" w:eastAsia="Arial" w:cs="Arial"/>
          <w:b w:val="1"/>
          <w:bCs w:val="1"/>
          <w:sz w:val="36"/>
          <w:szCs w:val="36"/>
        </w:rPr>
      </w:pPr>
      <w:r w:rsidRPr="04D94552" w:rsidR="46427C1F">
        <w:rPr>
          <w:rFonts w:ascii="Arial" w:hAnsi="Arial" w:eastAsia="Arial" w:cs="Arial"/>
          <w:b w:val="1"/>
          <w:bCs w:val="1"/>
          <w:sz w:val="36"/>
          <w:szCs w:val="36"/>
        </w:rPr>
        <w:t>Lecturer Name:</w:t>
      </w:r>
      <w:r w:rsidRPr="04D94552" w:rsidR="639E1CEA">
        <w:rPr>
          <w:rFonts w:ascii="Arial" w:hAnsi="Arial" w:eastAsia="Arial" w:cs="Arial"/>
          <w:b w:val="1"/>
          <w:bCs w:val="1"/>
          <w:sz w:val="36"/>
          <w:szCs w:val="36"/>
        </w:rPr>
        <w:t xml:space="preserve"> Philippa Fitzgerald</w:t>
      </w:r>
    </w:p>
    <w:p w:rsidR="46427C1F" w:rsidP="04D94552" w:rsidRDefault="46427C1F" w14:paraId="5B69975D" w14:textId="056CACEA">
      <w:pPr>
        <w:rPr>
          <w:rFonts w:ascii="Arial" w:hAnsi="Arial" w:eastAsia="Arial" w:cs="Arial"/>
          <w:b w:val="1"/>
          <w:bCs w:val="1"/>
          <w:sz w:val="36"/>
          <w:szCs w:val="36"/>
        </w:rPr>
      </w:pPr>
      <w:r w:rsidRPr="04D94552" w:rsidR="46427C1F">
        <w:rPr>
          <w:rFonts w:ascii="Arial" w:hAnsi="Arial" w:eastAsia="Arial" w:cs="Arial"/>
          <w:b w:val="1"/>
          <w:bCs w:val="1"/>
          <w:sz w:val="36"/>
          <w:szCs w:val="36"/>
        </w:rPr>
        <w:t>Deadline:</w:t>
      </w:r>
      <w:r w:rsidRPr="04D94552" w:rsidR="12756CE2">
        <w:rPr>
          <w:rFonts w:ascii="Arial" w:hAnsi="Arial" w:eastAsia="Arial" w:cs="Arial"/>
          <w:b w:val="1"/>
          <w:bCs w:val="1"/>
          <w:sz w:val="36"/>
          <w:szCs w:val="36"/>
        </w:rPr>
        <w:t xml:space="preserve"> 20</w:t>
      </w:r>
      <w:r w:rsidRPr="04D94552" w:rsidR="12756CE2">
        <w:rPr>
          <w:rFonts w:ascii="Arial" w:hAnsi="Arial" w:eastAsia="Arial" w:cs="Arial"/>
          <w:b w:val="1"/>
          <w:bCs w:val="1"/>
          <w:sz w:val="36"/>
          <w:szCs w:val="36"/>
          <w:vertAlign w:val="superscript"/>
        </w:rPr>
        <w:t>th</w:t>
      </w:r>
      <w:r w:rsidRPr="04D94552" w:rsidR="12756CE2">
        <w:rPr>
          <w:rFonts w:ascii="Arial" w:hAnsi="Arial" w:eastAsia="Arial" w:cs="Arial"/>
          <w:b w:val="1"/>
          <w:bCs w:val="1"/>
          <w:sz w:val="36"/>
          <w:szCs w:val="36"/>
        </w:rPr>
        <w:t xml:space="preserve"> June 2025 23:59pm</w:t>
      </w:r>
    </w:p>
    <w:p w:rsidR="082A32A0" w:rsidP="04D94552" w:rsidRDefault="082A32A0" w14:paraId="69FCBCF4" w14:textId="737A099E">
      <w:pPr>
        <w:rPr>
          <w:rFonts w:ascii="Arial" w:hAnsi="Arial" w:eastAsia="Arial" w:cs="Arial"/>
          <w:b w:val="1"/>
          <w:bCs w:val="1"/>
          <w:sz w:val="36"/>
          <w:szCs w:val="36"/>
        </w:rPr>
      </w:pPr>
    </w:p>
    <w:p w:rsidR="7691D218" w:rsidP="082A32A0" w:rsidRDefault="7691D218" w14:paraId="35094916" w14:textId="57CDB0EF">
      <w:pPr>
        <w:rPr>
          <w:rFonts w:ascii="Arial" w:hAnsi="Arial" w:eastAsia="Arial" w:cs="Arial"/>
          <w:b w:val="1"/>
          <w:bCs w:val="1"/>
          <w:sz w:val="36"/>
          <w:szCs w:val="36"/>
        </w:rPr>
      </w:pPr>
      <w:r w:rsidRPr="082A32A0" w:rsidR="7691D218">
        <w:rPr>
          <w:rFonts w:ascii="Arial" w:hAnsi="Arial" w:eastAsia="Arial" w:cs="Arial"/>
          <w:b w:val="1"/>
          <w:bCs w:val="1"/>
          <w:sz w:val="36"/>
          <w:szCs w:val="36"/>
        </w:rPr>
        <w:t>Word count</w:t>
      </w:r>
      <w:r w:rsidRPr="082A32A0" w:rsidR="0D6A1881">
        <w:rPr>
          <w:rFonts w:ascii="Arial" w:hAnsi="Arial" w:eastAsia="Arial" w:cs="Arial"/>
          <w:b w:val="1"/>
          <w:bCs w:val="1"/>
          <w:sz w:val="36"/>
          <w:szCs w:val="36"/>
        </w:rPr>
        <w:t>: 1750 words</w:t>
      </w:r>
    </w:p>
    <w:p w:rsidR="039CE0CC" w:rsidP="082A32A0" w:rsidRDefault="039CE0CC" w14:paraId="70C04F2C" w14:textId="2FE79F4E">
      <w:pPr>
        <w:rPr>
          <w:rFonts w:ascii="Arial" w:hAnsi="Arial" w:eastAsia="Arial" w:cs="Arial"/>
          <w:b w:val="1"/>
          <w:bCs w:val="1"/>
          <w:sz w:val="36"/>
          <w:szCs w:val="36"/>
        </w:rPr>
      </w:pPr>
      <w:r w:rsidRPr="082A32A0" w:rsidR="039CE0CC">
        <w:rPr>
          <w:rFonts w:ascii="Arial" w:hAnsi="Arial" w:eastAsia="Arial" w:cs="Arial"/>
          <w:b w:val="1"/>
          <w:bCs w:val="1"/>
          <w:sz w:val="36"/>
          <w:szCs w:val="36"/>
        </w:rPr>
        <w:t>AI Acknowledgement</w:t>
      </w:r>
      <w:r w:rsidRPr="082A32A0" w:rsidR="2AE1F066">
        <w:rPr>
          <w:rFonts w:ascii="Arial" w:hAnsi="Arial" w:eastAsia="Arial" w:cs="Arial"/>
          <w:b w:val="1"/>
          <w:bCs w:val="1"/>
          <w:sz w:val="36"/>
          <w:szCs w:val="36"/>
        </w:rPr>
        <w:t>:</w:t>
      </w:r>
    </w:p>
    <w:p w:rsidR="5DB7582A" w:rsidP="04D94552" w:rsidRDefault="5DB7582A" w14:paraId="66BF9624" w14:textId="337AD776">
      <w:pPr>
        <w:spacing w:before="240" w:beforeAutospacing="off" w:after="120" w:afterAutospacing="off"/>
        <w:rPr>
          <w:rFonts w:ascii="Arial" w:hAnsi="Arial" w:eastAsia="Arial" w:cs="Arial"/>
          <w:b w:val="0"/>
          <w:bCs w:val="0"/>
          <w:sz w:val="24"/>
          <w:szCs w:val="24"/>
        </w:rPr>
      </w:pPr>
      <w:r w:rsidRPr="04D94552" w:rsidR="5DB7582A">
        <w:rPr>
          <w:rFonts w:ascii="Arial" w:hAnsi="Arial" w:eastAsia="Arial" w:cs="Arial"/>
          <w:b w:val="0"/>
          <w:bCs w:val="0"/>
          <w:sz w:val="24"/>
          <w:szCs w:val="24"/>
        </w:rPr>
        <w:t xml:space="preserve">I confirm that </w:t>
      </w:r>
      <w:r w:rsidRPr="04D94552" w:rsidR="4F7D0117">
        <w:rPr>
          <w:rFonts w:ascii="Arial" w:hAnsi="Arial" w:eastAsia="Arial" w:cs="Arial"/>
          <w:b w:val="0"/>
          <w:bCs w:val="0"/>
          <w:sz w:val="24"/>
          <w:szCs w:val="24"/>
        </w:rPr>
        <w:t xml:space="preserve">everything what is written on this assignment </w:t>
      </w:r>
      <w:r w:rsidRPr="04D94552" w:rsidR="4F7D0117">
        <w:rPr>
          <w:rFonts w:ascii="Arial" w:hAnsi="Arial" w:eastAsia="Arial" w:cs="Arial"/>
          <w:b w:val="0"/>
          <w:bCs w:val="0"/>
          <w:sz w:val="24"/>
          <w:szCs w:val="24"/>
        </w:rPr>
        <w:t>it's</w:t>
      </w:r>
      <w:r w:rsidRPr="04D94552" w:rsidR="4F7D0117">
        <w:rPr>
          <w:rFonts w:ascii="Arial" w:hAnsi="Arial" w:eastAsia="Arial" w:cs="Arial"/>
          <w:b w:val="0"/>
          <w:bCs w:val="0"/>
          <w:sz w:val="24"/>
          <w:szCs w:val="24"/>
        </w:rPr>
        <w:t xml:space="preserve"> my work.</w:t>
      </w:r>
      <w:r w:rsidRPr="04D94552" w:rsidR="0E6D8EC5">
        <w:rPr>
          <w:rFonts w:ascii="Helvetica" w:hAnsi="Helvetica" w:eastAsia="Helvetica" w:cs="Helvetica"/>
          <w:i w:val="0"/>
          <w:iCs w:val="0"/>
          <w:noProof w:val="0"/>
          <w:color w:val="000000" w:themeColor="text1" w:themeTint="FF" w:themeShade="FF"/>
          <w:sz w:val="24"/>
          <w:szCs w:val="24"/>
          <w:lang w:val="en-GB"/>
        </w:rPr>
        <w:t xml:space="preserve"> I confirm that I have copies of my drafts, notes, and other resources I used, which I may be asked to provide in evidence</w:t>
      </w:r>
      <w:r w:rsidRPr="04D94552" w:rsidR="2C58740B">
        <w:rPr>
          <w:rFonts w:ascii="Helvetica" w:hAnsi="Helvetica" w:eastAsia="Helvetica" w:cs="Helvetica"/>
          <w:i w:val="0"/>
          <w:iCs w:val="0"/>
          <w:noProof w:val="0"/>
          <w:color w:val="000000" w:themeColor="text1" w:themeTint="FF" w:themeShade="FF"/>
          <w:sz w:val="24"/>
          <w:szCs w:val="24"/>
          <w:lang w:val="en-GB"/>
        </w:rPr>
        <w:t>.</w:t>
      </w:r>
    </w:p>
    <w:p w:rsidR="5DB7582A" w:rsidP="04D94552" w:rsidRDefault="5DB7582A" w14:paraId="153B9141" w14:textId="7D85F367">
      <w:pPr>
        <w:spacing w:before="240" w:beforeAutospacing="off" w:after="120" w:afterAutospacing="off"/>
        <w:rPr>
          <w:rFonts w:ascii="Helvetica" w:hAnsi="Helvetica" w:eastAsia="Helvetica" w:cs="Helvetica"/>
          <w:i w:val="0"/>
          <w:iCs w:val="0"/>
          <w:noProof w:val="0"/>
          <w:color w:val="000000" w:themeColor="text1" w:themeTint="FF" w:themeShade="FF"/>
          <w:sz w:val="24"/>
          <w:szCs w:val="24"/>
          <w:lang w:val="en-GB"/>
        </w:rPr>
      </w:pPr>
    </w:p>
    <w:p w:rsidR="5DB7582A" w:rsidP="082A32A0" w:rsidRDefault="5DB7582A" w14:paraId="739A977E" w14:textId="0D3A4619">
      <w:pPr>
        <w:rPr>
          <w:rFonts w:ascii="Arial" w:hAnsi="Arial" w:eastAsia="Arial" w:cs="Arial"/>
          <w:b w:val="0"/>
          <w:bCs w:val="0"/>
          <w:sz w:val="24"/>
          <w:szCs w:val="24"/>
        </w:rPr>
      </w:pPr>
    </w:p>
    <w:p w:rsidR="04D94552" w:rsidP="04D94552" w:rsidRDefault="04D94552" w14:paraId="711DC684" w14:textId="4B1272DE">
      <w:pPr>
        <w:pStyle w:val="Normal"/>
        <w:rPr>
          <w:rFonts w:ascii="Arial" w:hAnsi="Arial" w:eastAsia="Arial" w:cs="Arial"/>
          <w:b w:val="1"/>
          <w:bCs w:val="1"/>
          <w:sz w:val="24"/>
          <w:szCs w:val="24"/>
        </w:rPr>
      </w:pPr>
    </w:p>
    <w:p w:rsidR="02F8C750" w:rsidP="04D94552" w:rsidRDefault="02F8C750" w14:paraId="0A27E01F" w14:textId="67AD2ED8">
      <w:pPr>
        <w:pStyle w:val="Normal"/>
        <w:rPr>
          <w:rFonts w:ascii="Arial" w:hAnsi="Arial" w:eastAsia="Arial" w:cs="Arial"/>
          <w:b w:val="1"/>
          <w:bCs w:val="1"/>
          <w:sz w:val="24"/>
          <w:szCs w:val="24"/>
        </w:rPr>
      </w:pPr>
      <w:r w:rsidRPr="04D94552" w:rsidR="02F8C750">
        <w:rPr>
          <w:rFonts w:ascii="Arial" w:hAnsi="Arial" w:eastAsia="Arial" w:cs="Arial"/>
          <w:b w:val="1"/>
          <w:bCs w:val="1"/>
          <w:sz w:val="24"/>
          <w:szCs w:val="24"/>
        </w:rPr>
        <w:t>Task 1</w:t>
      </w:r>
    </w:p>
    <w:p w:rsidR="2C58740B" w:rsidP="04D94552" w:rsidRDefault="2C58740B" w14:paraId="3B571345" w14:textId="233CF374">
      <w:pPr>
        <w:pStyle w:val="Normal"/>
        <w:rPr>
          <w:rFonts w:ascii="Arial" w:hAnsi="Arial" w:eastAsia="Arial" w:cs="Arial"/>
          <w:b w:val="1"/>
          <w:bCs w:val="1"/>
          <w:sz w:val="24"/>
          <w:szCs w:val="24"/>
        </w:rPr>
      </w:pPr>
      <w:r w:rsidRPr="04D94552" w:rsidR="2C58740B">
        <w:rPr>
          <w:rFonts w:ascii="Arial" w:hAnsi="Arial" w:eastAsia="Arial" w:cs="Arial"/>
          <w:b w:val="1"/>
          <w:bCs w:val="1"/>
          <w:sz w:val="24"/>
          <w:szCs w:val="24"/>
        </w:rPr>
        <w:t>Introduction</w:t>
      </w:r>
    </w:p>
    <w:p w:rsidR="6AF89C34" w:rsidP="04D94552" w:rsidRDefault="6AF89C34" w14:paraId="273181D3" w14:textId="636DE6A0">
      <w:pPr>
        <w:spacing w:line="360" w:lineRule="auto"/>
        <w:jc w:val="both"/>
        <w:rPr>
          <w:rFonts w:ascii="Arial" w:hAnsi="Arial" w:eastAsia="Arial" w:cs="Arial"/>
          <w:b w:val="0"/>
          <w:bCs w:val="0"/>
          <w:sz w:val="24"/>
          <w:szCs w:val="24"/>
        </w:rPr>
      </w:pPr>
      <w:r w:rsidRPr="04D94552" w:rsidR="6AF89C34">
        <w:rPr>
          <w:rFonts w:ascii="Arial" w:hAnsi="Arial" w:eastAsia="Arial" w:cs="Arial"/>
          <w:b w:val="0"/>
          <w:bCs w:val="0"/>
          <w:sz w:val="24"/>
          <w:szCs w:val="24"/>
        </w:rPr>
        <w:t xml:space="preserve">In the beauty business, where demand is </w:t>
      </w:r>
      <w:r w:rsidRPr="04D94552" w:rsidR="6AF89C34">
        <w:rPr>
          <w:rFonts w:ascii="Arial" w:hAnsi="Arial" w:eastAsia="Arial" w:cs="Arial"/>
          <w:b w:val="0"/>
          <w:bCs w:val="0"/>
          <w:sz w:val="24"/>
          <w:szCs w:val="24"/>
        </w:rPr>
        <w:t>impacted</w:t>
      </w:r>
      <w:r w:rsidRPr="04D94552" w:rsidR="6AF89C34">
        <w:rPr>
          <w:rFonts w:ascii="Arial" w:hAnsi="Arial" w:eastAsia="Arial" w:cs="Arial"/>
          <w:b w:val="0"/>
          <w:bCs w:val="0"/>
          <w:sz w:val="24"/>
          <w:szCs w:val="24"/>
        </w:rPr>
        <w:t xml:space="preserve"> by trends, customer satisfaction, and customised service, it is essential to understand consumer preferences (Kotler et al., 2021). This study looks at the answers to a market research questionnaire about eyebrow tinting and shaping that was given to eight participants. The results back up decisions about marketing strategy, website design, business positioning, and search engine optimisation (SEO) planning.</w:t>
      </w:r>
    </w:p>
    <w:p w:rsidR="13B37E93" w:rsidP="04D94552" w:rsidRDefault="13B37E93" w14:paraId="5E4ECD6D" w14:textId="1B013AE5">
      <w:pPr>
        <w:spacing w:line="360" w:lineRule="auto"/>
        <w:jc w:val="both"/>
        <w:rPr>
          <w:rFonts w:ascii="Arial" w:hAnsi="Arial" w:eastAsia="Arial" w:cs="Arial"/>
          <w:b w:val="1"/>
          <w:bCs w:val="1"/>
          <w:sz w:val="24"/>
          <w:szCs w:val="24"/>
        </w:rPr>
      </w:pPr>
      <w:r w:rsidRPr="04D94552" w:rsidR="13B37E93">
        <w:rPr>
          <w:rFonts w:ascii="Arial" w:hAnsi="Arial" w:eastAsia="Arial" w:cs="Arial"/>
          <w:b w:val="1"/>
          <w:bCs w:val="1"/>
          <w:sz w:val="24"/>
          <w:szCs w:val="24"/>
        </w:rPr>
        <w:t>Findings</w:t>
      </w:r>
    </w:p>
    <w:p w:rsidR="29F3566A" w:rsidP="04D94552" w:rsidRDefault="29F3566A" w14:paraId="4396B5E4" w14:textId="311837FA">
      <w:pPr>
        <w:spacing w:line="360" w:lineRule="auto"/>
        <w:jc w:val="both"/>
        <w:rPr>
          <w:rFonts w:ascii="Arial" w:hAnsi="Arial" w:eastAsia="Arial" w:cs="Arial"/>
          <w:b w:val="0"/>
          <w:bCs w:val="0"/>
          <w:sz w:val="24"/>
          <w:szCs w:val="24"/>
        </w:rPr>
      </w:pPr>
      <w:r w:rsidRPr="04D94552" w:rsidR="29F3566A">
        <w:rPr>
          <w:rFonts w:ascii="Arial" w:hAnsi="Arial" w:eastAsia="Arial" w:cs="Arial"/>
          <w:b w:val="0"/>
          <w:bCs w:val="0"/>
          <w:sz w:val="24"/>
          <w:szCs w:val="24"/>
        </w:rPr>
        <w:t xml:space="preserve">Based on my </w:t>
      </w:r>
      <w:r w:rsidRPr="04D94552" w:rsidR="725F4D65">
        <w:rPr>
          <w:rFonts w:ascii="Arial" w:hAnsi="Arial" w:eastAsia="Arial" w:cs="Arial"/>
          <w:b w:val="0"/>
          <w:bCs w:val="0"/>
          <w:sz w:val="24"/>
          <w:szCs w:val="24"/>
        </w:rPr>
        <w:t xml:space="preserve">questionnaire I understand </w:t>
      </w:r>
      <w:r w:rsidRPr="04D94552" w:rsidR="298D662E">
        <w:rPr>
          <w:rFonts w:ascii="Arial" w:hAnsi="Arial" w:eastAsia="Arial" w:cs="Arial"/>
          <w:b w:val="0"/>
          <w:bCs w:val="0"/>
          <w:sz w:val="24"/>
          <w:szCs w:val="24"/>
        </w:rPr>
        <w:t>that</w:t>
      </w:r>
      <w:r w:rsidRPr="04D94552" w:rsidR="6E2B2FE0">
        <w:rPr>
          <w:rFonts w:ascii="Arial" w:hAnsi="Arial" w:eastAsia="Arial" w:cs="Arial"/>
          <w:b w:val="0"/>
          <w:bCs w:val="0"/>
          <w:sz w:val="24"/>
          <w:szCs w:val="24"/>
        </w:rPr>
        <w:t xml:space="preserve"> </w:t>
      </w:r>
      <w:r w:rsidRPr="04D94552" w:rsidR="298D662E">
        <w:rPr>
          <w:rFonts w:ascii="Arial" w:hAnsi="Arial" w:eastAsia="Arial" w:cs="Arial"/>
          <w:b w:val="0"/>
          <w:bCs w:val="0"/>
          <w:sz w:val="24"/>
          <w:szCs w:val="24"/>
        </w:rPr>
        <w:t xml:space="preserve">eyebrow </w:t>
      </w:r>
      <w:r w:rsidRPr="04D94552" w:rsidR="1AC015FA">
        <w:rPr>
          <w:rFonts w:ascii="Arial" w:hAnsi="Arial" w:eastAsia="Arial" w:cs="Arial"/>
          <w:b w:val="0"/>
          <w:bCs w:val="0"/>
          <w:sz w:val="24"/>
          <w:szCs w:val="24"/>
        </w:rPr>
        <w:t>shaping,</w:t>
      </w:r>
      <w:r w:rsidRPr="04D94552" w:rsidR="298D662E">
        <w:rPr>
          <w:rFonts w:ascii="Arial" w:hAnsi="Arial" w:eastAsia="Arial" w:cs="Arial"/>
          <w:b w:val="0"/>
          <w:bCs w:val="0"/>
          <w:sz w:val="24"/>
          <w:szCs w:val="24"/>
        </w:rPr>
        <w:t xml:space="preserve"> and </w:t>
      </w:r>
      <w:r w:rsidRPr="04D94552" w:rsidR="111CC38B">
        <w:rPr>
          <w:rFonts w:ascii="Arial" w:hAnsi="Arial" w:eastAsia="Arial" w:cs="Arial"/>
          <w:b w:val="0"/>
          <w:bCs w:val="0"/>
          <w:sz w:val="24"/>
          <w:szCs w:val="24"/>
        </w:rPr>
        <w:t>tinting</w:t>
      </w:r>
      <w:r w:rsidRPr="04D94552" w:rsidR="11C8F874">
        <w:rPr>
          <w:rFonts w:ascii="Arial" w:hAnsi="Arial" w:eastAsia="Arial" w:cs="Arial"/>
          <w:b w:val="0"/>
          <w:bCs w:val="0"/>
          <w:sz w:val="24"/>
          <w:szCs w:val="24"/>
        </w:rPr>
        <w:t xml:space="preserve"> are </w:t>
      </w:r>
      <w:r w:rsidRPr="04D94552" w:rsidR="2B285B91">
        <w:rPr>
          <w:rFonts w:ascii="Arial" w:hAnsi="Arial" w:eastAsia="Arial" w:cs="Arial"/>
          <w:b w:val="0"/>
          <w:bCs w:val="0"/>
          <w:sz w:val="24"/>
          <w:szCs w:val="24"/>
        </w:rPr>
        <w:t>used by people of different age</w:t>
      </w:r>
      <w:r w:rsidRPr="04D94552" w:rsidR="5AC73943">
        <w:rPr>
          <w:rFonts w:ascii="Arial" w:hAnsi="Arial" w:eastAsia="Arial" w:cs="Arial"/>
          <w:b w:val="0"/>
          <w:bCs w:val="0"/>
          <w:sz w:val="24"/>
          <w:szCs w:val="24"/>
        </w:rPr>
        <w:t>s</w:t>
      </w:r>
      <w:r w:rsidRPr="04D94552" w:rsidR="2B285B91">
        <w:rPr>
          <w:rFonts w:ascii="Arial" w:hAnsi="Arial" w:eastAsia="Arial" w:cs="Arial"/>
          <w:b w:val="0"/>
          <w:bCs w:val="0"/>
          <w:sz w:val="24"/>
          <w:szCs w:val="24"/>
        </w:rPr>
        <w:t xml:space="preserve"> and </w:t>
      </w:r>
      <w:r w:rsidRPr="04D94552" w:rsidR="15647008">
        <w:rPr>
          <w:rFonts w:ascii="Arial" w:hAnsi="Arial" w:eastAsia="Arial" w:cs="Arial"/>
          <w:b w:val="0"/>
          <w:bCs w:val="0"/>
          <w:sz w:val="24"/>
          <w:szCs w:val="24"/>
        </w:rPr>
        <w:t xml:space="preserve">genders. </w:t>
      </w:r>
      <w:r w:rsidRPr="04D94552" w:rsidR="772D4EE2">
        <w:rPr>
          <w:rFonts w:ascii="Arial" w:hAnsi="Arial" w:eastAsia="Arial" w:cs="Arial"/>
          <w:b w:val="0"/>
          <w:bCs w:val="0"/>
          <w:sz w:val="24"/>
          <w:szCs w:val="24"/>
        </w:rPr>
        <w:t xml:space="preserve">Although young female and adult are using more often this </w:t>
      </w:r>
      <w:r w:rsidRPr="04D94552" w:rsidR="7270DC94">
        <w:rPr>
          <w:rFonts w:ascii="Arial" w:hAnsi="Arial" w:eastAsia="Arial" w:cs="Arial"/>
          <w:b w:val="0"/>
          <w:bCs w:val="0"/>
          <w:sz w:val="24"/>
          <w:szCs w:val="24"/>
        </w:rPr>
        <w:t>service. According to Statista (2</w:t>
      </w:r>
      <w:r w:rsidRPr="04D94552" w:rsidR="0A1D8AE1">
        <w:rPr>
          <w:rFonts w:ascii="Arial" w:hAnsi="Arial" w:eastAsia="Arial" w:cs="Arial"/>
          <w:b w:val="0"/>
          <w:bCs w:val="0"/>
          <w:sz w:val="24"/>
          <w:szCs w:val="24"/>
        </w:rPr>
        <w:t>023), the new beauty trends has incre</w:t>
      </w:r>
      <w:r w:rsidRPr="04D94552" w:rsidR="2047431B">
        <w:rPr>
          <w:rFonts w:ascii="Arial" w:hAnsi="Arial" w:eastAsia="Arial" w:cs="Arial"/>
          <w:b w:val="0"/>
          <w:bCs w:val="0"/>
          <w:sz w:val="24"/>
          <w:szCs w:val="24"/>
        </w:rPr>
        <w:t xml:space="preserve">ased a male involvement in </w:t>
      </w:r>
      <w:r w:rsidRPr="04D94552" w:rsidR="7F389F5F">
        <w:rPr>
          <w:rFonts w:ascii="Arial" w:hAnsi="Arial" w:eastAsia="Arial" w:cs="Arial"/>
          <w:b w:val="0"/>
          <w:bCs w:val="0"/>
          <w:sz w:val="24"/>
          <w:szCs w:val="24"/>
        </w:rPr>
        <w:t xml:space="preserve">grooming and skincare, in my case by shaping </w:t>
      </w:r>
      <w:r w:rsidRPr="04D94552" w:rsidR="1D202C77">
        <w:rPr>
          <w:rFonts w:ascii="Arial" w:hAnsi="Arial" w:eastAsia="Arial" w:cs="Arial"/>
          <w:b w:val="0"/>
          <w:bCs w:val="0"/>
          <w:sz w:val="24"/>
          <w:szCs w:val="24"/>
        </w:rPr>
        <w:t>those eyebrows</w:t>
      </w:r>
      <w:r w:rsidRPr="04D94552" w:rsidR="7F389F5F">
        <w:rPr>
          <w:rFonts w:ascii="Arial" w:hAnsi="Arial" w:eastAsia="Arial" w:cs="Arial"/>
          <w:b w:val="0"/>
          <w:bCs w:val="0"/>
          <w:sz w:val="24"/>
          <w:szCs w:val="24"/>
        </w:rPr>
        <w:t xml:space="preserve"> to look fresher and cleaner.</w:t>
      </w:r>
      <w:r w:rsidRPr="04D94552" w:rsidR="155F3EE6">
        <w:rPr>
          <w:rFonts w:ascii="Arial" w:hAnsi="Arial" w:eastAsia="Arial" w:cs="Arial"/>
          <w:b w:val="0"/>
          <w:bCs w:val="0"/>
          <w:sz w:val="24"/>
          <w:szCs w:val="24"/>
        </w:rPr>
        <w:t xml:space="preserve"> Understanding this </w:t>
      </w:r>
      <w:r w:rsidRPr="04D94552" w:rsidR="5365EB6D">
        <w:rPr>
          <w:rFonts w:ascii="Arial" w:hAnsi="Arial" w:eastAsia="Arial" w:cs="Arial"/>
          <w:b w:val="0"/>
          <w:bCs w:val="0"/>
          <w:sz w:val="24"/>
          <w:szCs w:val="24"/>
        </w:rPr>
        <w:t>it will be ok if we will include in our service and male treatments (Solomon e</w:t>
      </w:r>
      <w:r w:rsidRPr="04D94552" w:rsidR="31B3D364">
        <w:rPr>
          <w:rFonts w:ascii="Arial" w:hAnsi="Arial" w:eastAsia="Arial" w:cs="Arial"/>
          <w:b w:val="0"/>
          <w:bCs w:val="0"/>
          <w:sz w:val="24"/>
          <w:szCs w:val="24"/>
        </w:rPr>
        <w:t>t al., 2019).</w:t>
      </w:r>
      <w:r w:rsidRPr="04D94552" w:rsidR="148327C0">
        <w:rPr>
          <w:rFonts w:ascii="Arial" w:hAnsi="Arial" w:eastAsia="Arial" w:cs="Arial"/>
          <w:b w:val="0"/>
          <w:bCs w:val="0"/>
          <w:sz w:val="24"/>
          <w:szCs w:val="24"/>
        </w:rPr>
        <w:t xml:space="preserve"> Analysing data from the questionnaire the </w:t>
      </w:r>
      <w:r w:rsidRPr="04D94552" w:rsidR="2D398813">
        <w:rPr>
          <w:rFonts w:ascii="Arial" w:hAnsi="Arial" w:eastAsia="Arial" w:cs="Arial"/>
          <w:b w:val="0"/>
          <w:bCs w:val="0"/>
          <w:sz w:val="24"/>
          <w:szCs w:val="24"/>
        </w:rPr>
        <w:t xml:space="preserve">common key finding </w:t>
      </w:r>
      <w:r w:rsidRPr="04D94552" w:rsidR="47684A80">
        <w:rPr>
          <w:rFonts w:ascii="Arial" w:hAnsi="Arial" w:eastAsia="Arial" w:cs="Arial"/>
          <w:b w:val="0"/>
          <w:bCs w:val="0"/>
          <w:sz w:val="24"/>
          <w:szCs w:val="24"/>
        </w:rPr>
        <w:t>is</w:t>
      </w:r>
      <w:r w:rsidRPr="04D94552" w:rsidR="2D398813">
        <w:rPr>
          <w:rFonts w:ascii="Arial" w:hAnsi="Arial" w:eastAsia="Arial" w:cs="Arial"/>
          <w:b w:val="0"/>
          <w:bCs w:val="0"/>
          <w:sz w:val="24"/>
          <w:szCs w:val="24"/>
        </w:rPr>
        <w:t xml:space="preserve"> </w:t>
      </w:r>
      <w:r w:rsidRPr="04D94552" w:rsidR="4F6B6397">
        <w:rPr>
          <w:rFonts w:ascii="Arial" w:hAnsi="Arial" w:eastAsia="Arial" w:cs="Arial"/>
          <w:b w:val="1"/>
          <w:bCs w:val="1"/>
          <w:sz w:val="24"/>
          <w:szCs w:val="24"/>
        </w:rPr>
        <w:t>p</w:t>
      </w:r>
      <w:r w:rsidRPr="04D94552" w:rsidR="3606F114">
        <w:rPr>
          <w:rFonts w:ascii="Arial" w:hAnsi="Arial" w:eastAsia="Arial" w:cs="Arial"/>
          <w:b w:val="1"/>
          <w:bCs w:val="1"/>
          <w:sz w:val="24"/>
          <w:szCs w:val="24"/>
        </w:rPr>
        <w:t>rice for the treatment, booking frequency, and the skin ton</w:t>
      </w:r>
      <w:r w:rsidRPr="04D94552" w:rsidR="62D8FCF1">
        <w:rPr>
          <w:rFonts w:ascii="Arial" w:hAnsi="Arial" w:eastAsia="Arial" w:cs="Arial"/>
          <w:b w:val="1"/>
          <w:bCs w:val="1"/>
          <w:sz w:val="24"/>
          <w:szCs w:val="24"/>
        </w:rPr>
        <w:t>e</w:t>
      </w:r>
      <w:r w:rsidRPr="04D94552" w:rsidR="62D8FCF1">
        <w:rPr>
          <w:rFonts w:ascii="Arial" w:hAnsi="Arial" w:eastAsia="Arial" w:cs="Arial"/>
          <w:b w:val="0"/>
          <w:bCs w:val="0"/>
          <w:sz w:val="24"/>
          <w:szCs w:val="24"/>
        </w:rPr>
        <w:t xml:space="preserve">. </w:t>
      </w:r>
      <w:r w:rsidRPr="04D94552" w:rsidR="54278D8C">
        <w:rPr>
          <w:rFonts w:ascii="Arial" w:hAnsi="Arial" w:eastAsia="Arial" w:cs="Arial"/>
          <w:b w:val="0"/>
          <w:bCs w:val="0"/>
          <w:sz w:val="24"/>
          <w:szCs w:val="24"/>
        </w:rPr>
        <w:t xml:space="preserve">A </w:t>
      </w:r>
      <w:r w:rsidRPr="04D94552" w:rsidR="0F8DAB04">
        <w:rPr>
          <w:rFonts w:ascii="Arial" w:hAnsi="Arial" w:eastAsia="Arial" w:cs="Arial"/>
          <w:b w:val="0"/>
          <w:bCs w:val="0"/>
          <w:sz w:val="24"/>
          <w:szCs w:val="24"/>
        </w:rPr>
        <w:t>substantial number</w:t>
      </w:r>
      <w:r w:rsidRPr="04D94552" w:rsidR="54278D8C">
        <w:rPr>
          <w:rFonts w:ascii="Arial" w:hAnsi="Arial" w:eastAsia="Arial" w:cs="Arial"/>
          <w:b w:val="0"/>
          <w:bCs w:val="0"/>
          <w:sz w:val="24"/>
          <w:szCs w:val="24"/>
        </w:rPr>
        <w:t xml:space="preserve"> of peoples are happy to spend the higher price</w:t>
      </w:r>
      <w:r w:rsidRPr="04D94552" w:rsidR="32EBC430">
        <w:rPr>
          <w:rFonts w:ascii="Arial" w:hAnsi="Arial" w:eastAsia="Arial" w:cs="Arial"/>
          <w:b w:val="0"/>
          <w:bCs w:val="0"/>
          <w:sz w:val="24"/>
          <w:szCs w:val="24"/>
        </w:rPr>
        <w:t xml:space="preserve"> for the treatment, which is a good potential </w:t>
      </w:r>
      <w:r w:rsidRPr="04D94552" w:rsidR="3BC30629">
        <w:rPr>
          <w:rFonts w:ascii="Arial" w:hAnsi="Arial" w:eastAsia="Arial" w:cs="Arial"/>
          <w:b w:val="0"/>
          <w:bCs w:val="0"/>
          <w:sz w:val="24"/>
          <w:szCs w:val="24"/>
        </w:rPr>
        <w:t xml:space="preserve">for </w:t>
      </w:r>
      <w:r w:rsidRPr="04D94552" w:rsidR="7656D5A6">
        <w:rPr>
          <w:rFonts w:ascii="Arial" w:hAnsi="Arial" w:eastAsia="Arial" w:cs="Arial"/>
          <w:b w:val="0"/>
          <w:bCs w:val="0"/>
          <w:sz w:val="24"/>
          <w:szCs w:val="24"/>
        </w:rPr>
        <w:t xml:space="preserve">affordable pricing. </w:t>
      </w:r>
      <w:r w:rsidRPr="04D94552" w:rsidR="3C121FB2">
        <w:rPr>
          <w:rFonts w:ascii="Arial" w:hAnsi="Arial" w:eastAsia="Arial" w:cs="Arial"/>
          <w:b w:val="0"/>
          <w:bCs w:val="0"/>
          <w:sz w:val="24"/>
          <w:szCs w:val="24"/>
        </w:rPr>
        <w:t xml:space="preserve">The cost became less important when </w:t>
      </w:r>
      <w:r w:rsidRPr="04D94552" w:rsidR="4F53A43A">
        <w:rPr>
          <w:rFonts w:ascii="Arial" w:hAnsi="Arial" w:eastAsia="Arial" w:cs="Arial"/>
          <w:b w:val="0"/>
          <w:bCs w:val="0"/>
          <w:sz w:val="24"/>
          <w:szCs w:val="24"/>
        </w:rPr>
        <w:t xml:space="preserve">quality can be seen. Giving a </w:t>
      </w:r>
      <w:r w:rsidRPr="04D94552" w:rsidR="7FD6536F">
        <w:rPr>
          <w:rFonts w:ascii="Arial" w:hAnsi="Arial" w:eastAsia="Arial" w:cs="Arial"/>
          <w:b w:val="0"/>
          <w:bCs w:val="0"/>
          <w:sz w:val="24"/>
          <w:szCs w:val="24"/>
        </w:rPr>
        <w:t xml:space="preserve">package deal will </w:t>
      </w:r>
      <w:r w:rsidRPr="04D94552" w:rsidR="117B025D">
        <w:rPr>
          <w:rFonts w:ascii="Arial" w:hAnsi="Arial" w:eastAsia="Arial" w:cs="Arial"/>
          <w:b w:val="0"/>
          <w:bCs w:val="0"/>
          <w:sz w:val="24"/>
          <w:szCs w:val="24"/>
        </w:rPr>
        <w:t xml:space="preserve">bring much more profit, </w:t>
      </w:r>
      <w:r w:rsidRPr="04D94552" w:rsidR="445D9E84">
        <w:rPr>
          <w:rFonts w:ascii="Arial" w:hAnsi="Arial" w:eastAsia="Arial" w:cs="Arial"/>
          <w:b w:val="0"/>
          <w:bCs w:val="0"/>
          <w:sz w:val="24"/>
          <w:szCs w:val="24"/>
        </w:rPr>
        <w:t>us</w:t>
      </w:r>
      <w:r w:rsidRPr="04D94552" w:rsidR="3927A4DC">
        <w:rPr>
          <w:rFonts w:ascii="Arial" w:hAnsi="Arial" w:eastAsia="Arial" w:cs="Arial"/>
          <w:b w:val="0"/>
          <w:bCs w:val="0"/>
          <w:sz w:val="24"/>
          <w:szCs w:val="24"/>
        </w:rPr>
        <w:t>ing</w:t>
      </w:r>
      <w:r w:rsidRPr="04D94552" w:rsidR="445D9E84">
        <w:rPr>
          <w:rFonts w:ascii="Arial" w:hAnsi="Arial" w:eastAsia="Arial" w:cs="Arial"/>
          <w:b w:val="0"/>
          <w:bCs w:val="0"/>
          <w:sz w:val="24"/>
          <w:szCs w:val="24"/>
        </w:rPr>
        <w:t xml:space="preserve"> quality products while they are affordable and </w:t>
      </w:r>
      <w:r w:rsidRPr="04D94552" w:rsidR="7E210049">
        <w:rPr>
          <w:rFonts w:ascii="Arial" w:hAnsi="Arial" w:eastAsia="Arial" w:cs="Arial"/>
          <w:b w:val="0"/>
          <w:bCs w:val="0"/>
          <w:sz w:val="24"/>
          <w:szCs w:val="24"/>
        </w:rPr>
        <w:t>pointing out to the</w:t>
      </w:r>
      <w:r w:rsidRPr="04D94552" w:rsidR="2F36D22E">
        <w:rPr>
          <w:rFonts w:ascii="Arial" w:hAnsi="Arial" w:eastAsia="Arial" w:cs="Arial"/>
          <w:b w:val="0"/>
          <w:bCs w:val="0"/>
          <w:sz w:val="24"/>
          <w:szCs w:val="24"/>
        </w:rPr>
        <w:t xml:space="preserve"> best</w:t>
      </w:r>
      <w:r w:rsidRPr="04D94552" w:rsidR="7E210049">
        <w:rPr>
          <w:rFonts w:ascii="Arial" w:hAnsi="Arial" w:eastAsia="Arial" w:cs="Arial"/>
          <w:b w:val="0"/>
          <w:bCs w:val="0"/>
          <w:sz w:val="24"/>
          <w:szCs w:val="24"/>
        </w:rPr>
        <w:t xml:space="preserve"> sides</w:t>
      </w:r>
      <w:r w:rsidRPr="04D94552" w:rsidR="2D532B55">
        <w:rPr>
          <w:rFonts w:ascii="Arial" w:hAnsi="Arial" w:eastAsia="Arial" w:cs="Arial"/>
          <w:b w:val="0"/>
          <w:bCs w:val="0"/>
          <w:sz w:val="24"/>
          <w:szCs w:val="24"/>
        </w:rPr>
        <w:t xml:space="preserve"> of a treatment</w:t>
      </w:r>
      <w:r w:rsidRPr="04D94552" w:rsidR="10F85392">
        <w:rPr>
          <w:rFonts w:ascii="Arial" w:hAnsi="Arial" w:eastAsia="Arial" w:cs="Arial"/>
          <w:b w:val="0"/>
          <w:bCs w:val="0"/>
          <w:sz w:val="24"/>
          <w:szCs w:val="24"/>
        </w:rPr>
        <w:t xml:space="preserve"> (Payne and Frow, 2017)</w:t>
      </w:r>
      <w:r w:rsidRPr="04D94552" w:rsidR="2D532B55">
        <w:rPr>
          <w:rFonts w:ascii="Arial" w:hAnsi="Arial" w:eastAsia="Arial" w:cs="Arial"/>
          <w:b w:val="0"/>
          <w:bCs w:val="0"/>
          <w:sz w:val="24"/>
          <w:szCs w:val="24"/>
        </w:rPr>
        <w:t xml:space="preserve">. </w:t>
      </w:r>
    </w:p>
    <w:p w:rsidR="0C724901" w:rsidP="04D94552" w:rsidRDefault="0C724901" w14:paraId="520E67CC" w14:textId="174BEBDC">
      <w:pPr>
        <w:spacing w:line="360" w:lineRule="auto"/>
        <w:jc w:val="both"/>
        <w:rPr>
          <w:rFonts w:ascii="Arial" w:hAnsi="Arial" w:eastAsia="Arial" w:cs="Arial"/>
          <w:b w:val="0"/>
          <w:bCs w:val="0"/>
          <w:sz w:val="24"/>
          <w:szCs w:val="24"/>
        </w:rPr>
      </w:pPr>
      <w:r w:rsidR="0C724901">
        <w:drawing>
          <wp:inline wp14:editId="2BC072AD" wp14:anchorId="559FC0F5">
            <wp:extent cx="4956357" cy="2924175"/>
            <wp:effectExtent l="0" t="0" r="0" b="0"/>
            <wp:docPr id="1328648827" name="" title=""/>
            <wp:cNvGraphicFramePr>
              <a:graphicFrameLocks noChangeAspect="1"/>
            </wp:cNvGraphicFramePr>
            <a:graphic>
              <a:graphicData uri="http://schemas.openxmlformats.org/drawingml/2006/picture">
                <pic:pic>
                  <pic:nvPicPr>
                    <pic:cNvPr id="0" name=""/>
                    <pic:cNvPicPr/>
                  </pic:nvPicPr>
                  <pic:blipFill>
                    <a:blip r:embed="Rda06f71053bc4bd6">
                      <a:extLst>
                        <a:ext xmlns:a="http://schemas.openxmlformats.org/drawingml/2006/main" uri="{28A0092B-C50C-407E-A947-70E740481C1C}">
                          <a14:useLocalDpi val="0"/>
                        </a:ext>
                      </a:extLst>
                    </a:blip>
                    <a:stretch>
                      <a:fillRect/>
                    </a:stretch>
                  </pic:blipFill>
                  <pic:spPr>
                    <a:xfrm>
                      <a:off x="0" y="0"/>
                      <a:ext cx="4956357" cy="2924175"/>
                    </a:xfrm>
                    <a:prstGeom prst="rect">
                      <a:avLst/>
                    </a:prstGeom>
                  </pic:spPr>
                </pic:pic>
              </a:graphicData>
            </a:graphic>
          </wp:inline>
        </w:drawing>
      </w:r>
    </w:p>
    <w:p w:rsidR="54C284A4" w:rsidP="04D94552" w:rsidRDefault="54C284A4" w14:paraId="3E8F7727" w14:textId="13E013C2">
      <w:pPr>
        <w:spacing w:line="360" w:lineRule="auto"/>
        <w:jc w:val="both"/>
        <w:rPr>
          <w:rFonts w:ascii="Arial" w:hAnsi="Arial" w:eastAsia="Arial" w:cs="Arial"/>
          <w:b w:val="1"/>
          <w:bCs w:val="1"/>
          <w:sz w:val="24"/>
          <w:szCs w:val="24"/>
        </w:rPr>
      </w:pPr>
      <w:r w:rsidRPr="04D94552" w:rsidR="54C284A4">
        <w:rPr>
          <w:rFonts w:ascii="Arial" w:hAnsi="Arial" w:eastAsia="Arial" w:cs="Arial"/>
          <w:b w:val="1"/>
          <w:bCs w:val="1"/>
          <w:sz w:val="24"/>
          <w:szCs w:val="24"/>
        </w:rPr>
        <w:t>Source (Docs.Google.com)</w:t>
      </w:r>
    </w:p>
    <w:p w:rsidR="04D94552" w:rsidP="04D94552" w:rsidRDefault="04D94552" w14:paraId="0BEDD19B" w14:textId="1A0D11AE">
      <w:pPr>
        <w:spacing w:line="360" w:lineRule="auto"/>
        <w:jc w:val="both"/>
        <w:rPr>
          <w:rFonts w:ascii="Arial" w:hAnsi="Arial" w:eastAsia="Arial" w:cs="Arial"/>
          <w:b w:val="0"/>
          <w:bCs w:val="0"/>
          <w:sz w:val="24"/>
          <w:szCs w:val="24"/>
        </w:rPr>
      </w:pPr>
    </w:p>
    <w:p w:rsidR="015F9713" w:rsidP="04D94552" w:rsidRDefault="015F9713" w14:paraId="6138FCDD" w14:textId="6FDB4FFC">
      <w:pPr>
        <w:spacing w:line="360" w:lineRule="auto"/>
        <w:jc w:val="both"/>
        <w:rPr>
          <w:rFonts w:ascii="Arial" w:hAnsi="Arial" w:eastAsia="Arial" w:cs="Arial"/>
          <w:b w:val="0"/>
          <w:bCs w:val="0"/>
          <w:sz w:val="24"/>
          <w:szCs w:val="24"/>
        </w:rPr>
      </w:pPr>
      <w:r w:rsidR="015F9713">
        <w:drawing>
          <wp:inline wp14:editId="287D7062" wp14:anchorId="44CA82E1">
            <wp:extent cx="5333998" cy="2743200"/>
            <wp:effectExtent l="0" t="0" r="0" b="0"/>
            <wp:docPr id="952770625" name="" title=""/>
            <wp:cNvGraphicFramePr>
              <a:graphicFrameLocks noChangeAspect="1"/>
            </wp:cNvGraphicFramePr>
            <a:graphic>
              <a:graphicData uri="http://schemas.openxmlformats.org/drawingml/2006/picture">
                <pic:pic>
                  <pic:nvPicPr>
                    <pic:cNvPr id="0" name=""/>
                    <pic:cNvPicPr/>
                  </pic:nvPicPr>
                  <pic:blipFill>
                    <a:blip r:embed="R3e93a7b0ee4e431a">
                      <a:extLst>
                        <a:ext xmlns:a="http://schemas.openxmlformats.org/drawingml/2006/main" uri="{28A0092B-C50C-407E-A947-70E740481C1C}">
                          <a14:useLocalDpi val="0"/>
                        </a:ext>
                      </a:extLst>
                    </a:blip>
                    <a:stretch>
                      <a:fillRect/>
                    </a:stretch>
                  </pic:blipFill>
                  <pic:spPr>
                    <a:xfrm>
                      <a:off x="0" y="0"/>
                      <a:ext cx="5333998" cy="2743200"/>
                    </a:xfrm>
                    <a:prstGeom prst="rect">
                      <a:avLst/>
                    </a:prstGeom>
                  </pic:spPr>
                </pic:pic>
              </a:graphicData>
            </a:graphic>
          </wp:inline>
        </w:drawing>
      </w:r>
    </w:p>
    <w:p w:rsidR="1B34F4D7" w:rsidP="04D94552" w:rsidRDefault="1B34F4D7" w14:paraId="6B102202" w14:textId="04CE2DE0">
      <w:pPr>
        <w:spacing w:line="360" w:lineRule="auto"/>
        <w:jc w:val="both"/>
        <w:rPr>
          <w:rFonts w:ascii="Arial" w:hAnsi="Arial" w:eastAsia="Arial" w:cs="Arial"/>
          <w:b w:val="1"/>
          <w:bCs w:val="1"/>
          <w:sz w:val="24"/>
          <w:szCs w:val="24"/>
        </w:rPr>
      </w:pPr>
      <w:r w:rsidRPr="04D94552" w:rsidR="1B34F4D7">
        <w:rPr>
          <w:rFonts w:ascii="Arial" w:hAnsi="Arial" w:eastAsia="Arial" w:cs="Arial"/>
          <w:b w:val="1"/>
          <w:bCs w:val="1"/>
          <w:sz w:val="24"/>
          <w:szCs w:val="24"/>
        </w:rPr>
        <w:t>Source (Docs</w:t>
      </w:r>
      <w:r w:rsidRPr="04D94552" w:rsidR="4D4B0F46">
        <w:rPr>
          <w:rFonts w:ascii="Arial" w:hAnsi="Arial" w:eastAsia="Arial" w:cs="Arial"/>
          <w:b w:val="1"/>
          <w:bCs w:val="1"/>
          <w:sz w:val="24"/>
          <w:szCs w:val="24"/>
        </w:rPr>
        <w:t>.</w:t>
      </w:r>
      <w:r w:rsidRPr="04D94552" w:rsidR="1B34F4D7">
        <w:rPr>
          <w:rFonts w:ascii="Arial" w:hAnsi="Arial" w:eastAsia="Arial" w:cs="Arial"/>
          <w:b w:val="1"/>
          <w:bCs w:val="1"/>
          <w:sz w:val="24"/>
          <w:szCs w:val="24"/>
        </w:rPr>
        <w:t>Google.com)</w:t>
      </w:r>
    </w:p>
    <w:p w:rsidR="46267AF7" w:rsidP="04D94552" w:rsidRDefault="46267AF7" w14:paraId="075F6E64" w14:textId="6F89ADD1">
      <w:pPr>
        <w:spacing w:line="360" w:lineRule="auto"/>
        <w:jc w:val="both"/>
        <w:rPr>
          <w:rFonts w:ascii="Arial" w:hAnsi="Arial" w:eastAsia="Arial" w:cs="Arial"/>
          <w:b w:val="0"/>
          <w:bCs w:val="0"/>
          <w:sz w:val="24"/>
          <w:szCs w:val="24"/>
        </w:rPr>
      </w:pPr>
      <w:r w:rsidRPr="04D94552" w:rsidR="46267AF7">
        <w:rPr>
          <w:rFonts w:ascii="Arial" w:hAnsi="Arial" w:eastAsia="Arial" w:cs="Arial"/>
          <w:b w:val="0"/>
          <w:bCs w:val="0"/>
          <w:sz w:val="24"/>
          <w:szCs w:val="24"/>
        </w:rPr>
        <w:t xml:space="preserve">75% of people are happy to book them slot </w:t>
      </w:r>
      <w:r w:rsidRPr="04D94552" w:rsidR="2AD47A4F">
        <w:rPr>
          <w:rFonts w:ascii="Arial" w:hAnsi="Arial" w:eastAsia="Arial" w:cs="Arial"/>
          <w:b w:val="0"/>
          <w:bCs w:val="0"/>
          <w:sz w:val="24"/>
          <w:szCs w:val="24"/>
        </w:rPr>
        <w:t>every 4-6 weeks,</w:t>
      </w:r>
      <w:r w:rsidRPr="04D94552" w:rsidR="7BC9DFF2">
        <w:rPr>
          <w:rFonts w:ascii="Arial" w:hAnsi="Arial" w:eastAsia="Arial" w:cs="Arial"/>
          <w:b w:val="0"/>
          <w:bCs w:val="0"/>
          <w:sz w:val="24"/>
          <w:szCs w:val="24"/>
        </w:rPr>
        <w:t xml:space="preserve"> </w:t>
      </w:r>
      <w:r w:rsidRPr="04D94552" w:rsidR="2F914B17">
        <w:rPr>
          <w:rFonts w:ascii="Arial" w:hAnsi="Arial" w:eastAsia="Arial" w:cs="Arial"/>
          <w:b w:val="0"/>
          <w:bCs w:val="0"/>
          <w:sz w:val="24"/>
          <w:szCs w:val="24"/>
        </w:rPr>
        <w:t xml:space="preserve">currently going along with how hair grows naturally, so the client </w:t>
      </w:r>
      <w:r w:rsidRPr="04D94552" w:rsidR="17BA5D88">
        <w:rPr>
          <w:rFonts w:ascii="Arial" w:hAnsi="Arial" w:eastAsia="Arial" w:cs="Arial"/>
          <w:b w:val="0"/>
          <w:bCs w:val="0"/>
          <w:sz w:val="24"/>
          <w:szCs w:val="24"/>
        </w:rPr>
        <w:t>does not</w:t>
      </w:r>
      <w:r w:rsidRPr="04D94552" w:rsidR="2F914B17">
        <w:rPr>
          <w:rFonts w:ascii="Arial" w:hAnsi="Arial" w:eastAsia="Arial" w:cs="Arial"/>
          <w:b w:val="0"/>
          <w:bCs w:val="0"/>
          <w:sz w:val="24"/>
          <w:szCs w:val="24"/>
        </w:rPr>
        <w:t xml:space="preserve"> need to book treatment so </w:t>
      </w:r>
      <w:r w:rsidRPr="04D94552" w:rsidR="626CB766">
        <w:rPr>
          <w:rFonts w:ascii="Arial" w:hAnsi="Arial" w:eastAsia="Arial" w:cs="Arial"/>
          <w:b w:val="0"/>
          <w:bCs w:val="0"/>
          <w:sz w:val="24"/>
          <w:szCs w:val="24"/>
        </w:rPr>
        <w:t>often</w:t>
      </w:r>
      <w:r w:rsidRPr="04D94552" w:rsidR="372B8986">
        <w:rPr>
          <w:rFonts w:ascii="Arial" w:hAnsi="Arial" w:eastAsia="Arial" w:cs="Arial"/>
          <w:b w:val="0"/>
          <w:bCs w:val="0"/>
          <w:sz w:val="24"/>
          <w:szCs w:val="24"/>
        </w:rPr>
        <w:t xml:space="preserve"> (Donovan, 2020).</w:t>
      </w:r>
      <w:r w:rsidRPr="04D94552" w:rsidR="626CB766">
        <w:rPr>
          <w:rFonts w:ascii="Arial" w:hAnsi="Arial" w:eastAsia="Arial" w:cs="Arial"/>
          <w:b w:val="0"/>
          <w:bCs w:val="0"/>
          <w:sz w:val="24"/>
          <w:szCs w:val="24"/>
        </w:rPr>
        <w:t xml:space="preserve"> </w:t>
      </w:r>
      <w:r w:rsidRPr="04D94552" w:rsidR="1771D24D">
        <w:rPr>
          <w:rFonts w:ascii="Arial" w:hAnsi="Arial" w:eastAsia="Arial" w:cs="Arial"/>
          <w:b w:val="0"/>
          <w:bCs w:val="0"/>
          <w:sz w:val="24"/>
          <w:szCs w:val="24"/>
        </w:rPr>
        <w:t>However,</w:t>
      </w:r>
      <w:r w:rsidRPr="04D94552" w:rsidR="711F2F67">
        <w:rPr>
          <w:rFonts w:ascii="Arial" w:hAnsi="Arial" w:eastAsia="Arial" w:cs="Arial"/>
          <w:b w:val="0"/>
          <w:bCs w:val="0"/>
          <w:sz w:val="24"/>
          <w:szCs w:val="24"/>
        </w:rPr>
        <w:t xml:space="preserve"> </w:t>
      </w:r>
      <w:r w:rsidRPr="04D94552" w:rsidR="711F2F67">
        <w:rPr>
          <w:rFonts w:ascii="Arial" w:hAnsi="Arial" w:eastAsia="Arial" w:cs="Arial"/>
          <w:b w:val="0"/>
          <w:bCs w:val="0"/>
          <w:sz w:val="24"/>
          <w:szCs w:val="24"/>
        </w:rPr>
        <w:t>can be an exception when the natural hair grows much faster or the tint goes off faster becau</w:t>
      </w:r>
      <w:r w:rsidRPr="04D94552" w:rsidR="2CA0E9BB">
        <w:rPr>
          <w:rFonts w:ascii="Arial" w:hAnsi="Arial" w:eastAsia="Arial" w:cs="Arial"/>
          <w:b w:val="0"/>
          <w:bCs w:val="0"/>
          <w:sz w:val="24"/>
          <w:szCs w:val="24"/>
        </w:rPr>
        <w:t>se of the skin</w:t>
      </w:r>
      <w:r w:rsidRPr="04D94552" w:rsidR="0C4ECFD5">
        <w:rPr>
          <w:rFonts w:ascii="Arial" w:hAnsi="Arial" w:eastAsia="Arial" w:cs="Arial"/>
          <w:b w:val="0"/>
          <w:bCs w:val="0"/>
          <w:sz w:val="24"/>
          <w:szCs w:val="24"/>
        </w:rPr>
        <w:t xml:space="preserve"> type</w:t>
      </w:r>
      <w:r w:rsidRPr="04D94552" w:rsidR="437CD851">
        <w:rPr>
          <w:rFonts w:ascii="Arial" w:hAnsi="Arial" w:eastAsia="Arial" w:cs="Arial"/>
          <w:b w:val="0"/>
          <w:bCs w:val="0"/>
          <w:sz w:val="24"/>
          <w:szCs w:val="24"/>
        </w:rPr>
        <w:t xml:space="preserve"> or frequent exfoliation may result in faster loss of colour or rapid hair regrowth, a</w:t>
      </w:r>
      <w:r w:rsidRPr="04D94552" w:rsidR="34607422">
        <w:rPr>
          <w:rFonts w:ascii="Arial" w:hAnsi="Arial" w:eastAsia="Arial" w:cs="Arial"/>
          <w:b w:val="0"/>
          <w:bCs w:val="0"/>
          <w:sz w:val="24"/>
          <w:szCs w:val="24"/>
        </w:rPr>
        <w:t>ccording to these</w:t>
      </w:r>
      <w:r w:rsidRPr="04D94552" w:rsidR="6007311B">
        <w:rPr>
          <w:rFonts w:ascii="Arial" w:hAnsi="Arial" w:eastAsia="Arial" w:cs="Arial"/>
          <w:b w:val="0"/>
          <w:bCs w:val="0"/>
          <w:sz w:val="24"/>
          <w:szCs w:val="24"/>
        </w:rPr>
        <w:t>,</w:t>
      </w:r>
      <w:r w:rsidRPr="04D94552" w:rsidR="34607422">
        <w:rPr>
          <w:rFonts w:ascii="Arial" w:hAnsi="Arial" w:eastAsia="Arial" w:cs="Arial"/>
          <w:b w:val="0"/>
          <w:bCs w:val="0"/>
          <w:sz w:val="24"/>
          <w:szCs w:val="24"/>
        </w:rPr>
        <w:t xml:space="preserve"> bookings are more often between 3-5 weeks</w:t>
      </w:r>
      <w:r w:rsidRPr="04D94552" w:rsidR="60898FAE">
        <w:rPr>
          <w:rFonts w:ascii="Arial" w:hAnsi="Arial" w:eastAsia="Arial" w:cs="Arial"/>
          <w:b w:val="0"/>
          <w:bCs w:val="0"/>
          <w:sz w:val="24"/>
          <w:szCs w:val="24"/>
        </w:rPr>
        <w:t xml:space="preserve"> (Seymour, 2019)</w:t>
      </w:r>
      <w:r w:rsidRPr="04D94552" w:rsidR="34607422">
        <w:rPr>
          <w:rFonts w:ascii="Arial" w:hAnsi="Arial" w:eastAsia="Arial" w:cs="Arial"/>
          <w:b w:val="0"/>
          <w:bCs w:val="0"/>
          <w:sz w:val="24"/>
          <w:szCs w:val="24"/>
        </w:rPr>
        <w:t>.</w:t>
      </w:r>
      <w:r w:rsidRPr="04D94552" w:rsidR="7D113C8B">
        <w:rPr>
          <w:rFonts w:ascii="Arial" w:hAnsi="Arial" w:eastAsia="Arial" w:cs="Arial"/>
          <w:b w:val="0"/>
          <w:bCs w:val="0"/>
          <w:sz w:val="24"/>
          <w:szCs w:val="24"/>
        </w:rPr>
        <w:t xml:space="preserve"> Understanding that people are different, skin tone and the undertone </w:t>
      </w:r>
      <w:r w:rsidRPr="04D94552" w:rsidR="43C3DA12">
        <w:rPr>
          <w:rFonts w:ascii="Arial" w:hAnsi="Arial" w:eastAsia="Arial" w:cs="Arial"/>
          <w:b w:val="0"/>
          <w:bCs w:val="0"/>
          <w:sz w:val="24"/>
          <w:szCs w:val="24"/>
        </w:rPr>
        <w:t>as well it is especially important when comes to tinting or henna procedures.</w:t>
      </w:r>
      <w:r w:rsidRPr="04D94552" w:rsidR="3842C1EF">
        <w:rPr>
          <w:rFonts w:ascii="Arial" w:hAnsi="Arial" w:eastAsia="Arial" w:cs="Arial"/>
          <w:b w:val="0"/>
          <w:bCs w:val="0"/>
          <w:sz w:val="24"/>
          <w:szCs w:val="24"/>
        </w:rPr>
        <w:t xml:space="preserve"> In my case 50% of client have warm</w:t>
      </w:r>
      <w:r w:rsidRPr="04D94552" w:rsidR="47DA5E30">
        <w:rPr>
          <w:rFonts w:ascii="Arial" w:hAnsi="Arial" w:eastAsia="Arial" w:cs="Arial"/>
          <w:b w:val="0"/>
          <w:bCs w:val="0"/>
          <w:sz w:val="24"/>
          <w:szCs w:val="24"/>
        </w:rPr>
        <w:t xml:space="preserve"> undertone, with another 50% </w:t>
      </w:r>
      <w:r w:rsidRPr="04D94552" w:rsidR="60154A5E">
        <w:rPr>
          <w:rFonts w:ascii="Arial" w:hAnsi="Arial" w:eastAsia="Arial" w:cs="Arial"/>
          <w:b w:val="0"/>
          <w:bCs w:val="0"/>
          <w:sz w:val="24"/>
          <w:szCs w:val="24"/>
        </w:rPr>
        <w:t>divided</w:t>
      </w:r>
      <w:r w:rsidRPr="04D94552" w:rsidR="47DA5E30">
        <w:rPr>
          <w:rFonts w:ascii="Arial" w:hAnsi="Arial" w:eastAsia="Arial" w:cs="Arial"/>
          <w:b w:val="0"/>
          <w:bCs w:val="0"/>
          <w:sz w:val="24"/>
          <w:szCs w:val="24"/>
        </w:rPr>
        <w:t xml:space="preserve"> bet</w:t>
      </w:r>
      <w:r w:rsidRPr="04D94552" w:rsidR="266B3641">
        <w:rPr>
          <w:rFonts w:ascii="Arial" w:hAnsi="Arial" w:eastAsia="Arial" w:cs="Arial"/>
          <w:b w:val="0"/>
          <w:bCs w:val="0"/>
          <w:sz w:val="24"/>
          <w:szCs w:val="24"/>
        </w:rPr>
        <w:t>ween neutral and cold</w:t>
      </w:r>
      <w:r w:rsidRPr="04D94552" w:rsidR="154C3821">
        <w:rPr>
          <w:rFonts w:ascii="Arial" w:hAnsi="Arial" w:eastAsia="Arial" w:cs="Arial"/>
          <w:b w:val="0"/>
          <w:bCs w:val="0"/>
          <w:sz w:val="24"/>
          <w:szCs w:val="24"/>
        </w:rPr>
        <w:t>.</w:t>
      </w:r>
      <w:r w:rsidRPr="04D94552" w:rsidR="7FDCAE32">
        <w:rPr>
          <w:rFonts w:ascii="Arial" w:hAnsi="Arial" w:eastAsia="Arial" w:cs="Arial"/>
          <w:b w:val="0"/>
          <w:bCs w:val="0"/>
          <w:sz w:val="24"/>
          <w:szCs w:val="24"/>
        </w:rPr>
        <w:t xml:space="preserve"> Studies </w:t>
      </w:r>
      <w:r w:rsidRPr="04D94552" w:rsidR="7FDCAE32">
        <w:rPr>
          <w:rFonts w:ascii="Arial" w:hAnsi="Arial" w:eastAsia="Arial" w:cs="Arial"/>
          <w:b w:val="0"/>
          <w:bCs w:val="0"/>
          <w:sz w:val="24"/>
          <w:szCs w:val="24"/>
        </w:rPr>
        <w:t>indicate</w:t>
      </w:r>
      <w:r w:rsidRPr="04D94552" w:rsidR="7FDCAE32">
        <w:rPr>
          <w:rFonts w:ascii="Arial" w:hAnsi="Arial" w:eastAsia="Arial" w:cs="Arial"/>
          <w:b w:val="0"/>
          <w:bCs w:val="0"/>
          <w:sz w:val="24"/>
          <w:szCs w:val="24"/>
        </w:rPr>
        <w:t xml:space="preserve"> that colour concept and skin undertone evaluation are crucial to obtaining colour balance, particularly in cosmetic procedures such as brow tinting, henna, </w:t>
      </w:r>
      <w:r w:rsidRPr="04D94552" w:rsidR="6DFA7C20">
        <w:rPr>
          <w:rFonts w:ascii="Arial" w:hAnsi="Arial" w:eastAsia="Arial" w:cs="Arial"/>
          <w:b w:val="0"/>
          <w:bCs w:val="0"/>
          <w:sz w:val="24"/>
          <w:szCs w:val="24"/>
        </w:rPr>
        <w:t>microblading</w:t>
      </w:r>
      <w:r w:rsidRPr="04D94552" w:rsidR="7FDCAE32">
        <w:rPr>
          <w:rFonts w:ascii="Arial" w:hAnsi="Arial" w:eastAsia="Arial" w:cs="Arial"/>
          <w:b w:val="0"/>
          <w:bCs w:val="0"/>
          <w:sz w:val="24"/>
          <w:szCs w:val="24"/>
        </w:rPr>
        <w:t xml:space="preserve"> (Barnes, 2020).</w:t>
      </w:r>
      <w:r w:rsidRPr="04D94552" w:rsidR="04B2CA4F">
        <w:rPr>
          <w:rFonts w:ascii="Arial" w:hAnsi="Arial" w:eastAsia="Arial" w:cs="Arial"/>
          <w:b w:val="0"/>
          <w:bCs w:val="0"/>
          <w:sz w:val="24"/>
          <w:szCs w:val="24"/>
        </w:rPr>
        <w:t xml:space="preserve"> It is </w:t>
      </w:r>
      <w:r w:rsidRPr="04D94552" w:rsidR="503C34F1">
        <w:rPr>
          <w:rFonts w:ascii="Arial" w:hAnsi="Arial" w:eastAsia="Arial" w:cs="Arial"/>
          <w:b w:val="0"/>
          <w:bCs w:val="0"/>
          <w:sz w:val="24"/>
          <w:szCs w:val="24"/>
        </w:rPr>
        <w:t>important</w:t>
      </w:r>
      <w:r w:rsidRPr="04D94552" w:rsidR="04B2CA4F">
        <w:rPr>
          <w:rFonts w:ascii="Arial" w:hAnsi="Arial" w:eastAsia="Arial" w:cs="Arial"/>
          <w:b w:val="0"/>
          <w:bCs w:val="0"/>
          <w:sz w:val="24"/>
          <w:szCs w:val="24"/>
        </w:rPr>
        <w:t xml:space="preserve"> before the appointment to get a consultation</w:t>
      </w:r>
      <w:r w:rsidRPr="04D94552" w:rsidR="229826CC">
        <w:rPr>
          <w:rFonts w:ascii="Arial" w:hAnsi="Arial" w:eastAsia="Arial" w:cs="Arial"/>
          <w:b w:val="0"/>
          <w:bCs w:val="0"/>
          <w:sz w:val="24"/>
          <w:szCs w:val="24"/>
        </w:rPr>
        <w:t xml:space="preserve"> with personal approach about ski</w:t>
      </w:r>
      <w:r w:rsidRPr="04D94552" w:rsidR="7606A14F">
        <w:rPr>
          <w:rFonts w:ascii="Arial" w:hAnsi="Arial" w:eastAsia="Arial" w:cs="Arial"/>
          <w:b w:val="0"/>
          <w:bCs w:val="0"/>
          <w:sz w:val="24"/>
          <w:szCs w:val="24"/>
        </w:rPr>
        <w:t xml:space="preserve">n and product, and explaining the details </w:t>
      </w:r>
      <w:r w:rsidRPr="04D94552" w:rsidR="4271FCB5">
        <w:rPr>
          <w:rFonts w:ascii="Arial" w:hAnsi="Arial" w:eastAsia="Arial" w:cs="Arial"/>
          <w:b w:val="0"/>
          <w:bCs w:val="0"/>
          <w:sz w:val="24"/>
          <w:szCs w:val="24"/>
        </w:rPr>
        <w:t xml:space="preserve">about colour, shape what makes professional approach and trust between </w:t>
      </w:r>
      <w:r w:rsidRPr="04D94552" w:rsidR="2AC430A8">
        <w:rPr>
          <w:rFonts w:ascii="Arial" w:hAnsi="Arial" w:eastAsia="Arial" w:cs="Arial"/>
          <w:b w:val="0"/>
          <w:bCs w:val="0"/>
          <w:sz w:val="24"/>
          <w:szCs w:val="24"/>
        </w:rPr>
        <w:t xml:space="preserve">me and client (Bradley and </w:t>
      </w:r>
      <w:r w:rsidRPr="04D94552" w:rsidR="136E1593">
        <w:rPr>
          <w:rFonts w:ascii="Arial" w:hAnsi="Arial" w:eastAsia="Arial" w:cs="Arial"/>
          <w:b w:val="0"/>
          <w:bCs w:val="0"/>
          <w:sz w:val="24"/>
          <w:szCs w:val="24"/>
        </w:rPr>
        <w:t>Moore, 2021</w:t>
      </w:r>
      <w:r w:rsidRPr="04D94552" w:rsidR="58F7A6CD">
        <w:rPr>
          <w:rFonts w:ascii="Arial" w:hAnsi="Arial" w:eastAsia="Arial" w:cs="Arial"/>
          <w:b w:val="0"/>
          <w:bCs w:val="0"/>
          <w:sz w:val="24"/>
          <w:szCs w:val="24"/>
        </w:rPr>
        <w:t>).</w:t>
      </w:r>
    </w:p>
    <w:p w:rsidR="730F5BB5" w:rsidP="04D94552" w:rsidRDefault="730F5BB5" w14:paraId="42047976" w14:textId="2B05F33E">
      <w:pPr>
        <w:spacing w:line="360" w:lineRule="auto"/>
        <w:jc w:val="both"/>
        <w:rPr>
          <w:rFonts w:ascii="Arial" w:hAnsi="Arial" w:eastAsia="Arial" w:cs="Arial"/>
          <w:b w:val="0"/>
          <w:bCs w:val="0"/>
          <w:sz w:val="24"/>
          <w:szCs w:val="24"/>
        </w:rPr>
      </w:pPr>
      <w:r w:rsidR="730F5BB5">
        <w:drawing>
          <wp:inline wp14:editId="3ED2E427" wp14:anchorId="42CA6D0A">
            <wp:extent cx="5724524" cy="1704975"/>
            <wp:effectExtent l="0" t="0" r="0" b="0"/>
            <wp:docPr id="312054378" name="" title=""/>
            <wp:cNvGraphicFramePr>
              <a:graphicFrameLocks noChangeAspect="1"/>
            </wp:cNvGraphicFramePr>
            <a:graphic>
              <a:graphicData uri="http://schemas.openxmlformats.org/drawingml/2006/picture">
                <pic:pic>
                  <pic:nvPicPr>
                    <pic:cNvPr id="0" name=""/>
                    <pic:cNvPicPr/>
                  </pic:nvPicPr>
                  <pic:blipFill>
                    <a:blip r:embed="Rc083e272e6f948a8">
                      <a:extLst>
                        <a:ext xmlns:a="http://schemas.openxmlformats.org/drawingml/2006/main" uri="{28A0092B-C50C-407E-A947-70E740481C1C}">
                          <a14:useLocalDpi val="0"/>
                        </a:ext>
                      </a:extLst>
                    </a:blip>
                    <a:stretch>
                      <a:fillRect/>
                    </a:stretch>
                  </pic:blipFill>
                  <pic:spPr>
                    <a:xfrm>
                      <a:off x="0" y="0"/>
                      <a:ext cx="5724524" cy="1704975"/>
                    </a:xfrm>
                    <a:prstGeom prst="rect">
                      <a:avLst/>
                    </a:prstGeom>
                  </pic:spPr>
                </pic:pic>
              </a:graphicData>
            </a:graphic>
          </wp:inline>
        </w:drawing>
      </w:r>
      <w:r w:rsidRPr="04D94552" w:rsidR="02C594F3">
        <w:rPr>
          <w:rFonts w:ascii="Arial" w:hAnsi="Arial" w:eastAsia="Arial" w:cs="Arial"/>
          <w:b w:val="1"/>
          <w:bCs w:val="1"/>
          <w:sz w:val="24"/>
          <w:szCs w:val="24"/>
        </w:rPr>
        <w:t>Source (Questionnaire, Doc</w:t>
      </w:r>
      <w:r w:rsidRPr="04D94552" w:rsidR="3C2D2B6B">
        <w:rPr>
          <w:rFonts w:ascii="Arial" w:hAnsi="Arial" w:eastAsia="Arial" w:cs="Arial"/>
          <w:b w:val="1"/>
          <w:bCs w:val="1"/>
          <w:sz w:val="24"/>
          <w:szCs w:val="24"/>
        </w:rPr>
        <w:t>s</w:t>
      </w:r>
      <w:r w:rsidRPr="04D94552" w:rsidR="2F378AD7">
        <w:rPr>
          <w:rFonts w:ascii="Arial" w:hAnsi="Arial" w:eastAsia="Arial" w:cs="Arial"/>
          <w:b w:val="1"/>
          <w:bCs w:val="1"/>
          <w:sz w:val="24"/>
          <w:szCs w:val="24"/>
        </w:rPr>
        <w:t>.</w:t>
      </w:r>
      <w:r w:rsidRPr="04D94552" w:rsidR="3C2D2B6B">
        <w:rPr>
          <w:rFonts w:ascii="Arial" w:hAnsi="Arial" w:eastAsia="Arial" w:cs="Arial"/>
          <w:b w:val="1"/>
          <w:bCs w:val="1"/>
          <w:sz w:val="24"/>
          <w:szCs w:val="24"/>
        </w:rPr>
        <w:t>Google.com)</w:t>
      </w:r>
    </w:p>
    <w:p w:rsidR="0D412E97" w:rsidP="04D94552" w:rsidRDefault="0D412E97" w14:paraId="0BA33EFB" w14:textId="46ED1CCA">
      <w:pPr>
        <w:spacing w:line="360" w:lineRule="auto"/>
        <w:jc w:val="both"/>
        <w:rPr>
          <w:rFonts w:ascii="Arial" w:hAnsi="Arial" w:eastAsia="Arial" w:cs="Arial"/>
          <w:b w:val="0"/>
          <w:bCs w:val="0"/>
          <w:sz w:val="24"/>
          <w:szCs w:val="24"/>
        </w:rPr>
      </w:pPr>
      <w:r w:rsidRPr="04D94552" w:rsidR="0D412E97">
        <w:rPr>
          <w:rFonts w:ascii="Arial" w:hAnsi="Arial" w:eastAsia="Arial" w:cs="Arial"/>
          <w:b w:val="0"/>
          <w:bCs w:val="0"/>
          <w:sz w:val="24"/>
          <w:szCs w:val="24"/>
        </w:rPr>
        <w:t xml:space="preserve">The </w:t>
      </w:r>
      <w:r w:rsidRPr="04D94552" w:rsidR="6A8E4E9A">
        <w:rPr>
          <w:rFonts w:ascii="Arial" w:hAnsi="Arial" w:eastAsia="Arial" w:cs="Arial"/>
          <w:b w:val="0"/>
          <w:bCs w:val="0"/>
          <w:sz w:val="24"/>
          <w:szCs w:val="24"/>
        </w:rPr>
        <w:t>questionnaire brings to me another important insight for my business</w:t>
      </w:r>
      <w:r w:rsidRPr="04D94552" w:rsidR="2A3E49D7">
        <w:rPr>
          <w:rFonts w:ascii="Arial" w:hAnsi="Arial" w:eastAsia="Arial" w:cs="Arial"/>
          <w:b w:val="0"/>
          <w:bCs w:val="0"/>
          <w:sz w:val="24"/>
          <w:szCs w:val="24"/>
        </w:rPr>
        <w:t xml:space="preserve">. It is </w:t>
      </w:r>
      <w:r w:rsidRPr="04D94552" w:rsidR="7451A00F">
        <w:rPr>
          <w:rFonts w:ascii="Arial" w:hAnsi="Arial" w:eastAsia="Arial" w:cs="Arial"/>
          <w:b w:val="0"/>
          <w:bCs w:val="0"/>
          <w:sz w:val="24"/>
          <w:szCs w:val="24"/>
        </w:rPr>
        <w:t>important</w:t>
      </w:r>
      <w:r w:rsidRPr="04D94552" w:rsidR="2A3E49D7">
        <w:rPr>
          <w:rFonts w:ascii="Arial" w:hAnsi="Arial" w:eastAsia="Arial" w:cs="Arial"/>
          <w:b w:val="0"/>
          <w:bCs w:val="0"/>
          <w:sz w:val="24"/>
          <w:szCs w:val="24"/>
        </w:rPr>
        <w:t xml:space="preserve"> </w:t>
      </w:r>
      <w:r w:rsidRPr="04D94552" w:rsidR="3D03F3F1">
        <w:rPr>
          <w:rFonts w:ascii="Arial" w:hAnsi="Arial" w:eastAsia="Arial" w:cs="Arial"/>
          <w:b w:val="0"/>
          <w:bCs w:val="0"/>
          <w:sz w:val="24"/>
          <w:szCs w:val="24"/>
        </w:rPr>
        <w:t>when a person goes out from a treatment</w:t>
      </w:r>
      <w:r w:rsidRPr="04D94552" w:rsidR="767279DD">
        <w:rPr>
          <w:rFonts w:ascii="Arial" w:hAnsi="Arial" w:eastAsia="Arial" w:cs="Arial"/>
          <w:b w:val="0"/>
          <w:bCs w:val="0"/>
          <w:sz w:val="24"/>
          <w:szCs w:val="24"/>
        </w:rPr>
        <w:t xml:space="preserve"> happy and with smile</w:t>
      </w:r>
      <w:r w:rsidRPr="04D94552" w:rsidR="77113245">
        <w:rPr>
          <w:rFonts w:ascii="Arial" w:hAnsi="Arial" w:eastAsia="Arial" w:cs="Arial"/>
          <w:b w:val="0"/>
          <w:bCs w:val="0"/>
          <w:sz w:val="24"/>
          <w:szCs w:val="24"/>
        </w:rPr>
        <w:t>,</w:t>
      </w:r>
      <w:r w:rsidRPr="04D94552" w:rsidR="3D03F3F1">
        <w:rPr>
          <w:rFonts w:ascii="Arial" w:hAnsi="Arial" w:eastAsia="Arial" w:cs="Arial"/>
          <w:b w:val="0"/>
          <w:bCs w:val="0"/>
          <w:sz w:val="24"/>
          <w:szCs w:val="24"/>
        </w:rPr>
        <w:t xml:space="preserve"> the look to remain natural and soft</w:t>
      </w:r>
      <w:r w:rsidRPr="04D94552" w:rsidR="4472BEBF">
        <w:rPr>
          <w:rFonts w:ascii="Arial" w:hAnsi="Arial" w:eastAsia="Arial" w:cs="Arial"/>
          <w:b w:val="0"/>
          <w:bCs w:val="0"/>
          <w:sz w:val="24"/>
          <w:szCs w:val="24"/>
        </w:rPr>
        <w:t xml:space="preserve">. </w:t>
      </w:r>
      <w:r w:rsidRPr="04D94552" w:rsidR="30F26A6E">
        <w:rPr>
          <w:rFonts w:ascii="Arial" w:hAnsi="Arial" w:eastAsia="Arial" w:cs="Arial"/>
          <w:b w:val="0"/>
          <w:bCs w:val="0"/>
          <w:sz w:val="24"/>
          <w:szCs w:val="24"/>
        </w:rPr>
        <w:t>According to Lim and Choi (2019),</w:t>
      </w:r>
      <w:r w:rsidRPr="04D94552" w:rsidR="59EE57A5">
        <w:rPr>
          <w:rFonts w:ascii="Arial" w:hAnsi="Arial" w:eastAsia="Arial" w:cs="Arial"/>
          <w:b w:val="0"/>
          <w:bCs w:val="0"/>
          <w:sz w:val="24"/>
          <w:szCs w:val="24"/>
        </w:rPr>
        <w:t xml:space="preserve"> clients are more likely to come back and tell others about your services if the results improve their features in a way that is not too </w:t>
      </w:r>
      <w:r w:rsidRPr="04D94552" w:rsidR="59EE57A5">
        <w:rPr>
          <w:rFonts w:ascii="Arial" w:hAnsi="Arial" w:eastAsia="Arial" w:cs="Arial"/>
          <w:b w:val="0"/>
          <w:bCs w:val="0"/>
          <w:sz w:val="24"/>
          <w:szCs w:val="24"/>
        </w:rPr>
        <w:t>evident</w:t>
      </w:r>
      <w:r w:rsidRPr="04D94552" w:rsidR="59EE57A5">
        <w:rPr>
          <w:rFonts w:ascii="Arial" w:hAnsi="Arial" w:eastAsia="Arial" w:cs="Arial"/>
          <w:b w:val="0"/>
          <w:bCs w:val="0"/>
          <w:sz w:val="24"/>
          <w:szCs w:val="24"/>
        </w:rPr>
        <w:t xml:space="preserve"> or extravagant.</w:t>
      </w:r>
      <w:r w:rsidRPr="04D94552" w:rsidR="29ED33EC">
        <w:rPr>
          <w:rFonts w:ascii="Arial" w:hAnsi="Arial" w:eastAsia="Arial" w:cs="Arial"/>
          <w:b w:val="0"/>
          <w:bCs w:val="0"/>
          <w:sz w:val="24"/>
          <w:szCs w:val="24"/>
        </w:rPr>
        <w:t xml:space="preserve"> A natural look encourages trust, comfort, and happiness, all of which are important for getting repeat business and word-of-mouth referrals. All of these are important ways that boutique beauty services can grow.</w:t>
      </w:r>
    </w:p>
    <w:p w:rsidR="5FF086AB" w:rsidP="04D94552" w:rsidRDefault="5FF086AB" w14:paraId="66CD2567" w14:textId="70E06572">
      <w:pPr>
        <w:spacing w:line="360" w:lineRule="auto"/>
        <w:jc w:val="both"/>
        <w:rPr>
          <w:rFonts w:ascii="Arial" w:hAnsi="Arial" w:eastAsia="Arial" w:cs="Arial"/>
          <w:b w:val="0"/>
          <w:bCs w:val="0"/>
          <w:sz w:val="24"/>
          <w:szCs w:val="24"/>
        </w:rPr>
      </w:pPr>
      <w:r w:rsidRPr="04D94552" w:rsidR="5FF086AB">
        <w:rPr>
          <w:rFonts w:ascii="Arial" w:hAnsi="Arial" w:eastAsia="Arial" w:cs="Arial"/>
          <w:b w:val="0"/>
          <w:bCs w:val="0"/>
          <w:sz w:val="24"/>
          <w:szCs w:val="24"/>
        </w:rPr>
        <w:t>The questionnaire findings have brought to light important things that need to be fixed and improved in the website's design and future direction.</w:t>
      </w:r>
      <w:r w:rsidRPr="04D94552" w:rsidR="129C2506">
        <w:rPr>
          <w:rFonts w:ascii="Arial" w:hAnsi="Arial" w:eastAsia="Arial" w:cs="Arial"/>
          <w:b w:val="0"/>
          <w:bCs w:val="0"/>
          <w:sz w:val="24"/>
          <w:szCs w:val="24"/>
        </w:rPr>
        <w:t xml:space="preserve"> </w:t>
      </w:r>
      <w:r w:rsidRPr="04D94552" w:rsidR="74EDE474">
        <w:rPr>
          <w:rFonts w:ascii="Arial" w:hAnsi="Arial" w:eastAsia="Arial" w:cs="Arial"/>
          <w:b w:val="0"/>
          <w:bCs w:val="0"/>
          <w:sz w:val="24"/>
          <w:szCs w:val="24"/>
        </w:rPr>
        <w:t>This involves putting a lot of focus on customisation, natural results, and professional trust. All these things should be easy to see and understand online.</w:t>
      </w:r>
      <w:r w:rsidRPr="04D94552" w:rsidR="0CA0B369">
        <w:rPr>
          <w:rFonts w:ascii="Arial" w:hAnsi="Arial" w:eastAsia="Arial" w:cs="Arial"/>
          <w:b w:val="0"/>
          <w:bCs w:val="0"/>
          <w:sz w:val="24"/>
          <w:szCs w:val="24"/>
        </w:rPr>
        <w:t xml:space="preserve"> </w:t>
      </w:r>
      <w:r w:rsidRPr="04D94552" w:rsidR="3E903FEC">
        <w:rPr>
          <w:rFonts w:ascii="Arial" w:hAnsi="Arial" w:eastAsia="Arial" w:cs="Arial"/>
          <w:b w:val="0"/>
          <w:bCs w:val="0"/>
          <w:sz w:val="24"/>
          <w:szCs w:val="24"/>
        </w:rPr>
        <w:t xml:space="preserve">The location </w:t>
      </w:r>
      <w:r w:rsidRPr="04D94552" w:rsidR="53979933">
        <w:rPr>
          <w:rFonts w:ascii="Arial" w:hAnsi="Arial" w:eastAsia="Arial" w:cs="Arial"/>
          <w:b w:val="0"/>
          <w:bCs w:val="0"/>
          <w:sz w:val="24"/>
          <w:szCs w:val="24"/>
        </w:rPr>
        <w:t xml:space="preserve">on </w:t>
      </w:r>
      <w:r w:rsidRPr="04D94552" w:rsidR="352A7A96">
        <w:rPr>
          <w:rFonts w:ascii="Arial" w:hAnsi="Arial" w:eastAsia="Arial" w:cs="Arial"/>
          <w:b w:val="0"/>
          <w:bCs w:val="0"/>
          <w:sz w:val="24"/>
          <w:szCs w:val="24"/>
        </w:rPr>
        <w:t>G</w:t>
      </w:r>
      <w:r w:rsidRPr="04D94552" w:rsidR="53979933">
        <w:rPr>
          <w:rFonts w:ascii="Arial" w:hAnsi="Arial" w:eastAsia="Arial" w:cs="Arial"/>
          <w:b w:val="0"/>
          <w:bCs w:val="0"/>
          <w:sz w:val="24"/>
          <w:szCs w:val="24"/>
        </w:rPr>
        <w:t xml:space="preserve">oogle map </w:t>
      </w:r>
      <w:r w:rsidRPr="04D94552" w:rsidR="3E903FEC">
        <w:rPr>
          <w:rFonts w:ascii="Arial" w:hAnsi="Arial" w:eastAsia="Arial" w:cs="Arial"/>
          <w:b w:val="0"/>
          <w:bCs w:val="0"/>
          <w:sz w:val="24"/>
          <w:szCs w:val="24"/>
        </w:rPr>
        <w:t>is important because gives</w:t>
      </w:r>
      <w:r w:rsidRPr="04D94552" w:rsidR="434ED03E">
        <w:rPr>
          <w:rFonts w:ascii="Arial" w:hAnsi="Arial" w:eastAsia="Arial" w:cs="Arial"/>
          <w:b w:val="0"/>
          <w:bCs w:val="0"/>
          <w:sz w:val="24"/>
          <w:szCs w:val="24"/>
        </w:rPr>
        <w:t xml:space="preserve"> you visibility</w:t>
      </w:r>
      <w:r w:rsidRPr="04D94552" w:rsidR="43CDC7AC">
        <w:rPr>
          <w:rFonts w:ascii="Arial" w:hAnsi="Arial" w:eastAsia="Arial" w:cs="Arial"/>
          <w:b w:val="0"/>
          <w:bCs w:val="0"/>
          <w:sz w:val="24"/>
          <w:szCs w:val="24"/>
        </w:rPr>
        <w:t xml:space="preserve"> (Clarke,2020)</w:t>
      </w:r>
      <w:r w:rsidRPr="04D94552" w:rsidR="434ED03E">
        <w:rPr>
          <w:rFonts w:ascii="Arial" w:hAnsi="Arial" w:eastAsia="Arial" w:cs="Arial"/>
          <w:b w:val="0"/>
          <w:bCs w:val="0"/>
          <w:sz w:val="24"/>
          <w:szCs w:val="24"/>
        </w:rPr>
        <w:t>,</w:t>
      </w:r>
      <w:r w:rsidRPr="04D94552" w:rsidR="3E903FEC">
        <w:rPr>
          <w:rFonts w:ascii="Arial" w:hAnsi="Arial" w:eastAsia="Arial" w:cs="Arial"/>
          <w:b w:val="0"/>
          <w:bCs w:val="0"/>
          <w:sz w:val="24"/>
          <w:szCs w:val="24"/>
        </w:rPr>
        <w:t xml:space="preserve"> advantage to grow and be </w:t>
      </w:r>
      <w:r w:rsidRPr="04D94552" w:rsidR="7884C276">
        <w:rPr>
          <w:rFonts w:ascii="Arial" w:hAnsi="Arial" w:eastAsia="Arial" w:cs="Arial"/>
          <w:b w:val="0"/>
          <w:bCs w:val="0"/>
          <w:sz w:val="24"/>
          <w:szCs w:val="24"/>
        </w:rPr>
        <w:t>successful</w:t>
      </w:r>
      <w:r w:rsidRPr="04D94552" w:rsidR="3E903FEC">
        <w:rPr>
          <w:rFonts w:ascii="Arial" w:hAnsi="Arial" w:eastAsia="Arial" w:cs="Arial"/>
          <w:b w:val="0"/>
          <w:bCs w:val="0"/>
          <w:sz w:val="24"/>
          <w:szCs w:val="24"/>
        </w:rPr>
        <w:t>.</w:t>
      </w:r>
      <w:r w:rsidRPr="04D94552" w:rsidR="3950B2E0">
        <w:rPr>
          <w:rFonts w:ascii="Arial" w:hAnsi="Arial" w:eastAsia="Arial" w:cs="Arial"/>
          <w:b w:val="0"/>
          <w:bCs w:val="0"/>
          <w:sz w:val="24"/>
          <w:szCs w:val="24"/>
        </w:rPr>
        <w:t xml:space="preserve"> </w:t>
      </w:r>
      <w:r w:rsidRPr="04D94552" w:rsidR="68E8DDBE">
        <w:rPr>
          <w:rFonts w:ascii="Arial" w:hAnsi="Arial" w:eastAsia="Arial" w:cs="Arial"/>
          <w:b w:val="0"/>
          <w:bCs w:val="0"/>
          <w:sz w:val="24"/>
          <w:szCs w:val="24"/>
        </w:rPr>
        <w:t>B</w:t>
      </w:r>
      <w:r w:rsidRPr="04D94552" w:rsidR="3950B2E0">
        <w:rPr>
          <w:rFonts w:ascii="Arial" w:hAnsi="Arial" w:eastAsia="Arial" w:cs="Arial"/>
          <w:b w:val="0"/>
          <w:bCs w:val="0"/>
          <w:sz w:val="24"/>
          <w:szCs w:val="24"/>
        </w:rPr>
        <w:t xml:space="preserve">uilding an online </w:t>
      </w:r>
      <w:r w:rsidRPr="04D94552" w:rsidR="37F698FD">
        <w:rPr>
          <w:rFonts w:ascii="Arial" w:hAnsi="Arial" w:eastAsia="Arial" w:cs="Arial"/>
          <w:b w:val="0"/>
          <w:bCs w:val="0"/>
          <w:sz w:val="24"/>
          <w:szCs w:val="24"/>
        </w:rPr>
        <w:t>community</w:t>
      </w:r>
      <w:r w:rsidRPr="04D94552" w:rsidR="3950B2E0">
        <w:rPr>
          <w:rFonts w:ascii="Arial" w:hAnsi="Arial" w:eastAsia="Arial" w:cs="Arial"/>
          <w:b w:val="0"/>
          <w:bCs w:val="0"/>
          <w:sz w:val="24"/>
          <w:szCs w:val="24"/>
        </w:rPr>
        <w:t xml:space="preserve"> and growing in these side it</w:t>
      </w:r>
      <w:r w:rsidRPr="04D94552" w:rsidR="3D85ADC9">
        <w:rPr>
          <w:rFonts w:ascii="Arial" w:hAnsi="Arial" w:eastAsia="Arial" w:cs="Arial"/>
          <w:b w:val="0"/>
          <w:bCs w:val="0"/>
          <w:sz w:val="24"/>
          <w:szCs w:val="24"/>
        </w:rPr>
        <w:t xml:space="preserve"> is important</w:t>
      </w:r>
      <w:r w:rsidRPr="04D94552" w:rsidR="49107C63">
        <w:rPr>
          <w:rFonts w:ascii="Arial" w:hAnsi="Arial" w:eastAsia="Arial" w:cs="Arial"/>
          <w:b w:val="0"/>
          <w:bCs w:val="0"/>
          <w:sz w:val="24"/>
          <w:szCs w:val="24"/>
        </w:rPr>
        <w:t>. Social media its full, but working in right direction</w:t>
      </w:r>
      <w:r w:rsidRPr="04D94552" w:rsidR="500FE8CE">
        <w:rPr>
          <w:rFonts w:ascii="Arial" w:hAnsi="Arial" w:eastAsia="Arial" w:cs="Arial"/>
          <w:b w:val="0"/>
          <w:bCs w:val="0"/>
          <w:sz w:val="24"/>
          <w:szCs w:val="24"/>
        </w:rPr>
        <w:t xml:space="preserve">, growing </w:t>
      </w:r>
      <w:r w:rsidRPr="04D94552" w:rsidR="470D8B6F">
        <w:rPr>
          <w:rFonts w:ascii="Arial" w:hAnsi="Arial" w:eastAsia="Arial" w:cs="Arial"/>
          <w:b w:val="0"/>
          <w:bCs w:val="0"/>
          <w:sz w:val="24"/>
          <w:szCs w:val="24"/>
        </w:rPr>
        <w:t>an</w:t>
      </w:r>
      <w:r w:rsidRPr="04D94552" w:rsidR="500FE8CE">
        <w:rPr>
          <w:rFonts w:ascii="Arial" w:hAnsi="Arial" w:eastAsia="Arial" w:cs="Arial"/>
          <w:b w:val="0"/>
          <w:bCs w:val="0"/>
          <w:sz w:val="24"/>
          <w:szCs w:val="24"/>
        </w:rPr>
        <w:t xml:space="preserve"> organic traffic and </w:t>
      </w:r>
      <w:r w:rsidRPr="04D94552" w:rsidR="3E995708">
        <w:rPr>
          <w:rFonts w:ascii="Arial" w:hAnsi="Arial" w:eastAsia="Arial" w:cs="Arial"/>
          <w:b w:val="0"/>
          <w:bCs w:val="0"/>
          <w:sz w:val="24"/>
          <w:szCs w:val="24"/>
        </w:rPr>
        <w:t xml:space="preserve">being able to </w:t>
      </w:r>
      <w:r w:rsidRPr="04D94552" w:rsidR="6575EA65">
        <w:rPr>
          <w:rFonts w:ascii="Arial" w:hAnsi="Arial" w:eastAsia="Arial" w:cs="Arial"/>
          <w:b w:val="0"/>
          <w:bCs w:val="0"/>
          <w:sz w:val="24"/>
          <w:szCs w:val="24"/>
        </w:rPr>
        <w:t>become</w:t>
      </w:r>
      <w:r w:rsidRPr="04D94552" w:rsidR="3E995708">
        <w:rPr>
          <w:rFonts w:ascii="Arial" w:hAnsi="Arial" w:eastAsia="Arial" w:cs="Arial"/>
          <w:b w:val="0"/>
          <w:bCs w:val="0"/>
          <w:sz w:val="24"/>
          <w:szCs w:val="24"/>
        </w:rPr>
        <w:t xml:space="preserve"> a brow </w:t>
      </w:r>
      <w:r w:rsidRPr="04D94552" w:rsidR="7B9DDB2B">
        <w:rPr>
          <w:rFonts w:ascii="Arial" w:hAnsi="Arial" w:eastAsia="Arial" w:cs="Arial"/>
          <w:b w:val="0"/>
          <w:bCs w:val="0"/>
          <w:sz w:val="24"/>
          <w:szCs w:val="24"/>
        </w:rPr>
        <w:t>business</w:t>
      </w:r>
      <w:r w:rsidRPr="04D94552" w:rsidR="3E995708">
        <w:rPr>
          <w:rFonts w:ascii="Arial" w:hAnsi="Arial" w:eastAsia="Arial" w:cs="Arial"/>
          <w:b w:val="0"/>
          <w:bCs w:val="0"/>
          <w:sz w:val="24"/>
          <w:szCs w:val="24"/>
        </w:rPr>
        <w:t xml:space="preserve"> with authority on</w:t>
      </w:r>
      <w:r w:rsidRPr="04D94552" w:rsidR="15B419DB">
        <w:rPr>
          <w:rFonts w:ascii="Arial" w:hAnsi="Arial" w:eastAsia="Arial" w:cs="Arial"/>
          <w:b w:val="0"/>
          <w:bCs w:val="0"/>
          <w:sz w:val="24"/>
          <w:szCs w:val="24"/>
        </w:rPr>
        <w:t>line</w:t>
      </w:r>
      <w:r w:rsidRPr="04D94552" w:rsidR="0083807B">
        <w:rPr>
          <w:rFonts w:ascii="Arial" w:hAnsi="Arial" w:eastAsia="Arial" w:cs="Arial"/>
          <w:b w:val="0"/>
          <w:bCs w:val="0"/>
          <w:sz w:val="24"/>
          <w:szCs w:val="24"/>
        </w:rPr>
        <w:t xml:space="preserve"> will make things simpler.</w:t>
      </w:r>
      <w:r w:rsidRPr="04D94552" w:rsidR="36C19296">
        <w:rPr>
          <w:rFonts w:ascii="Arial" w:hAnsi="Arial" w:eastAsia="Arial" w:cs="Arial"/>
          <w:b w:val="0"/>
          <w:bCs w:val="0"/>
          <w:sz w:val="24"/>
          <w:szCs w:val="24"/>
        </w:rPr>
        <w:t xml:space="preserve"> Content should reflect real clients, the before and after</w:t>
      </w:r>
      <w:r w:rsidRPr="04D94552" w:rsidR="71B11AF3">
        <w:rPr>
          <w:rFonts w:ascii="Arial" w:hAnsi="Arial" w:eastAsia="Arial" w:cs="Arial"/>
          <w:b w:val="0"/>
          <w:bCs w:val="0"/>
          <w:sz w:val="24"/>
          <w:szCs w:val="24"/>
        </w:rPr>
        <w:t xml:space="preserve"> transformation.</w:t>
      </w:r>
      <w:r w:rsidRPr="04D94552" w:rsidR="1851492B">
        <w:rPr>
          <w:rFonts w:ascii="Arial" w:hAnsi="Arial" w:eastAsia="Arial" w:cs="Arial"/>
          <w:b w:val="0"/>
          <w:bCs w:val="0"/>
          <w:sz w:val="24"/>
          <w:szCs w:val="24"/>
        </w:rPr>
        <w:t xml:space="preserve"> </w:t>
      </w:r>
      <w:r w:rsidRPr="04D94552" w:rsidR="1851492B">
        <w:rPr>
          <w:rFonts w:ascii="Arial" w:hAnsi="Arial" w:eastAsia="Arial" w:cs="Arial"/>
          <w:b w:val="0"/>
          <w:bCs w:val="0"/>
          <w:sz w:val="24"/>
          <w:szCs w:val="24"/>
        </w:rPr>
        <w:t>Identifying</w:t>
      </w:r>
      <w:r w:rsidRPr="04D94552" w:rsidR="1851492B">
        <w:rPr>
          <w:rFonts w:ascii="Arial" w:hAnsi="Arial" w:eastAsia="Arial" w:cs="Arial"/>
          <w:b w:val="0"/>
          <w:bCs w:val="0"/>
          <w:sz w:val="24"/>
          <w:szCs w:val="24"/>
        </w:rPr>
        <w:t xml:space="preserve"> that growing organic</w:t>
      </w:r>
      <w:r w:rsidRPr="04D94552" w:rsidR="26582F43">
        <w:rPr>
          <w:rFonts w:ascii="Arial" w:hAnsi="Arial" w:eastAsia="Arial" w:cs="Arial"/>
          <w:b w:val="0"/>
          <w:bCs w:val="0"/>
          <w:sz w:val="24"/>
          <w:szCs w:val="24"/>
        </w:rPr>
        <w:t xml:space="preserve"> </w:t>
      </w:r>
      <w:r w:rsidRPr="04D94552" w:rsidR="25A5942E">
        <w:rPr>
          <w:rFonts w:ascii="Arial" w:hAnsi="Arial" w:eastAsia="Arial" w:cs="Arial"/>
          <w:b w:val="0"/>
          <w:bCs w:val="0"/>
          <w:sz w:val="24"/>
          <w:szCs w:val="24"/>
        </w:rPr>
        <w:t xml:space="preserve">without paying people is essential, this is effective and sustainable when targeting local customers </w:t>
      </w:r>
      <w:r w:rsidRPr="04D94552" w:rsidR="7F3F902A">
        <w:rPr>
          <w:rFonts w:ascii="Arial" w:hAnsi="Arial" w:eastAsia="Arial" w:cs="Arial"/>
          <w:b w:val="0"/>
          <w:bCs w:val="0"/>
          <w:sz w:val="24"/>
          <w:szCs w:val="24"/>
        </w:rPr>
        <w:t>and those who are interested in custom natural brow service.</w:t>
      </w:r>
      <w:r w:rsidRPr="04D94552" w:rsidR="7158DD34">
        <w:rPr>
          <w:rFonts w:ascii="Arial" w:hAnsi="Arial" w:eastAsia="Arial" w:cs="Arial"/>
          <w:b w:val="0"/>
          <w:bCs w:val="0"/>
          <w:sz w:val="24"/>
          <w:szCs w:val="24"/>
        </w:rPr>
        <w:t xml:space="preserve"> </w:t>
      </w:r>
      <w:r w:rsidRPr="04D94552" w:rsidR="046CE39E">
        <w:rPr>
          <w:rFonts w:ascii="Arial" w:hAnsi="Arial" w:eastAsia="Arial" w:cs="Arial"/>
          <w:b w:val="0"/>
          <w:bCs w:val="0"/>
          <w:sz w:val="24"/>
          <w:szCs w:val="24"/>
        </w:rPr>
        <w:t>Local</w:t>
      </w:r>
      <w:r w:rsidRPr="04D94552" w:rsidR="13516ACE">
        <w:rPr>
          <w:rFonts w:ascii="Arial" w:hAnsi="Arial" w:eastAsia="Arial" w:cs="Arial"/>
          <w:b w:val="0"/>
          <w:bCs w:val="0"/>
          <w:sz w:val="24"/>
          <w:szCs w:val="24"/>
        </w:rPr>
        <w:t xml:space="preserve"> good</w:t>
      </w:r>
      <w:r w:rsidRPr="04D94552" w:rsidR="046CE39E">
        <w:rPr>
          <w:rFonts w:ascii="Arial" w:hAnsi="Arial" w:eastAsia="Arial" w:cs="Arial"/>
          <w:b w:val="0"/>
          <w:bCs w:val="0"/>
          <w:sz w:val="24"/>
          <w:szCs w:val="24"/>
        </w:rPr>
        <w:t xml:space="preserve"> SEO for business and website is crucial.</w:t>
      </w:r>
      <w:r w:rsidRPr="04D94552" w:rsidR="6BE7181B">
        <w:rPr>
          <w:rFonts w:ascii="Arial" w:hAnsi="Arial" w:eastAsia="Arial" w:cs="Arial"/>
          <w:b w:val="0"/>
          <w:bCs w:val="0"/>
          <w:sz w:val="24"/>
          <w:szCs w:val="24"/>
        </w:rPr>
        <w:t xml:space="preserve"> </w:t>
      </w:r>
      <w:r w:rsidRPr="04D94552" w:rsidR="29591038">
        <w:rPr>
          <w:rFonts w:ascii="Arial" w:hAnsi="Arial" w:eastAsia="Arial" w:cs="Arial"/>
          <w:b w:val="0"/>
          <w:bCs w:val="0"/>
          <w:sz w:val="24"/>
          <w:szCs w:val="24"/>
        </w:rPr>
        <w:t xml:space="preserve">People who may work near area where you based can just by </w:t>
      </w:r>
      <w:r w:rsidRPr="04D94552" w:rsidR="03EE19AC">
        <w:rPr>
          <w:rFonts w:ascii="Arial" w:hAnsi="Arial" w:eastAsia="Arial" w:cs="Arial"/>
          <w:b w:val="0"/>
          <w:bCs w:val="0"/>
          <w:sz w:val="24"/>
          <w:szCs w:val="24"/>
        </w:rPr>
        <w:t>typing “</w:t>
      </w:r>
      <w:r w:rsidRPr="04D94552" w:rsidR="29591038">
        <w:rPr>
          <w:rFonts w:ascii="Arial" w:hAnsi="Arial" w:eastAsia="Arial" w:cs="Arial"/>
          <w:b w:val="0"/>
          <w:bCs w:val="0"/>
          <w:sz w:val="24"/>
          <w:szCs w:val="24"/>
        </w:rPr>
        <w:t>brow, tinting” can fi</w:t>
      </w:r>
      <w:r w:rsidRPr="04D94552" w:rsidR="2C940008">
        <w:rPr>
          <w:rFonts w:ascii="Arial" w:hAnsi="Arial" w:eastAsia="Arial" w:cs="Arial"/>
          <w:b w:val="0"/>
          <w:bCs w:val="0"/>
          <w:sz w:val="24"/>
          <w:szCs w:val="24"/>
        </w:rPr>
        <w:t>nd you easily</w:t>
      </w:r>
      <w:r w:rsidRPr="04D94552" w:rsidR="3EAC44B7">
        <w:rPr>
          <w:rFonts w:ascii="Arial" w:hAnsi="Arial" w:eastAsia="Arial" w:cs="Arial"/>
          <w:b w:val="0"/>
          <w:bCs w:val="0"/>
          <w:sz w:val="24"/>
          <w:szCs w:val="24"/>
        </w:rPr>
        <w:t>. Or having good Google reviews</w:t>
      </w:r>
      <w:r w:rsidRPr="04D94552" w:rsidR="0DCEE7D1">
        <w:rPr>
          <w:rFonts w:ascii="Arial" w:hAnsi="Arial" w:eastAsia="Arial" w:cs="Arial"/>
          <w:b w:val="0"/>
          <w:bCs w:val="0"/>
          <w:sz w:val="24"/>
          <w:szCs w:val="24"/>
        </w:rPr>
        <w:t xml:space="preserve"> people can book appointments on our studio, because are trusting the </w:t>
      </w:r>
      <w:r w:rsidRPr="04D94552" w:rsidR="20D9AFE0">
        <w:rPr>
          <w:rFonts w:ascii="Arial" w:hAnsi="Arial" w:eastAsia="Arial" w:cs="Arial"/>
          <w:b w:val="0"/>
          <w:bCs w:val="0"/>
          <w:sz w:val="24"/>
          <w:szCs w:val="24"/>
        </w:rPr>
        <w:t>number</w:t>
      </w:r>
      <w:r w:rsidRPr="04D94552" w:rsidR="0DCEE7D1">
        <w:rPr>
          <w:rFonts w:ascii="Arial" w:hAnsi="Arial" w:eastAsia="Arial" w:cs="Arial"/>
          <w:b w:val="0"/>
          <w:bCs w:val="0"/>
          <w:sz w:val="24"/>
          <w:szCs w:val="24"/>
        </w:rPr>
        <w:t xml:space="preserve"> of stars you have</w:t>
      </w:r>
      <w:r w:rsidRPr="04D94552" w:rsidR="0E1CC52A">
        <w:rPr>
          <w:rFonts w:ascii="Arial" w:hAnsi="Arial" w:eastAsia="Arial" w:cs="Arial"/>
          <w:b w:val="0"/>
          <w:bCs w:val="0"/>
          <w:sz w:val="24"/>
          <w:szCs w:val="24"/>
        </w:rPr>
        <w:t xml:space="preserve">. These strategies </w:t>
      </w:r>
      <w:r w:rsidRPr="04D94552" w:rsidR="1F652FC0">
        <w:rPr>
          <w:rFonts w:ascii="Arial" w:hAnsi="Arial" w:eastAsia="Arial" w:cs="Arial"/>
          <w:b w:val="0"/>
          <w:bCs w:val="0"/>
          <w:sz w:val="24"/>
          <w:szCs w:val="24"/>
        </w:rPr>
        <w:t xml:space="preserve">can increase your number of </w:t>
      </w:r>
      <w:r w:rsidRPr="04D94552" w:rsidR="2FF7BBAA">
        <w:rPr>
          <w:rFonts w:ascii="Arial" w:hAnsi="Arial" w:eastAsia="Arial" w:cs="Arial"/>
          <w:b w:val="0"/>
          <w:bCs w:val="0"/>
          <w:sz w:val="24"/>
          <w:szCs w:val="24"/>
        </w:rPr>
        <w:t>clients</w:t>
      </w:r>
      <w:r w:rsidRPr="04D94552" w:rsidR="1F652FC0">
        <w:rPr>
          <w:rFonts w:ascii="Arial" w:hAnsi="Arial" w:eastAsia="Arial" w:cs="Arial"/>
          <w:b w:val="0"/>
          <w:bCs w:val="0"/>
          <w:sz w:val="24"/>
          <w:szCs w:val="24"/>
        </w:rPr>
        <w:t>.</w:t>
      </w:r>
    </w:p>
    <w:p w:rsidR="6E60C66A" w:rsidP="04D94552" w:rsidRDefault="6E60C66A" w14:paraId="58FB4AE8" w14:textId="37246E83">
      <w:pPr>
        <w:spacing w:line="360" w:lineRule="auto"/>
        <w:jc w:val="both"/>
        <w:rPr>
          <w:rFonts w:ascii="Arial" w:hAnsi="Arial" w:eastAsia="Arial" w:cs="Arial"/>
          <w:b w:val="1"/>
          <w:bCs w:val="1"/>
          <w:sz w:val="24"/>
          <w:szCs w:val="24"/>
        </w:rPr>
      </w:pPr>
      <w:r w:rsidRPr="04D94552" w:rsidR="6E60C66A">
        <w:rPr>
          <w:rFonts w:ascii="Arial" w:hAnsi="Arial" w:eastAsia="Arial" w:cs="Arial"/>
          <w:b w:val="1"/>
          <w:bCs w:val="1"/>
          <w:sz w:val="24"/>
          <w:szCs w:val="24"/>
        </w:rPr>
        <w:t>Conclusion</w:t>
      </w:r>
    </w:p>
    <w:p w:rsidR="734C17EF" w:rsidP="04D94552" w:rsidRDefault="734C17EF" w14:paraId="5181F88A" w14:textId="01F37B34">
      <w:pPr>
        <w:spacing w:line="360" w:lineRule="auto"/>
        <w:jc w:val="both"/>
        <w:rPr>
          <w:rFonts w:ascii="Arial" w:hAnsi="Arial" w:eastAsia="Arial" w:cs="Arial"/>
          <w:b w:val="0"/>
          <w:bCs w:val="0"/>
          <w:sz w:val="24"/>
          <w:szCs w:val="24"/>
        </w:rPr>
      </w:pPr>
      <w:r w:rsidRPr="04D94552" w:rsidR="734C17EF">
        <w:rPr>
          <w:rFonts w:ascii="Arial" w:hAnsi="Arial" w:eastAsia="Arial" w:cs="Arial"/>
          <w:b w:val="0"/>
          <w:bCs w:val="0"/>
          <w:sz w:val="24"/>
          <w:szCs w:val="24"/>
        </w:rPr>
        <w:t xml:space="preserve">The answers to the market research questions have had </w:t>
      </w:r>
      <w:r w:rsidRPr="04D94552" w:rsidR="5B06B1B6">
        <w:rPr>
          <w:rFonts w:ascii="Arial" w:hAnsi="Arial" w:eastAsia="Arial" w:cs="Arial"/>
          <w:b w:val="0"/>
          <w:bCs w:val="0"/>
          <w:sz w:val="24"/>
          <w:szCs w:val="24"/>
        </w:rPr>
        <w:t>a significant impact</w:t>
      </w:r>
      <w:r w:rsidRPr="04D94552" w:rsidR="734C17EF">
        <w:rPr>
          <w:rFonts w:ascii="Arial" w:hAnsi="Arial" w:eastAsia="Arial" w:cs="Arial"/>
          <w:b w:val="0"/>
          <w:bCs w:val="0"/>
          <w:sz w:val="24"/>
          <w:szCs w:val="24"/>
        </w:rPr>
        <w:t xml:space="preserve"> on the direction of this beauty business. They have changed the services they offer, how their website is built, their marketing strategy, and how they plan their SEO. A customised, customer-focused business plan is based on knowing what the customer wants, like results that look natural, a personalised meeting, and bookings that happen at the right time for hair growth. Because skin undertone is so important in choosing a tint, </w:t>
      </w:r>
      <w:r w:rsidRPr="04D94552" w:rsidR="7A97D089">
        <w:rPr>
          <w:rFonts w:ascii="Arial" w:hAnsi="Arial" w:eastAsia="Arial" w:cs="Arial"/>
          <w:b w:val="0"/>
          <w:bCs w:val="0"/>
          <w:sz w:val="24"/>
          <w:szCs w:val="24"/>
        </w:rPr>
        <w:t>it is</w:t>
      </w:r>
      <w:r w:rsidRPr="04D94552" w:rsidR="734C17EF">
        <w:rPr>
          <w:rFonts w:ascii="Arial" w:hAnsi="Arial" w:eastAsia="Arial" w:cs="Arial"/>
          <w:b w:val="0"/>
          <w:bCs w:val="0"/>
          <w:sz w:val="24"/>
          <w:szCs w:val="24"/>
        </w:rPr>
        <w:t xml:space="preserve"> clear that services</w:t>
      </w:r>
      <w:r w:rsidRPr="04D94552" w:rsidR="734C17EF">
        <w:rPr>
          <w:rFonts w:ascii="Arial" w:hAnsi="Arial" w:eastAsia="Arial" w:cs="Arial"/>
          <w:b w:val="0"/>
          <w:bCs w:val="0"/>
          <w:sz w:val="24"/>
          <w:szCs w:val="24"/>
        </w:rPr>
        <w:t xml:space="preserve"> should be built on consultations, which build trust and efficiency. When value is clear, pricing can be flexible, which means that package deals and luxury service choices using high-quality, affordable products could work. One important thing to know is that people want modest, natural improvements </w:t>
      </w:r>
      <w:r w:rsidRPr="04D94552" w:rsidR="734C17EF">
        <w:rPr>
          <w:rFonts w:ascii="Arial" w:hAnsi="Arial" w:eastAsia="Arial" w:cs="Arial"/>
          <w:b w:val="0"/>
          <w:bCs w:val="0"/>
          <w:sz w:val="24"/>
          <w:szCs w:val="24"/>
        </w:rPr>
        <w:t>more</w:t>
      </w:r>
      <w:r w:rsidRPr="04D94552" w:rsidR="1551D828">
        <w:rPr>
          <w:rFonts w:ascii="Arial" w:hAnsi="Arial" w:eastAsia="Arial" w:cs="Arial"/>
          <w:b w:val="0"/>
          <w:bCs w:val="0"/>
          <w:sz w:val="24"/>
          <w:szCs w:val="24"/>
        </w:rPr>
        <w:t xml:space="preserve"> and more</w:t>
      </w:r>
      <w:r w:rsidRPr="04D94552" w:rsidR="734C17EF">
        <w:rPr>
          <w:rFonts w:ascii="Arial" w:hAnsi="Arial" w:eastAsia="Arial" w:cs="Arial"/>
          <w:b w:val="0"/>
          <w:bCs w:val="0"/>
          <w:sz w:val="24"/>
          <w:szCs w:val="24"/>
        </w:rPr>
        <w:t xml:space="preserve">. This makes customers loyal and likely to recommend your business, which is great for long-term growth. Improvements to a website should focus on making its content clearer, more personalised, and more visible in search results based on location. Local SEO will make sure that clients in the area can find it. Creating </w:t>
      </w:r>
      <w:r w:rsidRPr="04D94552" w:rsidR="50669E94">
        <w:rPr>
          <w:rFonts w:ascii="Arial" w:hAnsi="Arial" w:eastAsia="Arial" w:cs="Arial"/>
          <w:b w:val="0"/>
          <w:bCs w:val="0"/>
          <w:sz w:val="24"/>
          <w:szCs w:val="24"/>
        </w:rPr>
        <w:t>an online</w:t>
      </w:r>
      <w:r w:rsidRPr="04D94552" w:rsidR="734C17EF">
        <w:rPr>
          <w:rFonts w:ascii="Arial" w:hAnsi="Arial" w:eastAsia="Arial" w:cs="Arial"/>
          <w:b w:val="0"/>
          <w:bCs w:val="0"/>
          <w:sz w:val="24"/>
          <w:szCs w:val="24"/>
        </w:rPr>
        <w:t xml:space="preserve"> presence through social media, before-and-after photos, and Google reviews will help you become an expert and bring you free business. Finally, this study shows that we need a personalised, solid beauty brand that has strong online presence and a strong presence in person. </w:t>
      </w:r>
      <w:r w:rsidRPr="04D94552" w:rsidR="6466742E">
        <w:rPr>
          <w:rFonts w:ascii="Arial" w:hAnsi="Arial" w:eastAsia="Arial" w:cs="Arial"/>
          <w:b w:val="0"/>
          <w:bCs w:val="0"/>
          <w:sz w:val="24"/>
          <w:szCs w:val="24"/>
        </w:rPr>
        <w:t>To</w:t>
      </w:r>
      <w:r w:rsidRPr="04D94552" w:rsidR="734C17EF">
        <w:rPr>
          <w:rFonts w:ascii="Arial" w:hAnsi="Arial" w:eastAsia="Arial" w:cs="Arial"/>
          <w:b w:val="0"/>
          <w:bCs w:val="0"/>
          <w:sz w:val="24"/>
          <w:szCs w:val="24"/>
        </w:rPr>
        <w:t xml:space="preserve"> run a successful business, you need to combine knowledge of smart digital marketing and personal relationship with customers.</w:t>
      </w:r>
    </w:p>
    <w:p w:rsidR="47547A08" w:rsidP="04D94552" w:rsidRDefault="47547A08" w14:paraId="18CF5C4D" w14:textId="41DAC318">
      <w:pPr>
        <w:spacing w:line="360" w:lineRule="auto"/>
        <w:jc w:val="both"/>
        <w:rPr>
          <w:rFonts w:ascii="Arial" w:hAnsi="Arial" w:eastAsia="Arial" w:cs="Arial"/>
          <w:b w:val="1"/>
          <w:bCs w:val="1"/>
          <w:sz w:val="24"/>
          <w:szCs w:val="24"/>
        </w:rPr>
      </w:pPr>
      <w:r w:rsidRPr="04D94552" w:rsidR="47547A08">
        <w:rPr>
          <w:rFonts w:ascii="Arial" w:hAnsi="Arial" w:eastAsia="Arial" w:cs="Arial"/>
          <w:b w:val="1"/>
          <w:bCs w:val="1"/>
          <w:sz w:val="24"/>
          <w:szCs w:val="24"/>
        </w:rPr>
        <w:t>Website pictures:</w:t>
      </w:r>
    </w:p>
    <w:p w:rsidR="73BA8504" w:rsidP="04D94552" w:rsidRDefault="73BA8504" w14:paraId="39EFC1CD" w14:textId="031AF6AB">
      <w:pPr>
        <w:spacing w:line="360" w:lineRule="auto"/>
        <w:jc w:val="both"/>
        <w:rPr>
          <w:rFonts w:ascii="Arial" w:hAnsi="Arial" w:eastAsia="Arial" w:cs="Arial"/>
          <w:b w:val="1"/>
          <w:bCs w:val="1"/>
        </w:rPr>
      </w:pPr>
      <w:r w:rsidR="73BA8504">
        <w:drawing>
          <wp:inline wp14:editId="66103270" wp14:anchorId="4A0C2B60">
            <wp:extent cx="5724524" cy="2847975"/>
            <wp:effectExtent l="0" t="0" r="0" b="0"/>
            <wp:docPr id="933925387" name="" title=""/>
            <wp:cNvGraphicFramePr>
              <a:graphicFrameLocks noChangeAspect="1"/>
            </wp:cNvGraphicFramePr>
            <a:graphic>
              <a:graphicData uri="http://schemas.openxmlformats.org/drawingml/2006/picture">
                <pic:pic>
                  <pic:nvPicPr>
                    <pic:cNvPr id="0" name=""/>
                    <pic:cNvPicPr/>
                  </pic:nvPicPr>
                  <pic:blipFill>
                    <a:blip r:embed="R674c6d49fc9748e6">
                      <a:extLst>
                        <a:ext xmlns:a="http://schemas.openxmlformats.org/drawingml/2006/main" uri="{28A0092B-C50C-407E-A947-70E740481C1C}">
                          <a14:useLocalDpi val="0"/>
                        </a:ext>
                      </a:extLst>
                    </a:blip>
                    <a:stretch>
                      <a:fillRect/>
                    </a:stretch>
                  </pic:blipFill>
                  <pic:spPr>
                    <a:xfrm>
                      <a:off x="0" y="0"/>
                      <a:ext cx="5724524" cy="2847975"/>
                    </a:xfrm>
                    <a:prstGeom prst="rect">
                      <a:avLst/>
                    </a:prstGeom>
                  </pic:spPr>
                </pic:pic>
              </a:graphicData>
            </a:graphic>
          </wp:inline>
        </w:drawing>
      </w:r>
      <w:r w:rsidRPr="04D94552" w:rsidR="73BA8504">
        <w:rPr>
          <w:rFonts w:ascii="Arial" w:hAnsi="Arial" w:eastAsia="Arial" w:cs="Arial"/>
          <w:b w:val="1"/>
          <w:bCs w:val="1"/>
        </w:rPr>
        <w:t xml:space="preserve">Source weebly.com </w:t>
      </w:r>
      <w:r w:rsidRPr="04D94552" w:rsidR="676D6499">
        <w:rPr>
          <w:rFonts w:ascii="Arial" w:hAnsi="Arial" w:eastAsia="Arial" w:cs="Arial"/>
          <w:b w:val="1"/>
          <w:bCs w:val="1"/>
        </w:rPr>
        <w:t>1th</w:t>
      </w:r>
      <w:r w:rsidRPr="04D94552" w:rsidR="676D6499">
        <w:rPr>
          <w:rFonts w:ascii="Arial" w:hAnsi="Arial" w:eastAsia="Arial" w:cs="Arial"/>
          <w:b w:val="1"/>
          <w:bCs w:val="1"/>
        </w:rPr>
        <w:t xml:space="preserve"> page</w:t>
      </w:r>
    </w:p>
    <w:p w:rsidR="676D6499" w:rsidP="04D94552" w:rsidRDefault="676D6499" w14:paraId="69DE7410" w14:textId="585EA010">
      <w:pPr>
        <w:spacing w:line="360" w:lineRule="auto"/>
        <w:jc w:val="both"/>
        <w:rPr>
          <w:rFonts w:ascii="Arial" w:hAnsi="Arial" w:eastAsia="Arial" w:cs="Arial"/>
          <w:b w:val="1"/>
          <w:bCs w:val="1"/>
        </w:rPr>
      </w:pPr>
      <w:r w:rsidR="676D6499">
        <w:drawing>
          <wp:inline wp14:editId="519A205A" wp14:anchorId="229FE194">
            <wp:extent cx="5724524" cy="2828925"/>
            <wp:effectExtent l="0" t="0" r="0" b="0"/>
            <wp:docPr id="1739760960" name="" title=""/>
            <wp:cNvGraphicFramePr>
              <a:graphicFrameLocks noChangeAspect="1"/>
            </wp:cNvGraphicFramePr>
            <a:graphic>
              <a:graphicData uri="http://schemas.openxmlformats.org/drawingml/2006/picture">
                <pic:pic>
                  <pic:nvPicPr>
                    <pic:cNvPr id="0" name=""/>
                    <pic:cNvPicPr/>
                  </pic:nvPicPr>
                  <pic:blipFill>
                    <a:blip r:embed="R5c348e84e5de48d8">
                      <a:extLst>
                        <a:ext xmlns:a="http://schemas.openxmlformats.org/drawingml/2006/main" uri="{28A0092B-C50C-407E-A947-70E740481C1C}">
                          <a14:useLocalDpi val="0"/>
                        </a:ext>
                      </a:extLst>
                    </a:blip>
                    <a:stretch>
                      <a:fillRect/>
                    </a:stretch>
                  </pic:blipFill>
                  <pic:spPr>
                    <a:xfrm>
                      <a:off x="0" y="0"/>
                      <a:ext cx="5724524" cy="2828925"/>
                    </a:xfrm>
                    <a:prstGeom prst="rect">
                      <a:avLst/>
                    </a:prstGeom>
                  </pic:spPr>
                </pic:pic>
              </a:graphicData>
            </a:graphic>
          </wp:inline>
        </w:drawing>
      </w:r>
      <w:r w:rsidRPr="04D94552" w:rsidR="676D6499">
        <w:rPr>
          <w:rFonts w:ascii="Arial" w:hAnsi="Arial" w:eastAsia="Arial" w:cs="Arial"/>
          <w:b w:val="1"/>
          <w:bCs w:val="1"/>
        </w:rPr>
        <w:t xml:space="preserve"> Source Weebly.com</w:t>
      </w:r>
    </w:p>
    <w:p w:rsidR="676D6499" w:rsidP="04D94552" w:rsidRDefault="676D6499" w14:paraId="6CD3413E" w14:textId="45F83D21">
      <w:pPr>
        <w:spacing w:line="360" w:lineRule="auto"/>
        <w:jc w:val="both"/>
        <w:rPr>
          <w:rFonts w:ascii="Arial" w:hAnsi="Arial" w:eastAsia="Arial" w:cs="Arial"/>
          <w:b w:val="1"/>
          <w:bCs w:val="1"/>
        </w:rPr>
      </w:pPr>
      <w:r w:rsidR="676D6499">
        <w:drawing>
          <wp:inline wp14:editId="1CAE4B97" wp14:anchorId="0CDF5901">
            <wp:extent cx="5724524" cy="3648075"/>
            <wp:effectExtent l="0" t="0" r="0" b="0"/>
            <wp:docPr id="1305051344" name="" title=""/>
            <wp:cNvGraphicFramePr>
              <a:graphicFrameLocks noChangeAspect="1"/>
            </wp:cNvGraphicFramePr>
            <a:graphic>
              <a:graphicData uri="http://schemas.openxmlformats.org/drawingml/2006/picture">
                <pic:pic>
                  <pic:nvPicPr>
                    <pic:cNvPr id="0" name=""/>
                    <pic:cNvPicPr/>
                  </pic:nvPicPr>
                  <pic:blipFill>
                    <a:blip r:embed="R71899d1e3f31406a">
                      <a:extLst>
                        <a:ext xmlns:a="http://schemas.openxmlformats.org/drawingml/2006/main" uri="{28A0092B-C50C-407E-A947-70E740481C1C}">
                          <a14:useLocalDpi val="0"/>
                        </a:ext>
                      </a:extLst>
                    </a:blip>
                    <a:stretch>
                      <a:fillRect/>
                    </a:stretch>
                  </pic:blipFill>
                  <pic:spPr>
                    <a:xfrm>
                      <a:off x="0" y="0"/>
                      <a:ext cx="5724524" cy="3648075"/>
                    </a:xfrm>
                    <a:prstGeom prst="rect">
                      <a:avLst/>
                    </a:prstGeom>
                  </pic:spPr>
                </pic:pic>
              </a:graphicData>
            </a:graphic>
          </wp:inline>
        </w:drawing>
      </w:r>
      <w:r w:rsidRPr="04D94552" w:rsidR="676D6499">
        <w:rPr>
          <w:rFonts w:ascii="Arial" w:hAnsi="Arial" w:eastAsia="Arial" w:cs="Arial"/>
          <w:b w:val="1"/>
          <w:bCs w:val="1"/>
        </w:rPr>
        <w:t xml:space="preserve"> Source Weebly.com 2</w:t>
      </w:r>
      <w:r w:rsidRPr="04D94552" w:rsidR="676D6499">
        <w:rPr>
          <w:rFonts w:ascii="Arial" w:hAnsi="Arial" w:eastAsia="Arial" w:cs="Arial"/>
          <w:b w:val="1"/>
          <w:bCs w:val="1"/>
          <w:vertAlign w:val="superscript"/>
        </w:rPr>
        <w:t>nd</w:t>
      </w:r>
      <w:r w:rsidRPr="04D94552" w:rsidR="676D6499">
        <w:rPr>
          <w:rFonts w:ascii="Arial" w:hAnsi="Arial" w:eastAsia="Arial" w:cs="Arial"/>
          <w:b w:val="1"/>
          <w:bCs w:val="1"/>
        </w:rPr>
        <w:t xml:space="preserve"> page</w:t>
      </w:r>
    </w:p>
    <w:p w:rsidR="676D6499" w:rsidP="04D94552" w:rsidRDefault="676D6499" w14:paraId="451B0A43" w14:textId="13C3677F">
      <w:pPr>
        <w:spacing w:line="360" w:lineRule="auto"/>
        <w:jc w:val="both"/>
        <w:rPr>
          <w:rFonts w:ascii="Arial" w:hAnsi="Arial" w:eastAsia="Arial" w:cs="Arial"/>
          <w:b w:val="1"/>
          <w:bCs w:val="1"/>
        </w:rPr>
      </w:pPr>
      <w:r w:rsidR="676D6499">
        <w:drawing>
          <wp:inline wp14:editId="7D76BFA4" wp14:anchorId="2D38254C">
            <wp:extent cx="5724524" cy="2543175"/>
            <wp:effectExtent l="0" t="0" r="0" b="0"/>
            <wp:docPr id="599776231" name="" title=""/>
            <wp:cNvGraphicFramePr>
              <a:graphicFrameLocks noChangeAspect="1"/>
            </wp:cNvGraphicFramePr>
            <a:graphic>
              <a:graphicData uri="http://schemas.openxmlformats.org/drawingml/2006/picture">
                <pic:pic>
                  <pic:nvPicPr>
                    <pic:cNvPr id="0" name=""/>
                    <pic:cNvPicPr/>
                  </pic:nvPicPr>
                  <pic:blipFill>
                    <a:blip r:embed="R225e81fbb90e46de">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r w:rsidRPr="04D94552" w:rsidR="676D6499">
        <w:rPr>
          <w:rFonts w:ascii="Arial" w:hAnsi="Arial" w:eastAsia="Arial" w:cs="Arial"/>
          <w:b w:val="1"/>
          <w:bCs w:val="1"/>
        </w:rPr>
        <w:t xml:space="preserve">Source Weebly.com </w:t>
      </w:r>
      <w:r w:rsidRPr="04D94552" w:rsidR="676D6499">
        <w:rPr>
          <w:rFonts w:ascii="Arial" w:hAnsi="Arial" w:eastAsia="Arial" w:cs="Arial"/>
          <w:b w:val="1"/>
          <w:bCs w:val="1"/>
        </w:rPr>
        <w:t>3rd</w:t>
      </w:r>
      <w:r w:rsidRPr="04D94552" w:rsidR="676D6499">
        <w:rPr>
          <w:rFonts w:ascii="Arial" w:hAnsi="Arial" w:eastAsia="Arial" w:cs="Arial"/>
          <w:b w:val="1"/>
          <w:bCs w:val="1"/>
        </w:rPr>
        <w:t xml:space="preserve"> page</w:t>
      </w:r>
    </w:p>
    <w:p w:rsidR="676D6499" w:rsidP="04D94552" w:rsidRDefault="676D6499" w14:paraId="3BDD6FE8" w14:textId="55E69D12">
      <w:pPr>
        <w:spacing w:line="360" w:lineRule="auto"/>
        <w:jc w:val="both"/>
        <w:rPr>
          <w:rFonts w:ascii="Arial" w:hAnsi="Arial" w:eastAsia="Arial" w:cs="Arial"/>
          <w:b w:val="1"/>
          <w:bCs w:val="1"/>
        </w:rPr>
      </w:pPr>
      <w:r w:rsidR="676D6499">
        <w:drawing>
          <wp:inline wp14:editId="468FE92C" wp14:anchorId="214937CC">
            <wp:extent cx="3772582" cy="4994098"/>
            <wp:effectExtent l="0" t="0" r="0" b="0"/>
            <wp:docPr id="909881592" name="" title=""/>
            <wp:cNvGraphicFramePr>
              <a:graphicFrameLocks noChangeAspect="1"/>
            </wp:cNvGraphicFramePr>
            <a:graphic>
              <a:graphicData uri="http://schemas.openxmlformats.org/drawingml/2006/picture">
                <pic:pic>
                  <pic:nvPicPr>
                    <pic:cNvPr id="0" name=""/>
                    <pic:cNvPicPr/>
                  </pic:nvPicPr>
                  <pic:blipFill>
                    <a:blip r:embed="Reed7d43f7fe94869">
                      <a:extLst>
                        <a:ext xmlns:a="http://schemas.openxmlformats.org/drawingml/2006/main" uri="{28A0092B-C50C-407E-A947-70E740481C1C}">
                          <a14:useLocalDpi val="0"/>
                        </a:ext>
                      </a:extLst>
                    </a:blip>
                    <a:stretch>
                      <a:fillRect/>
                    </a:stretch>
                  </pic:blipFill>
                  <pic:spPr>
                    <a:xfrm>
                      <a:off x="0" y="0"/>
                      <a:ext cx="3772582" cy="4994098"/>
                    </a:xfrm>
                    <a:prstGeom prst="rect">
                      <a:avLst/>
                    </a:prstGeom>
                  </pic:spPr>
                </pic:pic>
              </a:graphicData>
            </a:graphic>
          </wp:inline>
        </w:drawing>
      </w:r>
      <w:r w:rsidRPr="04D94552" w:rsidR="676D6499">
        <w:rPr>
          <w:rFonts w:ascii="Arial" w:hAnsi="Arial" w:eastAsia="Arial" w:cs="Arial"/>
          <w:b w:val="1"/>
          <w:bCs w:val="1"/>
        </w:rPr>
        <w:t xml:space="preserve">Bussiness flyers </w:t>
      </w:r>
      <w:r w:rsidRPr="04D94552" w:rsidR="68A18E3C">
        <w:rPr>
          <w:rFonts w:ascii="Arial" w:hAnsi="Arial" w:eastAsia="Arial" w:cs="Arial"/>
          <w:b w:val="1"/>
          <w:bCs w:val="1"/>
        </w:rPr>
        <w:t>(Canva)</w:t>
      </w:r>
    </w:p>
    <w:p w:rsidR="04D94552" w:rsidP="04D94552" w:rsidRDefault="04D94552" w14:paraId="567304C0" w14:textId="174CEAD9">
      <w:pPr>
        <w:spacing w:line="360" w:lineRule="auto"/>
        <w:jc w:val="both"/>
        <w:rPr>
          <w:rFonts w:ascii="Arial" w:hAnsi="Arial" w:eastAsia="Arial" w:cs="Arial"/>
          <w:b w:val="1"/>
          <w:bCs w:val="1"/>
        </w:rPr>
      </w:pPr>
    </w:p>
    <w:p w:rsidR="7FD95F0C" w:rsidP="04D94552" w:rsidRDefault="7FD95F0C" w14:paraId="27162163" w14:textId="0A89A732">
      <w:pPr>
        <w:spacing w:line="360" w:lineRule="auto"/>
        <w:jc w:val="both"/>
        <w:rPr>
          <w:rFonts w:ascii="Arial" w:hAnsi="Arial" w:eastAsia="Arial" w:cs="Arial"/>
          <w:b w:val="1"/>
          <w:bCs w:val="1"/>
        </w:rPr>
      </w:pPr>
      <w:r w:rsidRPr="04D94552" w:rsidR="7FD95F0C">
        <w:rPr>
          <w:rFonts w:ascii="Arial" w:hAnsi="Arial" w:eastAsia="Arial" w:cs="Arial"/>
          <w:b w:val="1"/>
          <w:bCs w:val="1"/>
        </w:rPr>
        <w:t>References:</w:t>
      </w:r>
    </w:p>
    <w:p w:rsidR="3EC63435" w:rsidP="04D94552" w:rsidRDefault="3EC63435" w14:paraId="4F2AD353" w14:textId="0CF6B33E">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b w:val="0"/>
          <w:bCs w:val="0"/>
        </w:rPr>
        <w:t>1.</w:t>
      </w:r>
      <w:r w:rsidRPr="04D94552" w:rsidR="3EC63435">
        <w:rPr>
          <w:rFonts w:ascii="Arial" w:hAnsi="Arial" w:eastAsia="Arial" w:cs="Arial"/>
          <w:noProof w:val="0"/>
          <w:color w:val="000000" w:themeColor="text1" w:themeTint="FF" w:themeShade="FF"/>
          <w:sz w:val="24"/>
          <w:szCs w:val="24"/>
          <w:lang w:val="en-GB"/>
        </w:rPr>
        <w:t xml:space="preserve"> Barnes, M., 2020. </w:t>
      </w:r>
      <w:r w:rsidRPr="04D94552" w:rsidR="3EC63435">
        <w:rPr>
          <w:rFonts w:ascii="Arial" w:hAnsi="Arial" w:eastAsia="Arial" w:cs="Arial"/>
          <w:i w:val="1"/>
          <w:iCs w:val="1"/>
          <w:noProof w:val="0"/>
          <w:color w:val="000000" w:themeColor="text1" w:themeTint="FF" w:themeShade="FF"/>
          <w:sz w:val="24"/>
          <w:szCs w:val="24"/>
          <w:lang w:val="en-GB"/>
        </w:rPr>
        <w:t>Colour Harmony in Aesthetics: Matching Cosmetics with Undertones</w:t>
      </w:r>
      <w:r w:rsidRPr="04D94552" w:rsidR="3EC63435">
        <w:rPr>
          <w:rFonts w:ascii="Arial" w:hAnsi="Arial" w:eastAsia="Arial" w:cs="Arial"/>
          <w:noProof w:val="0"/>
          <w:color w:val="000000" w:themeColor="text1" w:themeTint="FF" w:themeShade="FF"/>
          <w:sz w:val="24"/>
          <w:szCs w:val="24"/>
          <w:lang w:val="en-GB"/>
        </w:rPr>
        <w:t>. Aesthetic Dermatology Journal, 18(3), pp.142–149</w:t>
      </w:r>
    </w:p>
    <w:p w:rsidR="3EC63435" w:rsidP="04D94552" w:rsidRDefault="3EC63435" w14:paraId="3BE9A587" w14:textId="26990065">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2. Bradley, S. and Moore, K., 2021. </w:t>
      </w:r>
      <w:r w:rsidRPr="04D94552" w:rsidR="3EC63435">
        <w:rPr>
          <w:rFonts w:ascii="Arial" w:hAnsi="Arial" w:eastAsia="Arial" w:cs="Arial"/>
          <w:i w:val="1"/>
          <w:iCs w:val="1"/>
          <w:noProof w:val="0"/>
          <w:color w:val="000000" w:themeColor="text1" w:themeTint="FF" w:themeShade="FF"/>
          <w:sz w:val="24"/>
          <w:szCs w:val="24"/>
          <w:lang w:val="en-GB"/>
        </w:rPr>
        <w:t>Client Retention Strategies in Boutique Beauty Businesses</w:t>
      </w:r>
      <w:r w:rsidRPr="04D94552" w:rsidR="3EC63435">
        <w:rPr>
          <w:rFonts w:ascii="Arial" w:hAnsi="Arial" w:eastAsia="Arial" w:cs="Arial"/>
          <w:noProof w:val="0"/>
          <w:color w:val="000000" w:themeColor="text1" w:themeTint="FF" w:themeShade="FF"/>
          <w:sz w:val="24"/>
          <w:szCs w:val="24"/>
          <w:lang w:val="en-GB"/>
        </w:rPr>
        <w:t>. London: Professional Beauty Insights</w:t>
      </w:r>
    </w:p>
    <w:p w:rsidR="3EC63435" w:rsidP="04D94552" w:rsidRDefault="3EC63435" w14:paraId="4D142A83" w14:textId="29B99772">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3. Clarke, A., 2020. </w:t>
      </w:r>
      <w:r w:rsidRPr="04D94552" w:rsidR="3EC63435">
        <w:rPr>
          <w:rFonts w:ascii="Arial" w:hAnsi="Arial" w:eastAsia="Arial" w:cs="Arial"/>
          <w:i w:val="1"/>
          <w:iCs w:val="1"/>
          <w:noProof w:val="0"/>
          <w:color w:val="000000" w:themeColor="text1" w:themeTint="FF" w:themeShade="FF"/>
          <w:sz w:val="24"/>
          <w:szCs w:val="24"/>
          <w:lang w:val="en-GB"/>
        </w:rPr>
        <w:t>Location Marketing in Beauty Retail: Leveraging Local SEO for Footfall and Conversion</w:t>
      </w:r>
      <w:r w:rsidRPr="04D94552" w:rsidR="3EC63435">
        <w:rPr>
          <w:rFonts w:ascii="Arial" w:hAnsi="Arial" w:eastAsia="Arial" w:cs="Arial"/>
          <w:noProof w:val="0"/>
          <w:color w:val="000000" w:themeColor="text1" w:themeTint="FF" w:themeShade="FF"/>
          <w:sz w:val="24"/>
          <w:szCs w:val="24"/>
          <w:lang w:val="en-GB"/>
        </w:rPr>
        <w:t xml:space="preserve">. </w:t>
      </w:r>
      <w:r w:rsidRPr="04D94552" w:rsidR="3EC63435">
        <w:rPr>
          <w:rFonts w:ascii="Arial" w:hAnsi="Arial" w:eastAsia="Arial" w:cs="Arial"/>
          <w:i w:val="1"/>
          <w:iCs w:val="1"/>
          <w:noProof w:val="0"/>
          <w:color w:val="000000" w:themeColor="text1" w:themeTint="FF" w:themeShade="FF"/>
          <w:sz w:val="24"/>
          <w:szCs w:val="24"/>
          <w:lang w:val="en-GB"/>
        </w:rPr>
        <w:t>Marketing for Small Business Journal</w:t>
      </w:r>
      <w:r w:rsidRPr="04D94552" w:rsidR="3EC63435">
        <w:rPr>
          <w:rFonts w:ascii="Arial" w:hAnsi="Arial" w:eastAsia="Arial" w:cs="Arial"/>
          <w:noProof w:val="0"/>
          <w:color w:val="000000" w:themeColor="text1" w:themeTint="FF" w:themeShade="FF"/>
          <w:sz w:val="24"/>
          <w:szCs w:val="24"/>
          <w:lang w:val="en-GB"/>
        </w:rPr>
        <w:t>, 12(1), pp.87–91.</w:t>
      </w:r>
    </w:p>
    <w:p w:rsidR="3EC63435" w:rsidP="04D94552" w:rsidRDefault="3EC63435" w14:paraId="3CB9AD89" w14:textId="6EB71B8D">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4. Donovan, A., 2020. </w:t>
      </w:r>
      <w:r w:rsidRPr="04D94552" w:rsidR="3EC63435">
        <w:rPr>
          <w:rFonts w:ascii="Arial" w:hAnsi="Arial" w:eastAsia="Arial" w:cs="Arial"/>
          <w:i w:val="1"/>
          <w:iCs w:val="1"/>
          <w:noProof w:val="0"/>
          <w:color w:val="000000" w:themeColor="text1" w:themeTint="FF" w:themeShade="FF"/>
          <w:sz w:val="24"/>
          <w:szCs w:val="24"/>
          <w:lang w:val="en-GB"/>
        </w:rPr>
        <w:t>Hair Growth Cycles Explained: From Follicle to Fall</w:t>
      </w:r>
      <w:r w:rsidRPr="04D94552" w:rsidR="3EC63435">
        <w:rPr>
          <w:rFonts w:ascii="Arial" w:hAnsi="Arial" w:eastAsia="Arial" w:cs="Arial"/>
          <w:noProof w:val="0"/>
          <w:color w:val="000000" w:themeColor="text1" w:themeTint="FF" w:themeShade="FF"/>
          <w:sz w:val="24"/>
          <w:szCs w:val="24"/>
          <w:lang w:val="en-GB"/>
        </w:rPr>
        <w:t>. Journal of Dermatological Research, 35(2), pp.112–117.</w:t>
      </w:r>
    </w:p>
    <w:p w:rsidR="3EC63435" w:rsidP="04D94552" w:rsidRDefault="3EC63435" w14:paraId="406EC543" w14:textId="2152DA39">
      <w:pPr>
        <w:spacing w:line="360" w:lineRule="auto"/>
        <w:jc w:val="both"/>
        <w:rPr>
          <w:rFonts w:ascii="Arial" w:hAnsi="Arial" w:eastAsia="Arial" w:cs="Arial"/>
          <w:b w:val="0"/>
          <w:bCs w:val="0"/>
          <w:sz w:val="24"/>
          <w:szCs w:val="24"/>
        </w:rPr>
      </w:pPr>
      <w:r w:rsidRPr="04D94552" w:rsidR="3EC63435">
        <w:rPr>
          <w:rFonts w:ascii="Arial" w:hAnsi="Arial" w:eastAsia="Arial" w:cs="Arial"/>
          <w:noProof w:val="0"/>
          <w:color w:val="000000" w:themeColor="text1" w:themeTint="FF" w:themeShade="FF"/>
          <w:sz w:val="24"/>
          <w:szCs w:val="24"/>
          <w:lang w:val="en-GB"/>
        </w:rPr>
        <w:t xml:space="preserve">5. Kotler, P., Keller, K. L., &amp; Chernev, A. (2021). </w:t>
      </w:r>
      <w:r w:rsidRPr="04D94552" w:rsidR="3EC63435">
        <w:rPr>
          <w:rFonts w:ascii="Arial" w:hAnsi="Arial" w:eastAsia="Arial" w:cs="Arial"/>
          <w:i w:val="1"/>
          <w:iCs w:val="1"/>
          <w:noProof w:val="0"/>
          <w:color w:val="000000" w:themeColor="text1" w:themeTint="FF" w:themeShade="FF"/>
          <w:sz w:val="24"/>
          <w:szCs w:val="24"/>
          <w:lang w:val="en-GB"/>
        </w:rPr>
        <w:t>Marketing Management</w:t>
      </w:r>
      <w:r w:rsidRPr="04D94552" w:rsidR="3EC63435">
        <w:rPr>
          <w:rFonts w:ascii="Arial" w:hAnsi="Arial" w:eastAsia="Arial" w:cs="Arial"/>
          <w:noProof w:val="0"/>
          <w:color w:val="000000" w:themeColor="text1" w:themeTint="FF" w:themeShade="FF"/>
          <w:sz w:val="24"/>
          <w:szCs w:val="24"/>
          <w:lang w:val="en-GB"/>
        </w:rPr>
        <w:t>. 16th ed. Pearson</w:t>
      </w:r>
    </w:p>
    <w:p w:rsidR="3EC63435" w:rsidP="04D94552" w:rsidRDefault="3EC63435" w14:paraId="25C528EC" w14:textId="62360EE3">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6. Lim, S. and Choi, H., 2019. </w:t>
      </w:r>
      <w:r w:rsidRPr="04D94552" w:rsidR="3EC63435">
        <w:rPr>
          <w:rFonts w:ascii="Arial" w:hAnsi="Arial" w:eastAsia="Arial" w:cs="Arial"/>
          <w:i w:val="1"/>
          <w:iCs w:val="1"/>
          <w:noProof w:val="0"/>
          <w:color w:val="000000" w:themeColor="text1" w:themeTint="FF" w:themeShade="FF"/>
          <w:sz w:val="24"/>
          <w:szCs w:val="24"/>
          <w:lang w:val="en-GB"/>
        </w:rPr>
        <w:t>Client Perception of Natural Beauty Enhancement in Aesthetic Services</w:t>
      </w:r>
      <w:r w:rsidRPr="04D94552" w:rsidR="3EC63435">
        <w:rPr>
          <w:rFonts w:ascii="Arial" w:hAnsi="Arial" w:eastAsia="Arial" w:cs="Arial"/>
          <w:noProof w:val="0"/>
          <w:color w:val="000000" w:themeColor="text1" w:themeTint="FF" w:themeShade="FF"/>
          <w:sz w:val="24"/>
          <w:szCs w:val="24"/>
          <w:lang w:val="en-GB"/>
        </w:rPr>
        <w:t xml:space="preserve">. </w:t>
      </w:r>
      <w:r w:rsidRPr="04D94552" w:rsidR="3EC63435">
        <w:rPr>
          <w:rFonts w:ascii="Arial" w:hAnsi="Arial" w:eastAsia="Arial" w:cs="Arial"/>
          <w:i w:val="1"/>
          <w:iCs w:val="1"/>
          <w:noProof w:val="0"/>
          <w:color w:val="000000" w:themeColor="text1" w:themeTint="FF" w:themeShade="FF"/>
          <w:sz w:val="24"/>
          <w:szCs w:val="24"/>
          <w:lang w:val="en-GB"/>
        </w:rPr>
        <w:t>International Journal of Cosmetic Science</w:t>
      </w:r>
      <w:r w:rsidRPr="04D94552" w:rsidR="3EC63435">
        <w:rPr>
          <w:rFonts w:ascii="Arial" w:hAnsi="Arial" w:eastAsia="Arial" w:cs="Arial"/>
          <w:noProof w:val="0"/>
          <w:color w:val="000000" w:themeColor="text1" w:themeTint="FF" w:themeShade="FF"/>
          <w:sz w:val="24"/>
          <w:szCs w:val="24"/>
          <w:lang w:val="en-GB"/>
        </w:rPr>
        <w:t>, 41(3), pp.205–213</w:t>
      </w:r>
    </w:p>
    <w:p w:rsidR="3EC63435" w:rsidP="04D94552" w:rsidRDefault="3EC63435" w14:paraId="3555273B" w14:textId="4D28B8F2">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7. Payne, A. &amp; Frow, P. (2017). </w:t>
      </w:r>
      <w:r w:rsidRPr="04D94552" w:rsidR="3EC63435">
        <w:rPr>
          <w:rFonts w:ascii="Arial" w:hAnsi="Arial" w:eastAsia="Arial" w:cs="Arial"/>
          <w:i w:val="1"/>
          <w:iCs w:val="1"/>
          <w:noProof w:val="0"/>
          <w:color w:val="000000" w:themeColor="text1" w:themeTint="FF" w:themeShade="FF"/>
          <w:sz w:val="24"/>
          <w:szCs w:val="24"/>
          <w:lang w:val="en-GB"/>
        </w:rPr>
        <w:t>Strategic Customer Management</w:t>
      </w:r>
      <w:r w:rsidRPr="04D94552" w:rsidR="3EC63435">
        <w:rPr>
          <w:rFonts w:ascii="Arial" w:hAnsi="Arial" w:eastAsia="Arial" w:cs="Arial"/>
          <w:noProof w:val="0"/>
          <w:color w:val="000000" w:themeColor="text1" w:themeTint="FF" w:themeShade="FF"/>
          <w:sz w:val="24"/>
          <w:szCs w:val="24"/>
          <w:lang w:val="en-GB"/>
        </w:rPr>
        <w:t>. Cambridge University Press</w:t>
      </w:r>
    </w:p>
    <w:p w:rsidR="3EC63435" w:rsidP="04D94552" w:rsidRDefault="3EC63435" w14:paraId="314E4688" w14:textId="3C34EC57">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8. Seymour, L., 2019. </w:t>
      </w:r>
      <w:r w:rsidRPr="04D94552" w:rsidR="3EC63435">
        <w:rPr>
          <w:rFonts w:ascii="Arial" w:hAnsi="Arial" w:eastAsia="Arial" w:cs="Arial"/>
          <w:i w:val="1"/>
          <w:iCs w:val="1"/>
          <w:noProof w:val="0"/>
          <w:color w:val="000000" w:themeColor="text1" w:themeTint="FF" w:themeShade="FF"/>
          <w:sz w:val="24"/>
          <w:szCs w:val="24"/>
          <w:lang w:val="en-GB"/>
        </w:rPr>
        <w:t>Cosmetic Treatments and the Science Behind Brows</w:t>
      </w:r>
      <w:r w:rsidRPr="04D94552" w:rsidR="3EC63435">
        <w:rPr>
          <w:rFonts w:ascii="Arial" w:hAnsi="Arial" w:eastAsia="Arial" w:cs="Arial"/>
          <w:noProof w:val="0"/>
          <w:color w:val="000000" w:themeColor="text1" w:themeTint="FF" w:themeShade="FF"/>
          <w:sz w:val="24"/>
          <w:szCs w:val="24"/>
          <w:lang w:val="en-GB"/>
        </w:rPr>
        <w:t>. 2nd ed. Oxford: Beauty Science Publications</w:t>
      </w:r>
    </w:p>
    <w:p w:rsidR="3EC63435" w:rsidP="04D94552" w:rsidRDefault="3EC63435" w14:paraId="572FD1CD" w14:textId="43A746BD">
      <w:pPr>
        <w:pStyle w:val="Normal"/>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9. Solomon, M.R. et al. (2019). </w:t>
      </w:r>
      <w:r w:rsidRPr="04D94552" w:rsidR="3EC63435">
        <w:rPr>
          <w:rFonts w:ascii="Arial" w:hAnsi="Arial" w:eastAsia="Arial" w:cs="Arial"/>
          <w:i w:val="1"/>
          <w:iCs w:val="1"/>
          <w:noProof w:val="0"/>
          <w:color w:val="000000" w:themeColor="text1" w:themeTint="FF" w:themeShade="FF"/>
          <w:sz w:val="24"/>
          <w:szCs w:val="24"/>
          <w:lang w:val="en-GB"/>
        </w:rPr>
        <w:t>Consumer Behaviour: A European Perspective</w:t>
      </w:r>
      <w:r w:rsidRPr="04D94552" w:rsidR="3EC63435">
        <w:rPr>
          <w:rFonts w:ascii="Arial" w:hAnsi="Arial" w:eastAsia="Arial" w:cs="Arial"/>
          <w:noProof w:val="0"/>
          <w:color w:val="000000" w:themeColor="text1" w:themeTint="FF" w:themeShade="FF"/>
          <w:sz w:val="24"/>
          <w:szCs w:val="24"/>
          <w:lang w:val="en-GB"/>
        </w:rPr>
        <w:t>. 7th ed. Pearson</w:t>
      </w:r>
    </w:p>
    <w:p w:rsidR="3EC63435" w:rsidP="04D94552" w:rsidRDefault="3EC63435" w14:paraId="410EB05F" w14:textId="7AC10859">
      <w:pPr>
        <w:spacing w:line="360" w:lineRule="auto"/>
        <w:jc w:val="both"/>
        <w:rPr>
          <w:rFonts w:ascii="Arial" w:hAnsi="Arial" w:eastAsia="Arial" w:cs="Arial"/>
          <w:noProof w:val="0"/>
          <w:color w:val="000000" w:themeColor="text1" w:themeTint="FF" w:themeShade="FF"/>
          <w:sz w:val="24"/>
          <w:szCs w:val="24"/>
          <w:lang w:val="en-GB"/>
        </w:rPr>
      </w:pPr>
      <w:r w:rsidRPr="04D94552" w:rsidR="3EC63435">
        <w:rPr>
          <w:rFonts w:ascii="Arial" w:hAnsi="Arial" w:eastAsia="Arial" w:cs="Arial"/>
          <w:noProof w:val="0"/>
          <w:color w:val="000000" w:themeColor="text1" w:themeTint="FF" w:themeShade="FF"/>
          <w:sz w:val="24"/>
          <w:szCs w:val="24"/>
          <w:lang w:val="en-GB"/>
        </w:rPr>
        <w:t xml:space="preserve">10. Statista (2023). </w:t>
      </w:r>
      <w:r w:rsidRPr="04D94552" w:rsidR="3EC63435">
        <w:rPr>
          <w:rFonts w:ascii="Arial" w:hAnsi="Arial" w:eastAsia="Arial" w:cs="Arial"/>
          <w:i w:val="1"/>
          <w:iCs w:val="1"/>
          <w:noProof w:val="0"/>
          <w:color w:val="000000" w:themeColor="text1" w:themeTint="FF" w:themeShade="FF"/>
          <w:sz w:val="24"/>
          <w:szCs w:val="24"/>
          <w:lang w:val="en-GB"/>
        </w:rPr>
        <w:t>Men’s Grooming Market Statistics</w:t>
      </w:r>
      <w:r w:rsidRPr="04D94552" w:rsidR="3EC63435">
        <w:rPr>
          <w:rFonts w:ascii="Arial" w:hAnsi="Arial" w:eastAsia="Arial" w:cs="Arial"/>
          <w:noProof w:val="0"/>
          <w:color w:val="000000" w:themeColor="text1" w:themeTint="FF" w:themeShade="FF"/>
          <w:sz w:val="24"/>
          <w:szCs w:val="24"/>
          <w:lang w:val="en-GB"/>
        </w:rPr>
        <w:t xml:space="preserve">. </w:t>
      </w:r>
      <w:hyperlink r:id="Re37da7232e6941c2">
        <w:r w:rsidRPr="04D94552" w:rsidR="3EC63435">
          <w:rPr>
            <w:rStyle w:val="Hyperlink"/>
            <w:rFonts w:ascii="Arial" w:hAnsi="Arial" w:eastAsia="Arial" w:cs="Arial"/>
            <w:noProof w:val="0"/>
            <w:sz w:val="24"/>
            <w:szCs w:val="24"/>
            <w:lang w:val="en-GB"/>
          </w:rPr>
          <w:t>www.statista.com</w:t>
        </w:r>
      </w:hyperlink>
    </w:p>
    <w:p w:rsidR="04D94552" w:rsidP="04D94552" w:rsidRDefault="04D94552" w14:paraId="695FC4A9" w14:textId="4A2856FD">
      <w:pPr>
        <w:spacing w:line="360" w:lineRule="auto"/>
        <w:jc w:val="both"/>
        <w:rPr>
          <w:rFonts w:ascii="Arial" w:hAnsi="Arial" w:eastAsia="Arial" w:cs="Arial"/>
          <w:noProof w:val="0"/>
          <w:color w:val="000000" w:themeColor="text1" w:themeTint="FF" w:themeShade="FF"/>
          <w:sz w:val="24"/>
          <w:szCs w:val="24"/>
          <w:lang w:val="en-GB"/>
        </w:rPr>
      </w:pPr>
    </w:p>
    <w:p w:rsidR="04D94552" w:rsidP="04D94552" w:rsidRDefault="04D94552" w14:paraId="35825A3D" w14:textId="030D1189">
      <w:pPr>
        <w:pStyle w:val="Normal"/>
      </w:pPr>
    </w:p>
    <w:p w:rsidR="04D94552" w:rsidP="04D94552" w:rsidRDefault="04D94552" w14:paraId="547E987E" w14:textId="537170D5">
      <w:pPr>
        <w:spacing w:line="360" w:lineRule="auto"/>
        <w:jc w:val="both"/>
        <w:rPr>
          <w:rFonts w:ascii="Arial" w:hAnsi="Arial" w:eastAsia="Arial" w:cs="Arial"/>
          <w:b w:val="1"/>
          <w:bCs w:val="1"/>
          <w:sz w:val="24"/>
          <w:szCs w:val="24"/>
        </w:rPr>
      </w:pPr>
    </w:p>
    <w:p w:rsidR="04D94552" w:rsidP="04D94552" w:rsidRDefault="04D94552" w14:paraId="2091B760" w14:textId="3715BDDA">
      <w:pPr>
        <w:pStyle w:val="Normal"/>
        <w:spacing w:line="360" w:lineRule="auto"/>
        <w:jc w:val="both"/>
        <w:rPr>
          <w:rFonts w:ascii="Arial" w:hAnsi="Arial" w:eastAsia="Arial" w:cs="Arial"/>
          <w:b w:val="0"/>
          <w:bCs w:val="0"/>
          <w:sz w:val="24"/>
          <w:szCs w:val="24"/>
        </w:rPr>
      </w:pPr>
    </w:p>
    <w:p w:rsidR="04D94552" w:rsidP="04D94552" w:rsidRDefault="04D94552" w14:paraId="6EA1DAAF" w14:textId="36934B94">
      <w:pPr>
        <w:keepNext w:val="1"/>
        <w:widowControl w:val="0"/>
        <w:spacing w:line="360" w:lineRule="auto"/>
        <w:jc w:val="both"/>
        <w:rPr>
          <w:rFonts w:ascii="Arial" w:hAnsi="Arial" w:eastAsia="Arial" w:cs="Arial"/>
        </w:rPr>
      </w:pPr>
      <w:r w:rsidRPr="04D94552">
        <w:rPr>
          <w:rFonts w:ascii="Arial" w:hAnsi="Arial" w:eastAsia="Arial" w:cs="Arial"/>
        </w:rPr>
        <w:br w:type="page"/>
      </w:r>
    </w:p>
    <w:p w:rsidR="1F4A104B" w:rsidP="04D94552" w:rsidRDefault="1F4A104B" w14:paraId="5496B65B" w14:textId="0196748B">
      <w:pPr>
        <w:rPr>
          <w:rFonts w:ascii="Arial" w:hAnsi="Arial" w:eastAsia="Arial" w:cs="Arial"/>
          <w:b w:val="1"/>
          <w:bCs w:val="1"/>
          <w:sz w:val="24"/>
          <w:szCs w:val="24"/>
        </w:rPr>
      </w:pPr>
      <w:r w:rsidRPr="04D94552" w:rsidR="1F4A104B">
        <w:rPr>
          <w:rFonts w:ascii="Arial" w:hAnsi="Arial" w:eastAsia="Arial" w:cs="Arial"/>
          <w:b w:val="1"/>
          <w:bCs w:val="1"/>
          <w:sz w:val="24"/>
          <w:szCs w:val="24"/>
        </w:rPr>
        <w:t>Task 2</w:t>
      </w:r>
    </w:p>
    <w:p w:rsidR="4356532D" w:rsidRDefault="4356532D" w14:paraId="24656FEF" w14:textId="43A48176">
      <w:hyperlink r:id="R42ef1309d17f4ea2">
        <w:r w:rsidRPr="04D94552" w:rsidR="4356532D">
          <w:rPr>
            <w:rStyle w:val="Hyperlink"/>
            <w:rFonts w:ascii="Arial" w:hAnsi="Arial" w:eastAsia="Arial" w:cs="Arial"/>
            <w:noProof w:val="0"/>
            <w:sz w:val="24"/>
            <w:szCs w:val="24"/>
            <w:lang w:val="en-GB"/>
          </w:rPr>
          <w:t>Cash flow task2</w:t>
        </w:r>
      </w:hyperlink>
    </w:p>
    <w:p w:rsidR="04D94552" w:rsidP="04D94552" w:rsidRDefault="04D94552" w14:paraId="4ACCDB5E" w14:textId="5106AB89">
      <w:pPr>
        <w:rPr>
          <w:rFonts w:ascii="Arial" w:hAnsi="Arial" w:eastAsia="Arial" w:cs="Arial"/>
          <w:noProof w:val="0"/>
          <w:sz w:val="24"/>
          <w:szCs w:val="24"/>
          <w:lang w:val="en-GB"/>
        </w:rPr>
      </w:pPr>
    </w:p>
    <w:p w:rsidR="04D94552" w:rsidP="04D94552" w:rsidRDefault="04D94552" w14:paraId="2785D678" w14:textId="50EDF43E">
      <w:pPr>
        <w:rPr>
          <w:rFonts w:ascii="Arial" w:hAnsi="Arial" w:eastAsia="Arial" w:cs="Arial"/>
          <w:b w:val="0"/>
          <w:bCs w:val="0"/>
          <w:sz w:val="24"/>
          <w:szCs w:val="24"/>
        </w:rPr>
      </w:pPr>
    </w:p>
    <w:p w:rsidR="2C4CFBE2" w:rsidP="04D94552" w:rsidRDefault="2C4CFBE2" w14:paraId="2F760DE4" w14:textId="07D2A31C">
      <w:pPr>
        <w:rPr>
          <w:rFonts w:ascii="Arial" w:hAnsi="Arial" w:eastAsia="Arial" w:cs="Arial"/>
          <w:b w:val="1"/>
          <w:bCs w:val="1"/>
          <w:sz w:val="24"/>
          <w:szCs w:val="24"/>
        </w:rPr>
      </w:pPr>
      <w:r w:rsidRPr="04D94552" w:rsidR="2C4CFBE2">
        <w:rPr>
          <w:rFonts w:ascii="Arial" w:hAnsi="Arial" w:eastAsia="Arial" w:cs="Arial"/>
          <w:b w:val="1"/>
          <w:bCs w:val="1"/>
          <w:sz w:val="24"/>
          <w:szCs w:val="24"/>
        </w:rPr>
        <w:t>The importance of Excel in digital era</w:t>
      </w:r>
    </w:p>
    <w:p w:rsidR="06702DC7" w:rsidP="04D94552" w:rsidRDefault="06702DC7" w14:paraId="60196191" w14:textId="415E7237">
      <w:pPr>
        <w:spacing w:line="360" w:lineRule="auto"/>
        <w:jc w:val="both"/>
        <w:rPr>
          <w:rFonts w:ascii="Arial" w:hAnsi="Arial" w:eastAsia="Arial" w:cs="Arial"/>
          <w:b w:val="0"/>
          <w:bCs w:val="0"/>
          <w:sz w:val="24"/>
          <w:szCs w:val="24"/>
        </w:rPr>
      </w:pPr>
      <w:r w:rsidRPr="04D94552" w:rsidR="06702DC7">
        <w:rPr>
          <w:rFonts w:ascii="Arial" w:hAnsi="Arial" w:eastAsia="Arial" w:cs="Arial"/>
          <w:b w:val="0"/>
          <w:bCs w:val="0"/>
          <w:sz w:val="24"/>
          <w:szCs w:val="24"/>
        </w:rPr>
        <w:t>In the 21st century, when data leads decision-making, Microsoft Excel is an essential instrument in professional as well as private life</w:t>
      </w:r>
      <w:r w:rsidRPr="04D94552" w:rsidR="6604A41C">
        <w:rPr>
          <w:rFonts w:ascii="Arial" w:hAnsi="Arial" w:eastAsia="Arial" w:cs="Arial"/>
          <w:b w:val="0"/>
          <w:bCs w:val="0"/>
          <w:sz w:val="24"/>
          <w:szCs w:val="24"/>
        </w:rPr>
        <w:t xml:space="preserve">. Created in the 1980s, Excel has transformed into an effective spreadsheet tool </w:t>
      </w:r>
      <w:r w:rsidRPr="04D94552" w:rsidR="6604A41C">
        <w:rPr>
          <w:rFonts w:ascii="Arial" w:hAnsi="Arial" w:eastAsia="Arial" w:cs="Arial"/>
          <w:b w:val="0"/>
          <w:bCs w:val="0"/>
          <w:sz w:val="24"/>
          <w:szCs w:val="24"/>
        </w:rPr>
        <w:t>an extensive variety of operations, including basic calculations to advanced data analytics. This essay w</w:t>
      </w:r>
      <w:r w:rsidRPr="04D94552" w:rsidR="31A790A5">
        <w:rPr>
          <w:rFonts w:ascii="Arial" w:hAnsi="Arial" w:eastAsia="Arial" w:cs="Arial"/>
          <w:b w:val="0"/>
          <w:bCs w:val="0"/>
          <w:sz w:val="24"/>
          <w:szCs w:val="24"/>
        </w:rPr>
        <w:t>ill explain the importance of Excel in digital era</w:t>
      </w:r>
      <w:r w:rsidRPr="04D94552" w:rsidR="3042FBDB">
        <w:rPr>
          <w:rFonts w:ascii="Arial" w:hAnsi="Arial" w:eastAsia="Arial" w:cs="Arial"/>
          <w:b w:val="0"/>
          <w:bCs w:val="0"/>
          <w:sz w:val="24"/>
          <w:szCs w:val="24"/>
        </w:rPr>
        <w:t xml:space="preserve">, </w:t>
      </w:r>
      <w:r w:rsidRPr="04D94552" w:rsidR="3042FBDB">
        <w:rPr>
          <w:rFonts w:ascii="Arial" w:hAnsi="Arial" w:eastAsia="Arial" w:cs="Arial"/>
          <w:b w:val="0"/>
          <w:bCs w:val="0"/>
          <w:sz w:val="24"/>
          <w:szCs w:val="24"/>
        </w:rPr>
        <w:t>d</w:t>
      </w:r>
      <w:r w:rsidRPr="04D94552" w:rsidR="3042FBDB">
        <w:rPr>
          <w:rFonts w:ascii="Arial" w:hAnsi="Arial" w:eastAsia="Arial" w:cs="Arial"/>
          <w:b w:val="0"/>
          <w:bCs w:val="0"/>
          <w:sz w:val="24"/>
          <w:szCs w:val="24"/>
        </w:rPr>
        <w:t>e</w:t>
      </w:r>
      <w:r w:rsidRPr="04D94552" w:rsidR="3042FBDB">
        <w:rPr>
          <w:rFonts w:ascii="Arial" w:hAnsi="Arial" w:eastAsia="Arial" w:cs="Arial"/>
          <w:b w:val="0"/>
          <w:bCs w:val="0"/>
          <w:sz w:val="24"/>
          <w:szCs w:val="24"/>
        </w:rPr>
        <w:t>monstrating</w:t>
      </w:r>
      <w:r w:rsidRPr="04D94552" w:rsidR="3042FBDB">
        <w:rPr>
          <w:rFonts w:ascii="Arial" w:hAnsi="Arial" w:eastAsia="Arial" w:cs="Arial"/>
          <w:b w:val="0"/>
          <w:bCs w:val="0"/>
          <w:sz w:val="24"/>
          <w:szCs w:val="24"/>
        </w:rPr>
        <w:t xml:space="preserve"> </w:t>
      </w:r>
      <w:r w:rsidRPr="04D94552" w:rsidR="3042FBDB">
        <w:rPr>
          <w:rFonts w:ascii="Arial" w:hAnsi="Arial" w:eastAsia="Arial" w:cs="Arial"/>
          <w:b w:val="0"/>
          <w:bCs w:val="0"/>
          <w:sz w:val="24"/>
          <w:szCs w:val="24"/>
        </w:rPr>
        <w:t>t</w:t>
      </w:r>
      <w:r w:rsidRPr="04D94552" w:rsidR="3042FBDB">
        <w:rPr>
          <w:rFonts w:ascii="Arial" w:hAnsi="Arial" w:eastAsia="Arial" w:cs="Arial"/>
          <w:b w:val="0"/>
          <w:bCs w:val="0"/>
          <w:sz w:val="24"/>
          <w:szCs w:val="24"/>
        </w:rPr>
        <w:t>he role it plays in data management, business management, education, and various other applications across a powered by technology world</w:t>
      </w:r>
      <w:r w:rsidRPr="04D94552" w:rsidR="31D2ED79">
        <w:rPr>
          <w:rFonts w:ascii="Arial" w:hAnsi="Arial" w:eastAsia="Arial" w:cs="Arial"/>
          <w:b w:val="0"/>
          <w:bCs w:val="0"/>
          <w:sz w:val="24"/>
          <w:szCs w:val="24"/>
        </w:rPr>
        <w:t xml:space="preserve"> (Kumar, 2023).</w:t>
      </w:r>
      <w:r w:rsidRPr="04D94552" w:rsidR="1D759645">
        <w:rPr>
          <w:rFonts w:ascii="Arial" w:hAnsi="Arial" w:eastAsia="Arial" w:cs="Arial"/>
          <w:b w:val="0"/>
          <w:bCs w:val="0"/>
          <w:sz w:val="24"/>
          <w:szCs w:val="24"/>
        </w:rPr>
        <w:t xml:space="preserve"> </w:t>
      </w:r>
    </w:p>
    <w:p w:rsidR="1D759645" w:rsidP="04D94552" w:rsidRDefault="1D759645" w14:paraId="2391ACFE" w14:textId="4836C493">
      <w:pPr>
        <w:spacing w:line="360" w:lineRule="auto"/>
        <w:jc w:val="both"/>
        <w:rPr>
          <w:rFonts w:ascii="Arial" w:hAnsi="Arial" w:eastAsia="Arial" w:cs="Arial"/>
          <w:b w:val="0"/>
          <w:bCs w:val="0"/>
          <w:sz w:val="24"/>
          <w:szCs w:val="24"/>
        </w:rPr>
      </w:pPr>
      <w:r w:rsidRPr="04D94552" w:rsidR="1D759645">
        <w:rPr>
          <w:rFonts w:ascii="Arial" w:hAnsi="Arial" w:eastAsia="Arial" w:cs="Arial"/>
          <w:b w:val="0"/>
          <w:bCs w:val="0"/>
          <w:sz w:val="24"/>
          <w:szCs w:val="24"/>
        </w:rPr>
        <w:t>As data development speeds up quickly, people and businesses need reliable methods to store and make sense of vast amounts of data</w:t>
      </w:r>
      <w:r w:rsidRPr="04D94552" w:rsidR="163567E5">
        <w:rPr>
          <w:rFonts w:ascii="Arial" w:hAnsi="Arial" w:eastAsia="Arial" w:cs="Arial"/>
          <w:b w:val="0"/>
          <w:bCs w:val="0"/>
          <w:sz w:val="24"/>
          <w:szCs w:val="24"/>
        </w:rPr>
        <w:t>. One of the most significant characteristics of Excel is its capacity for organising, adapt, and show data accurately.</w:t>
      </w:r>
      <w:r w:rsidRPr="04D94552" w:rsidR="67953BB8">
        <w:rPr>
          <w:rFonts w:ascii="Arial" w:hAnsi="Arial" w:eastAsia="Arial" w:cs="Arial"/>
          <w:b w:val="0"/>
          <w:bCs w:val="0"/>
          <w:sz w:val="24"/>
          <w:szCs w:val="24"/>
        </w:rPr>
        <w:t xml:space="preserve"> Excel it is a tool that has graphical nature and </w:t>
      </w:r>
      <w:r w:rsidRPr="04D94552" w:rsidR="236443B2">
        <w:rPr>
          <w:rFonts w:ascii="Arial" w:hAnsi="Arial" w:eastAsia="Arial" w:cs="Arial"/>
          <w:b w:val="0"/>
          <w:bCs w:val="0"/>
          <w:sz w:val="24"/>
          <w:szCs w:val="24"/>
        </w:rPr>
        <w:t>flexible formatting options</w:t>
      </w:r>
      <w:r w:rsidRPr="04D94552" w:rsidR="12359EB9">
        <w:rPr>
          <w:rFonts w:ascii="Arial" w:hAnsi="Arial" w:eastAsia="Arial" w:cs="Arial"/>
          <w:b w:val="0"/>
          <w:bCs w:val="0"/>
          <w:sz w:val="24"/>
          <w:szCs w:val="24"/>
        </w:rPr>
        <w:t xml:space="preserve"> for consistently storing and classifying i</w:t>
      </w:r>
      <w:r w:rsidRPr="04D94552" w:rsidR="6020FA33">
        <w:rPr>
          <w:rFonts w:ascii="Arial" w:hAnsi="Arial" w:eastAsia="Arial" w:cs="Arial"/>
          <w:b w:val="0"/>
          <w:bCs w:val="0"/>
          <w:sz w:val="24"/>
          <w:szCs w:val="24"/>
        </w:rPr>
        <w:t>nformation (Walkenbach, 2015).</w:t>
      </w:r>
      <w:r w:rsidRPr="04D94552" w:rsidR="18EC26F4">
        <w:rPr>
          <w:rFonts w:ascii="Arial" w:hAnsi="Arial" w:eastAsia="Arial" w:cs="Arial"/>
          <w:b w:val="0"/>
          <w:bCs w:val="0"/>
          <w:sz w:val="24"/>
          <w:szCs w:val="24"/>
        </w:rPr>
        <w:t xml:space="preserve"> Consumers can use</w:t>
      </w:r>
      <w:r w:rsidRPr="04D94552" w:rsidR="4876AD25">
        <w:rPr>
          <w:rFonts w:ascii="Arial" w:hAnsi="Arial" w:eastAsia="Arial" w:cs="Arial"/>
          <w:b w:val="0"/>
          <w:bCs w:val="0"/>
          <w:sz w:val="24"/>
          <w:szCs w:val="24"/>
        </w:rPr>
        <w:t xml:space="preserve"> the tools what gives Excel like </w:t>
      </w:r>
      <w:r w:rsidRPr="04D94552" w:rsidR="3267A646">
        <w:rPr>
          <w:rFonts w:ascii="Arial" w:hAnsi="Arial" w:eastAsia="Arial" w:cs="Arial"/>
          <w:b w:val="0"/>
          <w:bCs w:val="0"/>
          <w:sz w:val="24"/>
          <w:szCs w:val="24"/>
        </w:rPr>
        <w:t>effects, charts, graphs,</w:t>
      </w:r>
      <w:r w:rsidRPr="04D94552" w:rsidR="56862B40">
        <w:rPr>
          <w:rFonts w:ascii="Arial" w:hAnsi="Arial" w:eastAsia="Arial" w:cs="Arial"/>
          <w:b w:val="0"/>
          <w:bCs w:val="0"/>
          <w:sz w:val="24"/>
          <w:szCs w:val="24"/>
        </w:rPr>
        <w:t xml:space="preserve"> conditional structures</w:t>
      </w:r>
      <w:r w:rsidRPr="04D94552" w:rsidR="150C0CF0">
        <w:rPr>
          <w:rFonts w:ascii="Arial" w:hAnsi="Arial" w:eastAsia="Arial" w:cs="Arial"/>
          <w:b w:val="0"/>
          <w:bCs w:val="0"/>
          <w:sz w:val="24"/>
          <w:szCs w:val="24"/>
        </w:rPr>
        <w:t xml:space="preserve"> to </w:t>
      </w:r>
      <w:r w:rsidRPr="04D94552" w:rsidR="1085FF30">
        <w:rPr>
          <w:rFonts w:ascii="Arial" w:hAnsi="Arial" w:eastAsia="Arial" w:cs="Arial"/>
          <w:b w:val="0"/>
          <w:bCs w:val="0"/>
          <w:sz w:val="24"/>
          <w:szCs w:val="24"/>
        </w:rPr>
        <w:t>find</w:t>
      </w:r>
      <w:r w:rsidRPr="04D94552" w:rsidR="150C0CF0">
        <w:rPr>
          <w:rFonts w:ascii="Arial" w:hAnsi="Arial" w:eastAsia="Arial" w:cs="Arial"/>
          <w:b w:val="0"/>
          <w:bCs w:val="0"/>
          <w:sz w:val="24"/>
          <w:szCs w:val="24"/>
        </w:rPr>
        <w:t xml:space="preserve"> easier </w:t>
      </w:r>
      <w:r w:rsidRPr="04D94552" w:rsidR="11432357">
        <w:rPr>
          <w:rFonts w:ascii="Arial" w:hAnsi="Arial" w:eastAsia="Arial" w:cs="Arial"/>
          <w:b w:val="0"/>
          <w:bCs w:val="0"/>
          <w:sz w:val="24"/>
          <w:szCs w:val="24"/>
        </w:rPr>
        <w:t>pa</w:t>
      </w:r>
      <w:r w:rsidRPr="04D94552" w:rsidR="0382283E">
        <w:rPr>
          <w:rFonts w:ascii="Arial" w:hAnsi="Arial" w:eastAsia="Arial" w:cs="Arial"/>
          <w:b w:val="0"/>
          <w:bCs w:val="0"/>
          <w:sz w:val="24"/>
          <w:szCs w:val="24"/>
        </w:rPr>
        <w:t>tterns,</w:t>
      </w:r>
      <w:r w:rsidRPr="04D94552" w:rsidR="20F693EC">
        <w:rPr>
          <w:rFonts w:ascii="Arial" w:hAnsi="Arial" w:eastAsia="Arial" w:cs="Arial"/>
          <w:b w:val="0"/>
          <w:bCs w:val="0"/>
          <w:sz w:val="24"/>
          <w:szCs w:val="24"/>
        </w:rPr>
        <w:t xml:space="preserve"> exceptions in the data that</w:t>
      </w:r>
      <w:r w:rsidRPr="04D94552" w:rsidR="13294B99">
        <w:rPr>
          <w:rFonts w:ascii="Arial" w:hAnsi="Arial" w:eastAsia="Arial" w:cs="Arial"/>
          <w:b w:val="0"/>
          <w:bCs w:val="0"/>
          <w:sz w:val="24"/>
          <w:szCs w:val="24"/>
        </w:rPr>
        <w:t xml:space="preserve"> allowing to give more </w:t>
      </w:r>
      <w:r w:rsidRPr="04D94552" w:rsidR="13294B99">
        <w:rPr>
          <w:rFonts w:ascii="Arial" w:hAnsi="Arial" w:eastAsia="Arial" w:cs="Arial"/>
          <w:b w:val="0"/>
          <w:bCs w:val="0"/>
          <w:sz w:val="24"/>
          <w:szCs w:val="24"/>
        </w:rPr>
        <w:t>accurate</w:t>
      </w:r>
      <w:r w:rsidRPr="04D94552" w:rsidR="244E6EDC">
        <w:rPr>
          <w:rFonts w:ascii="Arial" w:hAnsi="Arial" w:eastAsia="Arial" w:cs="Arial"/>
          <w:b w:val="0"/>
          <w:bCs w:val="0"/>
          <w:sz w:val="24"/>
          <w:szCs w:val="24"/>
        </w:rPr>
        <w:t xml:space="preserve"> result and </w:t>
      </w:r>
      <w:r w:rsidRPr="04D94552" w:rsidR="244E6EDC">
        <w:rPr>
          <w:rFonts w:ascii="Arial" w:hAnsi="Arial" w:eastAsia="Arial" w:cs="Arial"/>
          <w:b w:val="0"/>
          <w:bCs w:val="0"/>
          <w:sz w:val="24"/>
          <w:szCs w:val="24"/>
        </w:rPr>
        <w:t>decision</w:t>
      </w:r>
      <w:r w:rsidRPr="04D94552" w:rsidR="244E6EDC">
        <w:rPr>
          <w:rFonts w:ascii="Arial" w:hAnsi="Arial" w:eastAsia="Arial" w:cs="Arial"/>
          <w:b w:val="0"/>
          <w:bCs w:val="0"/>
          <w:sz w:val="24"/>
          <w:szCs w:val="24"/>
        </w:rPr>
        <w:t xml:space="preserve">. </w:t>
      </w:r>
    </w:p>
    <w:p w:rsidR="3110AFBB" w:rsidP="04D94552" w:rsidRDefault="3110AFBB" w14:paraId="175490B5" w14:textId="066F297B">
      <w:pPr>
        <w:spacing w:line="360" w:lineRule="auto"/>
        <w:jc w:val="both"/>
        <w:rPr>
          <w:rFonts w:ascii="Arial" w:hAnsi="Arial" w:eastAsia="Arial" w:cs="Arial"/>
          <w:b w:val="0"/>
          <w:bCs w:val="0"/>
          <w:sz w:val="24"/>
          <w:szCs w:val="24"/>
        </w:rPr>
      </w:pPr>
      <w:r w:rsidRPr="04D94552" w:rsidR="3110AFBB">
        <w:rPr>
          <w:rFonts w:ascii="Arial" w:hAnsi="Arial" w:eastAsia="Arial" w:cs="Arial"/>
          <w:b w:val="0"/>
          <w:bCs w:val="0"/>
          <w:sz w:val="24"/>
          <w:szCs w:val="24"/>
        </w:rPr>
        <w:t xml:space="preserve">Excel </w:t>
      </w:r>
      <w:r w:rsidRPr="04D94552" w:rsidR="67941806">
        <w:rPr>
          <w:rFonts w:ascii="Arial" w:hAnsi="Arial" w:eastAsia="Arial" w:cs="Arial"/>
          <w:b w:val="0"/>
          <w:bCs w:val="0"/>
          <w:sz w:val="24"/>
          <w:szCs w:val="24"/>
        </w:rPr>
        <w:t xml:space="preserve">have an </w:t>
      </w:r>
      <w:r w:rsidRPr="04D94552" w:rsidR="3110AFBB">
        <w:rPr>
          <w:rFonts w:ascii="Arial" w:hAnsi="Arial" w:eastAsia="Arial" w:cs="Arial"/>
          <w:b w:val="0"/>
          <w:bCs w:val="0"/>
          <w:sz w:val="24"/>
          <w:szCs w:val="24"/>
        </w:rPr>
        <w:t xml:space="preserve">important </w:t>
      </w:r>
      <w:r w:rsidRPr="04D94552" w:rsidR="16DD7BDA">
        <w:rPr>
          <w:rFonts w:ascii="Arial" w:hAnsi="Arial" w:eastAsia="Arial" w:cs="Arial"/>
          <w:b w:val="0"/>
          <w:bCs w:val="0"/>
          <w:sz w:val="24"/>
          <w:szCs w:val="24"/>
        </w:rPr>
        <w:t xml:space="preserve">impact in business, </w:t>
      </w:r>
      <w:r w:rsidRPr="04D94552" w:rsidR="12EB665A">
        <w:rPr>
          <w:rFonts w:ascii="Arial" w:hAnsi="Arial" w:eastAsia="Arial" w:cs="Arial"/>
          <w:b w:val="0"/>
          <w:bCs w:val="0"/>
          <w:sz w:val="24"/>
          <w:szCs w:val="24"/>
        </w:rPr>
        <w:t xml:space="preserve">for planning operational costs and organising </w:t>
      </w:r>
      <w:r w:rsidRPr="04D94552" w:rsidR="0C89DC5E">
        <w:rPr>
          <w:rFonts w:ascii="Arial" w:hAnsi="Arial" w:eastAsia="Arial" w:cs="Arial"/>
          <w:b w:val="0"/>
          <w:bCs w:val="0"/>
          <w:sz w:val="24"/>
          <w:szCs w:val="24"/>
        </w:rPr>
        <w:t xml:space="preserve">finance. </w:t>
      </w:r>
      <w:r w:rsidRPr="04D94552" w:rsidR="7306D729">
        <w:rPr>
          <w:rFonts w:ascii="Arial" w:hAnsi="Arial" w:eastAsia="Arial" w:cs="Arial"/>
          <w:b w:val="0"/>
          <w:bCs w:val="0"/>
          <w:sz w:val="24"/>
          <w:szCs w:val="24"/>
        </w:rPr>
        <w:t xml:space="preserve">With Excel it is significant easy to </w:t>
      </w:r>
      <w:r w:rsidRPr="04D94552" w:rsidR="71DE9901">
        <w:rPr>
          <w:rFonts w:ascii="Arial" w:hAnsi="Arial" w:eastAsia="Arial" w:cs="Arial"/>
          <w:b w:val="0"/>
          <w:bCs w:val="0"/>
          <w:sz w:val="24"/>
          <w:szCs w:val="24"/>
        </w:rPr>
        <w:t xml:space="preserve">track finance, to plan </w:t>
      </w:r>
      <w:r w:rsidRPr="04D94552" w:rsidR="190A124E">
        <w:rPr>
          <w:rFonts w:ascii="Arial" w:hAnsi="Arial" w:eastAsia="Arial" w:cs="Arial"/>
          <w:b w:val="0"/>
          <w:bCs w:val="0"/>
          <w:sz w:val="24"/>
          <w:szCs w:val="24"/>
        </w:rPr>
        <w:t xml:space="preserve">budget, </w:t>
      </w:r>
      <w:r w:rsidRPr="04D94552" w:rsidR="2209853E">
        <w:rPr>
          <w:rFonts w:ascii="Arial" w:hAnsi="Arial" w:eastAsia="Arial" w:cs="Arial"/>
          <w:b w:val="0"/>
          <w:bCs w:val="0"/>
          <w:sz w:val="24"/>
          <w:szCs w:val="24"/>
        </w:rPr>
        <w:t xml:space="preserve">to </w:t>
      </w:r>
      <w:r w:rsidRPr="04D94552" w:rsidR="2209853E">
        <w:rPr>
          <w:rFonts w:ascii="Arial" w:hAnsi="Arial" w:eastAsia="Arial" w:cs="Arial"/>
          <w:b w:val="0"/>
          <w:bCs w:val="0"/>
          <w:sz w:val="24"/>
          <w:szCs w:val="24"/>
        </w:rPr>
        <w:t>monitor</w:t>
      </w:r>
      <w:r w:rsidRPr="04D94552" w:rsidR="2209853E">
        <w:rPr>
          <w:rFonts w:ascii="Arial" w:hAnsi="Arial" w:eastAsia="Arial" w:cs="Arial"/>
          <w:b w:val="0"/>
          <w:bCs w:val="0"/>
          <w:sz w:val="24"/>
          <w:szCs w:val="24"/>
        </w:rPr>
        <w:t xml:space="preserve"> the </w:t>
      </w:r>
      <w:r w:rsidRPr="04D94552" w:rsidR="0E0BF7DC">
        <w:rPr>
          <w:rFonts w:ascii="Arial" w:hAnsi="Arial" w:eastAsia="Arial" w:cs="Arial"/>
          <w:b w:val="0"/>
          <w:bCs w:val="0"/>
          <w:sz w:val="24"/>
          <w:szCs w:val="24"/>
        </w:rPr>
        <w:t>income, to pland and predict unwanted financial situations</w:t>
      </w:r>
      <w:r w:rsidRPr="04D94552" w:rsidR="3D1C441E">
        <w:rPr>
          <w:rFonts w:ascii="Arial" w:hAnsi="Arial" w:eastAsia="Arial" w:cs="Arial"/>
          <w:b w:val="0"/>
          <w:bCs w:val="0"/>
          <w:sz w:val="24"/>
          <w:szCs w:val="24"/>
        </w:rPr>
        <w:t>. Over 90% of business are us</w:t>
      </w:r>
      <w:r w:rsidRPr="04D94552" w:rsidR="06C8ACCA">
        <w:rPr>
          <w:rFonts w:ascii="Arial" w:hAnsi="Arial" w:eastAsia="Arial" w:cs="Arial"/>
          <w:b w:val="0"/>
          <w:bCs w:val="0"/>
          <w:sz w:val="24"/>
          <w:szCs w:val="24"/>
        </w:rPr>
        <w:t xml:space="preserve">ing Excel for </w:t>
      </w:r>
      <w:r w:rsidRPr="04D94552" w:rsidR="3B168778">
        <w:rPr>
          <w:rFonts w:ascii="Arial" w:hAnsi="Arial" w:eastAsia="Arial" w:cs="Arial"/>
          <w:b w:val="0"/>
          <w:bCs w:val="0"/>
          <w:sz w:val="24"/>
          <w:szCs w:val="24"/>
        </w:rPr>
        <w:t xml:space="preserve">financial reporting and decision support, </w:t>
      </w:r>
      <w:r w:rsidRPr="04D94552" w:rsidR="3B168778">
        <w:rPr>
          <w:rFonts w:ascii="Arial" w:hAnsi="Arial" w:eastAsia="Arial" w:cs="Arial"/>
          <w:b w:val="0"/>
          <w:bCs w:val="0"/>
          <w:sz w:val="24"/>
          <w:szCs w:val="24"/>
        </w:rPr>
        <w:t>demonstrating</w:t>
      </w:r>
      <w:r w:rsidRPr="04D94552" w:rsidR="3B168778">
        <w:rPr>
          <w:rFonts w:ascii="Arial" w:hAnsi="Arial" w:eastAsia="Arial" w:cs="Arial"/>
          <w:b w:val="0"/>
          <w:bCs w:val="0"/>
          <w:sz w:val="24"/>
          <w:szCs w:val="24"/>
        </w:rPr>
        <w:t xml:space="preserve"> how prevalent it is in companies (Panko, 2008).</w:t>
      </w:r>
      <w:r w:rsidRPr="04D94552" w:rsidR="4F0A3796">
        <w:rPr>
          <w:rFonts w:ascii="Arial" w:hAnsi="Arial" w:eastAsia="Arial" w:cs="Arial"/>
          <w:b w:val="0"/>
          <w:bCs w:val="0"/>
          <w:sz w:val="24"/>
          <w:szCs w:val="24"/>
        </w:rPr>
        <w:t xml:space="preserve"> The software's </w:t>
      </w:r>
      <w:r w:rsidRPr="04D94552" w:rsidR="4F0A3796">
        <w:rPr>
          <w:rFonts w:ascii="Arial" w:hAnsi="Arial" w:eastAsia="Arial" w:cs="Arial"/>
          <w:b w:val="0"/>
          <w:bCs w:val="0"/>
          <w:sz w:val="24"/>
          <w:szCs w:val="24"/>
        </w:rPr>
        <w:t>capacity</w:t>
      </w:r>
      <w:r w:rsidRPr="04D94552" w:rsidR="4F0A3796">
        <w:rPr>
          <w:rFonts w:ascii="Arial" w:hAnsi="Arial" w:eastAsia="Arial" w:cs="Arial"/>
          <w:b w:val="0"/>
          <w:bCs w:val="0"/>
          <w:sz w:val="24"/>
          <w:szCs w:val="24"/>
        </w:rPr>
        <w:t xml:space="preserve"> to automate operations using formulas and commands divides </w:t>
      </w:r>
      <w:r w:rsidRPr="04D94552" w:rsidR="4F0A3796">
        <w:rPr>
          <w:rFonts w:ascii="Arial" w:hAnsi="Arial" w:eastAsia="Arial" w:cs="Arial"/>
          <w:b w:val="0"/>
          <w:bCs w:val="0"/>
          <w:sz w:val="24"/>
          <w:szCs w:val="24"/>
        </w:rPr>
        <w:t>considerably the</w:t>
      </w:r>
      <w:r w:rsidRPr="04D94552" w:rsidR="4F0A3796">
        <w:rPr>
          <w:rFonts w:ascii="Arial" w:hAnsi="Arial" w:eastAsia="Arial" w:cs="Arial"/>
          <w:b w:val="0"/>
          <w:bCs w:val="0"/>
          <w:sz w:val="24"/>
          <w:szCs w:val="24"/>
        </w:rPr>
        <w:t xml:space="preserve"> time and mistakes that may happen when people enter and analyse data by hand.</w:t>
      </w:r>
      <w:r w:rsidRPr="04D94552" w:rsidR="3A321AE5">
        <w:rPr>
          <w:rFonts w:ascii="Arial" w:hAnsi="Arial" w:eastAsia="Arial" w:cs="Arial"/>
          <w:b w:val="0"/>
          <w:bCs w:val="0"/>
          <w:sz w:val="24"/>
          <w:szCs w:val="24"/>
        </w:rPr>
        <w:t xml:space="preserve"> For </w:t>
      </w:r>
      <w:r w:rsidRPr="04D94552" w:rsidR="17B3DA79">
        <w:rPr>
          <w:rFonts w:ascii="Arial" w:hAnsi="Arial" w:eastAsia="Arial" w:cs="Arial"/>
          <w:b w:val="0"/>
          <w:bCs w:val="0"/>
          <w:sz w:val="24"/>
          <w:szCs w:val="24"/>
        </w:rPr>
        <w:t>example,</w:t>
      </w:r>
      <w:r w:rsidRPr="04D94552" w:rsidR="3A321AE5">
        <w:rPr>
          <w:rFonts w:ascii="Arial" w:hAnsi="Arial" w:eastAsia="Arial" w:cs="Arial"/>
          <w:b w:val="0"/>
          <w:bCs w:val="0"/>
          <w:sz w:val="24"/>
          <w:szCs w:val="24"/>
        </w:rPr>
        <w:t xml:space="preserve"> </w:t>
      </w:r>
      <w:r w:rsidRPr="04D94552" w:rsidR="1CBDE239">
        <w:rPr>
          <w:rFonts w:ascii="Arial" w:hAnsi="Arial" w:eastAsia="Arial" w:cs="Arial"/>
          <w:b w:val="0"/>
          <w:bCs w:val="0"/>
          <w:sz w:val="24"/>
          <w:szCs w:val="24"/>
        </w:rPr>
        <w:t>the person who has a business</w:t>
      </w:r>
      <w:r w:rsidRPr="04D94552" w:rsidR="4790F470">
        <w:rPr>
          <w:rFonts w:ascii="Arial" w:hAnsi="Arial" w:eastAsia="Arial" w:cs="Arial"/>
          <w:b w:val="0"/>
          <w:bCs w:val="0"/>
          <w:sz w:val="24"/>
          <w:szCs w:val="24"/>
        </w:rPr>
        <w:t xml:space="preserve"> can analyse and track how well it is doing</w:t>
      </w:r>
      <w:r w:rsidRPr="04D94552" w:rsidR="558CE652">
        <w:rPr>
          <w:rFonts w:ascii="Arial" w:hAnsi="Arial" w:eastAsia="Arial" w:cs="Arial"/>
          <w:b w:val="0"/>
          <w:bCs w:val="0"/>
          <w:sz w:val="24"/>
          <w:szCs w:val="24"/>
        </w:rPr>
        <w:t xml:space="preserve"> the company</w:t>
      </w:r>
      <w:r w:rsidRPr="04D94552" w:rsidR="71A110B6">
        <w:rPr>
          <w:rFonts w:ascii="Arial" w:hAnsi="Arial" w:eastAsia="Arial" w:cs="Arial"/>
          <w:b w:val="0"/>
          <w:bCs w:val="0"/>
          <w:sz w:val="24"/>
          <w:szCs w:val="24"/>
        </w:rPr>
        <w:t xml:space="preserve"> in our case “Brow </w:t>
      </w:r>
      <w:r w:rsidRPr="04D94552" w:rsidR="6B85EBB4">
        <w:rPr>
          <w:rFonts w:ascii="Arial" w:hAnsi="Arial" w:eastAsia="Arial" w:cs="Arial"/>
          <w:b w:val="0"/>
          <w:bCs w:val="0"/>
          <w:sz w:val="24"/>
          <w:szCs w:val="24"/>
        </w:rPr>
        <w:t xml:space="preserve">Bliss </w:t>
      </w:r>
      <w:r w:rsidRPr="04D94552" w:rsidR="7E635624">
        <w:rPr>
          <w:rFonts w:ascii="Arial" w:hAnsi="Arial" w:eastAsia="Arial" w:cs="Arial"/>
          <w:b w:val="0"/>
          <w:bCs w:val="0"/>
          <w:sz w:val="24"/>
          <w:szCs w:val="24"/>
        </w:rPr>
        <w:t>Studio” by</w:t>
      </w:r>
      <w:r w:rsidRPr="04D94552" w:rsidR="558CE652">
        <w:rPr>
          <w:rFonts w:ascii="Arial" w:hAnsi="Arial" w:eastAsia="Arial" w:cs="Arial"/>
          <w:b w:val="0"/>
          <w:bCs w:val="0"/>
          <w:sz w:val="24"/>
          <w:szCs w:val="24"/>
        </w:rPr>
        <w:t xml:space="preserve"> lo</w:t>
      </w:r>
      <w:r w:rsidRPr="04D94552" w:rsidR="0C711E7E">
        <w:rPr>
          <w:rFonts w:ascii="Arial" w:hAnsi="Arial" w:eastAsia="Arial" w:cs="Arial"/>
          <w:b w:val="0"/>
          <w:bCs w:val="0"/>
          <w:sz w:val="24"/>
          <w:szCs w:val="24"/>
        </w:rPr>
        <w:t>oking at numbers including at</w:t>
      </w:r>
      <w:r w:rsidRPr="04D94552" w:rsidR="52E32376">
        <w:rPr>
          <w:rFonts w:ascii="Arial" w:hAnsi="Arial" w:eastAsia="Arial" w:cs="Arial"/>
          <w:b w:val="0"/>
          <w:bCs w:val="0"/>
          <w:sz w:val="24"/>
          <w:szCs w:val="24"/>
        </w:rPr>
        <w:t xml:space="preserve"> expenses</w:t>
      </w:r>
      <w:r w:rsidRPr="04D94552" w:rsidR="277EB46E">
        <w:rPr>
          <w:rFonts w:ascii="Arial" w:hAnsi="Arial" w:eastAsia="Arial" w:cs="Arial"/>
          <w:b w:val="0"/>
          <w:bCs w:val="0"/>
          <w:sz w:val="24"/>
          <w:szCs w:val="24"/>
        </w:rPr>
        <w:t xml:space="preserve">, </w:t>
      </w:r>
      <w:r w:rsidRPr="04D94552" w:rsidR="52E32376">
        <w:rPr>
          <w:rFonts w:ascii="Arial" w:hAnsi="Arial" w:eastAsia="Arial" w:cs="Arial"/>
          <w:b w:val="0"/>
          <w:bCs w:val="0"/>
          <w:sz w:val="24"/>
          <w:szCs w:val="24"/>
        </w:rPr>
        <w:t>income</w:t>
      </w:r>
      <w:r w:rsidRPr="04D94552" w:rsidR="0C711E7E">
        <w:rPr>
          <w:rFonts w:ascii="Arial" w:hAnsi="Arial" w:eastAsia="Arial" w:cs="Arial"/>
          <w:b w:val="0"/>
          <w:bCs w:val="0"/>
          <w:sz w:val="24"/>
          <w:szCs w:val="24"/>
        </w:rPr>
        <w:t xml:space="preserve"> </w:t>
      </w:r>
      <w:r w:rsidRPr="04D94552" w:rsidR="033D18D2">
        <w:rPr>
          <w:rFonts w:ascii="Arial" w:hAnsi="Arial" w:eastAsia="Arial" w:cs="Arial"/>
          <w:b w:val="0"/>
          <w:bCs w:val="0"/>
          <w:sz w:val="24"/>
          <w:szCs w:val="24"/>
        </w:rPr>
        <w:t>and profit all in one spreadsheet.</w:t>
      </w:r>
    </w:p>
    <w:p w:rsidR="646D31ED" w:rsidP="04D94552" w:rsidRDefault="646D31ED" w14:paraId="3AE8A9B3" w14:textId="25451FBF">
      <w:pPr>
        <w:spacing w:line="360" w:lineRule="auto"/>
        <w:jc w:val="both"/>
        <w:rPr>
          <w:rFonts w:ascii="Arial" w:hAnsi="Arial" w:eastAsia="Arial" w:cs="Arial"/>
          <w:b w:val="0"/>
          <w:bCs w:val="0"/>
          <w:sz w:val="24"/>
          <w:szCs w:val="24"/>
        </w:rPr>
      </w:pPr>
      <w:r w:rsidRPr="04D94552" w:rsidR="646D31ED">
        <w:rPr>
          <w:rFonts w:ascii="Arial" w:hAnsi="Arial" w:eastAsia="Arial" w:cs="Arial"/>
          <w:b w:val="0"/>
          <w:bCs w:val="0"/>
          <w:sz w:val="24"/>
          <w:szCs w:val="24"/>
        </w:rPr>
        <w:t>Another important aspect about Excel in the digital age is the fact that it works well with other digital tools and platforms. With online tools like Microsoft 365, Excel now allows people work together in real time, so departments can work together on the same document from multiple places at the same time.</w:t>
      </w:r>
      <w:r w:rsidRPr="04D94552" w:rsidR="203446D6">
        <w:rPr>
          <w:rFonts w:ascii="Arial" w:hAnsi="Arial" w:eastAsia="Arial" w:cs="Arial"/>
          <w:b w:val="0"/>
          <w:bCs w:val="0"/>
          <w:sz w:val="24"/>
          <w:szCs w:val="24"/>
        </w:rPr>
        <w:t xml:space="preserve"> This helps things run more efficiently and makes it simpler to talk to each other, particularly when people work from home or in a mix of places (Microsoft, 2021).</w:t>
      </w:r>
      <w:r w:rsidRPr="04D94552" w:rsidR="0471FF03">
        <w:rPr>
          <w:rFonts w:ascii="Arial" w:hAnsi="Arial" w:eastAsia="Arial" w:cs="Arial"/>
          <w:b w:val="0"/>
          <w:bCs w:val="0"/>
          <w:sz w:val="24"/>
          <w:szCs w:val="24"/>
        </w:rPr>
        <w:t xml:space="preserve"> According to George</w:t>
      </w:r>
      <w:r w:rsidRPr="04D94552" w:rsidR="5F93416F">
        <w:rPr>
          <w:rFonts w:ascii="Arial" w:hAnsi="Arial" w:eastAsia="Arial" w:cs="Arial"/>
          <w:b w:val="0"/>
          <w:bCs w:val="0"/>
          <w:sz w:val="24"/>
          <w:szCs w:val="24"/>
        </w:rPr>
        <w:t>, Haas, and Pentland (2014),</w:t>
      </w:r>
      <w:r w:rsidRPr="04D94552" w:rsidR="1A36F06B">
        <w:rPr>
          <w:rFonts w:ascii="Arial" w:hAnsi="Arial" w:eastAsia="Arial" w:cs="Arial"/>
          <w:b w:val="0"/>
          <w:bCs w:val="0"/>
          <w:sz w:val="24"/>
          <w:szCs w:val="24"/>
        </w:rPr>
        <w:t xml:space="preserve"> </w:t>
      </w:r>
      <w:r w:rsidRPr="04D94552" w:rsidR="0471FF03">
        <w:rPr>
          <w:rFonts w:ascii="Arial" w:hAnsi="Arial" w:eastAsia="Arial" w:cs="Arial"/>
          <w:b w:val="0"/>
          <w:bCs w:val="0"/>
          <w:sz w:val="24"/>
          <w:szCs w:val="24"/>
        </w:rPr>
        <w:t xml:space="preserve">Excel's </w:t>
      </w:r>
      <w:r w:rsidRPr="04D94552" w:rsidR="0471FF03">
        <w:rPr>
          <w:rFonts w:ascii="Arial" w:hAnsi="Arial" w:eastAsia="Arial" w:cs="Arial"/>
          <w:b w:val="0"/>
          <w:bCs w:val="0"/>
          <w:sz w:val="24"/>
          <w:szCs w:val="24"/>
        </w:rPr>
        <w:t xml:space="preserve">compatibility with programming programs like R and Python, files, and business intelligence (BI) tools has additionally </w:t>
      </w:r>
      <w:r w:rsidRPr="04D94552" w:rsidR="0471FF03">
        <w:rPr>
          <w:rFonts w:ascii="Arial" w:hAnsi="Arial" w:eastAsia="Arial" w:cs="Arial"/>
          <w:b w:val="0"/>
          <w:bCs w:val="0"/>
          <w:sz w:val="24"/>
          <w:szCs w:val="24"/>
        </w:rPr>
        <w:t>rendered</w:t>
      </w:r>
      <w:r w:rsidRPr="04D94552" w:rsidR="0471FF03">
        <w:rPr>
          <w:rFonts w:ascii="Arial" w:hAnsi="Arial" w:eastAsia="Arial" w:cs="Arial"/>
          <w:b w:val="0"/>
          <w:bCs w:val="0"/>
          <w:sz w:val="24"/>
          <w:szCs w:val="24"/>
        </w:rPr>
        <w:t xml:space="preserve"> it more useful than only for simple spreadsheet operations. It has become an important part of contemporary data analysis methods</w:t>
      </w:r>
      <w:r w:rsidRPr="04D94552" w:rsidR="08A72D51">
        <w:rPr>
          <w:rFonts w:ascii="Arial" w:hAnsi="Arial" w:eastAsia="Arial" w:cs="Arial"/>
          <w:b w:val="0"/>
          <w:bCs w:val="0"/>
          <w:sz w:val="24"/>
          <w:szCs w:val="24"/>
        </w:rPr>
        <w:t>.</w:t>
      </w:r>
      <w:r w:rsidRPr="04D94552" w:rsidR="49DC3268">
        <w:rPr>
          <w:rFonts w:ascii="Arial" w:hAnsi="Arial" w:eastAsia="Arial" w:cs="Arial"/>
          <w:b w:val="0"/>
          <w:bCs w:val="0"/>
          <w:sz w:val="24"/>
          <w:szCs w:val="24"/>
        </w:rPr>
        <w:t xml:space="preserve"> Alongside its professional employs, Excel has significant importance in schools and universities.   It performs as a fundamental platform for students learning data literacy, statistics, and computational thinking skills</w:t>
      </w:r>
      <w:r w:rsidRPr="04D94552" w:rsidR="6D0F76A6">
        <w:rPr>
          <w:rFonts w:ascii="Arial" w:hAnsi="Arial" w:eastAsia="Arial" w:cs="Arial"/>
          <w:b w:val="0"/>
          <w:bCs w:val="0"/>
          <w:sz w:val="24"/>
          <w:szCs w:val="24"/>
        </w:rPr>
        <w:t>. Several academic programs implement Excel into their educational programs to promote the learning of skills in problem-solving and analysis applicable throughout different industries.</w:t>
      </w:r>
      <w:r w:rsidRPr="04D94552" w:rsidR="401B8F0C">
        <w:rPr>
          <w:rFonts w:ascii="Arial" w:hAnsi="Arial" w:eastAsia="Arial" w:cs="Arial"/>
          <w:b w:val="0"/>
          <w:bCs w:val="0"/>
          <w:sz w:val="24"/>
          <w:szCs w:val="24"/>
        </w:rPr>
        <w:t xml:space="preserve"> According to a study by Simon et al. (2010),</w:t>
      </w:r>
      <w:r w:rsidRPr="04D94552" w:rsidR="51246A1D">
        <w:rPr>
          <w:rFonts w:ascii="Arial" w:hAnsi="Arial" w:eastAsia="Arial" w:cs="Arial"/>
          <w:b w:val="0"/>
          <w:bCs w:val="0"/>
          <w:sz w:val="24"/>
          <w:szCs w:val="24"/>
        </w:rPr>
        <w:t xml:space="preserve"> knowledge of Excel significantly enhances students' employability, especially for fields such as business, economics, and engineering.</w:t>
      </w:r>
      <w:r w:rsidRPr="04D94552" w:rsidR="2EB92891">
        <w:rPr>
          <w:rFonts w:ascii="Arial" w:hAnsi="Arial" w:eastAsia="Arial" w:cs="Arial"/>
          <w:b w:val="0"/>
          <w:bCs w:val="0"/>
          <w:sz w:val="24"/>
          <w:szCs w:val="24"/>
        </w:rPr>
        <w:t xml:space="preserve"> The instrument's simple layout and full documentation make it accessible to beginners, integrating mathematical concepts with practical use.</w:t>
      </w:r>
    </w:p>
    <w:p w:rsidR="680B7D55" w:rsidP="04D94552" w:rsidRDefault="680B7D55" w14:paraId="1BB21494" w14:textId="0F869DC8">
      <w:pPr>
        <w:spacing w:line="360" w:lineRule="auto"/>
        <w:jc w:val="both"/>
        <w:rPr>
          <w:rFonts w:ascii="Arial" w:hAnsi="Arial" w:eastAsia="Arial" w:cs="Arial"/>
          <w:b w:val="0"/>
          <w:bCs w:val="0"/>
          <w:sz w:val="24"/>
          <w:szCs w:val="24"/>
        </w:rPr>
      </w:pPr>
      <w:r w:rsidRPr="04D94552" w:rsidR="680B7D55">
        <w:rPr>
          <w:rFonts w:ascii="Arial" w:hAnsi="Arial" w:eastAsia="Arial" w:cs="Arial"/>
          <w:b w:val="0"/>
          <w:bCs w:val="0"/>
          <w:sz w:val="24"/>
          <w:szCs w:val="24"/>
        </w:rPr>
        <w:t xml:space="preserve">The digital revolution of the job market is making digital literacy more important, and Excel is typically seen as a key part of this skill set. Employers in many fields see being good at Excel as a fundamental skill, and many job postings </w:t>
      </w:r>
      <w:r w:rsidRPr="04D94552" w:rsidR="680B7D55">
        <w:rPr>
          <w:rFonts w:ascii="Arial" w:hAnsi="Arial" w:eastAsia="Arial" w:cs="Arial"/>
          <w:b w:val="0"/>
          <w:bCs w:val="0"/>
          <w:sz w:val="24"/>
          <w:szCs w:val="24"/>
        </w:rPr>
        <w:t>identify</w:t>
      </w:r>
      <w:r w:rsidRPr="04D94552" w:rsidR="680B7D55">
        <w:rPr>
          <w:rFonts w:ascii="Arial" w:hAnsi="Arial" w:eastAsia="Arial" w:cs="Arial"/>
          <w:b w:val="0"/>
          <w:bCs w:val="0"/>
          <w:sz w:val="24"/>
          <w:szCs w:val="24"/>
        </w:rPr>
        <w:t xml:space="preserve"> it as an essential skill.</w:t>
      </w:r>
      <w:r w:rsidRPr="04D94552" w:rsidR="354EB7BC">
        <w:rPr>
          <w:rFonts w:ascii="Arial" w:hAnsi="Arial" w:eastAsia="Arial" w:cs="Arial"/>
          <w:b w:val="0"/>
          <w:bCs w:val="0"/>
          <w:sz w:val="24"/>
          <w:szCs w:val="24"/>
        </w:rPr>
        <w:t xml:space="preserve"> Excel happens to be one of the most wanted computing skills in more than 80% of middle-skill openings, </w:t>
      </w:r>
      <w:r w:rsidRPr="04D94552" w:rsidR="354EB7BC">
        <w:rPr>
          <w:rFonts w:ascii="Arial" w:hAnsi="Arial" w:eastAsia="Arial" w:cs="Arial"/>
          <w:b w:val="0"/>
          <w:bCs w:val="0"/>
          <w:sz w:val="24"/>
          <w:szCs w:val="24"/>
        </w:rPr>
        <w:t>demonstrating</w:t>
      </w:r>
      <w:r w:rsidRPr="04D94552" w:rsidR="354EB7BC">
        <w:rPr>
          <w:rFonts w:ascii="Arial" w:hAnsi="Arial" w:eastAsia="Arial" w:cs="Arial"/>
          <w:b w:val="0"/>
          <w:bCs w:val="0"/>
          <w:sz w:val="24"/>
          <w:szCs w:val="24"/>
        </w:rPr>
        <w:t xml:space="preserve"> that it is </w:t>
      </w:r>
      <w:r w:rsidRPr="04D94552" w:rsidR="354EB7BC">
        <w:rPr>
          <w:rFonts w:ascii="Arial" w:hAnsi="Arial" w:eastAsia="Arial" w:cs="Arial"/>
          <w:b w:val="0"/>
          <w:bCs w:val="0"/>
          <w:sz w:val="24"/>
          <w:szCs w:val="24"/>
        </w:rPr>
        <w:t>advantageous</w:t>
      </w:r>
      <w:r w:rsidRPr="04D94552" w:rsidR="354EB7BC">
        <w:rPr>
          <w:rFonts w:ascii="Arial" w:hAnsi="Arial" w:eastAsia="Arial" w:cs="Arial"/>
          <w:b w:val="0"/>
          <w:bCs w:val="0"/>
          <w:sz w:val="24"/>
          <w:szCs w:val="24"/>
        </w:rPr>
        <w:t xml:space="preserve"> in many fields and jobs (</w:t>
      </w:r>
      <w:r w:rsidRPr="04D94552" w:rsidR="0913789A">
        <w:rPr>
          <w:rFonts w:ascii="Arial" w:hAnsi="Arial" w:eastAsia="Arial" w:cs="Arial"/>
          <w:b w:val="0"/>
          <w:bCs w:val="0"/>
          <w:sz w:val="24"/>
          <w:szCs w:val="24"/>
        </w:rPr>
        <w:t>Deming, 2017).</w:t>
      </w:r>
      <w:r w:rsidRPr="04D94552" w:rsidR="059805A3">
        <w:rPr>
          <w:rFonts w:ascii="Arial" w:hAnsi="Arial" w:eastAsia="Arial" w:cs="Arial"/>
          <w:b w:val="0"/>
          <w:bCs w:val="0"/>
          <w:sz w:val="24"/>
          <w:szCs w:val="24"/>
        </w:rPr>
        <w:t xml:space="preserve"> Even when specialised </w:t>
      </w:r>
      <w:r w:rsidRPr="04D94552" w:rsidR="3C035BA4">
        <w:rPr>
          <w:rFonts w:ascii="Arial" w:hAnsi="Arial" w:eastAsia="Arial" w:cs="Arial"/>
          <w:b w:val="0"/>
          <w:bCs w:val="0"/>
          <w:sz w:val="24"/>
          <w:szCs w:val="24"/>
        </w:rPr>
        <w:t>tools and software what are analysing data, Excel remain strong in digital era</w:t>
      </w:r>
      <w:r w:rsidRPr="04D94552" w:rsidR="00DC2FBE">
        <w:rPr>
          <w:rFonts w:ascii="Arial" w:hAnsi="Arial" w:eastAsia="Arial" w:cs="Arial"/>
          <w:b w:val="0"/>
          <w:bCs w:val="0"/>
          <w:sz w:val="24"/>
          <w:szCs w:val="24"/>
        </w:rPr>
        <w:t xml:space="preserve">, because it is easy to use, you can make </w:t>
      </w:r>
      <w:r w:rsidRPr="04D94552" w:rsidR="0AAA6A19">
        <w:rPr>
          <w:rFonts w:ascii="Arial" w:hAnsi="Arial" w:eastAsia="Arial" w:cs="Arial"/>
          <w:b w:val="0"/>
          <w:bCs w:val="0"/>
          <w:sz w:val="24"/>
          <w:szCs w:val="24"/>
        </w:rPr>
        <w:t>changes and</w:t>
      </w:r>
      <w:r w:rsidRPr="04D94552" w:rsidR="00DC2FBE">
        <w:rPr>
          <w:rFonts w:ascii="Arial" w:hAnsi="Arial" w:eastAsia="Arial" w:cs="Arial"/>
          <w:b w:val="0"/>
          <w:bCs w:val="0"/>
          <w:sz w:val="24"/>
          <w:szCs w:val="24"/>
        </w:rPr>
        <w:t xml:space="preserve"> </w:t>
      </w:r>
      <w:r w:rsidRPr="04D94552" w:rsidR="51471F46">
        <w:rPr>
          <w:rFonts w:ascii="Arial" w:hAnsi="Arial" w:eastAsia="Arial" w:cs="Arial"/>
          <w:b w:val="0"/>
          <w:bCs w:val="0"/>
          <w:sz w:val="24"/>
          <w:szCs w:val="24"/>
        </w:rPr>
        <w:t>commonly</w:t>
      </w:r>
      <w:r w:rsidRPr="04D94552" w:rsidR="00DC2FBE">
        <w:rPr>
          <w:rFonts w:ascii="Arial" w:hAnsi="Arial" w:eastAsia="Arial" w:cs="Arial"/>
          <w:b w:val="0"/>
          <w:bCs w:val="0"/>
          <w:sz w:val="24"/>
          <w:szCs w:val="24"/>
        </w:rPr>
        <w:t xml:space="preserve"> used </w:t>
      </w:r>
      <w:r w:rsidRPr="04D94552" w:rsidR="7042BA23">
        <w:rPr>
          <w:rFonts w:ascii="Arial" w:hAnsi="Arial" w:eastAsia="Arial" w:cs="Arial"/>
          <w:b w:val="0"/>
          <w:bCs w:val="0"/>
          <w:sz w:val="24"/>
          <w:szCs w:val="24"/>
        </w:rPr>
        <w:t xml:space="preserve">everywhere in </w:t>
      </w:r>
      <w:r w:rsidRPr="04D94552" w:rsidR="5CD661BB">
        <w:rPr>
          <w:rFonts w:ascii="Arial" w:hAnsi="Arial" w:eastAsia="Arial" w:cs="Arial"/>
          <w:b w:val="0"/>
          <w:bCs w:val="0"/>
          <w:sz w:val="24"/>
          <w:szCs w:val="24"/>
        </w:rPr>
        <w:t>business.</w:t>
      </w:r>
      <w:r w:rsidRPr="04D94552" w:rsidR="319D5D5F">
        <w:rPr>
          <w:rFonts w:ascii="Arial" w:hAnsi="Arial" w:eastAsia="Arial" w:cs="Arial"/>
          <w:b w:val="0"/>
          <w:bCs w:val="0"/>
          <w:sz w:val="24"/>
          <w:szCs w:val="24"/>
        </w:rPr>
        <w:t xml:space="preserve"> Excel it is a tool what is giving what gives fundamental skills before using</w:t>
      </w:r>
      <w:r w:rsidRPr="04D94552" w:rsidR="35B06DA7">
        <w:rPr>
          <w:rFonts w:ascii="Arial" w:hAnsi="Arial" w:eastAsia="Arial" w:cs="Arial"/>
          <w:b w:val="0"/>
          <w:bCs w:val="0"/>
          <w:sz w:val="24"/>
          <w:szCs w:val="24"/>
        </w:rPr>
        <w:t xml:space="preserve"> more advanced platforms.</w:t>
      </w:r>
      <w:r w:rsidRPr="04D94552" w:rsidR="233F5DC8">
        <w:rPr>
          <w:rFonts w:ascii="Arial" w:hAnsi="Arial" w:eastAsia="Arial" w:cs="Arial"/>
          <w:b w:val="0"/>
          <w:bCs w:val="0"/>
          <w:sz w:val="24"/>
          <w:szCs w:val="24"/>
        </w:rPr>
        <w:t xml:space="preserve"> Microsoft Excel is being </w:t>
      </w:r>
      <w:r w:rsidRPr="04D94552" w:rsidR="7E3EBB67">
        <w:rPr>
          <w:rFonts w:ascii="Arial" w:hAnsi="Arial" w:eastAsia="Arial" w:cs="Arial"/>
          <w:b w:val="0"/>
          <w:bCs w:val="0"/>
          <w:sz w:val="24"/>
          <w:szCs w:val="24"/>
        </w:rPr>
        <w:t>regular updated, by making even much easier</w:t>
      </w:r>
      <w:r w:rsidRPr="04D94552" w:rsidR="316BEB9E">
        <w:rPr>
          <w:rFonts w:ascii="Arial" w:hAnsi="Arial" w:eastAsia="Arial" w:cs="Arial"/>
          <w:b w:val="0"/>
          <w:bCs w:val="0"/>
          <w:sz w:val="24"/>
          <w:szCs w:val="24"/>
        </w:rPr>
        <w:t xml:space="preserve"> to work with data (Microsoft, 2021).</w:t>
      </w:r>
    </w:p>
    <w:p w:rsidR="418752DA" w:rsidP="04D94552" w:rsidRDefault="418752DA" w14:paraId="41E764E5" w14:textId="2A2A42EF">
      <w:pPr>
        <w:spacing w:line="360" w:lineRule="auto"/>
        <w:jc w:val="both"/>
        <w:rPr>
          <w:rFonts w:ascii="Arial" w:hAnsi="Arial" w:eastAsia="Arial" w:cs="Arial"/>
          <w:b w:val="0"/>
          <w:bCs w:val="0"/>
          <w:sz w:val="24"/>
          <w:szCs w:val="24"/>
        </w:rPr>
      </w:pPr>
      <w:r w:rsidRPr="04D94552" w:rsidR="418752DA">
        <w:rPr>
          <w:rFonts w:ascii="Arial" w:hAnsi="Arial" w:eastAsia="Arial" w:cs="Arial"/>
          <w:b w:val="0"/>
          <w:bCs w:val="0"/>
          <w:sz w:val="24"/>
          <w:szCs w:val="24"/>
        </w:rPr>
        <w:t>In concussion, Microsoft Excel it is more than a simple spreadsheet tool,</w:t>
      </w:r>
      <w:r w:rsidRPr="04D94552" w:rsidR="29B359B4">
        <w:rPr>
          <w:rFonts w:ascii="Arial" w:hAnsi="Arial" w:eastAsia="Arial" w:cs="Arial"/>
          <w:b w:val="0"/>
          <w:bCs w:val="0"/>
          <w:sz w:val="24"/>
          <w:szCs w:val="24"/>
        </w:rPr>
        <w:t xml:space="preserve"> it is a fundamental skill for a modern digital world.</w:t>
      </w:r>
      <w:r w:rsidRPr="04D94552" w:rsidR="57CBE353">
        <w:rPr>
          <w:rFonts w:ascii="Arial" w:hAnsi="Arial" w:eastAsia="Arial" w:cs="Arial"/>
          <w:b w:val="0"/>
          <w:bCs w:val="0"/>
          <w:sz w:val="24"/>
          <w:szCs w:val="24"/>
        </w:rPr>
        <w:t xml:space="preserve"> It is essential for people and businesses that need to deal with the details of the digital world since it can organise, analyse, and display data quickly and easily. </w:t>
      </w:r>
      <w:r w:rsidRPr="04D94552" w:rsidR="398DD3BB">
        <w:rPr>
          <w:rFonts w:ascii="Arial" w:hAnsi="Arial" w:eastAsia="Arial" w:cs="Arial"/>
          <w:b w:val="0"/>
          <w:bCs w:val="0"/>
          <w:sz w:val="24"/>
          <w:szCs w:val="24"/>
        </w:rPr>
        <w:t xml:space="preserve">Excel remain a tool for deciding the outcome based </w:t>
      </w:r>
      <w:r w:rsidRPr="04D94552" w:rsidR="1D0DFA50">
        <w:rPr>
          <w:rFonts w:ascii="Arial" w:hAnsi="Arial" w:eastAsia="Arial" w:cs="Arial"/>
          <w:b w:val="0"/>
          <w:bCs w:val="0"/>
          <w:sz w:val="24"/>
          <w:szCs w:val="24"/>
        </w:rPr>
        <w:t xml:space="preserve">on data, </w:t>
      </w:r>
      <w:r w:rsidRPr="04D94552" w:rsidR="1FA8D87C">
        <w:rPr>
          <w:rFonts w:ascii="Arial" w:hAnsi="Arial" w:eastAsia="Arial" w:cs="Arial"/>
          <w:b w:val="0"/>
          <w:bCs w:val="0"/>
          <w:sz w:val="24"/>
          <w:szCs w:val="24"/>
        </w:rPr>
        <w:t>essential for education, business, or personal</w:t>
      </w:r>
      <w:r w:rsidRPr="04D94552" w:rsidR="351FC795">
        <w:rPr>
          <w:rFonts w:ascii="Arial" w:hAnsi="Arial" w:eastAsia="Arial" w:cs="Arial"/>
          <w:b w:val="0"/>
          <w:bCs w:val="0"/>
          <w:sz w:val="24"/>
          <w:szCs w:val="24"/>
        </w:rPr>
        <w:t>.</w:t>
      </w:r>
      <w:r w:rsidRPr="04D94552" w:rsidR="3EDE6DDA">
        <w:rPr>
          <w:rFonts w:ascii="Arial" w:hAnsi="Arial" w:eastAsia="Arial" w:cs="Arial"/>
          <w:b w:val="0"/>
          <w:bCs w:val="0"/>
          <w:sz w:val="24"/>
          <w:szCs w:val="24"/>
        </w:rPr>
        <w:t xml:space="preserve"> With big demanding for understanding how to read data</w:t>
      </w:r>
      <w:r w:rsidRPr="04D94552" w:rsidR="7329FDDC">
        <w:rPr>
          <w:rFonts w:ascii="Arial" w:hAnsi="Arial" w:eastAsia="Arial" w:cs="Arial"/>
          <w:b w:val="0"/>
          <w:bCs w:val="0"/>
          <w:sz w:val="24"/>
          <w:szCs w:val="24"/>
        </w:rPr>
        <w:t>, importance of Excel will be for long time.</w:t>
      </w:r>
    </w:p>
    <w:p w:rsidR="04D94552" w:rsidP="04D94552" w:rsidRDefault="04D94552" w14:paraId="6A7C929D" w14:textId="0FCAA818">
      <w:pPr>
        <w:spacing w:line="360" w:lineRule="auto"/>
        <w:jc w:val="both"/>
        <w:rPr>
          <w:rFonts w:ascii="Arial" w:hAnsi="Arial" w:eastAsia="Arial" w:cs="Arial"/>
        </w:rPr>
      </w:pPr>
      <w:r w:rsidRPr="04D94552">
        <w:rPr>
          <w:rFonts w:ascii="Arial" w:hAnsi="Arial" w:eastAsia="Arial" w:cs="Arial"/>
        </w:rPr>
        <w:br w:type="page"/>
      </w:r>
    </w:p>
    <w:p w:rsidR="2E6AF3DB" w:rsidP="04D94552" w:rsidRDefault="2E6AF3DB" w14:paraId="60617A95" w14:textId="100EF981">
      <w:pPr>
        <w:pStyle w:val="Normal"/>
        <w:spacing w:line="360" w:lineRule="auto"/>
        <w:jc w:val="both"/>
        <w:rPr>
          <w:rFonts w:ascii="Arial" w:hAnsi="Arial" w:eastAsia="Arial" w:cs="Arial"/>
          <w:b w:val="1"/>
          <w:bCs w:val="1"/>
          <w:sz w:val="24"/>
          <w:szCs w:val="24"/>
        </w:rPr>
      </w:pPr>
      <w:r w:rsidRPr="04D94552" w:rsidR="2E6AF3DB">
        <w:rPr>
          <w:rFonts w:ascii="Arial" w:hAnsi="Arial" w:eastAsia="Arial" w:cs="Arial"/>
          <w:b w:val="1"/>
          <w:bCs w:val="1"/>
          <w:sz w:val="24"/>
          <w:szCs w:val="24"/>
        </w:rPr>
        <w:t>References:</w:t>
      </w:r>
    </w:p>
    <w:p w:rsidR="2C5D5167" w:rsidP="04D94552" w:rsidRDefault="2C5D5167" w14:paraId="534A3727" w14:textId="1584F552">
      <w:pPr>
        <w:pStyle w:val="Normal"/>
        <w:spacing w:line="360" w:lineRule="auto"/>
        <w:jc w:val="both"/>
        <w:rPr>
          <w:rFonts w:ascii="Arial" w:hAnsi="Arial" w:eastAsia="Arial" w:cs="Arial"/>
          <w:noProof w:val="0"/>
          <w:color w:val="222222"/>
          <w:sz w:val="24"/>
          <w:szCs w:val="24"/>
          <w:lang w:val="en-GB"/>
        </w:rPr>
      </w:pPr>
      <w:r w:rsidRPr="04D94552" w:rsidR="2C5D5167">
        <w:rPr>
          <w:rFonts w:ascii="Arial" w:hAnsi="Arial" w:eastAsia="Arial" w:cs="Arial"/>
          <w:b w:val="0"/>
          <w:bCs w:val="0"/>
          <w:sz w:val="24"/>
          <w:szCs w:val="24"/>
        </w:rPr>
        <w:t>1.</w:t>
      </w:r>
      <w:r w:rsidRPr="04D94552" w:rsidR="2C5D5167">
        <w:rPr>
          <w:rFonts w:ascii="Arial" w:hAnsi="Arial" w:eastAsia="Arial" w:cs="Arial"/>
          <w:noProof w:val="0"/>
          <w:color w:val="222222"/>
          <w:sz w:val="24"/>
          <w:szCs w:val="24"/>
          <w:lang w:val="en-GB"/>
        </w:rPr>
        <w:t xml:space="preserve"> Deming, D.J., 2017. The value of soft skills in the </w:t>
      </w:r>
      <w:r w:rsidRPr="04D94552" w:rsidR="2C5D5167">
        <w:rPr>
          <w:rFonts w:ascii="Arial" w:hAnsi="Arial" w:eastAsia="Arial" w:cs="Arial"/>
          <w:noProof w:val="0"/>
          <w:color w:val="222222"/>
          <w:sz w:val="24"/>
          <w:szCs w:val="24"/>
          <w:lang w:val="en-GB"/>
        </w:rPr>
        <w:t>labor</w:t>
      </w:r>
      <w:r w:rsidRPr="04D94552" w:rsidR="2C5D5167">
        <w:rPr>
          <w:rFonts w:ascii="Arial" w:hAnsi="Arial" w:eastAsia="Arial" w:cs="Arial"/>
          <w:noProof w:val="0"/>
          <w:color w:val="222222"/>
          <w:sz w:val="24"/>
          <w:szCs w:val="24"/>
          <w:lang w:val="en-GB"/>
        </w:rPr>
        <w:t xml:space="preserve"> market. </w:t>
      </w:r>
      <w:r w:rsidRPr="04D94552" w:rsidR="2C5D5167">
        <w:rPr>
          <w:rFonts w:ascii="Arial" w:hAnsi="Arial" w:eastAsia="Arial" w:cs="Arial"/>
          <w:i w:val="1"/>
          <w:iCs w:val="1"/>
          <w:noProof w:val="0"/>
          <w:color w:val="222222"/>
          <w:sz w:val="24"/>
          <w:szCs w:val="24"/>
          <w:lang w:val="en-GB"/>
        </w:rPr>
        <w:t>NBER Reporter</w:t>
      </w:r>
      <w:r w:rsidRPr="04D94552" w:rsidR="2C5D5167">
        <w:rPr>
          <w:rFonts w:ascii="Arial" w:hAnsi="Arial" w:eastAsia="Arial" w:cs="Arial"/>
          <w:noProof w:val="0"/>
          <w:color w:val="222222"/>
          <w:sz w:val="24"/>
          <w:szCs w:val="24"/>
          <w:lang w:val="en-GB"/>
        </w:rPr>
        <w:t>, (4), pp.7-11</w:t>
      </w:r>
    </w:p>
    <w:p w:rsidR="2C5D5167" w:rsidP="04D94552" w:rsidRDefault="2C5D5167" w14:paraId="6AE5A9CF" w14:textId="1CFE407F">
      <w:pPr>
        <w:pStyle w:val="Normal"/>
        <w:spacing w:line="360" w:lineRule="auto"/>
        <w:jc w:val="both"/>
        <w:rPr>
          <w:rFonts w:ascii="Arial" w:hAnsi="Arial" w:eastAsia="Arial" w:cs="Arial"/>
          <w:noProof w:val="0"/>
          <w:color w:val="000000" w:themeColor="text1" w:themeTint="FF" w:themeShade="FF"/>
          <w:sz w:val="24"/>
          <w:szCs w:val="24"/>
          <w:lang w:val="en-GB"/>
        </w:rPr>
      </w:pPr>
      <w:r w:rsidRPr="04D94552" w:rsidR="2C5D5167">
        <w:rPr>
          <w:rFonts w:ascii="Arial" w:hAnsi="Arial" w:eastAsia="Arial" w:cs="Arial"/>
          <w:noProof w:val="0"/>
          <w:color w:val="222222"/>
          <w:sz w:val="24"/>
          <w:szCs w:val="24"/>
          <w:lang w:val="en-GB"/>
        </w:rPr>
        <w:t xml:space="preserve">2. </w:t>
      </w:r>
      <w:r w:rsidRPr="04D94552" w:rsidR="2C5D5167">
        <w:rPr>
          <w:rFonts w:ascii="Arial" w:hAnsi="Arial" w:eastAsia="Arial" w:cs="Arial"/>
          <w:noProof w:val="0"/>
          <w:color w:val="000000" w:themeColor="text1" w:themeTint="FF" w:themeShade="FF"/>
          <w:sz w:val="24"/>
          <w:szCs w:val="24"/>
          <w:lang w:val="en-GB"/>
        </w:rPr>
        <w:t xml:space="preserve">George, G., Haas, M.R. and Pentland, A. (2014) ‘Big data and management’, </w:t>
      </w:r>
      <w:r w:rsidRPr="04D94552" w:rsidR="2C5D5167">
        <w:rPr>
          <w:rFonts w:ascii="Arial" w:hAnsi="Arial" w:eastAsia="Arial" w:cs="Arial"/>
          <w:i w:val="1"/>
          <w:iCs w:val="1"/>
          <w:noProof w:val="0"/>
          <w:color w:val="000000" w:themeColor="text1" w:themeTint="FF" w:themeShade="FF"/>
          <w:sz w:val="24"/>
          <w:szCs w:val="24"/>
          <w:lang w:val="en-GB"/>
        </w:rPr>
        <w:t>Academy of Management Journal</w:t>
      </w:r>
      <w:r w:rsidRPr="04D94552" w:rsidR="2C5D5167">
        <w:rPr>
          <w:rFonts w:ascii="Arial" w:hAnsi="Arial" w:eastAsia="Arial" w:cs="Arial"/>
          <w:noProof w:val="0"/>
          <w:color w:val="000000" w:themeColor="text1" w:themeTint="FF" w:themeShade="FF"/>
          <w:sz w:val="24"/>
          <w:szCs w:val="24"/>
          <w:lang w:val="en-GB"/>
        </w:rPr>
        <w:t>, 57(2), pp.321–326</w:t>
      </w:r>
    </w:p>
    <w:p w:rsidR="2C5D5167" w:rsidP="04D94552" w:rsidRDefault="2C5D5167" w14:paraId="65272237" w14:textId="4B6CD8C6">
      <w:pPr>
        <w:pStyle w:val="Normal"/>
        <w:spacing w:line="360" w:lineRule="auto"/>
        <w:jc w:val="both"/>
        <w:rPr>
          <w:rFonts w:ascii="Arial" w:hAnsi="Arial" w:eastAsia="Arial" w:cs="Arial"/>
        </w:rPr>
      </w:pPr>
      <w:r w:rsidRPr="04D94552" w:rsidR="2C5D5167">
        <w:rPr>
          <w:rFonts w:ascii="Arial" w:hAnsi="Arial" w:eastAsia="Arial" w:cs="Arial"/>
          <w:noProof w:val="0"/>
          <w:color w:val="000000" w:themeColor="text1" w:themeTint="FF" w:themeShade="FF"/>
          <w:sz w:val="24"/>
          <w:szCs w:val="24"/>
          <w:lang w:val="en-GB"/>
        </w:rPr>
        <w:t xml:space="preserve">3. </w:t>
      </w:r>
      <w:r w:rsidRPr="04D94552" w:rsidR="2E6AF3DB">
        <w:rPr>
          <w:rFonts w:ascii="Arial" w:hAnsi="Arial" w:eastAsia="Arial" w:cs="Arial"/>
          <w:noProof w:val="0"/>
          <w:color w:val="222222"/>
          <w:sz w:val="24"/>
          <w:szCs w:val="24"/>
          <w:lang w:val="en-GB"/>
        </w:rPr>
        <w:t xml:space="preserve">Kumar, M.D., 2023. A Study </w:t>
      </w:r>
      <w:r w:rsidRPr="04D94552" w:rsidR="2E6AF3DB">
        <w:rPr>
          <w:rFonts w:ascii="Arial" w:hAnsi="Arial" w:eastAsia="Arial" w:cs="Arial"/>
          <w:noProof w:val="0"/>
          <w:color w:val="222222"/>
          <w:sz w:val="24"/>
          <w:szCs w:val="24"/>
          <w:lang w:val="en-GB"/>
        </w:rPr>
        <w:t>On</w:t>
      </w:r>
      <w:r w:rsidRPr="04D94552" w:rsidR="2E6AF3DB">
        <w:rPr>
          <w:rFonts w:ascii="Arial" w:hAnsi="Arial" w:eastAsia="Arial" w:cs="Arial"/>
          <w:noProof w:val="0"/>
          <w:color w:val="222222"/>
          <w:sz w:val="24"/>
          <w:szCs w:val="24"/>
          <w:lang w:val="en-GB"/>
        </w:rPr>
        <w:t xml:space="preserve"> Importance of Microsoft Excel Data Analysis Statistical Tools in Research Works. </w:t>
      </w:r>
      <w:r w:rsidRPr="04D94552" w:rsidR="2E6AF3DB">
        <w:rPr>
          <w:rFonts w:ascii="Arial" w:hAnsi="Arial" w:eastAsia="Arial" w:cs="Arial"/>
          <w:i w:val="1"/>
          <w:iCs w:val="1"/>
          <w:noProof w:val="0"/>
          <w:color w:val="222222"/>
          <w:sz w:val="24"/>
          <w:szCs w:val="24"/>
          <w:lang w:val="en-GB"/>
        </w:rPr>
        <w:t>Journal of Management &amp; Educational Research Innovation</w:t>
      </w:r>
      <w:r w:rsidRPr="04D94552" w:rsidR="2E6AF3DB">
        <w:rPr>
          <w:rFonts w:ascii="Arial" w:hAnsi="Arial" w:eastAsia="Arial" w:cs="Arial"/>
          <w:noProof w:val="0"/>
          <w:color w:val="222222"/>
          <w:sz w:val="24"/>
          <w:szCs w:val="24"/>
          <w:lang w:val="en-GB"/>
        </w:rPr>
        <w:t xml:space="preserve">, </w:t>
      </w:r>
      <w:r w:rsidRPr="04D94552" w:rsidR="2E6AF3DB">
        <w:rPr>
          <w:rFonts w:ascii="Arial" w:hAnsi="Arial" w:eastAsia="Arial" w:cs="Arial"/>
          <w:i w:val="1"/>
          <w:iCs w:val="1"/>
          <w:noProof w:val="0"/>
          <w:color w:val="222222"/>
          <w:sz w:val="24"/>
          <w:szCs w:val="24"/>
          <w:lang w:val="en-GB"/>
        </w:rPr>
        <w:t>1</w:t>
      </w:r>
      <w:r w:rsidRPr="04D94552" w:rsidR="2E6AF3DB">
        <w:rPr>
          <w:rFonts w:ascii="Arial" w:hAnsi="Arial" w:eastAsia="Arial" w:cs="Arial"/>
          <w:noProof w:val="0"/>
          <w:color w:val="222222"/>
          <w:sz w:val="24"/>
          <w:szCs w:val="24"/>
          <w:lang w:val="en-GB"/>
        </w:rPr>
        <w:t xml:space="preserve">(3), pp.25-33. </w:t>
      </w:r>
      <w:hyperlink r:id="Rb1419d2009624c2e">
        <w:r w:rsidRPr="04D94552" w:rsidR="2E6AF3DB">
          <w:rPr>
            <w:rStyle w:val="Hyperlink"/>
            <w:rFonts w:ascii="Arial" w:hAnsi="Arial" w:eastAsia="Arial" w:cs="Arial"/>
            <w:noProof w:val="0"/>
            <w:sz w:val="24"/>
            <w:szCs w:val="24"/>
            <w:lang w:val="en-GB"/>
          </w:rPr>
          <w:t xml:space="preserve">         https://doi.org/10.5281/zenodo.10449150        </w:t>
        </w:r>
      </w:hyperlink>
    </w:p>
    <w:p w:rsidR="100618BF" w:rsidP="04D94552" w:rsidRDefault="100618BF" w14:paraId="2929F9FD" w14:textId="52E467D7">
      <w:pPr>
        <w:pStyle w:val="Normal"/>
        <w:spacing w:line="360" w:lineRule="auto"/>
        <w:jc w:val="both"/>
        <w:rPr>
          <w:rFonts w:ascii="Arial" w:hAnsi="Arial" w:eastAsia="Arial" w:cs="Arial"/>
          <w:noProof w:val="0"/>
          <w:color w:val="000000" w:themeColor="text1" w:themeTint="FF" w:themeShade="FF"/>
          <w:sz w:val="24"/>
          <w:szCs w:val="24"/>
          <w:lang w:val="en-GB"/>
        </w:rPr>
      </w:pPr>
      <w:r w:rsidRPr="04D94552" w:rsidR="100618BF">
        <w:rPr>
          <w:rFonts w:ascii="Arial" w:hAnsi="Arial" w:eastAsia="Arial" w:cs="Arial"/>
          <w:noProof w:val="0"/>
          <w:sz w:val="24"/>
          <w:szCs w:val="24"/>
          <w:lang w:val="en-GB"/>
        </w:rPr>
        <w:t xml:space="preserve">4. </w:t>
      </w:r>
      <w:r w:rsidRPr="04D94552" w:rsidR="3323D59B">
        <w:rPr>
          <w:rFonts w:ascii="Arial" w:hAnsi="Arial" w:eastAsia="Arial" w:cs="Arial"/>
          <w:noProof w:val="0"/>
          <w:color w:val="000000" w:themeColor="text1" w:themeTint="FF" w:themeShade="FF"/>
          <w:sz w:val="24"/>
          <w:szCs w:val="24"/>
          <w:lang w:val="en-GB"/>
        </w:rPr>
        <w:t xml:space="preserve">Microsoft (2021) </w:t>
      </w:r>
      <w:r w:rsidRPr="04D94552" w:rsidR="3323D59B">
        <w:rPr>
          <w:rFonts w:ascii="Arial" w:hAnsi="Arial" w:eastAsia="Arial" w:cs="Arial"/>
          <w:i w:val="1"/>
          <w:iCs w:val="1"/>
          <w:noProof w:val="0"/>
          <w:color w:val="000000" w:themeColor="text1" w:themeTint="FF" w:themeShade="FF"/>
          <w:sz w:val="24"/>
          <w:szCs w:val="24"/>
          <w:lang w:val="en-GB"/>
        </w:rPr>
        <w:t>What’s New in Excel for Microsoft 365</w:t>
      </w:r>
      <w:r w:rsidRPr="04D94552" w:rsidR="3323D59B">
        <w:rPr>
          <w:rFonts w:ascii="Arial" w:hAnsi="Arial" w:eastAsia="Arial" w:cs="Arial"/>
          <w:noProof w:val="0"/>
          <w:color w:val="000000" w:themeColor="text1" w:themeTint="FF" w:themeShade="FF"/>
          <w:sz w:val="24"/>
          <w:szCs w:val="24"/>
          <w:lang w:val="en-GB"/>
        </w:rPr>
        <w:t>.</w:t>
      </w:r>
    </w:p>
    <w:p w:rsidR="3323D59B" w:rsidP="04D94552" w:rsidRDefault="3323D59B" w14:paraId="691947D7" w14:textId="76700498">
      <w:pPr>
        <w:pStyle w:val="Normal"/>
        <w:spacing w:line="360" w:lineRule="auto"/>
        <w:jc w:val="both"/>
        <w:rPr>
          <w:rFonts w:ascii="Arial" w:hAnsi="Arial" w:eastAsia="Arial" w:cs="Arial"/>
          <w:noProof w:val="0"/>
          <w:color w:val="000000" w:themeColor="text1" w:themeTint="FF" w:themeShade="FF"/>
          <w:sz w:val="24"/>
          <w:szCs w:val="24"/>
          <w:lang w:val="en-GB"/>
        </w:rPr>
      </w:pPr>
      <w:r w:rsidRPr="04D94552" w:rsidR="3323D59B">
        <w:rPr>
          <w:rFonts w:ascii="Arial" w:hAnsi="Arial" w:eastAsia="Arial" w:cs="Arial"/>
          <w:noProof w:val="0"/>
          <w:color w:val="000000" w:themeColor="text1" w:themeTint="FF" w:themeShade="FF"/>
          <w:sz w:val="24"/>
          <w:szCs w:val="24"/>
          <w:lang w:val="en-GB"/>
        </w:rPr>
        <w:t xml:space="preserve">5. </w:t>
      </w:r>
      <w:r w:rsidRPr="04D94552" w:rsidR="3323D59B">
        <w:rPr>
          <w:rFonts w:ascii="Arial" w:hAnsi="Arial" w:eastAsia="Arial" w:cs="Arial"/>
          <w:noProof w:val="0"/>
          <w:color w:val="000000" w:themeColor="text1" w:themeTint="FF" w:themeShade="FF"/>
          <w:sz w:val="24"/>
          <w:szCs w:val="24"/>
          <w:lang w:val="en-GB"/>
        </w:rPr>
        <w:t xml:space="preserve">Panko, R.R. (2008) ‘What We Know About Spreadsheet Errors’, </w:t>
      </w:r>
      <w:r w:rsidRPr="04D94552" w:rsidR="3323D59B">
        <w:rPr>
          <w:rFonts w:ascii="Arial" w:hAnsi="Arial" w:eastAsia="Arial" w:cs="Arial"/>
          <w:i w:val="1"/>
          <w:iCs w:val="1"/>
          <w:noProof w:val="0"/>
          <w:color w:val="000000" w:themeColor="text1" w:themeTint="FF" w:themeShade="FF"/>
          <w:sz w:val="24"/>
          <w:szCs w:val="24"/>
          <w:lang w:val="en-GB"/>
        </w:rPr>
        <w:t>Journal of End User Computing</w:t>
      </w:r>
      <w:r w:rsidRPr="04D94552" w:rsidR="3323D59B">
        <w:rPr>
          <w:rFonts w:ascii="Arial" w:hAnsi="Arial" w:eastAsia="Arial" w:cs="Arial"/>
          <w:noProof w:val="0"/>
          <w:color w:val="000000" w:themeColor="text1" w:themeTint="FF" w:themeShade="FF"/>
          <w:sz w:val="24"/>
          <w:szCs w:val="24"/>
          <w:lang w:val="en-GB"/>
        </w:rPr>
        <w:t>, 10(2), pp.15–21.</w:t>
      </w:r>
    </w:p>
    <w:p w:rsidR="3323D59B" w:rsidP="04D94552" w:rsidRDefault="3323D59B" w14:paraId="4BDA39BD" w14:textId="60350CE3">
      <w:pPr>
        <w:pStyle w:val="Normal"/>
        <w:spacing w:line="360" w:lineRule="auto"/>
        <w:jc w:val="both"/>
        <w:rPr>
          <w:rFonts w:ascii="Arial" w:hAnsi="Arial" w:eastAsia="Arial" w:cs="Arial"/>
          <w:noProof w:val="0"/>
          <w:color w:val="000000" w:themeColor="text1" w:themeTint="FF" w:themeShade="FF"/>
          <w:sz w:val="24"/>
          <w:szCs w:val="24"/>
          <w:lang w:val="en-GB"/>
        </w:rPr>
      </w:pPr>
      <w:r w:rsidRPr="04D94552" w:rsidR="3323D59B">
        <w:rPr>
          <w:rFonts w:ascii="Arial" w:hAnsi="Arial" w:eastAsia="Arial" w:cs="Arial"/>
          <w:noProof w:val="0"/>
          <w:color w:val="000000" w:themeColor="text1" w:themeTint="FF" w:themeShade="FF"/>
          <w:sz w:val="24"/>
          <w:szCs w:val="24"/>
          <w:lang w:val="en-GB"/>
        </w:rPr>
        <w:t xml:space="preserve">6. Simon, J., Jackson, K. and Maxwell, A. (2010) ‘Using Excel to Teach Undergraduate Statistics’, </w:t>
      </w:r>
      <w:r w:rsidRPr="04D94552" w:rsidR="3323D59B">
        <w:rPr>
          <w:rFonts w:ascii="Arial" w:hAnsi="Arial" w:eastAsia="Arial" w:cs="Arial"/>
          <w:i w:val="1"/>
          <w:iCs w:val="1"/>
          <w:noProof w:val="0"/>
          <w:color w:val="000000" w:themeColor="text1" w:themeTint="FF" w:themeShade="FF"/>
          <w:sz w:val="24"/>
          <w:szCs w:val="24"/>
          <w:lang w:val="en-GB"/>
        </w:rPr>
        <w:t>Teaching Statistics</w:t>
      </w:r>
      <w:r w:rsidRPr="04D94552" w:rsidR="3323D59B">
        <w:rPr>
          <w:rFonts w:ascii="Arial" w:hAnsi="Arial" w:eastAsia="Arial" w:cs="Arial"/>
          <w:noProof w:val="0"/>
          <w:color w:val="000000" w:themeColor="text1" w:themeTint="FF" w:themeShade="FF"/>
          <w:sz w:val="24"/>
          <w:szCs w:val="24"/>
          <w:lang w:val="en-GB"/>
        </w:rPr>
        <w:t>, 32(2), pp.60–66.</w:t>
      </w:r>
    </w:p>
    <w:p w:rsidR="3323D59B" w:rsidP="04D94552" w:rsidRDefault="3323D59B" w14:paraId="17B5EE5E" w14:textId="268B29E6">
      <w:pPr>
        <w:pStyle w:val="Normal"/>
        <w:spacing w:line="360" w:lineRule="auto"/>
        <w:jc w:val="both"/>
        <w:rPr>
          <w:rFonts w:ascii="Arial" w:hAnsi="Arial" w:eastAsia="Arial" w:cs="Arial"/>
          <w:noProof w:val="0"/>
          <w:color w:val="000000" w:themeColor="text1" w:themeTint="FF" w:themeShade="FF"/>
          <w:sz w:val="24"/>
          <w:szCs w:val="24"/>
          <w:lang w:val="en-GB"/>
        </w:rPr>
      </w:pPr>
      <w:r w:rsidRPr="04D94552" w:rsidR="3323D59B">
        <w:rPr>
          <w:rFonts w:ascii="Arial" w:hAnsi="Arial" w:eastAsia="Arial" w:cs="Arial"/>
          <w:noProof w:val="0"/>
          <w:color w:val="000000" w:themeColor="text1" w:themeTint="FF" w:themeShade="FF"/>
          <w:sz w:val="24"/>
          <w:szCs w:val="24"/>
          <w:lang w:val="en-GB"/>
        </w:rPr>
        <w:t xml:space="preserve">7. </w:t>
      </w:r>
      <w:r w:rsidRPr="04D94552" w:rsidR="05A817A1">
        <w:rPr>
          <w:rFonts w:ascii="Arial" w:hAnsi="Arial" w:eastAsia="Arial" w:cs="Arial"/>
          <w:noProof w:val="0"/>
          <w:color w:val="000000" w:themeColor="text1" w:themeTint="FF" w:themeShade="FF"/>
          <w:sz w:val="24"/>
          <w:szCs w:val="24"/>
          <w:lang w:val="en-GB"/>
        </w:rPr>
        <w:t xml:space="preserve"> </w:t>
      </w:r>
      <w:r w:rsidRPr="04D94552" w:rsidR="47176368">
        <w:rPr>
          <w:rFonts w:ascii="Arial" w:hAnsi="Arial" w:eastAsia="Arial" w:cs="Arial"/>
          <w:noProof w:val="0"/>
          <w:color w:val="000000" w:themeColor="text1" w:themeTint="FF" w:themeShade="FF"/>
          <w:sz w:val="24"/>
          <w:szCs w:val="24"/>
          <w:lang w:val="en-GB"/>
        </w:rPr>
        <w:t xml:space="preserve">Walkenbach, J. (2015) </w:t>
      </w:r>
      <w:r w:rsidRPr="04D94552" w:rsidR="47176368">
        <w:rPr>
          <w:rFonts w:ascii="Arial" w:hAnsi="Arial" w:eastAsia="Arial" w:cs="Arial"/>
          <w:i w:val="1"/>
          <w:iCs w:val="1"/>
          <w:noProof w:val="0"/>
          <w:color w:val="000000" w:themeColor="text1" w:themeTint="FF" w:themeShade="FF"/>
          <w:sz w:val="24"/>
          <w:szCs w:val="24"/>
          <w:lang w:val="en-GB"/>
        </w:rPr>
        <w:t>Excel 2016 Bible</w:t>
      </w:r>
      <w:r w:rsidRPr="04D94552" w:rsidR="47176368">
        <w:rPr>
          <w:rFonts w:ascii="Arial" w:hAnsi="Arial" w:eastAsia="Arial" w:cs="Arial"/>
          <w:noProof w:val="0"/>
          <w:color w:val="000000" w:themeColor="text1" w:themeTint="FF" w:themeShade="FF"/>
          <w:sz w:val="24"/>
          <w:szCs w:val="24"/>
          <w:lang w:val="en-GB"/>
        </w:rPr>
        <w:t>. Indianapolis: Wiley.</w:t>
      </w:r>
    </w:p>
    <w:p w:rsidR="04D94552" w:rsidP="04D94552" w:rsidRDefault="04D94552" w14:paraId="3FD051BB" w14:textId="4B275DF9">
      <w:pPr>
        <w:spacing w:line="360" w:lineRule="auto"/>
        <w:jc w:val="both"/>
        <w:rPr>
          <w:rFonts w:ascii="Arial" w:hAnsi="Arial" w:eastAsia="Arial" w:cs="Arial"/>
          <w:noProof w:val="0"/>
          <w:color w:val="000000" w:themeColor="text1" w:themeTint="FF" w:themeShade="FF"/>
          <w:sz w:val="24"/>
          <w:szCs w:val="24"/>
          <w:lang w:val="en-GB"/>
        </w:rPr>
      </w:pPr>
    </w:p>
    <w:p w:rsidR="04D94552" w:rsidP="04D94552" w:rsidRDefault="04D94552" w14:paraId="47592D33" w14:textId="3E7B155B">
      <w:pPr>
        <w:spacing w:line="360" w:lineRule="auto"/>
        <w:jc w:val="both"/>
        <w:rPr>
          <w:rFonts w:ascii="Arial" w:hAnsi="Arial" w:eastAsia="Arial" w:cs="Arial"/>
          <w:noProof w:val="0"/>
          <w:color w:val="000000" w:themeColor="text1" w:themeTint="FF" w:themeShade="FF"/>
          <w:sz w:val="24"/>
          <w:szCs w:val="24"/>
          <w:lang w:val="en-GB"/>
        </w:rPr>
      </w:pPr>
    </w:p>
    <w:p w:rsidR="6FED6DAC" w:rsidP="04D94552" w:rsidRDefault="6FED6DAC" w14:paraId="19A5F924" w14:textId="2B2599AF">
      <w:pPr>
        <w:spacing w:line="360" w:lineRule="auto"/>
        <w:jc w:val="both"/>
        <w:rPr>
          <w:rFonts w:ascii="Arial" w:hAnsi="Arial" w:eastAsia="Arial" w:cs="Arial"/>
          <w:noProof w:val="0"/>
          <w:color w:val="000000" w:themeColor="text1" w:themeTint="FF" w:themeShade="FF"/>
          <w:sz w:val="24"/>
          <w:szCs w:val="24"/>
          <w:lang w:val="en-GB"/>
        </w:rPr>
      </w:pPr>
      <w:r w:rsidRPr="04D94552" w:rsidR="6FED6DAC">
        <w:rPr>
          <w:rFonts w:ascii="Arial" w:hAnsi="Arial" w:eastAsia="Arial" w:cs="Arial"/>
          <w:noProof w:val="0"/>
          <w:color w:val="000000" w:themeColor="text1" w:themeTint="FF" w:themeShade="FF"/>
          <w:sz w:val="24"/>
          <w:szCs w:val="24"/>
          <w:lang w:val="en-GB"/>
        </w:rPr>
        <w:t>.</w:t>
      </w:r>
    </w:p>
    <w:p w:rsidR="082A32A0" w:rsidP="082A32A0" w:rsidRDefault="082A32A0" w14:paraId="606803EE" w14:textId="3B372232">
      <w:pPr>
        <w:spacing w:line="360" w:lineRule="auto"/>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intelligenceSettings/>
  <int2:onDemandWorkflows>
    <int2:onDemandWorkflow int2:type="SimilarityCheck" int2:paragraphVersions="5E5787A5-20023987 1345EE41-186F7B33 719DAAE5-685DC878 677C3146-78BB8429 1AAC3A96-5C5631EE 122B74D5-0902D38A 04567189-1B11DF0C 16D3B48F-0828A182 4B4932BF-6605A669 20857B52-2C62A078 5B69975D-056CACEA 69FCBCF4-737A099E 35094916-57CDB0EF 70C04F2C-2FE79F4E 66BF9624-337AD776 153B9141-7D85F367 739A977E-0D3A4619 332511F4-73C337D1 3B571345-0846E84E 273181D3-636DE6A0 5E4ECD6D-1B013AE5 7453476A-2BA21A9A 6EA1DAAF-36934B94 028B6EC4-6C25F485 3E1FBB61-21BBE19B 16D74237-28F9356F 4222D0FE-0FE3A2E3 5D79BB38-758ABFB9 031F7898-4496D5B2 5496B65B-4BE844DD 47A15229-58F2CD61 2785D678-50EDF43E 2F760DE4-4A38D6CA 606803EE-3B37223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431EF1"/>
    <w:rsid w:val="0020075E"/>
    <w:rsid w:val="006F7832"/>
    <w:rsid w:val="007D8B79"/>
    <w:rsid w:val="0081A9A2"/>
    <w:rsid w:val="0083807B"/>
    <w:rsid w:val="008D1A6B"/>
    <w:rsid w:val="008D1A6B"/>
    <w:rsid w:val="00B4049F"/>
    <w:rsid w:val="00B4049F"/>
    <w:rsid w:val="00C15CCB"/>
    <w:rsid w:val="00DC2FBE"/>
    <w:rsid w:val="00DE498E"/>
    <w:rsid w:val="011FD0D8"/>
    <w:rsid w:val="011FD0D8"/>
    <w:rsid w:val="015F9713"/>
    <w:rsid w:val="01604AE0"/>
    <w:rsid w:val="01604AE0"/>
    <w:rsid w:val="01788F05"/>
    <w:rsid w:val="01788F05"/>
    <w:rsid w:val="01CF07BE"/>
    <w:rsid w:val="0258BE08"/>
    <w:rsid w:val="025BCABD"/>
    <w:rsid w:val="02C594F3"/>
    <w:rsid w:val="02D930EB"/>
    <w:rsid w:val="02D930EB"/>
    <w:rsid w:val="02F8C750"/>
    <w:rsid w:val="033D18D2"/>
    <w:rsid w:val="0382283E"/>
    <w:rsid w:val="039CE0CC"/>
    <w:rsid w:val="03B95BB7"/>
    <w:rsid w:val="03D482C9"/>
    <w:rsid w:val="03EE19AC"/>
    <w:rsid w:val="03FF33C4"/>
    <w:rsid w:val="03FF33C4"/>
    <w:rsid w:val="045B4EC2"/>
    <w:rsid w:val="046CE39E"/>
    <w:rsid w:val="0471FF03"/>
    <w:rsid w:val="048102A5"/>
    <w:rsid w:val="04913D87"/>
    <w:rsid w:val="04913D87"/>
    <w:rsid w:val="04B2CA4F"/>
    <w:rsid w:val="04C403D1"/>
    <w:rsid w:val="04C40AC6"/>
    <w:rsid w:val="04CC8534"/>
    <w:rsid w:val="04D55177"/>
    <w:rsid w:val="04D94552"/>
    <w:rsid w:val="04F75A88"/>
    <w:rsid w:val="05829C86"/>
    <w:rsid w:val="058B936C"/>
    <w:rsid w:val="059805A3"/>
    <w:rsid w:val="05A817A1"/>
    <w:rsid w:val="05AD3A00"/>
    <w:rsid w:val="05EF8E15"/>
    <w:rsid w:val="05F8E7E2"/>
    <w:rsid w:val="060EE653"/>
    <w:rsid w:val="0647A4C6"/>
    <w:rsid w:val="064D4268"/>
    <w:rsid w:val="06702DC7"/>
    <w:rsid w:val="067D7B1E"/>
    <w:rsid w:val="06828AB5"/>
    <w:rsid w:val="06C8ACCA"/>
    <w:rsid w:val="0785A9E8"/>
    <w:rsid w:val="0785A9E8"/>
    <w:rsid w:val="080F7EA0"/>
    <w:rsid w:val="080F7EA0"/>
    <w:rsid w:val="082A32A0"/>
    <w:rsid w:val="087D6DC0"/>
    <w:rsid w:val="08A3556A"/>
    <w:rsid w:val="08A72D51"/>
    <w:rsid w:val="08B7AE20"/>
    <w:rsid w:val="08F2C369"/>
    <w:rsid w:val="0913789A"/>
    <w:rsid w:val="095CE99C"/>
    <w:rsid w:val="09BCEF88"/>
    <w:rsid w:val="0A1D8AE1"/>
    <w:rsid w:val="0A37CBC4"/>
    <w:rsid w:val="0A7E4253"/>
    <w:rsid w:val="0A7E4253"/>
    <w:rsid w:val="0A8B516E"/>
    <w:rsid w:val="0AA65895"/>
    <w:rsid w:val="0AAA6A19"/>
    <w:rsid w:val="0B5C2735"/>
    <w:rsid w:val="0B5C2735"/>
    <w:rsid w:val="0B88A89E"/>
    <w:rsid w:val="0BC67EA3"/>
    <w:rsid w:val="0BF76AB9"/>
    <w:rsid w:val="0C3AF655"/>
    <w:rsid w:val="0C3D998C"/>
    <w:rsid w:val="0C4ECFD5"/>
    <w:rsid w:val="0C711E7E"/>
    <w:rsid w:val="0C724901"/>
    <w:rsid w:val="0C87D9D1"/>
    <w:rsid w:val="0C89DC5E"/>
    <w:rsid w:val="0CA0B369"/>
    <w:rsid w:val="0D24EDF0"/>
    <w:rsid w:val="0D26BA8F"/>
    <w:rsid w:val="0D2DE843"/>
    <w:rsid w:val="0D2DE843"/>
    <w:rsid w:val="0D30B283"/>
    <w:rsid w:val="0D412E97"/>
    <w:rsid w:val="0D6A1881"/>
    <w:rsid w:val="0D789E45"/>
    <w:rsid w:val="0D7A872F"/>
    <w:rsid w:val="0D85D139"/>
    <w:rsid w:val="0D85D139"/>
    <w:rsid w:val="0DCEE7D1"/>
    <w:rsid w:val="0DCF8CFF"/>
    <w:rsid w:val="0E0BF7DC"/>
    <w:rsid w:val="0E1CC52A"/>
    <w:rsid w:val="0E6D8EC5"/>
    <w:rsid w:val="0E73943F"/>
    <w:rsid w:val="0E73943F"/>
    <w:rsid w:val="0EA2CF09"/>
    <w:rsid w:val="0EEE4577"/>
    <w:rsid w:val="0EEE4577"/>
    <w:rsid w:val="0F63CB4B"/>
    <w:rsid w:val="0F8DAB04"/>
    <w:rsid w:val="100618BF"/>
    <w:rsid w:val="106F0E4F"/>
    <w:rsid w:val="1085FF30"/>
    <w:rsid w:val="10A5891B"/>
    <w:rsid w:val="10A5891B"/>
    <w:rsid w:val="10CFA9DC"/>
    <w:rsid w:val="10D4C375"/>
    <w:rsid w:val="10D4C375"/>
    <w:rsid w:val="10F85392"/>
    <w:rsid w:val="111CC38B"/>
    <w:rsid w:val="11432357"/>
    <w:rsid w:val="115B7336"/>
    <w:rsid w:val="117B025D"/>
    <w:rsid w:val="117C6B72"/>
    <w:rsid w:val="11C8F874"/>
    <w:rsid w:val="11CA165A"/>
    <w:rsid w:val="12359EB9"/>
    <w:rsid w:val="124123A5"/>
    <w:rsid w:val="12486EE9"/>
    <w:rsid w:val="12486EE9"/>
    <w:rsid w:val="12756CE2"/>
    <w:rsid w:val="129C2506"/>
    <w:rsid w:val="12CAE708"/>
    <w:rsid w:val="12EB665A"/>
    <w:rsid w:val="13294B99"/>
    <w:rsid w:val="13516ACE"/>
    <w:rsid w:val="136E1593"/>
    <w:rsid w:val="13AFBF5D"/>
    <w:rsid w:val="13AFBF5D"/>
    <w:rsid w:val="13B37E93"/>
    <w:rsid w:val="13EC947B"/>
    <w:rsid w:val="14308C94"/>
    <w:rsid w:val="1436D888"/>
    <w:rsid w:val="148327C0"/>
    <w:rsid w:val="14A94EB7"/>
    <w:rsid w:val="14B28664"/>
    <w:rsid w:val="1503D335"/>
    <w:rsid w:val="150589CC"/>
    <w:rsid w:val="150C0CF0"/>
    <w:rsid w:val="154C3821"/>
    <w:rsid w:val="1551D828"/>
    <w:rsid w:val="155F3EE6"/>
    <w:rsid w:val="15647008"/>
    <w:rsid w:val="1581E6CD"/>
    <w:rsid w:val="15B419DB"/>
    <w:rsid w:val="15B48D17"/>
    <w:rsid w:val="160B311D"/>
    <w:rsid w:val="161CD723"/>
    <w:rsid w:val="163567E5"/>
    <w:rsid w:val="1687B5C8"/>
    <w:rsid w:val="1697241B"/>
    <w:rsid w:val="1697241B"/>
    <w:rsid w:val="16AF83E6"/>
    <w:rsid w:val="16CB0A88"/>
    <w:rsid w:val="16DD7BDA"/>
    <w:rsid w:val="1717ED63"/>
    <w:rsid w:val="1726BFA5"/>
    <w:rsid w:val="176586BE"/>
    <w:rsid w:val="1771D24D"/>
    <w:rsid w:val="17B3DA79"/>
    <w:rsid w:val="17B66B77"/>
    <w:rsid w:val="17BA5D88"/>
    <w:rsid w:val="17BA842A"/>
    <w:rsid w:val="17CCAA96"/>
    <w:rsid w:val="183562F8"/>
    <w:rsid w:val="183F0706"/>
    <w:rsid w:val="1851492B"/>
    <w:rsid w:val="18EC26F4"/>
    <w:rsid w:val="18F954D8"/>
    <w:rsid w:val="190A124E"/>
    <w:rsid w:val="19322222"/>
    <w:rsid w:val="1958FFD5"/>
    <w:rsid w:val="1A2ECBDD"/>
    <w:rsid w:val="1A36F06B"/>
    <w:rsid w:val="1A9DA6D5"/>
    <w:rsid w:val="1AC015FA"/>
    <w:rsid w:val="1B34F4D7"/>
    <w:rsid w:val="1BF88333"/>
    <w:rsid w:val="1CA7A42C"/>
    <w:rsid w:val="1CBDE239"/>
    <w:rsid w:val="1D0DFA50"/>
    <w:rsid w:val="1D15C5AF"/>
    <w:rsid w:val="1D202C77"/>
    <w:rsid w:val="1D269210"/>
    <w:rsid w:val="1D5FDF10"/>
    <w:rsid w:val="1D5FDF10"/>
    <w:rsid w:val="1D759645"/>
    <w:rsid w:val="1D7CBDD4"/>
    <w:rsid w:val="1D7CBDD4"/>
    <w:rsid w:val="1D923705"/>
    <w:rsid w:val="1E23E16A"/>
    <w:rsid w:val="1E245236"/>
    <w:rsid w:val="1E9F464E"/>
    <w:rsid w:val="1F4A104B"/>
    <w:rsid w:val="1F652FC0"/>
    <w:rsid w:val="1F792B95"/>
    <w:rsid w:val="1FA8D87C"/>
    <w:rsid w:val="1FAFEA7B"/>
    <w:rsid w:val="1FC306F7"/>
    <w:rsid w:val="1FE45A1D"/>
    <w:rsid w:val="1FE4F0FF"/>
    <w:rsid w:val="20000F7D"/>
    <w:rsid w:val="2019422D"/>
    <w:rsid w:val="203446D6"/>
    <w:rsid w:val="2047431B"/>
    <w:rsid w:val="20A97456"/>
    <w:rsid w:val="20D9AFE0"/>
    <w:rsid w:val="20EBDE93"/>
    <w:rsid w:val="20EBDE93"/>
    <w:rsid w:val="20F693EC"/>
    <w:rsid w:val="21C54BD4"/>
    <w:rsid w:val="2209853E"/>
    <w:rsid w:val="2282D511"/>
    <w:rsid w:val="2291F047"/>
    <w:rsid w:val="2291F047"/>
    <w:rsid w:val="229826CC"/>
    <w:rsid w:val="22E2DB68"/>
    <w:rsid w:val="233F5DC8"/>
    <w:rsid w:val="236443B2"/>
    <w:rsid w:val="23B8832C"/>
    <w:rsid w:val="23F98DBA"/>
    <w:rsid w:val="2431F71E"/>
    <w:rsid w:val="244E6EDC"/>
    <w:rsid w:val="24C240D1"/>
    <w:rsid w:val="24C92DE5"/>
    <w:rsid w:val="250FB6B1"/>
    <w:rsid w:val="250FB6B1"/>
    <w:rsid w:val="25246390"/>
    <w:rsid w:val="2566A04B"/>
    <w:rsid w:val="25A5026D"/>
    <w:rsid w:val="25A5942E"/>
    <w:rsid w:val="25ABA726"/>
    <w:rsid w:val="25E1416D"/>
    <w:rsid w:val="260C8859"/>
    <w:rsid w:val="26582F43"/>
    <w:rsid w:val="266B3641"/>
    <w:rsid w:val="26EE1DC1"/>
    <w:rsid w:val="274DFB8D"/>
    <w:rsid w:val="274DFB8D"/>
    <w:rsid w:val="277EB46E"/>
    <w:rsid w:val="27A2BAEB"/>
    <w:rsid w:val="27D456B4"/>
    <w:rsid w:val="27F2A1AD"/>
    <w:rsid w:val="281F2864"/>
    <w:rsid w:val="281F2864"/>
    <w:rsid w:val="284CBBF0"/>
    <w:rsid w:val="284CBBF0"/>
    <w:rsid w:val="285947FA"/>
    <w:rsid w:val="28B790AC"/>
    <w:rsid w:val="28CDC18B"/>
    <w:rsid w:val="28EC8DD8"/>
    <w:rsid w:val="28F0459F"/>
    <w:rsid w:val="2927A9DB"/>
    <w:rsid w:val="2927A9DB"/>
    <w:rsid w:val="29591038"/>
    <w:rsid w:val="295E8FC4"/>
    <w:rsid w:val="298D662E"/>
    <w:rsid w:val="29B359B4"/>
    <w:rsid w:val="29BE43D1"/>
    <w:rsid w:val="29D7EA85"/>
    <w:rsid w:val="29DF202E"/>
    <w:rsid w:val="29ED33EC"/>
    <w:rsid w:val="29F3566A"/>
    <w:rsid w:val="2A1DEF5D"/>
    <w:rsid w:val="2A3E49D7"/>
    <w:rsid w:val="2A8D9EA2"/>
    <w:rsid w:val="2A8D9EA2"/>
    <w:rsid w:val="2AC430A8"/>
    <w:rsid w:val="2AD47A4F"/>
    <w:rsid w:val="2ADC9020"/>
    <w:rsid w:val="2AE1F066"/>
    <w:rsid w:val="2B2489F9"/>
    <w:rsid w:val="2B2489F9"/>
    <w:rsid w:val="2B285B91"/>
    <w:rsid w:val="2B47C9B2"/>
    <w:rsid w:val="2B867095"/>
    <w:rsid w:val="2BAD8359"/>
    <w:rsid w:val="2BD67AF3"/>
    <w:rsid w:val="2BDCEA1C"/>
    <w:rsid w:val="2C08B95D"/>
    <w:rsid w:val="2C08B95D"/>
    <w:rsid w:val="2C3A9DB6"/>
    <w:rsid w:val="2C3FE6D2"/>
    <w:rsid w:val="2C4CFBE2"/>
    <w:rsid w:val="2C58740B"/>
    <w:rsid w:val="2C5D5167"/>
    <w:rsid w:val="2C785DE0"/>
    <w:rsid w:val="2C940008"/>
    <w:rsid w:val="2CA0E9BB"/>
    <w:rsid w:val="2CD31D41"/>
    <w:rsid w:val="2CFC977B"/>
    <w:rsid w:val="2CFC977B"/>
    <w:rsid w:val="2D398813"/>
    <w:rsid w:val="2D532B55"/>
    <w:rsid w:val="2D7BC86C"/>
    <w:rsid w:val="2D97AEAC"/>
    <w:rsid w:val="2DA1D71D"/>
    <w:rsid w:val="2E0729BB"/>
    <w:rsid w:val="2E136E24"/>
    <w:rsid w:val="2E23671E"/>
    <w:rsid w:val="2E545D42"/>
    <w:rsid w:val="2E6AF3DB"/>
    <w:rsid w:val="2EB92891"/>
    <w:rsid w:val="2EF6F224"/>
    <w:rsid w:val="2EF6F224"/>
    <w:rsid w:val="2F2268B4"/>
    <w:rsid w:val="2F2268B4"/>
    <w:rsid w:val="2F2B9BD7"/>
    <w:rsid w:val="2F36D22E"/>
    <w:rsid w:val="2F378AD7"/>
    <w:rsid w:val="2F914B17"/>
    <w:rsid w:val="2F98E744"/>
    <w:rsid w:val="2FA33B6D"/>
    <w:rsid w:val="2FA5EC7A"/>
    <w:rsid w:val="2FCF318A"/>
    <w:rsid w:val="2FF7BBAA"/>
    <w:rsid w:val="3042FBDB"/>
    <w:rsid w:val="30886922"/>
    <w:rsid w:val="30886922"/>
    <w:rsid w:val="30E808E7"/>
    <w:rsid w:val="30F26A6E"/>
    <w:rsid w:val="3110AFBB"/>
    <w:rsid w:val="31212EE1"/>
    <w:rsid w:val="316BEB9E"/>
    <w:rsid w:val="319D5D5F"/>
    <w:rsid w:val="31A790A5"/>
    <w:rsid w:val="31B3D364"/>
    <w:rsid w:val="31D2ED79"/>
    <w:rsid w:val="3200891E"/>
    <w:rsid w:val="325542AC"/>
    <w:rsid w:val="3267A646"/>
    <w:rsid w:val="329BD0BA"/>
    <w:rsid w:val="32EBC430"/>
    <w:rsid w:val="330F7974"/>
    <w:rsid w:val="3323D59B"/>
    <w:rsid w:val="33328F34"/>
    <w:rsid w:val="340AB961"/>
    <w:rsid w:val="340AB961"/>
    <w:rsid w:val="343B6D1A"/>
    <w:rsid w:val="34607422"/>
    <w:rsid w:val="351FC795"/>
    <w:rsid w:val="352A7A96"/>
    <w:rsid w:val="35431EF1"/>
    <w:rsid w:val="3549AAF3"/>
    <w:rsid w:val="354EB7BC"/>
    <w:rsid w:val="35B06DA7"/>
    <w:rsid w:val="36043085"/>
    <w:rsid w:val="36043085"/>
    <w:rsid w:val="3606F114"/>
    <w:rsid w:val="3617BFBA"/>
    <w:rsid w:val="366145CA"/>
    <w:rsid w:val="36AE3C5B"/>
    <w:rsid w:val="36AE3C5B"/>
    <w:rsid w:val="36C19296"/>
    <w:rsid w:val="36E38158"/>
    <w:rsid w:val="370F46B0"/>
    <w:rsid w:val="371AD882"/>
    <w:rsid w:val="372B8986"/>
    <w:rsid w:val="3745C4CE"/>
    <w:rsid w:val="3745C4CE"/>
    <w:rsid w:val="374D55D5"/>
    <w:rsid w:val="37750F4C"/>
    <w:rsid w:val="37BD0686"/>
    <w:rsid w:val="37C150D4"/>
    <w:rsid w:val="37C150D4"/>
    <w:rsid w:val="37DD507D"/>
    <w:rsid w:val="37F698FD"/>
    <w:rsid w:val="383F90D4"/>
    <w:rsid w:val="3842C1EF"/>
    <w:rsid w:val="38439075"/>
    <w:rsid w:val="386F163E"/>
    <w:rsid w:val="38BF340E"/>
    <w:rsid w:val="38DCB70C"/>
    <w:rsid w:val="3927A4DC"/>
    <w:rsid w:val="3950B2E0"/>
    <w:rsid w:val="398135ED"/>
    <w:rsid w:val="398DD3BB"/>
    <w:rsid w:val="3998FDE4"/>
    <w:rsid w:val="3A321AE5"/>
    <w:rsid w:val="3A6B9127"/>
    <w:rsid w:val="3A71E774"/>
    <w:rsid w:val="3A81AC81"/>
    <w:rsid w:val="3B051C31"/>
    <w:rsid w:val="3B0F4A99"/>
    <w:rsid w:val="3B168778"/>
    <w:rsid w:val="3BC30629"/>
    <w:rsid w:val="3C035BA4"/>
    <w:rsid w:val="3C121FB2"/>
    <w:rsid w:val="3C2D2B6B"/>
    <w:rsid w:val="3C30E198"/>
    <w:rsid w:val="3C3DAB91"/>
    <w:rsid w:val="3C61F0AA"/>
    <w:rsid w:val="3D03F3F1"/>
    <w:rsid w:val="3D1AF365"/>
    <w:rsid w:val="3D1C441E"/>
    <w:rsid w:val="3D2DF1B8"/>
    <w:rsid w:val="3D2DF1B8"/>
    <w:rsid w:val="3D85ADC9"/>
    <w:rsid w:val="3D97A335"/>
    <w:rsid w:val="3DA3AE40"/>
    <w:rsid w:val="3DBEF549"/>
    <w:rsid w:val="3DCC578D"/>
    <w:rsid w:val="3DEA5EE6"/>
    <w:rsid w:val="3DEBB420"/>
    <w:rsid w:val="3E1506ED"/>
    <w:rsid w:val="3E1506ED"/>
    <w:rsid w:val="3E4F3F18"/>
    <w:rsid w:val="3E67AC5B"/>
    <w:rsid w:val="3E891478"/>
    <w:rsid w:val="3E903FEC"/>
    <w:rsid w:val="3E995708"/>
    <w:rsid w:val="3EAC44B7"/>
    <w:rsid w:val="3EC63435"/>
    <w:rsid w:val="3EDE6DDA"/>
    <w:rsid w:val="3F184785"/>
    <w:rsid w:val="3F184785"/>
    <w:rsid w:val="3F5941E1"/>
    <w:rsid w:val="3F5941E1"/>
    <w:rsid w:val="3F5EFBC1"/>
    <w:rsid w:val="3FA35305"/>
    <w:rsid w:val="3FAED034"/>
    <w:rsid w:val="3FB420FE"/>
    <w:rsid w:val="3FBDD4D0"/>
    <w:rsid w:val="3FC0D411"/>
    <w:rsid w:val="3FC0D411"/>
    <w:rsid w:val="401B8F0C"/>
    <w:rsid w:val="407D4889"/>
    <w:rsid w:val="407D4889"/>
    <w:rsid w:val="40A7CD9A"/>
    <w:rsid w:val="40B37635"/>
    <w:rsid w:val="418752DA"/>
    <w:rsid w:val="41EB42C5"/>
    <w:rsid w:val="41EB42C5"/>
    <w:rsid w:val="41FE3190"/>
    <w:rsid w:val="42484FDE"/>
    <w:rsid w:val="4271FCB5"/>
    <w:rsid w:val="42A09093"/>
    <w:rsid w:val="42A0E4DB"/>
    <w:rsid w:val="42BD5001"/>
    <w:rsid w:val="43375843"/>
    <w:rsid w:val="43495B09"/>
    <w:rsid w:val="434ED03E"/>
    <w:rsid w:val="4356532D"/>
    <w:rsid w:val="437CD851"/>
    <w:rsid w:val="43815EC2"/>
    <w:rsid w:val="43815EC2"/>
    <w:rsid w:val="43BBC998"/>
    <w:rsid w:val="43BDCDC9"/>
    <w:rsid w:val="43C3DA12"/>
    <w:rsid w:val="43CDC7AC"/>
    <w:rsid w:val="43D10022"/>
    <w:rsid w:val="43E0681E"/>
    <w:rsid w:val="43E0681E"/>
    <w:rsid w:val="444058D1"/>
    <w:rsid w:val="444292A8"/>
    <w:rsid w:val="445D9E84"/>
    <w:rsid w:val="4472BEBF"/>
    <w:rsid w:val="4488877D"/>
    <w:rsid w:val="44BF458E"/>
    <w:rsid w:val="44D44D91"/>
    <w:rsid w:val="44DAD114"/>
    <w:rsid w:val="44F43AFC"/>
    <w:rsid w:val="44F43AFC"/>
    <w:rsid w:val="4521075E"/>
    <w:rsid w:val="45366D69"/>
    <w:rsid w:val="45EFE02A"/>
    <w:rsid w:val="46126FEE"/>
    <w:rsid w:val="4617AB2F"/>
    <w:rsid w:val="46267AF7"/>
    <w:rsid w:val="46427C1F"/>
    <w:rsid w:val="4648D7F9"/>
    <w:rsid w:val="467D46E1"/>
    <w:rsid w:val="467D46E1"/>
    <w:rsid w:val="470D8B6F"/>
    <w:rsid w:val="47176368"/>
    <w:rsid w:val="472E5DDA"/>
    <w:rsid w:val="47547A08"/>
    <w:rsid w:val="47684A80"/>
    <w:rsid w:val="4769B782"/>
    <w:rsid w:val="4790F470"/>
    <w:rsid w:val="47DA5E30"/>
    <w:rsid w:val="4876AD25"/>
    <w:rsid w:val="48B7A4A5"/>
    <w:rsid w:val="48B7A4A5"/>
    <w:rsid w:val="49107C63"/>
    <w:rsid w:val="4962F2D8"/>
    <w:rsid w:val="49695C56"/>
    <w:rsid w:val="496AA656"/>
    <w:rsid w:val="49703F6D"/>
    <w:rsid w:val="49DC3268"/>
    <w:rsid w:val="4A182F70"/>
    <w:rsid w:val="4A182F70"/>
    <w:rsid w:val="4A206D58"/>
    <w:rsid w:val="4A499EA4"/>
    <w:rsid w:val="4A54F969"/>
    <w:rsid w:val="4A54F969"/>
    <w:rsid w:val="4AAE4947"/>
    <w:rsid w:val="4B9F59AE"/>
    <w:rsid w:val="4B9F59AE"/>
    <w:rsid w:val="4C399458"/>
    <w:rsid w:val="4C39B768"/>
    <w:rsid w:val="4C6DC1C5"/>
    <w:rsid w:val="4C6DC1C5"/>
    <w:rsid w:val="4D0F8266"/>
    <w:rsid w:val="4D1B9CD7"/>
    <w:rsid w:val="4D4B0F46"/>
    <w:rsid w:val="4D81E068"/>
    <w:rsid w:val="4D81E068"/>
    <w:rsid w:val="4E0D1263"/>
    <w:rsid w:val="4E1A5CB4"/>
    <w:rsid w:val="4EB86A91"/>
    <w:rsid w:val="4EB86A91"/>
    <w:rsid w:val="4EFCFE6A"/>
    <w:rsid w:val="4F0A3796"/>
    <w:rsid w:val="4F53A43A"/>
    <w:rsid w:val="4F6B6397"/>
    <w:rsid w:val="4F7D0117"/>
    <w:rsid w:val="4F9B8C32"/>
    <w:rsid w:val="500FE8CE"/>
    <w:rsid w:val="502E69DE"/>
    <w:rsid w:val="503C34F1"/>
    <w:rsid w:val="50669E94"/>
    <w:rsid w:val="50B238A7"/>
    <w:rsid w:val="50E7E491"/>
    <w:rsid w:val="51246A1D"/>
    <w:rsid w:val="51471F46"/>
    <w:rsid w:val="51E7FE3E"/>
    <w:rsid w:val="52117A50"/>
    <w:rsid w:val="5233F840"/>
    <w:rsid w:val="52487CC8"/>
    <w:rsid w:val="5275E087"/>
    <w:rsid w:val="5290AB96"/>
    <w:rsid w:val="52AAF05C"/>
    <w:rsid w:val="52E32376"/>
    <w:rsid w:val="53002206"/>
    <w:rsid w:val="53333BA6"/>
    <w:rsid w:val="5365EB6D"/>
    <w:rsid w:val="53979933"/>
    <w:rsid w:val="53F99E7B"/>
    <w:rsid w:val="54278D8C"/>
    <w:rsid w:val="5434E790"/>
    <w:rsid w:val="547E4CEE"/>
    <w:rsid w:val="547E4CEE"/>
    <w:rsid w:val="54914239"/>
    <w:rsid w:val="54A6961E"/>
    <w:rsid w:val="54A6961E"/>
    <w:rsid w:val="54C284A4"/>
    <w:rsid w:val="54E1B0BD"/>
    <w:rsid w:val="55075851"/>
    <w:rsid w:val="550C0A72"/>
    <w:rsid w:val="55320DA6"/>
    <w:rsid w:val="557CD265"/>
    <w:rsid w:val="558CE652"/>
    <w:rsid w:val="55C3CFAF"/>
    <w:rsid w:val="55E4B4D8"/>
    <w:rsid w:val="560BA3DB"/>
    <w:rsid w:val="560BA3DB"/>
    <w:rsid w:val="56862B40"/>
    <w:rsid w:val="569EFC17"/>
    <w:rsid w:val="56A39659"/>
    <w:rsid w:val="56A39659"/>
    <w:rsid w:val="56CCCCA2"/>
    <w:rsid w:val="56EB81AC"/>
    <w:rsid w:val="56EB81AC"/>
    <w:rsid w:val="57074AAB"/>
    <w:rsid w:val="57074AAB"/>
    <w:rsid w:val="570C5F4A"/>
    <w:rsid w:val="573EC95A"/>
    <w:rsid w:val="573EC95A"/>
    <w:rsid w:val="575F5E06"/>
    <w:rsid w:val="57CBE353"/>
    <w:rsid w:val="58B6B6FF"/>
    <w:rsid w:val="58EBB295"/>
    <w:rsid w:val="58F3D4A7"/>
    <w:rsid w:val="58F7A6CD"/>
    <w:rsid w:val="593D57CD"/>
    <w:rsid w:val="59463357"/>
    <w:rsid w:val="59EE57A5"/>
    <w:rsid w:val="5A096487"/>
    <w:rsid w:val="5A23D1D9"/>
    <w:rsid w:val="5AC22B1B"/>
    <w:rsid w:val="5AC73943"/>
    <w:rsid w:val="5AD52EBE"/>
    <w:rsid w:val="5AF25D27"/>
    <w:rsid w:val="5B06B1B6"/>
    <w:rsid w:val="5B34DBF3"/>
    <w:rsid w:val="5B50460D"/>
    <w:rsid w:val="5BBEEC4E"/>
    <w:rsid w:val="5BBEEC4E"/>
    <w:rsid w:val="5BC7AC7E"/>
    <w:rsid w:val="5BF9C80F"/>
    <w:rsid w:val="5C6736E2"/>
    <w:rsid w:val="5C6736E2"/>
    <w:rsid w:val="5C901427"/>
    <w:rsid w:val="5C9A66F8"/>
    <w:rsid w:val="5CD661BB"/>
    <w:rsid w:val="5D003258"/>
    <w:rsid w:val="5D4D104E"/>
    <w:rsid w:val="5D505B96"/>
    <w:rsid w:val="5D505B96"/>
    <w:rsid w:val="5D50EBEA"/>
    <w:rsid w:val="5D50EBEA"/>
    <w:rsid w:val="5D6FF50B"/>
    <w:rsid w:val="5D821873"/>
    <w:rsid w:val="5DB7582A"/>
    <w:rsid w:val="5E0B8870"/>
    <w:rsid w:val="5E0B8870"/>
    <w:rsid w:val="5F27FA8B"/>
    <w:rsid w:val="5F5F1F45"/>
    <w:rsid w:val="5F5F1F45"/>
    <w:rsid w:val="5F6AB7BF"/>
    <w:rsid w:val="5F6C7D02"/>
    <w:rsid w:val="5F93416F"/>
    <w:rsid w:val="5FA18362"/>
    <w:rsid w:val="5FB86B4B"/>
    <w:rsid w:val="5FDA1136"/>
    <w:rsid w:val="5FF086AB"/>
    <w:rsid w:val="5FFD9263"/>
    <w:rsid w:val="5FFD9263"/>
    <w:rsid w:val="6007311B"/>
    <w:rsid w:val="600A5065"/>
    <w:rsid w:val="60154A5E"/>
    <w:rsid w:val="6020FA33"/>
    <w:rsid w:val="60898FAE"/>
    <w:rsid w:val="612E9663"/>
    <w:rsid w:val="612E9663"/>
    <w:rsid w:val="6172681A"/>
    <w:rsid w:val="61CB6067"/>
    <w:rsid w:val="621B3C3A"/>
    <w:rsid w:val="626285FA"/>
    <w:rsid w:val="626CB766"/>
    <w:rsid w:val="62A5BBB8"/>
    <w:rsid w:val="62D49446"/>
    <w:rsid w:val="62D8FCF1"/>
    <w:rsid w:val="6309610E"/>
    <w:rsid w:val="6309610E"/>
    <w:rsid w:val="634E2BA5"/>
    <w:rsid w:val="639E1CEA"/>
    <w:rsid w:val="63B15DC9"/>
    <w:rsid w:val="6446C3D0"/>
    <w:rsid w:val="6466742E"/>
    <w:rsid w:val="646D31ED"/>
    <w:rsid w:val="647ACECE"/>
    <w:rsid w:val="64F29450"/>
    <w:rsid w:val="64F87BE3"/>
    <w:rsid w:val="64F87BE3"/>
    <w:rsid w:val="652951D9"/>
    <w:rsid w:val="65392318"/>
    <w:rsid w:val="65709834"/>
    <w:rsid w:val="65709834"/>
    <w:rsid w:val="6574BD1C"/>
    <w:rsid w:val="6575EA65"/>
    <w:rsid w:val="6604A41C"/>
    <w:rsid w:val="6658E07C"/>
    <w:rsid w:val="665D72F9"/>
    <w:rsid w:val="66738EB0"/>
    <w:rsid w:val="66A89437"/>
    <w:rsid w:val="674A3C97"/>
    <w:rsid w:val="67644C07"/>
    <w:rsid w:val="676D6499"/>
    <w:rsid w:val="676DE383"/>
    <w:rsid w:val="67941806"/>
    <w:rsid w:val="67953BB8"/>
    <w:rsid w:val="680B7D55"/>
    <w:rsid w:val="6834BEC3"/>
    <w:rsid w:val="6838EE5C"/>
    <w:rsid w:val="6853A7C4"/>
    <w:rsid w:val="68A18E3C"/>
    <w:rsid w:val="68E8DDBE"/>
    <w:rsid w:val="68E9D2B2"/>
    <w:rsid w:val="69E0A71F"/>
    <w:rsid w:val="6A019A99"/>
    <w:rsid w:val="6A5062B7"/>
    <w:rsid w:val="6A543900"/>
    <w:rsid w:val="6A6340CE"/>
    <w:rsid w:val="6A8E4E9A"/>
    <w:rsid w:val="6A9AEC56"/>
    <w:rsid w:val="6AE655E8"/>
    <w:rsid w:val="6AF89C34"/>
    <w:rsid w:val="6AF8C928"/>
    <w:rsid w:val="6AF8C928"/>
    <w:rsid w:val="6B85EBB4"/>
    <w:rsid w:val="6B8EE4DE"/>
    <w:rsid w:val="6BC0C834"/>
    <w:rsid w:val="6BE7181B"/>
    <w:rsid w:val="6C59ED53"/>
    <w:rsid w:val="6C63249D"/>
    <w:rsid w:val="6C8C7B3E"/>
    <w:rsid w:val="6CC6367F"/>
    <w:rsid w:val="6CC6367F"/>
    <w:rsid w:val="6D0F76A6"/>
    <w:rsid w:val="6D2B0E35"/>
    <w:rsid w:val="6D46046C"/>
    <w:rsid w:val="6D46046C"/>
    <w:rsid w:val="6DB0B91B"/>
    <w:rsid w:val="6DB0B91B"/>
    <w:rsid w:val="6DEB5281"/>
    <w:rsid w:val="6DEB5281"/>
    <w:rsid w:val="6DFA7C20"/>
    <w:rsid w:val="6E0A5C27"/>
    <w:rsid w:val="6E2B2FE0"/>
    <w:rsid w:val="6E60C66A"/>
    <w:rsid w:val="6E684121"/>
    <w:rsid w:val="6EDBC2F8"/>
    <w:rsid w:val="6EDBC2F8"/>
    <w:rsid w:val="6F3C1E06"/>
    <w:rsid w:val="6F4A40A8"/>
    <w:rsid w:val="6F4A40A8"/>
    <w:rsid w:val="6F50A7AF"/>
    <w:rsid w:val="6F7DE975"/>
    <w:rsid w:val="6F7DE975"/>
    <w:rsid w:val="6FAD4C98"/>
    <w:rsid w:val="6FAD4C98"/>
    <w:rsid w:val="6FCE5767"/>
    <w:rsid w:val="6FED6DAC"/>
    <w:rsid w:val="7042BA23"/>
    <w:rsid w:val="70B10634"/>
    <w:rsid w:val="711F2F67"/>
    <w:rsid w:val="7158DD34"/>
    <w:rsid w:val="717ED608"/>
    <w:rsid w:val="71A110B6"/>
    <w:rsid w:val="71B11AF3"/>
    <w:rsid w:val="71C1F663"/>
    <w:rsid w:val="71C1F663"/>
    <w:rsid w:val="71DB2887"/>
    <w:rsid w:val="71DB2887"/>
    <w:rsid w:val="71DE9901"/>
    <w:rsid w:val="71EE0BA2"/>
    <w:rsid w:val="722146B4"/>
    <w:rsid w:val="722A4FB3"/>
    <w:rsid w:val="725F4D65"/>
    <w:rsid w:val="7270DC94"/>
    <w:rsid w:val="72D1A376"/>
    <w:rsid w:val="72D1A376"/>
    <w:rsid w:val="72D70D09"/>
    <w:rsid w:val="7306D729"/>
    <w:rsid w:val="730F5BB5"/>
    <w:rsid w:val="7329FDDC"/>
    <w:rsid w:val="734C17EF"/>
    <w:rsid w:val="73760998"/>
    <w:rsid w:val="7383968F"/>
    <w:rsid w:val="7390C433"/>
    <w:rsid w:val="73BA8504"/>
    <w:rsid w:val="73C92BC5"/>
    <w:rsid w:val="7451A00F"/>
    <w:rsid w:val="7465C754"/>
    <w:rsid w:val="74EDE474"/>
    <w:rsid w:val="75505BEE"/>
    <w:rsid w:val="755C239B"/>
    <w:rsid w:val="755C239B"/>
    <w:rsid w:val="75A9445C"/>
    <w:rsid w:val="7606A14F"/>
    <w:rsid w:val="764A0D8C"/>
    <w:rsid w:val="7656D5A6"/>
    <w:rsid w:val="767279DD"/>
    <w:rsid w:val="7691D218"/>
    <w:rsid w:val="76B718CB"/>
    <w:rsid w:val="76B718CB"/>
    <w:rsid w:val="76D143C0"/>
    <w:rsid w:val="76F17D9A"/>
    <w:rsid w:val="77113245"/>
    <w:rsid w:val="772D4EE2"/>
    <w:rsid w:val="775B3176"/>
    <w:rsid w:val="7783391C"/>
    <w:rsid w:val="787E788E"/>
    <w:rsid w:val="7884C276"/>
    <w:rsid w:val="7929F5FF"/>
    <w:rsid w:val="7959CCD4"/>
    <w:rsid w:val="7A1E257B"/>
    <w:rsid w:val="7A690CEF"/>
    <w:rsid w:val="7A97D089"/>
    <w:rsid w:val="7AE6CCD0"/>
    <w:rsid w:val="7B0A7C38"/>
    <w:rsid w:val="7B4E17CA"/>
    <w:rsid w:val="7B4E17CA"/>
    <w:rsid w:val="7B5AE7F4"/>
    <w:rsid w:val="7B5AE7F4"/>
    <w:rsid w:val="7B668896"/>
    <w:rsid w:val="7B8646C3"/>
    <w:rsid w:val="7B9C017A"/>
    <w:rsid w:val="7B9DDB2B"/>
    <w:rsid w:val="7BC9DFF2"/>
    <w:rsid w:val="7BF48426"/>
    <w:rsid w:val="7BF48426"/>
    <w:rsid w:val="7C254B31"/>
    <w:rsid w:val="7C3AA889"/>
    <w:rsid w:val="7CCBA623"/>
    <w:rsid w:val="7D113C8B"/>
    <w:rsid w:val="7D2040B3"/>
    <w:rsid w:val="7D34543E"/>
    <w:rsid w:val="7D34543E"/>
    <w:rsid w:val="7DAC98AC"/>
    <w:rsid w:val="7DDD07E1"/>
    <w:rsid w:val="7DED9E7C"/>
    <w:rsid w:val="7DED9E7C"/>
    <w:rsid w:val="7E210049"/>
    <w:rsid w:val="7E3EBB67"/>
    <w:rsid w:val="7E635624"/>
    <w:rsid w:val="7E6499CB"/>
    <w:rsid w:val="7E71A138"/>
    <w:rsid w:val="7EA15020"/>
    <w:rsid w:val="7EB7CD41"/>
    <w:rsid w:val="7EB7CD41"/>
    <w:rsid w:val="7F389F5F"/>
    <w:rsid w:val="7F3F902A"/>
    <w:rsid w:val="7F88C4DD"/>
    <w:rsid w:val="7FD6536F"/>
    <w:rsid w:val="7FD95F0C"/>
    <w:rsid w:val="7FDCA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31EF1"/>
  <w15:chartTrackingRefBased/>
  <w15:docId w15:val="{E9E35442-6430-4F34-8305-9D814174CE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4D94552"/>
    <w:rPr>
      <w:color w:val="467886"/>
      <w:u w:val="single"/>
    </w:rPr>
  </w:style>
  <w:style w:type="paragraph" w:styleId="EndnoteText">
    <w:uiPriority w:val="99"/>
    <w:name w:val="endnote text"/>
    <w:basedOn w:val="Normal"/>
    <w:semiHidden/>
    <w:unhideWhenUsed/>
    <w:rsid w:val="04D94552"/>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3d596046e9e402b" /><Relationship Type="http://schemas.openxmlformats.org/officeDocument/2006/relationships/image" Target="/media/image.jpg" Id="Rda06f71053bc4bd6" /><Relationship Type="http://schemas.openxmlformats.org/officeDocument/2006/relationships/image" Target="/media/image2.jpg" Id="R3e93a7b0ee4e431a" /><Relationship Type="http://schemas.openxmlformats.org/officeDocument/2006/relationships/image" Target="/media/image3.jpg" Id="Rc083e272e6f948a8" /><Relationship Type="http://schemas.openxmlformats.org/officeDocument/2006/relationships/image" Target="/media/image4.jpg" Id="R674c6d49fc9748e6" /><Relationship Type="http://schemas.openxmlformats.org/officeDocument/2006/relationships/image" Target="/media/image5.jpg" Id="R5c348e84e5de48d8" /><Relationship Type="http://schemas.openxmlformats.org/officeDocument/2006/relationships/image" Target="/media/image6.jpg" Id="R71899d1e3f31406a" /><Relationship Type="http://schemas.openxmlformats.org/officeDocument/2006/relationships/image" Target="/media/image7.jpg" Id="R225e81fbb90e46de" /><Relationship Type="http://schemas.openxmlformats.org/officeDocument/2006/relationships/image" Target="/media/image8.jpg" Id="Reed7d43f7fe94869" /><Relationship Type="http://schemas.openxmlformats.org/officeDocument/2006/relationships/hyperlink" Target="https://www.statista.com" TargetMode="External" Id="Re37da7232e6941c2" /><Relationship Type="http://schemas.openxmlformats.org/officeDocument/2006/relationships/hyperlink" Target="https://uowtsd-my.sharepoint.com/:x:/r/personal/2409706_student_uwtsd_ac_uk/Documents/Cash%20flow%20task2.xlsx?d=w37035127de5e45bfa4225dcc84ae2bb8&amp;csf=1&amp;web=1&amp;e=naYa7A&amp;nav=MTVfezAwMDAwMDAwLTAwMDEtMDAwMC0wMDAwLTAwMDAwMDAwMDAwMH0" TargetMode="External" Id="R42ef1309d17f4ea2" /><Relationship Type="http://schemas.openxmlformats.org/officeDocument/2006/relationships/hyperlink" Target="https://doi.org/10.5281/zenodo.10449150" TargetMode="External" Id="Rb1419d2009624c2e" /><Relationship Type="http://schemas.microsoft.com/office/2020/10/relationships/intelligence" Target="/word/intelligence2.xml" Id="R01d94bed5b8645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Enachi (2409706)</dc:creator>
  <keywords/>
  <dc:description/>
  <lastModifiedBy>Irina Enachi (2409706)</lastModifiedBy>
  <revision>3</revision>
  <dcterms:created xsi:type="dcterms:W3CDTF">2025-06-02T19:56:19.3353420Z</dcterms:created>
  <dcterms:modified xsi:type="dcterms:W3CDTF">2025-06-19T22:19:04.4729472Z</dcterms:modified>
</coreProperties>
</file>