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03A91" w:rsidR="007E7745" w:rsidP="00C03A91" w:rsidRDefault="007E7745" w14:paraId="244B5896" w14:textId="5A35F6BC">
      <w:pPr>
        <w:spacing w:line="360" w:lineRule="auto"/>
        <w:rPr>
          <w:rFonts w:ascii="Arial" w:hAnsi="Arial" w:cs="Arial"/>
        </w:rPr>
      </w:pPr>
    </w:p>
    <w:p w:rsidRPr="00C03A91" w:rsidR="00EB12BC" w:rsidP="00C03A91" w:rsidRDefault="00EB12BC" w14:paraId="365DE405" w14:textId="77777777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03A91" w:rsidR="00EB12BC" w:rsidP="00C03A91" w:rsidRDefault="00EB12BC" w14:paraId="4B015D8C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0E6E9383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431DBF4A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67404449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076AC0" w:rsidR="00EB12BC" w:rsidP="2B83F924" w:rsidRDefault="00EB12BC" w14:paraId="27888C86" w14:textId="7572704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2B83F924">
        <w:rPr>
          <w:rFonts w:ascii="Arial" w:hAnsi="Arial" w:cs="Arial"/>
          <w:b/>
          <w:bCs/>
          <w:sz w:val="28"/>
          <w:szCs w:val="28"/>
        </w:rPr>
        <w:t>Student name</w:t>
      </w:r>
      <w:r w:rsidRPr="2B83F924">
        <w:rPr>
          <w:rFonts w:ascii="Arial" w:hAnsi="Arial" w:cs="Arial"/>
          <w:sz w:val="28"/>
          <w:szCs w:val="28"/>
        </w:rPr>
        <w:t>:</w:t>
      </w:r>
      <w:r w:rsidRPr="2B83F924" w:rsidR="4BC5106C">
        <w:rPr>
          <w:rFonts w:ascii="Arial" w:hAnsi="Arial" w:cs="Arial"/>
          <w:sz w:val="28"/>
          <w:szCs w:val="28"/>
        </w:rPr>
        <w:t xml:space="preserve"> Retchil Salubod</w:t>
      </w:r>
    </w:p>
    <w:p w:rsidRPr="00076AC0" w:rsidR="00EB12BC" w:rsidP="00C03A91" w:rsidRDefault="00EB12BC" w14:paraId="3C83A8A7" w14:textId="497459E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2B83F924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2B83F924">
        <w:rPr>
          <w:rFonts w:ascii="Arial" w:hAnsi="Arial" w:cs="Arial"/>
          <w:sz w:val="28"/>
          <w:szCs w:val="28"/>
          <w:lang w:val="nl-NL"/>
        </w:rPr>
        <w:t>:</w:t>
      </w:r>
      <w:r w:rsidRPr="2B83F924" w:rsidR="36747115">
        <w:rPr>
          <w:rFonts w:ascii="Arial" w:hAnsi="Arial" w:cs="Arial"/>
          <w:sz w:val="28"/>
          <w:szCs w:val="28"/>
          <w:lang w:val="nl-NL"/>
        </w:rPr>
        <w:t xml:space="preserve"> 2417230</w:t>
      </w:r>
    </w:p>
    <w:p w:rsidRPr="00076AC0" w:rsidR="00EB12BC" w:rsidP="00C03A91" w:rsidRDefault="00EB12BC" w14:paraId="21E9DC72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Pr="00076AC0" w:rsidR="00EB12BC" w:rsidP="2B83F924" w:rsidRDefault="00EB12BC" w14:paraId="23BAC9B9" w14:textId="69742C41">
      <w:pPr>
        <w:tabs>
          <w:tab w:val="left" w:pos="6540"/>
        </w:tabs>
        <w:spacing w:line="360" w:lineRule="auto"/>
        <w:rPr>
          <w:rFonts w:ascii="Arial" w:hAnsi="Arial" w:eastAsia="Arial" w:cs="Arial"/>
          <w:sz w:val="28"/>
          <w:szCs w:val="28"/>
          <w:lang w:val="nl-NL"/>
        </w:rPr>
      </w:pPr>
      <w:r w:rsidRPr="2B83F924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2B83F924">
        <w:rPr>
          <w:rFonts w:ascii="Arial" w:hAnsi="Arial" w:cs="Arial"/>
          <w:sz w:val="28"/>
          <w:szCs w:val="28"/>
          <w:lang w:val="nl-NL"/>
        </w:rPr>
        <w:t xml:space="preserve">: </w:t>
      </w:r>
      <w:r w:rsidRPr="2B83F924" w:rsidR="6FBAFAED">
        <w:rPr>
          <w:rFonts w:ascii="Arial" w:hAnsi="Arial" w:eastAsia="Arial" w:cs="Arial"/>
          <w:color w:val="000000" w:themeColor="text1"/>
          <w:sz w:val="28"/>
          <w:szCs w:val="28"/>
          <w:lang w:val="en-US"/>
        </w:rPr>
        <w:t>Protecting and Supporting Families in Health and Care</w:t>
      </w:r>
    </w:p>
    <w:p w:rsidRPr="00C03A91" w:rsidR="00EB12BC" w:rsidP="2B83F924" w:rsidRDefault="00EB12BC" w14:paraId="4FD97C8C" w14:textId="64DEF4A6">
      <w:pPr>
        <w:tabs>
          <w:tab w:val="left" w:pos="6540"/>
        </w:tabs>
        <w:spacing w:line="360" w:lineRule="auto"/>
      </w:pPr>
      <w:r w:rsidRPr="2B83F924">
        <w:rPr>
          <w:rFonts w:ascii="Arial" w:hAnsi="Arial" w:cs="Arial"/>
          <w:b/>
          <w:bCs/>
          <w:sz w:val="28"/>
          <w:szCs w:val="28"/>
        </w:rPr>
        <w:t>Module code</w:t>
      </w:r>
      <w:r w:rsidRPr="2B83F924">
        <w:rPr>
          <w:rFonts w:ascii="Arial" w:hAnsi="Arial" w:cs="Arial"/>
          <w:sz w:val="28"/>
          <w:szCs w:val="28"/>
        </w:rPr>
        <w:t>:</w:t>
      </w:r>
      <w:r w:rsidRPr="2B83F924" w:rsidR="3D0FF285">
        <w:rPr>
          <w:rFonts w:ascii="Arial" w:hAnsi="Arial" w:cs="Arial"/>
          <w:sz w:val="28"/>
          <w:szCs w:val="28"/>
        </w:rPr>
        <w:t xml:space="preserve"> </w:t>
      </w:r>
      <w:r w:rsidRPr="2B83F924" w:rsidR="3D0FF285">
        <w:rPr>
          <w:rFonts w:ascii="Arial" w:hAnsi="Arial" w:eastAsia="Arial" w:cs="Arial"/>
          <w:color w:val="000000" w:themeColor="text1"/>
          <w:sz w:val="28"/>
          <w:szCs w:val="28"/>
          <w:lang w:val="en-US"/>
        </w:rPr>
        <w:t>(BMHP5021_LON)</w:t>
      </w:r>
    </w:p>
    <w:p w:rsidR="2EF53ACC" w:rsidP="2B83F924" w:rsidRDefault="2EF53ACC" w14:paraId="37F8A3F0" w14:textId="06E29A15">
      <w:pPr>
        <w:tabs>
          <w:tab w:val="left" w:pos="6540"/>
        </w:tabs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lang w:val="en-US"/>
        </w:rPr>
      </w:pPr>
      <w:r w:rsidRPr="2B83F924">
        <w:rPr>
          <w:rFonts w:ascii="Arial" w:hAnsi="Arial" w:eastAsia="Arial" w:cs="Arial"/>
          <w:b/>
          <w:bCs/>
          <w:color w:val="000000" w:themeColor="text1"/>
          <w:sz w:val="28"/>
          <w:szCs w:val="28"/>
          <w:lang w:val="en-US"/>
        </w:rPr>
        <w:t xml:space="preserve">Assignment Title: </w:t>
      </w:r>
      <w:r w:rsidRPr="2B83F924">
        <w:rPr>
          <w:rFonts w:ascii="Arial" w:hAnsi="Arial" w:eastAsia="Arial" w:cs="Arial"/>
          <w:color w:val="000000" w:themeColor="text1"/>
          <w:sz w:val="28"/>
          <w:szCs w:val="28"/>
          <w:lang w:val="en-US"/>
        </w:rPr>
        <w:t>Early Help System</w:t>
      </w:r>
    </w:p>
    <w:p w:rsidRPr="00C03A91" w:rsidR="00EB12BC" w:rsidP="00C03A91" w:rsidRDefault="00EB12BC" w14:paraId="658BE57E" w14:textId="497924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6D7596B0">
        <w:rPr>
          <w:rFonts w:ascii="Arial" w:hAnsi="Arial" w:cs="Arial"/>
          <w:b/>
          <w:bCs/>
          <w:sz w:val="28"/>
          <w:szCs w:val="28"/>
        </w:rPr>
        <w:t>Lecturer name</w:t>
      </w:r>
      <w:r w:rsidRPr="6D7596B0">
        <w:rPr>
          <w:rFonts w:ascii="Arial" w:hAnsi="Arial" w:cs="Arial"/>
          <w:sz w:val="28"/>
          <w:szCs w:val="28"/>
        </w:rPr>
        <w:t>:</w:t>
      </w:r>
      <w:r w:rsidRPr="6D7596B0" w:rsidR="3FF04E0B">
        <w:rPr>
          <w:rFonts w:ascii="Arial" w:hAnsi="Arial" w:cs="Arial"/>
          <w:sz w:val="28"/>
          <w:szCs w:val="28"/>
        </w:rPr>
        <w:t xml:space="preserve"> Ms Shaila Hussain</w:t>
      </w:r>
    </w:p>
    <w:p w:rsidRPr="00C03A91" w:rsidR="001B7A40" w:rsidP="00C03A91" w:rsidRDefault="5F549518" w14:paraId="5AFF31F9" w14:textId="3FAA5FB3">
      <w:pPr>
        <w:tabs>
          <w:tab w:val="left" w:pos="6540"/>
        </w:tabs>
        <w:spacing w:line="360" w:lineRule="auto"/>
      </w:pPr>
      <w:r w:rsidRPr="2B83F924">
        <w:rPr>
          <w:rFonts w:ascii="Arial" w:hAnsi="Arial" w:cs="Arial"/>
          <w:b/>
          <w:bCs/>
          <w:sz w:val="28"/>
          <w:szCs w:val="28"/>
        </w:rPr>
        <w:t>Components 2</w:t>
      </w:r>
      <w:r w:rsidRPr="2B83F924" w:rsidR="733AED2E">
        <w:rPr>
          <w:rFonts w:ascii="Arial" w:hAnsi="Arial" w:cs="Arial"/>
          <w:b/>
          <w:bCs/>
          <w:sz w:val="28"/>
          <w:szCs w:val="28"/>
        </w:rPr>
        <w:t xml:space="preserve">: </w:t>
      </w:r>
      <w:r w:rsidRPr="2B83F924" w:rsidR="733AED2E">
        <w:rPr>
          <w:rFonts w:ascii="Arial" w:hAnsi="Arial" w:cs="Arial"/>
          <w:sz w:val="28"/>
          <w:szCs w:val="28"/>
        </w:rPr>
        <w:t>Report</w:t>
      </w:r>
    </w:p>
    <w:p w:rsidR="2B83F924" w:rsidP="2B83F924" w:rsidRDefault="2B83F924" w14:paraId="14A84549" w14:textId="4AB6077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14A7AEA4" w14:textId="74D108A3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1B5BB393" w14:textId="7FF5C98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333A3B50" w14:textId="4A300CC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552CFB04" w14:textId="3564775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514246FE" w14:textId="48F3CC3F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2B83F924" w:rsidP="2B83F924" w:rsidRDefault="2B83F924" w14:paraId="3ED9F2B1" w14:textId="1F0F517E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D8C5B31" w:rsidP="6D7596B0" w:rsidRDefault="46EBCE0D" w14:paraId="3EFF9510" w14:textId="4AA55AAD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  <w:r w:rsidRPr="6D7596B0">
        <w:rPr>
          <w:rFonts w:ascii="Arial" w:hAnsi="Arial" w:cs="Arial"/>
          <w:b/>
          <w:bCs/>
        </w:rPr>
        <w:t>Table of Contents</w:t>
      </w:r>
    </w:p>
    <w:p w:rsidR="0D8C5B31" w:rsidP="204DFA81" w:rsidRDefault="0D8C5B31" w14:paraId="1D6569F5" w14:textId="6C00C3AC">
      <w:pPr>
        <w:pStyle w:val="Normal"/>
        <w:tabs>
          <w:tab w:val="left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Introduction ......................................................................3</w:t>
      </w:r>
    </w:p>
    <w:p w:rsidR="1BFE2546" w:rsidP="204DFA81" w:rsidRDefault="1BFE2546" w14:paraId="6CA0B14A" w14:textId="0677F560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Overview ...................................</w:t>
      </w:r>
      <w:r w:rsidRPr="204DFA81" w:rsidR="26470623">
        <w:rPr>
          <w:rFonts w:ascii="Arial" w:hAnsi="Arial" w:cs="Arial"/>
          <w:b w:val="0"/>
          <w:bCs w:val="0"/>
        </w:rPr>
        <w:t>................</w:t>
      </w:r>
      <w:r w:rsidRPr="204DFA81" w:rsidR="1BFE2546">
        <w:rPr>
          <w:rFonts w:ascii="Arial" w:hAnsi="Arial" w:cs="Arial"/>
          <w:b w:val="0"/>
          <w:bCs w:val="0"/>
        </w:rPr>
        <w:t>...................3-4</w:t>
      </w:r>
    </w:p>
    <w:p w:rsidR="1BFE2546" w:rsidP="204DFA81" w:rsidRDefault="1BFE2546" w14:paraId="04906D4F" w14:textId="7BFA447A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Early Help System in Detail ......</w:t>
      </w:r>
      <w:r w:rsidRPr="204DFA81" w:rsidR="2258F0D0">
        <w:rPr>
          <w:rFonts w:ascii="Arial" w:hAnsi="Arial" w:cs="Arial"/>
          <w:b w:val="0"/>
          <w:bCs w:val="0"/>
        </w:rPr>
        <w:t>......................</w:t>
      </w:r>
      <w:r w:rsidRPr="204DFA81" w:rsidR="1BFE2546">
        <w:rPr>
          <w:rFonts w:ascii="Arial" w:hAnsi="Arial" w:cs="Arial"/>
          <w:b w:val="0"/>
          <w:bCs w:val="0"/>
        </w:rPr>
        <w:t>.................4</w:t>
      </w:r>
    </w:p>
    <w:p w:rsidR="1BFE2546" w:rsidP="204DFA81" w:rsidRDefault="1BFE2546" w14:paraId="653B8643" w14:textId="787CB464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Multi-Agency and Interdisciplinary Working ....</w:t>
      </w:r>
      <w:r w:rsidRPr="204DFA81" w:rsidR="2D8E7923">
        <w:rPr>
          <w:rFonts w:ascii="Arial" w:hAnsi="Arial" w:cs="Arial"/>
          <w:b w:val="0"/>
          <w:bCs w:val="0"/>
        </w:rPr>
        <w:t>....</w:t>
      </w:r>
      <w:r w:rsidRPr="204DFA81" w:rsidR="1BFE2546">
        <w:rPr>
          <w:rFonts w:ascii="Arial" w:hAnsi="Arial" w:cs="Arial"/>
          <w:b w:val="0"/>
          <w:bCs w:val="0"/>
        </w:rPr>
        <w:t>.........4-5</w:t>
      </w:r>
    </w:p>
    <w:p w:rsidR="1BFE2546" w:rsidP="204DFA81" w:rsidRDefault="1BFE2546" w14:paraId="13045986" w14:textId="4A92896E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Leeds City Council .........................................</w:t>
      </w:r>
      <w:r w:rsidRPr="204DFA81" w:rsidR="6D6128A8">
        <w:rPr>
          <w:rFonts w:ascii="Arial" w:hAnsi="Arial" w:cs="Arial"/>
          <w:b w:val="0"/>
          <w:bCs w:val="0"/>
        </w:rPr>
        <w:t>.......</w:t>
      </w:r>
      <w:r w:rsidRPr="204DFA81" w:rsidR="1BFE2546">
        <w:rPr>
          <w:rFonts w:ascii="Arial" w:hAnsi="Arial" w:cs="Arial"/>
          <w:b w:val="0"/>
          <w:bCs w:val="0"/>
        </w:rPr>
        <w:t>.......5-6</w:t>
      </w:r>
    </w:p>
    <w:p w:rsidR="1BFE2546" w:rsidP="204DFA81" w:rsidRDefault="1BFE2546" w14:paraId="0DA73282" w14:textId="600E95E6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Tower Hamlets Council ................................................6-7</w:t>
      </w:r>
    </w:p>
    <w:p w:rsidR="1BFE2546" w:rsidP="204DFA81" w:rsidRDefault="1BFE2546" w14:paraId="3A576346" w14:textId="688A5483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Southwark Council .................</w:t>
      </w:r>
      <w:r w:rsidRPr="204DFA81" w:rsidR="54C11160">
        <w:rPr>
          <w:rFonts w:ascii="Arial" w:hAnsi="Arial" w:cs="Arial"/>
          <w:b w:val="0"/>
          <w:bCs w:val="0"/>
        </w:rPr>
        <w:t>................................</w:t>
      </w:r>
      <w:r w:rsidRPr="204DFA81" w:rsidR="1BFE2546">
        <w:rPr>
          <w:rFonts w:ascii="Arial" w:hAnsi="Arial" w:cs="Arial"/>
          <w:b w:val="0"/>
          <w:bCs w:val="0"/>
        </w:rPr>
        <w:t>.........7</w:t>
      </w:r>
    </w:p>
    <w:p w:rsidR="1BFE2546" w:rsidP="204DFA81" w:rsidRDefault="1BFE2546" w14:paraId="514E0A8A" w14:textId="5259A64A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Comparison and Analysis .............................................7-8</w:t>
      </w:r>
    </w:p>
    <w:p w:rsidR="1BFE2546" w:rsidP="204DFA81" w:rsidRDefault="1BFE2546" w14:paraId="67440C2E" w14:textId="1BC7217E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Conclusion ......................</w:t>
      </w:r>
      <w:r w:rsidRPr="204DFA81" w:rsidR="699A85CB">
        <w:rPr>
          <w:rFonts w:ascii="Arial" w:hAnsi="Arial" w:cs="Arial"/>
          <w:b w:val="0"/>
          <w:bCs w:val="0"/>
        </w:rPr>
        <w:t>..........................................</w:t>
      </w:r>
      <w:r w:rsidRPr="204DFA81" w:rsidR="1BFE2546">
        <w:rPr>
          <w:rFonts w:ascii="Arial" w:hAnsi="Arial" w:cs="Arial"/>
          <w:b w:val="0"/>
          <w:bCs w:val="0"/>
        </w:rPr>
        <w:t>.......8</w:t>
      </w:r>
    </w:p>
    <w:p w:rsidR="1BFE2546" w:rsidP="204DFA81" w:rsidRDefault="1BFE2546" w14:paraId="6B40B006" w14:textId="67E9A241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Recommendation ...............</w:t>
      </w:r>
      <w:r w:rsidRPr="204DFA81" w:rsidR="23B313DF">
        <w:rPr>
          <w:rFonts w:ascii="Arial" w:hAnsi="Arial" w:cs="Arial"/>
          <w:b w:val="0"/>
          <w:bCs w:val="0"/>
        </w:rPr>
        <w:t>.</w:t>
      </w:r>
      <w:r w:rsidRPr="204DFA81" w:rsidR="1BFE2546">
        <w:rPr>
          <w:rFonts w:ascii="Arial" w:hAnsi="Arial" w:cs="Arial"/>
          <w:b w:val="0"/>
          <w:bCs w:val="0"/>
        </w:rPr>
        <w:t>.............................................8</w:t>
      </w:r>
    </w:p>
    <w:p w:rsidR="1BFE2546" w:rsidP="204DFA81" w:rsidRDefault="1BFE2546" w14:paraId="5FCA43CC" w14:textId="68B1ED4F">
      <w:pPr>
        <w:pStyle w:val="Normal"/>
        <w:tabs>
          <w:tab w:val="left" w:leader="none" w:pos="6540"/>
        </w:tabs>
        <w:spacing w:line="360" w:lineRule="auto"/>
      </w:pPr>
      <w:r w:rsidRPr="204DFA81" w:rsidR="1BFE2546">
        <w:rPr>
          <w:rFonts w:ascii="Arial" w:hAnsi="Arial" w:cs="Arial"/>
          <w:b w:val="0"/>
          <w:bCs w:val="0"/>
        </w:rPr>
        <w:t>References ...................................................................9-10</w:t>
      </w:r>
    </w:p>
    <w:p w:rsidR="0D8C5B31" w:rsidP="6D7596B0" w:rsidRDefault="0D8C5B31" w14:paraId="701AB123" w14:textId="7A9136AF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0E103E50" w14:textId="63DEA17F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74DD402E" w14:textId="15D0F661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61526B57" w14:textId="107599F7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5A1E1746" w14:textId="07CBAF2F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32565030" w14:textId="7845499F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0C6982C6" w14:textId="40187677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3AE2749C" w14:textId="5A9CE0AE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7ABA353D" w14:textId="1EC3147D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7F63D876" w14:textId="1757CE94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70833BEA" w14:textId="618EC210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1E740B10" w14:textId="671CF9C2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580FF805" w14:textId="785A99EC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6809AEF3" w14:textId="5C3AA821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303A598C" w14:textId="4CD4124B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54F7ACC7" w14:textId="463822D7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0825F2A8" w14:textId="7DD17C25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0B205488" w14:textId="1F42FD2C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627CE239" w14:textId="355FA56B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445EA2FC" w14:textId="1E0EC67B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358DB51D" w14:textId="220D7092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0D8C5B31" w14:paraId="74D889B5" w14:textId="4EA20F48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</w:p>
    <w:p w:rsidR="0D8C5B31" w:rsidP="6D7596B0" w:rsidRDefault="46EBCE0D" w14:paraId="6F89B352" w14:textId="670198E0">
      <w:pPr>
        <w:tabs>
          <w:tab w:val="left" w:pos="6540"/>
        </w:tabs>
        <w:spacing w:line="360" w:lineRule="auto"/>
        <w:rPr>
          <w:rFonts w:ascii="Arial" w:hAnsi="Arial" w:cs="Arial"/>
          <w:b/>
          <w:bCs/>
        </w:rPr>
      </w:pPr>
      <w:r w:rsidRPr="52698F65">
        <w:rPr>
          <w:rFonts w:ascii="Arial" w:hAnsi="Arial" w:cs="Arial"/>
          <w:b/>
          <w:bCs/>
          <w:sz w:val="28"/>
          <w:szCs w:val="28"/>
        </w:rPr>
        <w:t>Early</w:t>
      </w:r>
      <w:r w:rsidRPr="52698F65" w:rsidR="38AB6D3E">
        <w:rPr>
          <w:rFonts w:ascii="Arial" w:hAnsi="Arial" w:cs="Arial"/>
          <w:b/>
          <w:bCs/>
          <w:sz w:val="28"/>
          <w:szCs w:val="28"/>
        </w:rPr>
        <w:t xml:space="preserve"> Help </w:t>
      </w:r>
      <w:r w:rsidRPr="52698F65">
        <w:rPr>
          <w:rFonts w:ascii="Arial" w:hAnsi="Arial" w:cs="Arial"/>
          <w:b/>
          <w:bCs/>
          <w:sz w:val="28"/>
          <w:szCs w:val="28"/>
        </w:rPr>
        <w:t>System</w:t>
      </w:r>
    </w:p>
    <w:p w:rsidRPr="00C03A91" w:rsidR="000C4EDA" w:rsidP="6D7596B0" w:rsidRDefault="000C4EDA" w14:paraId="442A8432" w14:textId="3FD624CD">
      <w:pPr>
        <w:pStyle w:val="Heading1"/>
        <w:spacing w:line="360" w:lineRule="auto"/>
        <w:rPr>
          <w:rFonts w:cs="Arial"/>
          <w:sz w:val="24"/>
          <w:szCs w:val="24"/>
        </w:rPr>
      </w:pPr>
      <w:r w:rsidRPr="6D7596B0">
        <w:rPr>
          <w:rFonts w:cs="Arial"/>
          <w:sz w:val="24"/>
          <w:szCs w:val="24"/>
        </w:rPr>
        <w:t>Introduction</w:t>
      </w:r>
      <w:r w:rsidRPr="6D7596B0" w:rsidR="00C03A91">
        <w:rPr>
          <w:rFonts w:cs="Arial"/>
          <w:sz w:val="24"/>
          <w:szCs w:val="24"/>
        </w:rPr>
        <w:t xml:space="preserve"> </w:t>
      </w:r>
    </w:p>
    <w:p w:rsidRPr="00764F2A" w:rsidR="00764F2A" w:rsidP="6D7596B0" w:rsidRDefault="0A2C5F44" w14:paraId="4D892B35" w14:textId="2D1D0E06">
      <w:pPr>
        <w:shd w:val="clear" w:color="auto" w:fill="FFFFFF" w:themeFill="background1"/>
        <w:spacing w:before="270" w:after="270" w:line="360" w:lineRule="auto"/>
      </w:pPr>
      <w:r w:rsidRPr="204DFA81" w:rsidR="57156CC8">
        <w:rPr>
          <w:rFonts w:ascii="Arial" w:hAnsi="Arial" w:eastAsia="Arial" w:cs="Arial"/>
          <w:color w:val="000000" w:themeColor="text1" w:themeTint="FF" w:themeShade="FF"/>
        </w:rPr>
        <w:t xml:space="preserve">Early support refers to </w:t>
      </w:r>
      <w:r w:rsidRPr="204DFA81" w:rsidR="57156CC8">
        <w:rPr>
          <w:rFonts w:ascii="Arial" w:hAnsi="Arial" w:eastAsia="Arial" w:cs="Arial"/>
          <w:color w:val="000000" w:themeColor="text1" w:themeTint="FF" w:themeShade="FF"/>
        </w:rPr>
        <w:t>assistance</w:t>
      </w:r>
      <w:r w:rsidRPr="204DFA81" w:rsidR="57156CC8">
        <w:rPr>
          <w:rFonts w:ascii="Arial" w:hAnsi="Arial" w:eastAsia="Arial" w:cs="Arial"/>
          <w:color w:val="000000" w:themeColor="text1" w:themeTint="FF" w:themeShade="FF"/>
        </w:rPr>
        <w:t xml:space="preserve"> provided to children and families at an early stage when difficulties or concerns are first </w:t>
      </w:r>
      <w:r w:rsidRPr="204DFA81" w:rsidR="57156CC8">
        <w:rPr>
          <w:rFonts w:ascii="Arial" w:hAnsi="Arial" w:eastAsia="Arial" w:cs="Arial"/>
          <w:color w:val="000000" w:themeColor="text1" w:themeTint="FF" w:themeShade="FF"/>
        </w:rPr>
        <w:t>identified</w:t>
      </w:r>
      <w:r w:rsidRPr="204DFA81" w:rsidR="464EDAD1">
        <w:rPr>
          <w:rFonts w:ascii="Arial" w:hAnsi="Arial" w:eastAsia="Arial" w:cs="Arial"/>
          <w:color w:val="000000" w:themeColor="text1" w:themeTint="FF" w:themeShade="FF"/>
        </w:rPr>
        <w:t>. Its main purpose is to prevent problems from becoming more severe and to promote better outcomes for children. A</w:t>
      </w:r>
      <w:r w:rsidRPr="204DFA81" w:rsidR="07B6ECB5">
        <w:rPr>
          <w:rFonts w:ascii="Arial" w:hAnsi="Arial" w:eastAsia="Arial" w:cs="Arial"/>
          <w:color w:val="000000" w:themeColor="text1" w:themeTint="FF" w:themeShade="FF"/>
        </w:rPr>
        <w:t>lthough the terms early help and early intervention are sometimes used interchangeably with prevention</w:t>
      </w:r>
      <w:r w:rsidRPr="204DFA81" w:rsidR="238B4441">
        <w:rPr>
          <w:rFonts w:ascii="Arial" w:hAnsi="Arial" w:eastAsia="Arial" w:cs="Arial"/>
          <w:color w:val="000000" w:themeColor="text1" w:themeTint="FF" w:themeShade="FF"/>
        </w:rPr>
        <w:t xml:space="preserve">, early intervention </w:t>
      </w:r>
      <w:r w:rsidRPr="204DFA81" w:rsidR="238B4441">
        <w:rPr>
          <w:rFonts w:ascii="Arial" w:hAnsi="Arial" w:eastAsia="Arial" w:cs="Arial"/>
          <w:color w:val="000000" w:themeColor="text1" w:themeTint="FF" w:themeShade="FF"/>
        </w:rPr>
        <w:t>generally involves</w:t>
      </w:r>
      <w:r w:rsidRPr="204DFA81" w:rsidR="238B4441">
        <w:rPr>
          <w:rFonts w:ascii="Arial" w:hAnsi="Arial" w:eastAsia="Arial" w:cs="Arial"/>
          <w:color w:val="000000" w:themeColor="text1" w:themeTint="FF" w:themeShade="FF"/>
        </w:rPr>
        <w:t xml:space="preserve"> more focused support for specific concerns affecting </w:t>
      </w:r>
      <w:r w:rsidRPr="204DFA81" w:rsidR="4E7869AB">
        <w:rPr>
          <w:rFonts w:ascii="Arial" w:hAnsi="Arial" w:eastAsia="Arial" w:cs="Arial"/>
          <w:color w:val="000000" w:themeColor="text1" w:themeTint="FF" w:themeShade="FF"/>
        </w:rPr>
        <w:t>a child or family</w:t>
      </w:r>
      <w:r w:rsidRPr="204DFA81" w:rsidR="4E7869AB">
        <w:rPr>
          <w:rFonts w:ascii="Arial" w:hAnsi="Arial" w:eastAsia="Arial" w:cs="Arial"/>
          <w:color w:val="000000" w:themeColor="text1" w:themeTint="FF" w:themeShade="FF"/>
        </w:rPr>
        <w:t>.</w:t>
      </w:r>
      <w:r w:rsidRPr="204DFA81" w:rsidR="6D586BA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04DFA81" w:rsidR="4E7869A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04DFA81" w:rsidR="4E7869AB">
        <w:rPr>
          <w:rFonts w:ascii="Arial" w:hAnsi="Arial" w:eastAsia="Arial" w:cs="Arial"/>
          <w:color w:val="000000" w:themeColor="text1" w:themeTint="FF" w:themeShade="FF"/>
        </w:rPr>
        <w:t xml:space="preserve">This may include programmes designed to improve behaviour, services that help parents </w:t>
      </w:r>
      <w:r w:rsidRPr="204DFA81" w:rsidR="40014C78">
        <w:rPr>
          <w:rFonts w:ascii="Arial" w:hAnsi="Arial" w:eastAsia="Arial" w:cs="Arial"/>
          <w:color w:val="000000" w:themeColor="text1" w:themeTint="FF" w:themeShade="FF"/>
        </w:rPr>
        <w:t>strengthen</w:t>
      </w:r>
      <w:r w:rsidRPr="204DFA81" w:rsidR="36BC2582">
        <w:rPr>
          <w:rFonts w:ascii="Arial" w:hAnsi="Arial" w:eastAsia="Arial" w:cs="Arial"/>
          <w:color w:val="000000" w:themeColor="text1" w:themeTint="FF" w:themeShade="FF"/>
        </w:rPr>
        <w:t xml:space="preserve"> their relationship, or mentoring for young people. Acting at an early stage is important because </w:t>
      </w:r>
      <w:r w:rsidRPr="204DFA81" w:rsidR="2FC21CF1">
        <w:rPr>
          <w:rFonts w:ascii="Arial" w:hAnsi="Arial" w:eastAsia="Arial" w:cs="Arial"/>
          <w:color w:val="000000" w:themeColor="text1" w:themeTint="FF" w:themeShade="FF"/>
        </w:rPr>
        <w:t>appropriate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 xml:space="preserve"> support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 xml:space="preserve"> can help families </w:t>
      </w:r>
      <w:r w:rsidRPr="204DFA81" w:rsidR="686C9D03">
        <w:rPr>
          <w:rFonts w:ascii="Arial" w:hAnsi="Arial" w:eastAsia="Arial" w:cs="Arial"/>
          <w:color w:val="000000" w:themeColor="text1" w:themeTint="FF" w:themeShade="FF"/>
        </w:rPr>
        <w:t>develop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04DFA81" w:rsidR="20D0D18D">
        <w:rPr>
          <w:rFonts w:ascii="Arial" w:hAnsi="Arial" w:eastAsia="Arial" w:cs="Arial"/>
          <w:color w:val="000000" w:themeColor="text1" w:themeTint="FF" w:themeShade="FF"/>
        </w:rPr>
        <w:t>strengths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 xml:space="preserve"> and resources that promote </w:t>
      </w:r>
      <w:r w:rsidRPr="204DFA81" w:rsidR="48005039">
        <w:rPr>
          <w:rFonts w:ascii="Arial" w:hAnsi="Arial" w:eastAsia="Arial" w:cs="Arial"/>
          <w:color w:val="000000" w:themeColor="text1" w:themeTint="FF" w:themeShade="FF"/>
        </w:rPr>
        <w:t>children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 xml:space="preserve"> safety, </w:t>
      </w:r>
      <w:r w:rsidRPr="204DFA81" w:rsidR="772AE87C">
        <w:rPr>
          <w:rFonts w:ascii="Arial" w:hAnsi="Arial" w:eastAsia="Arial" w:cs="Arial"/>
          <w:color w:val="000000" w:themeColor="text1" w:themeTint="FF" w:themeShade="FF"/>
        </w:rPr>
        <w:t>development</w:t>
      </w:r>
      <w:r w:rsidRPr="204DFA81" w:rsidR="7A80EFB4">
        <w:rPr>
          <w:rFonts w:ascii="Arial" w:hAnsi="Arial" w:eastAsia="Arial" w:cs="Arial"/>
          <w:color w:val="000000" w:themeColor="text1" w:themeTint="FF" w:themeShade="FF"/>
        </w:rPr>
        <w:t>, and emotional well</w:t>
      </w:r>
      <w:r w:rsidRPr="204DFA81" w:rsidR="47438DD7">
        <w:rPr>
          <w:rFonts w:ascii="Arial" w:hAnsi="Arial" w:eastAsia="Arial" w:cs="Arial"/>
          <w:color w:val="000000" w:themeColor="text1" w:themeTint="FF" w:themeShade="FF"/>
        </w:rPr>
        <w:t xml:space="preserve">-being. At the </w:t>
      </w:r>
      <w:r w:rsidRPr="204DFA81" w:rsidR="211C602F">
        <w:rPr>
          <w:rFonts w:ascii="Arial" w:hAnsi="Arial" w:eastAsia="Arial" w:cs="Arial"/>
          <w:color w:val="000000" w:themeColor="text1" w:themeTint="FF" w:themeShade="FF"/>
        </w:rPr>
        <w:t>same</w:t>
      </w:r>
      <w:r w:rsidRPr="204DFA81" w:rsidR="47438DD7">
        <w:rPr>
          <w:rFonts w:ascii="Arial" w:hAnsi="Arial" w:eastAsia="Arial" w:cs="Arial"/>
          <w:color w:val="000000" w:themeColor="text1" w:themeTint="FF" w:themeShade="FF"/>
        </w:rPr>
        <w:t xml:space="preserve"> time, early intervention can reduce circumstances that place children at greater risks of experi</w:t>
      </w:r>
      <w:r w:rsidRPr="204DFA81" w:rsidR="15675431">
        <w:rPr>
          <w:rFonts w:ascii="Arial" w:hAnsi="Arial" w:eastAsia="Arial" w:cs="Arial"/>
          <w:color w:val="000000" w:themeColor="text1" w:themeTint="FF" w:themeShade="FF"/>
        </w:rPr>
        <w:t xml:space="preserve">encing negative outcomes </w:t>
      </w:r>
      <w:r w:rsidRPr="204DFA81" w:rsidR="60E8E20A">
        <w:rPr>
          <w:rFonts w:ascii="Arial" w:hAnsi="Arial" w:eastAsia="Arial" w:cs="Arial"/>
          <w:color w:val="000000" w:themeColor="text1" w:themeTint="FF" w:themeShade="FF"/>
        </w:rPr>
        <w:t>(</w:t>
      </w:r>
      <w:r w:rsidRPr="204DFA81" w:rsidR="15675431">
        <w:rPr>
          <w:rFonts w:ascii="Arial" w:hAnsi="Arial" w:eastAsia="Arial" w:cs="Arial"/>
          <w:color w:val="000000" w:themeColor="text1" w:themeTint="FF" w:themeShade="FF"/>
        </w:rPr>
        <w:t xml:space="preserve">NSPCC, 2023). </w:t>
      </w:r>
      <w:r w:rsidRPr="204DFA81" w:rsidR="39C7C0D9">
        <w:rPr>
          <w:rFonts w:ascii="Arial" w:hAnsi="Arial" w:eastAsia="Arial" w:cs="Arial"/>
          <w:color w:val="000000" w:themeColor="text1" w:themeTint="FF" w:themeShade="FF"/>
        </w:rPr>
        <w:t xml:space="preserve">Early help is </w:t>
      </w:r>
      <w:r w:rsidRPr="204DFA81" w:rsidR="623C9990">
        <w:rPr>
          <w:rFonts w:ascii="Arial" w:hAnsi="Arial" w:eastAsia="Arial" w:cs="Arial"/>
          <w:color w:val="000000" w:themeColor="text1" w:themeTint="FF" w:themeShade="FF"/>
        </w:rPr>
        <w:t>linked</w:t>
      </w:r>
      <w:r w:rsidRPr="204DFA81" w:rsidR="39C7C0D9">
        <w:rPr>
          <w:rFonts w:ascii="Arial" w:hAnsi="Arial" w:eastAsia="Arial" w:cs="Arial"/>
          <w:color w:val="000000" w:themeColor="text1" w:themeTint="FF" w:themeShade="FF"/>
        </w:rPr>
        <w:t xml:space="preserve"> to strategic safeguarding because providing support at an early stage can help reduce risks and promote chi</w:t>
      </w:r>
      <w:r w:rsidRPr="204DFA81" w:rsidR="0EA845F7">
        <w:rPr>
          <w:rFonts w:ascii="Arial" w:hAnsi="Arial" w:eastAsia="Arial" w:cs="Arial"/>
          <w:color w:val="000000" w:themeColor="text1" w:themeTint="FF" w:themeShade="FF"/>
        </w:rPr>
        <w:t xml:space="preserve">ldren’s well-being. It, </w:t>
      </w:r>
      <w:r w:rsidRPr="204DFA81" w:rsidR="0C9E8F24">
        <w:rPr>
          <w:rFonts w:ascii="Arial" w:hAnsi="Arial" w:eastAsia="Arial" w:cs="Arial"/>
          <w:color w:val="000000" w:themeColor="text1" w:themeTint="FF" w:themeShade="FF"/>
        </w:rPr>
        <w:t>therefore,</w:t>
      </w:r>
      <w:r w:rsidRPr="204DFA81" w:rsidR="0EA845F7">
        <w:rPr>
          <w:rFonts w:ascii="Arial" w:hAnsi="Arial" w:eastAsia="Arial" w:cs="Arial"/>
          <w:color w:val="000000" w:themeColor="text1" w:themeTint="FF" w:themeShade="FF"/>
        </w:rPr>
        <w:t xml:space="preserve"> contribute</w:t>
      </w:r>
      <w:r w:rsidRPr="204DFA81" w:rsidR="09C70949">
        <w:rPr>
          <w:rFonts w:ascii="Arial" w:hAnsi="Arial" w:eastAsia="Arial" w:cs="Arial"/>
          <w:color w:val="000000" w:themeColor="text1" w:themeTint="FF" w:themeShade="FF"/>
        </w:rPr>
        <w:t xml:space="preserve">s to a </w:t>
      </w:r>
      <w:r w:rsidRPr="204DFA81" w:rsidR="4BEC06C4">
        <w:rPr>
          <w:rFonts w:ascii="Arial" w:hAnsi="Arial" w:eastAsia="Arial" w:cs="Arial"/>
          <w:color w:val="000000" w:themeColor="text1" w:themeTint="FF" w:themeShade="FF"/>
        </w:rPr>
        <w:t>preventative</w:t>
      </w:r>
      <w:r w:rsidRPr="204DFA81" w:rsidR="09C70949">
        <w:rPr>
          <w:rFonts w:ascii="Arial" w:hAnsi="Arial" w:eastAsia="Arial" w:cs="Arial"/>
          <w:color w:val="000000" w:themeColor="text1" w:themeTint="FF" w:themeShade="FF"/>
        </w:rPr>
        <w:t xml:space="preserve"> approach to safeguarding by addressing concerns before they develop into more serious safeguarding issues. </w:t>
      </w:r>
      <w:r w:rsidRPr="204DFA81" w:rsidR="3BF5899C">
        <w:rPr>
          <w:rFonts w:ascii="Arial" w:hAnsi="Arial" w:eastAsia="Arial" w:cs="Arial"/>
          <w:color w:val="000000" w:themeColor="text1" w:themeTint="FF" w:themeShade="FF"/>
        </w:rPr>
        <w:t>It does not replace statutory safeguarding when a child is a</w:t>
      </w:r>
      <w:r w:rsidRPr="204DFA81" w:rsidR="6CA191F4">
        <w:rPr>
          <w:rFonts w:ascii="Arial" w:hAnsi="Arial" w:eastAsia="Arial" w:cs="Arial"/>
          <w:color w:val="000000" w:themeColor="text1" w:themeTint="FF" w:themeShade="FF"/>
        </w:rPr>
        <w:t xml:space="preserve"> at risk of significant harm, but forms part of the wider system of help, support and protection for children and famil</w:t>
      </w:r>
      <w:r w:rsidRPr="204DFA81" w:rsidR="19ADF3B2">
        <w:rPr>
          <w:rFonts w:ascii="Arial" w:hAnsi="Arial" w:eastAsia="Arial" w:cs="Arial"/>
          <w:color w:val="000000" w:themeColor="text1" w:themeTint="FF" w:themeShade="FF"/>
        </w:rPr>
        <w:t>ies (Department for Education, 2023).</w:t>
      </w:r>
    </w:p>
    <w:p w:rsidRPr="00764F2A" w:rsidR="00764F2A" w:rsidP="6D7596B0" w:rsidRDefault="0A2C5F44" w14:paraId="79818F84" w14:textId="59619B91">
      <w:pPr>
        <w:shd w:val="clear" w:color="auto" w:fill="FFFFFF" w:themeFill="background1"/>
        <w:spacing w:before="270" w:after="270" w:line="360" w:lineRule="auto"/>
      </w:pPr>
      <w:r w:rsidRPr="204DFA81" w:rsidR="0A2C5F4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Overview</w:t>
      </w:r>
    </w:p>
    <w:p w:rsidRPr="00764F2A" w:rsidR="00764F2A" w:rsidP="204DFA81" w:rsidRDefault="0C9FEA7E" w14:paraId="0901EAC5" w14:textId="1A0B8FC1">
      <w:pPr>
        <w:shd w:val="clear" w:color="auto" w:fill="FFFFFF" w:themeFill="background1"/>
        <w:spacing w:before="270" w:after="270" w:line="360" w:lineRule="auto"/>
        <w:rPr>
          <w:rFonts w:ascii="Arial" w:hAnsi="Arial" w:eastAsia="Arial" w:cs="Arial"/>
          <w:color w:val="000000" w:themeColor="text1"/>
        </w:rPr>
      </w:pPr>
      <w:r w:rsidRPr="204DFA81" w:rsidR="73F28651">
        <w:rPr>
          <w:rFonts w:ascii="Arial" w:hAnsi="Arial" w:eastAsia="Arial" w:cs="Arial"/>
          <w:color w:val="000000" w:themeColor="text1" w:themeTint="FF" w:themeShade="FF"/>
        </w:rPr>
        <w:t xml:space="preserve">The three local authorities considered in this report are Leeds City Council, Tower Hamlets Council </w:t>
      </w:r>
      <w:r w:rsidRPr="204DFA81" w:rsidR="4280A271">
        <w:rPr>
          <w:rFonts w:ascii="Arial" w:hAnsi="Arial" w:eastAsia="Arial" w:cs="Arial"/>
          <w:color w:val="000000" w:themeColor="text1" w:themeTint="FF" w:themeShade="FF"/>
        </w:rPr>
        <w:t xml:space="preserve">and Southwark Council. </w:t>
      </w:r>
      <w:r w:rsidRPr="204DFA81" w:rsidR="0C9FEA7E">
        <w:rPr>
          <w:rFonts w:ascii="Arial" w:hAnsi="Arial" w:eastAsia="Arial" w:cs="Arial"/>
          <w:color w:val="000000" w:themeColor="text1" w:themeTint="FF" w:themeShade="FF"/>
        </w:rPr>
        <w:t>Th</w:t>
      </w:r>
      <w:r w:rsidRPr="204DFA81" w:rsidR="41448FB8">
        <w:rPr>
          <w:rFonts w:ascii="Arial" w:hAnsi="Arial" w:eastAsia="Arial" w:cs="Arial"/>
          <w:color w:val="000000" w:themeColor="text1" w:themeTint="FF" w:themeShade="FF"/>
        </w:rPr>
        <w:t>e</w:t>
      </w:r>
      <w:r w:rsidRPr="204DFA81" w:rsidR="0C9FEA7E">
        <w:rPr>
          <w:rFonts w:ascii="Arial" w:hAnsi="Arial" w:eastAsia="Arial" w:cs="Arial"/>
          <w:color w:val="000000" w:themeColor="text1" w:themeTint="FF" w:themeShade="FF"/>
        </w:rPr>
        <w:t xml:space="preserve"> report </w:t>
      </w:r>
      <w:r w:rsidRPr="204DFA81" w:rsidR="2FDB5B78">
        <w:rPr>
          <w:rFonts w:ascii="Arial" w:hAnsi="Arial" w:eastAsia="Arial" w:cs="Arial"/>
          <w:color w:val="000000" w:themeColor="text1" w:themeTint="FF" w:themeShade="FF"/>
        </w:rPr>
        <w:t>will explain the</w:t>
      </w:r>
      <w:r w:rsidRPr="204DFA81" w:rsidR="76609D6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04DFA81" w:rsidR="4122CA7A">
        <w:rPr>
          <w:rFonts w:ascii="Arial" w:hAnsi="Arial" w:eastAsia="Arial" w:cs="Arial"/>
          <w:color w:val="000000" w:themeColor="text1" w:themeTint="FF" w:themeShade="FF"/>
        </w:rPr>
        <w:t>Early Help</w:t>
      </w:r>
      <w:r w:rsidRPr="204DFA81" w:rsidR="360418FD">
        <w:rPr>
          <w:rFonts w:ascii="Arial" w:hAnsi="Arial" w:eastAsia="Arial" w:cs="Arial"/>
          <w:color w:val="000000" w:themeColor="text1" w:themeTint="FF" w:themeShade="FF"/>
        </w:rPr>
        <w:t xml:space="preserve"> System, discuss multi-agency and interdisciplinary workin</w:t>
      </w:r>
      <w:r w:rsidRPr="204DFA81" w:rsidR="5C3D3EBE">
        <w:rPr>
          <w:rFonts w:ascii="Arial" w:hAnsi="Arial" w:eastAsia="Arial" w:cs="Arial"/>
          <w:color w:val="000000" w:themeColor="text1" w:themeTint="FF" w:themeShade="FF"/>
        </w:rPr>
        <w:t xml:space="preserve">g, and evaluate how three councils communicate Early Help and other support services through their </w:t>
      </w:r>
      <w:r w:rsidRPr="204DFA81" w:rsidR="066E1AB6">
        <w:rPr>
          <w:rFonts w:ascii="Arial" w:hAnsi="Arial" w:eastAsia="Arial" w:cs="Arial"/>
          <w:color w:val="000000" w:themeColor="text1" w:themeTint="FF" w:themeShade="FF"/>
        </w:rPr>
        <w:t xml:space="preserve">websites. It will then compare their </w:t>
      </w:r>
      <w:r w:rsidRPr="204DFA81" w:rsidR="62F254B4">
        <w:rPr>
          <w:rFonts w:ascii="Arial" w:hAnsi="Arial" w:eastAsia="Arial" w:cs="Arial"/>
          <w:color w:val="000000" w:themeColor="text1" w:themeTint="FF" w:themeShade="FF"/>
        </w:rPr>
        <w:t>strengths</w:t>
      </w:r>
      <w:r w:rsidRPr="204DFA81" w:rsidR="066E1AB6">
        <w:rPr>
          <w:rFonts w:ascii="Arial" w:hAnsi="Arial" w:eastAsia="Arial" w:cs="Arial"/>
          <w:color w:val="000000" w:themeColor="text1" w:themeTint="FF" w:themeShade="FF"/>
        </w:rPr>
        <w:t xml:space="preserve"> and weaknesses and </w:t>
      </w:r>
      <w:r w:rsidRPr="204DFA81" w:rsidR="066E1AB6">
        <w:rPr>
          <w:rFonts w:ascii="Arial" w:hAnsi="Arial" w:eastAsia="Arial" w:cs="Arial"/>
          <w:color w:val="000000" w:themeColor="text1" w:themeTint="FF" w:themeShade="FF"/>
        </w:rPr>
        <w:t>identify</w:t>
      </w:r>
      <w:r w:rsidRPr="204DFA81" w:rsidR="066E1AB6">
        <w:rPr>
          <w:rFonts w:ascii="Arial" w:hAnsi="Arial" w:eastAsia="Arial" w:cs="Arial"/>
          <w:color w:val="000000" w:themeColor="text1" w:themeTint="FF" w:themeShade="FF"/>
        </w:rPr>
        <w:t xml:space="preserve"> which council provides the most </w:t>
      </w:r>
      <w:r w:rsidRPr="204DFA81" w:rsidR="53D37FA9">
        <w:rPr>
          <w:rFonts w:ascii="Arial" w:hAnsi="Arial" w:eastAsia="Arial" w:cs="Arial"/>
          <w:color w:val="000000" w:themeColor="text1" w:themeTint="FF" w:themeShade="FF"/>
        </w:rPr>
        <w:t>effective Early Help information</w:t>
      </w:r>
      <w:r w:rsidRPr="204DFA81" w:rsidR="58024727">
        <w:rPr>
          <w:rFonts w:ascii="Arial" w:hAnsi="Arial" w:eastAsia="Arial" w:cs="Arial"/>
          <w:color w:val="000000" w:themeColor="text1" w:themeTint="FF" w:themeShade="FF"/>
        </w:rPr>
        <w:t xml:space="preserve"> and</w:t>
      </w:r>
      <w:r w:rsidRPr="204DFA81" w:rsidR="099A4837">
        <w:rPr>
          <w:rFonts w:ascii="Arial" w:hAnsi="Arial" w:eastAsia="Arial" w:cs="Arial"/>
          <w:color w:val="000000" w:themeColor="text1" w:themeTint="FF" w:themeShade="FF"/>
        </w:rPr>
        <w:t xml:space="preserve"> ho</w:t>
      </w:r>
      <w:r w:rsidRPr="204DFA81" w:rsidR="11B7ACF3">
        <w:rPr>
          <w:rFonts w:ascii="Arial" w:hAnsi="Arial" w:eastAsia="Arial" w:cs="Arial"/>
          <w:color w:val="000000" w:themeColor="text1" w:themeTint="FF" w:themeShade="FF"/>
        </w:rPr>
        <w:t>w</w:t>
      </w:r>
      <w:r w:rsidRPr="204DFA81" w:rsidR="099A4837">
        <w:rPr>
          <w:rFonts w:ascii="Arial" w:hAnsi="Arial" w:eastAsia="Arial" w:cs="Arial"/>
          <w:color w:val="000000" w:themeColor="text1" w:themeTint="FF" w:themeShade="FF"/>
        </w:rPr>
        <w:t xml:space="preserve"> families and professionals can access support and the role of multi-agency working</w:t>
      </w:r>
      <w:r w:rsidRPr="204DFA81" w:rsidR="0A7A21FD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 xml:space="preserve">An early Help Plan 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>provides an opportunity for families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 xml:space="preserve"> to 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>identify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 xml:space="preserve"> and record their needs, 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>strength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 xml:space="preserve"> and goals. This process supports the development of a tailored plan than ensures children, young people and families receive 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>appropriate support</w:t>
      </w:r>
      <w:r w:rsidRPr="204DFA81" w:rsidR="0B7C7975">
        <w:rPr>
          <w:rFonts w:ascii="Arial" w:hAnsi="Arial" w:eastAsia="Arial" w:cs="Arial"/>
          <w:color w:val="000000" w:themeColor="text1" w:themeTint="FF" w:themeShade="FF"/>
        </w:rPr>
        <w:t xml:space="preserve"> at the earliest opportunity, helping to prevent the need for more intensive interventions (Essex County Council, 2019).</w:t>
      </w:r>
    </w:p>
    <w:p w:rsidRPr="00764F2A" w:rsidR="00764F2A" w:rsidP="204DFA81" w:rsidRDefault="719F6A16" w14:paraId="6A5B8CB7" w14:textId="31733991">
      <w:pPr>
        <w:pStyle w:val="Normal"/>
        <w:shd w:val="clear" w:color="auto" w:fill="FFFFFF" w:themeFill="background1"/>
        <w:spacing w:before="270" w:after="270" w:line="360" w:lineRule="auto"/>
      </w:pPr>
      <w:r w:rsidRPr="204DFA81" w:rsidR="3B3857DE">
        <w:rPr>
          <w:rFonts w:ascii="Arial" w:hAnsi="Arial" w:cs="Arial"/>
          <w:b w:val="1"/>
          <w:bCs w:val="1"/>
        </w:rPr>
        <w:t xml:space="preserve"> </w:t>
      </w:r>
      <w:r w:rsidRPr="204DFA81" w:rsidR="719F6A16">
        <w:rPr>
          <w:rFonts w:ascii="Arial" w:hAnsi="Arial" w:cs="Arial"/>
          <w:b w:val="1"/>
          <w:bCs w:val="1"/>
        </w:rPr>
        <w:t>Early</w:t>
      </w:r>
      <w:r w:rsidRPr="204DFA81" w:rsidR="64EA9588">
        <w:rPr>
          <w:rFonts w:ascii="Arial" w:hAnsi="Arial" w:cs="Arial"/>
          <w:b w:val="1"/>
          <w:bCs w:val="1"/>
        </w:rPr>
        <w:t xml:space="preserve"> Help</w:t>
      </w:r>
      <w:r w:rsidRPr="204DFA81" w:rsidR="719F6A16">
        <w:rPr>
          <w:rFonts w:ascii="Arial" w:hAnsi="Arial" w:cs="Arial"/>
          <w:b w:val="1"/>
          <w:bCs w:val="1"/>
        </w:rPr>
        <w:t xml:space="preserve"> System in Detail</w:t>
      </w:r>
    </w:p>
    <w:p w:rsidRPr="00764F2A" w:rsidR="00764F2A" w:rsidP="6D7596B0" w:rsidRDefault="00764F2A" w14:paraId="2C8524AC" w14:textId="21CC2E57">
      <w:pPr>
        <w:shd w:val="clear" w:color="auto" w:fill="FFFFFF" w:themeFill="background1"/>
        <w:spacing w:before="270" w:after="270" w:line="360" w:lineRule="auto"/>
      </w:pPr>
      <w:r w:rsidRPr="204DFA81" w:rsidR="67EC4056">
        <w:rPr>
          <w:rFonts w:ascii="Arial" w:hAnsi="Arial" w:cs="Arial"/>
        </w:rPr>
        <w:t>The early Help System should not be understood as a single service but as a coordinated</w:t>
      </w:r>
      <w:r w:rsidRPr="204DFA81" w:rsidR="39B482E1">
        <w:rPr>
          <w:rFonts w:ascii="Arial" w:hAnsi="Arial" w:cs="Arial"/>
        </w:rPr>
        <w:t xml:space="preserve"> network of services, processes and relationship designed to provide </w:t>
      </w:r>
      <w:r w:rsidRPr="204DFA81" w:rsidR="39B482E1">
        <w:rPr>
          <w:rFonts w:ascii="Arial" w:hAnsi="Arial" w:cs="Arial"/>
        </w:rPr>
        <w:t>timely</w:t>
      </w:r>
      <w:r w:rsidRPr="204DFA81" w:rsidR="39B482E1">
        <w:rPr>
          <w:rFonts w:ascii="Arial" w:hAnsi="Arial" w:cs="Arial"/>
        </w:rPr>
        <w:t xml:space="preserve"> </w:t>
      </w:r>
      <w:r w:rsidRPr="204DFA81" w:rsidR="51ACC595">
        <w:rPr>
          <w:rFonts w:ascii="Arial" w:hAnsi="Arial" w:cs="Arial"/>
        </w:rPr>
        <w:t xml:space="preserve">support to children, young </w:t>
      </w:r>
      <w:r w:rsidRPr="204DFA81" w:rsidR="51ACC595">
        <w:rPr>
          <w:rFonts w:ascii="Arial" w:hAnsi="Arial" w:cs="Arial"/>
        </w:rPr>
        <w:t>people</w:t>
      </w:r>
      <w:r w:rsidRPr="204DFA81" w:rsidR="51ACC595">
        <w:rPr>
          <w:rFonts w:ascii="Arial" w:hAnsi="Arial" w:cs="Arial"/>
        </w:rPr>
        <w:t xml:space="preserve"> an</w:t>
      </w:r>
      <w:r w:rsidRPr="204DFA81" w:rsidR="4DFB4CD0">
        <w:rPr>
          <w:rFonts w:ascii="Arial" w:hAnsi="Arial" w:cs="Arial"/>
        </w:rPr>
        <w:t>d f</w:t>
      </w:r>
      <w:r w:rsidRPr="204DFA81" w:rsidR="51ACC595">
        <w:rPr>
          <w:rFonts w:ascii="Arial" w:hAnsi="Arial" w:cs="Arial"/>
        </w:rPr>
        <w:t>amilies</w:t>
      </w:r>
      <w:r w:rsidRPr="204DFA81" w:rsidR="6A5E7B22">
        <w:rPr>
          <w:rFonts w:ascii="Arial" w:hAnsi="Arial" w:cs="Arial"/>
        </w:rPr>
        <w:t xml:space="preserve">. The Early Help System Guide provides a national vision </w:t>
      </w:r>
      <w:r w:rsidRPr="204DFA81" w:rsidR="63EF6075">
        <w:rPr>
          <w:rFonts w:ascii="Arial" w:hAnsi="Arial" w:cs="Arial"/>
        </w:rPr>
        <w:t>and descriptor for a mature Early Help System and is intended to support local strategic partnership</w:t>
      </w:r>
      <w:r w:rsidRPr="204DFA81" w:rsidR="7E543408">
        <w:rPr>
          <w:rFonts w:ascii="Arial" w:hAnsi="Arial" w:cs="Arial"/>
        </w:rPr>
        <w:t xml:space="preserve"> with planning, partnership </w:t>
      </w:r>
      <w:r w:rsidRPr="204DFA81" w:rsidR="7E543408">
        <w:rPr>
          <w:rFonts w:ascii="Arial" w:hAnsi="Arial" w:cs="Arial"/>
        </w:rPr>
        <w:t>discussions</w:t>
      </w:r>
      <w:r w:rsidRPr="204DFA81" w:rsidR="7E543408">
        <w:rPr>
          <w:rFonts w:ascii="Arial" w:hAnsi="Arial" w:cs="Arial"/>
        </w:rPr>
        <w:t xml:space="preserve"> and self-assessment (</w:t>
      </w:r>
      <w:r w:rsidRPr="204DFA81" w:rsidR="09EC5168">
        <w:rPr>
          <w:rFonts w:ascii="Arial" w:hAnsi="Arial" w:cs="Arial"/>
        </w:rPr>
        <w:t xml:space="preserve">GOV.UK, 2022). The </w:t>
      </w:r>
      <w:r w:rsidRPr="204DFA81" w:rsidR="139F0A5C">
        <w:rPr>
          <w:rFonts w:ascii="Arial" w:hAnsi="Arial" w:cs="Arial"/>
        </w:rPr>
        <w:t xml:space="preserve">Guide encourages local partnership to develop Early Help according to the needs of their communities </w:t>
      </w:r>
      <w:r w:rsidRPr="204DFA81" w:rsidR="19BFA831">
        <w:rPr>
          <w:rFonts w:ascii="Arial" w:hAnsi="Arial" w:cs="Arial"/>
        </w:rPr>
        <w:t>rather than following one prescribe model. It also encourages partners use data,</w:t>
      </w:r>
      <w:r w:rsidRPr="204DFA81" w:rsidR="5054870F">
        <w:rPr>
          <w:rFonts w:ascii="Arial" w:hAnsi="Arial" w:cs="Arial"/>
        </w:rPr>
        <w:t xml:space="preserve"> </w:t>
      </w:r>
      <w:r w:rsidRPr="204DFA81" w:rsidR="19BFA831">
        <w:rPr>
          <w:rFonts w:ascii="Arial" w:hAnsi="Arial" w:cs="Arial"/>
        </w:rPr>
        <w:t xml:space="preserve">research </w:t>
      </w:r>
      <w:r w:rsidRPr="204DFA81" w:rsidR="19BFA831">
        <w:rPr>
          <w:rFonts w:ascii="Arial" w:hAnsi="Arial" w:cs="Arial"/>
        </w:rPr>
        <w:t>evidence</w:t>
      </w:r>
      <w:r w:rsidRPr="204DFA81" w:rsidR="19BFA831">
        <w:rPr>
          <w:rFonts w:ascii="Arial" w:hAnsi="Arial" w:cs="Arial"/>
        </w:rPr>
        <w:t xml:space="preserve"> and the experience of fam</w:t>
      </w:r>
      <w:r w:rsidRPr="204DFA81" w:rsidR="0A79256D">
        <w:rPr>
          <w:rFonts w:ascii="Arial" w:hAnsi="Arial" w:cs="Arial"/>
        </w:rPr>
        <w:t xml:space="preserve">ilies to understand local needs and </w:t>
      </w:r>
      <w:r w:rsidRPr="204DFA81" w:rsidR="0A79256D">
        <w:rPr>
          <w:rFonts w:ascii="Arial" w:hAnsi="Arial" w:cs="Arial"/>
        </w:rPr>
        <w:t>identify</w:t>
      </w:r>
      <w:r w:rsidRPr="204DFA81" w:rsidR="0A79256D">
        <w:rPr>
          <w:rFonts w:ascii="Arial" w:hAnsi="Arial" w:cs="Arial"/>
        </w:rPr>
        <w:t xml:space="preserve"> areas of improvement (GOV.UK,2022). </w:t>
      </w:r>
      <w:r w:rsidRPr="204DFA81" w:rsidR="082AF576">
        <w:rPr>
          <w:rFonts w:ascii="Arial" w:hAnsi="Arial" w:cs="Arial"/>
        </w:rPr>
        <w:t>Early Help can therefore involve schools, local authorities</w:t>
      </w:r>
      <w:r w:rsidRPr="204DFA81" w:rsidR="67E0363F">
        <w:rPr>
          <w:rFonts w:ascii="Arial" w:hAnsi="Arial" w:cs="Arial"/>
        </w:rPr>
        <w:t xml:space="preserve">, Family Hubs, youth </w:t>
      </w:r>
      <w:r w:rsidRPr="204DFA81" w:rsidR="67E0363F">
        <w:rPr>
          <w:rFonts w:ascii="Arial" w:hAnsi="Arial" w:cs="Arial"/>
        </w:rPr>
        <w:t>services</w:t>
      </w:r>
      <w:r w:rsidRPr="204DFA81" w:rsidR="67E0363F">
        <w:rPr>
          <w:rFonts w:ascii="Arial" w:hAnsi="Arial" w:cs="Arial"/>
        </w:rPr>
        <w:t xml:space="preserve"> and community organisation. </w:t>
      </w:r>
      <w:r w:rsidRPr="204DFA81" w:rsidR="4A867085">
        <w:rPr>
          <w:rFonts w:ascii="Arial" w:hAnsi="Arial" w:cs="Arial"/>
        </w:rPr>
        <w:t xml:space="preserve">Early Help is connected to strategic safeguarding because </w:t>
      </w:r>
      <w:r w:rsidRPr="204DFA81" w:rsidR="4A867085">
        <w:rPr>
          <w:rFonts w:ascii="Arial" w:hAnsi="Arial" w:cs="Arial"/>
        </w:rPr>
        <w:t>identifying</w:t>
      </w:r>
      <w:r w:rsidRPr="204DFA81" w:rsidR="4A867085">
        <w:rPr>
          <w:rFonts w:ascii="Arial" w:hAnsi="Arial" w:cs="Arial"/>
        </w:rPr>
        <w:t xml:space="preserve"> needs early can prevent difficulties from escalating. </w:t>
      </w:r>
      <w:r w:rsidRPr="204DFA81" w:rsidR="23545212">
        <w:rPr>
          <w:rFonts w:ascii="Arial" w:hAnsi="Arial" w:cs="Arial"/>
        </w:rPr>
        <w:t>Where</w:t>
      </w:r>
      <w:r w:rsidRPr="204DFA81" w:rsidR="5098B8E9">
        <w:rPr>
          <w:rFonts w:ascii="Arial" w:hAnsi="Arial" w:cs="Arial"/>
        </w:rPr>
        <w:t xml:space="preserve"> concerns become more serious, professional must follow safeguarding</w:t>
      </w:r>
      <w:r w:rsidRPr="204DFA81" w:rsidR="3FBDE621">
        <w:rPr>
          <w:rFonts w:ascii="Arial" w:hAnsi="Arial" w:cs="Arial"/>
        </w:rPr>
        <w:t xml:space="preserve"> procedures and ensure that children received the </w:t>
      </w:r>
      <w:r w:rsidRPr="204DFA81" w:rsidR="3FBDE621">
        <w:rPr>
          <w:rFonts w:ascii="Arial" w:hAnsi="Arial" w:cs="Arial"/>
        </w:rPr>
        <w:t>appropriate statutory</w:t>
      </w:r>
      <w:r w:rsidRPr="204DFA81" w:rsidR="3FBDE621">
        <w:rPr>
          <w:rFonts w:ascii="Arial" w:hAnsi="Arial" w:cs="Arial"/>
        </w:rPr>
        <w:t xml:space="preserve"> response.</w:t>
      </w:r>
      <w:r w:rsidRPr="204DFA81" w:rsidR="6BD3396C">
        <w:rPr>
          <w:rFonts w:ascii="Arial" w:hAnsi="Arial" w:cs="Arial"/>
        </w:rPr>
        <w:t xml:space="preserve"> This </w:t>
      </w:r>
      <w:r w:rsidRPr="204DFA81" w:rsidR="7A9C03CF">
        <w:rPr>
          <w:rFonts w:ascii="Arial" w:hAnsi="Arial" w:cs="Arial"/>
        </w:rPr>
        <w:t>demonstrates</w:t>
      </w:r>
      <w:r w:rsidRPr="204DFA81" w:rsidR="6BD3396C">
        <w:rPr>
          <w:rFonts w:ascii="Arial" w:hAnsi="Arial" w:cs="Arial"/>
        </w:rPr>
        <w:t xml:space="preserve"> why Early Help and safeguarding need to </w:t>
      </w:r>
      <w:r w:rsidRPr="204DFA81" w:rsidR="6BD3396C">
        <w:rPr>
          <w:rFonts w:ascii="Arial" w:hAnsi="Arial" w:cs="Arial"/>
        </w:rPr>
        <w:t>operate</w:t>
      </w:r>
      <w:r w:rsidRPr="204DFA81" w:rsidR="6BD3396C">
        <w:rPr>
          <w:rFonts w:ascii="Arial" w:hAnsi="Arial" w:cs="Arial"/>
        </w:rPr>
        <w:t xml:space="preserve"> together as part of a </w:t>
      </w:r>
      <w:r w:rsidRPr="204DFA81" w:rsidR="6BD3396C">
        <w:rPr>
          <w:rFonts w:ascii="Arial" w:hAnsi="Arial" w:cs="Arial"/>
        </w:rPr>
        <w:t>wider</w:t>
      </w:r>
      <w:r w:rsidRPr="204DFA81" w:rsidR="4DB08453">
        <w:rPr>
          <w:rFonts w:ascii="Arial" w:hAnsi="Arial" w:cs="Arial"/>
        </w:rPr>
        <w:t xml:space="preserve"> </w:t>
      </w:r>
      <w:r w:rsidRPr="204DFA81" w:rsidR="6BD3396C">
        <w:rPr>
          <w:rFonts w:ascii="Arial" w:hAnsi="Arial" w:cs="Arial"/>
        </w:rPr>
        <w:t>system</w:t>
      </w:r>
      <w:r w:rsidRPr="204DFA81" w:rsidR="6BD3396C">
        <w:rPr>
          <w:rFonts w:ascii="Arial" w:hAnsi="Arial" w:cs="Arial"/>
        </w:rPr>
        <w:t xml:space="preserve">. </w:t>
      </w:r>
    </w:p>
    <w:p w:rsidRPr="00764F2A" w:rsidR="00764F2A" w:rsidP="204DFA81" w:rsidRDefault="00764F2A" w14:paraId="10AF7A8E" w14:textId="5F5EE035">
      <w:pPr>
        <w:pStyle w:val="Normal"/>
        <w:shd w:val="clear" w:color="auto" w:fill="FFFFFF" w:themeFill="background1"/>
        <w:spacing w:before="270" w:after="270" w:line="360" w:lineRule="auto"/>
      </w:pPr>
      <w:r w:rsidRPr="204DFA81" w:rsidR="083F4696">
        <w:rPr>
          <w:rFonts w:ascii="Arial" w:hAnsi="Arial" w:cs="Arial"/>
          <w:b w:val="1"/>
          <w:bCs w:val="1"/>
        </w:rPr>
        <w:t xml:space="preserve">Multi-Agency and Interdisciplinary Working </w:t>
      </w:r>
    </w:p>
    <w:p w:rsidRPr="00764F2A" w:rsidR="00764F2A" w:rsidP="204DFA81" w:rsidRDefault="00764F2A" w14:paraId="7FDA9372" w14:textId="2A3FACC9">
      <w:pPr>
        <w:tabs>
          <w:tab w:val="left" w:leader="none" w:pos="6540"/>
        </w:tabs>
        <w:spacing w:before="270" w:after="270" w:line="360" w:lineRule="auto"/>
        <w:rPr>
          <w:rFonts w:ascii="Arial" w:hAnsi="Arial" w:eastAsia="Arial" w:cs="Arial"/>
        </w:rPr>
      </w:pPr>
      <w:r w:rsidRPr="204DFA81" w:rsidR="04725E57">
        <w:rPr>
          <w:rFonts w:ascii="Arial" w:hAnsi="Arial" w:eastAsia="Arial" w:cs="Arial"/>
        </w:rPr>
        <w:t xml:space="preserve">Effective multi-agency and interdisciplinary working is essential for </w:t>
      </w:r>
      <w:r w:rsidRPr="204DFA81" w:rsidR="04725E57">
        <w:rPr>
          <w:rFonts w:ascii="Arial" w:hAnsi="Arial" w:eastAsia="Arial" w:cs="Arial"/>
        </w:rPr>
        <w:t>identifying</w:t>
      </w:r>
      <w:r w:rsidRPr="204DFA81" w:rsidR="04725E57">
        <w:rPr>
          <w:rFonts w:ascii="Arial" w:hAnsi="Arial" w:eastAsia="Arial" w:cs="Arial"/>
        </w:rPr>
        <w:t xml:space="preserve"> and responding appropriately to the needs of children and families. Safeguarding children is a shared responsibility that involves professionals from a range of services, including the police, local authorities, health services, education providers, foster and residential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>care, probation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>youth offending services,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>early years settings,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 xml:space="preserve">and voluntary third sector organization </w:t>
      </w:r>
      <w:r w:rsidRPr="204DFA81" w:rsidR="52FD4767">
        <w:rPr>
          <w:rFonts w:ascii="Arial" w:hAnsi="Arial" w:eastAsia="Arial" w:cs="Arial"/>
        </w:rPr>
        <w:t>(Department for Education,2023)</w:t>
      </w:r>
      <w:r w:rsidRPr="204DFA81" w:rsidR="04725E57">
        <w:rPr>
          <w:rFonts w:ascii="Arial" w:hAnsi="Arial" w:eastAsia="Arial" w:cs="Arial"/>
        </w:rPr>
        <w:t>. Each agency has a distinct role,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 xml:space="preserve">but effective safeguarding depends on professionals communicating and working collaboratively to achieve positive outcomes for children and families (UK Government, 2026). A whole family approach is also important because children's needs are often connected to the circumstances of other family members. Therefore, children's and adult services should work together to </w:t>
      </w:r>
      <w:r w:rsidRPr="204DFA81" w:rsidR="04725E57">
        <w:rPr>
          <w:rFonts w:ascii="Arial" w:hAnsi="Arial" w:eastAsia="Arial" w:cs="Arial"/>
        </w:rPr>
        <w:t>identify</w:t>
      </w:r>
      <w:r w:rsidRPr="204DFA81" w:rsidR="04725E57">
        <w:rPr>
          <w:rFonts w:ascii="Arial" w:hAnsi="Arial" w:eastAsia="Arial" w:cs="Arial"/>
        </w:rPr>
        <w:t xml:space="preserve"> needs, assess risks, and provide </w:t>
      </w:r>
      <w:r w:rsidRPr="204DFA81" w:rsidR="04725E57">
        <w:rPr>
          <w:rFonts w:ascii="Arial" w:hAnsi="Arial" w:eastAsia="Arial" w:cs="Arial"/>
        </w:rPr>
        <w:t>appropriate support</w:t>
      </w:r>
      <w:r w:rsidRPr="204DFA81" w:rsidR="04725E57">
        <w:rPr>
          <w:rFonts w:ascii="Arial" w:hAnsi="Arial" w:eastAsia="Arial" w:cs="Arial"/>
        </w:rPr>
        <w:t xml:space="preserve"> to the whole family. Multi-agency safeguarding arrangement aim to ensure that organisation understand their individual responsibilities and how these responsibilities connect with those of other agencies</w:t>
      </w:r>
      <w:r w:rsidRPr="204DFA81" w:rsidR="04725E57">
        <w:rPr>
          <w:rFonts w:ascii="Arial" w:hAnsi="Arial" w:eastAsia="Arial" w:cs="Arial"/>
        </w:rPr>
        <w:t xml:space="preserve">. </w:t>
      </w:r>
      <w:r w:rsidRPr="204DFA81" w:rsidR="04725E57">
        <w:rPr>
          <w:rFonts w:ascii="Arial" w:hAnsi="Arial" w:eastAsia="Arial" w:cs="Arial"/>
        </w:rPr>
        <w:t xml:space="preserve">Clear communication information sharing coordinated decision-making, and mutual respects are therefore fundamental to effective safeguarding practice. In addition, it </w:t>
      </w:r>
      <w:r w:rsidRPr="204DFA81" w:rsidR="04725E57">
        <w:rPr>
          <w:rFonts w:ascii="Arial" w:hAnsi="Arial" w:eastAsia="Arial" w:cs="Arial"/>
        </w:rPr>
        <w:t>operates</w:t>
      </w:r>
      <w:r w:rsidRPr="204DFA81" w:rsidR="04725E57">
        <w:rPr>
          <w:rFonts w:ascii="Arial" w:hAnsi="Arial" w:eastAsia="Arial" w:cs="Arial"/>
        </w:rPr>
        <w:t xml:space="preserve"> at </w:t>
      </w:r>
      <w:r w:rsidRPr="204DFA81" w:rsidR="04725E57">
        <w:rPr>
          <w:rFonts w:ascii="Arial" w:hAnsi="Arial" w:eastAsia="Arial" w:cs="Arial"/>
        </w:rPr>
        <w:t>different levels</w:t>
      </w:r>
      <w:r w:rsidRPr="204DFA81" w:rsidR="04725E57">
        <w:rPr>
          <w:rFonts w:ascii="Arial" w:hAnsi="Arial" w:eastAsia="Arial" w:cs="Arial"/>
        </w:rPr>
        <w:t xml:space="preserve"> including strategic leadership</w:t>
      </w:r>
      <w:r w:rsidRPr="204DFA81" w:rsidR="04725E57">
        <w:rPr>
          <w:rFonts w:ascii="Arial" w:hAnsi="Arial" w:eastAsia="Arial" w:cs="Arial"/>
        </w:rPr>
        <w:t xml:space="preserve">, </w:t>
      </w:r>
      <w:r w:rsidRPr="204DFA81" w:rsidR="04725E57">
        <w:rPr>
          <w:rFonts w:ascii="Arial" w:hAnsi="Arial" w:eastAsia="Arial" w:cs="Arial"/>
        </w:rPr>
        <w:t>management</w:t>
      </w:r>
      <w:r w:rsidRPr="204DFA81" w:rsidR="04725E57">
        <w:rPr>
          <w:rFonts w:ascii="Arial" w:hAnsi="Arial" w:eastAsia="Arial" w:cs="Arial"/>
        </w:rPr>
        <w:t xml:space="preserve"> and direct practice (UK Goverment,2026).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>Interdisciplinary working is more than simply bringing professionals together it requires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>shared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 xml:space="preserve">commitment, positive </w:t>
      </w:r>
      <w:r w:rsidRPr="204DFA81" w:rsidR="04725E57">
        <w:rPr>
          <w:rFonts w:ascii="Arial" w:hAnsi="Arial" w:eastAsia="Arial" w:cs="Arial"/>
        </w:rPr>
        <w:t>attitude</w:t>
      </w:r>
      <w:r w:rsidRPr="204DFA81" w:rsidR="04725E57">
        <w:rPr>
          <w:rFonts w:ascii="Arial" w:hAnsi="Arial" w:eastAsia="Arial" w:cs="Arial"/>
        </w:rPr>
        <w:t xml:space="preserve"> and willingness to collaborate. It involves children and families, care and therapeutic teams, case managers, and wider professional</w:t>
      </w:r>
      <w:r w:rsidRPr="204DFA81" w:rsidR="04725E57">
        <w:rPr>
          <w:rFonts w:ascii="Arial" w:hAnsi="Arial" w:eastAsia="Arial" w:cs="Arial"/>
        </w:rPr>
        <w:t xml:space="preserve"> </w:t>
      </w:r>
      <w:r w:rsidRPr="204DFA81" w:rsidR="04725E57">
        <w:rPr>
          <w:rFonts w:ascii="Arial" w:hAnsi="Arial" w:eastAsia="Arial" w:cs="Arial"/>
        </w:rPr>
        <w:t xml:space="preserve">network. Case managers have and </w:t>
      </w:r>
      <w:r w:rsidRPr="204DFA81" w:rsidR="04725E57">
        <w:rPr>
          <w:rFonts w:ascii="Arial" w:hAnsi="Arial" w:eastAsia="Arial" w:cs="Arial"/>
        </w:rPr>
        <w:t>important role</w:t>
      </w:r>
      <w:r w:rsidRPr="204DFA81" w:rsidR="04725E57">
        <w:rPr>
          <w:rFonts w:ascii="Arial" w:hAnsi="Arial" w:eastAsia="Arial" w:cs="Arial"/>
        </w:rPr>
        <w:t xml:space="preserve"> in coordinating professionals 'and ensuring that </w:t>
      </w:r>
      <w:r w:rsidRPr="204DFA81" w:rsidR="04725E57">
        <w:rPr>
          <w:rFonts w:ascii="Arial" w:hAnsi="Arial" w:eastAsia="Arial" w:cs="Arial"/>
        </w:rPr>
        <w:t>different perspective</w:t>
      </w:r>
      <w:r w:rsidRPr="204DFA81" w:rsidR="04725E57">
        <w:rPr>
          <w:rFonts w:ascii="Arial" w:hAnsi="Arial" w:eastAsia="Arial" w:cs="Arial"/>
        </w:rPr>
        <w:t xml:space="preserve"> contribute to assessment, </w:t>
      </w:r>
      <w:r w:rsidRPr="204DFA81" w:rsidR="04725E57">
        <w:rPr>
          <w:rFonts w:ascii="Arial" w:hAnsi="Arial" w:eastAsia="Arial" w:cs="Arial"/>
        </w:rPr>
        <w:t>planning</w:t>
      </w:r>
      <w:r w:rsidRPr="204DFA81" w:rsidR="04725E57">
        <w:rPr>
          <w:rFonts w:ascii="Arial" w:hAnsi="Arial" w:eastAsia="Arial" w:cs="Arial"/>
        </w:rPr>
        <w:t xml:space="preserve"> and intervention. Effective collaboration can strengthen professional decision –making</w:t>
      </w:r>
      <w:r w:rsidRPr="204DFA81" w:rsidR="04725E57">
        <w:rPr>
          <w:rFonts w:ascii="Arial" w:hAnsi="Arial" w:eastAsia="Arial" w:cs="Arial"/>
        </w:rPr>
        <w:t xml:space="preserve">, </w:t>
      </w:r>
      <w:r w:rsidRPr="204DFA81" w:rsidR="04725E57">
        <w:rPr>
          <w:rFonts w:ascii="Arial" w:hAnsi="Arial" w:eastAsia="Arial" w:cs="Arial"/>
        </w:rPr>
        <w:t>improve communication and consistent support for children and families (Desk, 2023).</w:t>
      </w:r>
      <w:r w:rsidRPr="204DFA81" w:rsidR="35ABECEA">
        <w:rPr>
          <w:rFonts w:ascii="Arial" w:hAnsi="Arial" w:eastAsia="Arial" w:cs="Arial"/>
        </w:rPr>
        <w:t xml:space="preserve"> Effective partnership working can help professionals develop a fuller understanding of a family </w:t>
      </w:r>
      <w:r w:rsidRPr="204DFA81" w:rsidR="416E49AD">
        <w:rPr>
          <w:rFonts w:ascii="Arial" w:hAnsi="Arial" w:eastAsia="Arial" w:cs="Arial"/>
        </w:rPr>
        <w:t>circumstances and</w:t>
      </w:r>
      <w:r w:rsidRPr="204DFA81" w:rsidR="0CD4E883">
        <w:rPr>
          <w:rFonts w:ascii="Arial" w:hAnsi="Arial" w:eastAsia="Arial" w:cs="Arial"/>
        </w:rPr>
        <w:t xml:space="preserve"> reduce the risk of services working separately. It can </w:t>
      </w:r>
      <w:r w:rsidRPr="204DFA81" w:rsidR="318AEFCA">
        <w:rPr>
          <w:rFonts w:ascii="Arial" w:hAnsi="Arial" w:eastAsia="Arial" w:cs="Arial"/>
        </w:rPr>
        <w:t>also prevent</w:t>
      </w:r>
      <w:r w:rsidRPr="204DFA81" w:rsidR="0CD4E883">
        <w:rPr>
          <w:rFonts w:ascii="Arial" w:hAnsi="Arial" w:eastAsia="Arial" w:cs="Arial"/>
        </w:rPr>
        <w:t xml:space="preserve"> families from having </w:t>
      </w:r>
      <w:r w:rsidRPr="204DFA81" w:rsidR="3C5650B1">
        <w:rPr>
          <w:rFonts w:ascii="Arial" w:hAnsi="Arial" w:eastAsia="Arial" w:cs="Arial"/>
        </w:rPr>
        <w:t>to repeat</w:t>
      </w:r>
      <w:r w:rsidRPr="204DFA81" w:rsidR="0B51A67B">
        <w:rPr>
          <w:rFonts w:ascii="Arial" w:hAnsi="Arial" w:eastAsia="Arial" w:cs="Arial"/>
        </w:rPr>
        <w:t xml:space="preserve"> information to several different organisations and can support </w:t>
      </w:r>
      <w:r w:rsidRPr="204DFA81" w:rsidR="64341F9B">
        <w:rPr>
          <w:rFonts w:ascii="Arial" w:hAnsi="Arial" w:eastAsia="Arial" w:cs="Arial"/>
        </w:rPr>
        <w:t>earlier</w:t>
      </w:r>
      <w:r w:rsidRPr="204DFA81" w:rsidR="0B51A67B">
        <w:rPr>
          <w:rFonts w:ascii="Arial" w:hAnsi="Arial" w:eastAsia="Arial" w:cs="Arial"/>
        </w:rPr>
        <w:t xml:space="preserve"> identification risk. </w:t>
      </w:r>
    </w:p>
    <w:p w:rsidRPr="00764F2A" w:rsidR="00764F2A" w:rsidP="204DFA81" w:rsidRDefault="00764F2A" w14:paraId="422F029E" w14:textId="2819BB90">
      <w:pPr>
        <w:pStyle w:val="Normal"/>
        <w:shd w:val="clear" w:color="auto" w:fill="FFFFFF" w:themeFill="background1"/>
        <w:spacing w:before="270" w:after="270" w:line="360" w:lineRule="auto"/>
        <w:rPr>
          <w:rFonts w:ascii="Arial" w:hAnsi="Arial" w:cs="Arial"/>
          <w:b w:val="1"/>
          <w:bCs w:val="1"/>
        </w:rPr>
      </w:pPr>
      <w:r w:rsidRPr="204DFA81" w:rsidR="00764F2A">
        <w:rPr>
          <w:rFonts w:ascii="Arial" w:hAnsi="Arial" w:cs="Arial"/>
          <w:b w:val="1"/>
          <w:bCs w:val="1"/>
        </w:rPr>
        <w:t>Leeds City Council</w:t>
      </w:r>
    </w:p>
    <w:p w:rsidRPr="00764F2A" w:rsidR="00764F2A" w:rsidP="204DFA81" w:rsidRDefault="182F65D1" w14:paraId="474D5359" w14:textId="25230BD8">
      <w:pPr>
        <w:shd w:val="clear" w:color="auto" w:fill="FFFFFF" w:themeFill="background1"/>
        <w:spacing w:before="270" w:after="270" w:line="360" w:lineRule="auto"/>
        <w:rPr>
          <w:rFonts w:ascii="Arial" w:hAnsi="Arial" w:eastAsia="Arial" w:cs="Arial"/>
        </w:rPr>
      </w:pPr>
      <w:r w:rsidRPr="204DFA81" w:rsidR="182F65D1">
        <w:rPr>
          <w:rFonts w:ascii="Arial" w:hAnsi="Arial" w:eastAsia="Arial" w:cs="Arial"/>
        </w:rPr>
        <w:t xml:space="preserve">Early help should be provided at the earliest stage of a concern, where possible, to prevent the </w:t>
      </w:r>
      <w:r w:rsidRPr="204DFA81" w:rsidR="6BCDEFDA">
        <w:rPr>
          <w:rFonts w:ascii="Arial" w:hAnsi="Arial" w:eastAsia="Arial" w:cs="Arial"/>
        </w:rPr>
        <w:t>situation</w:t>
      </w:r>
      <w:r w:rsidRPr="204DFA81" w:rsidR="182F65D1">
        <w:rPr>
          <w:rFonts w:ascii="Arial" w:hAnsi="Arial" w:eastAsia="Arial" w:cs="Arial"/>
        </w:rPr>
        <w:t xml:space="preserve"> from es</w:t>
      </w:r>
      <w:r w:rsidRPr="204DFA81" w:rsidR="07B6D93A">
        <w:rPr>
          <w:rFonts w:ascii="Arial" w:hAnsi="Arial" w:eastAsia="Arial" w:cs="Arial"/>
        </w:rPr>
        <w:t>calating to the point where statutory services, such as social work intervention, be</w:t>
      </w:r>
      <w:r w:rsidRPr="204DFA81" w:rsidR="4A92DA99">
        <w:rPr>
          <w:rFonts w:ascii="Arial" w:hAnsi="Arial" w:eastAsia="Arial" w:cs="Arial"/>
        </w:rPr>
        <w:t xml:space="preserve">come necessary. </w:t>
      </w:r>
      <w:r w:rsidRPr="204DFA81" w:rsidR="02E1085D">
        <w:rPr>
          <w:rFonts w:ascii="Arial" w:hAnsi="Arial" w:eastAsia="Arial" w:cs="Arial"/>
        </w:rPr>
        <w:t>Providing</w:t>
      </w:r>
      <w:r w:rsidRPr="204DFA81" w:rsidR="4A92DA99">
        <w:rPr>
          <w:rFonts w:ascii="Arial" w:hAnsi="Arial" w:eastAsia="Arial" w:cs="Arial"/>
        </w:rPr>
        <w:t xml:space="preserve"> support as soon as difficulties are </w:t>
      </w:r>
      <w:r w:rsidRPr="204DFA81" w:rsidR="4A92DA99">
        <w:rPr>
          <w:rFonts w:ascii="Arial" w:hAnsi="Arial" w:eastAsia="Arial" w:cs="Arial"/>
        </w:rPr>
        <w:t>identified</w:t>
      </w:r>
      <w:r w:rsidRPr="204DFA81" w:rsidR="4A92DA99">
        <w:rPr>
          <w:rFonts w:ascii="Arial" w:hAnsi="Arial" w:eastAsia="Arial" w:cs="Arial"/>
        </w:rPr>
        <w:t>, regardless of the child or young person</w:t>
      </w:r>
      <w:r w:rsidRPr="204DFA81" w:rsidR="61EC9A8F">
        <w:rPr>
          <w:rFonts w:ascii="Arial" w:hAnsi="Arial" w:eastAsia="Arial" w:cs="Arial"/>
        </w:rPr>
        <w:t xml:space="preserve"> age can contribute to improved outcomes. Early Help is a voluntary process, and the consent of children, young people a</w:t>
      </w:r>
      <w:r w:rsidRPr="204DFA81" w:rsidR="5C9FFE0A">
        <w:rPr>
          <w:rFonts w:ascii="Arial" w:hAnsi="Arial" w:eastAsia="Arial" w:cs="Arial"/>
        </w:rPr>
        <w:t xml:space="preserve">nd their </w:t>
      </w:r>
      <w:r w:rsidRPr="204DFA81" w:rsidR="71F2F522">
        <w:rPr>
          <w:rFonts w:ascii="Arial" w:hAnsi="Arial" w:eastAsia="Arial" w:cs="Arial"/>
        </w:rPr>
        <w:t>families</w:t>
      </w:r>
      <w:r w:rsidRPr="204DFA81" w:rsidR="5C9FFE0A">
        <w:rPr>
          <w:rFonts w:ascii="Arial" w:hAnsi="Arial" w:eastAsia="Arial" w:cs="Arial"/>
        </w:rPr>
        <w:t xml:space="preserve"> should always be obtained before support is provided. </w:t>
      </w:r>
      <w:r w:rsidRPr="204DFA81" w:rsidR="342639DC">
        <w:rPr>
          <w:rFonts w:ascii="Arial" w:hAnsi="Arial" w:eastAsia="Arial" w:cs="Arial"/>
        </w:rPr>
        <w:t xml:space="preserve">In Leeds, Early Help is viewed as an approach that ensures children, young people and families receive </w:t>
      </w:r>
      <w:r w:rsidRPr="204DFA81" w:rsidR="342639DC">
        <w:rPr>
          <w:rFonts w:ascii="Arial" w:hAnsi="Arial" w:eastAsia="Arial" w:cs="Arial"/>
        </w:rPr>
        <w:t>appr</w:t>
      </w:r>
      <w:r w:rsidRPr="204DFA81" w:rsidR="0FE7DAFE">
        <w:rPr>
          <w:rFonts w:ascii="Arial" w:hAnsi="Arial" w:eastAsia="Arial" w:cs="Arial"/>
        </w:rPr>
        <w:t>opriate support</w:t>
      </w:r>
      <w:r w:rsidRPr="204DFA81" w:rsidR="0FE7DAFE">
        <w:rPr>
          <w:rFonts w:ascii="Arial" w:hAnsi="Arial" w:eastAsia="Arial" w:cs="Arial"/>
        </w:rPr>
        <w:t xml:space="preserve"> at</w:t>
      </w:r>
      <w:r w:rsidRPr="204DFA81" w:rsidR="4641D110">
        <w:rPr>
          <w:rFonts w:ascii="Arial" w:hAnsi="Arial" w:eastAsia="Arial" w:cs="Arial"/>
        </w:rPr>
        <w:t xml:space="preserve"> the </w:t>
      </w:r>
      <w:r w:rsidRPr="204DFA81" w:rsidR="0FE7DAFE">
        <w:rPr>
          <w:rFonts w:ascii="Arial" w:hAnsi="Arial" w:eastAsia="Arial" w:cs="Arial"/>
        </w:rPr>
        <w:t xml:space="preserve">right time, </w:t>
      </w:r>
      <w:r w:rsidRPr="204DFA81" w:rsidR="4A24332B">
        <w:rPr>
          <w:rFonts w:ascii="Arial" w:hAnsi="Arial" w:eastAsia="Arial" w:cs="Arial"/>
        </w:rPr>
        <w:t>enabling</w:t>
      </w:r>
      <w:r w:rsidRPr="204DFA81" w:rsidR="0FE7DAFE">
        <w:rPr>
          <w:rFonts w:ascii="Arial" w:hAnsi="Arial" w:eastAsia="Arial" w:cs="Arial"/>
        </w:rPr>
        <w:t xml:space="preserve"> then to thrive and achieve their full </w:t>
      </w:r>
      <w:r w:rsidRPr="204DFA81" w:rsidR="0E12D25F">
        <w:rPr>
          <w:rFonts w:ascii="Arial" w:hAnsi="Arial" w:eastAsia="Arial" w:cs="Arial"/>
        </w:rPr>
        <w:t>potential</w:t>
      </w:r>
      <w:r w:rsidRPr="204DFA81" w:rsidR="0FE7DAFE">
        <w:rPr>
          <w:rFonts w:ascii="Arial" w:hAnsi="Arial" w:eastAsia="Arial" w:cs="Arial"/>
        </w:rPr>
        <w:t>. Parents and carers are recognised as having</w:t>
      </w:r>
      <w:r w:rsidRPr="204DFA81" w:rsidR="3B68A8BB">
        <w:rPr>
          <w:rFonts w:ascii="Arial" w:hAnsi="Arial" w:eastAsia="Arial" w:cs="Arial"/>
        </w:rPr>
        <w:t xml:space="preserve"> the greatest understanding of their children. Therefore, Early Help aims to work alongside families when t</w:t>
      </w:r>
      <w:r w:rsidRPr="204DFA81" w:rsidR="7F988CAB">
        <w:rPr>
          <w:rFonts w:ascii="Arial" w:hAnsi="Arial" w:eastAsia="Arial" w:cs="Arial"/>
        </w:rPr>
        <w:t xml:space="preserve">hey experience difficulties, </w:t>
      </w:r>
      <w:r w:rsidRPr="204DFA81" w:rsidR="5A79E828">
        <w:rPr>
          <w:rFonts w:ascii="Arial" w:hAnsi="Arial" w:eastAsia="Arial" w:cs="Arial"/>
        </w:rPr>
        <w:t>strengthening</w:t>
      </w:r>
      <w:r w:rsidRPr="204DFA81" w:rsidR="7F988CAB">
        <w:rPr>
          <w:rFonts w:ascii="Arial" w:hAnsi="Arial" w:eastAsia="Arial" w:cs="Arial"/>
        </w:rPr>
        <w:t xml:space="preserve"> their </w:t>
      </w:r>
      <w:r w:rsidRPr="204DFA81" w:rsidR="4EDCD1D9">
        <w:rPr>
          <w:rFonts w:ascii="Arial" w:hAnsi="Arial" w:eastAsia="Arial" w:cs="Arial"/>
        </w:rPr>
        <w:t>existing</w:t>
      </w:r>
      <w:r w:rsidRPr="204DFA81" w:rsidR="7F988CAB">
        <w:rPr>
          <w:rFonts w:ascii="Arial" w:hAnsi="Arial" w:eastAsia="Arial" w:cs="Arial"/>
        </w:rPr>
        <w:t xml:space="preserve"> skills, abilities and resources and empowering them to manage and overcome the</w:t>
      </w:r>
      <w:r w:rsidRPr="204DFA81" w:rsidR="5718EE4C">
        <w:rPr>
          <w:rFonts w:ascii="Arial" w:hAnsi="Arial" w:eastAsia="Arial" w:cs="Arial"/>
        </w:rPr>
        <w:t xml:space="preserve"> challenges they </w:t>
      </w:r>
      <w:r w:rsidRPr="204DFA81" w:rsidR="5718EE4C">
        <w:rPr>
          <w:rFonts w:ascii="Arial" w:hAnsi="Arial" w:eastAsia="Arial" w:cs="Arial"/>
        </w:rPr>
        <w:t>encounter</w:t>
      </w:r>
      <w:r w:rsidRPr="204DFA81" w:rsidR="5718EE4C">
        <w:rPr>
          <w:rFonts w:ascii="Arial" w:hAnsi="Arial" w:eastAsia="Arial" w:cs="Arial"/>
        </w:rPr>
        <w:t xml:space="preserve"> (Leeds City Council, 202</w:t>
      </w:r>
      <w:r w:rsidRPr="204DFA81" w:rsidR="7F55E2F1">
        <w:rPr>
          <w:rFonts w:ascii="Arial" w:hAnsi="Arial" w:eastAsia="Arial" w:cs="Arial"/>
        </w:rPr>
        <w:t>5</w:t>
      </w:r>
      <w:r w:rsidRPr="204DFA81" w:rsidR="5718EE4C">
        <w:rPr>
          <w:rFonts w:ascii="Arial" w:hAnsi="Arial" w:eastAsia="Arial" w:cs="Arial"/>
        </w:rPr>
        <w:t xml:space="preserve">). </w:t>
      </w:r>
      <w:r w:rsidRPr="204DFA81" w:rsidR="428533E4">
        <w:rPr>
          <w:rFonts w:ascii="Arial" w:hAnsi="Arial" w:eastAsia="Arial" w:cs="Arial"/>
        </w:rPr>
        <w:t xml:space="preserve">Leeds Family Hubs are an important access point </w:t>
      </w:r>
      <w:r w:rsidRPr="204DFA81" w:rsidR="038AFDB2">
        <w:rPr>
          <w:rFonts w:ascii="Arial" w:hAnsi="Arial" w:eastAsia="Arial" w:cs="Arial"/>
        </w:rPr>
        <w:t>for Early Help. They are multi-disciplinary and bring together professionals including Early Hel</w:t>
      </w:r>
      <w:r w:rsidRPr="204DFA81" w:rsidR="48CF450C">
        <w:rPr>
          <w:rFonts w:ascii="Arial" w:hAnsi="Arial" w:eastAsia="Arial" w:cs="Arial"/>
        </w:rPr>
        <w:t>p practitioner,</w:t>
      </w:r>
      <w:r w:rsidRPr="204DFA81" w:rsidR="6A0306BB">
        <w:rPr>
          <w:rFonts w:ascii="Arial" w:hAnsi="Arial" w:eastAsia="Arial" w:cs="Arial"/>
        </w:rPr>
        <w:t xml:space="preserve"> </w:t>
      </w:r>
      <w:r w:rsidRPr="204DFA81" w:rsidR="48CF450C">
        <w:rPr>
          <w:rFonts w:ascii="Arial" w:hAnsi="Arial" w:eastAsia="Arial" w:cs="Arial"/>
        </w:rPr>
        <w:t>social workers, mental health, domestic abuse, SEND, substance</w:t>
      </w:r>
      <w:r w:rsidRPr="204DFA81" w:rsidR="2CB275E3">
        <w:rPr>
          <w:rFonts w:ascii="Arial" w:hAnsi="Arial" w:eastAsia="Arial" w:cs="Arial"/>
        </w:rPr>
        <w:t xml:space="preserve"> use, and police professionals. This </w:t>
      </w:r>
      <w:r w:rsidRPr="204DFA81" w:rsidR="0BD3DA00">
        <w:rPr>
          <w:rFonts w:ascii="Arial" w:hAnsi="Arial" w:eastAsia="Arial" w:cs="Arial"/>
        </w:rPr>
        <w:t>demonstrates</w:t>
      </w:r>
      <w:r w:rsidRPr="204DFA81" w:rsidR="0BD3DA00">
        <w:rPr>
          <w:rFonts w:ascii="Arial" w:hAnsi="Arial" w:eastAsia="Arial" w:cs="Arial"/>
        </w:rPr>
        <w:t xml:space="preserve"> the importance of multi-agency working within Early Help. Families</w:t>
      </w:r>
      <w:r w:rsidRPr="204DFA81" w:rsidR="66A24AAE">
        <w:rPr>
          <w:rFonts w:ascii="Arial" w:hAnsi="Arial" w:eastAsia="Arial" w:cs="Arial"/>
        </w:rPr>
        <w:t xml:space="preserve"> and professionals</w:t>
      </w:r>
      <w:r w:rsidRPr="204DFA81" w:rsidR="0BD3DA00">
        <w:rPr>
          <w:rFonts w:ascii="Arial" w:hAnsi="Arial" w:eastAsia="Arial" w:cs="Arial"/>
        </w:rPr>
        <w:t xml:space="preserve"> can contact the </w:t>
      </w:r>
      <w:r w:rsidRPr="204DFA81" w:rsidR="19FEC1C8">
        <w:rPr>
          <w:rFonts w:ascii="Arial" w:hAnsi="Arial" w:eastAsia="Arial" w:cs="Arial"/>
        </w:rPr>
        <w:t>Family Hub</w:t>
      </w:r>
      <w:r w:rsidRPr="204DFA81" w:rsidR="48315B0F">
        <w:rPr>
          <w:rFonts w:ascii="Arial" w:hAnsi="Arial" w:eastAsia="Arial" w:cs="Arial"/>
        </w:rPr>
        <w:t xml:space="preserve"> central service</w:t>
      </w:r>
      <w:r w:rsidRPr="204DFA81" w:rsidR="468B6C70">
        <w:rPr>
          <w:rFonts w:ascii="Arial" w:hAnsi="Arial" w:eastAsia="Arial" w:cs="Arial"/>
        </w:rPr>
        <w:t>,</w:t>
      </w:r>
      <w:r w:rsidRPr="204DFA81" w:rsidR="48315B0F">
        <w:rPr>
          <w:rFonts w:ascii="Arial" w:hAnsi="Arial" w:eastAsia="Arial" w:cs="Arial"/>
        </w:rPr>
        <w:t xml:space="preserve"> by email</w:t>
      </w:r>
      <w:r w:rsidRPr="204DFA81" w:rsidR="04E2C8A0">
        <w:rPr>
          <w:rFonts w:ascii="Arial" w:hAnsi="Arial" w:eastAsia="Arial" w:cs="Arial"/>
        </w:rPr>
        <w:t xml:space="preserve"> and p</w:t>
      </w:r>
      <w:r w:rsidRPr="204DFA81" w:rsidR="48315B0F">
        <w:rPr>
          <w:rFonts w:ascii="Arial" w:hAnsi="Arial" w:eastAsia="Arial" w:cs="Arial"/>
        </w:rPr>
        <w:t>ractitioners concerned that a child may be expe</w:t>
      </w:r>
      <w:r w:rsidRPr="204DFA81" w:rsidR="774FD91A">
        <w:rPr>
          <w:rFonts w:ascii="Arial" w:hAnsi="Arial" w:eastAsia="Arial" w:cs="Arial"/>
        </w:rPr>
        <w:t>riencing significant harm can contact Duty and Advice</w:t>
      </w:r>
      <w:r w:rsidRPr="204DFA81" w:rsidR="0BD3DA00">
        <w:rPr>
          <w:rFonts w:ascii="Arial" w:hAnsi="Arial" w:eastAsia="Arial" w:cs="Arial"/>
        </w:rPr>
        <w:t xml:space="preserve"> (Leeds City Council,2025).</w:t>
      </w:r>
      <w:r w:rsidRPr="204DFA81" w:rsidR="0A7E46CF">
        <w:rPr>
          <w:rFonts w:ascii="Arial" w:hAnsi="Arial" w:eastAsia="Arial" w:cs="Arial"/>
        </w:rPr>
        <w:t xml:space="preserve"> The strength of Leeds website is that it clearly </w:t>
      </w:r>
      <w:r w:rsidRPr="204DFA81" w:rsidR="1945D2C3">
        <w:rPr>
          <w:rFonts w:ascii="Arial" w:hAnsi="Arial" w:eastAsia="Arial" w:cs="Arial"/>
        </w:rPr>
        <w:t>explains</w:t>
      </w:r>
      <w:r w:rsidRPr="204DFA81" w:rsidR="0A7E46CF">
        <w:rPr>
          <w:rFonts w:ascii="Arial" w:hAnsi="Arial" w:eastAsia="Arial" w:cs="Arial"/>
        </w:rPr>
        <w:t xml:space="preserve"> the </w:t>
      </w:r>
      <w:r w:rsidRPr="204DFA81" w:rsidR="22F2DFB8">
        <w:rPr>
          <w:rFonts w:ascii="Arial" w:hAnsi="Arial" w:eastAsia="Arial" w:cs="Arial"/>
        </w:rPr>
        <w:t>graduated</w:t>
      </w:r>
      <w:r w:rsidRPr="204DFA81" w:rsidR="0A7E46CF">
        <w:rPr>
          <w:rFonts w:ascii="Arial" w:hAnsi="Arial" w:eastAsia="Arial" w:cs="Arial"/>
        </w:rPr>
        <w:t xml:space="preserve"> approach</w:t>
      </w:r>
      <w:r w:rsidRPr="204DFA81" w:rsidR="046782DC">
        <w:rPr>
          <w:rFonts w:ascii="Arial" w:hAnsi="Arial" w:eastAsia="Arial" w:cs="Arial"/>
        </w:rPr>
        <w:t xml:space="preserve"> and shows how families can receive </w:t>
      </w:r>
      <w:r w:rsidRPr="204DFA81" w:rsidR="046782DC">
        <w:rPr>
          <w:rFonts w:ascii="Arial" w:hAnsi="Arial" w:eastAsia="Arial" w:cs="Arial"/>
        </w:rPr>
        <w:t>different levels</w:t>
      </w:r>
      <w:r w:rsidRPr="204DFA81" w:rsidR="046782DC">
        <w:rPr>
          <w:rFonts w:ascii="Arial" w:hAnsi="Arial" w:eastAsia="Arial" w:cs="Arial"/>
        </w:rPr>
        <w:t xml:space="preserve"> of support depending on their needs. It also </w:t>
      </w:r>
      <w:r w:rsidRPr="204DFA81" w:rsidR="5F0AF923">
        <w:rPr>
          <w:rFonts w:ascii="Arial" w:hAnsi="Arial" w:eastAsia="Arial" w:cs="Arial"/>
        </w:rPr>
        <w:t>provides clear</w:t>
      </w:r>
      <w:r w:rsidRPr="204DFA81" w:rsidR="3BD8825B">
        <w:rPr>
          <w:rFonts w:ascii="Arial" w:hAnsi="Arial" w:eastAsia="Arial" w:cs="Arial"/>
        </w:rPr>
        <w:t xml:space="preserve"> information about Family Hub and contact routes. A </w:t>
      </w:r>
      <w:r w:rsidRPr="204DFA81" w:rsidR="0E1B580F">
        <w:rPr>
          <w:rFonts w:ascii="Arial" w:hAnsi="Arial" w:eastAsia="Arial" w:cs="Arial"/>
        </w:rPr>
        <w:t>possible weakness</w:t>
      </w:r>
      <w:r w:rsidRPr="204DFA81" w:rsidR="3A176ABD">
        <w:rPr>
          <w:rFonts w:ascii="Arial" w:hAnsi="Arial" w:eastAsia="Arial" w:cs="Arial"/>
        </w:rPr>
        <w:t xml:space="preserve"> is</w:t>
      </w:r>
      <w:r w:rsidRPr="204DFA81" w:rsidR="3BD8825B">
        <w:rPr>
          <w:rFonts w:ascii="Arial" w:hAnsi="Arial" w:eastAsia="Arial" w:cs="Arial"/>
        </w:rPr>
        <w:t xml:space="preserve"> that the amount of information </w:t>
      </w:r>
      <w:r w:rsidRPr="204DFA81" w:rsidR="370DA0C2">
        <w:rPr>
          <w:rFonts w:ascii="Arial" w:hAnsi="Arial" w:eastAsia="Arial" w:cs="Arial"/>
        </w:rPr>
        <w:t>across different</w:t>
      </w:r>
      <w:r w:rsidRPr="204DFA81" w:rsidR="02F3BDE2">
        <w:rPr>
          <w:rFonts w:ascii="Arial" w:hAnsi="Arial" w:eastAsia="Arial" w:cs="Arial"/>
        </w:rPr>
        <w:t xml:space="preserve"> pages and the use of professional terms may make it </w:t>
      </w:r>
      <w:r w:rsidRPr="204DFA81" w:rsidR="4E57225F">
        <w:rPr>
          <w:rFonts w:ascii="Arial" w:hAnsi="Arial" w:eastAsia="Arial" w:cs="Arial"/>
        </w:rPr>
        <w:t>difficult for</w:t>
      </w:r>
      <w:r w:rsidRPr="204DFA81" w:rsidR="02F3BDE2">
        <w:rPr>
          <w:rFonts w:ascii="Arial" w:hAnsi="Arial" w:eastAsia="Arial" w:cs="Arial"/>
        </w:rPr>
        <w:t xml:space="preserve"> some families to </w:t>
      </w:r>
      <w:r w:rsidRPr="204DFA81" w:rsidR="02F3BDE2">
        <w:rPr>
          <w:rFonts w:ascii="Arial" w:hAnsi="Arial" w:eastAsia="Arial" w:cs="Arial"/>
        </w:rPr>
        <w:t>immediately</w:t>
      </w:r>
      <w:r w:rsidRPr="204DFA81" w:rsidR="02F3BDE2">
        <w:rPr>
          <w:rFonts w:ascii="Arial" w:hAnsi="Arial" w:eastAsia="Arial" w:cs="Arial"/>
        </w:rPr>
        <w:t xml:space="preserve"> </w:t>
      </w:r>
      <w:r w:rsidRPr="204DFA81" w:rsidR="02F3BDE2">
        <w:rPr>
          <w:rFonts w:ascii="Arial" w:hAnsi="Arial" w:eastAsia="Arial" w:cs="Arial"/>
        </w:rPr>
        <w:t>identify</w:t>
      </w:r>
      <w:r w:rsidRPr="204DFA81" w:rsidR="02F3BDE2">
        <w:rPr>
          <w:rFonts w:ascii="Arial" w:hAnsi="Arial" w:eastAsia="Arial" w:cs="Arial"/>
        </w:rPr>
        <w:t xml:space="preserve"> the most suitable </w:t>
      </w:r>
      <w:r w:rsidRPr="204DFA81" w:rsidR="2991FDFA">
        <w:rPr>
          <w:rFonts w:ascii="Arial" w:hAnsi="Arial" w:eastAsia="Arial" w:cs="Arial"/>
        </w:rPr>
        <w:t>service.</w:t>
      </w:r>
    </w:p>
    <w:p w:rsidRPr="00764F2A" w:rsidR="00764F2A" w:rsidP="204DFA81" w:rsidRDefault="00764F2A" w14:paraId="2BCF56F0" w14:textId="3E650297">
      <w:pPr>
        <w:shd w:val="clear" w:color="auto" w:fill="FFFFFF" w:themeFill="background1"/>
        <w:spacing w:before="270" w:after="270" w:line="360" w:lineRule="auto"/>
        <w:rPr>
          <w:rFonts w:ascii="Arial" w:hAnsi="Arial" w:cs="Arial"/>
          <w:b w:val="1"/>
          <w:bCs w:val="1"/>
        </w:rPr>
      </w:pPr>
      <w:r w:rsidRPr="204DFA81" w:rsidR="00764F2A">
        <w:rPr>
          <w:rFonts w:ascii="Arial" w:hAnsi="Arial" w:cs="Arial"/>
          <w:b w:val="1"/>
          <w:bCs w:val="1"/>
        </w:rPr>
        <w:t xml:space="preserve">Tower Hamlets Council </w:t>
      </w:r>
    </w:p>
    <w:p w:rsidR="0D8C5B31" w:rsidP="204DFA81" w:rsidRDefault="77B611B0" w14:paraId="151D7A8F" w14:textId="19A5611A">
      <w:pPr>
        <w:shd w:val="clear" w:color="auto" w:fill="FFFFFF" w:themeFill="background1"/>
        <w:spacing w:after="0" w:line="360" w:lineRule="auto"/>
        <w:rPr>
          <w:rFonts w:ascii="Arial Nova" w:hAnsi="Arial Nova" w:eastAsia="Arial Nova" w:cs="Arial Nova"/>
        </w:rPr>
      </w:pPr>
      <w:r w:rsidRPr="204DFA81" w:rsidR="77B611B0">
        <w:rPr>
          <w:rFonts w:ascii="Arial Nova" w:hAnsi="Arial Nova" w:eastAsia="Arial Nova" w:cs="Arial Nova"/>
        </w:rPr>
        <w:t>Early Help aims to support families at the earliest stage when difficulties fi</w:t>
      </w:r>
      <w:r w:rsidRPr="204DFA81" w:rsidR="7A38EA12">
        <w:rPr>
          <w:rFonts w:ascii="Arial Nova" w:hAnsi="Arial Nova" w:eastAsia="Arial Nova" w:cs="Arial Nova"/>
        </w:rPr>
        <w:t>rst</w:t>
      </w:r>
      <w:r w:rsidRPr="204DFA81" w:rsidR="77B611B0">
        <w:rPr>
          <w:rFonts w:ascii="Arial Nova" w:hAnsi="Arial Nova" w:eastAsia="Arial Nova" w:cs="Arial Nova"/>
        </w:rPr>
        <w:t xml:space="preserve"> </w:t>
      </w:r>
      <w:r w:rsidRPr="204DFA81" w:rsidR="77B611B0">
        <w:rPr>
          <w:rFonts w:ascii="Arial Nova" w:hAnsi="Arial Nova" w:eastAsia="Arial Nova" w:cs="Arial Nova"/>
        </w:rPr>
        <w:t>emerge</w:t>
      </w:r>
      <w:r w:rsidRPr="204DFA81" w:rsidR="77B611B0">
        <w:rPr>
          <w:rFonts w:ascii="Arial Nova" w:hAnsi="Arial Nova" w:eastAsia="Arial Nova" w:cs="Arial Nova"/>
        </w:rPr>
        <w:t>, helping to prevent concerns from</w:t>
      </w:r>
      <w:r w:rsidRPr="204DFA81" w:rsidR="2B4555DE">
        <w:rPr>
          <w:rFonts w:ascii="Arial Nova" w:hAnsi="Arial Nova" w:eastAsia="Arial Nova" w:cs="Arial Nova"/>
        </w:rPr>
        <w:t xml:space="preserve"> developing into more serious problems. It </w:t>
      </w:r>
      <w:r w:rsidRPr="204DFA81" w:rsidR="2B4555DE">
        <w:rPr>
          <w:rFonts w:ascii="Arial Nova" w:hAnsi="Arial Nova" w:eastAsia="Arial Nova" w:cs="Arial Nova"/>
        </w:rPr>
        <w:t>seeks</w:t>
      </w:r>
      <w:r w:rsidRPr="204DFA81" w:rsidR="2B4555DE">
        <w:rPr>
          <w:rFonts w:ascii="Arial Nova" w:hAnsi="Arial Nova" w:eastAsia="Arial Nova" w:cs="Arial Nova"/>
        </w:rPr>
        <w:t xml:space="preserve"> to </w:t>
      </w:r>
      <w:r w:rsidRPr="204DFA81" w:rsidR="563DDA64">
        <w:rPr>
          <w:rFonts w:ascii="Arial Nova" w:hAnsi="Arial Nova" w:eastAsia="Arial Nova" w:cs="Arial Nova"/>
        </w:rPr>
        <w:t>strengthen</w:t>
      </w:r>
      <w:r w:rsidRPr="204DFA81" w:rsidR="6E68854F">
        <w:rPr>
          <w:rFonts w:ascii="Arial Nova" w:hAnsi="Arial Nova" w:eastAsia="Arial Nova" w:cs="Arial Nova"/>
        </w:rPr>
        <w:t xml:space="preserve"> parents and carers existing skills, </w:t>
      </w:r>
      <w:r w:rsidRPr="204DFA81" w:rsidR="6E68854F">
        <w:rPr>
          <w:rFonts w:ascii="Arial Nova" w:hAnsi="Arial Nova" w:eastAsia="Arial Nova" w:cs="Arial Nova"/>
        </w:rPr>
        <w:t>abilities</w:t>
      </w:r>
      <w:r w:rsidRPr="204DFA81" w:rsidR="6E68854F">
        <w:rPr>
          <w:rFonts w:ascii="Arial Nova" w:hAnsi="Arial Nova" w:eastAsia="Arial Nova" w:cs="Arial Nova"/>
        </w:rPr>
        <w:t xml:space="preserve"> and </w:t>
      </w:r>
      <w:r w:rsidRPr="204DFA81" w:rsidR="32638164">
        <w:rPr>
          <w:rFonts w:ascii="Arial Nova" w:hAnsi="Arial Nova" w:eastAsia="Arial Nova" w:cs="Arial Nova"/>
        </w:rPr>
        <w:t>resources</w:t>
      </w:r>
      <w:r w:rsidRPr="204DFA81" w:rsidR="6E68854F">
        <w:rPr>
          <w:rFonts w:ascii="Arial Nova" w:hAnsi="Arial Nova" w:eastAsia="Arial Nova" w:cs="Arial Nova"/>
        </w:rPr>
        <w:t xml:space="preserve">, empowering them to manage and overcome the challenges they may experience. </w:t>
      </w:r>
      <w:r w:rsidRPr="204DFA81" w:rsidR="060A1646">
        <w:rPr>
          <w:rFonts w:ascii="Arial Nova" w:hAnsi="Arial Nova" w:eastAsia="Arial Nova" w:cs="Arial Nova"/>
        </w:rPr>
        <w:t xml:space="preserve">The overall aim is to ensure that every family can access the </w:t>
      </w:r>
      <w:r w:rsidRPr="204DFA81" w:rsidR="060A1646">
        <w:rPr>
          <w:rFonts w:ascii="Arial Nova" w:hAnsi="Arial Nova" w:eastAsia="Arial Nova" w:cs="Arial Nova"/>
        </w:rPr>
        <w:t>appropriate support</w:t>
      </w:r>
      <w:r w:rsidRPr="204DFA81" w:rsidR="060A1646">
        <w:rPr>
          <w:rFonts w:ascii="Arial Nova" w:hAnsi="Arial Nova" w:eastAsia="Arial Nova" w:cs="Arial Nova"/>
        </w:rPr>
        <w:t xml:space="preserve"> at </w:t>
      </w:r>
      <w:r w:rsidRPr="204DFA81" w:rsidR="1E81EC1F">
        <w:rPr>
          <w:rFonts w:ascii="Arial Nova" w:hAnsi="Arial Nova" w:eastAsia="Arial Nova" w:cs="Arial Nova"/>
        </w:rPr>
        <w:t>the</w:t>
      </w:r>
      <w:r w:rsidRPr="204DFA81" w:rsidR="060A1646">
        <w:rPr>
          <w:rFonts w:ascii="Arial Nova" w:hAnsi="Arial Nova" w:eastAsia="Arial Nova" w:cs="Arial Nova"/>
        </w:rPr>
        <w:t xml:space="preserve"> time it is needed. Providing </w:t>
      </w:r>
      <w:r w:rsidRPr="204DFA81" w:rsidR="060A1646">
        <w:rPr>
          <w:rFonts w:ascii="Arial Nova" w:hAnsi="Arial Nova" w:eastAsia="Arial Nova" w:cs="Arial Nova"/>
        </w:rPr>
        <w:t>time</w:t>
      </w:r>
      <w:r w:rsidRPr="204DFA81" w:rsidR="7DEBB501">
        <w:rPr>
          <w:rFonts w:ascii="Arial Nova" w:hAnsi="Arial Nova" w:eastAsia="Arial Nova" w:cs="Arial Nova"/>
        </w:rPr>
        <w:t>ly</w:t>
      </w:r>
      <w:r w:rsidRPr="204DFA81" w:rsidR="7DEBB501">
        <w:rPr>
          <w:rFonts w:ascii="Arial Nova" w:hAnsi="Arial Nova" w:eastAsia="Arial Nova" w:cs="Arial Nova"/>
        </w:rPr>
        <w:t xml:space="preserve">, </w:t>
      </w:r>
      <w:r w:rsidRPr="204DFA81" w:rsidR="7DEBB501">
        <w:rPr>
          <w:rFonts w:ascii="Arial Nova" w:hAnsi="Arial Nova" w:eastAsia="Arial Nova" w:cs="Arial Nova"/>
        </w:rPr>
        <w:t>flexible</w:t>
      </w:r>
      <w:r w:rsidRPr="204DFA81" w:rsidR="7DEBB501">
        <w:rPr>
          <w:rFonts w:ascii="Arial Nova" w:hAnsi="Arial Nova" w:eastAsia="Arial Nova" w:cs="Arial Nova"/>
        </w:rPr>
        <w:t xml:space="preserve"> and </w:t>
      </w:r>
      <w:r w:rsidRPr="204DFA81" w:rsidR="40CC8E89">
        <w:rPr>
          <w:rFonts w:ascii="Arial Nova" w:hAnsi="Arial Nova" w:eastAsia="Arial Nova" w:cs="Arial Nova"/>
        </w:rPr>
        <w:t>accessible</w:t>
      </w:r>
      <w:r w:rsidRPr="204DFA81" w:rsidR="7DEBB501">
        <w:rPr>
          <w:rFonts w:ascii="Arial Nova" w:hAnsi="Arial Nova" w:eastAsia="Arial Nova" w:cs="Arial Nova"/>
        </w:rPr>
        <w:t xml:space="preserve"> support can </w:t>
      </w:r>
      <w:r w:rsidRPr="204DFA81" w:rsidR="48A82628">
        <w:rPr>
          <w:rFonts w:ascii="Arial Nova" w:hAnsi="Arial Nova" w:eastAsia="Arial Nova" w:cs="Arial Nova"/>
        </w:rPr>
        <w:t>contribute</w:t>
      </w:r>
      <w:r w:rsidRPr="204DFA81" w:rsidR="7DEBB501">
        <w:rPr>
          <w:rFonts w:ascii="Arial Nova" w:hAnsi="Arial Nova" w:eastAsia="Arial Nova" w:cs="Arial Nova"/>
        </w:rPr>
        <w:t xml:space="preserve"> to improve outcomes for families, help reduce social difficulties within comm</w:t>
      </w:r>
      <w:r w:rsidRPr="204DFA81" w:rsidR="66A1E398">
        <w:rPr>
          <w:rFonts w:ascii="Arial Nova" w:hAnsi="Arial Nova" w:eastAsia="Arial Nova" w:cs="Arial Nova"/>
        </w:rPr>
        <w:t>unities</w:t>
      </w:r>
      <w:r w:rsidRPr="204DFA81" w:rsidR="34C7AD17">
        <w:rPr>
          <w:rFonts w:ascii="Arial Nova" w:hAnsi="Arial Nova" w:eastAsia="Arial Nova" w:cs="Arial Nova"/>
        </w:rPr>
        <w:t xml:space="preserve">, and provide a more effective approach to supporting children families. The vision is for every child, young </w:t>
      </w:r>
      <w:r w:rsidRPr="204DFA81" w:rsidR="34C7AD17">
        <w:rPr>
          <w:rFonts w:ascii="Arial Nova" w:hAnsi="Arial Nova" w:eastAsia="Arial Nova" w:cs="Arial Nova"/>
        </w:rPr>
        <w:t>person</w:t>
      </w:r>
      <w:r w:rsidRPr="204DFA81" w:rsidR="00BFD1A7">
        <w:rPr>
          <w:rFonts w:ascii="Arial Nova" w:hAnsi="Arial Nova" w:eastAsia="Arial Nova" w:cs="Arial Nova"/>
        </w:rPr>
        <w:t xml:space="preserve"> </w:t>
      </w:r>
      <w:r w:rsidRPr="204DFA81" w:rsidR="11843F79">
        <w:rPr>
          <w:rFonts w:ascii="Arial Nova" w:hAnsi="Arial Nova" w:eastAsia="Arial Nova" w:cs="Arial Nova"/>
        </w:rPr>
        <w:t>and</w:t>
      </w:r>
      <w:r w:rsidRPr="204DFA81" w:rsidR="00BFD1A7">
        <w:rPr>
          <w:rFonts w:ascii="Arial Nova" w:hAnsi="Arial Nova" w:eastAsia="Arial Nova" w:cs="Arial Nova"/>
        </w:rPr>
        <w:t xml:space="preserve"> family to feel valued and connected within their community, experience </w:t>
      </w:r>
      <w:r w:rsidRPr="204DFA81" w:rsidR="3C3AE613">
        <w:rPr>
          <w:rFonts w:ascii="Arial Nova" w:hAnsi="Arial Nova" w:eastAsia="Arial Nova" w:cs="Arial Nova"/>
        </w:rPr>
        <w:t>good health</w:t>
      </w:r>
      <w:r w:rsidRPr="204DFA81" w:rsidR="00BFD1A7">
        <w:rPr>
          <w:rFonts w:ascii="Arial Nova" w:hAnsi="Arial Nova" w:eastAsia="Arial Nova" w:cs="Arial Nova"/>
        </w:rPr>
        <w:t xml:space="preserve"> and well-being and have straightforward access to</w:t>
      </w:r>
      <w:r w:rsidRPr="204DFA81" w:rsidR="532CECD9">
        <w:rPr>
          <w:rFonts w:ascii="Arial Nova" w:hAnsi="Arial Nova" w:eastAsia="Arial Nova" w:cs="Arial Nova"/>
        </w:rPr>
        <w:t xml:space="preserve"> the support they need to thrive and achieve their full potential (Tower Hamlets Council, 2026).</w:t>
      </w:r>
      <w:r w:rsidRPr="204DFA81" w:rsidR="2DEFF64E">
        <w:rPr>
          <w:rFonts w:ascii="Arial Nova" w:hAnsi="Arial Nova" w:eastAsia="Arial Nova" w:cs="Arial Nova"/>
        </w:rPr>
        <w:t xml:space="preserve"> According to Tower Hamlet the council uses</w:t>
      </w:r>
      <w:r w:rsidRPr="204DFA81" w:rsidR="532CECD9">
        <w:rPr>
          <w:rFonts w:ascii="Arial Nova" w:hAnsi="Arial Nova" w:eastAsia="Arial Nova" w:cs="Arial Nova"/>
        </w:rPr>
        <w:t xml:space="preserve"> </w:t>
      </w:r>
      <w:r w:rsidRPr="204DFA81" w:rsidR="6FE34B12">
        <w:rPr>
          <w:rFonts w:ascii="Arial Nova" w:hAnsi="Arial Nova" w:eastAsia="Arial Nova" w:cs="Arial Nova"/>
        </w:rPr>
        <w:t>the Multi-Agency Support Team (MAST)</w:t>
      </w:r>
      <w:r w:rsidRPr="204DFA81" w:rsidR="31CC143F">
        <w:rPr>
          <w:rFonts w:ascii="Arial Nova" w:hAnsi="Arial Nova" w:eastAsia="Arial Nova" w:cs="Arial Nova"/>
        </w:rPr>
        <w:t xml:space="preserve"> as a central route for</w:t>
      </w:r>
      <w:r w:rsidRPr="204DFA81" w:rsidR="509688D0">
        <w:rPr>
          <w:rFonts w:ascii="Arial Nova" w:hAnsi="Arial Nova" w:eastAsia="Arial Nova" w:cs="Arial Nova"/>
        </w:rPr>
        <w:t xml:space="preserve"> </w:t>
      </w:r>
      <w:r w:rsidRPr="204DFA81" w:rsidR="31CC143F">
        <w:rPr>
          <w:rFonts w:ascii="Arial Nova" w:hAnsi="Arial Nova" w:eastAsia="Arial Nova" w:cs="Arial Nova"/>
        </w:rPr>
        <w:t>Early Help and safeguarding. MAST brings together professionals</w:t>
      </w:r>
      <w:r w:rsidRPr="204DFA81" w:rsidR="1FB4A236">
        <w:rPr>
          <w:rFonts w:ascii="Arial Nova" w:hAnsi="Arial Nova" w:eastAsia="Arial Nova" w:cs="Arial Nova"/>
        </w:rPr>
        <w:t xml:space="preserve"> </w:t>
      </w:r>
      <w:r w:rsidRPr="204DFA81" w:rsidR="31CC143F">
        <w:rPr>
          <w:rFonts w:ascii="Arial Nova" w:hAnsi="Arial Nova" w:eastAsia="Arial Nova" w:cs="Arial Nova"/>
        </w:rPr>
        <w:t xml:space="preserve">from </w:t>
      </w:r>
      <w:r w:rsidRPr="204DFA81" w:rsidR="5F3EA4CE">
        <w:rPr>
          <w:rFonts w:ascii="Arial Nova" w:hAnsi="Arial Nova" w:eastAsia="Arial Nova" w:cs="Arial Nova"/>
        </w:rPr>
        <w:t>children's</w:t>
      </w:r>
      <w:r w:rsidRPr="204DFA81" w:rsidR="2D543DEE">
        <w:rPr>
          <w:rFonts w:ascii="Arial Nova" w:hAnsi="Arial Nova" w:eastAsia="Arial Nova" w:cs="Arial Nova"/>
        </w:rPr>
        <w:t xml:space="preserve"> services, health,</w:t>
      </w:r>
      <w:r w:rsidRPr="204DFA81" w:rsidR="4FC38DD3">
        <w:rPr>
          <w:rFonts w:ascii="Arial Nova" w:hAnsi="Arial Nova" w:eastAsia="Arial Nova" w:cs="Arial Nova"/>
        </w:rPr>
        <w:t xml:space="preserve"> </w:t>
      </w:r>
      <w:r w:rsidRPr="204DFA81" w:rsidR="2D543DEE">
        <w:rPr>
          <w:rFonts w:ascii="Arial Nova" w:hAnsi="Arial Nova" w:eastAsia="Arial Nova" w:cs="Arial Nova"/>
        </w:rPr>
        <w:t xml:space="preserve">education, police, probation, housing, Early Help. Youth offending, CAMHS </w:t>
      </w:r>
      <w:r w:rsidRPr="204DFA81" w:rsidR="5F079D8D">
        <w:rPr>
          <w:rFonts w:ascii="Arial Nova" w:hAnsi="Arial Nova" w:eastAsia="Arial Nova" w:cs="Arial Nova"/>
        </w:rPr>
        <w:t>and other services</w:t>
      </w:r>
      <w:r w:rsidRPr="204DFA81" w:rsidR="1BB521F4">
        <w:rPr>
          <w:rFonts w:ascii="Arial Nova" w:hAnsi="Arial Nova" w:eastAsia="Arial Nova" w:cs="Arial Nova"/>
        </w:rPr>
        <w:t xml:space="preserve">. Families and professionals can contact MAST. Early Help requests use two option 2 and 3 </w:t>
      </w:r>
      <w:r w:rsidRPr="204DFA81" w:rsidR="7DE42400">
        <w:rPr>
          <w:rFonts w:ascii="Arial Nova" w:hAnsi="Arial Nova" w:eastAsia="Arial Nova" w:cs="Arial Nova"/>
        </w:rPr>
        <w:t>while urgent safeguarding concerns outside office hours can be directed to the emergency Duty Tea</w:t>
      </w:r>
      <w:r w:rsidRPr="204DFA81" w:rsidR="4C478DE5">
        <w:rPr>
          <w:rFonts w:ascii="Arial Nova" w:hAnsi="Arial Nova" w:eastAsia="Arial Nova" w:cs="Arial Nova"/>
        </w:rPr>
        <w:t xml:space="preserve">m (Tower Hamlet Council, 2026). A </w:t>
      </w:r>
      <w:r w:rsidRPr="204DFA81" w:rsidR="319C9F2B">
        <w:rPr>
          <w:rFonts w:ascii="Arial Nova" w:hAnsi="Arial Nova" w:eastAsia="Arial Nova" w:cs="Arial Nova"/>
        </w:rPr>
        <w:t>major</w:t>
      </w:r>
      <w:r w:rsidRPr="204DFA81" w:rsidR="4C478DE5">
        <w:rPr>
          <w:rFonts w:ascii="Arial Nova" w:hAnsi="Arial Nova" w:eastAsia="Arial Nova" w:cs="Arial Nova"/>
        </w:rPr>
        <w:t xml:space="preserve"> </w:t>
      </w:r>
      <w:r w:rsidRPr="204DFA81" w:rsidR="2060182A">
        <w:rPr>
          <w:rFonts w:ascii="Arial Nova" w:hAnsi="Arial Nova" w:eastAsia="Arial Nova" w:cs="Arial Nova"/>
        </w:rPr>
        <w:t>strength</w:t>
      </w:r>
      <w:r w:rsidRPr="204DFA81" w:rsidR="4C478DE5">
        <w:rPr>
          <w:rFonts w:ascii="Arial Nova" w:hAnsi="Arial Nova" w:eastAsia="Arial Nova" w:cs="Arial Nova"/>
        </w:rPr>
        <w:t xml:space="preserve"> of the Tower</w:t>
      </w:r>
      <w:r w:rsidRPr="204DFA81" w:rsidR="29877905">
        <w:rPr>
          <w:rFonts w:ascii="Arial Nova" w:hAnsi="Arial Nova" w:eastAsia="Arial Nova" w:cs="Arial Nova"/>
        </w:rPr>
        <w:t xml:space="preserve"> Hamlet website is its clear referral route through MAST. This mak</w:t>
      </w:r>
      <w:r w:rsidRPr="204DFA81" w:rsidR="1DADC8D0">
        <w:rPr>
          <w:rFonts w:ascii="Arial Nova" w:hAnsi="Arial Nova" w:eastAsia="Arial Nova" w:cs="Arial Nova"/>
        </w:rPr>
        <w:t>es it</w:t>
      </w:r>
      <w:r w:rsidRPr="204DFA81" w:rsidR="7EACDFF6">
        <w:rPr>
          <w:rFonts w:ascii="Arial Nova" w:hAnsi="Arial Nova" w:eastAsia="Arial Nova" w:cs="Arial Nova"/>
        </w:rPr>
        <w:t xml:space="preserve"> easier </w:t>
      </w:r>
      <w:r w:rsidRPr="204DFA81" w:rsidR="29877905">
        <w:rPr>
          <w:rFonts w:ascii="Arial Nova" w:hAnsi="Arial Nova" w:eastAsia="Arial Nova" w:cs="Arial Nova"/>
        </w:rPr>
        <w:t>for families and professional</w:t>
      </w:r>
      <w:r w:rsidRPr="204DFA81" w:rsidR="2F237539">
        <w:rPr>
          <w:rFonts w:ascii="Arial Nova" w:hAnsi="Arial Nova" w:eastAsia="Arial Nova" w:cs="Arial Nova"/>
        </w:rPr>
        <w:t xml:space="preserve"> to </w:t>
      </w:r>
      <w:r w:rsidRPr="204DFA81" w:rsidR="2F237539">
        <w:rPr>
          <w:rFonts w:ascii="Arial Nova" w:hAnsi="Arial Nova" w:eastAsia="Arial Nova" w:cs="Arial Nova"/>
        </w:rPr>
        <w:t>identify</w:t>
      </w:r>
      <w:r w:rsidRPr="204DFA81" w:rsidR="2F237539">
        <w:rPr>
          <w:rFonts w:ascii="Arial Nova" w:hAnsi="Arial Nova" w:eastAsia="Arial Nova" w:cs="Arial Nova"/>
        </w:rPr>
        <w:t xml:space="preserve"> where to request help. The website also clearly separates Early Help from urgent</w:t>
      </w:r>
      <w:r w:rsidRPr="204DFA81" w:rsidR="5FAEBA7B">
        <w:rPr>
          <w:rFonts w:ascii="Arial Nova" w:hAnsi="Arial Nova" w:eastAsia="Arial Nova" w:cs="Arial Nova"/>
        </w:rPr>
        <w:t xml:space="preserve"> </w:t>
      </w:r>
      <w:r w:rsidRPr="204DFA81" w:rsidR="33A9B0FD">
        <w:rPr>
          <w:rFonts w:ascii="Arial Nova" w:hAnsi="Arial Nova" w:eastAsia="Arial Nova" w:cs="Arial Nova"/>
        </w:rPr>
        <w:t xml:space="preserve">safeguarding arrangements. A </w:t>
      </w:r>
      <w:r w:rsidRPr="204DFA81" w:rsidR="66E0E761">
        <w:rPr>
          <w:rFonts w:ascii="Arial Nova" w:hAnsi="Arial Nova" w:eastAsia="Arial Nova" w:cs="Arial Nova"/>
        </w:rPr>
        <w:t>possible weakness</w:t>
      </w:r>
      <w:r w:rsidRPr="204DFA81" w:rsidR="33A9B0FD">
        <w:rPr>
          <w:rFonts w:ascii="Arial Nova" w:hAnsi="Arial Nova" w:eastAsia="Arial Nova" w:cs="Arial Nova"/>
        </w:rPr>
        <w:t xml:space="preserve"> is that terminology such as MAST may not </w:t>
      </w:r>
      <w:r w:rsidRPr="204DFA81" w:rsidR="33A9B0FD">
        <w:rPr>
          <w:rFonts w:ascii="Arial Nova" w:hAnsi="Arial Nova" w:eastAsia="Arial Nova" w:cs="Arial Nova"/>
        </w:rPr>
        <w:t>immediately</w:t>
      </w:r>
      <w:r w:rsidRPr="204DFA81" w:rsidR="33A9B0FD">
        <w:rPr>
          <w:rFonts w:ascii="Arial Nova" w:hAnsi="Arial Nova" w:eastAsia="Arial Nova" w:cs="Arial Nova"/>
        </w:rPr>
        <w:t xml:space="preserve"> be u</w:t>
      </w:r>
      <w:r w:rsidRPr="204DFA81" w:rsidR="3F244414">
        <w:rPr>
          <w:rFonts w:ascii="Arial Nova" w:hAnsi="Arial Nova" w:eastAsia="Arial Nova" w:cs="Arial Nova"/>
        </w:rPr>
        <w:t xml:space="preserve">nderstood by families who are unfamiliar with children services. </w:t>
      </w:r>
    </w:p>
    <w:p w:rsidR="0D8C5B31" w:rsidP="6D7596B0" w:rsidRDefault="0D8C5B31" w14:paraId="30A8DF00" w14:textId="28CD06E0">
      <w:pPr>
        <w:shd w:val="clear" w:color="auto" w:fill="FFFFFF" w:themeFill="background1"/>
        <w:spacing w:after="0" w:line="360" w:lineRule="auto"/>
        <w:rPr>
          <w:rFonts w:ascii="Arial Nova" w:hAnsi="Arial Nova" w:eastAsia="Arial Nova" w:cs="Arial Nova"/>
          <w:szCs w:val="24"/>
        </w:rPr>
      </w:pPr>
    </w:p>
    <w:p w:rsidRPr="00764F2A" w:rsidR="00764F2A" w:rsidP="204DFA81" w:rsidRDefault="00764F2A" w14:paraId="1B87C3BE" w14:textId="3C9ECE28">
      <w:pPr>
        <w:pStyle w:val="Normal"/>
        <w:shd w:val="clear" w:color="auto" w:fill="FFFFFF" w:themeFill="background1"/>
        <w:spacing w:after="0" w:line="360" w:lineRule="auto"/>
        <w:rPr>
          <w:rFonts w:ascii="Arial" w:hAnsi="Arial" w:cs="Arial"/>
        </w:rPr>
      </w:pPr>
      <w:r w:rsidRPr="204DFA81" w:rsidR="00764F2A">
        <w:rPr>
          <w:rFonts w:ascii="Arial" w:hAnsi="Arial" w:cs="Arial"/>
          <w:b w:val="1"/>
          <w:bCs w:val="1"/>
        </w:rPr>
        <w:t>Southwark Council</w:t>
      </w:r>
    </w:p>
    <w:p w:rsidR="204DFA81" w:rsidP="204DFA81" w:rsidRDefault="204DFA81" w14:paraId="6CC959FB" w14:textId="42D2EFCE">
      <w:pPr>
        <w:shd w:val="clear" w:color="auto" w:fill="FDFDFD"/>
        <w:spacing w:after="240" w:line="360" w:lineRule="auto"/>
        <w:rPr>
          <w:rFonts w:ascii="Arial" w:hAnsi="Arial" w:eastAsia="Arial" w:cs="Arial"/>
        </w:rPr>
      </w:pPr>
    </w:p>
    <w:p w:rsidR="00764F2A" w:rsidP="6D7596B0" w:rsidRDefault="006B5E3C" w14:paraId="190A7832" w14:textId="7A6DB631">
      <w:pPr>
        <w:shd w:val="clear" w:color="auto" w:fill="FDFDFD"/>
        <w:spacing w:after="240" w:line="360" w:lineRule="auto"/>
      </w:pPr>
      <w:r w:rsidRPr="204DFA81" w:rsidR="006B5E3C">
        <w:rPr>
          <w:rFonts w:ascii="Arial" w:hAnsi="Arial" w:eastAsia="Arial" w:cs="Arial"/>
        </w:rPr>
        <w:t xml:space="preserve">Early Help refers to the support provided to children and families to promote their health, safety, and </w:t>
      </w:r>
      <w:r w:rsidRPr="204DFA81" w:rsidR="72213114">
        <w:rPr>
          <w:rFonts w:ascii="Arial" w:hAnsi="Arial" w:eastAsia="Arial" w:cs="Arial"/>
        </w:rPr>
        <w:t>well-being</w:t>
      </w:r>
      <w:r w:rsidRPr="204DFA81" w:rsidR="006B5E3C">
        <w:rPr>
          <w:rFonts w:ascii="Arial" w:hAnsi="Arial" w:eastAsia="Arial" w:cs="Arial"/>
        </w:rPr>
        <w:t xml:space="preserve"> and ability to achieve t</w:t>
      </w:r>
      <w:r w:rsidRPr="204DFA81" w:rsidR="6592DD8C">
        <w:rPr>
          <w:rFonts w:ascii="Arial" w:hAnsi="Arial" w:eastAsia="Arial" w:cs="Arial"/>
        </w:rPr>
        <w:t>heir full potential. Its primary purpose i</w:t>
      </w:r>
      <w:r w:rsidRPr="204DFA81" w:rsidR="498155A2">
        <w:rPr>
          <w:rFonts w:ascii="Arial" w:hAnsi="Arial" w:eastAsia="Arial" w:cs="Arial"/>
        </w:rPr>
        <w:t xml:space="preserve">s </w:t>
      </w:r>
      <w:r w:rsidRPr="204DFA81" w:rsidR="05F0CAE7">
        <w:rPr>
          <w:rFonts w:ascii="Arial" w:hAnsi="Arial" w:eastAsia="Arial" w:cs="Arial"/>
        </w:rPr>
        <w:t xml:space="preserve">to </w:t>
      </w:r>
      <w:r w:rsidRPr="204DFA81" w:rsidR="05F0CAE7">
        <w:rPr>
          <w:rFonts w:ascii="Arial" w:hAnsi="Arial" w:eastAsia="Arial" w:cs="Arial"/>
        </w:rPr>
        <w:t>identify</w:t>
      </w:r>
      <w:r w:rsidRPr="204DFA81" w:rsidR="6592DD8C">
        <w:rPr>
          <w:rFonts w:ascii="Arial" w:hAnsi="Arial" w:eastAsia="Arial" w:cs="Arial"/>
        </w:rPr>
        <w:t xml:space="preserve"> and address difficulties at an early stage</w:t>
      </w:r>
      <w:r w:rsidRPr="204DFA81" w:rsidR="7AAC46A3">
        <w:rPr>
          <w:rFonts w:ascii="Arial" w:hAnsi="Arial" w:eastAsia="Arial" w:cs="Arial"/>
        </w:rPr>
        <w:t>, preventing concerns from escalating</w:t>
      </w:r>
      <w:r w:rsidRPr="204DFA81" w:rsidR="29F1C8F4">
        <w:rPr>
          <w:rFonts w:ascii="Arial" w:hAnsi="Arial" w:eastAsia="Arial" w:cs="Arial"/>
        </w:rPr>
        <w:t xml:space="preserve"> and reducing the likelihood of more intensive intervention being </w:t>
      </w:r>
      <w:r w:rsidRPr="204DFA81" w:rsidR="29F1C8F4">
        <w:rPr>
          <w:rFonts w:ascii="Arial" w:hAnsi="Arial" w:eastAsia="Arial" w:cs="Arial"/>
        </w:rPr>
        <w:t>required</w:t>
      </w:r>
      <w:r w:rsidRPr="204DFA81" w:rsidR="29F1C8F4">
        <w:rPr>
          <w:rFonts w:ascii="Arial" w:hAnsi="Arial" w:eastAsia="Arial" w:cs="Arial"/>
        </w:rPr>
        <w:t>. Some Early Help services</w:t>
      </w:r>
      <w:r w:rsidRPr="204DFA81" w:rsidR="449692AA">
        <w:rPr>
          <w:rFonts w:ascii="Arial" w:hAnsi="Arial" w:eastAsia="Arial" w:cs="Arial"/>
        </w:rPr>
        <w:t xml:space="preserve"> are universal, meaning they are available to all children and families, such as schools, healthcare </w:t>
      </w:r>
      <w:r w:rsidRPr="204DFA81" w:rsidR="41EFF7D8">
        <w:rPr>
          <w:rFonts w:ascii="Arial" w:hAnsi="Arial" w:eastAsia="Arial" w:cs="Arial"/>
        </w:rPr>
        <w:t>services</w:t>
      </w:r>
      <w:r w:rsidRPr="204DFA81" w:rsidR="449692AA">
        <w:rPr>
          <w:rFonts w:ascii="Arial" w:hAnsi="Arial" w:eastAsia="Arial" w:cs="Arial"/>
        </w:rPr>
        <w:t xml:space="preserve"> and children and famil</w:t>
      </w:r>
      <w:r w:rsidRPr="204DFA81" w:rsidR="769D4B4A">
        <w:rPr>
          <w:rFonts w:ascii="Arial" w:hAnsi="Arial" w:eastAsia="Arial" w:cs="Arial"/>
        </w:rPr>
        <w:t xml:space="preserve">y </w:t>
      </w:r>
      <w:r w:rsidRPr="204DFA81" w:rsidR="074F6DA8">
        <w:rPr>
          <w:rFonts w:ascii="Arial" w:hAnsi="Arial" w:eastAsia="Arial" w:cs="Arial"/>
        </w:rPr>
        <w:t>canters</w:t>
      </w:r>
      <w:r w:rsidRPr="204DFA81" w:rsidR="769D4B4A">
        <w:rPr>
          <w:rFonts w:ascii="Arial" w:hAnsi="Arial" w:eastAsia="Arial" w:cs="Arial"/>
        </w:rPr>
        <w:t>. Other services, including the Family Early Help Services,</w:t>
      </w:r>
      <w:r w:rsidRPr="204DFA81" w:rsidR="19ADAD91">
        <w:rPr>
          <w:rFonts w:ascii="Arial" w:hAnsi="Arial" w:eastAsia="Arial" w:cs="Arial"/>
        </w:rPr>
        <w:t xml:space="preserve"> provide more targeted support to families experiencing specific challenges that cannot be </w:t>
      </w:r>
      <w:r w:rsidRPr="204DFA81" w:rsidR="2BDF5F09">
        <w:rPr>
          <w:rFonts w:ascii="Arial" w:hAnsi="Arial" w:eastAsia="Arial" w:cs="Arial"/>
        </w:rPr>
        <w:t>fully</w:t>
      </w:r>
      <w:r w:rsidRPr="204DFA81" w:rsidR="19ADAD91">
        <w:rPr>
          <w:rFonts w:ascii="Arial" w:hAnsi="Arial" w:eastAsia="Arial" w:cs="Arial"/>
        </w:rPr>
        <w:t xml:space="preserve"> addressed </w:t>
      </w:r>
      <w:r w:rsidRPr="204DFA81" w:rsidR="390677DC">
        <w:rPr>
          <w:rFonts w:ascii="Arial" w:hAnsi="Arial" w:eastAsia="Arial" w:cs="Arial"/>
        </w:rPr>
        <w:t>through</w:t>
      </w:r>
      <w:r w:rsidRPr="204DFA81" w:rsidR="19ADAD91">
        <w:rPr>
          <w:rFonts w:ascii="Arial" w:hAnsi="Arial" w:eastAsia="Arial" w:cs="Arial"/>
        </w:rPr>
        <w:t xml:space="preserve"> universal services (</w:t>
      </w:r>
      <w:r w:rsidRPr="204DFA81" w:rsidR="202D91AF">
        <w:rPr>
          <w:rFonts w:ascii="Arial" w:hAnsi="Arial" w:eastAsia="Arial" w:cs="Arial"/>
        </w:rPr>
        <w:t>Southwark</w:t>
      </w:r>
      <w:r w:rsidRPr="204DFA81" w:rsidR="19ADAD91">
        <w:rPr>
          <w:rFonts w:ascii="Arial" w:hAnsi="Arial" w:eastAsia="Arial" w:cs="Arial"/>
        </w:rPr>
        <w:t xml:space="preserve"> </w:t>
      </w:r>
      <w:r w:rsidRPr="204DFA81" w:rsidR="55599D09">
        <w:rPr>
          <w:rFonts w:ascii="Arial" w:hAnsi="Arial" w:eastAsia="Arial" w:cs="Arial"/>
        </w:rPr>
        <w:t xml:space="preserve">Council, 2024). </w:t>
      </w:r>
      <w:r w:rsidRPr="204DFA81" w:rsidR="339D616A">
        <w:rPr>
          <w:rFonts w:ascii="Arial" w:hAnsi="Arial" w:eastAsia="Arial" w:cs="Arial"/>
        </w:rPr>
        <w:t xml:space="preserve">Southwark </w:t>
      </w:r>
      <w:r w:rsidRPr="204DFA81" w:rsidR="339D616A">
        <w:rPr>
          <w:rFonts w:ascii="Arial" w:hAnsi="Arial" w:eastAsia="Arial" w:cs="Arial"/>
        </w:rPr>
        <w:t>provides</w:t>
      </w:r>
      <w:r w:rsidRPr="204DFA81" w:rsidR="339D616A">
        <w:rPr>
          <w:rFonts w:ascii="Arial" w:hAnsi="Arial" w:eastAsia="Arial" w:cs="Arial"/>
        </w:rPr>
        <w:t xml:space="preserve"> a broad range of support, including parental advice, health services, education, SEND</w:t>
      </w:r>
      <w:r w:rsidRPr="204DFA81" w:rsidR="3D9D8655">
        <w:rPr>
          <w:rFonts w:ascii="Arial" w:hAnsi="Arial" w:eastAsia="Arial" w:cs="Arial"/>
        </w:rPr>
        <w:t xml:space="preserve"> support, mental health services, housing advice, Family Hubs, </w:t>
      </w:r>
      <w:r w:rsidRPr="204DFA81" w:rsidR="3D9D8655">
        <w:rPr>
          <w:rFonts w:ascii="Arial" w:hAnsi="Arial" w:eastAsia="Arial" w:cs="Arial"/>
        </w:rPr>
        <w:t>children</w:t>
      </w:r>
      <w:r w:rsidRPr="204DFA81" w:rsidR="3D9D8655">
        <w:rPr>
          <w:rFonts w:ascii="Arial" w:hAnsi="Arial" w:eastAsia="Arial" w:cs="Arial"/>
        </w:rPr>
        <w:t xml:space="preserve"> and family </w:t>
      </w:r>
      <w:r w:rsidRPr="204DFA81" w:rsidR="3CE2E486">
        <w:rPr>
          <w:rFonts w:ascii="Arial" w:hAnsi="Arial" w:eastAsia="Arial" w:cs="Arial"/>
        </w:rPr>
        <w:t>centres</w:t>
      </w:r>
      <w:r w:rsidRPr="204DFA81" w:rsidR="6EDE7A36">
        <w:rPr>
          <w:rFonts w:ascii="Arial" w:hAnsi="Arial" w:eastAsia="Arial" w:cs="Arial"/>
        </w:rPr>
        <w:t xml:space="preserve">. Family Early Help also provide whole-family support and works with education, </w:t>
      </w:r>
      <w:r w:rsidRPr="204DFA81" w:rsidR="6EDE7A36">
        <w:rPr>
          <w:rFonts w:ascii="Arial" w:hAnsi="Arial" w:eastAsia="Arial" w:cs="Arial"/>
        </w:rPr>
        <w:t>health</w:t>
      </w:r>
      <w:r w:rsidRPr="204DFA81" w:rsidR="6EDE7A36">
        <w:rPr>
          <w:rFonts w:ascii="Arial" w:hAnsi="Arial" w:eastAsia="Arial" w:cs="Arial"/>
        </w:rPr>
        <w:t xml:space="preserve"> and social care serv</w:t>
      </w:r>
      <w:r w:rsidRPr="204DFA81" w:rsidR="157A5A57">
        <w:rPr>
          <w:rFonts w:ascii="Arial" w:hAnsi="Arial" w:eastAsia="Arial" w:cs="Arial"/>
        </w:rPr>
        <w:t>ices. Families and professionals can complete a Family Early Help referral for</w:t>
      </w:r>
      <w:r w:rsidRPr="204DFA81" w:rsidR="05F7B92C">
        <w:rPr>
          <w:rFonts w:ascii="Arial" w:hAnsi="Arial" w:eastAsia="Arial" w:cs="Arial"/>
        </w:rPr>
        <w:t>m and email it. Advice before referral is available from the duty manager, while urgent safeguarding concer</w:t>
      </w:r>
      <w:r w:rsidRPr="204DFA81" w:rsidR="3A6AE7A1">
        <w:rPr>
          <w:rFonts w:ascii="Arial" w:hAnsi="Arial" w:eastAsia="Arial" w:cs="Arial"/>
        </w:rPr>
        <w:t>ns should be reported (</w:t>
      </w:r>
      <w:r w:rsidRPr="204DFA81" w:rsidR="479FFA20">
        <w:rPr>
          <w:rFonts w:ascii="Arial" w:hAnsi="Arial" w:eastAsia="Arial" w:cs="Arial"/>
        </w:rPr>
        <w:t>Southwark</w:t>
      </w:r>
      <w:r w:rsidRPr="204DFA81" w:rsidR="3A6AE7A1">
        <w:rPr>
          <w:rFonts w:ascii="Arial" w:hAnsi="Arial" w:eastAsia="Arial" w:cs="Arial"/>
        </w:rPr>
        <w:t xml:space="preserve"> Council,2026). The </w:t>
      </w:r>
      <w:r w:rsidRPr="204DFA81" w:rsidR="1A8C3653">
        <w:rPr>
          <w:rFonts w:ascii="Arial" w:hAnsi="Arial" w:eastAsia="Arial" w:cs="Arial"/>
        </w:rPr>
        <w:t>strength</w:t>
      </w:r>
      <w:r w:rsidRPr="204DFA81" w:rsidR="3A6AE7A1">
        <w:rPr>
          <w:rFonts w:ascii="Arial" w:hAnsi="Arial" w:eastAsia="Arial" w:cs="Arial"/>
        </w:rPr>
        <w:t xml:space="preserve"> of </w:t>
      </w:r>
      <w:r w:rsidRPr="204DFA81" w:rsidR="04E9D3D5">
        <w:rPr>
          <w:rFonts w:ascii="Arial" w:hAnsi="Arial" w:eastAsia="Arial" w:cs="Arial"/>
        </w:rPr>
        <w:t>Southwark</w:t>
      </w:r>
      <w:r w:rsidRPr="204DFA81" w:rsidR="3A6AE7A1">
        <w:rPr>
          <w:rFonts w:ascii="Arial" w:hAnsi="Arial" w:eastAsia="Arial" w:cs="Arial"/>
        </w:rPr>
        <w:t xml:space="preserve"> C</w:t>
      </w:r>
      <w:r w:rsidRPr="204DFA81" w:rsidR="2EE2D991">
        <w:rPr>
          <w:rFonts w:ascii="Arial" w:hAnsi="Arial" w:eastAsia="Arial" w:cs="Arial"/>
        </w:rPr>
        <w:t xml:space="preserve">ouncil website is the wide range of services it communicates, </w:t>
      </w:r>
      <w:r w:rsidRPr="204DFA81" w:rsidR="335FAF5A">
        <w:rPr>
          <w:rFonts w:ascii="Arial" w:hAnsi="Arial" w:eastAsia="Arial" w:cs="Arial"/>
        </w:rPr>
        <w:t>demonstrating</w:t>
      </w:r>
      <w:r w:rsidRPr="204DFA81" w:rsidR="2EE2D991">
        <w:rPr>
          <w:rFonts w:ascii="Arial" w:hAnsi="Arial" w:eastAsia="Arial" w:cs="Arial"/>
        </w:rPr>
        <w:t xml:space="preserve"> a whole</w:t>
      </w:r>
      <w:r w:rsidRPr="204DFA81" w:rsidR="45776560">
        <w:rPr>
          <w:rFonts w:ascii="Arial" w:hAnsi="Arial" w:eastAsia="Arial" w:cs="Arial"/>
        </w:rPr>
        <w:t>-</w:t>
      </w:r>
      <w:r w:rsidRPr="204DFA81" w:rsidR="2EE2D991">
        <w:rPr>
          <w:rFonts w:ascii="Arial" w:hAnsi="Arial" w:eastAsia="Arial" w:cs="Arial"/>
        </w:rPr>
        <w:t>family</w:t>
      </w:r>
      <w:r w:rsidRPr="204DFA81" w:rsidR="51FF99D0">
        <w:rPr>
          <w:rFonts w:ascii="Arial" w:hAnsi="Arial" w:eastAsia="Arial" w:cs="Arial"/>
        </w:rPr>
        <w:t xml:space="preserve"> </w:t>
      </w:r>
      <w:r w:rsidRPr="204DFA81" w:rsidR="2EE2D991">
        <w:rPr>
          <w:rFonts w:ascii="Arial" w:hAnsi="Arial" w:eastAsia="Arial" w:cs="Arial"/>
        </w:rPr>
        <w:t>and multi-agency approach</w:t>
      </w:r>
      <w:r w:rsidRPr="204DFA81" w:rsidR="27140E29">
        <w:rPr>
          <w:rFonts w:ascii="Arial" w:hAnsi="Arial" w:eastAsia="Arial" w:cs="Arial"/>
        </w:rPr>
        <w:t xml:space="preserve">. The </w:t>
      </w:r>
      <w:r w:rsidRPr="204DFA81" w:rsidR="63830EE0">
        <w:rPr>
          <w:rFonts w:ascii="Arial" w:hAnsi="Arial" w:eastAsia="Arial" w:cs="Arial"/>
        </w:rPr>
        <w:t>distinction</w:t>
      </w:r>
      <w:r w:rsidRPr="204DFA81" w:rsidR="27140E29">
        <w:rPr>
          <w:rFonts w:ascii="Arial" w:hAnsi="Arial" w:eastAsia="Arial" w:cs="Arial"/>
        </w:rPr>
        <w:t xml:space="preserve"> between universal and targeted Early Help is also </w:t>
      </w:r>
      <w:r w:rsidRPr="204DFA81" w:rsidR="2BFF474D">
        <w:rPr>
          <w:rFonts w:ascii="Arial" w:hAnsi="Arial" w:eastAsia="Arial" w:cs="Arial"/>
        </w:rPr>
        <w:t xml:space="preserve">useful. However, the large amount of information may make it </w:t>
      </w:r>
      <w:r w:rsidRPr="204DFA81" w:rsidR="1DAC296D">
        <w:rPr>
          <w:rFonts w:ascii="Arial" w:hAnsi="Arial" w:eastAsia="Arial" w:cs="Arial"/>
        </w:rPr>
        <w:t>harder</w:t>
      </w:r>
      <w:r w:rsidRPr="204DFA81" w:rsidR="2BFF474D">
        <w:rPr>
          <w:rFonts w:ascii="Arial" w:hAnsi="Arial" w:eastAsia="Arial" w:cs="Arial"/>
        </w:rPr>
        <w:t xml:space="preserve"> for some families to </w:t>
      </w:r>
      <w:r w:rsidRPr="204DFA81" w:rsidR="2BFF474D">
        <w:rPr>
          <w:rFonts w:ascii="Arial" w:hAnsi="Arial" w:eastAsia="Arial" w:cs="Arial"/>
        </w:rPr>
        <w:t>identify</w:t>
      </w:r>
      <w:r w:rsidRPr="204DFA81" w:rsidR="2BFF474D">
        <w:rPr>
          <w:rFonts w:ascii="Arial" w:hAnsi="Arial" w:eastAsia="Arial" w:cs="Arial"/>
        </w:rPr>
        <w:t xml:space="preserve"> which service they should contact </w:t>
      </w:r>
      <w:r w:rsidRPr="204DFA81" w:rsidR="11EEC59A">
        <w:rPr>
          <w:rFonts w:ascii="Arial" w:hAnsi="Arial" w:eastAsia="Arial" w:cs="Arial"/>
        </w:rPr>
        <w:t>f</w:t>
      </w:r>
      <w:r w:rsidRPr="204DFA81" w:rsidR="5522E4BC">
        <w:rPr>
          <w:rFonts w:ascii="Arial" w:hAnsi="Arial" w:eastAsia="Arial" w:cs="Arial"/>
        </w:rPr>
        <w:t>i</w:t>
      </w:r>
      <w:r w:rsidRPr="204DFA81" w:rsidR="11EEC59A">
        <w:rPr>
          <w:rFonts w:ascii="Arial" w:hAnsi="Arial" w:eastAsia="Arial" w:cs="Arial"/>
        </w:rPr>
        <w:t>rst.</w:t>
      </w:r>
      <w:r w:rsidRPr="204DFA81" w:rsidR="11B56C62">
        <w:rPr>
          <w:rFonts w:ascii="Arial" w:hAnsi="Arial" w:eastAsia="Arial" w:cs="Arial"/>
        </w:rPr>
        <w:t xml:space="preserve"> </w:t>
      </w:r>
    </w:p>
    <w:p w:rsidR="00764F2A" w:rsidP="204DFA81" w:rsidRDefault="006B5E3C" w14:paraId="5AFD3D0D" w14:textId="0D1B9AD5">
      <w:pPr>
        <w:shd w:val="clear" w:color="auto" w:fill="FDFDFD"/>
        <w:spacing w:after="240" w:line="360" w:lineRule="auto"/>
        <w:rPr>
          <w:rFonts w:ascii="Arial" w:hAnsi="Arial" w:eastAsia="Arial" w:cs="Arial"/>
          <w:b w:val="1"/>
          <w:bCs w:val="1"/>
        </w:rPr>
      </w:pPr>
      <w:r w:rsidRPr="204DFA81" w:rsidR="11B56C62">
        <w:rPr>
          <w:rFonts w:ascii="Arial" w:hAnsi="Arial" w:eastAsia="Arial" w:cs="Arial"/>
          <w:b w:val="1"/>
          <w:bCs w:val="1"/>
        </w:rPr>
        <w:t>Comparison and Analysis</w:t>
      </w:r>
      <w:r w:rsidRPr="204DFA81" w:rsidR="11EEC59A">
        <w:rPr>
          <w:rFonts w:ascii="Arial" w:hAnsi="Arial" w:eastAsia="Arial" w:cs="Arial"/>
          <w:b w:val="1"/>
          <w:bCs w:val="1"/>
        </w:rPr>
        <w:t xml:space="preserve"> </w:t>
      </w:r>
    </w:p>
    <w:p w:rsidR="00764F2A" w:rsidP="204DFA81" w:rsidRDefault="2AB664ED" w14:paraId="33252048" w14:textId="61E4A5E7">
      <w:pPr>
        <w:shd w:val="clear" w:color="auto" w:fill="FDFDFD"/>
        <w:spacing w:after="240" w:line="360" w:lineRule="auto"/>
        <w:rPr>
          <w:rFonts w:ascii="Arial" w:hAnsi="Arial" w:cs="Arial"/>
        </w:rPr>
      </w:pPr>
      <w:r w:rsidRPr="204DFA81" w:rsidR="2AB664ED">
        <w:rPr>
          <w:rFonts w:ascii="Arial" w:hAnsi="Arial" w:cs="Arial"/>
        </w:rPr>
        <w:t xml:space="preserve"> </w:t>
      </w:r>
      <w:r w:rsidRPr="204DFA81" w:rsidR="49671023">
        <w:rPr>
          <w:rFonts w:ascii="Arial" w:hAnsi="Arial" w:cs="Arial"/>
        </w:rPr>
        <w:t xml:space="preserve">All three councils </w:t>
      </w:r>
      <w:r w:rsidRPr="204DFA81" w:rsidR="541B6FC0">
        <w:rPr>
          <w:rFonts w:ascii="Arial" w:hAnsi="Arial" w:cs="Arial"/>
        </w:rPr>
        <w:t>provide</w:t>
      </w:r>
      <w:r w:rsidRPr="204DFA81" w:rsidR="49671023">
        <w:rPr>
          <w:rFonts w:ascii="Arial" w:hAnsi="Arial" w:cs="Arial"/>
        </w:rPr>
        <w:t xml:space="preserve"> Early Help as </w:t>
      </w:r>
      <w:r w:rsidRPr="204DFA81" w:rsidR="38C9FF82">
        <w:rPr>
          <w:rFonts w:ascii="Arial" w:hAnsi="Arial" w:cs="Arial"/>
        </w:rPr>
        <w:t>a preventive</w:t>
      </w:r>
      <w:r w:rsidRPr="204DFA81" w:rsidR="49671023">
        <w:rPr>
          <w:rFonts w:ascii="Arial" w:hAnsi="Arial" w:cs="Arial"/>
        </w:rPr>
        <w:t xml:space="preserve"> approach and recognise the </w:t>
      </w:r>
      <w:r w:rsidRPr="204DFA81" w:rsidR="36D52AE5">
        <w:rPr>
          <w:rFonts w:ascii="Arial" w:hAnsi="Arial" w:cs="Arial"/>
        </w:rPr>
        <w:t>importance</w:t>
      </w:r>
      <w:r w:rsidRPr="204DFA81" w:rsidR="49671023">
        <w:rPr>
          <w:rFonts w:ascii="Arial" w:hAnsi="Arial" w:cs="Arial"/>
        </w:rPr>
        <w:t xml:space="preserve"> of working </w:t>
      </w:r>
      <w:r w:rsidRPr="204DFA81" w:rsidR="6CBFF32D">
        <w:rPr>
          <w:rFonts w:ascii="Arial" w:hAnsi="Arial" w:cs="Arial"/>
        </w:rPr>
        <w:t>with</w:t>
      </w:r>
      <w:r w:rsidRPr="204DFA81" w:rsidR="49671023">
        <w:rPr>
          <w:rFonts w:ascii="Arial" w:hAnsi="Arial" w:cs="Arial"/>
        </w:rPr>
        <w:t xml:space="preserve"> families before </w:t>
      </w:r>
      <w:r w:rsidRPr="204DFA81" w:rsidR="72758E00">
        <w:rPr>
          <w:rFonts w:ascii="Arial" w:hAnsi="Arial" w:cs="Arial"/>
        </w:rPr>
        <w:t>difficulties escalate</w:t>
      </w:r>
      <w:r w:rsidRPr="204DFA81" w:rsidR="49671023">
        <w:rPr>
          <w:rFonts w:ascii="Arial" w:hAnsi="Arial" w:cs="Arial"/>
        </w:rPr>
        <w:t xml:space="preserve">. </w:t>
      </w:r>
      <w:r w:rsidRPr="204DFA81" w:rsidR="3C16F0F4">
        <w:rPr>
          <w:rFonts w:ascii="Arial" w:hAnsi="Arial" w:cs="Arial"/>
        </w:rPr>
        <w:t>However</w:t>
      </w:r>
      <w:r w:rsidRPr="204DFA81" w:rsidR="6540D8A2">
        <w:rPr>
          <w:rFonts w:ascii="Arial" w:hAnsi="Arial" w:cs="Arial"/>
        </w:rPr>
        <w:t>, their website</w:t>
      </w:r>
      <w:r w:rsidRPr="204DFA81" w:rsidR="6BB42FAC">
        <w:rPr>
          <w:rFonts w:ascii="Arial" w:hAnsi="Arial" w:cs="Arial"/>
        </w:rPr>
        <w:t xml:space="preserve">s communicate their services differently. Leeds is particularly </w:t>
      </w:r>
      <w:r w:rsidRPr="204DFA81" w:rsidR="631A9804">
        <w:rPr>
          <w:rFonts w:ascii="Arial" w:hAnsi="Arial" w:cs="Arial"/>
        </w:rPr>
        <w:t xml:space="preserve">strong in explaining the </w:t>
      </w:r>
      <w:r w:rsidRPr="204DFA81" w:rsidR="72FD7F40">
        <w:rPr>
          <w:rFonts w:ascii="Arial" w:hAnsi="Arial" w:cs="Arial"/>
        </w:rPr>
        <w:t>graduated</w:t>
      </w:r>
      <w:r w:rsidRPr="204DFA81" w:rsidR="631A9804">
        <w:rPr>
          <w:rFonts w:ascii="Arial" w:hAnsi="Arial" w:cs="Arial"/>
        </w:rPr>
        <w:t xml:space="preserve"> approach and showing how support can increase according to need.</w:t>
      </w:r>
      <w:r w:rsidRPr="204DFA81" w:rsidR="423FF978">
        <w:rPr>
          <w:rFonts w:ascii="Arial" w:hAnsi="Arial" w:cs="Arial"/>
        </w:rPr>
        <w:t xml:space="preserve"> The Family Hubs also clearly </w:t>
      </w:r>
      <w:r w:rsidRPr="204DFA81" w:rsidR="423FF978">
        <w:rPr>
          <w:rFonts w:ascii="Arial" w:hAnsi="Arial" w:cs="Arial"/>
        </w:rPr>
        <w:t>demonstrate</w:t>
      </w:r>
      <w:r w:rsidRPr="204DFA81" w:rsidR="423FF978">
        <w:rPr>
          <w:rFonts w:ascii="Arial" w:hAnsi="Arial" w:cs="Arial"/>
        </w:rPr>
        <w:t xml:space="preserve"> </w:t>
      </w:r>
      <w:r w:rsidRPr="204DFA81" w:rsidR="4C6356B4">
        <w:rPr>
          <w:rFonts w:ascii="Arial" w:hAnsi="Arial" w:cs="Arial"/>
        </w:rPr>
        <w:t>multidisciplinary</w:t>
      </w:r>
      <w:r w:rsidRPr="204DFA81" w:rsidR="423FF978">
        <w:rPr>
          <w:rFonts w:ascii="Arial" w:hAnsi="Arial" w:cs="Arial"/>
        </w:rPr>
        <w:t xml:space="preserve"> and multi-agency working. Tower </w:t>
      </w:r>
      <w:r w:rsidRPr="204DFA81" w:rsidR="3CDB7BD6">
        <w:rPr>
          <w:rFonts w:ascii="Arial" w:hAnsi="Arial" w:cs="Arial"/>
        </w:rPr>
        <w:t>Hamlet has a strong advantage in providing a clear central access point th</w:t>
      </w:r>
      <w:r w:rsidRPr="204DFA81" w:rsidR="775D1CF1">
        <w:rPr>
          <w:rFonts w:ascii="Arial" w:hAnsi="Arial" w:cs="Arial"/>
        </w:rPr>
        <w:t>r</w:t>
      </w:r>
      <w:r w:rsidRPr="204DFA81" w:rsidR="3CDB7BD6">
        <w:rPr>
          <w:rFonts w:ascii="Arial" w:hAnsi="Arial" w:cs="Arial"/>
        </w:rPr>
        <w:t>ough MAST</w:t>
      </w:r>
      <w:r w:rsidRPr="204DFA81" w:rsidR="157473CF">
        <w:rPr>
          <w:rFonts w:ascii="Arial" w:hAnsi="Arial" w:cs="Arial"/>
        </w:rPr>
        <w:t>, making referral arrangements straightforward</w:t>
      </w:r>
      <w:r w:rsidRPr="204DFA81" w:rsidR="5CE85149">
        <w:rPr>
          <w:rFonts w:ascii="Arial" w:hAnsi="Arial" w:cs="Arial"/>
        </w:rPr>
        <w:t xml:space="preserve">, While Southwark </w:t>
      </w:r>
      <w:r w:rsidRPr="204DFA81" w:rsidR="5CE85149">
        <w:rPr>
          <w:rFonts w:ascii="Arial" w:hAnsi="Arial" w:cs="Arial"/>
        </w:rPr>
        <w:t>provides</w:t>
      </w:r>
      <w:r w:rsidRPr="204DFA81" w:rsidR="5CE85149">
        <w:rPr>
          <w:rFonts w:ascii="Arial" w:hAnsi="Arial" w:cs="Arial"/>
        </w:rPr>
        <w:t xml:space="preserve"> a wide range of universal and targeted services</w:t>
      </w:r>
      <w:r w:rsidRPr="204DFA81" w:rsidR="08F9FCD5">
        <w:rPr>
          <w:rFonts w:ascii="Arial" w:hAnsi="Arial" w:cs="Arial"/>
        </w:rPr>
        <w:t xml:space="preserve"> and </w:t>
      </w:r>
      <w:r w:rsidRPr="204DFA81" w:rsidR="75BC7A31">
        <w:rPr>
          <w:rFonts w:ascii="Arial" w:hAnsi="Arial" w:cs="Arial"/>
        </w:rPr>
        <w:t>demonstrates</w:t>
      </w:r>
      <w:r w:rsidRPr="204DFA81" w:rsidR="08F9FCD5">
        <w:rPr>
          <w:rFonts w:ascii="Arial" w:hAnsi="Arial" w:cs="Arial"/>
        </w:rPr>
        <w:t xml:space="preserve"> a strong whole-family approach. </w:t>
      </w:r>
    </w:p>
    <w:p w:rsidR="2B83F924" w:rsidP="204DFA81" w:rsidRDefault="6C35AA90" w14:paraId="3549015F" w14:textId="66ADEF86">
      <w:pPr>
        <w:pStyle w:val="Normal"/>
        <w:tabs>
          <w:tab w:val="left" w:pos="6540"/>
        </w:tabs>
        <w:spacing w:line="360" w:lineRule="auto"/>
        <w:rPr>
          <w:rFonts w:ascii="Arial" w:hAnsi="Arial" w:cs="Arial"/>
          <w:b w:val="1"/>
          <w:bCs w:val="1"/>
        </w:rPr>
      </w:pPr>
    </w:p>
    <w:p w:rsidR="2B83F924" w:rsidP="204DFA81" w:rsidRDefault="6C35AA90" w14:paraId="0304A1F9" w14:textId="1C2FA8B8">
      <w:pPr>
        <w:pStyle w:val="Normal"/>
        <w:tabs>
          <w:tab w:val="left" w:pos="6540"/>
        </w:tabs>
        <w:spacing w:line="360" w:lineRule="auto"/>
        <w:rPr>
          <w:rFonts w:ascii="Arial" w:hAnsi="Arial" w:cs="Arial"/>
          <w:b w:val="1"/>
          <w:bCs w:val="1"/>
        </w:rPr>
      </w:pPr>
      <w:r w:rsidRPr="204DFA81" w:rsidR="6C35AA90">
        <w:rPr>
          <w:rFonts w:ascii="Arial" w:hAnsi="Arial" w:cs="Arial"/>
          <w:b w:val="1"/>
          <w:bCs w:val="1"/>
        </w:rPr>
        <w:t>Conclusion</w:t>
      </w:r>
    </w:p>
    <w:p w:rsidR="6D7596B0" w:rsidP="204DFA81" w:rsidRDefault="6D7596B0" w14:paraId="4121D337" w14:textId="28EF3113">
      <w:pPr>
        <w:shd w:val="clear" w:color="auto" w:fill="FDFDFD"/>
        <w:spacing w:after="240" w:line="360" w:lineRule="auto"/>
        <w:rPr>
          <w:rFonts w:ascii="Arial" w:hAnsi="Arial" w:cs="Arial"/>
        </w:rPr>
      </w:pPr>
      <w:r w:rsidRPr="204DFA81" w:rsidR="4965A8C1">
        <w:rPr>
          <w:rFonts w:ascii="Arial" w:hAnsi="Arial" w:cs="Arial"/>
        </w:rPr>
        <w:t xml:space="preserve">In conclusion, </w:t>
      </w:r>
      <w:r w:rsidRPr="204DFA81" w:rsidR="79B3E92C">
        <w:rPr>
          <w:rFonts w:ascii="Arial" w:hAnsi="Arial" w:cs="Arial"/>
        </w:rPr>
        <w:t xml:space="preserve">the comparison highlights that an effective Early Help System </w:t>
      </w:r>
      <w:r w:rsidRPr="204DFA81" w:rsidR="79B3E92C">
        <w:rPr>
          <w:rFonts w:ascii="Arial" w:hAnsi="Arial" w:cs="Arial"/>
        </w:rPr>
        <w:t>requires</w:t>
      </w:r>
      <w:r w:rsidRPr="204DFA81" w:rsidR="79B3E92C">
        <w:rPr>
          <w:rFonts w:ascii="Arial" w:hAnsi="Arial" w:cs="Arial"/>
        </w:rPr>
        <w:t xml:space="preserve"> </w:t>
      </w:r>
      <w:r w:rsidRPr="204DFA81" w:rsidR="38DD9B37">
        <w:rPr>
          <w:rFonts w:ascii="Arial" w:hAnsi="Arial" w:cs="Arial"/>
        </w:rPr>
        <w:t xml:space="preserve">more than simply </w:t>
      </w:r>
      <w:r w:rsidRPr="204DFA81" w:rsidR="38DD9B37">
        <w:rPr>
          <w:rFonts w:ascii="Arial" w:hAnsi="Arial" w:cs="Arial"/>
        </w:rPr>
        <w:t>providing</w:t>
      </w:r>
      <w:r w:rsidRPr="204DFA81" w:rsidR="38DD9B37">
        <w:rPr>
          <w:rFonts w:ascii="Arial" w:hAnsi="Arial" w:cs="Arial"/>
        </w:rPr>
        <w:t xml:space="preserve"> a range of services. It also </w:t>
      </w:r>
      <w:r w:rsidRPr="204DFA81" w:rsidR="69564AAB">
        <w:rPr>
          <w:rFonts w:ascii="Arial" w:hAnsi="Arial" w:cs="Arial"/>
        </w:rPr>
        <w:t>requires</w:t>
      </w:r>
      <w:r w:rsidRPr="204DFA81" w:rsidR="38DD9B37">
        <w:rPr>
          <w:rFonts w:ascii="Arial" w:hAnsi="Arial" w:cs="Arial"/>
        </w:rPr>
        <w:t xml:space="preserve"> clear </w:t>
      </w:r>
      <w:r w:rsidRPr="204DFA81" w:rsidR="73985026">
        <w:rPr>
          <w:rFonts w:ascii="Arial" w:hAnsi="Arial" w:cs="Arial"/>
        </w:rPr>
        <w:t>communication,</w:t>
      </w:r>
      <w:r w:rsidRPr="204DFA81" w:rsidR="38DD9B37">
        <w:rPr>
          <w:rFonts w:ascii="Arial" w:hAnsi="Arial" w:cs="Arial"/>
        </w:rPr>
        <w:t xml:space="preserve"> accessible</w:t>
      </w:r>
      <w:r w:rsidRPr="204DFA81" w:rsidR="0AFFAA26">
        <w:rPr>
          <w:rFonts w:ascii="Arial" w:hAnsi="Arial" w:cs="Arial"/>
        </w:rPr>
        <w:t xml:space="preserve"> referral routes coordinated multi-agency working and a response that reflects the changing needs of children and </w:t>
      </w:r>
      <w:r w:rsidRPr="204DFA81" w:rsidR="40BDDDEF">
        <w:rPr>
          <w:rFonts w:ascii="Arial" w:hAnsi="Arial" w:cs="Arial"/>
        </w:rPr>
        <w:t>families</w:t>
      </w:r>
      <w:r w:rsidRPr="204DFA81" w:rsidR="082F05C7">
        <w:rPr>
          <w:rFonts w:ascii="Arial" w:hAnsi="Arial" w:cs="Arial"/>
        </w:rPr>
        <w:t xml:space="preserve">. </w:t>
      </w:r>
      <w:r w:rsidRPr="204DFA81" w:rsidR="4965A8C1">
        <w:rPr>
          <w:rFonts w:ascii="Arial" w:hAnsi="Arial" w:cs="Arial"/>
        </w:rPr>
        <w:t xml:space="preserve">Leeds </w:t>
      </w:r>
      <w:r w:rsidRPr="204DFA81" w:rsidR="05FEEC33">
        <w:rPr>
          <w:rFonts w:ascii="Arial" w:hAnsi="Arial" w:cs="Arial"/>
        </w:rPr>
        <w:t>City</w:t>
      </w:r>
      <w:r w:rsidRPr="204DFA81" w:rsidR="05FEEC33">
        <w:rPr>
          <w:rFonts w:ascii="Arial" w:hAnsi="Arial" w:cs="Arial"/>
        </w:rPr>
        <w:t xml:space="preserve"> Council provides the most justifiable and effective Early Help information of the three local </w:t>
      </w:r>
      <w:r w:rsidRPr="204DFA81" w:rsidR="49C6AD11">
        <w:rPr>
          <w:rFonts w:ascii="Arial" w:hAnsi="Arial" w:cs="Arial"/>
        </w:rPr>
        <w:t>authorities</w:t>
      </w:r>
      <w:r w:rsidRPr="204DFA81" w:rsidR="108C203B">
        <w:rPr>
          <w:rFonts w:ascii="Arial" w:hAnsi="Arial" w:cs="Arial"/>
        </w:rPr>
        <w:t xml:space="preserve"> it</w:t>
      </w:r>
      <w:r w:rsidRPr="204DFA81" w:rsidR="05FEEC33">
        <w:rPr>
          <w:rFonts w:ascii="Arial" w:hAnsi="Arial" w:cs="Arial"/>
        </w:rPr>
        <w:t xml:space="preserve"> </w:t>
      </w:r>
      <w:r w:rsidRPr="204DFA81" w:rsidR="4965A8C1">
        <w:rPr>
          <w:rFonts w:ascii="Arial" w:hAnsi="Arial" w:cs="Arial"/>
        </w:rPr>
        <w:t xml:space="preserve">provides the most effective Early Help information because the website combines an explanation of the Early Help approach with information about </w:t>
      </w:r>
      <w:r w:rsidRPr="204DFA81" w:rsidR="4965A8C1">
        <w:rPr>
          <w:rFonts w:ascii="Arial" w:hAnsi="Arial" w:cs="Arial"/>
        </w:rPr>
        <w:t>different levels</w:t>
      </w:r>
      <w:r w:rsidRPr="204DFA81" w:rsidR="4965A8C1">
        <w:rPr>
          <w:rFonts w:ascii="Arial" w:hAnsi="Arial" w:cs="Arial"/>
        </w:rPr>
        <w:t xml:space="preserve"> of support</w:t>
      </w:r>
      <w:r w:rsidRPr="204DFA81" w:rsidR="6CF35B0C">
        <w:rPr>
          <w:rFonts w:ascii="Arial" w:hAnsi="Arial" w:cs="Arial"/>
        </w:rPr>
        <w:t xml:space="preserve"> (Leeds City Council,2025). </w:t>
      </w:r>
      <w:r w:rsidRPr="204DFA81" w:rsidR="4965A8C1">
        <w:rPr>
          <w:rFonts w:ascii="Arial" w:hAnsi="Arial" w:cs="Arial"/>
        </w:rPr>
        <w:t>. Tower Hamlet is particularly strong in the referral pathway, while Southwark is strongest in communication.</w:t>
      </w:r>
      <w:r w:rsidRPr="204DFA81" w:rsidR="3009B997">
        <w:rPr>
          <w:rFonts w:ascii="Arial" w:hAnsi="Arial" w:cs="Arial"/>
        </w:rPr>
        <w:t xml:space="preserve"> </w:t>
      </w:r>
    </w:p>
    <w:p w:rsidR="6D7596B0" w:rsidP="6D7596B0" w:rsidRDefault="6D7596B0" w14:paraId="0930C7AF" w14:textId="0ADB9C2D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:rsidR="6C35AA90" w:rsidP="204DFA81" w:rsidRDefault="6C35AA90" w14:paraId="39C3971E" w14:textId="20B5600C">
      <w:pPr>
        <w:pStyle w:val="Normal"/>
        <w:tabs>
          <w:tab w:val="left" w:pos="6540"/>
        </w:tabs>
        <w:spacing w:line="360" w:lineRule="auto"/>
      </w:pPr>
      <w:r w:rsidRPr="204DFA81" w:rsidR="6C35AA90">
        <w:rPr>
          <w:rFonts w:ascii="Arial" w:hAnsi="Arial" w:cs="Arial"/>
          <w:b w:val="1"/>
          <w:bCs w:val="1"/>
        </w:rPr>
        <w:t xml:space="preserve">Recommendation </w:t>
      </w:r>
    </w:p>
    <w:p w:rsidR="6D7596B0" w:rsidP="6D7596B0" w:rsidRDefault="6D7596B0" w14:paraId="76C58CD5" w14:textId="3C379FE3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204DFA81" w:rsidR="707B0B69">
        <w:rPr>
          <w:rFonts w:ascii="Arial" w:hAnsi="Arial" w:cs="Arial"/>
        </w:rPr>
        <w:t>To c</w:t>
      </w:r>
      <w:r w:rsidRPr="204DFA81" w:rsidR="59CA4535">
        <w:rPr>
          <w:rFonts w:ascii="Arial" w:hAnsi="Arial" w:cs="Arial"/>
        </w:rPr>
        <w:t xml:space="preserve">reate a clear Early Help front door this would reduce the need to search through multiple </w:t>
      </w:r>
      <w:r w:rsidRPr="204DFA81" w:rsidR="1CA5AE29">
        <w:rPr>
          <w:rFonts w:ascii="Arial" w:hAnsi="Arial" w:cs="Arial"/>
        </w:rPr>
        <w:t xml:space="preserve">webpages before finding the </w:t>
      </w:r>
      <w:r w:rsidRPr="204DFA81" w:rsidR="1CA5AE29">
        <w:rPr>
          <w:rFonts w:ascii="Arial" w:hAnsi="Arial" w:cs="Arial"/>
        </w:rPr>
        <w:t>appropriate service</w:t>
      </w:r>
      <w:r w:rsidRPr="204DFA81" w:rsidR="1CA5AE29">
        <w:rPr>
          <w:rFonts w:ascii="Arial" w:hAnsi="Arial" w:cs="Arial"/>
        </w:rPr>
        <w:t xml:space="preserve">. </w:t>
      </w:r>
      <w:r w:rsidRPr="204DFA81" w:rsidR="59226EB1">
        <w:rPr>
          <w:rFonts w:ascii="Arial" w:hAnsi="Arial" w:cs="Arial"/>
        </w:rPr>
        <w:t xml:space="preserve">Regularly review the online information check the webpages, </w:t>
      </w:r>
      <w:r w:rsidRPr="204DFA81" w:rsidR="58775263">
        <w:rPr>
          <w:rFonts w:ascii="Arial" w:hAnsi="Arial" w:cs="Arial"/>
        </w:rPr>
        <w:t>referral</w:t>
      </w:r>
      <w:r w:rsidRPr="204DFA81" w:rsidR="59226EB1">
        <w:rPr>
          <w:rFonts w:ascii="Arial" w:hAnsi="Arial" w:cs="Arial"/>
        </w:rPr>
        <w:t xml:space="preserve"> forms, </w:t>
      </w:r>
      <w:r w:rsidRPr="204DFA81" w:rsidR="19E4771B">
        <w:rPr>
          <w:rFonts w:ascii="Arial" w:hAnsi="Arial" w:cs="Arial"/>
        </w:rPr>
        <w:t xml:space="preserve">description of services, </w:t>
      </w:r>
      <w:r w:rsidRPr="204DFA81" w:rsidR="75622B61">
        <w:rPr>
          <w:rFonts w:ascii="Arial" w:hAnsi="Arial" w:cs="Arial"/>
        </w:rPr>
        <w:t>and receiving</w:t>
      </w:r>
      <w:r w:rsidRPr="204DFA81" w:rsidR="19E4771B">
        <w:rPr>
          <w:rFonts w:ascii="Arial" w:hAnsi="Arial" w:cs="Arial"/>
        </w:rPr>
        <w:t xml:space="preserve"> </w:t>
      </w:r>
      <w:r w:rsidRPr="204DFA81" w:rsidR="19E4771B">
        <w:rPr>
          <w:rFonts w:ascii="Arial" w:hAnsi="Arial" w:cs="Arial"/>
        </w:rPr>
        <w:t>accurate</w:t>
      </w:r>
      <w:r w:rsidRPr="204DFA81" w:rsidR="19E4771B">
        <w:rPr>
          <w:rFonts w:ascii="Arial" w:hAnsi="Arial" w:cs="Arial"/>
        </w:rPr>
        <w:t xml:space="preserve"> information. </w:t>
      </w:r>
      <w:r w:rsidRPr="204DFA81" w:rsidR="6468157D">
        <w:rPr>
          <w:rFonts w:ascii="Arial" w:hAnsi="Arial" w:cs="Arial"/>
        </w:rPr>
        <w:t>And lastly, to continue strengthening multi-agency working</w:t>
      </w:r>
      <w:r w:rsidRPr="204DFA81" w:rsidR="418B442D">
        <w:rPr>
          <w:rFonts w:ascii="Arial" w:hAnsi="Arial" w:cs="Arial"/>
        </w:rPr>
        <w:t xml:space="preserve">. </w:t>
      </w:r>
    </w:p>
    <w:p w:rsidR="003E03CB" w:rsidP="00C03A91" w:rsidRDefault="003E03CB" w14:paraId="43EC6516" w14:textId="77777777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</w:p>
    <w:p w:rsidRPr="003E03CB" w:rsidR="003E03CB" w:rsidP="00C03A91" w:rsidRDefault="003E03CB" w14:paraId="0AE8643D" w14:textId="77777777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</w:p>
    <w:p w:rsidR="0D8C5B31" w:rsidP="0D8C5B31" w:rsidRDefault="0D8C5B31" w14:paraId="47F72307" w14:textId="01BF4EF5">
      <w:pPr>
        <w:pStyle w:val="Heading1"/>
        <w:spacing w:line="360" w:lineRule="auto"/>
        <w:rPr>
          <w:rFonts w:cs="Arial"/>
        </w:rPr>
      </w:pPr>
    </w:p>
    <w:p w:rsidR="204DFA81" w:rsidP="204DFA81" w:rsidRDefault="204DFA81" w14:paraId="2BA3BB25" w14:textId="2A4B83B2">
      <w:pPr>
        <w:pStyle w:val="Normal"/>
        <w:spacing w:line="360" w:lineRule="auto"/>
        <w:rPr>
          <w:rFonts w:cs="Arial"/>
        </w:rPr>
      </w:pPr>
    </w:p>
    <w:p w:rsidR="001B7A40" w:rsidP="00C03A91" w:rsidRDefault="001B7A40" w14:paraId="251B3492" w14:textId="2477E619">
      <w:pPr>
        <w:pStyle w:val="Heading1"/>
        <w:spacing w:line="360" w:lineRule="auto"/>
        <w:rPr>
          <w:sz w:val="24"/>
          <w:szCs w:val="24"/>
        </w:rPr>
      </w:pPr>
      <w:r w:rsidR="001B7A40">
        <w:rPr/>
        <w:t>References</w:t>
      </w:r>
      <w:r w:rsidR="002F2C0A">
        <w:rPr/>
        <w:t xml:space="preserve"> </w:t>
      </w:r>
    </w:p>
    <w:p w:rsidRPr="00C03A91" w:rsidR="001B7A40" w:rsidP="2B83F924" w:rsidRDefault="1C4C5EA8" w14:paraId="3C7DD146" w14:textId="17D631AB">
      <w:pPr>
        <w:spacing w:after="240" w:line="360" w:lineRule="auto"/>
      </w:pPr>
      <w:r w:rsidRPr="204DFA81" w:rsidR="1C4C5EA8">
        <w:rPr>
          <w:rFonts w:eastAsia="Times New Roman" w:cs="Times New Roman"/>
        </w:rPr>
        <w:t>D</w:t>
      </w:r>
      <w:r w:rsidRPr="204DFA81" w:rsidR="568A105D">
        <w:rPr>
          <w:rFonts w:eastAsia="Times New Roman" w:cs="Times New Roman"/>
        </w:rPr>
        <w:t xml:space="preserve">esk, F. (2023). </w:t>
      </w:r>
      <w:r w:rsidRPr="204DFA81" w:rsidR="568A105D">
        <w:rPr>
          <w:rFonts w:eastAsia="Times New Roman" w:cs="Times New Roman"/>
          <w:i w:val="1"/>
          <w:iCs w:val="1"/>
        </w:rPr>
        <w:t>The importance of interdisciplinary working</w:t>
      </w:r>
      <w:r w:rsidRPr="204DFA81" w:rsidR="568A105D">
        <w:rPr>
          <w:rFonts w:eastAsia="Times New Roman" w:cs="Times New Roman"/>
        </w:rPr>
        <w:t xml:space="preserve">. [online] Nrtimes.co.uk. Available at: </w:t>
      </w:r>
      <w:hyperlink r:id="R28c91d6466f14fa0">
        <w:r w:rsidRPr="204DFA81" w:rsidR="568A105D">
          <w:rPr>
            <w:rStyle w:val="Hyperlink"/>
          </w:rPr>
          <w:t>https://nrtimes.co.uk/the-importance-of-interdisciplinary-working-psychworks/</w:t>
        </w:r>
      </w:hyperlink>
      <w:r w:rsidRPr="204DFA81" w:rsidR="568A105D">
        <w:rPr>
          <w:rFonts w:eastAsia="Times New Roman" w:cs="Times New Roman"/>
        </w:rPr>
        <w:t xml:space="preserve"> [Accessed 15 July 2026].</w:t>
      </w:r>
    </w:p>
    <w:p w:rsidRPr="00C03A91" w:rsidR="001B7A40" w:rsidP="204DFA81" w:rsidRDefault="18902F3D" w14:paraId="018BA2D0" w14:textId="3287D29D">
      <w:pPr>
        <w:pStyle w:val="Normal"/>
        <w:spacing w:after="240" w:line="360" w:lineRule="auto"/>
      </w:pPr>
      <w:r w:rsidRPr="204DFA81" w:rsidR="18902F3D">
        <w:rPr>
          <w:rFonts w:eastAsia="Times New Roman" w:cs="Times New Roman"/>
        </w:rPr>
        <w:t xml:space="preserve">Department for Education (2022). </w:t>
      </w:r>
      <w:r w:rsidRPr="204DFA81" w:rsidR="18902F3D">
        <w:rPr>
          <w:rFonts w:eastAsia="Times New Roman" w:cs="Times New Roman"/>
          <w:i w:val="1"/>
          <w:iCs w:val="1"/>
        </w:rPr>
        <w:t xml:space="preserve">Early Help System Guide A toolkit to </w:t>
      </w:r>
      <w:r w:rsidRPr="204DFA81" w:rsidR="18902F3D">
        <w:rPr>
          <w:rFonts w:eastAsia="Times New Roman" w:cs="Times New Roman"/>
          <w:i w:val="1"/>
          <w:iCs w:val="1"/>
        </w:rPr>
        <w:t>assist</w:t>
      </w:r>
      <w:r w:rsidRPr="204DFA81" w:rsidR="18902F3D">
        <w:rPr>
          <w:rFonts w:eastAsia="Times New Roman" w:cs="Times New Roman"/>
          <w:i w:val="1"/>
          <w:iCs w:val="1"/>
        </w:rPr>
        <w:t xml:space="preserve"> local strategic partnerships responsible for their Early Help System</w:t>
      </w:r>
      <w:r w:rsidRPr="204DFA81" w:rsidR="18902F3D">
        <w:rPr>
          <w:rFonts w:eastAsia="Times New Roman" w:cs="Times New Roman"/>
        </w:rPr>
        <w:t xml:space="preserve">. [online] Available at: </w:t>
      </w:r>
      <w:hyperlink r:id="R9ec704393e854d82">
        <w:r w:rsidRPr="204DFA81" w:rsidR="18902F3D">
          <w:rPr>
            <w:rStyle w:val="Hyperlink"/>
          </w:rPr>
          <w:t>https://assets.publishing.service.gov.uk/media/628de13be90e071f5f7e1bd2/Early_Help_System_Guide.pdf</w:t>
        </w:r>
      </w:hyperlink>
      <w:r w:rsidRPr="204DFA81" w:rsidR="18902F3D">
        <w:rPr>
          <w:rFonts w:eastAsia="Times New Roman" w:cs="Times New Roman"/>
        </w:rPr>
        <w:t xml:space="preserve"> [Accessed 15 July 2026].</w:t>
      </w:r>
    </w:p>
    <w:p w:rsidRPr="00C03A91" w:rsidR="001B7A40" w:rsidP="204DFA81" w:rsidRDefault="540CE535" w14:paraId="7EBB2938" w14:textId="491AF4D2">
      <w:pPr>
        <w:pStyle w:val="Normal"/>
        <w:spacing w:after="240" w:line="360" w:lineRule="auto"/>
      </w:pPr>
      <w:r w:rsidRPr="204DFA81" w:rsidR="78B6840F">
        <w:rPr>
          <w:rFonts w:eastAsia="Times New Roman" w:cs="Times New Roman"/>
        </w:rPr>
        <w:t xml:space="preserve">Essex County Council (2019). </w:t>
      </w:r>
      <w:r w:rsidRPr="204DFA81" w:rsidR="78B6840F">
        <w:rPr>
          <w:rFonts w:eastAsia="Times New Roman" w:cs="Times New Roman"/>
          <w:i w:val="1"/>
          <w:iCs w:val="1"/>
        </w:rPr>
        <w:t>Early help plan: Overview | Essex County Council</w:t>
      </w:r>
      <w:r w:rsidRPr="204DFA81" w:rsidR="78B6840F">
        <w:rPr>
          <w:rFonts w:eastAsia="Times New Roman" w:cs="Times New Roman"/>
        </w:rPr>
        <w:t xml:space="preserve">. [online] </w:t>
      </w:r>
      <w:r w:rsidRPr="204DFA81" w:rsidR="78B6840F">
        <w:rPr>
          <w:rFonts w:eastAsia="Times New Roman" w:cs="Times New Roman"/>
          <w:i w:val="1"/>
          <w:iCs w:val="1"/>
        </w:rPr>
        <w:t>Essex.gov.uk</w:t>
      </w:r>
      <w:r w:rsidRPr="204DFA81" w:rsidR="78B6840F">
        <w:rPr>
          <w:rFonts w:eastAsia="Times New Roman" w:cs="Times New Roman"/>
        </w:rPr>
        <w:t xml:space="preserve">. Available at: </w:t>
      </w:r>
      <w:hyperlink r:id="Rcb81ef21c24f4b68">
        <w:r w:rsidRPr="204DFA81" w:rsidR="78B6840F">
          <w:rPr>
            <w:rStyle w:val="Hyperlink"/>
          </w:rPr>
          <w:t>https://www.essex.gov.uk/children-young-people-and-families/guidance-professionals-supporting-children/early-help-plan</w:t>
        </w:r>
      </w:hyperlink>
      <w:r w:rsidRPr="204DFA81" w:rsidR="78B6840F">
        <w:rPr>
          <w:rFonts w:eastAsia="Times New Roman" w:cs="Times New Roman"/>
        </w:rPr>
        <w:t xml:space="preserve">  [Accessed 10 Aug. 2026].</w:t>
      </w:r>
    </w:p>
    <w:p w:rsidRPr="00C03A91" w:rsidR="001B7A40" w:rsidP="204DFA81" w:rsidRDefault="540CE535" w14:paraId="72D37157" w14:textId="4E5B26BC">
      <w:pPr>
        <w:spacing w:before="0" w:beforeAutospacing="off" w:after="240" w:afterAutospacing="off" w:line="360" w:lineRule="auto"/>
      </w:pPr>
      <w:r w:rsidRPr="204DFA81" w:rsidR="4664CB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(2022). </w:t>
      </w:r>
      <w:r w:rsidRPr="204DFA81" w:rsidR="4664CB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Supporting families: Early help system guide</w:t>
      </w:r>
      <w:r w:rsidRPr="204DFA81" w:rsidR="4664CB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204DFA81" w:rsidR="4664CB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GOV.UK</w:t>
      </w:r>
      <w:r w:rsidRPr="204DFA81" w:rsidR="4664CB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71a08ea1b26244f8">
        <w:r w:rsidRPr="204DFA81" w:rsidR="4664CBD2">
          <w:rPr>
            <w:rStyle w:val="Hyperlink"/>
            <w:noProof w:val="0"/>
            <w:lang w:val="en-GB"/>
          </w:rPr>
          <w:t>https://www.gov.uk/government/publications/supporting-families-early-help-system-guide</w:t>
        </w:r>
      </w:hyperlink>
      <w:r w:rsidRPr="204DFA81" w:rsidR="4664CB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Aug. 2026].</w:t>
      </w:r>
    </w:p>
    <w:p w:rsidRPr="00C03A91" w:rsidR="001B7A40" w:rsidP="204DFA81" w:rsidRDefault="540CE535" w14:paraId="2F152DB6" w14:textId="2E0E1D94">
      <w:pPr>
        <w:spacing w:before="0" w:beforeAutospacing="off" w:after="240" w:afterAutospacing="off" w:line="360" w:lineRule="auto"/>
      </w:pPr>
      <w:r w:rsidRPr="204DFA81" w:rsidR="540CE535">
        <w:rPr>
          <w:rFonts w:eastAsia="Times New Roman" w:cs="Times New Roman"/>
        </w:rPr>
        <w:t>Leeds City Council (202</w:t>
      </w:r>
      <w:r w:rsidRPr="204DFA81" w:rsidR="19E37E78">
        <w:rPr>
          <w:rFonts w:eastAsia="Times New Roman" w:cs="Times New Roman"/>
        </w:rPr>
        <w:t>5</w:t>
      </w:r>
      <w:r w:rsidRPr="204DFA81" w:rsidR="540CE535">
        <w:rPr>
          <w:rFonts w:eastAsia="Times New Roman" w:cs="Times New Roman"/>
        </w:rPr>
        <w:t xml:space="preserve">). </w:t>
      </w:r>
      <w:r w:rsidRPr="204DFA81" w:rsidR="540CE535">
        <w:rPr>
          <w:rFonts w:eastAsia="Times New Roman" w:cs="Times New Roman"/>
          <w:i w:val="1"/>
          <w:iCs w:val="1"/>
        </w:rPr>
        <w:t>One minute guide: Early help</w:t>
      </w:r>
      <w:r w:rsidRPr="204DFA81" w:rsidR="540CE535">
        <w:rPr>
          <w:rFonts w:eastAsia="Times New Roman" w:cs="Times New Roman"/>
        </w:rPr>
        <w:t xml:space="preserve">. [online] Leeds.gov.uk. Available at: </w:t>
      </w:r>
      <w:hyperlink r:id="R31e11c762958437a">
        <w:r w:rsidRPr="204DFA81" w:rsidR="540CE535">
          <w:rPr>
            <w:rStyle w:val="Hyperlink"/>
          </w:rPr>
          <w:t>https://www.leeds.gov.uk/one-minute-guides/early-help</w:t>
        </w:r>
      </w:hyperlink>
      <w:r w:rsidRPr="204DFA81" w:rsidR="540CE535">
        <w:rPr>
          <w:rFonts w:eastAsia="Times New Roman" w:cs="Times New Roman"/>
        </w:rPr>
        <w:t xml:space="preserve"> [Accessed 14 July 2026].</w:t>
      </w:r>
    </w:p>
    <w:p w:rsidRPr="00C03A91" w:rsidR="001B7A40" w:rsidP="2B83F924" w:rsidRDefault="6CF71D67" w14:paraId="15703005" w14:textId="31F4E725">
      <w:pPr>
        <w:spacing w:line="360" w:lineRule="auto"/>
      </w:pPr>
      <w:r w:rsidRPr="2B83F924">
        <w:rPr>
          <w:rFonts w:eastAsia="Times New Roman" w:cs="Times New Roman"/>
          <w:szCs w:val="24"/>
        </w:rPr>
        <w:t xml:space="preserve">NSPCC (2023). </w:t>
      </w:r>
      <w:r w:rsidRPr="2B83F924">
        <w:rPr>
          <w:rFonts w:eastAsia="Times New Roman" w:cs="Times New Roman"/>
          <w:i/>
          <w:iCs/>
          <w:szCs w:val="24"/>
        </w:rPr>
        <w:t>Early Help and Early Intervention</w:t>
      </w:r>
      <w:r w:rsidRPr="2B83F924">
        <w:rPr>
          <w:rFonts w:eastAsia="Times New Roman" w:cs="Times New Roman"/>
          <w:szCs w:val="24"/>
        </w:rPr>
        <w:t xml:space="preserve">. [online] NSPCC Learning. Available at: </w:t>
      </w:r>
      <w:hyperlink r:id="rId19">
        <w:r w:rsidRPr="2B83F924">
          <w:rPr>
            <w:rStyle w:val="Hyperlink"/>
          </w:rPr>
          <w:t>https://learning.nspcc.org.uk/safeguarding-child-protection/early-help-and-</w:t>
        </w:r>
        <w:r w:rsidRPr="2B83F924" w:rsidR="2943417A">
          <w:rPr>
            <w:rStyle w:val="Hyperlink"/>
          </w:rPr>
          <w:t xml:space="preserve"> </w:t>
        </w:r>
        <w:r w:rsidRPr="2B83F924" w:rsidR="34E6C876">
          <w:rPr>
            <w:rStyle w:val="Hyperlink"/>
          </w:rPr>
          <w:t xml:space="preserve"> </w:t>
        </w:r>
        <w:r w:rsidRPr="2B83F924">
          <w:rPr>
            <w:rStyle w:val="Hyperlink"/>
          </w:rPr>
          <w:t>early-intervention</w:t>
        </w:r>
      </w:hyperlink>
      <w:r w:rsidRPr="2B83F924">
        <w:rPr>
          <w:rFonts w:eastAsia="Times New Roman" w:cs="Times New Roman"/>
          <w:szCs w:val="24"/>
        </w:rPr>
        <w:t xml:space="preserve"> [Accessed 14 July 2026].</w:t>
      </w:r>
    </w:p>
    <w:p w:rsidRPr="00C03A91" w:rsidR="001B7A40" w:rsidP="2B83F924" w:rsidRDefault="24E8EC4A" w14:paraId="17BAC2ED" w14:textId="5F4F7274">
      <w:pPr>
        <w:spacing w:after="240" w:line="360" w:lineRule="auto"/>
      </w:pPr>
      <w:r w:rsidRPr="2B83F924">
        <w:rPr>
          <w:rFonts w:eastAsia="Times New Roman" w:cs="Times New Roman"/>
          <w:szCs w:val="24"/>
        </w:rPr>
        <w:t xml:space="preserve">Southwark Council (2024). </w:t>
      </w:r>
      <w:r w:rsidRPr="2B83F924">
        <w:rPr>
          <w:rFonts w:eastAsia="Times New Roman" w:cs="Times New Roman"/>
          <w:i/>
          <w:iCs/>
          <w:szCs w:val="24"/>
        </w:rPr>
        <w:t>About early help | Southwark Council</w:t>
      </w:r>
      <w:r w:rsidRPr="2B83F924">
        <w:rPr>
          <w:rFonts w:eastAsia="Times New Roman" w:cs="Times New Roman"/>
          <w:szCs w:val="24"/>
        </w:rPr>
        <w:t xml:space="preserve">. [online] Southwark.gov.uk. Available at: </w:t>
      </w:r>
      <w:hyperlink r:id="rId20">
        <w:r w:rsidRPr="2B83F924">
          <w:rPr>
            <w:rStyle w:val="Hyperlink"/>
          </w:rPr>
          <w:t>https://www.southwark.gov.uk/children-and-families/childrens-social-care/early-help/about-early-help</w:t>
        </w:r>
      </w:hyperlink>
      <w:r w:rsidRPr="2B83F924">
        <w:rPr>
          <w:rFonts w:eastAsia="Times New Roman" w:cs="Times New Roman"/>
          <w:szCs w:val="24"/>
        </w:rPr>
        <w:t xml:space="preserve"> [Accessed 15 July 2026].</w:t>
      </w:r>
    </w:p>
    <w:p w:rsidRPr="00C03A91" w:rsidR="001B7A40" w:rsidP="2B83F924" w:rsidRDefault="180D67AC" w14:paraId="07E6EF2F" w14:textId="5400205B">
      <w:pPr>
        <w:spacing w:after="240" w:line="360" w:lineRule="auto"/>
      </w:pPr>
      <w:r w:rsidRPr="204DFA81" w:rsidR="6CE2A2A2">
        <w:rPr>
          <w:rFonts w:eastAsia="Times New Roman" w:cs="Times New Roman"/>
        </w:rPr>
        <w:t>Southwark</w:t>
      </w:r>
      <w:r w:rsidRPr="204DFA81" w:rsidR="180D67AC">
        <w:rPr>
          <w:rFonts w:eastAsia="Times New Roman" w:cs="Times New Roman"/>
        </w:rPr>
        <w:t xml:space="preserve"> Council (2024). National Deaf Children’s Society. </w:t>
      </w:r>
      <w:r w:rsidRPr="204DFA81" w:rsidR="180D67AC">
        <w:rPr>
          <w:rFonts w:eastAsia="Times New Roman" w:cs="Times New Roman"/>
          <w:i w:val="1"/>
          <w:iCs w:val="1"/>
        </w:rPr>
        <w:t>Southwark Local Offer</w:t>
      </w:r>
      <w:r w:rsidRPr="204DFA81" w:rsidR="180D67AC">
        <w:rPr>
          <w:rFonts w:eastAsia="Times New Roman" w:cs="Times New Roman"/>
        </w:rPr>
        <w:t xml:space="preserve">, [online] 2024. </w:t>
      </w:r>
      <w:r w:rsidRPr="204DFA81" w:rsidR="180D67AC">
        <w:rPr>
          <w:rFonts w:eastAsia="Times New Roman" w:cs="Times New Roman"/>
        </w:rPr>
        <w:t>doi:https</w:t>
      </w:r>
      <w:r w:rsidRPr="204DFA81" w:rsidR="180D67AC">
        <w:rPr>
          <w:rFonts w:eastAsia="Times New Roman" w:cs="Times New Roman"/>
        </w:rPr>
        <w:t>://www.localoffer.southwark.gov.uk/. [Accessed: 15 July 2026].</w:t>
      </w:r>
    </w:p>
    <w:p w:rsidR="204DFA81" w:rsidP="204DFA81" w:rsidRDefault="204DFA81" w14:paraId="7A49AFF4" w14:textId="3A4C2DC9">
      <w:pPr>
        <w:spacing w:after="240" w:line="360" w:lineRule="auto"/>
        <w:rPr>
          <w:rFonts w:eastAsia="Times New Roman" w:cs="Times New Roman"/>
        </w:rPr>
      </w:pPr>
    </w:p>
    <w:p w:rsidR="204DFA81" w:rsidP="204DFA81" w:rsidRDefault="204DFA81" w14:paraId="48A8DF43" w14:textId="3DB7D8A4">
      <w:pPr>
        <w:spacing w:after="240" w:line="360" w:lineRule="auto"/>
        <w:rPr>
          <w:rFonts w:eastAsia="Times New Roman" w:cs="Times New Roman"/>
        </w:rPr>
      </w:pPr>
    </w:p>
    <w:p w:rsidRPr="00C03A91" w:rsidR="001B7A40" w:rsidP="2B83F924" w:rsidRDefault="68E622A6" w14:paraId="1446A269" w14:textId="1E214864">
      <w:pPr>
        <w:spacing w:after="240" w:line="360" w:lineRule="auto"/>
      </w:pPr>
      <w:r w:rsidRPr="204DFA81" w:rsidR="68E622A6">
        <w:rPr>
          <w:rFonts w:eastAsia="Times New Roman" w:cs="Times New Roman"/>
        </w:rPr>
        <w:t xml:space="preserve">Tower Hamlet Council (2026). </w:t>
      </w:r>
      <w:r w:rsidRPr="204DFA81" w:rsidR="68E622A6">
        <w:rPr>
          <w:rFonts w:eastAsia="Times New Roman" w:cs="Times New Roman"/>
          <w:i w:val="1"/>
          <w:iCs w:val="1"/>
        </w:rPr>
        <w:t>About Early Help</w:t>
      </w:r>
      <w:r w:rsidRPr="204DFA81" w:rsidR="68E622A6">
        <w:rPr>
          <w:rFonts w:eastAsia="Times New Roman" w:cs="Times New Roman"/>
        </w:rPr>
        <w:t xml:space="preserve">. [online] </w:t>
      </w:r>
      <w:hyperlink r:id="R767c59b425624efa">
        <w:r w:rsidRPr="204DFA81" w:rsidR="68E622A6">
          <w:rPr>
            <w:rStyle w:val="Hyperlink"/>
          </w:rPr>
          <w:t>Www.towerhamlets.gov.uk</w:t>
        </w:r>
      </w:hyperlink>
      <w:r w:rsidRPr="204DFA81" w:rsidR="68E622A6">
        <w:rPr>
          <w:rFonts w:eastAsia="Times New Roman" w:cs="Times New Roman"/>
        </w:rPr>
        <w:t xml:space="preserve">. </w:t>
      </w:r>
      <w:r w:rsidRPr="204DFA81" w:rsidR="68E622A6">
        <w:rPr>
          <w:rFonts w:eastAsia="Times New Roman" w:cs="Times New Roman"/>
        </w:rPr>
        <w:t>Available</w:t>
      </w:r>
      <w:r w:rsidRPr="204DFA81" w:rsidR="70CE291A">
        <w:rPr>
          <w:rFonts w:eastAsia="Times New Roman" w:cs="Times New Roman"/>
        </w:rPr>
        <w:t xml:space="preserve"> </w:t>
      </w:r>
      <w:r w:rsidRPr="204DFA81" w:rsidR="68E622A6">
        <w:rPr>
          <w:rFonts w:eastAsia="Times New Roman" w:cs="Times New Roman"/>
        </w:rPr>
        <w:t>at</w:t>
      </w:r>
      <w:r w:rsidRPr="204DFA81" w:rsidR="42A033C8">
        <w:rPr>
          <w:rFonts w:eastAsia="Times New Roman" w:cs="Times New Roman"/>
        </w:rPr>
        <w:t>:</w:t>
      </w:r>
      <w:hyperlink r:id="R0cb4635ef08d4d04">
        <w:r w:rsidRPr="204DFA81" w:rsidR="68E622A6">
          <w:rPr>
            <w:rStyle w:val="Hyperlink"/>
          </w:rPr>
          <w:t>https://www.towerhamlets.gov.uk/lgnl/health__social_care/children_and_family_care/Early_Help/About_Early_Help.aspx</w:t>
        </w:r>
      </w:hyperlink>
      <w:r w:rsidRPr="204DFA81" w:rsidR="68E622A6">
        <w:rPr>
          <w:rFonts w:eastAsia="Times New Roman" w:cs="Times New Roman"/>
        </w:rPr>
        <w:t xml:space="preserve"> [Accessed 14 July 2026].</w:t>
      </w:r>
    </w:p>
    <w:p w:rsidRPr="00C03A91" w:rsidR="001B7A40" w:rsidP="2B83F924" w:rsidRDefault="3C7086F0" w14:paraId="5C3183EC" w14:textId="6F6D83FC">
      <w:pPr>
        <w:spacing w:line="360" w:lineRule="auto"/>
      </w:pPr>
      <w:r w:rsidRPr="204DFA81" w:rsidR="3C7086F0">
        <w:rPr>
          <w:rFonts w:eastAsia="Times New Roman" w:cs="Times New Roman"/>
        </w:rPr>
        <w:t xml:space="preserve">UK Government (2026). </w:t>
      </w:r>
      <w:r w:rsidRPr="204DFA81" w:rsidR="3C7086F0">
        <w:rPr>
          <w:rFonts w:eastAsia="Times New Roman" w:cs="Times New Roman"/>
          <w:i w:val="1"/>
          <w:iCs w:val="1"/>
        </w:rPr>
        <w:t>Working Together to Safeguard Children 2026</w:t>
      </w:r>
      <w:r w:rsidRPr="204DFA81" w:rsidR="3C7086F0">
        <w:rPr>
          <w:rFonts w:eastAsia="Times New Roman" w:cs="Times New Roman"/>
        </w:rPr>
        <w:t>. [online] Available at:</w:t>
      </w:r>
      <w:hyperlink r:id="Rc70f7d5c3b8b45b6">
        <w:r w:rsidRPr="204DFA81" w:rsidR="3C7086F0">
          <w:rPr>
            <w:rStyle w:val="Hyperlink"/>
          </w:rPr>
          <w:t>https://assets.publishing.service.gov.uk/media/69fb1c28d0e316a40f269a5b/Working_together_to_safeguard_children_2026_a_guide_to_multi_agency_working.pdf</w:t>
        </w:r>
      </w:hyperlink>
      <w:r w:rsidRPr="204DFA81" w:rsidR="3C7086F0">
        <w:rPr>
          <w:rFonts w:eastAsia="Times New Roman" w:cs="Times New Roman"/>
        </w:rPr>
        <w:t xml:space="preserve"> [Accessed 15 July 2026].</w:t>
      </w:r>
    </w:p>
    <w:p w:rsidRPr="00C03A91" w:rsidR="001B7A40" w:rsidP="00C03A91" w:rsidRDefault="001B7A40" w14:paraId="15D654F8" w14:textId="49FCEB33">
      <w:pPr>
        <w:spacing w:line="360" w:lineRule="auto"/>
        <w:rPr>
          <w:rFonts w:ascii="Arial" w:hAnsi="Arial" w:cs="Arial"/>
        </w:rPr>
      </w:pPr>
    </w:p>
    <w:p w:rsidRPr="00C03A91" w:rsidR="001B7A40" w:rsidP="00C03A91" w:rsidRDefault="001B7A40" w14:paraId="1C1B5B6E" w14:textId="77777777">
      <w:pPr>
        <w:spacing w:line="360" w:lineRule="auto"/>
        <w:rPr>
          <w:rFonts w:ascii="Arial" w:hAnsi="Arial" w:cs="Arial"/>
        </w:rPr>
      </w:pPr>
    </w:p>
    <w:sectPr w:rsidRPr="00C03A91" w:rsidR="001B7A40" w:rsidSect="00370282">
      <w:footerReference w:type="default" r:id="rId24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a2807daca5244e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6041" w:rsidP="00C03A91" w:rsidRDefault="00336041" w14:paraId="07DBADBA" w14:textId="77777777">
      <w:pPr>
        <w:spacing w:after="0" w:line="240" w:lineRule="auto"/>
      </w:pPr>
      <w:r>
        <w:separator/>
      </w:r>
    </w:p>
  </w:endnote>
  <w:endnote w:type="continuationSeparator" w:id="0">
    <w:p w:rsidR="00336041" w:rsidP="00C03A91" w:rsidRDefault="00336041" w14:paraId="6A05EEB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C03A91" w:rsidR="00C03A91" w:rsidRDefault="00C03A91" w14:paraId="77A430F9" w14:textId="682EAD2D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C03A91" w:rsidRDefault="00C03A91" w14:paraId="545B1AF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6041" w:rsidP="00C03A91" w:rsidRDefault="00336041" w14:paraId="6198BF9C" w14:textId="77777777">
      <w:pPr>
        <w:spacing w:after="0" w:line="240" w:lineRule="auto"/>
      </w:pPr>
      <w:r>
        <w:separator/>
      </w:r>
    </w:p>
  </w:footnote>
  <w:footnote w:type="continuationSeparator" w:id="0">
    <w:p w:rsidR="00336041" w:rsidP="00C03A91" w:rsidRDefault="00336041" w14:paraId="42BECF42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4DFA81" w:rsidTr="204DFA81" w14:paraId="743310E5">
      <w:trPr>
        <w:trHeight w:val="300"/>
      </w:trPr>
      <w:tc>
        <w:tcPr>
          <w:tcW w:w="3005" w:type="dxa"/>
          <w:tcMar/>
        </w:tcPr>
        <w:p w:rsidR="204DFA81" w:rsidP="204DFA81" w:rsidRDefault="204DFA81" w14:paraId="42372916" w14:textId="57B971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4DFA81" w:rsidP="204DFA81" w:rsidRDefault="204DFA81" w14:paraId="1CE9CC0B" w14:textId="3603A2A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4DFA81" w:rsidP="204DFA81" w:rsidRDefault="204DFA81" w14:paraId="2A103AE0" w14:textId="287E60B1">
          <w:pPr>
            <w:pStyle w:val="Header"/>
            <w:bidi w:val="0"/>
            <w:ind w:right="-115"/>
            <w:jc w:val="right"/>
          </w:pPr>
        </w:p>
      </w:tc>
    </w:tr>
  </w:tbl>
  <w:p w:rsidR="204DFA81" w:rsidP="204DFA81" w:rsidRDefault="204DFA81" w14:paraId="2A694FE9" w14:textId="124F355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6A652"/>
    <w:multiLevelType w:val="hybridMultilevel"/>
    <w:tmpl w:val="FFFFFFFF"/>
    <w:lvl w:ilvl="0" w:tplc="F7E80E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8E5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7E53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B2F8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7E9C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D1E34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4CCE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D800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DEE3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CD34D74"/>
    <w:multiLevelType w:val="hybridMultilevel"/>
    <w:tmpl w:val="51D61134"/>
    <w:lvl w:ilvl="0" w:tplc="EC38CEE8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0BDE29"/>
    <w:multiLevelType w:val="hybridMultilevel"/>
    <w:tmpl w:val="FFFFFFFF"/>
    <w:lvl w:ilvl="0" w:tplc="0868CE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0CD0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848F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58F6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0826E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F6C4F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A0AE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4214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A4F4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B276D1"/>
    <w:multiLevelType w:val="hybridMultilevel"/>
    <w:tmpl w:val="F822C6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5178BD"/>
    <w:multiLevelType w:val="hybridMultilevel"/>
    <w:tmpl w:val="8238249E"/>
    <w:lvl w:ilvl="0" w:tplc="A1DE2AB4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83C6FF2"/>
    <w:multiLevelType w:val="hybridMultilevel"/>
    <w:tmpl w:val="3E4C742C"/>
    <w:lvl w:ilvl="0" w:tplc="5A447094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9F2D98"/>
    <w:multiLevelType w:val="hybridMultilevel"/>
    <w:tmpl w:val="74ECEC4A"/>
    <w:lvl w:ilvl="0" w:tplc="D28A8A56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3BBA106"/>
    <w:multiLevelType w:val="hybridMultilevel"/>
    <w:tmpl w:val="FFFFFFFF"/>
    <w:lvl w:ilvl="0" w:tplc="7040E6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7EDA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1CD4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E78AB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069B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C45D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AC5B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D9614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2AFF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51F358E"/>
    <w:multiLevelType w:val="hybridMultilevel"/>
    <w:tmpl w:val="FFFFFFFF"/>
    <w:lvl w:ilvl="0" w:tplc="7764AB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1803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6E6F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BE4F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98FE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20B1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D429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1686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6631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290D2D9"/>
    <w:multiLevelType w:val="hybridMultilevel"/>
    <w:tmpl w:val="FFFFFFFF"/>
    <w:lvl w:ilvl="0" w:tplc="6C0698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D23E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DA0A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4C07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9066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98F0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124D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EE9F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28ED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5953614"/>
    <w:multiLevelType w:val="hybridMultilevel"/>
    <w:tmpl w:val="E3F25C66"/>
    <w:lvl w:ilvl="0" w:tplc="C0FC25F0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16035881">
    <w:abstractNumId w:val="2"/>
  </w:num>
  <w:num w:numId="2" w16cid:durableId="616790533">
    <w:abstractNumId w:val="9"/>
  </w:num>
  <w:num w:numId="3" w16cid:durableId="1963729055">
    <w:abstractNumId w:val="11"/>
  </w:num>
  <w:num w:numId="4" w16cid:durableId="1994409510">
    <w:abstractNumId w:val="10"/>
  </w:num>
  <w:num w:numId="5" w16cid:durableId="235017441">
    <w:abstractNumId w:val="0"/>
  </w:num>
  <w:num w:numId="6" w16cid:durableId="1452944685">
    <w:abstractNumId w:val="6"/>
  </w:num>
  <w:num w:numId="7" w16cid:durableId="1940680655">
    <w:abstractNumId w:val="4"/>
  </w:num>
  <w:num w:numId="8" w16cid:durableId="1890221906">
    <w:abstractNumId w:val="3"/>
  </w:num>
  <w:num w:numId="9" w16cid:durableId="396249628">
    <w:abstractNumId w:val="8"/>
  </w:num>
  <w:num w:numId="10" w16cid:durableId="156192234">
    <w:abstractNumId w:val="12"/>
  </w:num>
  <w:num w:numId="11" w16cid:durableId="926303317">
    <w:abstractNumId w:val="7"/>
  </w:num>
  <w:num w:numId="12" w16cid:durableId="1188908463">
    <w:abstractNumId w:val="1"/>
  </w:num>
  <w:num w:numId="13" w16cid:durableId="5676120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76AC0"/>
    <w:rsid w:val="000C4EDA"/>
    <w:rsid w:val="00190C20"/>
    <w:rsid w:val="001B7A40"/>
    <w:rsid w:val="001F6DDB"/>
    <w:rsid w:val="00216C85"/>
    <w:rsid w:val="00225937"/>
    <w:rsid w:val="00273EDD"/>
    <w:rsid w:val="002C3965"/>
    <w:rsid w:val="002D5EDB"/>
    <w:rsid w:val="002F2C0A"/>
    <w:rsid w:val="00321C4C"/>
    <w:rsid w:val="00336041"/>
    <w:rsid w:val="00370282"/>
    <w:rsid w:val="003E03CB"/>
    <w:rsid w:val="004036C1"/>
    <w:rsid w:val="004577F7"/>
    <w:rsid w:val="004901C0"/>
    <w:rsid w:val="005247B0"/>
    <w:rsid w:val="005851AD"/>
    <w:rsid w:val="005AA12F"/>
    <w:rsid w:val="006B5E3C"/>
    <w:rsid w:val="0073F463"/>
    <w:rsid w:val="00764F2A"/>
    <w:rsid w:val="007A7297"/>
    <w:rsid w:val="007E7745"/>
    <w:rsid w:val="008353D4"/>
    <w:rsid w:val="008A41F4"/>
    <w:rsid w:val="00904206"/>
    <w:rsid w:val="00905A75"/>
    <w:rsid w:val="0090C51E"/>
    <w:rsid w:val="0092404B"/>
    <w:rsid w:val="009D1D1E"/>
    <w:rsid w:val="00A035FD"/>
    <w:rsid w:val="00A36694"/>
    <w:rsid w:val="00A74CCA"/>
    <w:rsid w:val="00AA4DD8"/>
    <w:rsid w:val="00AF2969"/>
    <w:rsid w:val="00B21D29"/>
    <w:rsid w:val="00B92565"/>
    <w:rsid w:val="00BD0069"/>
    <w:rsid w:val="00BFD1A7"/>
    <w:rsid w:val="00C03A91"/>
    <w:rsid w:val="00CD2863"/>
    <w:rsid w:val="00CE7A90"/>
    <w:rsid w:val="00D73FB0"/>
    <w:rsid w:val="00DA2A1E"/>
    <w:rsid w:val="00DA709B"/>
    <w:rsid w:val="00DB6D4B"/>
    <w:rsid w:val="00E17B60"/>
    <w:rsid w:val="00E2038D"/>
    <w:rsid w:val="00E94623"/>
    <w:rsid w:val="00EB12BC"/>
    <w:rsid w:val="00F137E3"/>
    <w:rsid w:val="00F44C8F"/>
    <w:rsid w:val="00FD4861"/>
    <w:rsid w:val="00FD7392"/>
    <w:rsid w:val="00FF2951"/>
    <w:rsid w:val="0112C491"/>
    <w:rsid w:val="011C413C"/>
    <w:rsid w:val="011E56E0"/>
    <w:rsid w:val="0128C14E"/>
    <w:rsid w:val="01319CBD"/>
    <w:rsid w:val="014B3B70"/>
    <w:rsid w:val="0151E986"/>
    <w:rsid w:val="01752DF3"/>
    <w:rsid w:val="0185BFC2"/>
    <w:rsid w:val="01A00E62"/>
    <w:rsid w:val="01A45A64"/>
    <w:rsid w:val="01DF5664"/>
    <w:rsid w:val="01EDD4D3"/>
    <w:rsid w:val="0209C769"/>
    <w:rsid w:val="02182416"/>
    <w:rsid w:val="021DDE46"/>
    <w:rsid w:val="022DDBFB"/>
    <w:rsid w:val="0257FE6B"/>
    <w:rsid w:val="02B39906"/>
    <w:rsid w:val="02E1085D"/>
    <w:rsid w:val="02EDDDBA"/>
    <w:rsid w:val="02F3BDE2"/>
    <w:rsid w:val="03057C76"/>
    <w:rsid w:val="032CCD9E"/>
    <w:rsid w:val="03315C02"/>
    <w:rsid w:val="0335B927"/>
    <w:rsid w:val="03451926"/>
    <w:rsid w:val="037FB03E"/>
    <w:rsid w:val="038AFDB2"/>
    <w:rsid w:val="03AD5170"/>
    <w:rsid w:val="03B4C5A5"/>
    <w:rsid w:val="040BCF93"/>
    <w:rsid w:val="042264E4"/>
    <w:rsid w:val="0456069C"/>
    <w:rsid w:val="046782DC"/>
    <w:rsid w:val="04725E57"/>
    <w:rsid w:val="048770AC"/>
    <w:rsid w:val="04AE58EF"/>
    <w:rsid w:val="04CC6F1A"/>
    <w:rsid w:val="04E2C8A0"/>
    <w:rsid w:val="04E9D3D5"/>
    <w:rsid w:val="0507813A"/>
    <w:rsid w:val="050EAA8C"/>
    <w:rsid w:val="051B32BB"/>
    <w:rsid w:val="0522D8D8"/>
    <w:rsid w:val="05324A2D"/>
    <w:rsid w:val="053D2C5E"/>
    <w:rsid w:val="054CC22C"/>
    <w:rsid w:val="0587E68C"/>
    <w:rsid w:val="059E4D55"/>
    <w:rsid w:val="05A2BDD7"/>
    <w:rsid w:val="05A8CF3A"/>
    <w:rsid w:val="05C9410B"/>
    <w:rsid w:val="05EF5EA3"/>
    <w:rsid w:val="05F0CAE7"/>
    <w:rsid w:val="05F0DBDF"/>
    <w:rsid w:val="05F7B92C"/>
    <w:rsid w:val="05F860A1"/>
    <w:rsid w:val="05FEEC33"/>
    <w:rsid w:val="060A1646"/>
    <w:rsid w:val="060BE9E0"/>
    <w:rsid w:val="06298402"/>
    <w:rsid w:val="062CBCC8"/>
    <w:rsid w:val="062E053A"/>
    <w:rsid w:val="062F5812"/>
    <w:rsid w:val="0638F013"/>
    <w:rsid w:val="064A4D64"/>
    <w:rsid w:val="066E1AB6"/>
    <w:rsid w:val="0684E9BD"/>
    <w:rsid w:val="06AD8C0C"/>
    <w:rsid w:val="06C7807E"/>
    <w:rsid w:val="06D8DEFE"/>
    <w:rsid w:val="06E0F5A9"/>
    <w:rsid w:val="070CFACF"/>
    <w:rsid w:val="070DCDC8"/>
    <w:rsid w:val="071088A4"/>
    <w:rsid w:val="074301AD"/>
    <w:rsid w:val="074F6DA8"/>
    <w:rsid w:val="07623E11"/>
    <w:rsid w:val="07661FD6"/>
    <w:rsid w:val="076AF04D"/>
    <w:rsid w:val="078ADEB6"/>
    <w:rsid w:val="07A6A264"/>
    <w:rsid w:val="07A6F44C"/>
    <w:rsid w:val="07B6D93A"/>
    <w:rsid w:val="07B6ECB5"/>
    <w:rsid w:val="07BA259D"/>
    <w:rsid w:val="07D04067"/>
    <w:rsid w:val="07E3CA71"/>
    <w:rsid w:val="07F320B0"/>
    <w:rsid w:val="08033036"/>
    <w:rsid w:val="082A6146"/>
    <w:rsid w:val="082AF576"/>
    <w:rsid w:val="082F05C7"/>
    <w:rsid w:val="083B5541"/>
    <w:rsid w:val="083F4696"/>
    <w:rsid w:val="0842D04A"/>
    <w:rsid w:val="0855144C"/>
    <w:rsid w:val="0888A8A2"/>
    <w:rsid w:val="088CFB58"/>
    <w:rsid w:val="0898CA41"/>
    <w:rsid w:val="0899D2A0"/>
    <w:rsid w:val="08B3FDB0"/>
    <w:rsid w:val="08F9FCD5"/>
    <w:rsid w:val="08FC3BC5"/>
    <w:rsid w:val="090A06FD"/>
    <w:rsid w:val="092076B3"/>
    <w:rsid w:val="09232545"/>
    <w:rsid w:val="093561F8"/>
    <w:rsid w:val="094C84A2"/>
    <w:rsid w:val="0954CE54"/>
    <w:rsid w:val="099A4837"/>
    <w:rsid w:val="09C6FB7D"/>
    <w:rsid w:val="09C70949"/>
    <w:rsid w:val="09E6FD7A"/>
    <w:rsid w:val="09EBB67F"/>
    <w:rsid w:val="09EC5168"/>
    <w:rsid w:val="09FF2E11"/>
    <w:rsid w:val="0A2C5F44"/>
    <w:rsid w:val="0A532C96"/>
    <w:rsid w:val="0A65F528"/>
    <w:rsid w:val="0A79256D"/>
    <w:rsid w:val="0A7975F9"/>
    <w:rsid w:val="0A7A21FD"/>
    <w:rsid w:val="0A7E46CF"/>
    <w:rsid w:val="0A7FFB92"/>
    <w:rsid w:val="0A9E4306"/>
    <w:rsid w:val="0AA28859"/>
    <w:rsid w:val="0AA65513"/>
    <w:rsid w:val="0AAA57D4"/>
    <w:rsid w:val="0AB30BC2"/>
    <w:rsid w:val="0AFFAA26"/>
    <w:rsid w:val="0B26B297"/>
    <w:rsid w:val="0B382379"/>
    <w:rsid w:val="0B51A67B"/>
    <w:rsid w:val="0B59774F"/>
    <w:rsid w:val="0B7C3D32"/>
    <w:rsid w:val="0B7C7975"/>
    <w:rsid w:val="0B8DEA17"/>
    <w:rsid w:val="0B9F8E8E"/>
    <w:rsid w:val="0BAD0398"/>
    <w:rsid w:val="0BD3DA00"/>
    <w:rsid w:val="0BEC0E37"/>
    <w:rsid w:val="0C38E1B0"/>
    <w:rsid w:val="0C4177B7"/>
    <w:rsid w:val="0C485ACC"/>
    <w:rsid w:val="0C6B5357"/>
    <w:rsid w:val="0C87903C"/>
    <w:rsid w:val="0C94E25C"/>
    <w:rsid w:val="0C9E2EA0"/>
    <w:rsid w:val="0C9E8F24"/>
    <w:rsid w:val="0C9FEA7E"/>
    <w:rsid w:val="0CA410A8"/>
    <w:rsid w:val="0CABFB6A"/>
    <w:rsid w:val="0CB68170"/>
    <w:rsid w:val="0CB775B8"/>
    <w:rsid w:val="0CB943C2"/>
    <w:rsid w:val="0CD4E883"/>
    <w:rsid w:val="0CF854F7"/>
    <w:rsid w:val="0CF9BC94"/>
    <w:rsid w:val="0D00A3FA"/>
    <w:rsid w:val="0D0415E5"/>
    <w:rsid w:val="0D11977D"/>
    <w:rsid w:val="0D2555C5"/>
    <w:rsid w:val="0D3F9E3F"/>
    <w:rsid w:val="0D45FE10"/>
    <w:rsid w:val="0D647D8A"/>
    <w:rsid w:val="0D8C5B31"/>
    <w:rsid w:val="0D94CE03"/>
    <w:rsid w:val="0DB81476"/>
    <w:rsid w:val="0DB9776E"/>
    <w:rsid w:val="0DE27C95"/>
    <w:rsid w:val="0E12D25F"/>
    <w:rsid w:val="0E1B580F"/>
    <w:rsid w:val="0E229FAF"/>
    <w:rsid w:val="0E28776B"/>
    <w:rsid w:val="0E55E571"/>
    <w:rsid w:val="0E7301D6"/>
    <w:rsid w:val="0E7B566A"/>
    <w:rsid w:val="0EA845F7"/>
    <w:rsid w:val="0EC54DE9"/>
    <w:rsid w:val="0EEB3D9B"/>
    <w:rsid w:val="0EEE90CA"/>
    <w:rsid w:val="0F126E40"/>
    <w:rsid w:val="0F1BA9C2"/>
    <w:rsid w:val="0F295717"/>
    <w:rsid w:val="0F5F3521"/>
    <w:rsid w:val="0F661317"/>
    <w:rsid w:val="0F67CDA5"/>
    <w:rsid w:val="0FAF6044"/>
    <w:rsid w:val="0FB964FC"/>
    <w:rsid w:val="0FE7DAFE"/>
    <w:rsid w:val="1003597F"/>
    <w:rsid w:val="10267911"/>
    <w:rsid w:val="102AE972"/>
    <w:rsid w:val="10869AE4"/>
    <w:rsid w:val="108C203B"/>
    <w:rsid w:val="1093534F"/>
    <w:rsid w:val="109C9FD3"/>
    <w:rsid w:val="10BE8D8B"/>
    <w:rsid w:val="10CF5A9E"/>
    <w:rsid w:val="10DB161A"/>
    <w:rsid w:val="1136444D"/>
    <w:rsid w:val="1179EDF9"/>
    <w:rsid w:val="11843F79"/>
    <w:rsid w:val="11A7D72A"/>
    <w:rsid w:val="11A8C475"/>
    <w:rsid w:val="11AE34CE"/>
    <w:rsid w:val="11B56C62"/>
    <w:rsid w:val="11B7ACF3"/>
    <w:rsid w:val="11BAB40B"/>
    <w:rsid w:val="11BB33F5"/>
    <w:rsid w:val="11BBFC69"/>
    <w:rsid w:val="11C4BC49"/>
    <w:rsid w:val="11EEC59A"/>
    <w:rsid w:val="11F69843"/>
    <w:rsid w:val="125CCCB8"/>
    <w:rsid w:val="12673D1C"/>
    <w:rsid w:val="126F2289"/>
    <w:rsid w:val="12793EE3"/>
    <w:rsid w:val="128FC01A"/>
    <w:rsid w:val="12B0E662"/>
    <w:rsid w:val="12CD034E"/>
    <w:rsid w:val="12DA68C3"/>
    <w:rsid w:val="12F569E9"/>
    <w:rsid w:val="1318864C"/>
    <w:rsid w:val="132D449D"/>
    <w:rsid w:val="1330997D"/>
    <w:rsid w:val="133E48FD"/>
    <w:rsid w:val="134D0A9A"/>
    <w:rsid w:val="1369586F"/>
    <w:rsid w:val="13704FA7"/>
    <w:rsid w:val="13740F7C"/>
    <w:rsid w:val="1385AE55"/>
    <w:rsid w:val="13999574"/>
    <w:rsid w:val="139F0A5C"/>
    <w:rsid w:val="13BE9376"/>
    <w:rsid w:val="13C247DA"/>
    <w:rsid w:val="14130C6D"/>
    <w:rsid w:val="1472D53B"/>
    <w:rsid w:val="148520F1"/>
    <w:rsid w:val="14912764"/>
    <w:rsid w:val="1493963A"/>
    <w:rsid w:val="149A9872"/>
    <w:rsid w:val="14A5016F"/>
    <w:rsid w:val="14AAC1C2"/>
    <w:rsid w:val="14E3B29C"/>
    <w:rsid w:val="14ED2D62"/>
    <w:rsid w:val="1503A809"/>
    <w:rsid w:val="1538848D"/>
    <w:rsid w:val="155198DB"/>
    <w:rsid w:val="15675431"/>
    <w:rsid w:val="157473CF"/>
    <w:rsid w:val="157A5A57"/>
    <w:rsid w:val="1588E962"/>
    <w:rsid w:val="15B38C14"/>
    <w:rsid w:val="15BD100F"/>
    <w:rsid w:val="15DE2234"/>
    <w:rsid w:val="15EF39CF"/>
    <w:rsid w:val="164D8E2F"/>
    <w:rsid w:val="167F04B6"/>
    <w:rsid w:val="16C3A737"/>
    <w:rsid w:val="16CCB192"/>
    <w:rsid w:val="16D7947C"/>
    <w:rsid w:val="16F5763D"/>
    <w:rsid w:val="16F91645"/>
    <w:rsid w:val="171E000E"/>
    <w:rsid w:val="173D6157"/>
    <w:rsid w:val="177999C3"/>
    <w:rsid w:val="17B265A5"/>
    <w:rsid w:val="17DD63A8"/>
    <w:rsid w:val="17EBD856"/>
    <w:rsid w:val="180D67AC"/>
    <w:rsid w:val="182F65D1"/>
    <w:rsid w:val="184FA6D2"/>
    <w:rsid w:val="1866117E"/>
    <w:rsid w:val="187C8D8E"/>
    <w:rsid w:val="187D45FE"/>
    <w:rsid w:val="18902F3D"/>
    <w:rsid w:val="189A606E"/>
    <w:rsid w:val="189E41B4"/>
    <w:rsid w:val="18BBC464"/>
    <w:rsid w:val="18C6CADA"/>
    <w:rsid w:val="18ED9F10"/>
    <w:rsid w:val="1921E5BB"/>
    <w:rsid w:val="1945C1B1"/>
    <w:rsid w:val="1945D2C3"/>
    <w:rsid w:val="19489A87"/>
    <w:rsid w:val="1971EB71"/>
    <w:rsid w:val="197C135F"/>
    <w:rsid w:val="19933B64"/>
    <w:rsid w:val="19ADAD91"/>
    <w:rsid w:val="19ADF3B2"/>
    <w:rsid w:val="19BFA831"/>
    <w:rsid w:val="19E37E78"/>
    <w:rsid w:val="19E4771B"/>
    <w:rsid w:val="19E6D44E"/>
    <w:rsid w:val="19FEC1C8"/>
    <w:rsid w:val="1A109428"/>
    <w:rsid w:val="1A142AD6"/>
    <w:rsid w:val="1A270C78"/>
    <w:rsid w:val="1A2BADB0"/>
    <w:rsid w:val="1A8C3653"/>
    <w:rsid w:val="1A9C87E7"/>
    <w:rsid w:val="1A9D223F"/>
    <w:rsid w:val="1AB375DF"/>
    <w:rsid w:val="1AED7069"/>
    <w:rsid w:val="1AF221D1"/>
    <w:rsid w:val="1AFAB148"/>
    <w:rsid w:val="1AFE1E76"/>
    <w:rsid w:val="1B1FBBDB"/>
    <w:rsid w:val="1B279D65"/>
    <w:rsid w:val="1B3D3350"/>
    <w:rsid w:val="1B618235"/>
    <w:rsid w:val="1B64AD64"/>
    <w:rsid w:val="1B7F2B86"/>
    <w:rsid w:val="1B8EF552"/>
    <w:rsid w:val="1B9D0BDB"/>
    <w:rsid w:val="1BB521F4"/>
    <w:rsid w:val="1BBC8048"/>
    <w:rsid w:val="1BC96E81"/>
    <w:rsid w:val="1BCAAB04"/>
    <w:rsid w:val="1BDB29F4"/>
    <w:rsid w:val="1BF45224"/>
    <w:rsid w:val="1BF5DC5B"/>
    <w:rsid w:val="1BFE2546"/>
    <w:rsid w:val="1C01A0E6"/>
    <w:rsid w:val="1C4C5EA8"/>
    <w:rsid w:val="1C5616AF"/>
    <w:rsid w:val="1C9E7833"/>
    <w:rsid w:val="1CA5AE29"/>
    <w:rsid w:val="1CB6FAE6"/>
    <w:rsid w:val="1CC3E55A"/>
    <w:rsid w:val="1CC5A90B"/>
    <w:rsid w:val="1CD75B08"/>
    <w:rsid w:val="1CEFA6B5"/>
    <w:rsid w:val="1D428F0F"/>
    <w:rsid w:val="1D4D98C7"/>
    <w:rsid w:val="1D837299"/>
    <w:rsid w:val="1D9D40C6"/>
    <w:rsid w:val="1DA01E86"/>
    <w:rsid w:val="1DAC296D"/>
    <w:rsid w:val="1DADC8D0"/>
    <w:rsid w:val="1DB58C55"/>
    <w:rsid w:val="1DEE536E"/>
    <w:rsid w:val="1DF06582"/>
    <w:rsid w:val="1DF07BA9"/>
    <w:rsid w:val="1E052AAA"/>
    <w:rsid w:val="1E4E04CF"/>
    <w:rsid w:val="1E5ABCA5"/>
    <w:rsid w:val="1E6E92BE"/>
    <w:rsid w:val="1E81EC1F"/>
    <w:rsid w:val="1EC987F5"/>
    <w:rsid w:val="1EE6FE79"/>
    <w:rsid w:val="1EFE7FCE"/>
    <w:rsid w:val="1F09DD6B"/>
    <w:rsid w:val="1F0C24EC"/>
    <w:rsid w:val="1F42C06E"/>
    <w:rsid w:val="1F45C607"/>
    <w:rsid w:val="1F5F1D66"/>
    <w:rsid w:val="1F6E3842"/>
    <w:rsid w:val="1F86661C"/>
    <w:rsid w:val="1FB4A236"/>
    <w:rsid w:val="1FD8B127"/>
    <w:rsid w:val="1FDFA22C"/>
    <w:rsid w:val="1FE882F2"/>
    <w:rsid w:val="201A1C18"/>
    <w:rsid w:val="201DE9DA"/>
    <w:rsid w:val="2020FD81"/>
    <w:rsid w:val="202D91AF"/>
    <w:rsid w:val="202DBA72"/>
    <w:rsid w:val="203CBA0F"/>
    <w:rsid w:val="204DFA81"/>
    <w:rsid w:val="20554834"/>
    <w:rsid w:val="2060182A"/>
    <w:rsid w:val="2064B946"/>
    <w:rsid w:val="2064CD4F"/>
    <w:rsid w:val="20881E69"/>
    <w:rsid w:val="20979CA1"/>
    <w:rsid w:val="20BA1058"/>
    <w:rsid w:val="20BB29E5"/>
    <w:rsid w:val="20D0D18D"/>
    <w:rsid w:val="20F0D3F2"/>
    <w:rsid w:val="211C602F"/>
    <w:rsid w:val="211F9309"/>
    <w:rsid w:val="21220A90"/>
    <w:rsid w:val="21501AB1"/>
    <w:rsid w:val="217EB6BE"/>
    <w:rsid w:val="2185FB05"/>
    <w:rsid w:val="21A2E89C"/>
    <w:rsid w:val="21B9AA1E"/>
    <w:rsid w:val="21BA021E"/>
    <w:rsid w:val="21D61DC2"/>
    <w:rsid w:val="21E16A3D"/>
    <w:rsid w:val="21F75706"/>
    <w:rsid w:val="2216C418"/>
    <w:rsid w:val="221FBDA4"/>
    <w:rsid w:val="22239183"/>
    <w:rsid w:val="22401F32"/>
    <w:rsid w:val="2258F0D0"/>
    <w:rsid w:val="226D6408"/>
    <w:rsid w:val="2284356B"/>
    <w:rsid w:val="22874572"/>
    <w:rsid w:val="2288BD34"/>
    <w:rsid w:val="22D1F536"/>
    <w:rsid w:val="22E4FDF8"/>
    <w:rsid w:val="22E578D0"/>
    <w:rsid w:val="22EE4B4E"/>
    <w:rsid w:val="22F2DFB8"/>
    <w:rsid w:val="22F4A3CF"/>
    <w:rsid w:val="2304AAA5"/>
    <w:rsid w:val="2306BE88"/>
    <w:rsid w:val="233E1D36"/>
    <w:rsid w:val="2340E9C4"/>
    <w:rsid w:val="23545212"/>
    <w:rsid w:val="238B3C89"/>
    <w:rsid w:val="238B4441"/>
    <w:rsid w:val="23A0ECDB"/>
    <w:rsid w:val="23B313DF"/>
    <w:rsid w:val="23D2FA44"/>
    <w:rsid w:val="24001630"/>
    <w:rsid w:val="241DE38F"/>
    <w:rsid w:val="2431A97A"/>
    <w:rsid w:val="24352F22"/>
    <w:rsid w:val="246CB709"/>
    <w:rsid w:val="247197BC"/>
    <w:rsid w:val="247641C6"/>
    <w:rsid w:val="247C9EE2"/>
    <w:rsid w:val="2484C366"/>
    <w:rsid w:val="2495CF41"/>
    <w:rsid w:val="24DB7509"/>
    <w:rsid w:val="24E8EC4A"/>
    <w:rsid w:val="25073ED5"/>
    <w:rsid w:val="250A495E"/>
    <w:rsid w:val="251B31A2"/>
    <w:rsid w:val="2531587B"/>
    <w:rsid w:val="25372567"/>
    <w:rsid w:val="253B7318"/>
    <w:rsid w:val="2542D596"/>
    <w:rsid w:val="254CFBAB"/>
    <w:rsid w:val="254FCE08"/>
    <w:rsid w:val="25524FE0"/>
    <w:rsid w:val="256C3997"/>
    <w:rsid w:val="259DE2A3"/>
    <w:rsid w:val="25D48233"/>
    <w:rsid w:val="25F2FF1F"/>
    <w:rsid w:val="261F281F"/>
    <w:rsid w:val="26451B8E"/>
    <w:rsid w:val="26470623"/>
    <w:rsid w:val="26641666"/>
    <w:rsid w:val="266A1C57"/>
    <w:rsid w:val="26776AE9"/>
    <w:rsid w:val="26C7F350"/>
    <w:rsid w:val="26CC97CB"/>
    <w:rsid w:val="26CDAC43"/>
    <w:rsid w:val="270991E9"/>
    <w:rsid w:val="27140E29"/>
    <w:rsid w:val="273B957D"/>
    <w:rsid w:val="276982CF"/>
    <w:rsid w:val="277D215A"/>
    <w:rsid w:val="2783069A"/>
    <w:rsid w:val="27834A7F"/>
    <w:rsid w:val="279C8110"/>
    <w:rsid w:val="27A71512"/>
    <w:rsid w:val="27C77350"/>
    <w:rsid w:val="27D67470"/>
    <w:rsid w:val="27EA562B"/>
    <w:rsid w:val="282E8F91"/>
    <w:rsid w:val="28737F54"/>
    <w:rsid w:val="28755E43"/>
    <w:rsid w:val="28B9A82B"/>
    <w:rsid w:val="28FADF2D"/>
    <w:rsid w:val="2920DD2F"/>
    <w:rsid w:val="29267D82"/>
    <w:rsid w:val="2943417A"/>
    <w:rsid w:val="29449295"/>
    <w:rsid w:val="2953CDCD"/>
    <w:rsid w:val="296AC0A7"/>
    <w:rsid w:val="29749643"/>
    <w:rsid w:val="29877905"/>
    <w:rsid w:val="2991FDFA"/>
    <w:rsid w:val="299DABB8"/>
    <w:rsid w:val="299F64EA"/>
    <w:rsid w:val="29A56ADA"/>
    <w:rsid w:val="29C19AC6"/>
    <w:rsid w:val="29F1C8F4"/>
    <w:rsid w:val="2A228956"/>
    <w:rsid w:val="2A2DF596"/>
    <w:rsid w:val="2A3DE47A"/>
    <w:rsid w:val="2A64A7ED"/>
    <w:rsid w:val="2A675D86"/>
    <w:rsid w:val="2A93305D"/>
    <w:rsid w:val="2A9F841C"/>
    <w:rsid w:val="2AB664ED"/>
    <w:rsid w:val="2AD7D9B5"/>
    <w:rsid w:val="2ADA9622"/>
    <w:rsid w:val="2AE53077"/>
    <w:rsid w:val="2AF4CBAD"/>
    <w:rsid w:val="2AF8573D"/>
    <w:rsid w:val="2AFB69D0"/>
    <w:rsid w:val="2B1AF049"/>
    <w:rsid w:val="2B260779"/>
    <w:rsid w:val="2B3C1DFF"/>
    <w:rsid w:val="2B4555DE"/>
    <w:rsid w:val="2B488853"/>
    <w:rsid w:val="2B741D59"/>
    <w:rsid w:val="2B83F924"/>
    <w:rsid w:val="2B89FFAA"/>
    <w:rsid w:val="2B8DA166"/>
    <w:rsid w:val="2B92902C"/>
    <w:rsid w:val="2BA3C1BD"/>
    <w:rsid w:val="2BD96AA6"/>
    <w:rsid w:val="2BDF5F09"/>
    <w:rsid w:val="2BFF474D"/>
    <w:rsid w:val="2C0FE6F9"/>
    <w:rsid w:val="2C35872B"/>
    <w:rsid w:val="2C5CE5E1"/>
    <w:rsid w:val="2C978C44"/>
    <w:rsid w:val="2CB275E3"/>
    <w:rsid w:val="2CB38B1E"/>
    <w:rsid w:val="2CB436D2"/>
    <w:rsid w:val="2CB7D7A6"/>
    <w:rsid w:val="2CB93553"/>
    <w:rsid w:val="2CEB6201"/>
    <w:rsid w:val="2CF5CAB3"/>
    <w:rsid w:val="2D2AD5E8"/>
    <w:rsid w:val="2D543DEE"/>
    <w:rsid w:val="2D8DFD6E"/>
    <w:rsid w:val="2D8E7923"/>
    <w:rsid w:val="2DA2FE09"/>
    <w:rsid w:val="2DDF7B3E"/>
    <w:rsid w:val="2DEFF64E"/>
    <w:rsid w:val="2DF4412E"/>
    <w:rsid w:val="2DF45563"/>
    <w:rsid w:val="2E10A214"/>
    <w:rsid w:val="2E276031"/>
    <w:rsid w:val="2E298DFE"/>
    <w:rsid w:val="2E33A707"/>
    <w:rsid w:val="2E444C7B"/>
    <w:rsid w:val="2E619CE0"/>
    <w:rsid w:val="2E62ED12"/>
    <w:rsid w:val="2E76CC81"/>
    <w:rsid w:val="2E8E6360"/>
    <w:rsid w:val="2EE222F8"/>
    <w:rsid w:val="2EE2D991"/>
    <w:rsid w:val="2EF53ACC"/>
    <w:rsid w:val="2EF84FA1"/>
    <w:rsid w:val="2F19360D"/>
    <w:rsid w:val="2F1F4988"/>
    <w:rsid w:val="2F237539"/>
    <w:rsid w:val="2F38984C"/>
    <w:rsid w:val="2F7CDBCA"/>
    <w:rsid w:val="2F939E9E"/>
    <w:rsid w:val="2FBB5CC2"/>
    <w:rsid w:val="2FBCA924"/>
    <w:rsid w:val="2FC21CF1"/>
    <w:rsid w:val="2FD0C19E"/>
    <w:rsid w:val="2FD7B630"/>
    <w:rsid w:val="2FDB5B78"/>
    <w:rsid w:val="2FF61959"/>
    <w:rsid w:val="300680FC"/>
    <w:rsid w:val="3009B997"/>
    <w:rsid w:val="30180437"/>
    <w:rsid w:val="30C57D4A"/>
    <w:rsid w:val="30C65E64"/>
    <w:rsid w:val="30D9E2AF"/>
    <w:rsid w:val="30EC225F"/>
    <w:rsid w:val="3104FECC"/>
    <w:rsid w:val="313ADDD9"/>
    <w:rsid w:val="316B8757"/>
    <w:rsid w:val="318AEFCA"/>
    <w:rsid w:val="319C9F2B"/>
    <w:rsid w:val="31A2C9B2"/>
    <w:rsid w:val="31B3B46C"/>
    <w:rsid w:val="31CC143F"/>
    <w:rsid w:val="31EACCF3"/>
    <w:rsid w:val="3215174F"/>
    <w:rsid w:val="322F855C"/>
    <w:rsid w:val="324410F1"/>
    <w:rsid w:val="324B8B46"/>
    <w:rsid w:val="32638164"/>
    <w:rsid w:val="326D32ED"/>
    <w:rsid w:val="3272BB3C"/>
    <w:rsid w:val="32A9EE63"/>
    <w:rsid w:val="32AB25C8"/>
    <w:rsid w:val="32ABD3B8"/>
    <w:rsid w:val="32BD62E1"/>
    <w:rsid w:val="3304DA81"/>
    <w:rsid w:val="332D1F8B"/>
    <w:rsid w:val="332D4099"/>
    <w:rsid w:val="333D441B"/>
    <w:rsid w:val="3346E950"/>
    <w:rsid w:val="334BBE45"/>
    <w:rsid w:val="335FAF5A"/>
    <w:rsid w:val="337D6297"/>
    <w:rsid w:val="339B4B6B"/>
    <w:rsid w:val="339D616A"/>
    <w:rsid w:val="33A22900"/>
    <w:rsid w:val="33A4D3E7"/>
    <w:rsid w:val="33A9B0FD"/>
    <w:rsid w:val="33ABB478"/>
    <w:rsid w:val="33D05ECF"/>
    <w:rsid w:val="341A76D9"/>
    <w:rsid w:val="342639DC"/>
    <w:rsid w:val="343A63CE"/>
    <w:rsid w:val="344575B2"/>
    <w:rsid w:val="34B1BCA2"/>
    <w:rsid w:val="34BA3EDE"/>
    <w:rsid w:val="34C7AD17"/>
    <w:rsid w:val="34C8F38D"/>
    <w:rsid w:val="34D03DEA"/>
    <w:rsid w:val="34E6C876"/>
    <w:rsid w:val="34E96719"/>
    <w:rsid w:val="34E991B1"/>
    <w:rsid w:val="34EA51BD"/>
    <w:rsid w:val="34EB4D04"/>
    <w:rsid w:val="354FE8B2"/>
    <w:rsid w:val="356DF8C6"/>
    <w:rsid w:val="357BE558"/>
    <w:rsid w:val="357DA745"/>
    <w:rsid w:val="359825BA"/>
    <w:rsid w:val="35A98583"/>
    <w:rsid w:val="35ABECEA"/>
    <w:rsid w:val="35B557AB"/>
    <w:rsid w:val="35CE3603"/>
    <w:rsid w:val="35D687EC"/>
    <w:rsid w:val="35DB5383"/>
    <w:rsid w:val="35E6F028"/>
    <w:rsid w:val="360418FD"/>
    <w:rsid w:val="3640E635"/>
    <w:rsid w:val="36747115"/>
    <w:rsid w:val="36BC2582"/>
    <w:rsid w:val="36D09C61"/>
    <w:rsid w:val="36D52AE5"/>
    <w:rsid w:val="36E3A591"/>
    <w:rsid w:val="370DA0C2"/>
    <w:rsid w:val="372D4E3B"/>
    <w:rsid w:val="3765D1D4"/>
    <w:rsid w:val="377DA31B"/>
    <w:rsid w:val="3790F20B"/>
    <w:rsid w:val="37EE0FFA"/>
    <w:rsid w:val="380786E2"/>
    <w:rsid w:val="3809E62D"/>
    <w:rsid w:val="381E181D"/>
    <w:rsid w:val="381F4E11"/>
    <w:rsid w:val="383EA028"/>
    <w:rsid w:val="3854EC2E"/>
    <w:rsid w:val="38AB6D3E"/>
    <w:rsid w:val="38C9FF82"/>
    <w:rsid w:val="38CB776A"/>
    <w:rsid w:val="38D7987B"/>
    <w:rsid w:val="38DD9B37"/>
    <w:rsid w:val="38DE8FFF"/>
    <w:rsid w:val="390677DC"/>
    <w:rsid w:val="3946B8DE"/>
    <w:rsid w:val="395E4B77"/>
    <w:rsid w:val="39B482E1"/>
    <w:rsid w:val="39B72CAF"/>
    <w:rsid w:val="39C7C0D9"/>
    <w:rsid w:val="39E09213"/>
    <w:rsid w:val="39E4B1CF"/>
    <w:rsid w:val="3A176ABD"/>
    <w:rsid w:val="3A1822C1"/>
    <w:rsid w:val="3A2ED59A"/>
    <w:rsid w:val="3A54633F"/>
    <w:rsid w:val="3A661750"/>
    <w:rsid w:val="3A6AE7A1"/>
    <w:rsid w:val="3A6D7E70"/>
    <w:rsid w:val="3A814E7F"/>
    <w:rsid w:val="3AA06F11"/>
    <w:rsid w:val="3AA0F64F"/>
    <w:rsid w:val="3AA2BB7C"/>
    <w:rsid w:val="3AA73A1B"/>
    <w:rsid w:val="3AB40402"/>
    <w:rsid w:val="3AD4845B"/>
    <w:rsid w:val="3AD8B650"/>
    <w:rsid w:val="3AE5FFD9"/>
    <w:rsid w:val="3B08B65A"/>
    <w:rsid w:val="3B25EFEA"/>
    <w:rsid w:val="3B3857DE"/>
    <w:rsid w:val="3B48BB77"/>
    <w:rsid w:val="3B68A8BB"/>
    <w:rsid w:val="3B8CDC1E"/>
    <w:rsid w:val="3BD164BA"/>
    <w:rsid w:val="3BD8825B"/>
    <w:rsid w:val="3BF5899C"/>
    <w:rsid w:val="3C00C059"/>
    <w:rsid w:val="3C16F0F4"/>
    <w:rsid w:val="3C1D91D7"/>
    <w:rsid w:val="3C3AE613"/>
    <w:rsid w:val="3C434077"/>
    <w:rsid w:val="3C450C2A"/>
    <w:rsid w:val="3C4559F9"/>
    <w:rsid w:val="3C493FA0"/>
    <w:rsid w:val="3C5650B1"/>
    <w:rsid w:val="3C7086F0"/>
    <w:rsid w:val="3C7E0973"/>
    <w:rsid w:val="3C7E6EF3"/>
    <w:rsid w:val="3C995545"/>
    <w:rsid w:val="3CB84CC6"/>
    <w:rsid w:val="3CD08392"/>
    <w:rsid w:val="3CD44CFD"/>
    <w:rsid w:val="3CDB7BD6"/>
    <w:rsid w:val="3CE2E486"/>
    <w:rsid w:val="3CF08FC7"/>
    <w:rsid w:val="3CF0B908"/>
    <w:rsid w:val="3D0FF285"/>
    <w:rsid w:val="3D1B088F"/>
    <w:rsid w:val="3D2DDC04"/>
    <w:rsid w:val="3D33FF77"/>
    <w:rsid w:val="3D4E607B"/>
    <w:rsid w:val="3D5F0420"/>
    <w:rsid w:val="3D9D8655"/>
    <w:rsid w:val="3DB34BAA"/>
    <w:rsid w:val="3DC9CF86"/>
    <w:rsid w:val="3DEB85D1"/>
    <w:rsid w:val="3E382080"/>
    <w:rsid w:val="3E45DC97"/>
    <w:rsid w:val="3E4F9E4B"/>
    <w:rsid w:val="3E5F1582"/>
    <w:rsid w:val="3E7B4776"/>
    <w:rsid w:val="3E8ED6C3"/>
    <w:rsid w:val="3E9999F5"/>
    <w:rsid w:val="3EA0768D"/>
    <w:rsid w:val="3EC425BC"/>
    <w:rsid w:val="3ED1783E"/>
    <w:rsid w:val="3ED30C33"/>
    <w:rsid w:val="3ED3501E"/>
    <w:rsid w:val="3EE47009"/>
    <w:rsid w:val="3F111780"/>
    <w:rsid w:val="3F244414"/>
    <w:rsid w:val="3F2465CF"/>
    <w:rsid w:val="3F4F380D"/>
    <w:rsid w:val="3F5D598E"/>
    <w:rsid w:val="3F71DB09"/>
    <w:rsid w:val="3F7258B4"/>
    <w:rsid w:val="3F77412B"/>
    <w:rsid w:val="3F7FBA32"/>
    <w:rsid w:val="3F8A9F1D"/>
    <w:rsid w:val="3FBDE621"/>
    <w:rsid w:val="3FC61C2A"/>
    <w:rsid w:val="3FC84314"/>
    <w:rsid w:val="3FD2B8EE"/>
    <w:rsid w:val="3FD63ADE"/>
    <w:rsid w:val="3FDE107C"/>
    <w:rsid w:val="3FF04E0B"/>
    <w:rsid w:val="400105E9"/>
    <w:rsid w:val="40014C78"/>
    <w:rsid w:val="40083296"/>
    <w:rsid w:val="40142B1E"/>
    <w:rsid w:val="4022C2DC"/>
    <w:rsid w:val="4043CD75"/>
    <w:rsid w:val="406CD858"/>
    <w:rsid w:val="407DFC9E"/>
    <w:rsid w:val="408017BB"/>
    <w:rsid w:val="40A93D71"/>
    <w:rsid w:val="40BC0B8B"/>
    <w:rsid w:val="40BDDDEF"/>
    <w:rsid w:val="40BFBABD"/>
    <w:rsid w:val="40C7CF63"/>
    <w:rsid w:val="40CC8E89"/>
    <w:rsid w:val="40DE4B9D"/>
    <w:rsid w:val="40F7CF66"/>
    <w:rsid w:val="411E0A37"/>
    <w:rsid w:val="4122CA7A"/>
    <w:rsid w:val="41448FB8"/>
    <w:rsid w:val="415E6852"/>
    <w:rsid w:val="41624320"/>
    <w:rsid w:val="416E49AD"/>
    <w:rsid w:val="418B442D"/>
    <w:rsid w:val="41B42159"/>
    <w:rsid w:val="41B57309"/>
    <w:rsid w:val="41C9C6C0"/>
    <w:rsid w:val="41EFF7D8"/>
    <w:rsid w:val="41F8ADBB"/>
    <w:rsid w:val="423FF978"/>
    <w:rsid w:val="4280A271"/>
    <w:rsid w:val="428533E4"/>
    <w:rsid w:val="429292AF"/>
    <w:rsid w:val="42A033C8"/>
    <w:rsid w:val="42B69802"/>
    <w:rsid w:val="42FA45C3"/>
    <w:rsid w:val="4352C714"/>
    <w:rsid w:val="43A6236E"/>
    <w:rsid w:val="43B8C1E5"/>
    <w:rsid w:val="43CB1FFF"/>
    <w:rsid w:val="43D28881"/>
    <w:rsid w:val="43DA585E"/>
    <w:rsid w:val="43F69E89"/>
    <w:rsid w:val="44144F21"/>
    <w:rsid w:val="44273CA9"/>
    <w:rsid w:val="442DC935"/>
    <w:rsid w:val="443D3309"/>
    <w:rsid w:val="444DDEF7"/>
    <w:rsid w:val="4476BD46"/>
    <w:rsid w:val="4495781D"/>
    <w:rsid w:val="449692AA"/>
    <w:rsid w:val="44A266E9"/>
    <w:rsid w:val="44ACB4CB"/>
    <w:rsid w:val="44DBAAF4"/>
    <w:rsid w:val="44E7C655"/>
    <w:rsid w:val="44F59AC7"/>
    <w:rsid w:val="451A8F3F"/>
    <w:rsid w:val="4522098F"/>
    <w:rsid w:val="45654E9F"/>
    <w:rsid w:val="45776560"/>
    <w:rsid w:val="45C161E8"/>
    <w:rsid w:val="45D04245"/>
    <w:rsid w:val="45D12D74"/>
    <w:rsid w:val="45E7BBE6"/>
    <w:rsid w:val="45E8E16E"/>
    <w:rsid w:val="45FE9277"/>
    <w:rsid w:val="463ACBD0"/>
    <w:rsid w:val="463DF340"/>
    <w:rsid w:val="4641D110"/>
    <w:rsid w:val="464642BB"/>
    <w:rsid w:val="464EDAD1"/>
    <w:rsid w:val="4664CBD2"/>
    <w:rsid w:val="466C7A68"/>
    <w:rsid w:val="4674119D"/>
    <w:rsid w:val="468B6C70"/>
    <w:rsid w:val="46988BC1"/>
    <w:rsid w:val="469D0C72"/>
    <w:rsid w:val="46C3C491"/>
    <w:rsid w:val="46C5A0EE"/>
    <w:rsid w:val="46CA825F"/>
    <w:rsid w:val="46CF3DAC"/>
    <w:rsid w:val="46EBCE0D"/>
    <w:rsid w:val="470E9C2A"/>
    <w:rsid w:val="471E5023"/>
    <w:rsid w:val="472E114B"/>
    <w:rsid w:val="472ED240"/>
    <w:rsid w:val="47438DD7"/>
    <w:rsid w:val="4768F2E7"/>
    <w:rsid w:val="478C59C9"/>
    <w:rsid w:val="479DE47F"/>
    <w:rsid w:val="479FFA20"/>
    <w:rsid w:val="47BBEADF"/>
    <w:rsid w:val="47D7349A"/>
    <w:rsid w:val="47D8EB4D"/>
    <w:rsid w:val="47E49BEC"/>
    <w:rsid w:val="47E696D3"/>
    <w:rsid w:val="47F2A9C6"/>
    <w:rsid w:val="48005039"/>
    <w:rsid w:val="48069791"/>
    <w:rsid w:val="48110DF2"/>
    <w:rsid w:val="48315B0F"/>
    <w:rsid w:val="48330919"/>
    <w:rsid w:val="483CB216"/>
    <w:rsid w:val="48630D84"/>
    <w:rsid w:val="487417AA"/>
    <w:rsid w:val="487C5814"/>
    <w:rsid w:val="4889C7D4"/>
    <w:rsid w:val="48A82628"/>
    <w:rsid w:val="48CF450C"/>
    <w:rsid w:val="48EB76CB"/>
    <w:rsid w:val="48EBE9BE"/>
    <w:rsid w:val="48FCDE51"/>
    <w:rsid w:val="48FD6FFE"/>
    <w:rsid w:val="491C1994"/>
    <w:rsid w:val="49247A67"/>
    <w:rsid w:val="4962AAD6"/>
    <w:rsid w:val="4965A8C1"/>
    <w:rsid w:val="49671023"/>
    <w:rsid w:val="498155A2"/>
    <w:rsid w:val="499245DF"/>
    <w:rsid w:val="49976999"/>
    <w:rsid w:val="499985DC"/>
    <w:rsid w:val="49C6AD11"/>
    <w:rsid w:val="49E27404"/>
    <w:rsid w:val="49F2DF3C"/>
    <w:rsid w:val="4A06BDDB"/>
    <w:rsid w:val="4A13F176"/>
    <w:rsid w:val="4A24332B"/>
    <w:rsid w:val="4A35CDBF"/>
    <w:rsid w:val="4A4C2B98"/>
    <w:rsid w:val="4A79DFE6"/>
    <w:rsid w:val="4A867085"/>
    <w:rsid w:val="4A92DA99"/>
    <w:rsid w:val="4A962D75"/>
    <w:rsid w:val="4A9F553E"/>
    <w:rsid w:val="4AA6CAE8"/>
    <w:rsid w:val="4ABBD5CF"/>
    <w:rsid w:val="4AC20DDA"/>
    <w:rsid w:val="4AC46E98"/>
    <w:rsid w:val="4ACD6958"/>
    <w:rsid w:val="4AE143C3"/>
    <w:rsid w:val="4AEB2B15"/>
    <w:rsid w:val="4B732756"/>
    <w:rsid w:val="4B8B21D7"/>
    <w:rsid w:val="4BC5106C"/>
    <w:rsid w:val="4BD7EF39"/>
    <w:rsid w:val="4BD91CDF"/>
    <w:rsid w:val="4BE33F18"/>
    <w:rsid w:val="4BEC06C4"/>
    <w:rsid w:val="4C0A53F6"/>
    <w:rsid w:val="4C22D66D"/>
    <w:rsid w:val="4C37353F"/>
    <w:rsid w:val="4C478DE5"/>
    <w:rsid w:val="4C6356B4"/>
    <w:rsid w:val="4C8CAE60"/>
    <w:rsid w:val="4C9A212B"/>
    <w:rsid w:val="4D2BA6AE"/>
    <w:rsid w:val="4D2ECC66"/>
    <w:rsid w:val="4D3E77C4"/>
    <w:rsid w:val="4D5275FD"/>
    <w:rsid w:val="4D590CE0"/>
    <w:rsid w:val="4D841F88"/>
    <w:rsid w:val="4D905C62"/>
    <w:rsid w:val="4D969DC3"/>
    <w:rsid w:val="4D984790"/>
    <w:rsid w:val="4DA14EA2"/>
    <w:rsid w:val="4DB08453"/>
    <w:rsid w:val="4DDAACC6"/>
    <w:rsid w:val="4DFB4CD0"/>
    <w:rsid w:val="4E22B7F3"/>
    <w:rsid w:val="4E57225F"/>
    <w:rsid w:val="4E65F8AB"/>
    <w:rsid w:val="4E7180B8"/>
    <w:rsid w:val="4E7869AB"/>
    <w:rsid w:val="4E7D9F9E"/>
    <w:rsid w:val="4E94E269"/>
    <w:rsid w:val="4EB233B4"/>
    <w:rsid w:val="4EB2D7A5"/>
    <w:rsid w:val="4EDCD1D9"/>
    <w:rsid w:val="4F49E936"/>
    <w:rsid w:val="4F54BFAD"/>
    <w:rsid w:val="4F61C3FE"/>
    <w:rsid w:val="4F701140"/>
    <w:rsid w:val="4F9EBF76"/>
    <w:rsid w:val="4FAED618"/>
    <w:rsid w:val="4FBE703B"/>
    <w:rsid w:val="4FC38DD3"/>
    <w:rsid w:val="4FE377C8"/>
    <w:rsid w:val="50173A5A"/>
    <w:rsid w:val="502138AA"/>
    <w:rsid w:val="5054870F"/>
    <w:rsid w:val="505EB11F"/>
    <w:rsid w:val="509688D0"/>
    <w:rsid w:val="5098B8E9"/>
    <w:rsid w:val="50AC20D8"/>
    <w:rsid w:val="50C95364"/>
    <w:rsid w:val="50D62A4B"/>
    <w:rsid w:val="50F14992"/>
    <w:rsid w:val="51154653"/>
    <w:rsid w:val="512BDDB4"/>
    <w:rsid w:val="515E1A2B"/>
    <w:rsid w:val="517D2B08"/>
    <w:rsid w:val="51A61486"/>
    <w:rsid w:val="51A8C192"/>
    <w:rsid w:val="51ACC595"/>
    <w:rsid w:val="51E729B2"/>
    <w:rsid w:val="51FF99D0"/>
    <w:rsid w:val="52017A04"/>
    <w:rsid w:val="521F4631"/>
    <w:rsid w:val="52498D0D"/>
    <w:rsid w:val="525BFAD5"/>
    <w:rsid w:val="52698F65"/>
    <w:rsid w:val="5276DA18"/>
    <w:rsid w:val="527869F2"/>
    <w:rsid w:val="5294401E"/>
    <w:rsid w:val="52951E85"/>
    <w:rsid w:val="52AC197C"/>
    <w:rsid w:val="52F77C7C"/>
    <w:rsid w:val="52FC83AA"/>
    <w:rsid w:val="52FD4767"/>
    <w:rsid w:val="53144B21"/>
    <w:rsid w:val="53288C3A"/>
    <w:rsid w:val="532CECD9"/>
    <w:rsid w:val="532CF771"/>
    <w:rsid w:val="53316718"/>
    <w:rsid w:val="533F1FB7"/>
    <w:rsid w:val="53432D76"/>
    <w:rsid w:val="53494433"/>
    <w:rsid w:val="5352CA26"/>
    <w:rsid w:val="535A4DFF"/>
    <w:rsid w:val="5367F8BF"/>
    <w:rsid w:val="536E7901"/>
    <w:rsid w:val="538161BE"/>
    <w:rsid w:val="5381E7FD"/>
    <w:rsid w:val="53A1D777"/>
    <w:rsid w:val="53B85C61"/>
    <w:rsid w:val="53C3CA4B"/>
    <w:rsid w:val="53D37FA9"/>
    <w:rsid w:val="540305F1"/>
    <w:rsid w:val="540CE535"/>
    <w:rsid w:val="541B6FC0"/>
    <w:rsid w:val="5466B42B"/>
    <w:rsid w:val="5474197B"/>
    <w:rsid w:val="547715C3"/>
    <w:rsid w:val="54801656"/>
    <w:rsid w:val="5497CC83"/>
    <w:rsid w:val="54A0A6D2"/>
    <w:rsid w:val="54A51747"/>
    <w:rsid w:val="54C11160"/>
    <w:rsid w:val="54C8F3FA"/>
    <w:rsid w:val="54FEE7B6"/>
    <w:rsid w:val="550F574C"/>
    <w:rsid w:val="5522E4BC"/>
    <w:rsid w:val="55599D09"/>
    <w:rsid w:val="55659CDC"/>
    <w:rsid w:val="559D66F6"/>
    <w:rsid w:val="55A1780A"/>
    <w:rsid w:val="55E5C90D"/>
    <w:rsid w:val="55F09A9A"/>
    <w:rsid w:val="56249169"/>
    <w:rsid w:val="563DDA64"/>
    <w:rsid w:val="563F606F"/>
    <w:rsid w:val="56480118"/>
    <w:rsid w:val="5689DA65"/>
    <w:rsid w:val="568A105D"/>
    <w:rsid w:val="5698C741"/>
    <w:rsid w:val="56D45332"/>
    <w:rsid w:val="57156CC8"/>
    <w:rsid w:val="5718EE4C"/>
    <w:rsid w:val="573D9926"/>
    <w:rsid w:val="574CFCCA"/>
    <w:rsid w:val="57722CF9"/>
    <w:rsid w:val="577A499A"/>
    <w:rsid w:val="5796DF7A"/>
    <w:rsid w:val="57B4B015"/>
    <w:rsid w:val="57BA8EC0"/>
    <w:rsid w:val="58024727"/>
    <w:rsid w:val="582E050C"/>
    <w:rsid w:val="58511437"/>
    <w:rsid w:val="585F74AF"/>
    <w:rsid w:val="58775263"/>
    <w:rsid w:val="5896F062"/>
    <w:rsid w:val="58A06268"/>
    <w:rsid w:val="58BA560D"/>
    <w:rsid w:val="58C5F933"/>
    <w:rsid w:val="58C6C95E"/>
    <w:rsid w:val="58CDC29F"/>
    <w:rsid w:val="58E8979E"/>
    <w:rsid w:val="59059238"/>
    <w:rsid w:val="590EF3B5"/>
    <w:rsid w:val="59199678"/>
    <w:rsid w:val="59226EB1"/>
    <w:rsid w:val="59426CAA"/>
    <w:rsid w:val="598C1C69"/>
    <w:rsid w:val="59B55713"/>
    <w:rsid w:val="59C21A1F"/>
    <w:rsid w:val="59CA4535"/>
    <w:rsid w:val="59FFA717"/>
    <w:rsid w:val="5A42B3B2"/>
    <w:rsid w:val="5A69E6E4"/>
    <w:rsid w:val="5A76D127"/>
    <w:rsid w:val="5A78A01F"/>
    <w:rsid w:val="5A79E828"/>
    <w:rsid w:val="5AE2938D"/>
    <w:rsid w:val="5AE63D84"/>
    <w:rsid w:val="5AF7DA27"/>
    <w:rsid w:val="5B38D40C"/>
    <w:rsid w:val="5B4A456C"/>
    <w:rsid w:val="5B98E7AE"/>
    <w:rsid w:val="5B99B52A"/>
    <w:rsid w:val="5BB00B02"/>
    <w:rsid w:val="5BF9AD76"/>
    <w:rsid w:val="5BFD072F"/>
    <w:rsid w:val="5C12A529"/>
    <w:rsid w:val="5C302036"/>
    <w:rsid w:val="5C34CFA4"/>
    <w:rsid w:val="5C3D3EBE"/>
    <w:rsid w:val="5C498981"/>
    <w:rsid w:val="5C55F845"/>
    <w:rsid w:val="5C56755A"/>
    <w:rsid w:val="5C6CEC07"/>
    <w:rsid w:val="5C91480F"/>
    <w:rsid w:val="5C9FFE0A"/>
    <w:rsid w:val="5CAA4A0B"/>
    <w:rsid w:val="5CDC207C"/>
    <w:rsid w:val="5CE85149"/>
    <w:rsid w:val="5D441085"/>
    <w:rsid w:val="5D44D74C"/>
    <w:rsid w:val="5DADC04D"/>
    <w:rsid w:val="5DE4D050"/>
    <w:rsid w:val="5DFA79D1"/>
    <w:rsid w:val="5E01C7F7"/>
    <w:rsid w:val="5E1C9574"/>
    <w:rsid w:val="5E41BDC3"/>
    <w:rsid w:val="5E455EDC"/>
    <w:rsid w:val="5E49BC56"/>
    <w:rsid w:val="5E5F158F"/>
    <w:rsid w:val="5E6AC56A"/>
    <w:rsid w:val="5E6E0E5A"/>
    <w:rsid w:val="5E9F528C"/>
    <w:rsid w:val="5EB05E6A"/>
    <w:rsid w:val="5EB8ADC4"/>
    <w:rsid w:val="5EBFED37"/>
    <w:rsid w:val="5EE8CA38"/>
    <w:rsid w:val="5EEDF246"/>
    <w:rsid w:val="5EF630F4"/>
    <w:rsid w:val="5F079D8D"/>
    <w:rsid w:val="5F0AF923"/>
    <w:rsid w:val="5F3EA4CE"/>
    <w:rsid w:val="5F549518"/>
    <w:rsid w:val="5F71FE2E"/>
    <w:rsid w:val="5F745644"/>
    <w:rsid w:val="5F85910A"/>
    <w:rsid w:val="5FAE893F"/>
    <w:rsid w:val="5FAEBA7B"/>
    <w:rsid w:val="5FBC050C"/>
    <w:rsid w:val="5FC80D27"/>
    <w:rsid w:val="5FC92EDC"/>
    <w:rsid w:val="5FECDC2E"/>
    <w:rsid w:val="5FF2F2C1"/>
    <w:rsid w:val="6015BBAB"/>
    <w:rsid w:val="601B1E7A"/>
    <w:rsid w:val="6020A1C7"/>
    <w:rsid w:val="6045A024"/>
    <w:rsid w:val="6047FF7F"/>
    <w:rsid w:val="6055C9E0"/>
    <w:rsid w:val="6081FB16"/>
    <w:rsid w:val="6091C1E1"/>
    <w:rsid w:val="609BFDF3"/>
    <w:rsid w:val="60A79F3E"/>
    <w:rsid w:val="60D0DC0D"/>
    <w:rsid w:val="60D123FA"/>
    <w:rsid w:val="60E8E20A"/>
    <w:rsid w:val="60FC7F0D"/>
    <w:rsid w:val="61023F81"/>
    <w:rsid w:val="611FECDB"/>
    <w:rsid w:val="6135DCF7"/>
    <w:rsid w:val="613A737C"/>
    <w:rsid w:val="6151755F"/>
    <w:rsid w:val="6182B627"/>
    <w:rsid w:val="619CF3C4"/>
    <w:rsid w:val="61BE7A66"/>
    <w:rsid w:val="61C60AB5"/>
    <w:rsid w:val="61EC9A8F"/>
    <w:rsid w:val="61F32CE7"/>
    <w:rsid w:val="623C9990"/>
    <w:rsid w:val="6261C810"/>
    <w:rsid w:val="6267FE37"/>
    <w:rsid w:val="6273164B"/>
    <w:rsid w:val="629592E3"/>
    <w:rsid w:val="62A9B584"/>
    <w:rsid w:val="62EB82DE"/>
    <w:rsid w:val="62F254B4"/>
    <w:rsid w:val="6315622D"/>
    <w:rsid w:val="631A9804"/>
    <w:rsid w:val="6347867F"/>
    <w:rsid w:val="634C44CC"/>
    <w:rsid w:val="63646525"/>
    <w:rsid w:val="63830EE0"/>
    <w:rsid w:val="6385229C"/>
    <w:rsid w:val="639695A8"/>
    <w:rsid w:val="63D723DF"/>
    <w:rsid w:val="63EF6075"/>
    <w:rsid w:val="641D1C6A"/>
    <w:rsid w:val="64248B69"/>
    <w:rsid w:val="6431D158"/>
    <w:rsid w:val="64341F9B"/>
    <w:rsid w:val="644614BC"/>
    <w:rsid w:val="644D8E40"/>
    <w:rsid w:val="64523ADE"/>
    <w:rsid w:val="6456A34E"/>
    <w:rsid w:val="6468157D"/>
    <w:rsid w:val="646F987D"/>
    <w:rsid w:val="647D2FF4"/>
    <w:rsid w:val="6498365A"/>
    <w:rsid w:val="64A2474A"/>
    <w:rsid w:val="64BE769C"/>
    <w:rsid w:val="64C428B9"/>
    <w:rsid w:val="64E8CEB0"/>
    <w:rsid w:val="64EA9588"/>
    <w:rsid w:val="6540D8A2"/>
    <w:rsid w:val="658506D4"/>
    <w:rsid w:val="6592DD8C"/>
    <w:rsid w:val="6593667D"/>
    <w:rsid w:val="65B7E09B"/>
    <w:rsid w:val="65D1195C"/>
    <w:rsid w:val="65EDF872"/>
    <w:rsid w:val="6614F88A"/>
    <w:rsid w:val="66A1E398"/>
    <w:rsid w:val="66A24AAE"/>
    <w:rsid w:val="66A64829"/>
    <w:rsid w:val="66B3E9B8"/>
    <w:rsid w:val="66B9CA71"/>
    <w:rsid w:val="66C7D99F"/>
    <w:rsid w:val="66E02228"/>
    <w:rsid w:val="66E0E761"/>
    <w:rsid w:val="66FBCECC"/>
    <w:rsid w:val="6747C7CF"/>
    <w:rsid w:val="674D4478"/>
    <w:rsid w:val="675E4264"/>
    <w:rsid w:val="67958356"/>
    <w:rsid w:val="67B62473"/>
    <w:rsid w:val="67BE3C07"/>
    <w:rsid w:val="67E0363F"/>
    <w:rsid w:val="67E72DF3"/>
    <w:rsid w:val="67EC4056"/>
    <w:rsid w:val="6830193D"/>
    <w:rsid w:val="68610248"/>
    <w:rsid w:val="68689C02"/>
    <w:rsid w:val="686C9D03"/>
    <w:rsid w:val="6879EBC1"/>
    <w:rsid w:val="687C5C23"/>
    <w:rsid w:val="68B68AFA"/>
    <w:rsid w:val="68BF08C4"/>
    <w:rsid w:val="68E622A6"/>
    <w:rsid w:val="68EDBA67"/>
    <w:rsid w:val="6928F945"/>
    <w:rsid w:val="69325FDD"/>
    <w:rsid w:val="693292C1"/>
    <w:rsid w:val="69347443"/>
    <w:rsid w:val="693EA03C"/>
    <w:rsid w:val="69564AAB"/>
    <w:rsid w:val="695DA669"/>
    <w:rsid w:val="697E6E76"/>
    <w:rsid w:val="699A85CB"/>
    <w:rsid w:val="69BEDBF7"/>
    <w:rsid w:val="69CF09B6"/>
    <w:rsid w:val="69D79AA9"/>
    <w:rsid w:val="69DBA776"/>
    <w:rsid w:val="6A0306BB"/>
    <w:rsid w:val="6A0BB233"/>
    <w:rsid w:val="6A0F05E7"/>
    <w:rsid w:val="6A38A333"/>
    <w:rsid w:val="6A3ADBE1"/>
    <w:rsid w:val="6A5E7B22"/>
    <w:rsid w:val="6A7628C1"/>
    <w:rsid w:val="6A943B7C"/>
    <w:rsid w:val="6A9648BB"/>
    <w:rsid w:val="6A97E6A8"/>
    <w:rsid w:val="6AAE90D7"/>
    <w:rsid w:val="6AC106CE"/>
    <w:rsid w:val="6AC60076"/>
    <w:rsid w:val="6AF71693"/>
    <w:rsid w:val="6B310AAC"/>
    <w:rsid w:val="6B333F42"/>
    <w:rsid w:val="6B36B70F"/>
    <w:rsid w:val="6B4D7C4B"/>
    <w:rsid w:val="6B4E580D"/>
    <w:rsid w:val="6B5C0179"/>
    <w:rsid w:val="6B7233CB"/>
    <w:rsid w:val="6B92A8FC"/>
    <w:rsid w:val="6BB032F4"/>
    <w:rsid w:val="6BB42FAC"/>
    <w:rsid w:val="6BB93AA9"/>
    <w:rsid w:val="6BCDEFDA"/>
    <w:rsid w:val="6BD3396C"/>
    <w:rsid w:val="6BE6AC1C"/>
    <w:rsid w:val="6BF3E0E3"/>
    <w:rsid w:val="6C35AA90"/>
    <w:rsid w:val="6C499D78"/>
    <w:rsid w:val="6C58B3AD"/>
    <w:rsid w:val="6C7B1D0A"/>
    <w:rsid w:val="6C8C7A51"/>
    <w:rsid w:val="6CA191F4"/>
    <w:rsid w:val="6CB4752C"/>
    <w:rsid w:val="6CB5D5C5"/>
    <w:rsid w:val="6CBFF32D"/>
    <w:rsid w:val="6CD66FCF"/>
    <w:rsid w:val="6CDE677B"/>
    <w:rsid w:val="6CE2A2A2"/>
    <w:rsid w:val="6CEAC847"/>
    <w:rsid w:val="6CF35B0C"/>
    <w:rsid w:val="6CF62FA5"/>
    <w:rsid w:val="6CF71D67"/>
    <w:rsid w:val="6D0E9CC6"/>
    <w:rsid w:val="6D14C60E"/>
    <w:rsid w:val="6D2595B1"/>
    <w:rsid w:val="6D281FDD"/>
    <w:rsid w:val="6D2B2480"/>
    <w:rsid w:val="6D586BA5"/>
    <w:rsid w:val="6D6128A8"/>
    <w:rsid w:val="6D64E1EE"/>
    <w:rsid w:val="6D7596B0"/>
    <w:rsid w:val="6D7FE2A7"/>
    <w:rsid w:val="6D8AF05B"/>
    <w:rsid w:val="6DAD6CEC"/>
    <w:rsid w:val="6E05D63E"/>
    <w:rsid w:val="6E139C13"/>
    <w:rsid w:val="6E13C259"/>
    <w:rsid w:val="6E167853"/>
    <w:rsid w:val="6E23F728"/>
    <w:rsid w:val="6E3FBF26"/>
    <w:rsid w:val="6E68854F"/>
    <w:rsid w:val="6E8AFE51"/>
    <w:rsid w:val="6E96BB6B"/>
    <w:rsid w:val="6E9A54A6"/>
    <w:rsid w:val="6EAEEAB2"/>
    <w:rsid w:val="6EB7829D"/>
    <w:rsid w:val="6EDE7A36"/>
    <w:rsid w:val="6F055F99"/>
    <w:rsid w:val="6F075FB5"/>
    <w:rsid w:val="6F0C38E6"/>
    <w:rsid w:val="6F5E9D9E"/>
    <w:rsid w:val="6F819BC7"/>
    <w:rsid w:val="6F839C5C"/>
    <w:rsid w:val="6FB2FC67"/>
    <w:rsid w:val="6FBAFAED"/>
    <w:rsid w:val="6FC8F19E"/>
    <w:rsid w:val="6FE34B12"/>
    <w:rsid w:val="6FF2C2EF"/>
    <w:rsid w:val="6FFEA8EE"/>
    <w:rsid w:val="705D5AEC"/>
    <w:rsid w:val="707B0B69"/>
    <w:rsid w:val="70CE291A"/>
    <w:rsid w:val="70CED888"/>
    <w:rsid w:val="70F1347B"/>
    <w:rsid w:val="7107EC42"/>
    <w:rsid w:val="71499D94"/>
    <w:rsid w:val="715D48DE"/>
    <w:rsid w:val="716524E3"/>
    <w:rsid w:val="7193D492"/>
    <w:rsid w:val="719E22A8"/>
    <w:rsid w:val="719F6A16"/>
    <w:rsid w:val="71A7BC4A"/>
    <w:rsid w:val="71B7BE84"/>
    <w:rsid w:val="71D9DEA5"/>
    <w:rsid w:val="71DFBB58"/>
    <w:rsid w:val="71E9D323"/>
    <w:rsid w:val="71F2F522"/>
    <w:rsid w:val="72110F28"/>
    <w:rsid w:val="72213114"/>
    <w:rsid w:val="72295BEF"/>
    <w:rsid w:val="722EB643"/>
    <w:rsid w:val="724E0300"/>
    <w:rsid w:val="7263726B"/>
    <w:rsid w:val="72758E00"/>
    <w:rsid w:val="72A2D015"/>
    <w:rsid w:val="72AAD922"/>
    <w:rsid w:val="72B3CEB2"/>
    <w:rsid w:val="72F1A7A7"/>
    <w:rsid w:val="72F75D6B"/>
    <w:rsid w:val="72FD7F40"/>
    <w:rsid w:val="733AED2E"/>
    <w:rsid w:val="736EF02D"/>
    <w:rsid w:val="739743B6"/>
    <w:rsid w:val="73985026"/>
    <w:rsid w:val="73A8856C"/>
    <w:rsid w:val="73BF5AEC"/>
    <w:rsid w:val="73C6B8A5"/>
    <w:rsid w:val="73E7ADB6"/>
    <w:rsid w:val="73EA588A"/>
    <w:rsid w:val="73EE5431"/>
    <w:rsid w:val="73F28651"/>
    <w:rsid w:val="73F8BF59"/>
    <w:rsid w:val="73FD009E"/>
    <w:rsid w:val="740A0612"/>
    <w:rsid w:val="742C71F8"/>
    <w:rsid w:val="74420707"/>
    <w:rsid w:val="74509BF6"/>
    <w:rsid w:val="745FDFBD"/>
    <w:rsid w:val="7474C203"/>
    <w:rsid w:val="747ADE94"/>
    <w:rsid w:val="74E13849"/>
    <w:rsid w:val="753066FA"/>
    <w:rsid w:val="753B270A"/>
    <w:rsid w:val="75622B61"/>
    <w:rsid w:val="756AB025"/>
    <w:rsid w:val="75BC7A31"/>
    <w:rsid w:val="75FEFF8A"/>
    <w:rsid w:val="7606A9EA"/>
    <w:rsid w:val="760A6687"/>
    <w:rsid w:val="76106472"/>
    <w:rsid w:val="763379D7"/>
    <w:rsid w:val="76399BF1"/>
    <w:rsid w:val="76577D22"/>
    <w:rsid w:val="76609D65"/>
    <w:rsid w:val="769D4B4A"/>
    <w:rsid w:val="77189140"/>
    <w:rsid w:val="7728B47E"/>
    <w:rsid w:val="772AE87C"/>
    <w:rsid w:val="774C73B8"/>
    <w:rsid w:val="774FD91A"/>
    <w:rsid w:val="775D1CF1"/>
    <w:rsid w:val="7783F0C2"/>
    <w:rsid w:val="77A69C5D"/>
    <w:rsid w:val="77ADE9B4"/>
    <w:rsid w:val="77B611B0"/>
    <w:rsid w:val="77BD87F7"/>
    <w:rsid w:val="77C27359"/>
    <w:rsid w:val="77D654C5"/>
    <w:rsid w:val="77E02680"/>
    <w:rsid w:val="77E8FF9D"/>
    <w:rsid w:val="77E9546B"/>
    <w:rsid w:val="783029AA"/>
    <w:rsid w:val="783D50B7"/>
    <w:rsid w:val="784272C2"/>
    <w:rsid w:val="7873F50B"/>
    <w:rsid w:val="787C5951"/>
    <w:rsid w:val="78A891B2"/>
    <w:rsid w:val="78B18750"/>
    <w:rsid w:val="78B6840F"/>
    <w:rsid w:val="78C79FD6"/>
    <w:rsid w:val="78DC1118"/>
    <w:rsid w:val="78DF14C3"/>
    <w:rsid w:val="78E39095"/>
    <w:rsid w:val="78EA62A9"/>
    <w:rsid w:val="7949360C"/>
    <w:rsid w:val="796B3666"/>
    <w:rsid w:val="796B6205"/>
    <w:rsid w:val="7989A098"/>
    <w:rsid w:val="7991F982"/>
    <w:rsid w:val="7995B290"/>
    <w:rsid w:val="79A8E110"/>
    <w:rsid w:val="79B1E057"/>
    <w:rsid w:val="79B3E92C"/>
    <w:rsid w:val="79C60780"/>
    <w:rsid w:val="79C627DB"/>
    <w:rsid w:val="79D6156B"/>
    <w:rsid w:val="7A007614"/>
    <w:rsid w:val="7A166FAD"/>
    <w:rsid w:val="7A38EA12"/>
    <w:rsid w:val="7A7B6980"/>
    <w:rsid w:val="7A80EFB4"/>
    <w:rsid w:val="7A846B4E"/>
    <w:rsid w:val="7A9C03CF"/>
    <w:rsid w:val="7AAC46A3"/>
    <w:rsid w:val="7AB035EC"/>
    <w:rsid w:val="7AB7DD08"/>
    <w:rsid w:val="7AC8946D"/>
    <w:rsid w:val="7B1B9A51"/>
    <w:rsid w:val="7B2EAFCF"/>
    <w:rsid w:val="7B38B08B"/>
    <w:rsid w:val="7B5E3239"/>
    <w:rsid w:val="7B7C3B91"/>
    <w:rsid w:val="7B85543A"/>
    <w:rsid w:val="7BE02228"/>
    <w:rsid w:val="7C04151B"/>
    <w:rsid w:val="7C64945E"/>
    <w:rsid w:val="7C73F9AD"/>
    <w:rsid w:val="7CAE05B8"/>
    <w:rsid w:val="7CBB4AA5"/>
    <w:rsid w:val="7CC0E74A"/>
    <w:rsid w:val="7D43B01A"/>
    <w:rsid w:val="7D624F4D"/>
    <w:rsid w:val="7D88DD51"/>
    <w:rsid w:val="7DB8F315"/>
    <w:rsid w:val="7DC4C5A6"/>
    <w:rsid w:val="7DE42400"/>
    <w:rsid w:val="7DEBB501"/>
    <w:rsid w:val="7DFD662E"/>
    <w:rsid w:val="7E18E1CE"/>
    <w:rsid w:val="7E26BD42"/>
    <w:rsid w:val="7E2B3A4F"/>
    <w:rsid w:val="7E35716E"/>
    <w:rsid w:val="7E385B35"/>
    <w:rsid w:val="7E543408"/>
    <w:rsid w:val="7E860F90"/>
    <w:rsid w:val="7EA082D1"/>
    <w:rsid w:val="7EA422E5"/>
    <w:rsid w:val="7EACDFF6"/>
    <w:rsid w:val="7ED576EF"/>
    <w:rsid w:val="7EE4541F"/>
    <w:rsid w:val="7EFA46FE"/>
    <w:rsid w:val="7F1E6203"/>
    <w:rsid w:val="7F440425"/>
    <w:rsid w:val="7F46960C"/>
    <w:rsid w:val="7F55E2F1"/>
    <w:rsid w:val="7F6208C4"/>
    <w:rsid w:val="7F6CC3C6"/>
    <w:rsid w:val="7F9125EC"/>
    <w:rsid w:val="7F988CAB"/>
    <w:rsid w:val="7FA4E1ED"/>
    <w:rsid w:val="7FA5AC0A"/>
    <w:rsid w:val="7FA8F0BB"/>
    <w:rsid w:val="7FBA3C0A"/>
    <w:rsid w:val="7FD36CCE"/>
    <w:rsid w:val="7FEC0640"/>
    <w:rsid w:val="7FF1B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62956372-E938-4A19-9C91-37C8AA60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3965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F29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hyperlink" Target="https://www.southwark.gov.uk/children-and-families/childrens-social-care/early-help/about-early-help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png@01D0EA4A.2BD679A0" TargetMode="External" Id="rId11" /><Relationship Type="http://schemas.openxmlformats.org/officeDocument/2006/relationships/footer" Target="footer1.xml" Id="rId24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hyperlink" Target="https://learning.nspcc.org.uk/safeguarding-child-protection/early-help-and-early-intervention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nrtimes.co.uk/the-importance-of-interdisciplinary-working-psychworks/" TargetMode="External" Id="R28c91d6466f14fa0" /><Relationship Type="http://schemas.openxmlformats.org/officeDocument/2006/relationships/hyperlink" Target="https://assets.publishing.service.gov.uk/media/628de13be90e071f5f7e1bd2/Early_Help_System_Guide.pdf" TargetMode="External" Id="R9ec704393e854d82" /><Relationship Type="http://schemas.openxmlformats.org/officeDocument/2006/relationships/hyperlink" Target="https://www.essex.gov.uk/children-young-people-and-families/guidance-professionals-supporting-children/early-help-plan" TargetMode="External" Id="Rcb81ef21c24f4b68" /><Relationship Type="http://schemas.openxmlformats.org/officeDocument/2006/relationships/hyperlink" Target="https://www.gov.uk/government/publications/supporting-families-early-help-system-guide" TargetMode="External" Id="R71a08ea1b26244f8" /><Relationship Type="http://schemas.openxmlformats.org/officeDocument/2006/relationships/hyperlink" Target="https://www.leeds.gov.uk/one-minute-guides/early-help" TargetMode="External" Id="R31e11c762958437a" /><Relationship Type="http://schemas.openxmlformats.org/officeDocument/2006/relationships/hyperlink" Target="https://Www.towerhamlets.gov.uk" TargetMode="External" Id="R767c59b425624efa" /><Relationship Type="http://schemas.openxmlformats.org/officeDocument/2006/relationships/hyperlink" Target="https://www.towerhamlets.gov.uk/lgnl/health__social_care/children_and_family_care/Early_Help/About_Early_Help.aspx" TargetMode="External" Id="R0cb4635ef08d4d04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c70f7d5c3b8b45b6" /><Relationship Type="http://schemas.openxmlformats.org/officeDocument/2006/relationships/header" Target="header.xml" Id="Ra2807daca5244e5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51882e85a2cc63dcef4b956c165800c1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2f7c01e7dabbb77cf0c63c955398345d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0802BA7D-439F-4881-8CA5-B4544CD4E2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91431F-7D1F-4FF8-8343-ACD0CE126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6740E9-4BC4-4E7B-8E95-1A3EE689EF21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Retchil Minoza Salubod (2417230)</lastModifiedBy>
  <revision>9</revision>
  <lastPrinted>2026-04-08T10:29:00.0000000Z</lastPrinted>
  <dcterms:created xsi:type="dcterms:W3CDTF">2026-06-21T08:26:00.0000000Z</dcterms:created>
  <dcterms:modified xsi:type="dcterms:W3CDTF">2026-08-13T13:58:02.3393741Z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26e7f4f8-5911-43c7-8e5c-30c34f852c3c</vt:lpwstr>
  </property>
  <property fmtid="{D5CDD505-2E9C-101B-9397-08002B2CF9AE}" pid="3" name="ContentTypeId">
    <vt:lpwstr>0x010100885BDE7C2597694E9B52267909D130AC</vt:lpwstr>
  </property>
</Properties>
</file>